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29C5" w14:textId="1F283951" w:rsidR="00B23521" w:rsidRDefault="000239C4">
      <w:r>
        <w:rPr>
          <w:noProof/>
        </w:rPr>
        <w:drawing>
          <wp:anchor distT="0" distB="0" distL="114300" distR="114300" simplePos="0" relativeHeight="251814912" behindDoc="0" locked="0" layoutInCell="1" allowOverlap="1" wp14:anchorId="2AE81600" wp14:editId="3163694F">
            <wp:simplePos x="0" y="0"/>
            <wp:positionH relativeFrom="column">
              <wp:posOffset>3764824</wp:posOffset>
            </wp:positionH>
            <wp:positionV relativeFrom="paragraph">
              <wp:posOffset>14151</wp:posOffset>
            </wp:positionV>
            <wp:extent cx="3015343" cy="4050729"/>
            <wp:effectExtent l="0" t="0" r="0" b="698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43" cy="40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43C5A92D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D5C18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4302AD" w:rsidRDefault="004302AD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4302AD" w:rsidRDefault="004302AD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1A328515" w:rsidR="00D232DB" w:rsidRDefault="000239C4">
          <w:pPr>
            <w:rPr>
              <w:vertAlign w:val="subscript"/>
            </w:rPr>
          </w:pPr>
          <w:r>
            <w:rPr>
              <w:noProof/>
            </w:rPr>
            <w:drawing>
              <wp:anchor distT="0" distB="0" distL="114300" distR="114300" simplePos="0" relativeHeight="251813888" behindDoc="0" locked="0" layoutInCell="1" allowOverlap="1" wp14:anchorId="1ABCCB0B" wp14:editId="4F795F6D">
                <wp:simplePos x="0" y="0"/>
                <wp:positionH relativeFrom="column">
                  <wp:posOffset>6202680</wp:posOffset>
                </wp:positionH>
                <wp:positionV relativeFrom="paragraph">
                  <wp:posOffset>1017360</wp:posOffset>
                </wp:positionV>
                <wp:extent cx="2939143" cy="3940454"/>
                <wp:effectExtent l="0" t="0" r="0" b="3175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9143" cy="3940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718F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3883D143">
                    <wp:simplePos x="0" y="0"/>
                    <wp:positionH relativeFrom="column">
                      <wp:posOffset>-61999</wp:posOffset>
                    </wp:positionH>
                    <wp:positionV relativeFrom="paragraph">
                      <wp:posOffset>5746173</wp:posOffset>
                    </wp:positionV>
                    <wp:extent cx="518160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623BD5D6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prima. Synopse </w:t>
                                </w:r>
                                <w:r w:rsidR="00B718F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Medienkompetenzrahmen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Nordrhein-Westfalen 2020.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C8E88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7" type="#_x0000_t202" style="position:absolute;margin-left:-4.9pt;margin-top:452.45pt;width:408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" filled="f" stroked="f">
                    <v:textbox>
                      <w:txbxContent>
                        <w:p w14:paraId="79A468B3" w14:textId="623BD5D6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Synopse </w:t>
                          </w:r>
                          <w:r w:rsidR="00B718F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Medienkompetenzrahmen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Nordrhein-Westfalen 2020.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A2D3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524135F3">
                    <wp:simplePos x="0" y="0"/>
                    <wp:positionH relativeFrom="column">
                      <wp:posOffset>150495</wp:posOffset>
                    </wp:positionH>
                    <wp:positionV relativeFrom="paragraph">
                      <wp:posOffset>1017270</wp:posOffset>
                    </wp:positionV>
                    <wp:extent cx="7772400" cy="339598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3395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3D6185" w:rsidRPr="003D6185" w:rsidRDefault="004302AD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1ED5D5FB" w14:textId="71627CB9" w:rsidR="00B718FF" w:rsidRDefault="004302A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 w:rsidR="00B718FF" w:rsidRPr="00B718FF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Medienkompetenz</w:t>
                                </w:r>
                              </w:p>
                              <w:p w14:paraId="077D287B" w14:textId="0C7ECA77" w:rsidR="004302AD" w:rsidRPr="003D6185" w:rsidRDefault="004302AD" w:rsidP="00B718FF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2020.</w:t>
                                </w:r>
                              </w:p>
                              <w:p w14:paraId="2C2D346E" w14:textId="60CEF287" w:rsidR="006A2D3D" w:rsidRDefault="006A2D3D" w:rsidP="003D6185">
                                <w:pPr>
                                  <w:spacing w:before="240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ISBN 978-3-661-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4050</w:t>
                                </w:r>
                                <w:r w:rsidR="005B73D4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0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</w:t>
                                </w:r>
                                <w:r w:rsidR="008C0282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  <w:p w14:paraId="1F530F08" w14:textId="3CCEC20B" w:rsidR="005B73D4" w:rsidRPr="003D6185" w:rsidRDefault="005B73D4" w:rsidP="005B73D4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ISBN 978-3-661-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405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50</w:t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-</w:t>
                                </w:r>
                                <w:r w:rsidR="008C0282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8" type="#_x0000_t202" style="position:absolute;margin-left:11.85pt;margin-top:80.1pt;width:612pt;height:26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" filled="f" stroked="f">
                    <v:textbox>
                      <w:txbxContent>
                        <w:p w14:paraId="4AB8AF7A" w14:textId="77777777" w:rsidR="003D6185" w:rsidRPr="003D6185" w:rsidRDefault="004302AD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1ED5D5FB" w14:textId="71627CB9" w:rsidR="00B718FF" w:rsidRDefault="004302A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 w:rsidR="00B718FF" w:rsidRPr="00B718FF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Medienkompetenz</w:t>
                          </w:r>
                        </w:p>
                        <w:p w14:paraId="077D287B" w14:textId="0C7ECA77" w:rsidR="004302AD" w:rsidRPr="003D6185" w:rsidRDefault="004302AD" w:rsidP="00B718FF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2020.</w:t>
                          </w:r>
                        </w:p>
                        <w:p w14:paraId="2C2D346E" w14:textId="60CEF287" w:rsidR="006A2D3D" w:rsidRDefault="006A2D3D" w:rsidP="003D6185">
                          <w:pPr>
                            <w:spacing w:before="240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ISBN 978-3-661-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4050</w:t>
                          </w:r>
                          <w:r w:rsidR="005B73D4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0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</w:t>
                          </w:r>
                          <w:r w:rsidR="008C0282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1</w:t>
                          </w:r>
                        </w:p>
                        <w:p w14:paraId="1F530F08" w14:textId="3CCEC20B" w:rsidR="005B73D4" w:rsidRPr="003D6185" w:rsidRDefault="005B73D4" w:rsidP="005B73D4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ISBN 978-3-661-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405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50</w:t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-</w:t>
                          </w:r>
                          <w:r w:rsidR="008C0282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4302AD" w:rsidRPr="00394C7F" w:rsidRDefault="004302A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4302AD" w:rsidRPr="00394C7F" w:rsidRDefault="004302A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</w:sdtContent>
    </w:sdt>
    <w:p w14:paraId="58F4AF16" w14:textId="3B2F6AF0" w:rsidR="009E2664" w:rsidRDefault="009E2664" w:rsidP="005629D7"/>
    <w:p w14:paraId="3F6DECD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 w:rsidRPr="00B718FF">
        <w:rPr>
          <w:rFonts w:ascii="Calibri" w:hAnsi="Calibri" w:cs="Calibri"/>
          <w:b/>
          <w:bCs/>
          <w:sz w:val="28"/>
          <w:szCs w:val="28"/>
        </w:rPr>
        <w:t>Legende:</w:t>
      </w:r>
    </w:p>
    <w:p w14:paraId="2421C10F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3DF818EB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 w:rsidRPr="00B718FF">
        <w:rPr>
          <w:rFonts w:ascii="Calibri" w:hAnsi="Calibri" w:cs="Calibri"/>
          <w:b/>
          <w:bCs/>
          <w:color w:val="D00000"/>
          <w:szCs w:val="28"/>
        </w:rPr>
        <w:t>L</w:t>
      </w:r>
      <w:r w:rsidRPr="00B718FF">
        <w:rPr>
          <w:rFonts w:ascii="Calibri" w:hAnsi="Calibri" w:cs="Calibri"/>
          <w:b/>
          <w:bCs/>
          <w:szCs w:val="28"/>
        </w:rPr>
        <w:tab/>
      </w:r>
      <w:r w:rsidRPr="00B718FF">
        <w:rPr>
          <w:rFonts w:ascii="Calibri" w:hAnsi="Calibri" w:cs="Calibri"/>
          <w:b/>
          <w:bCs/>
          <w:szCs w:val="28"/>
        </w:rPr>
        <w:tab/>
      </w:r>
      <w:r w:rsidRPr="00B718FF">
        <w:rPr>
          <w:rFonts w:ascii="Calibri" w:hAnsi="Calibri" w:cs="Calibri"/>
          <w:color w:val="D00000"/>
          <w:szCs w:val="28"/>
        </w:rPr>
        <w:t>Le</w:t>
      </w:r>
      <w:r w:rsidRPr="00CC6CB2">
        <w:rPr>
          <w:rFonts w:ascii="Calibri" w:hAnsi="Calibri" w:cs="Calibri"/>
          <w:color w:val="D00000"/>
          <w:szCs w:val="28"/>
        </w:rPr>
        <w:t>kt</w:t>
      </w:r>
      <w:r w:rsidRPr="00B718FF">
        <w:rPr>
          <w:rFonts w:ascii="Calibri" w:hAnsi="Calibri" w:cs="Calibri"/>
          <w:color w:val="D00000"/>
          <w:szCs w:val="28"/>
        </w:rPr>
        <w:t>ion</w:t>
      </w:r>
    </w:p>
    <w:p w14:paraId="71E0B93F" w14:textId="3523DA34" w:rsidR="004302AD" w:rsidRDefault="004302AD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3B76CE30" w14:textId="02C50FDC" w:rsidR="00963FE4" w:rsidRDefault="00963FE4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>
        <w:rPr>
          <w:rFonts w:ascii="Calibri" w:hAnsi="Calibri" w:cs="Calibri"/>
          <w:bCs/>
          <w:szCs w:val="28"/>
        </w:rPr>
        <w:t>TB</w:t>
      </w:r>
      <w:r>
        <w:rPr>
          <w:rFonts w:ascii="Calibri" w:hAnsi="Calibri" w:cs="Calibri"/>
          <w:bCs/>
          <w:szCs w:val="28"/>
        </w:rPr>
        <w:tab/>
      </w:r>
      <w:r>
        <w:rPr>
          <w:rFonts w:ascii="Calibri" w:hAnsi="Calibri" w:cs="Calibri"/>
          <w:bCs/>
          <w:szCs w:val="28"/>
        </w:rPr>
        <w:tab/>
        <w:t>Textband</w:t>
      </w:r>
    </w:p>
    <w:p w14:paraId="5CFE2F54" w14:textId="00DC605F" w:rsidR="00963FE4" w:rsidRDefault="00963FE4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  <w:r>
        <w:rPr>
          <w:rFonts w:ascii="Calibri" w:hAnsi="Calibri" w:cs="Calibri"/>
          <w:bCs/>
          <w:szCs w:val="28"/>
        </w:rPr>
        <w:t>BB</w:t>
      </w:r>
      <w:r>
        <w:rPr>
          <w:rFonts w:ascii="Calibri" w:hAnsi="Calibri" w:cs="Calibri"/>
          <w:bCs/>
          <w:szCs w:val="28"/>
        </w:rPr>
        <w:tab/>
      </w:r>
      <w:r>
        <w:rPr>
          <w:rFonts w:ascii="Calibri" w:hAnsi="Calibri" w:cs="Calibri"/>
          <w:bCs/>
          <w:szCs w:val="28"/>
        </w:rPr>
        <w:tab/>
        <w:t>Begleitband</w:t>
      </w:r>
    </w:p>
    <w:p w14:paraId="2169C44D" w14:textId="77777777" w:rsidR="00963FE4" w:rsidRPr="00B718FF" w:rsidRDefault="00963FE4" w:rsidP="00B718FF">
      <w:pPr>
        <w:autoSpaceDE w:val="0"/>
        <w:autoSpaceDN w:val="0"/>
        <w:adjustRightInd w:val="0"/>
        <w:rPr>
          <w:rFonts w:ascii="Calibri" w:hAnsi="Calibri" w:cs="Calibri"/>
          <w:bCs/>
          <w:szCs w:val="28"/>
        </w:rPr>
      </w:pPr>
    </w:p>
    <w:p w14:paraId="552FA9D6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E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Einstiegsseite / 1. Seite der Lektion</w:t>
      </w:r>
    </w:p>
    <w:p w14:paraId="20934BA3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EA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auf der Einstiegsseite</w:t>
      </w:r>
    </w:p>
    <w:p w14:paraId="4DC97E56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4600861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T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Lektionstext / 2. Seite der Lektion</w:t>
      </w:r>
    </w:p>
    <w:p w14:paraId="1D248921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TA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zum Lektionstext</w:t>
      </w:r>
    </w:p>
    <w:p w14:paraId="1DAD84FE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24D3BB1F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G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Grammatikeinführung / 3. Seite oben</w:t>
      </w:r>
    </w:p>
    <w:p w14:paraId="69BE6C9A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GA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zur Grammatikeinführung</w:t>
      </w:r>
    </w:p>
    <w:p w14:paraId="49592FB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7D87EB79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Ü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Übung / 3. und 4. Seite der Lektion</w:t>
      </w:r>
    </w:p>
    <w:p w14:paraId="62616E0D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4EC7D48B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D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Zusatztext „Auf Deutsch“ / 4. Seite der Lektion, unten</w:t>
      </w:r>
    </w:p>
    <w:p w14:paraId="6331C0F2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>DA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Aufgabe zu „Auf Deutsch“</w:t>
      </w:r>
    </w:p>
    <w:p w14:paraId="06C3E5B3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244FB91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color w:val="16B529"/>
        </w:rPr>
      </w:pPr>
      <w:r w:rsidRPr="00B718FF">
        <w:rPr>
          <w:rFonts w:ascii="Calibri" w:hAnsi="Calibri" w:cs="Calibri"/>
          <w:b/>
          <w:bCs/>
          <w:color w:val="16B529"/>
        </w:rPr>
        <w:t>D</w:t>
      </w:r>
      <w:r w:rsidRPr="00CC6CB2">
        <w:rPr>
          <w:rFonts w:ascii="Calibri" w:hAnsi="Calibri" w:cs="Calibri"/>
          <w:b/>
          <w:bCs/>
          <w:color w:val="16B529"/>
        </w:rPr>
        <w:t>Ü</w:t>
      </w:r>
      <w:r w:rsidRPr="00B718FF">
        <w:rPr>
          <w:rFonts w:ascii="Calibri" w:hAnsi="Calibri" w:cs="Calibri"/>
          <w:color w:val="16B529"/>
        </w:rPr>
        <w:tab/>
      </w:r>
      <w:r w:rsidRPr="00B718FF">
        <w:rPr>
          <w:rFonts w:ascii="Calibri" w:hAnsi="Calibri" w:cs="Calibri"/>
          <w:color w:val="16B529"/>
        </w:rPr>
        <w:tab/>
        <w:t>Differenziert üben</w:t>
      </w:r>
    </w:p>
    <w:p w14:paraId="217BFED2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color w:val="7030A0"/>
        </w:rPr>
      </w:pPr>
      <w:r w:rsidRPr="00B718FF">
        <w:rPr>
          <w:rFonts w:ascii="Calibri" w:hAnsi="Calibri" w:cs="Calibri"/>
          <w:b/>
          <w:bCs/>
          <w:color w:val="AE5DFF"/>
        </w:rPr>
        <w:t>G</w:t>
      </w:r>
      <w:r w:rsidRPr="00CC6CB2">
        <w:rPr>
          <w:rFonts w:ascii="Calibri" w:hAnsi="Calibri" w:cs="Calibri"/>
          <w:b/>
          <w:bCs/>
          <w:color w:val="AE5DFF"/>
        </w:rPr>
        <w:t>W</w:t>
      </w:r>
      <w:r w:rsidRPr="00B718FF">
        <w:rPr>
          <w:rFonts w:ascii="Calibri" w:hAnsi="Calibri" w:cs="Calibri"/>
          <w:color w:val="7030A0"/>
        </w:rPr>
        <w:tab/>
      </w:r>
      <w:r w:rsidRPr="00B718FF">
        <w:rPr>
          <w:rFonts w:ascii="Calibri" w:hAnsi="Calibri" w:cs="Calibri"/>
          <w:color w:val="7030A0"/>
        </w:rPr>
        <w:tab/>
      </w:r>
      <w:r w:rsidRPr="00B718FF">
        <w:rPr>
          <w:rFonts w:ascii="Calibri" w:hAnsi="Calibri" w:cs="Calibri"/>
          <w:color w:val="AE5DFF"/>
        </w:rPr>
        <w:t>Gut zu wissen</w:t>
      </w:r>
    </w:p>
    <w:p w14:paraId="2CEB8DDD" w14:textId="085FB37F" w:rsidR="004302AD" w:rsidRPr="00B718FF" w:rsidRDefault="005B73D4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F02426">
        <w:rPr>
          <w:rFonts w:ascii="Calibri" w:hAnsi="Calibri" w:cs="Calibri"/>
          <w:b/>
          <w:bCs/>
          <w:color w:val="009999"/>
          <w:szCs w:val="28"/>
        </w:rPr>
        <w:t>LO</w:t>
      </w:r>
      <w:r w:rsidRPr="00F02426">
        <w:rPr>
          <w:rFonts w:ascii="Calibri" w:hAnsi="Calibri" w:cs="Calibri"/>
          <w:color w:val="009999"/>
          <w:szCs w:val="28"/>
        </w:rPr>
        <w:tab/>
      </w:r>
      <w:r w:rsidRPr="00F02426">
        <w:rPr>
          <w:rFonts w:ascii="Calibri" w:hAnsi="Calibri" w:cs="Calibri"/>
          <w:color w:val="009999"/>
          <w:szCs w:val="28"/>
        </w:rPr>
        <w:tab/>
        <w:t>Latein original</w:t>
      </w:r>
    </w:p>
    <w:p w14:paraId="27E2E2B1" w14:textId="77777777" w:rsidR="005B73D4" w:rsidRDefault="005B73D4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63AE2D60" w14:textId="2E6305D1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szCs w:val="28"/>
        </w:rPr>
        <w:t xml:space="preserve">WÜ </w:t>
      </w:r>
      <w:r w:rsidRPr="00B718FF">
        <w:rPr>
          <w:rFonts w:ascii="Calibri" w:hAnsi="Calibri" w:cs="Calibri"/>
          <w:szCs w:val="28"/>
        </w:rPr>
        <w:tab/>
      </w:r>
      <w:r w:rsidRPr="00B718FF">
        <w:rPr>
          <w:rFonts w:ascii="Calibri" w:hAnsi="Calibri" w:cs="Calibri"/>
          <w:szCs w:val="28"/>
        </w:rPr>
        <w:tab/>
        <w:t>Übung zum Wortschatz (Doppelseite im Anschluss an die Lernwortschätze)</w:t>
      </w:r>
    </w:p>
    <w:p w14:paraId="2C0FB0C4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</w:p>
    <w:p w14:paraId="70FD1077" w14:textId="77777777" w:rsidR="004302AD" w:rsidRPr="00B718FF" w:rsidRDefault="004302AD" w:rsidP="00B718FF">
      <w:pPr>
        <w:autoSpaceDE w:val="0"/>
        <w:autoSpaceDN w:val="0"/>
        <w:adjustRightInd w:val="0"/>
        <w:rPr>
          <w:rFonts w:ascii="Calibri" w:hAnsi="Calibri" w:cs="Calibri"/>
          <w:szCs w:val="28"/>
        </w:rPr>
      </w:pPr>
      <w:r w:rsidRPr="00B718FF">
        <w:rPr>
          <w:rFonts w:ascii="Calibri" w:hAnsi="Calibri" w:cs="Calibri"/>
          <w:color w:val="D00000"/>
          <w:szCs w:val="28"/>
        </w:rPr>
        <w:t>Gr</w:t>
      </w:r>
      <w:r w:rsidRPr="00B718FF">
        <w:rPr>
          <w:rFonts w:ascii="Calibri" w:hAnsi="Calibri" w:cs="Calibri"/>
          <w:color w:val="D00000"/>
          <w:szCs w:val="28"/>
        </w:rPr>
        <w:tab/>
      </w:r>
      <w:r w:rsidRPr="00B718FF">
        <w:rPr>
          <w:rFonts w:ascii="Calibri" w:hAnsi="Calibri" w:cs="Calibri"/>
          <w:color w:val="D00000"/>
          <w:szCs w:val="28"/>
        </w:rPr>
        <w:tab/>
        <w:t xml:space="preserve">Grammatik  </w:t>
      </w:r>
      <w:r w:rsidRPr="00B718FF">
        <w:rPr>
          <w:rFonts w:ascii="Calibri" w:hAnsi="Calibri" w:cs="Calibri"/>
          <w:szCs w:val="28"/>
        </w:rPr>
        <w:t>[ergänzt durch F1, S, M etc.]</w:t>
      </w:r>
    </w:p>
    <w:p w14:paraId="6074F1A3" w14:textId="7B4EB4A3" w:rsidR="004302AD" w:rsidRDefault="004302AD" w:rsidP="00B718FF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p w14:paraId="3474C135" w14:textId="5CEBE7CA" w:rsidR="00B718FF" w:rsidRDefault="00B718FF" w:rsidP="00B718FF">
      <w:pPr>
        <w:outlineLvl w:val="0"/>
        <w:rPr>
          <w:b/>
          <w:color w:val="808080" w:themeColor="background1" w:themeShade="80"/>
          <w:sz w:val="22"/>
          <w:szCs w:val="22"/>
        </w:rPr>
      </w:pPr>
    </w:p>
    <w:p w14:paraId="61282A5D" w14:textId="45880FB0" w:rsidR="00B718FF" w:rsidRDefault="00B718FF" w:rsidP="00B718FF">
      <w:pPr>
        <w:outlineLvl w:val="0"/>
        <w:rPr>
          <w:b/>
          <w:color w:val="808080" w:themeColor="background1" w:themeShade="80"/>
          <w:sz w:val="22"/>
          <w:szCs w:val="22"/>
        </w:rPr>
      </w:pPr>
    </w:p>
    <w:p w14:paraId="0FCEA97C" w14:textId="77777777" w:rsidR="00027E9B" w:rsidRDefault="00027E9B" w:rsidP="00B718FF">
      <w:pPr>
        <w:outlineLvl w:val="0"/>
        <w:rPr>
          <w:b/>
          <w:color w:val="808080" w:themeColor="background1" w:themeShade="80"/>
          <w:sz w:val="22"/>
          <w:szCs w:val="22"/>
        </w:rPr>
      </w:pPr>
    </w:p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07AB85B4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7E24CCBE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1. Bedienen und Anwenden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000"/>
          </w:tcPr>
          <w:p w14:paraId="64CF819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61C75E93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A3509EE" w14:textId="77777777" w:rsidR="00B718FF" w:rsidRPr="00B718FF" w:rsidRDefault="00B718FF" w:rsidP="00E55A2E">
            <w:pPr>
              <w:pStyle w:val="Default"/>
              <w:rPr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1.1 Medienausstattung (Hardware)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FCACA80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E0E1777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841195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Medienausstattung (Hardware) kennen, auswählen und reflektiert anwenden; mit dieser verantwortungsvoll umgehen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A35559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Pc, Tablet, Smartphone, Audiogeräte</w:t>
            </w:r>
          </w:p>
        </w:tc>
      </w:tr>
      <w:tr w:rsidR="00B718FF" w:rsidRPr="00B718FF" w14:paraId="562C427E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DA70BC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1.2 Digitale Werkzeuge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4C7C433C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AB4EBE4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FFB29D" w14:textId="77777777" w:rsidR="00B718FF" w:rsidRPr="00B718FF" w:rsidRDefault="00B718FF" w:rsidP="00E55A2E">
            <w:pPr>
              <w:pStyle w:val="Default"/>
              <w:rPr>
                <w:b w:val="0"/>
                <w:sz w:val="24"/>
                <w:szCs w:val="24"/>
              </w:rPr>
            </w:pPr>
            <w:r w:rsidRPr="00B718FF">
              <w:rPr>
                <w:b w:val="0"/>
                <w:sz w:val="24"/>
                <w:szCs w:val="24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741EE1" w14:textId="77777777" w:rsidR="00B718FF" w:rsidRPr="008C0282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b/>
                <w:bCs/>
                <w:sz w:val="24"/>
                <w:szCs w:val="24"/>
              </w:rPr>
              <w:t>Learning Apps</w:t>
            </w:r>
            <w:r w:rsidRPr="008C0282">
              <w:rPr>
                <w:sz w:val="24"/>
                <w:szCs w:val="24"/>
              </w:rPr>
              <w:t xml:space="preserve"> (Wortschatztests)</w:t>
            </w:r>
          </w:p>
          <w:p w14:paraId="07D182AC" w14:textId="03A307B6" w:rsidR="00B718FF" w:rsidRPr="008C0282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b/>
                <w:bCs/>
                <w:sz w:val="24"/>
                <w:szCs w:val="24"/>
              </w:rPr>
              <w:t>Erklärfilme</w:t>
            </w:r>
            <w:r w:rsidRPr="008C0282">
              <w:rPr>
                <w:sz w:val="24"/>
                <w:szCs w:val="24"/>
              </w:rPr>
              <w:t xml:space="preserve"> (Grammatik)</w:t>
            </w:r>
          </w:p>
          <w:p w14:paraId="206B88B7" w14:textId="406FCEE0" w:rsidR="00F50E4E" w:rsidRPr="008C0282" w:rsidRDefault="00F50E4E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b/>
                <w:bCs/>
                <w:sz w:val="24"/>
                <w:szCs w:val="24"/>
              </w:rPr>
              <w:t>Audiodateien</w:t>
            </w:r>
            <w:r w:rsidRPr="008C0282">
              <w:rPr>
                <w:sz w:val="24"/>
                <w:szCs w:val="24"/>
              </w:rPr>
              <w:t xml:space="preserve"> (Lernvokabular, Audiogeschichten)</w:t>
            </w:r>
          </w:p>
          <w:p w14:paraId="166E710C" w14:textId="0A8E11D6" w:rsidR="00CC6CB2" w:rsidRPr="008C0282" w:rsidRDefault="00E55A15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sz w:val="24"/>
                <w:szCs w:val="24"/>
              </w:rPr>
              <w:t>L</w:t>
            </w:r>
            <w:r w:rsidR="00CC6CB2" w:rsidRPr="008C0282">
              <w:rPr>
                <w:sz w:val="24"/>
                <w:szCs w:val="24"/>
              </w:rPr>
              <w:t>ernprogramm</w:t>
            </w:r>
            <w:r w:rsidR="005E7EBE" w:rsidRPr="008C0282">
              <w:rPr>
                <w:sz w:val="24"/>
                <w:szCs w:val="24"/>
              </w:rPr>
              <w:t xml:space="preserve"> – </w:t>
            </w:r>
            <w:r w:rsidR="00CC6CB2" w:rsidRPr="008C0282">
              <w:rPr>
                <w:b/>
                <w:bCs/>
                <w:color w:val="D00000"/>
                <w:sz w:val="24"/>
                <w:szCs w:val="24"/>
              </w:rPr>
              <w:t>L1</w:t>
            </w:r>
            <w:r w:rsidR="00CC6CB2" w:rsidRPr="008C0282">
              <w:rPr>
                <w:color w:val="D00000"/>
                <w:sz w:val="24"/>
                <w:szCs w:val="24"/>
              </w:rPr>
              <w:t xml:space="preserve"> Gr </w:t>
            </w:r>
            <w:r w:rsidR="00CC6CB2" w:rsidRPr="008C0282">
              <w:rPr>
                <w:sz w:val="24"/>
                <w:szCs w:val="24"/>
              </w:rPr>
              <w:t>M</w:t>
            </w:r>
            <w:r w:rsidR="008C0282">
              <w:rPr>
                <w:sz w:val="24"/>
                <w:szCs w:val="24"/>
              </w:rPr>
              <w:tab/>
            </w:r>
            <w:r w:rsidR="008C0282">
              <w:rPr>
                <w:sz w:val="24"/>
                <w:szCs w:val="24"/>
              </w:rPr>
              <w:tab/>
            </w:r>
            <w:r w:rsidR="005E7EBE" w:rsidRPr="008C0282">
              <w:rPr>
                <w:sz w:val="24"/>
                <w:szCs w:val="24"/>
              </w:rPr>
              <w:t>(BB 13</w:t>
            </w:r>
            <w:r w:rsidR="00CC6CB2" w:rsidRPr="008C0282">
              <w:rPr>
                <w:sz w:val="24"/>
                <w:szCs w:val="24"/>
              </w:rPr>
              <w:t>)</w:t>
            </w:r>
          </w:p>
          <w:p w14:paraId="7653927B" w14:textId="160CF7E0" w:rsidR="00B718FF" w:rsidRPr="008C0282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sz w:val="24"/>
                <w:szCs w:val="24"/>
              </w:rPr>
              <w:t xml:space="preserve">Digitale Pinnwand </w:t>
            </w:r>
            <w:r w:rsidR="005E7EBE" w:rsidRPr="008C0282">
              <w:rPr>
                <w:sz w:val="24"/>
                <w:szCs w:val="24"/>
              </w:rPr>
              <w:t xml:space="preserve">– </w:t>
            </w:r>
            <w:r w:rsidRPr="008C0282">
              <w:rPr>
                <w:b/>
                <w:bCs/>
                <w:color w:val="D00000"/>
                <w:sz w:val="24"/>
                <w:szCs w:val="24"/>
              </w:rPr>
              <w:t>L3</w:t>
            </w:r>
            <w:r w:rsidRPr="008C0282">
              <w:rPr>
                <w:color w:val="D00000"/>
                <w:sz w:val="24"/>
                <w:szCs w:val="24"/>
              </w:rPr>
              <w:t xml:space="preserve"> </w:t>
            </w:r>
            <w:r w:rsidRPr="008C0282">
              <w:rPr>
                <w:sz w:val="24"/>
                <w:szCs w:val="24"/>
              </w:rPr>
              <w:t>TA 1</w:t>
            </w:r>
            <w:r w:rsidR="008C0282">
              <w:rPr>
                <w:sz w:val="24"/>
                <w:szCs w:val="24"/>
              </w:rPr>
              <w:tab/>
            </w:r>
            <w:r w:rsidR="008C0282">
              <w:rPr>
                <w:sz w:val="24"/>
                <w:szCs w:val="24"/>
              </w:rPr>
              <w:tab/>
            </w:r>
            <w:r w:rsidR="005E7EBE" w:rsidRPr="008C0282">
              <w:rPr>
                <w:sz w:val="24"/>
                <w:szCs w:val="24"/>
              </w:rPr>
              <w:t>(TB 29</w:t>
            </w:r>
            <w:r w:rsidRPr="008C0282">
              <w:rPr>
                <w:sz w:val="24"/>
                <w:szCs w:val="24"/>
              </w:rPr>
              <w:t>)</w:t>
            </w:r>
          </w:p>
          <w:p w14:paraId="33F30409" w14:textId="77EB3995" w:rsidR="005E7EBE" w:rsidRPr="008C0282" w:rsidRDefault="005E7EBE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color w:val="auto"/>
                <w:sz w:val="24"/>
                <w:szCs w:val="24"/>
              </w:rPr>
              <w:t xml:space="preserve">Digitale App – </w:t>
            </w:r>
            <w:r w:rsidRPr="008C0282">
              <w:rPr>
                <w:b/>
                <w:bCs/>
                <w:color w:val="D00000"/>
                <w:sz w:val="24"/>
                <w:szCs w:val="24"/>
              </w:rPr>
              <w:t xml:space="preserve">L18 </w:t>
            </w:r>
            <w:r w:rsidRPr="008C0282">
              <w:rPr>
                <w:color w:val="auto"/>
                <w:sz w:val="24"/>
                <w:szCs w:val="24"/>
              </w:rPr>
              <w:t>TA 4</w:t>
            </w:r>
            <w:r w:rsidR="008C0282">
              <w:rPr>
                <w:color w:val="auto"/>
                <w:sz w:val="24"/>
                <w:szCs w:val="24"/>
              </w:rPr>
              <w:tab/>
            </w:r>
            <w:r w:rsidR="008C0282">
              <w:rPr>
                <w:color w:val="auto"/>
                <w:sz w:val="24"/>
                <w:szCs w:val="24"/>
              </w:rPr>
              <w:tab/>
            </w:r>
            <w:r w:rsidR="0013533A" w:rsidRPr="008C0282">
              <w:rPr>
                <w:color w:val="auto"/>
                <w:sz w:val="24"/>
                <w:szCs w:val="24"/>
              </w:rPr>
              <w:t>(TB 109</w:t>
            </w:r>
            <w:r w:rsidRPr="008C0282">
              <w:rPr>
                <w:color w:val="auto"/>
                <w:sz w:val="24"/>
                <w:szCs w:val="24"/>
              </w:rPr>
              <w:t>)</w:t>
            </w:r>
          </w:p>
          <w:p w14:paraId="42765A8D" w14:textId="6507D109" w:rsidR="005B73D4" w:rsidRPr="008C0282" w:rsidRDefault="005B73D4" w:rsidP="005B73D4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sz w:val="24"/>
                <w:szCs w:val="24"/>
              </w:rPr>
              <w:t xml:space="preserve">Digitale Programme </w:t>
            </w:r>
            <w:r w:rsidR="005E7EBE" w:rsidRPr="008C0282">
              <w:rPr>
                <w:sz w:val="24"/>
                <w:szCs w:val="24"/>
              </w:rPr>
              <w:t xml:space="preserve">– </w:t>
            </w:r>
            <w:r w:rsidRPr="008C0282">
              <w:rPr>
                <w:b/>
                <w:bCs/>
                <w:color w:val="D00000"/>
                <w:sz w:val="24"/>
                <w:szCs w:val="24"/>
              </w:rPr>
              <w:t>L22</w:t>
            </w:r>
            <w:r w:rsidRPr="008C0282">
              <w:rPr>
                <w:color w:val="D00000"/>
                <w:sz w:val="24"/>
                <w:szCs w:val="24"/>
              </w:rPr>
              <w:t xml:space="preserve"> Gr </w:t>
            </w:r>
            <w:r w:rsidRPr="008C0282">
              <w:rPr>
                <w:sz w:val="24"/>
                <w:szCs w:val="24"/>
              </w:rPr>
              <w:t>M</w:t>
            </w:r>
            <w:r w:rsidR="008C0282">
              <w:rPr>
                <w:sz w:val="24"/>
                <w:szCs w:val="24"/>
              </w:rPr>
              <w:tab/>
            </w:r>
            <w:r w:rsidR="005E7EBE" w:rsidRPr="008C0282">
              <w:rPr>
                <w:sz w:val="24"/>
                <w:szCs w:val="24"/>
              </w:rPr>
              <w:t>(BB 157</w:t>
            </w:r>
            <w:r w:rsidRPr="008C0282">
              <w:rPr>
                <w:sz w:val="24"/>
                <w:szCs w:val="24"/>
              </w:rPr>
              <w:t>)</w:t>
            </w:r>
          </w:p>
          <w:p w14:paraId="0B8EA74D" w14:textId="2B0EBB86" w:rsidR="005B73D4" w:rsidRPr="008C0282" w:rsidRDefault="005B73D4" w:rsidP="0013533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C0282">
              <w:rPr>
                <w:sz w:val="24"/>
                <w:szCs w:val="24"/>
              </w:rPr>
              <w:t xml:space="preserve">Digitale Pinnwand </w:t>
            </w:r>
            <w:r w:rsidR="005E7EBE" w:rsidRPr="008C0282">
              <w:rPr>
                <w:sz w:val="24"/>
                <w:szCs w:val="24"/>
              </w:rPr>
              <w:t xml:space="preserve">– </w:t>
            </w:r>
            <w:r w:rsidRPr="008C0282">
              <w:rPr>
                <w:b/>
                <w:bCs/>
                <w:color w:val="D00000"/>
                <w:sz w:val="24"/>
                <w:szCs w:val="24"/>
              </w:rPr>
              <w:t>L26</w:t>
            </w:r>
            <w:r w:rsidRPr="008C0282">
              <w:rPr>
                <w:color w:val="D00000"/>
                <w:sz w:val="24"/>
                <w:szCs w:val="24"/>
              </w:rPr>
              <w:t xml:space="preserve"> </w:t>
            </w:r>
            <w:r w:rsidRPr="008C0282">
              <w:rPr>
                <w:sz w:val="24"/>
                <w:szCs w:val="24"/>
              </w:rPr>
              <w:t>EA 1</w:t>
            </w:r>
            <w:r w:rsidR="008C0282">
              <w:rPr>
                <w:sz w:val="24"/>
                <w:szCs w:val="24"/>
              </w:rPr>
              <w:tab/>
            </w:r>
            <w:r w:rsidR="008C0282">
              <w:rPr>
                <w:sz w:val="24"/>
                <w:szCs w:val="24"/>
              </w:rPr>
              <w:tab/>
            </w:r>
            <w:r w:rsidR="005E7EBE" w:rsidRPr="008C0282">
              <w:rPr>
                <w:sz w:val="24"/>
                <w:szCs w:val="24"/>
              </w:rPr>
              <w:t>(TB 158</w:t>
            </w:r>
            <w:r w:rsidRPr="008C0282">
              <w:rPr>
                <w:sz w:val="24"/>
                <w:szCs w:val="24"/>
              </w:rPr>
              <w:t>)</w:t>
            </w:r>
          </w:p>
        </w:tc>
      </w:tr>
      <w:tr w:rsidR="00B718FF" w:rsidRPr="00B718FF" w14:paraId="23CF072D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D9FFD9"/>
          </w:tcPr>
          <w:p w14:paraId="09CA8F81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1.3 Datenorganisation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3AEFFD2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9D4B295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8530C8F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bCs w:val="0"/>
                <w:color w:val="auto"/>
                <w:sz w:val="24"/>
                <w:szCs w:val="24"/>
                <w:u w:color="00B050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15A12B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</w:p>
        </w:tc>
      </w:tr>
      <w:tr w:rsidR="00B718FF" w:rsidRPr="00B718FF" w14:paraId="6227DAB2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bottom w:val="nil"/>
            </w:tcBorders>
            <w:shd w:val="clear" w:color="auto" w:fill="D9FFD9"/>
          </w:tcPr>
          <w:p w14:paraId="5FD3CE4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1.4 Datenschutz und Informationssicherheit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D9FFD9"/>
          </w:tcPr>
          <w:p w14:paraId="5B9E477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E1D4EAA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DFDC94A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Verantwortungsvoll mit persönlichen und fremden Daten umgehen, Datenschutz, Privatsphäre und Informationssicherheit beachten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1FE190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7BB42EA1" w14:textId="4A6DE381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4BDA001" w14:textId="58C65CE8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4CE71EBA" w14:textId="5992955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67792225" w14:textId="2D1FCDF8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82D657B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1A45997C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7713299D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2. Informieren und Recherchieren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65FA"/>
          </w:tcPr>
          <w:p w14:paraId="3530554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7D9418DC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B1DDF18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2.1 Informationsrecherche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4048CA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B6E7857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8AB35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Informationsrecherchen zielgerichtet durchführen und dabei Suchstrategien anwenden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C38AC0" w14:textId="2E4BC747" w:rsidR="00511617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8C0282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</w:rPr>
              <w:t>EA</w:t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ab/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ab/>
            </w:r>
            <w:r w:rsidR="00BE34FF" w:rsidRPr="008C0282">
              <w:rPr>
                <w:rFonts w:ascii="Calibri" w:hAnsi="Calibri" w:cs="Calibri"/>
                <w:sz w:val="24"/>
                <w:szCs w:val="24"/>
              </w:rPr>
              <w:t>(TB 20)</w:t>
            </w:r>
          </w:p>
          <w:p w14:paraId="5179FF0A" w14:textId="144BE93D" w:rsidR="00B718FF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C0282">
              <w:rPr>
                <w:rFonts w:ascii="Calibri" w:hAnsi="Calibri" w:cs="Calibri"/>
                <w:b/>
                <w:bCs/>
                <w:color w:val="16B529"/>
                <w:sz w:val="24"/>
                <w:szCs w:val="24"/>
              </w:rPr>
              <w:t>DÜ</w:t>
            </w:r>
            <w:r w:rsidRPr="008C0282">
              <w:rPr>
                <w:rFonts w:ascii="Calibri" w:hAnsi="Calibri" w:cs="Calibri"/>
                <w:color w:val="16B529"/>
                <w:sz w:val="24"/>
                <w:szCs w:val="24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</w:rPr>
              <w:t>Bildaufg</w:t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>.</w:t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ab/>
            </w:r>
            <w:r w:rsidR="00BE34FF" w:rsidRPr="008C0282">
              <w:rPr>
                <w:rFonts w:ascii="Calibri" w:hAnsi="Calibri" w:cs="Calibri"/>
                <w:sz w:val="24"/>
                <w:szCs w:val="24"/>
              </w:rPr>
              <w:t>(TB 38)</w:t>
            </w:r>
          </w:p>
          <w:p w14:paraId="47BEE119" w14:textId="33DF3DF0" w:rsidR="00511617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L6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40)</w:t>
            </w:r>
          </w:p>
          <w:p w14:paraId="5B07C618" w14:textId="4733FAD2" w:rsidR="00B718FF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8C0282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4 A1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49)</w:t>
            </w:r>
          </w:p>
          <w:p w14:paraId="763D65AE" w14:textId="5A8DE51C" w:rsidR="00511617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L7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50)</w:t>
            </w:r>
          </w:p>
          <w:p w14:paraId="536107D3" w14:textId="2F6C2329" w:rsidR="00B718FF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55)</w:t>
            </w:r>
          </w:p>
          <w:p w14:paraId="448EB01E" w14:textId="123489FC" w:rsidR="00511617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60)</w:t>
            </w:r>
          </w:p>
          <w:p w14:paraId="1FA0942E" w14:textId="1CA7890B" w:rsidR="00511617" w:rsidRPr="008C0282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70)</w:t>
            </w:r>
            <w:r w:rsidR="00360B9C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360B9C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="00C269C0" w:rsidRPr="008C0282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C269C0" w:rsidRPr="008C0282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(BB 77)</w:t>
            </w:r>
          </w:p>
          <w:p w14:paraId="5033A024" w14:textId="4CBFC9BB" w:rsidR="00C269C0" w:rsidRPr="008C0282" w:rsidRDefault="00C269C0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79)</w:t>
            </w:r>
          </w:p>
          <w:p w14:paraId="301071EC" w14:textId="67CE057C" w:rsidR="00511617" w:rsidRPr="008C0282" w:rsidRDefault="00C269C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82)</w:t>
            </w:r>
          </w:p>
          <w:p w14:paraId="75ADDA8C" w14:textId="0071F342" w:rsidR="00C269C0" w:rsidRPr="008C0282" w:rsidRDefault="00C269C0" w:rsidP="00C26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86)</w:t>
            </w:r>
          </w:p>
          <w:p w14:paraId="69CAFF72" w14:textId="674B63B3" w:rsidR="00511617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L15</w:t>
            </w:r>
            <w:r w:rsidRPr="008C0282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</w:rPr>
              <w:t>EA 1</w:t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ab/>
            </w:r>
            <w:r w:rsidR="009B7354" w:rsidRPr="008C0282">
              <w:rPr>
                <w:rFonts w:ascii="Calibri" w:hAnsi="Calibri" w:cs="Calibri"/>
                <w:sz w:val="24"/>
                <w:szCs w:val="24"/>
              </w:rPr>
              <w:t>(TB 92)</w:t>
            </w:r>
          </w:p>
          <w:p w14:paraId="3DF65441" w14:textId="3085D0B2" w:rsidR="00A3686C" w:rsidRPr="008C0282" w:rsidRDefault="00A3686C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L16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96)</w:t>
            </w:r>
          </w:p>
          <w:p w14:paraId="2706B9AC" w14:textId="71DD3EAB" w:rsidR="00511617" w:rsidRPr="008C0282" w:rsidRDefault="00A3686C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L16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97)</w:t>
            </w:r>
          </w:p>
          <w:p w14:paraId="69B5BDB2" w14:textId="109FF229" w:rsidR="00A3686C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L19</w:t>
            </w:r>
            <w:r w:rsidRPr="008C0282">
              <w:rPr>
                <w:rFonts w:ascii="Calibri" w:hAnsi="Calibri" w:cs="Calibri"/>
                <w:sz w:val="24"/>
                <w:szCs w:val="24"/>
              </w:rPr>
              <w:t xml:space="preserve"> TA 4</w:t>
            </w:r>
            <w:r w:rsidR="001833D9" w:rsidRPr="008C0282">
              <w:rPr>
                <w:rFonts w:ascii="Calibri" w:hAnsi="Calibri" w:cs="Calibri"/>
                <w:sz w:val="24"/>
                <w:szCs w:val="24"/>
              </w:rPr>
              <w:tab/>
            </w:r>
            <w:r w:rsidR="00A3686C" w:rsidRPr="008C0282">
              <w:rPr>
                <w:rFonts w:ascii="Calibri" w:hAnsi="Calibri" w:cs="Calibri"/>
                <w:sz w:val="24"/>
                <w:szCs w:val="24"/>
              </w:rPr>
              <w:t>(TB 115)</w:t>
            </w:r>
          </w:p>
          <w:p w14:paraId="4818E8D3" w14:textId="5788A7C5" w:rsidR="00511617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16B529"/>
              </w:rPr>
              <w:t>DÜ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Bild-/Text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11617"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(TB </w:t>
            </w:r>
            <w:r w:rsidR="00A3686C" w:rsidRPr="008C0282">
              <w:rPr>
                <w:rFonts w:ascii="Calibri" w:hAnsi="Calibri" w:cs="Calibri"/>
                <w:sz w:val="24"/>
                <w:szCs w:val="24"/>
                <w:lang w:val="en-US"/>
              </w:rPr>
              <w:t>12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7</w:t>
            </w:r>
            <w:r w:rsidR="00511617" w:rsidRPr="008C0282">
              <w:rPr>
                <w:rFonts w:ascii="Calibri" w:hAnsi="Calibri" w:cs="Calibri"/>
                <w:sz w:val="24"/>
                <w:szCs w:val="24"/>
                <w:lang w:val="en-US"/>
              </w:rPr>
              <w:t>)</w:t>
            </w:r>
          </w:p>
          <w:p w14:paraId="06666DA2" w14:textId="65EC46E0" w:rsidR="00A3686C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L24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3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A3686C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145)</w:t>
            </w:r>
          </w:p>
          <w:p w14:paraId="29A8A210" w14:textId="032EF0D9" w:rsidR="00511617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963FE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8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A2-4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A3686C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101)</w:t>
            </w:r>
          </w:p>
          <w:p w14:paraId="2292618B" w14:textId="63AE6071" w:rsidR="00963FE4" w:rsidRPr="008C0282" w:rsidRDefault="005B73D4" w:rsidP="005B7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L17</w:t>
            </w:r>
            <w:r w:rsidRPr="008C0282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Pr="008C0282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63FE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104)</w:t>
            </w:r>
          </w:p>
          <w:p w14:paraId="6EBF796D" w14:textId="4E1B5053" w:rsidR="00511617" w:rsidRPr="008C0282" w:rsidRDefault="00963FE4" w:rsidP="00963F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L18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108)</w:t>
            </w:r>
          </w:p>
          <w:p w14:paraId="02FCFD12" w14:textId="70B1B3E9" w:rsidR="00963FE4" w:rsidRPr="008C0282" w:rsidRDefault="00963FE4" w:rsidP="00963F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L25</w:t>
            </w:r>
            <w:r w:rsidRPr="008C0282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EA 2-3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154)</w:t>
            </w:r>
          </w:p>
          <w:p w14:paraId="5009F74A" w14:textId="1D422083" w:rsidR="00511617" w:rsidRPr="008C0282" w:rsidRDefault="00963FE4" w:rsidP="00963F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13 A2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165)</w:t>
            </w:r>
          </w:p>
          <w:p w14:paraId="67B87BB3" w14:textId="67F32092" w:rsidR="005B73D4" w:rsidRPr="008C0282" w:rsidRDefault="005B73D4" w:rsidP="00963F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8C0282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8C0282">
              <w:rPr>
                <w:rFonts w:ascii="Calibri" w:hAnsi="Calibri" w:cs="Calibri"/>
                <w:color w:val="009999"/>
                <w:sz w:val="24"/>
                <w:szCs w:val="24"/>
                <w:lang w:val="en-US"/>
              </w:rPr>
              <w:t xml:space="preserve"> </w:t>
            </w:r>
            <w:r w:rsidRPr="008C0282">
              <w:rPr>
                <w:rFonts w:ascii="Calibri" w:hAnsi="Calibri" w:cs="Calibri"/>
                <w:sz w:val="24"/>
                <w:szCs w:val="24"/>
                <w:lang w:val="en-US"/>
              </w:rPr>
              <w:t>5 A I</w:t>
            </w:r>
            <w:r w:rsidR="001833D9" w:rsidRPr="008C0282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63FE4" w:rsidRPr="008C0282">
              <w:rPr>
                <w:rFonts w:ascii="Calibri" w:hAnsi="Calibri" w:cs="Calibri"/>
                <w:sz w:val="24"/>
                <w:szCs w:val="24"/>
                <w:lang w:val="en-US"/>
              </w:rPr>
              <w:t>(TB 175)</w:t>
            </w:r>
          </w:p>
        </w:tc>
      </w:tr>
    </w:tbl>
    <w:p w14:paraId="30991F9D" w14:textId="6487F462" w:rsidR="001833D9" w:rsidRDefault="001833D9"/>
    <w:p w14:paraId="4EB73B61" w14:textId="1CB64797" w:rsidR="001833D9" w:rsidRDefault="001833D9"/>
    <w:p w14:paraId="17E53464" w14:textId="77777777" w:rsidR="00C94025" w:rsidRDefault="00C94025"/>
    <w:p w14:paraId="1F1E0F8F" w14:textId="77777777" w:rsidR="001833D9" w:rsidRDefault="001833D9"/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6C5B83FC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480B742D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2.2 Informationsauswertung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7A74C2A1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24891422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DE35129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Themenrelevante Informationen und Daten aus Medienangeboten filtern, strukturieren, umwandeln und aufbereiten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1DC12CA8" w14:textId="2871A08C" w:rsidR="00511617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4 A1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49)</w:t>
            </w:r>
          </w:p>
          <w:p w14:paraId="58A831DD" w14:textId="7FD02DBD" w:rsidR="00926F90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1-2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50)</w:t>
            </w:r>
          </w:p>
          <w:p w14:paraId="04727766" w14:textId="3B0EA357" w:rsidR="00511617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4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55)</w:t>
            </w:r>
          </w:p>
          <w:p w14:paraId="11439B78" w14:textId="129F7506" w:rsidR="00926F90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60)</w:t>
            </w:r>
          </w:p>
          <w:p w14:paraId="723A7ED3" w14:textId="76458456" w:rsidR="00926F90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70)</w:t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269C0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="00C269C0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C269C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(BB 77)</w:t>
            </w:r>
          </w:p>
          <w:p w14:paraId="31D77E2C" w14:textId="5EC29F5E" w:rsidR="00511617" w:rsidRPr="00027E9B" w:rsidRDefault="00C269C0" w:rsidP="00C26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79)</w:t>
            </w:r>
          </w:p>
          <w:p w14:paraId="2D23583F" w14:textId="77CB04EF" w:rsidR="00926F90" w:rsidRPr="00027E9B" w:rsidRDefault="00C269C0" w:rsidP="00C26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82)</w:t>
            </w:r>
          </w:p>
          <w:p w14:paraId="4AABCA39" w14:textId="4F40DCF3" w:rsidR="00511617" w:rsidRPr="00027E9B" w:rsidRDefault="005B73D4" w:rsidP="005B73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L18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926F90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109)</w:t>
            </w:r>
          </w:p>
          <w:p w14:paraId="03BBDD46" w14:textId="067F92D5" w:rsidR="001C7E37" w:rsidRPr="00027E9B" w:rsidRDefault="001C7E37" w:rsidP="005B73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118)</w:t>
            </w:r>
          </w:p>
          <w:p w14:paraId="58AFB43E" w14:textId="281AB2A5" w:rsidR="00511617" w:rsidRPr="00027E9B" w:rsidRDefault="001C7E37" w:rsidP="001C7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10 A1-3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125)</w:t>
            </w:r>
          </w:p>
          <w:p w14:paraId="0E0F3899" w14:textId="0451CAEE" w:rsidR="001C7E37" w:rsidRPr="00027E9B" w:rsidRDefault="001C7E37" w:rsidP="001C7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132)</w:t>
            </w:r>
          </w:p>
          <w:p w14:paraId="709602E3" w14:textId="2ED3B7CC" w:rsidR="00511617" w:rsidRPr="00027E9B" w:rsidRDefault="005B73D4" w:rsidP="005B73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2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C7E3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154)</w:t>
            </w:r>
          </w:p>
          <w:p w14:paraId="5208CA9F" w14:textId="7217A66C" w:rsidR="005B73D4" w:rsidRPr="00027E9B" w:rsidRDefault="005B73D4" w:rsidP="005B73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 I-II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C7E3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163)</w:t>
            </w:r>
          </w:p>
          <w:p w14:paraId="5D0E20BD" w14:textId="027ACD03" w:rsidR="00511617" w:rsidRPr="00027E9B" w:rsidRDefault="005B73D4" w:rsidP="001C7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1-2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C7E3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166)</w:t>
            </w:r>
          </w:p>
          <w:p w14:paraId="717B5C19" w14:textId="26436F87" w:rsidR="00926F90" w:rsidRPr="00027E9B" w:rsidRDefault="005B73D4" w:rsidP="001C7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1C7E3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12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A2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C7E3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149)</w:t>
            </w:r>
          </w:p>
        </w:tc>
      </w:tr>
    </w:tbl>
    <w:p w14:paraId="5F47A8F4" w14:textId="180D214A" w:rsidR="001833D9" w:rsidRDefault="001833D9"/>
    <w:p w14:paraId="4AC2D9CA" w14:textId="77777777" w:rsidR="001833D9" w:rsidRDefault="001833D9">
      <w:r>
        <w:br w:type="page"/>
      </w:r>
    </w:p>
    <w:p w14:paraId="634CE57F" w14:textId="302A0648" w:rsidR="001833D9" w:rsidRDefault="001833D9"/>
    <w:p w14:paraId="573FC136" w14:textId="12D9F566" w:rsidR="001833D9" w:rsidRDefault="001833D9"/>
    <w:p w14:paraId="4EA7F6DC" w14:textId="77777777" w:rsidR="00C94025" w:rsidRDefault="00C94025"/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31472127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39D6294E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2.3 Informationsbewertung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67FB5DB7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C269C0" w14:paraId="5A112875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0CFAFAF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>Informationen, Daten und ihre Quellen sowie dahinterliegende Strategien und Absichten erkennen und kritisch bewerten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7DC6E677" w14:textId="11F2DDBC" w:rsidR="005E7EBE" w:rsidRPr="00027E9B" w:rsidRDefault="00C269C0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3 A1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37)</w:t>
            </w:r>
          </w:p>
          <w:p w14:paraId="28072631" w14:textId="2F5039EC" w:rsidR="00B718FF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4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55)</w:t>
            </w:r>
          </w:p>
          <w:p w14:paraId="392FFD6F" w14:textId="28921E82" w:rsidR="005E7EBE" w:rsidRPr="00027E9B" w:rsidRDefault="0055587E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="00C269C0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="00020BA5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020BA5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(BB 77)</w:t>
            </w:r>
          </w:p>
          <w:p w14:paraId="2FAEB7CE" w14:textId="022017A8" w:rsidR="00C269C0" w:rsidRPr="00027E9B" w:rsidRDefault="00C269C0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79)</w:t>
            </w:r>
          </w:p>
          <w:p w14:paraId="2173B571" w14:textId="19787C9F" w:rsidR="005E7EBE" w:rsidRPr="00027E9B" w:rsidRDefault="00C269C0" w:rsidP="0002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86)</w:t>
            </w:r>
          </w:p>
          <w:p w14:paraId="400EB9BF" w14:textId="5EF12A22" w:rsidR="005B73D4" w:rsidRPr="00027E9B" w:rsidRDefault="00C269C0" w:rsidP="0002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3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13533A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(TB 87)</w:t>
            </w:r>
          </w:p>
          <w:p w14:paraId="373D5EAC" w14:textId="0CEE9348" w:rsidR="0013533A" w:rsidRPr="00027E9B" w:rsidRDefault="0013533A" w:rsidP="00020B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L19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 1</w:t>
            </w:r>
            <w:r w:rsidR="00511617" w:rsidRPr="00027E9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ab/>
              <w:t>(TB 114)</w:t>
            </w:r>
          </w:p>
          <w:p w14:paraId="67F902A9" w14:textId="640E83CD" w:rsidR="00BE34FF" w:rsidRPr="00027E9B" w:rsidRDefault="00BE34FF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027E9B">
              <w:rPr>
                <w:rFonts w:asciiTheme="majorHAnsi" w:hAnsiTheme="majorHAnsi" w:cstheme="majorHAnsi"/>
                <w:b/>
                <w:bCs/>
                <w:color w:val="D00000"/>
                <w:sz w:val="24"/>
                <w:szCs w:val="24"/>
                <w:lang w:val="en-US"/>
              </w:rPr>
              <w:t>L20</w:t>
            </w:r>
            <w:r w:rsidRPr="00027E9B">
              <w:rPr>
                <w:rFonts w:asciiTheme="majorHAnsi" w:hAnsiTheme="majorHAnsi" w:cstheme="majorHAns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EA 1</w:t>
            </w:r>
            <w:r w:rsidR="00511617" w:rsidRPr="00027E9B"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ab/>
              <w:t>(TB 118)</w:t>
            </w:r>
          </w:p>
          <w:p w14:paraId="69178BF2" w14:textId="7691DE43" w:rsidR="005E7EBE" w:rsidRPr="00027E9B" w:rsidRDefault="00BE34FF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027E9B">
              <w:rPr>
                <w:rFonts w:asciiTheme="majorHAnsi" w:hAnsiTheme="majorHAnsi" w:cstheme="majorHAnsi"/>
                <w:b/>
                <w:bCs/>
                <w:color w:val="D00000"/>
                <w:sz w:val="24"/>
                <w:szCs w:val="24"/>
              </w:rPr>
              <w:t>L26</w:t>
            </w:r>
            <w:r w:rsidRPr="00027E9B">
              <w:rPr>
                <w:rFonts w:asciiTheme="majorHAnsi" w:hAnsiTheme="majorHAnsi" w:cstheme="majorHAnsi"/>
                <w:color w:val="D00000"/>
                <w:sz w:val="24"/>
                <w:szCs w:val="24"/>
              </w:rPr>
              <w:t xml:space="preserve"> </w:t>
            </w:r>
            <w:r w:rsidRPr="00027E9B">
              <w:rPr>
                <w:rFonts w:asciiTheme="majorHAnsi" w:hAnsiTheme="majorHAnsi" w:cstheme="majorHAnsi"/>
                <w:sz w:val="24"/>
                <w:szCs w:val="24"/>
              </w:rPr>
              <w:t>EA 1-2</w:t>
            </w:r>
            <w:r w:rsidR="00511617" w:rsidRPr="00027E9B">
              <w:rPr>
                <w:rFonts w:asciiTheme="majorHAnsi" w:hAnsiTheme="majorHAnsi" w:cstheme="majorHAnsi"/>
                <w:sz w:val="24"/>
                <w:szCs w:val="24"/>
              </w:rPr>
              <w:tab/>
              <w:t>(TB 158)</w:t>
            </w:r>
          </w:p>
          <w:p w14:paraId="44E8FA6B" w14:textId="4A4F8BE6" w:rsidR="00C269C0" w:rsidRPr="00027E9B" w:rsidRDefault="00BE34FF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 I-III</w:t>
            </w:r>
            <w:r w:rsidR="005116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163)</w:t>
            </w:r>
          </w:p>
          <w:p w14:paraId="7F226905" w14:textId="45F5C06D" w:rsidR="00511617" w:rsidRPr="00027E9B" w:rsidRDefault="00511617" w:rsidP="00511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1-2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166)</w:t>
            </w:r>
          </w:p>
          <w:p w14:paraId="0A93903D" w14:textId="7A9F37AE" w:rsidR="00511617" w:rsidRPr="00027E9B" w:rsidRDefault="00511617" w:rsidP="005116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B050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167)</w:t>
            </w:r>
          </w:p>
        </w:tc>
      </w:tr>
      <w:tr w:rsidR="00B718FF" w:rsidRPr="00B718FF" w14:paraId="731ACC03" w14:textId="77777777" w:rsidTr="00CF7828">
        <w:trPr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DE1FF"/>
          </w:tcPr>
          <w:p w14:paraId="5F4A0876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2.4 Informationskritik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DE1FF"/>
          </w:tcPr>
          <w:p w14:paraId="36338FA7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D4D589B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1180D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Unangemessene und gefährdende Medieninhalte erkennen und hinsichtlich rechtlicher Grundlagen sowie gesellschaftlicher Normen und Werte einschätzen; Jugend- und Verbraucherschutz kennen und Hilfs- und Unterstützungsstrukturen nutzen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883B0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0B4CFCB7" w14:textId="1D5A54CE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2D742453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4019FC0" w14:textId="5BA2548D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7D927B3D" w14:textId="778EC114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A920817" w14:textId="77777777" w:rsidR="00B718FF" w:rsidRP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64159E92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387BA1F" w14:textId="77777777" w:rsidR="00B718FF" w:rsidRPr="00B718FF" w:rsidRDefault="00B718FF" w:rsidP="00E55A2E">
            <w:pPr>
              <w:pStyle w:val="Default"/>
              <w:rPr>
                <w:color w:val="auto"/>
                <w:sz w:val="32"/>
                <w:szCs w:val="32"/>
              </w:rPr>
            </w:pPr>
            <w:r w:rsidRPr="00B718FF">
              <w:rPr>
                <w:color w:val="auto"/>
                <w:sz w:val="32"/>
                <w:szCs w:val="32"/>
              </w:rPr>
              <w:t>3. Kommunizieren und Kooperieren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</w:tcPr>
          <w:p w14:paraId="28FBEF3C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</w:rPr>
            </w:pPr>
          </w:p>
        </w:tc>
      </w:tr>
      <w:tr w:rsidR="00B718FF" w:rsidRPr="00B718FF" w14:paraId="6D437823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2C7135B6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3.1 Kommunikations- und Kooperationsprozesse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0E264576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39C88C97" w14:textId="77777777" w:rsidTr="00CF7828">
        <w:trPr>
          <w:cantSplit/>
          <w:trHeight w:val="44"/>
        </w:trPr>
        <w:tc>
          <w:tcPr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4C05D" w14:textId="77777777" w:rsidR="00B718FF" w:rsidRPr="00B718FF" w:rsidRDefault="00B718FF" w:rsidP="00E55A2E">
            <w:pPr>
              <w:pStyle w:val="Defaul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Kommunikations- und Kooperationsprozesse mit digitalen Werkzeugen zielgerichtet gestalten sowie mediale Produkte und Informationen teilen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48E1F" w14:textId="431CB862" w:rsidR="00B718FF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L3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1</w:t>
            </w:r>
            <w:r w:rsidR="001833D9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29)</w:t>
            </w:r>
          </w:p>
          <w:p w14:paraId="2F3D090A" w14:textId="4C3C9B3E" w:rsidR="00B718FF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4 A3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49)</w:t>
            </w:r>
          </w:p>
          <w:p w14:paraId="724F39F8" w14:textId="77777777" w:rsidR="006B2D35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64)</w:t>
            </w:r>
          </w:p>
          <w:p w14:paraId="490FB13F" w14:textId="77777777" w:rsidR="006B2D35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3-4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65)</w:t>
            </w:r>
          </w:p>
          <w:p w14:paraId="62B16415" w14:textId="77777777" w:rsidR="006B2D35" w:rsidRPr="00027E9B" w:rsidRDefault="006B2D35" w:rsidP="006B2D35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93)</w:t>
            </w:r>
          </w:p>
          <w:p w14:paraId="7A19D20F" w14:textId="7436A7CF" w:rsidR="00BE34FF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>9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A1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113)</w:t>
            </w:r>
          </w:p>
          <w:p w14:paraId="605F8EB4" w14:textId="77777777" w:rsidR="006B2D35" w:rsidRPr="00027E9B" w:rsidRDefault="006B2D35" w:rsidP="006B2D35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10 A2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125)</w:t>
            </w:r>
          </w:p>
          <w:p w14:paraId="618D4102" w14:textId="77777777" w:rsidR="006B2D35" w:rsidRPr="00027E9B" w:rsidRDefault="00BE34FF" w:rsidP="00BE34F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27E9B">
              <w:rPr>
                <w:rFonts w:asciiTheme="majorHAnsi" w:hAnsiTheme="majorHAnsi" w:cstheme="majorHAnsi"/>
                <w:b/>
                <w:bCs/>
                <w:color w:val="D00000"/>
                <w:sz w:val="24"/>
                <w:szCs w:val="24"/>
              </w:rPr>
              <w:t>L26</w:t>
            </w:r>
            <w:r w:rsidRPr="00027E9B">
              <w:rPr>
                <w:rFonts w:asciiTheme="majorHAnsi" w:hAnsiTheme="majorHAnsi" w:cstheme="majorHAnsi"/>
                <w:color w:val="D00000"/>
                <w:sz w:val="24"/>
                <w:szCs w:val="24"/>
              </w:rPr>
              <w:t xml:space="preserve"> </w:t>
            </w:r>
            <w:r w:rsidRPr="00027E9B">
              <w:rPr>
                <w:rFonts w:asciiTheme="majorHAnsi" w:hAnsiTheme="majorHAnsi" w:cstheme="majorHAnsi"/>
                <w:sz w:val="24"/>
                <w:szCs w:val="24"/>
              </w:rPr>
              <w:t>EA 1</w:t>
            </w:r>
            <w:r w:rsidR="006B2D35" w:rsidRPr="00027E9B">
              <w:rPr>
                <w:rFonts w:asciiTheme="majorHAnsi" w:hAnsiTheme="majorHAnsi" w:cstheme="majorHAnsi"/>
                <w:sz w:val="24"/>
                <w:szCs w:val="24"/>
              </w:rPr>
              <w:tab/>
              <w:t>(TB 158)</w:t>
            </w:r>
          </w:p>
          <w:p w14:paraId="41DCFAB1" w14:textId="77777777" w:rsidR="006B2D35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L28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3</w:t>
            </w:r>
            <w:r w:rsidR="006B2D3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171)</w:t>
            </w:r>
          </w:p>
          <w:p w14:paraId="044A8477" w14:textId="77777777" w:rsidR="00B718FF" w:rsidRPr="00027E9B" w:rsidRDefault="00B718FF" w:rsidP="00E55A2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Erklärfilme 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(Grammatik)</w:t>
            </w:r>
          </w:p>
        </w:tc>
      </w:tr>
      <w:tr w:rsidR="00B718FF" w:rsidRPr="00B718FF" w14:paraId="18E67E20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5DC66202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3.2 Kommunikations- und Kooperationsregeln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1EAAC8CF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28F266AB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D814BB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Regeln für digitale Kommunikation und Kooperation kennen, formulieren und einhalten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4441BCBD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19B05EA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765976F3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3.3 Kommunikation und Kooperation in der Gesellschaft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61353765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5DEA7830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33ED53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5C87B9A9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u w:color="00B050"/>
              </w:rPr>
            </w:pPr>
          </w:p>
        </w:tc>
      </w:tr>
      <w:tr w:rsidR="00B718FF" w:rsidRPr="00B718FF" w14:paraId="564BD22E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C9DBFF"/>
          </w:tcPr>
          <w:p w14:paraId="0711A39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3.4 Cybergewalt und -kriminalität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C9DBFF"/>
          </w:tcPr>
          <w:p w14:paraId="4ABD2BF2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734D5B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CB24CD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F8A23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056BAACD" w14:textId="255EBCAF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E795081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62076FCE" w14:textId="0B99D94C" w:rsidR="00B718FF" w:rsidRDefault="00B718FF" w:rsidP="00B718FF">
      <w:pPr>
        <w:rPr>
          <w:rFonts w:ascii="Calibri" w:hAnsi="Calibri" w:cs="Calibri"/>
          <w:b/>
          <w:sz w:val="22"/>
          <w:szCs w:val="22"/>
        </w:rPr>
      </w:pPr>
    </w:p>
    <w:p w14:paraId="3929C792" w14:textId="33252743" w:rsidR="00C94025" w:rsidRDefault="00C94025" w:rsidP="00B718FF">
      <w:pPr>
        <w:rPr>
          <w:rFonts w:ascii="Calibri" w:hAnsi="Calibri" w:cs="Calibri"/>
          <w:b/>
          <w:sz w:val="22"/>
          <w:szCs w:val="22"/>
        </w:rPr>
      </w:pPr>
    </w:p>
    <w:p w14:paraId="336007D6" w14:textId="77777777" w:rsidR="00360B9C" w:rsidRPr="00B718FF" w:rsidRDefault="00360B9C" w:rsidP="00B718FF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60AFD222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E842F00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4. Produzieren und Präsentieren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005D"/>
          </w:tcPr>
          <w:p w14:paraId="000BD325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545C41F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41D5C2F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4.1 Medienproduktion und -präsentation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05666BE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0AC5C180" w14:textId="77777777" w:rsidTr="00CF7828">
        <w:trPr>
          <w:cantSplit/>
          <w:trHeight w:val="44"/>
        </w:trPr>
        <w:tc>
          <w:tcPr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81BF3E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70C0"/>
              </w:rPr>
              <w:t>Medienprodukte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adressatengerecht planen,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gestalten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  <w:u w:color="00B050"/>
              </w:rPr>
              <w:t xml:space="preserve"> und präsentieren; </w:t>
            </w: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Möglichkeiten des Veröffentlichens und Teilens kennen und nutzen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E162AE" w14:textId="49FB8A2E" w:rsidR="00261C17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1-2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20)</w:t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</w:t>
            </w:r>
            <w:r w:rsidR="00552829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M1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18)</w:t>
            </w:r>
          </w:p>
          <w:p w14:paraId="50202287" w14:textId="77777777" w:rsidR="00261C17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1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29)</w:t>
            </w:r>
          </w:p>
          <w:p w14:paraId="76160113" w14:textId="77E94148" w:rsidR="00552829" w:rsidRPr="00027E9B" w:rsidRDefault="00552829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3 A2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 xml:space="preserve">(TB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3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7)</w:t>
            </w:r>
          </w:p>
          <w:p w14:paraId="6B4E4839" w14:textId="79A043C2" w:rsidR="00552829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40)</w:t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2829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="00552829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36)</w:t>
            </w:r>
          </w:p>
          <w:p w14:paraId="7B75BA5B" w14:textId="77777777" w:rsidR="00261C17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L6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1-2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44)</w:t>
            </w:r>
          </w:p>
          <w:p w14:paraId="7AE46104" w14:textId="77777777" w:rsidR="00261C17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A3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49)</w:t>
            </w:r>
          </w:p>
          <w:p w14:paraId="19AAA170" w14:textId="2369DA2C" w:rsidR="005E7EBE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 xml:space="preserve">(TB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5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5)</w:t>
            </w:r>
          </w:p>
          <w:p w14:paraId="41C45215" w14:textId="18FFC77A" w:rsidR="00B718FF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L9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60)</w:t>
            </w:r>
          </w:p>
          <w:p w14:paraId="006A5B44" w14:textId="298B94D2" w:rsidR="005E7EBE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</w:t>
            </w:r>
            <w:r w:rsidR="00261C17" w:rsidRPr="00027E9B">
              <w:rPr>
                <w:rFonts w:ascii="Calibri" w:hAnsi="Calibri" w:cs="Calibri"/>
                <w:sz w:val="24"/>
                <w:szCs w:val="24"/>
                <w:lang w:val="en-US"/>
              </w:rPr>
              <w:t>4)</w:t>
            </w:r>
          </w:p>
          <w:p w14:paraId="6AD2A504" w14:textId="77777777" w:rsidR="00C94025" w:rsidRPr="00027E9B" w:rsidRDefault="00B718FF" w:rsidP="00E55A2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74)</w:t>
            </w:r>
          </w:p>
          <w:p w14:paraId="402C8950" w14:textId="77777777" w:rsidR="00C94025" w:rsidRPr="00027E9B" w:rsidRDefault="00552829" w:rsidP="00552829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79)</w:t>
            </w:r>
          </w:p>
          <w:p w14:paraId="1DE5DE69" w14:textId="1D50434C" w:rsidR="00C94025" w:rsidRPr="00027E9B" w:rsidRDefault="00552829" w:rsidP="00552829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82)</w:t>
            </w:r>
          </w:p>
          <w:p w14:paraId="49206EE1" w14:textId="77777777" w:rsidR="0055587E" w:rsidRPr="00027E9B" w:rsidRDefault="0055587E" w:rsidP="0055587E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93)</w:t>
            </w:r>
          </w:p>
          <w:p w14:paraId="2EC6620A" w14:textId="58F5AC14" w:rsidR="005E7EBE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>8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A4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101)</w:t>
            </w:r>
          </w:p>
          <w:p w14:paraId="59B75E26" w14:textId="38F7DB5B" w:rsidR="00452803" w:rsidRPr="00027E9B" w:rsidRDefault="00452803" w:rsidP="00452803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104)</w:t>
            </w:r>
          </w:p>
          <w:p w14:paraId="7E386B75" w14:textId="11DA5207" w:rsidR="0055587E" w:rsidRPr="00027E9B" w:rsidRDefault="0055587E" w:rsidP="0055587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118)</w:t>
            </w:r>
          </w:p>
          <w:p w14:paraId="5A165846" w14:textId="77777777" w:rsidR="0055587E" w:rsidRPr="00027E9B" w:rsidRDefault="0055587E" w:rsidP="0055587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4 A2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125)</w:t>
            </w:r>
          </w:p>
          <w:p w14:paraId="71D0589C" w14:textId="77777777" w:rsidR="00C94025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L21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>Ü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C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130)</w:t>
            </w:r>
          </w:p>
          <w:p w14:paraId="712A2FB9" w14:textId="7ADD6545" w:rsidR="00452803" w:rsidRPr="00027E9B" w:rsidRDefault="0055587E" w:rsidP="00452803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132)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452803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L22</w:t>
            </w:r>
            <w:r w:rsidR="00452803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 4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157)</w:t>
            </w:r>
          </w:p>
          <w:p w14:paraId="746A13CE" w14:textId="77777777" w:rsidR="00C94025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="00C94025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140)</w:t>
            </w:r>
          </w:p>
          <w:p w14:paraId="341A8850" w14:textId="00724F92" w:rsidR="00452803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  <w:lang w:val="en-US"/>
              </w:rPr>
              <w:t>L24</w:t>
            </w:r>
            <w:r w:rsidRPr="00027E9B">
              <w:rPr>
                <w:rFonts w:ascii="Calibri" w:hAnsi="Calibri" w:cs="Calibri"/>
                <w:color w:val="C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Pr="00027E9B">
              <w:rPr>
                <w:rFonts w:ascii="Calibri" w:hAnsi="Calibri" w:cs="Calibri"/>
                <w:color w:val="C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1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144)</w:t>
            </w:r>
          </w:p>
          <w:p w14:paraId="497BD073" w14:textId="77777777" w:rsidR="0055587E" w:rsidRPr="00027E9B" w:rsidRDefault="0055587E" w:rsidP="0055587E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12 A2-3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149)</w:t>
            </w:r>
          </w:p>
          <w:p w14:paraId="79E90755" w14:textId="77777777" w:rsidR="00452803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2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154)</w:t>
            </w:r>
          </w:p>
          <w:p w14:paraId="607F8E81" w14:textId="0A2D2F7A" w:rsidR="00BE34FF" w:rsidRPr="00027E9B" w:rsidRDefault="00BE34FF" w:rsidP="00BE34FF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 II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163)</w:t>
            </w:r>
          </w:p>
          <w:p w14:paraId="107F9D64" w14:textId="6015522D" w:rsidR="00BE34FF" w:rsidRPr="00027E9B" w:rsidRDefault="00BE34FF" w:rsidP="0055587E">
            <w:pPr>
              <w:rPr>
                <w:rFonts w:ascii="Calibri" w:hAnsi="Calibri" w:cs="Calibri"/>
                <w:sz w:val="24"/>
                <w:szCs w:val="24"/>
                <w:u w:color="0070C0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L28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3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r w:rsidR="00452803"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TB </w:t>
            </w:r>
            <w:r w:rsidR="0055587E" w:rsidRPr="00027E9B">
              <w:rPr>
                <w:rFonts w:ascii="Calibri" w:hAnsi="Calibri" w:cs="Calibri"/>
                <w:sz w:val="24"/>
                <w:szCs w:val="24"/>
                <w:lang w:val="en-US"/>
              </w:rPr>
              <w:t>171)</w:t>
            </w:r>
          </w:p>
        </w:tc>
      </w:tr>
    </w:tbl>
    <w:p w14:paraId="0CE2602A" w14:textId="2700978D" w:rsidR="001833D9" w:rsidRDefault="001833D9"/>
    <w:p w14:paraId="5CC2C98C" w14:textId="62412EA8" w:rsidR="001833D9" w:rsidRDefault="001833D9"/>
    <w:p w14:paraId="79A7BDB1" w14:textId="77777777" w:rsidR="00360B9C" w:rsidRDefault="00360B9C"/>
    <w:tbl>
      <w:tblPr>
        <w:tblStyle w:val="HelleListe1"/>
        <w:tblW w:w="1349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1"/>
        <w:gridCol w:w="5669"/>
      </w:tblGrid>
      <w:tr w:rsidR="00B718FF" w:rsidRPr="00B718FF" w14:paraId="7CC91F24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F9CF98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4.2 Gestaltungsmittel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241CB7EF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552829" w14:paraId="5DDDD852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4ABCA7A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Gestaltungsmittel von Medienprodukten kennen, reflektiert anwenden sowie hinsichtlich ihrer Qualität, Wirkung und Aussageabsicht beurteilen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4279A4F0" w14:textId="77777777" w:rsidR="00B718FF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sz w:val="24"/>
                <w:szCs w:val="24"/>
              </w:rPr>
              <w:t>Audiogeschichten</w:t>
            </w:r>
          </w:p>
          <w:p w14:paraId="37B5F4B4" w14:textId="77777777" w:rsidR="00360B9C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L1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TA 1</w:t>
            </w:r>
            <w:r w:rsidR="00360B9C" w:rsidRPr="00027E9B">
              <w:rPr>
                <w:rFonts w:ascii="Calibri" w:hAnsi="Calibri" w:cs="Calibri"/>
                <w:sz w:val="24"/>
                <w:szCs w:val="24"/>
              </w:rPr>
              <w:tab/>
              <w:t>(TB 17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2783BF9C" w14:textId="76496D6F" w:rsidR="00552829" w:rsidRPr="00027E9B" w:rsidRDefault="00552829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</w:rPr>
              <w:t xml:space="preserve"> 3 A2</w:t>
            </w:r>
            <w:r w:rsidR="00360B9C" w:rsidRPr="00027E9B">
              <w:rPr>
                <w:rFonts w:ascii="Calibri" w:hAnsi="Calibri" w:cs="Calibri"/>
                <w:sz w:val="24"/>
                <w:szCs w:val="24"/>
              </w:rPr>
              <w:tab/>
              <w:t>(TB 37)</w:t>
            </w:r>
          </w:p>
          <w:p w14:paraId="267AE62A" w14:textId="77777777" w:rsidR="00493C7B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40)</w:t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</w:p>
          <w:p w14:paraId="7231ED2B" w14:textId="3510DDA7" w:rsidR="00552829" w:rsidRPr="00027E9B" w:rsidRDefault="00493C7B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="00552829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L5</w:t>
            </w:r>
            <w:r w:rsidR="00552829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552829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>(BB 36)</w:t>
            </w:r>
          </w:p>
          <w:p w14:paraId="375D1127" w14:textId="02FF0EF9" w:rsidR="005E7EBE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360B9C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54)</w:t>
            </w:r>
          </w:p>
          <w:p w14:paraId="5F86B607" w14:textId="77777777" w:rsidR="00493C7B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64)</w:t>
            </w:r>
          </w:p>
          <w:p w14:paraId="1AE7EFCB" w14:textId="77777777" w:rsidR="00493C7B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L11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70)</w:t>
            </w:r>
          </w:p>
          <w:p w14:paraId="1660FB50" w14:textId="77777777" w:rsidR="00493C7B" w:rsidRPr="00027E9B" w:rsidRDefault="00B718FF" w:rsidP="00E55A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L12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74)</w:t>
            </w:r>
          </w:p>
          <w:p w14:paraId="6B73D8CF" w14:textId="69346C44" w:rsidR="005E7EBE" w:rsidRPr="00027E9B" w:rsidRDefault="00552829" w:rsidP="005528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</w:rPr>
              <w:t>GW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6 A1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A3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79)</w:t>
            </w:r>
          </w:p>
          <w:p w14:paraId="18D95BB3" w14:textId="32861BFB" w:rsidR="001833D9" w:rsidRPr="00027E9B" w:rsidRDefault="00DA39B3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Ü E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107)</w:t>
            </w:r>
            <w:r w:rsidR="00493C7B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  <w:t>L17</w:t>
            </w:r>
            <w:r w:rsidR="00493C7B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M2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117)</w:t>
            </w:r>
          </w:p>
          <w:p w14:paraId="6EF85A45" w14:textId="77777777" w:rsidR="00DA39B3" w:rsidRPr="00027E9B" w:rsidRDefault="00DA39B3" w:rsidP="00DA39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L20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118)</w:t>
            </w:r>
          </w:p>
          <w:p w14:paraId="3D9894FD" w14:textId="6AB082F5" w:rsidR="00493C7B" w:rsidRPr="00027E9B" w:rsidRDefault="00493C7B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="00BE34FF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L22</w:t>
            </w:r>
            <w:r w:rsidR="00BE34FF"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Gr </w:t>
            </w:r>
            <w:r w:rsidR="00BE34FF" w:rsidRPr="00027E9B">
              <w:rPr>
                <w:rFonts w:ascii="Calibri" w:hAnsi="Calibri" w:cs="Calibri"/>
                <w:sz w:val="24"/>
                <w:szCs w:val="24"/>
                <w:lang w:val="en-US"/>
              </w:rPr>
              <w:t>M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157)</w:t>
            </w:r>
          </w:p>
          <w:p w14:paraId="0B87549D" w14:textId="77777777" w:rsidR="00DA39B3" w:rsidRPr="00027E9B" w:rsidRDefault="00DA39B3" w:rsidP="00DA39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2-4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145)</w:t>
            </w:r>
          </w:p>
          <w:p w14:paraId="392DB004" w14:textId="48ABF93C" w:rsidR="00493C7B" w:rsidRPr="00027E9B" w:rsidRDefault="00BE34FF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4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155)</w:t>
            </w:r>
          </w:p>
          <w:p w14:paraId="68DE76C4" w14:textId="77777777" w:rsidR="00493C7B" w:rsidRPr="00027E9B" w:rsidRDefault="00BE34FF" w:rsidP="00BE3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EA 1-2</w:t>
            </w:r>
            <w:r w:rsidR="00493C7B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166)</w:t>
            </w:r>
          </w:p>
          <w:p w14:paraId="01EF8C16" w14:textId="6B873FCB" w:rsidR="00BE34FF" w:rsidRPr="00027E9B" w:rsidRDefault="00BE34FF" w:rsidP="00DA39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L27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TA 3</w:t>
            </w:r>
            <w:r w:rsidR="00DA39B3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167)</w:t>
            </w:r>
          </w:p>
        </w:tc>
      </w:tr>
      <w:tr w:rsidR="00B718FF" w:rsidRPr="00B718FF" w14:paraId="7BCD94B9" w14:textId="77777777" w:rsidTr="00CF7828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22C0A1B4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4.3 Quellendokumentation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53082DB0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7FA1B6C1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8CF6A9B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Standards der Quellenangaben beim Produzieren und Präsentieren von eigenen und fremden Inhalten kennen und anwenden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68397746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semper!</w:t>
            </w:r>
          </w:p>
        </w:tc>
      </w:tr>
      <w:tr w:rsidR="00B718FF" w:rsidRPr="00B718FF" w14:paraId="1FA971A5" w14:textId="77777777" w:rsidTr="00CF7828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D9E8"/>
          </w:tcPr>
          <w:p w14:paraId="79ED13C1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4.4 Rechtliche Grundlagen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D9E8"/>
          </w:tcPr>
          <w:p w14:paraId="171BC6E1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1B213C8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14:paraId="42797A7E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Rechtliche Grundlagen des Persönlichkeits- (u. a. des Bildrechts), Urheber- und Nutzungsrechts (u. a. Lizenzen) überprüfen, bewerten und beachten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</w:tcBorders>
          </w:tcPr>
          <w:p w14:paraId="495D0C6A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785D4132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58EFC5F" w14:textId="2C9B0C88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533C9080" w14:textId="55806932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3A50962E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90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1"/>
        <w:gridCol w:w="5669"/>
      </w:tblGrid>
      <w:tr w:rsidR="00B718FF" w:rsidRPr="00B718FF" w14:paraId="35D2ACDA" w14:textId="77777777" w:rsidTr="00CF78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5743246C" w14:textId="77777777" w:rsidR="00B718FF" w:rsidRPr="00B718FF" w:rsidRDefault="00B718FF" w:rsidP="00E55A2E">
            <w:pPr>
              <w:pStyle w:val="Default"/>
              <w:rPr>
                <w:bCs w:val="0"/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5. Analysieren und Reflektieren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60000"/>
          </w:tcPr>
          <w:p w14:paraId="45D920F8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4DD36F66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E3DEA1B" w14:textId="77777777" w:rsidR="00B718FF" w:rsidRPr="00B718FF" w:rsidRDefault="00B718FF" w:rsidP="00E55A2E">
            <w:pPr>
              <w:pStyle w:val="Default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5.1 Medienanalyse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584AEF84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16AD4" w14:paraId="2004DEA7" w14:textId="77777777" w:rsidTr="00CF7828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656AB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u w:color="00B050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B050"/>
              </w:rPr>
              <w:t>Die Vielfalt der Medien, ihre Entwicklung und Bedeutungen kennen, analysieren und reflektieren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499CF5" w14:textId="77777777" w:rsidR="00DA39B3" w:rsidRPr="00027E9B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EA 1-2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  <w:t>(TB 20)</w:t>
            </w:r>
          </w:p>
          <w:p w14:paraId="013140D4" w14:textId="77777777" w:rsidR="00DA39B3" w:rsidRPr="00027E9B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Pr="00027E9B">
              <w:rPr>
                <w:rFonts w:ascii="Calibri" w:hAnsi="Calibri" w:cs="Calibri"/>
                <w:sz w:val="24"/>
                <w:szCs w:val="24"/>
              </w:rPr>
              <w:t xml:space="preserve"> TA 1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  <w:t>(TB 21)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</w:r>
            <w:r w:rsidR="00B16AD4"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</w:t>
            </w:r>
            <w:r w:rsidR="00B16AD4" w:rsidRPr="00027E9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B16AD4" w:rsidRPr="00027E9B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Gr </w:t>
            </w:r>
            <w:r w:rsidR="00B16AD4" w:rsidRPr="00027E9B">
              <w:rPr>
                <w:rFonts w:ascii="Calibri" w:hAnsi="Calibri" w:cs="Calibri"/>
                <w:sz w:val="24"/>
                <w:szCs w:val="24"/>
              </w:rPr>
              <w:t>M1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  <w:t>(BB 18)</w:t>
            </w:r>
          </w:p>
          <w:p w14:paraId="3523E37C" w14:textId="323F911B" w:rsidR="00DA39B3" w:rsidRPr="00027E9B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16B529"/>
                <w:sz w:val="24"/>
                <w:szCs w:val="24"/>
              </w:rPr>
              <w:t>DÜ</w:t>
            </w:r>
            <w:r w:rsidRPr="00027E9B">
              <w:rPr>
                <w:rFonts w:ascii="Calibri" w:hAnsi="Calibri" w:cs="Calibri"/>
                <w:color w:val="16B529"/>
                <w:sz w:val="24"/>
                <w:szCs w:val="24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Bildaufg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>.</w:t>
            </w:r>
            <w:r w:rsidR="00DA39B3" w:rsidRPr="00027E9B">
              <w:rPr>
                <w:rFonts w:ascii="Calibri" w:hAnsi="Calibri" w:cs="Calibri"/>
                <w:sz w:val="24"/>
                <w:szCs w:val="24"/>
              </w:rPr>
              <w:tab/>
              <w:t>(TB 38</w:t>
            </w:r>
            <w:r w:rsidR="00870B0D" w:rsidRPr="00027E9B">
              <w:rPr>
                <w:rFonts w:ascii="Calibri" w:hAnsi="Calibri" w:cs="Calibri"/>
                <w:sz w:val="24"/>
                <w:szCs w:val="24"/>
              </w:rPr>
              <w:t>)</w:t>
            </w:r>
          </w:p>
          <w:p w14:paraId="7D3E9100" w14:textId="77777777" w:rsidR="00870B0D" w:rsidRPr="00027E9B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L8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55)</w:t>
            </w:r>
          </w:p>
          <w:p w14:paraId="21A4929F" w14:textId="77777777" w:rsidR="00870B0D" w:rsidRPr="00027E9B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64)</w:t>
            </w:r>
          </w:p>
          <w:p w14:paraId="7A835562" w14:textId="77777777" w:rsidR="00870B0D" w:rsidRPr="00027E9B" w:rsidRDefault="00B718FF" w:rsidP="00B1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L10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</w:t>
            </w:r>
            <w:r w:rsidR="00552829"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3</w:t>
            </w:r>
            <w:r w:rsidR="00B16AD4" w:rsidRPr="00027E9B">
              <w:rPr>
                <w:rFonts w:ascii="Calibri" w:hAnsi="Calibri" w:cs="Calibri"/>
                <w:sz w:val="24"/>
                <w:szCs w:val="24"/>
                <w:lang w:val="en-US"/>
              </w:rPr>
              <w:t>-</w:t>
            </w:r>
            <w:r w:rsidR="00552829" w:rsidRPr="00027E9B">
              <w:rPr>
                <w:rFonts w:ascii="Calibri" w:hAnsi="Calibri" w:cs="Calibri"/>
                <w:sz w:val="24"/>
                <w:szCs w:val="24"/>
                <w:lang w:val="en-US"/>
              </w:rPr>
              <w:t>4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65)</w:t>
            </w:r>
          </w:p>
          <w:p w14:paraId="59213A6D" w14:textId="286DFDD9" w:rsidR="00B16AD4" w:rsidRPr="00027E9B" w:rsidRDefault="00B16AD4" w:rsidP="00B16A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AE5DFF"/>
                <w:sz w:val="24"/>
                <w:szCs w:val="24"/>
                <w:lang w:val="en-US"/>
              </w:rPr>
              <w:t>GW</w:t>
            </w:r>
            <w:r w:rsidRPr="00027E9B">
              <w:rPr>
                <w:rFonts w:ascii="Calibri" w:hAnsi="Calibri" w:cs="Calibri"/>
                <w:color w:val="AE5DFF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>6 A2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79)</w:t>
            </w:r>
          </w:p>
          <w:p w14:paraId="0C6FE0BB" w14:textId="452B5E3A" w:rsidR="00870B0D" w:rsidRPr="00027E9B" w:rsidRDefault="00870B0D" w:rsidP="00870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ab/>
              <w:t>L15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  <w:lang w:val="en-US"/>
              </w:rPr>
              <w:t>Gr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M2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(BB 105)</w:t>
            </w:r>
          </w:p>
          <w:p w14:paraId="6E336E13" w14:textId="77777777" w:rsidR="00870B0D" w:rsidRPr="00027E9B" w:rsidRDefault="00870B0D" w:rsidP="00870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L20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118)</w:t>
            </w:r>
          </w:p>
          <w:p w14:paraId="4612B2A2" w14:textId="05D55C3E" w:rsidR="00870B0D" w:rsidRPr="00027E9B" w:rsidRDefault="00870B0D" w:rsidP="00870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L22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TA 4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133)</w:t>
            </w:r>
          </w:p>
          <w:p w14:paraId="2470A3BE" w14:textId="77777777" w:rsidR="00870B0D" w:rsidRPr="00027E9B" w:rsidRDefault="00870B0D" w:rsidP="00870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  <w:lang w:val="en-US"/>
              </w:rPr>
              <w:t>L23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EA 1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140)</w:t>
            </w:r>
          </w:p>
          <w:p w14:paraId="3984AF35" w14:textId="2D23A676" w:rsidR="00BE34FF" w:rsidRPr="00027E9B" w:rsidRDefault="00BE34FF" w:rsidP="00BE3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D00000"/>
                <w:sz w:val="24"/>
                <w:szCs w:val="24"/>
              </w:rPr>
              <w:t>L25</w:t>
            </w:r>
            <w:r w:rsidRPr="00027E9B">
              <w:rPr>
                <w:rFonts w:ascii="Calibri" w:hAnsi="Calibri" w:cs="Calibri"/>
                <w:color w:val="D00000"/>
                <w:sz w:val="24"/>
                <w:szCs w:val="24"/>
              </w:rPr>
              <w:t xml:space="preserve"> </w:t>
            </w:r>
            <w:r w:rsidRPr="00027E9B">
              <w:rPr>
                <w:rFonts w:ascii="Calibri" w:hAnsi="Calibri" w:cs="Calibri"/>
                <w:sz w:val="24"/>
                <w:szCs w:val="24"/>
              </w:rPr>
              <w:t>EA 1</w:t>
            </w:r>
            <w:r w:rsidR="00870B0D" w:rsidRPr="00027E9B">
              <w:rPr>
                <w:rFonts w:ascii="Calibri" w:hAnsi="Calibri" w:cs="Calibri"/>
                <w:sz w:val="24"/>
                <w:szCs w:val="24"/>
              </w:rPr>
              <w:tab/>
              <w:t>(TB 154)</w:t>
            </w:r>
          </w:p>
          <w:p w14:paraId="496AC498" w14:textId="350C0D2F" w:rsidR="00BE34FF" w:rsidRPr="00027E9B" w:rsidRDefault="00BE34FF" w:rsidP="00870B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00B050"/>
                <w:lang w:val="en-US"/>
              </w:rPr>
            </w:pPr>
            <w:r w:rsidRPr="00027E9B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 II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163)</w:t>
            </w:r>
          </w:p>
        </w:tc>
      </w:tr>
      <w:tr w:rsidR="00B718FF" w:rsidRPr="00B718FF" w14:paraId="323E36EC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75DE6190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  <w:highlight w:val="yellow"/>
              </w:rPr>
            </w:pPr>
            <w:r w:rsidRPr="00B718FF">
              <w:rPr>
                <w:color w:val="auto"/>
                <w:sz w:val="24"/>
                <w:szCs w:val="24"/>
              </w:rPr>
              <w:t>5.2 Meinungsbildung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F51DAA7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E34FF" w:rsidRPr="00B718FF" w14:paraId="5A25D493" w14:textId="77777777" w:rsidTr="00CF7828">
        <w:trPr>
          <w:cantSplit/>
          <w:trHeight w:val="44"/>
        </w:trPr>
        <w:tc>
          <w:tcPr>
            <w:tcW w:w="782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17CDD820" w14:textId="77777777" w:rsidR="00BE34FF" w:rsidRPr="00B718FF" w:rsidRDefault="00BE34FF" w:rsidP="00BE34FF">
            <w:pPr>
              <w:autoSpaceDE w:val="0"/>
              <w:autoSpaceDN w:val="0"/>
              <w:adjustRightInd w:val="0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4EE8F5AD" w14:textId="36674717" w:rsidR="00BE34FF" w:rsidRPr="00027E9B" w:rsidRDefault="00BE34FF" w:rsidP="00BE34F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027E9B">
              <w:rPr>
                <w:rFonts w:ascii="Calibri" w:hAnsi="Calibri" w:cs="Calibri"/>
                <w:b/>
                <w:bCs/>
                <w:color w:val="009999"/>
                <w:sz w:val="24"/>
                <w:szCs w:val="24"/>
                <w:lang w:val="en-US"/>
              </w:rPr>
              <w:t>LO</w:t>
            </w:r>
            <w:r w:rsidRPr="00027E9B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4 A III</w:t>
            </w:r>
            <w:r w:rsidR="00870B0D" w:rsidRPr="00027E9B">
              <w:rPr>
                <w:rFonts w:ascii="Calibri" w:hAnsi="Calibri" w:cs="Calibri"/>
                <w:sz w:val="24"/>
                <w:szCs w:val="24"/>
                <w:lang w:val="en-US"/>
              </w:rPr>
              <w:tab/>
              <w:t>(TB 163)</w:t>
            </w:r>
          </w:p>
        </w:tc>
      </w:tr>
      <w:tr w:rsidR="00BE34FF" w:rsidRPr="00B718FF" w14:paraId="2A4184FD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7858E65D" w14:textId="77777777" w:rsidR="00BE34FF" w:rsidRPr="00B718FF" w:rsidRDefault="00BE34FF" w:rsidP="00BE34FF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5.3 Identitätsbildung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058A6B42" w14:textId="77777777" w:rsidR="00BE34FF" w:rsidRPr="00027E9B" w:rsidRDefault="00BE34FF" w:rsidP="00BE34F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E34FF" w:rsidRPr="00B718FF" w14:paraId="5F6FF333" w14:textId="77777777" w:rsidTr="00CF7828">
        <w:trPr>
          <w:cantSplit/>
          <w:trHeight w:val="44"/>
        </w:trPr>
        <w:tc>
          <w:tcPr>
            <w:tcW w:w="782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E97B8BA" w14:textId="77777777" w:rsidR="00BE34FF" w:rsidRPr="00B718FF" w:rsidRDefault="00BE34FF" w:rsidP="00BE34FF">
            <w:pPr>
              <w:pStyle w:val="Defaul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Chancen und Herausforderungen von Medien für die Realitätswahrnehmung erkennen und analysieren sowie für die eigene Identitätsbildung nutzen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0D9670BE" w14:textId="77777777" w:rsidR="00BE34FF" w:rsidRPr="00027E9B" w:rsidRDefault="00BE34FF" w:rsidP="00BE34FF">
            <w:pPr>
              <w:pStyle w:val="Default"/>
              <w:rPr>
                <w:color w:val="auto"/>
                <w:sz w:val="24"/>
                <w:szCs w:val="24"/>
              </w:rPr>
            </w:pPr>
          </w:p>
        </w:tc>
      </w:tr>
      <w:tr w:rsidR="00BE34FF" w:rsidRPr="00B718FF" w14:paraId="3C73778A" w14:textId="77777777" w:rsidTr="00CF78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1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C1C1"/>
          </w:tcPr>
          <w:p w14:paraId="64D1E4FC" w14:textId="77777777" w:rsidR="00BE34FF" w:rsidRPr="00B718FF" w:rsidRDefault="00BE34FF" w:rsidP="00BE34FF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5.4 Selbstregulierte Mediennutzung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C1C1"/>
          </w:tcPr>
          <w:p w14:paraId="634A823E" w14:textId="77777777" w:rsidR="00BE34FF" w:rsidRPr="00027E9B" w:rsidRDefault="00BE34FF" w:rsidP="00BE34FF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E34FF" w:rsidRPr="00B718FF" w14:paraId="1CF6FF8C" w14:textId="77777777" w:rsidTr="00CF7828">
        <w:trPr>
          <w:cantSplit/>
          <w:trHeight w:val="44"/>
        </w:trPr>
        <w:tc>
          <w:tcPr>
            <w:tcW w:w="7821" w:type="dxa"/>
            <w:tcBorders>
              <w:top w:val="nil"/>
            </w:tcBorders>
            <w:shd w:val="clear" w:color="auto" w:fill="auto"/>
          </w:tcPr>
          <w:p w14:paraId="34BDBC01" w14:textId="77777777" w:rsidR="00BE34FF" w:rsidRPr="00B718FF" w:rsidRDefault="00BE34FF" w:rsidP="00BE34FF">
            <w:pPr>
              <w:pStyle w:val="Default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Medien und ihre Wirkungen beschreiben,</w:t>
            </w:r>
            <w:r w:rsidRPr="00B718FF">
              <w:rPr>
                <w:b w:val="0"/>
                <w:color w:val="auto"/>
                <w:sz w:val="24"/>
                <w:szCs w:val="24"/>
                <w:u w:color="000000"/>
              </w:rPr>
              <w:t xml:space="preserve"> kritisch reflektieren und  deren Nutzung selbstverantwortlich </w:t>
            </w:r>
            <w:r w:rsidRPr="00B718FF">
              <w:rPr>
                <w:b w:val="0"/>
                <w:color w:val="auto"/>
                <w:sz w:val="24"/>
                <w:szCs w:val="24"/>
                <w:u w:color="0070C0"/>
              </w:rPr>
              <w:t>regulieren; andere bei ihrer Mediennutzung unterstützen</w:t>
            </w:r>
          </w:p>
        </w:tc>
        <w:tc>
          <w:tcPr>
            <w:tcW w:w="5669" w:type="dxa"/>
            <w:tcBorders>
              <w:top w:val="nil"/>
            </w:tcBorders>
          </w:tcPr>
          <w:p w14:paraId="6DE24827" w14:textId="3065FD5C" w:rsidR="00BE34FF" w:rsidRPr="00027E9B" w:rsidRDefault="00BE34FF" w:rsidP="00BE34FF">
            <w:pPr>
              <w:pStyle w:val="Default"/>
              <w:rPr>
                <w:color w:val="auto"/>
                <w:sz w:val="24"/>
                <w:szCs w:val="24"/>
                <w:u w:color="0070C0"/>
              </w:rPr>
            </w:pPr>
            <w:r w:rsidRPr="00027E9B">
              <w:rPr>
                <w:b/>
                <w:bCs/>
                <w:color w:val="AE5DFF"/>
                <w:sz w:val="24"/>
                <w:szCs w:val="24"/>
                <w:u w:color="0070C0"/>
              </w:rPr>
              <w:t>GW</w:t>
            </w:r>
            <w:r w:rsidRPr="00027E9B">
              <w:rPr>
                <w:color w:val="AE5DFF"/>
                <w:sz w:val="24"/>
                <w:szCs w:val="24"/>
                <w:u w:color="0070C0"/>
              </w:rPr>
              <w:t xml:space="preserve"> </w:t>
            </w:r>
            <w:r w:rsidRPr="00027E9B">
              <w:rPr>
                <w:color w:val="auto"/>
                <w:sz w:val="24"/>
                <w:szCs w:val="24"/>
                <w:u w:color="0070C0"/>
              </w:rPr>
              <w:t>6 A2</w:t>
            </w:r>
            <w:r w:rsidR="000239C4" w:rsidRPr="00027E9B">
              <w:rPr>
                <w:color w:val="auto"/>
                <w:sz w:val="24"/>
                <w:szCs w:val="24"/>
                <w:u w:color="0070C0"/>
              </w:rPr>
              <w:tab/>
              <w:t xml:space="preserve">(TB </w:t>
            </w:r>
            <w:r w:rsidRPr="00027E9B">
              <w:rPr>
                <w:color w:val="auto"/>
                <w:sz w:val="24"/>
                <w:szCs w:val="24"/>
                <w:u w:color="0070C0"/>
              </w:rPr>
              <w:t>7</w:t>
            </w:r>
            <w:r w:rsidR="000239C4" w:rsidRPr="00027E9B">
              <w:rPr>
                <w:color w:val="auto"/>
                <w:sz w:val="24"/>
                <w:szCs w:val="24"/>
                <w:u w:color="0070C0"/>
              </w:rPr>
              <w:t>9)</w:t>
            </w:r>
          </w:p>
        </w:tc>
      </w:tr>
    </w:tbl>
    <w:p w14:paraId="0A106F80" w14:textId="77777777" w:rsidR="00B718FF" w:rsidRDefault="00B718F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107A6AED" w14:textId="33923B7F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0C01413F" w14:textId="2730B3A7" w:rsid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p w14:paraId="1268D620" w14:textId="77777777" w:rsidR="00B718FF" w:rsidRPr="00B718FF" w:rsidRDefault="00B718FF" w:rsidP="00B718FF">
      <w:pPr>
        <w:ind w:left="-142"/>
        <w:outlineLvl w:val="0"/>
        <w:rPr>
          <w:rFonts w:ascii="Calibri" w:hAnsi="Calibri" w:cs="Calibri"/>
          <w:b/>
          <w:sz w:val="22"/>
          <w:szCs w:val="22"/>
        </w:rPr>
      </w:pPr>
    </w:p>
    <w:tbl>
      <w:tblPr>
        <w:tblStyle w:val="HelleListe1"/>
        <w:tblW w:w="13493" w:type="dxa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5669"/>
      </w:tblGrid>
      <w:tr w:rsidR="00B718FF" w:rsidRPr="00B718FF" w14:paraId="01989434" w14:textId="77777777" w:rsidTr="00C94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53E46DAA" w14:textId="77777777" w:rsidR="00B718FF" w:rsidRPr="00B718FF" w:rsidRDefault="00B718FF" w:rsidP="00E55A2E">
            <w:pPr>
              <w:pStyle w:val="Default"/>
              <w:rPr>
                <w:color w:val="FFFFFF" w:themeColor="background1"/>
                <w:sz w:val="32"/>
                <w:szCs w:val="32"/>
              </w:rPr>
            </w:pPr>
            <w:r w:rsidRPr="00B718FF">
              <w:rPr>
                <w:color w:val="FFFFFF" w:themeColor="background1"/>
                <w:sz w:val="32"/>
                <w:szCs w:val="32"/>
              </w:rPr>
              <w:t>6. Problemlösen und Modellieren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9200"/>
          </w:tcPr>
          <w:p w14:paraId="7D500339" w14:textId="77777777" w:rsidR="00B718FF" w:rsidRPr="00B718FF" w:rsidRDefault="00B718FF" w:rsidP="00E55A2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</w:rPr>
            </w:pPr>
          </w:p>
        </w:tc>
      </w:tr>
      <w:tr w:rsidR="00B718FF" w:rsidRPr="00B718FF" w14:paraId="20242383" w14:textId="77777777" w:rsidTr="00C94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7A30FB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6.1 Prinzipien der digitalen Welt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BB5FFD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135BE7A5" w14:textId="77777777" w:rsidTr="00C94025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73149C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Grundlegende Prinzipien und Funktionsweisen der digitalen Welt identifizieren, kennen, verstehen und bewusst nutzen</w:t>
            </w:r>
          </w:p>
        </w:tc>
        <w:tc>
          <w:tcPr>
            <w:tcW w:w="56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EA6B1B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>Erklärfilme</w:t>
            </w:r>
          </w:p>
          <w:p w14:paraId="1E1BBAC2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718FF">
              <w:rPr>
                <w:rFonts w:ascii="Calibri" w:hAnsi="Calibri" w:cs="Calibri"/>
                <w:b/>
                <w:bCs/>
                <w:sz w:val="24"/>
                <w:szCs w:val="24"/>
              </w:rPr>
              <w:t>Learning Apps</w:t>
            </w:r>
          </w:p>
          <w:p w14:paraId="28D8770D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4"/>
                <w:szCs w:val="24"/>
              </w:rPr>
            </w:pPr>
          </w:p>
        </w:tc>
      </w:tr>
      <w:tr w:rsidR="00B718FF" w:rsidRPr="00B718FF" w14:paraId="1B946B09" w14:textId="77777777" w:rsidTr="00C94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47D26814" w14:textId="77777777" w:rsidR="00B718FF" w:rsidRPr="00B718FF" w:rsidRDefault="00B718FF" w:rsidP="00E55A2E">
            <w:pPr>
              <w:pStyle w:val="Default"/>
              <w:rPr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6.2 Algorithmen erkennen</w:t>
            </w:r>
          </w:p>
        </w:tc>
        <w:tc>
          <w:tcPr>
            <w:tcW w:w="56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6DEF9783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0FC9D74B" w14:textId="77777777" w:rsidTr="00C94025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7DB0838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</w:rPr>
              <w:t>Algorithmische Muster und Strukturen in verschiedenen Kontexten erkennen, nachvollziehen und reflektieren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18D71EEB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3AC5C947" w14:textId="77777777" w:rsidTr="00C94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4D551B62" w14:textId="77777777" w:rsidR="00B718FF" w:rsidRPr="00B718FF" w:rsidRDefault="00B718FF" w:rsidP="00E55A2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B718FF">
              <w:rPr>
                <w:rFonts w:ascii="Calibri" w:hAnsi="Calibri" w:cs="Calibri"/>
                <w:sz w:val="24"/>
                <w:szCs w:val="24"/>
              </w:rPr>
              <w:t>6.3 Modellieren und Programmieren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55084ED9" w14:textId="77777777" w:rsidR="00B718FF" w:rsidRPr="00B718FF" w:rsidRDefault="00B718FF" w:rsidP="00E55A2E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718FF" w:rsidRPr="00B718FF" w14:paraId="75EE4AB8" w14:textId="77777777" w:rsidTr="00C94025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0C77897" w14:textId="77777777" w:rsidR="00B718FF" w:rsidRPr="00B718FF" w:rsidRDefault="00B718FF" w:rsidP="00E55A2E">
            <w:pPr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</w:pPr>
            <w:r w:rsidRPr="00B718FF">
              <w:rPr>
                <w:rFonts w:ascii="Calibri" w:hAnsi="Calibri" w:cs="Calibri"/>
                <w:b w:val="0"/>
                <w:sz w:val="24"/>
                <w:szCs w:val="24"/>
                <w:u w:color="FF0000"/>
              </w:rPr>
              <w:t>Probleme formalisiert beschreiben, Problemlösestrategien entwickeln und dazu eine strukturierte, algorithmische Sequenz planen, diese auch durch Programmieren umsetzen und die gefundene Lösungsstrategie beurteilen</w:t>
            </w:r>
          </w:p>
        </w:tc>
        <w:tc>
          <w:tcPr>
            <w:tcW w:w="5669" w:type="dxa"/>
            <w:tcBorders>
              <w:top w:val="nil"/>
              <w:bottom w:val="single" w:sz="8" w:space="0" w:color="auto"/>
            </w:tcBorders>
          </w:tcPr>
          <w:p w14:paraId="0F6A23DB" w14:textId="77777777" w:rsidR="00B718FF" w:rsidRPr="00B718FF" w:rsidRDefault="00B718FF" w:rsidP="00E55A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  <w:u w:color="FF0000"/>
              </w:rPr>
            </w:pPr>
          </w:p>
        </w:tc>
      </w:tr>
      <w:tr w:rsidR="00B718FF" w:rsidRPr="00B718FF" w14:paraId="30999743" w14:textId="77777777" w:rsidTr="00C94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FFE2B7"/>
          </w:tcPr>
          <w:p w14:paraId="51B55D98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color w:val="auto"/>
                <w:sz w:val="24"/>
                <w:szCs w:val="24"/>
              </w:rPr>
              <w:t>6.4 Bedeutung von Algorithmen</w:t>
            </w:r>
          </w:p>
        </w:tc>
        <w:tc>
          <w:tcPr>
            <w:tcW w:w="5669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E2B7"/>
          </w:tcPr>
          <w:p w14:paraId="35D467A9" w14:textId="77777777" w:rsidR="00B718FF" w:rsidRPr="00B718FF" w:rsidRDefault="00B718FF" w:rsidP="00E55A2E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  <w:tr w:rsidR="00B718FF" w:rsidRPr="00B718FF" w14:paraId="66B00222" w14:textId="77777777" w:rsidTr="00C94025">
        <w:trPr>
          <w:cantSplit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4" w:type="dxa"/>
            <w:tcBorders>
              <w:top w:val="nil"/>
            </w:tcBorders>
            <w:shd w:val="clear" w:color="auto" w:fill="auto"/>
          </w:tcPr>
          <w:p w14:paraId="0F4CA927" w14:textId="77777777" w:rsidR="00B718FF" w:rsidRPr="00B718FF" w:rsidRDefault="00B718FF" w:rsidP="00E55A2E">
            <w:pPr>
              <w:pStyle w:val="Default"/>
              <w:rPr>
                <w:b w:val="0"/>
                <w:color w:val="auto"/>
                <w:sz w:val="24"/>
                <w:szCs w:val="24"/>
              </w:rPr>
            </w:pPr>
            <w:r w:rsidRPr="00B718FF">
              <w:rPr>
                <w:b w:val="0"/>
                <w:color w:val="auto"/>
                <w:sz w:val="24"/>
                <w:szCs w:val="24"/>
              </w:rPr>
              <w:t>Einflüsse von Algorithmen und Auswirkung der Automatisierung von Prozessen in der digitalen Welt beschreiben und reflektieren</w:t>
            </w:r>
          </w:p>
        </w:tc>
        <w:tc>
          <w:tcPr>
            <w:tcW w:w="5669" w:type="dxa"/>
            <w:tcBorders>
              <w:top w:val="nil"/>
            </w:tcBorders>
          </w:tcPr>
          <w:p w14:paraId="0B01FF68" w14:textId="77777777" w:rsidR="00B718FF" w:rsidRPr="00B718FF" w:rsidRDefault="00B718FF" w:rsidP="00E55A2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</w:tr>
    </w:tbl>
    <w:p w14:paraId="598B1D21" w14:textId="6A63D7DC" w:rsidR="00E55693" w:rsidRPr="00B718FF" w:rsidRDefault="00E55693" w:rsidP="00B718FF">
      <w:pPr>
        <w:rPr>
          <w:rFonts w:ascii="Calibri" w:hAnsi="Calibri" w:cs="Calibri"/>
        </w:rPr>
      </w:pPr>
    </w:p>
    <w:sectPr w:rsidR="00E55693" w:rsidRPr="00B718FF" w:rsidSect="002C0B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590EA" w14:textId="77777777" w:rsidR="004302AD" w:rsidRDefault="004302AD" w:rsidP="000C64AA">
      <w:r>
        <w:separator/>
      </w:r>
    </w:p>
  </w:endnote>
  <w:endnote w:type="continuationSeparator" w:id="0">
    <w:p w14:paraId="7F08C08E" w14:textId="77777777" w:rsidR="004302AD" w:rsidRDefault="004302A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SansOffice">
    <w:panose1 w:val="020B0503040302060204"/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1189" w14:textId="77777777" w:rsidR="004302AD" w:rsidRDefault="004302A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2AD" w:rsidRDefault="004302A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C9D6" w14:textId="41A552AE" w:rsidR="004302AD" w:rsidRDefault="00645E83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38AE399A">
              <wp:simplePos x="0" y="0"/>
              <wp:positionH relativeFrom="margin">
                <wp:align>left</wp:align>
              </wp:positionH>
              <wp:positionV relativeFrom="paragraph">
                <wp:posOffset>97004</wp:posOffset>
              </wp:positionV>
              <wp:extent cx="5119735" cy="253497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9735" cy="253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32324" w14:textId="414B1415" w:rsidR="00B718FF" w:rsidRPr="00394C7F" w:rsidRDefault="00B718FF" w:rsidP="00B718F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prima. Synopse Medienkompetenzrahmen Nordrhein-Westfalen 2020.</w:t>
                          </w:r>
                        </w:p>
                        <w:p w14:paraId="5E175F06" w14:textId="5232FD7A" w:rsidR="00645E83" w:rsidRPr="00394C7F" w:rsidRDefault="00645E83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.65pt;width:403.15pt;height:19.9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" filled="f" stroked="f">
              <v:textbox>
                <w:txbxContent>
                  <w:p w14:paraId="09332324" w14:textId="414B1415" w:rsidR="00B718FF" w:rsidRPr="00394C7F" w:rsidRDefault="00B718FF" w:rsidP="00B718F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prima. Synopse Medienkompetenzrahmen Nordrhein-Westfalen 2020.</w:t>
                    </w:r>
                  </w:p>
                  <w:p w14:paraId="5E175F06" w14:textId="5232FD7A" w:rsidR="00645E83" w:rsidRPr="00394C7F" w:rsidRDefault="00645E83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2AD" w:rsidRPr="00394C7F" w:rsidRDefault="004302A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" filled="f" stroked="f">
              <v:textbox>
                <w:txbxContent>
                  <w:p w14:paraId="1C369C73" w14:textId="77777777" w:rsidR="004302AD" w:rsidRPr="00394C7F" w:rsidRDefault="004302A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="004302A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833C8" w14:textId="77777777" w:rsidR="004302AD" w:rsidRDefault="004302AD" w:rsidP="000C64AA">
      <w:r>
        <w:separator/>
      </w:r>
    </w:p>
  </w:footnote>
  <w:footnote w:type="continuationSeparator" w:id="0">
    <w:p w14:paraId="5FAE10D2" w14:textId="77777777" w:rsidR="004302AD" w:rsidRDefault="004302A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A434" w14:textId="77777777" w:rsidR="004302AD" w:rsidRDefault="004302A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2AD" w:rsidRDefault="004302A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D66B" w14:textId="77777777" w:rsidR="004302AD" w:rsidRDefault="004302A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4302AD" w:rsidRDefault="004302A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E90F" w14:textId="6BB1D77E" w:rsidR="004302AD" w:rsidRPr="00B23521" w:rsidRDefault="004302A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160570">
    <w:abstractNumId w:val="2"/>
  </w:num>
  <w:num w:numId="2" w16cid:durableId="139537774">
    <w:abstractNumId w:val="0"/>
  </w:num>
  <w:num w:numId="3" w16cid:durableId="805010353">
    <w:abstractNumId w:val="1"/>
  </w:num>
  <w:num w:numId="4" w16cid:durableId="1822426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08"/>
  <w:hyphenationZone w:val="425"/>
  <w:characterSpacingControl w:val="doNotCompress"/>
  <w:hdrShapeDefaults>
    <o:shapedefaults v:ext="edit" spidmax="28673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20BA5"/>
    <w:rsid w:val="000239C4"/>
    <w:rsid w:val="0002455A"/>
    <w:rsid w:val="00027E9B"/>
    <w:rsid w:val="000A1C63"/>
    <w:rsid w:val="000C64AA"/>
    <w:rsid w:val="0013533A"/>
    <w:rsid w:val="00151407"/>
    <w:rsid w:val="001833D9"/>
    <w:rsid w:val="001C6DC5"/>
    <w:rsid w:val="001C7E37"/>
    <w:rsid w:val="00261C17"/>
    <w:rsid w:val="00292DE3"/>
    <w:rsid w:val="002C0B7F"/>
    <w:rsid w:val="00360B9C"/>
    <w:rsid w:val="003938BF"/>
    <w:rsid w:val="00394C7F"/>
    <w:rsid w:val="003C469C"/>
    <w:rsid w:val="003D6185"/>
    <w:rsid w:val="00402958"/>
    <w:rsid w:val="004302AD"/>
    <w:rsid w:val="00435F6C"/>
    <w:rsid w:val="00452803"/>
    <w:rsid w:val="00471A89"/>
    <w:rsid w:val="0047421F"/>
    <w:rsid w:val="00493C7B"/>
    <w:rsid w:val="004A4EE0"/>
    <w:rsid w:val="004B6ABC"/>
    <w:rsid w:val="004C0238"/>
    <w:rsid w:val="00502609"/>
    <w:rsid w:val="00511617"/>
    <w:rsid w:val="00552829"/>
    <w:rsid w:val="0055587E"/>
    <w:rsid w:val="005629D7"/>
    <w:rsid w:val="005B1F04"/>
    <w:rsid w:val="005B73D4"/>
    <w:rsid w:val="005C4275"/>
    <w:rsid w:val="005E46EB"/>
    <w:rsid w:val="005E7EBE"/>
    <w:rsid w:val="00621103"/>
    <w:rsid w:val="00644372"/>
    <w:rsid w:val="00645E83"/>
    <w:rsid w:val="006511EA"/>
    <w:rsid w:val="00666756"/>
    <w:rsid w:val="006A2D3D"/>
    <w:rsid w:val="006B2D35"/>
    <w:rsid w:val="006D0771"/>
    <w:rsid w:val="0071184F"/>
    <w:rsid w:val="0071693E"/>
    <w:rsid w:val="00815857"/>
    <w:rsid w:val="008163CE"/>
    <w:rsid w:val="00830C46"/>
    <w:rsid w:val="00870B0D"/>
    <w:rsid w:val="00892F68"/>
    <w:rsid w:val="008A1F2A"/>
    <w:rsid w:val="008A7AEF"/>
    <w:rsid w:val="008C0282"/>
    <w:rsid w:val="009240F4"/>
    <w:rsid w:val="00926F90"/>
    <w:rsid w:val="00963FE4"/>
    <w:rsid w:val="009B7354"/>
    <w:rsid w:val="009E2664"/>
    <w:rsid w:val="009E4681"/>
    <w:rsid w:val="009E49DD"/>
    <w:rsid w:val="00A3686C"/>
    <w:rsid w:val="00A92F2F"/>
    <w:rsid w:val="00AA6105"/>
    <w:rsid w:val="00B16939"/>
    <w:rsid w:val="00B16AD4"/>
    <w:rsid w:val="00B23521"/>
    <w:rsid w:val="00B23DD0"/>
    <w:rsid w:val="00B6075B"/>
    <w:rsid w:val="00B718FF"/>
    <w:rsid w:val="00BD7F08"/>
    <w:rsid w:val="00BE34FF"/>
    <w:rsid w:val="00C269C0"/>
    <w:rsid w:val="00C310C5"/>
    <w:rsid w:val="00C33CF1"/>
    <w:rsid w:val="00C70F27"/>
    <w:rsid w:val="00C94025"/>
    <w:rsid w:val="00CC3543"/>
    <w:rsid w:val="00CC6CB2"/>
    <w:rsid w:val="00CD0D24"/>
    <w:rsid w:val="00CF7828"/>
    <w:rsid w:val="00D232DB"/>
    <w:rsid w:val="00D308EC"/>
    <w:rsid w:val="00DA39B3"/>
    <w:rsid w:val="00DE722E"/>
    <w:rsid w:val="00E55693"/>
    <w:rsid w:val="00E55A15"/>
    <w:rsid w:val="00F03E50"/>
    <w:rsid w:val="00F129AD"/>
    <w:rsid w:val="00F50E4E"/>
    <w:rsid w:val="00F51C94"/>
    <w:rsid w:val="00F612D7"/>
    <w:rsid w:val="00F62BF4"/>
    <w:rsid w:val="00F94356"/>
    <w:rsid w:val="00FB6A1E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table" w:customStyle="1" w:styleId="HelleListe1">
    <w:name w:val="Helle Liste1"/>
    <w:basedOn w:val="NormaleTabelle"/>
    <w:uiPriority w:val="61"/>
    <w:rsid w:val="00B718FF"/>
    <w:rPr>
      <w:rFonts w:ascii="Arial" w:eastAsia="Calibri" w:hAnsi="Arial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B718F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8AB647-2BD2-4A2E-B78B-4DF6EE70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1030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Weber - C.C.Buchner Verlag</cp:lastModifiedBy>
  <cp:revision>6</cp:revision>
  <cp:lastPrinted>2022-09-02T14:53:00Z</cp:lastPrinted>
  <dcterms:created xsi:type="dcterms:W3CDTF">2022-09-02T12:57:00Z</dcterms:created>
  <dcterms:modified xsi:type="dcterms:W3CDTF">2022-09-05T12:04:00Z</dcterms:modified>
</cp:coreProperties>
</file>