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B43675" w:rsidRDefault="00B43675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B43675" w:rsidRDefault="00B43675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326B4C72">
                <wp:simplePos x="0" y="0"/>
                <wp:positionH relativeFrom="column">
                  <wp:posOffset>6166485</wp:posOffset>
                </wp:positionH>
                <wp:positionV relativeFrom="paragraph">
                  <wp:posOffset>196215</wp:posOffset>
                </wp:positionV>
                <wp:extent cx="3009265" cy="4013200"/>
                <wp:effectExtent l="95250" t="114300" r="9588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265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9625EC6" w:rsidR="00B43675" w:rsidRPr="003240EF" w:rsidRDefault="00B43675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ww.ccbuchner.de auch als kostenfreier Download im PDF- und Word-Format erhältlich (Eingabe ins Suchfeld: 38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143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9625EC6" w:rsidR="00B43675" w:rsidRPr="003240EF" w:rsidRDefault="00B43675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ww.ccbuchner.de auch als kostenfreier Download im PDF- und Word-Format erhältlich (Eingabe ins Suchfeld: 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143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23E20CC0" w:rsidR="00B43675" w:rsidRPr="003240EF" w:rsidRDefault="00B43675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ZUM </w:t>
                                </w:r>
                                <w:r w:rsidR="000F0380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BILDUNGSPLAN DES GYMNASIUMS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FÜR INFORMATIK</w:t>
                                </w:r>
                                <w:r w:rsidR="00D251DE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(SCHULVERSUCH) - BRÜCKENKURS</w:t>
                                </w:r>
                              </w:p>
                              <w:p w14:paraId="5E5AB8A7" w14:textId="2711E0DA" w:rsidR="00B43675" w:rsidRPr="00DF2370" w:rsidRDefault="00B43675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8/9/10</w:t>
                                </w:r>
                              </w:p>
                              <w:p w14:paraId="649C0E9D" w14:textId="1082D5FA" w:rsidR="00B43675" w:rsidRPr="00AD67A4" w:rsidRDefault="00B43675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4B2EAAF4" w:rsidR="00B43675" w:rsidRDefault="00B4367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Baden-Württemberg</w:t>
                                </w:r>
                              </w:p>
                              <w:p w14:paraId="13AEEE7E" w14:textId="7E8831B8" w:rsidR="00B43675" w:rsidRPr="00AD67A4" w:rsidRDefault="00B4367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</w:t>
                                </w:r>
                                <w:r w:rsidRPr="00D751C1">
                                  <w:rPr>
                                    <w:rFonts w:ascii="Calibri" w:hAnsi="Calibri"/>
                                    <w:b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</w:p>
                              <w:p w14:paraId="71CD1CBD" w14:textId="77777777" w:rsidR="00B43675" w:rsidRPr="00644372" w:rsidRDefault="00B4367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23E20CC0" w:rsidR="00B43675" w:rsidRPr="003240EF" w:rsidRDefault="00B43675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ZUM </w:t>
                          </w:r>
                          <w:r w:rsidR="000F0380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BILDUNGSPLAN DES GYMNASIUMS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FÜR INFORMATIK</w:t>
                          </w:r>
                          <w:r w:rsidR="00D251DE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(SCHULVERSUCH) - BRÜCKENKURS</w:t>
                          </w:r>
                        </w:p>
                        <w:p w14:paraId="5E5AB8A7" w14:textId="2711E0DA" w:rsidR="00B43675" w:rsidRPr="00DF2370" w:rsidRDefault="00B43675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8/9/10</w:t>
                          </w:r>
                        </w:p>
                        <w:p w14:paraId="649C0E9D" w14:textId="1082D5FA" w:rsidR="00B43675" w:rsidRPr="00AD67A4" w:rsidRDefault="00B43675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4B2EAAF4" w:rsidR="00B43675" w:rsidRDefault="00B4367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Baden-Württemberg</w:t>
                          </w:r>
                        </w:p>
                        <w:p w14:paraId="13AEEE7E" w14:textId="7E8831B8" w:rsidR="00B43675" w:rsidRPr="00AD67A4" w:rsidRDefault="00B4367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</w:t>
                          </w:r>
                          <w:r w:rsidRPr="00D751C1">
                            <w:rPr>
                              <w:rFonts w:ascii="Calibri" w:hAnsi="Calibri"/>
                              <w:b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  <w:p w14:paraId="71CD1CBD" w14:textId="77777777" w:rsidR="00B43675" w:rsidRPr="00644372" w:rsidRDefault="00B4367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17A717F2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</w:t>
      </w:r>
      <w:r w:rsidR="000F394A">
        <w:rPr>
          <w:rFonts w:ascii="Calibri" w:hAnsi="Calibri" w:cs="Calibri"/>
          <w:sz w:val="22"/>
          <w:szCs w:val="22"/>
        </w:rPr>
        <w:t>des Bildungsplans des Gymnasiums</w:t>
      </w:r>
      <w:r w:rsidR="00FE1EE2">
        <w:rPr>
          <w:rFonts w:ascii="Calibri" w:hAnsi="Calibri" w:cs="Calibri"/>
          <w:sz w:val="22"/>
          <w:szCs w:val="22"/>
        </w:rPr>
        <w:t xml:space="preserve"> Baden-Württemberg</w:t>
      </w:r>
      <w:r w:rsidRPr="001004E3">
        <w:rPr>
          <w:rFonts w:ascii="Calibri" w:hAnsi="Calibri" w:cs="Calibri"/>
          <w:sz w:val="22"/>
          <w:szCs w:val="22"/>
        </w:rPr>
        <w:t xml:space="preserve"> vorgenommen. Die Inhaltsfelder und Kompetenzbereiche entsprechen den Ausführungen im </w:t>
      </w:r>
      <w:r w:rsidR="00FE1EE2">
        <w:rPr>
          <w:rFonts w:ascii="Calibri" w:hAnsi="Calibri" w:cs="Calibri"/>
          <w:sz w:val="22"/>
          <w:szCs w:val="22"/>
        </w:rPr>
        <w:t>Bildungsplan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79CBAB9C" w:rsidR="00B97BDF" w:rsidRDefault="00FE1EE2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Inhaltbezogene Kompetenzen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Daten und Codierung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Algorithmen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Rechner und Netze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Informationsgesellschaft und Datensicherheit</w:t>
      </w:r>
    </w:p>
    <w:p w14:paraId="7362B2D6" w14:textId="7C717802" w:rsidR="00D251DE" w:rsidRPr="00D251DE" w:rsidRDefault="00D251DE" w:rsidP="00D251DE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Der Stoffverteilungsplan geht von einer Aufteilung auf je </w:t>
      </w:r>
      <w:r w:rsidRPr="00D251DE">
        <w:rPr>
          <w:rFonts w:ascii="Calibri" w:hAnsi="Calibri" w:cs="Calibri"/>
          <w:sz w:val="22"/>
          <w:szCs w:val="22"/>
        </w:rPr>
        <w:t>einstündig</w:t>
      </w:r>
      <w:r>
        <w:rPr>
          <w:rFonts w:ascii="Calibri" w:hAnsi="Calibri" w:cs="Calibri"/>
          <w:sz w:val="22"/>
          <w:szCs w:val="22"/>
        </w:rPr>
        <w:t>en Unterricht in den Klasse</w:t>
      </w:r>
      <w:r w:rsidRPr="00D251DE">
        <w:rPr>
          <w:rFonts w:ascii="Calibri" w:hAnsi="Calibri" w:cs="Calibri"/>
          <w:sz w:val="22"/>
          <w:szCs w:val="22"/>
        </w:rPr>
        <w:t xml:space="preserve"> 9 und 10 </w:t>
      </w:r>
      <w:r>
        <w:rPr>
          <w:rFonts w:ascii="Calibri" w:hAnsi="Calibri" w:cs="Calibri"/>
          <w:sz w:val="22"/>
          <w:szCs w:val="22"/>
        </w:rPr>
        <w:t xml:space="preserve">aus. Ein </w:t>
      </w:r>
      <w:r w:rsidRPr="00D251DE">
        <w:rPr>
          <w:rFonts w:ascii="Calibri" w:hAnsi="Calibri" w:cs="Calibri"/>
          <w:sz w:val="22"/>
          <w:szCs w:val="22"/>
        </w:rPr>
        <w:t>zweistündig</w:t>
      </w:r>
      <w:r>
        <w:rPr>
          <w:rFonts w:ascii="Calibri" w:hAnsi="Calibri" w:cs="Calibri"/>
          <w:sz w:val="22"/>
          <w:szCs w:val="22"/>
        </w:rPr>
        <w:t>er Unterricht in Klasse 10 ist auch möglich.</w:t>
      </w:r>
    </w:p>
    <w:p w14:paraId="52F9AABF" w14:textId="24AE66DF" w:rsidR="009E2664" w:rsidRPr="000677C0" w:rsidRDefault="00195C2C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Übergeordnete</w:t>
      </w:r>
      <w:r w:rsidR="001F1AC0">
        <w:rPr>
          <w:rFonts w:ascii="Calibri" w:hAnsi="Calibri" w:cs="Calibri"/>
          <w:sz w:val="22"/>
          <w:szCs w:val="22"/>
        </w:rPr>
        <w:t xml:space="preserve">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5F4A75FF" w:rsidR="001F1AC0" w:rsidRPr="004F375D" w:rsidRDefault="00195C2C" w:rsidP="00F6397F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Strukturieren und Vernetzen (SV)</w:t>
            </w:r>
          </w:p>
          <w:p w14:paraId="206E4334" w14:textId="61AFEF5D" w:rsidR="001F1AC0" w:rsidRPr="004F375D" w:rsidRDefault="001F1AC0" w:rsidP="00F6397F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>können</w:t>
            </w:r>
          </w:p>
          <w:p w14:paraId="0B307AB8" w14:textId="758FF719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rPr>
                <w:rFonts w:asciiTheme="majorHAnsi" w:hAnsiTheme="majorHAnsi" w:cstheme="majorHAnsi"/>
              </w:rPr>
              <w:t>mit dem Schulnetz (zum Beispiel Homeverzeichnis, Tauschverzeichnis, mobile Datenträger, Netzwerkdrucker) zielorientiert arbeiten,</w:t>
            </w:r>
          </w:p>
          <w:p w14:paraId="570B0BAA" w14:textId="4DBC29AA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Dateien und Bezeichner (zum Beispiel für Variablen, Unterprogramme) aussagekräftig benennen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DCB6015" w14:textId="79AD3524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Beziehungen zwischen Daten/Objekten (zum Beispiel Hierarchien in Verzeichnisbäumen oder Stammbäumen, die Struktur des Internets, Verkehrsnetz als Graph) erkennen und erläutern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E31F1F9" w14:textId="2D5D2C2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gleichartige Daten in geeigneten Datenstrukturen zusammenfassen (zum Beispiel Namensliste einer Klasse, Pixel einer Rastergrafik etc.)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24023440" w14:textId="7777777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Handlungsschritte chronologisch ordnen (auch aufgrund von kausalen Zusammenhängen),</w:t>
            </w:r>
          </w:p>
          <w:p w14:paraId="25B059E4" w14:textId="77777777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Teillösungen zur Lösung des Gesamtproblems nutzen,</w:t>
            </w:r>
          </w:p>
          <w:p w14:paraId="7A4F46F4" w14:textId="651D8A5A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Schnittstellen für Teilbereiche definieren, die unabhängig voneinander bearbeitet werden (zum Beispiel Gruppenarbeit, Protokolle bei Client-Server, Parameter und Rückgabewerte bei Unterprogrammen).</w:t>
            </w:r>
          </w:p>
        </w:tc>
        <w:tc>
          <w:tcPr>
            <w:tcW w:w="7227" w:type="dxa"/>
          </w:tcPr>
          <w:p w14:paraId="6B1BD623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Analysieren und Bewerten (AB) </w:t>
            </w:r>
          </w:p>
          <w:p w14:paraId="25F2E012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718AE6FB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durch Analyse (zum Beispiel „gezieltes Anwenden“/Blackbox oder auch Codebetrachtung/ Whitebox) Erkenntnisse über das Verhalten von informatischen Systemen gewinnen</w:t>
            </w:r>
            <w:r w:rsidRPr="004F375D">
              <w:rPr>
                <w:rFonts w:asciiTheme="majorHAnsi" w:hAnsiTheme="majorHAnsi" w:cstheme="majorHAnsi"/>
              </w:rPr>
              <w:t xml:space="preserve">, </w:t>
            </w:r>
          </w:p>
          <w:p w14:paraId="78CC2038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informatische Modelle mit der jeweiligen Realsituation vergleichen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49FCFA0E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unterschiedliche Lösungsansätze und Vorgehensweisen miteinander vergleichen und bewerten,</w:t>
            </w:r>
          </w:p>
          <w:p w14:paraId="0911D2B7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Optimierungsbedarf ermitteln und gegebenenfalls Lösungswege optimieren,</w:t>
            </w:r>
          </w:p>
          <w:p w14:paraId="0BCD71F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Kenntnisse über den inneren Ablauf informatischer Systeme im Alltag nutzen,</w:t>
            </w:r>
          </w:p>
          <w:p w14:paraId="639A3FD6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Einsatzbereiche und Grenzen von Modellen erkennen,</w:t>
            </w:r>
          </w:p>
          <w:p w14:paraId="2F8FE18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Entscheidungen auf der Grundlage informatischen Sachverstands treffen und diese sachgerecht begründen,</w:t>
            </w:r>
          </w:p>
          <w:p w14:paraId="3DCC3B15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Auswirkungen von Computersystemen auf Gesellschaft, Berufswelt und persönliches Lebensumfeld aus verschiedenen Perspektiven bewerten,</w:t>
            </w:r>
          </w:p>
          <w:p w14:paraId="1AD67DF7" w14:textId="210FCE62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im Zusammenhang einer digitalisierten Gesellschaft einen eigenen Standpunkt zu ethischen Fragen in der Informatik einnehmen und ihn argumentativ vertreten.</w:t>
            </w:r>
          </w:p>
        </w:tc>
      </w:tr>
      <w:tr w:rsidR="000677C0" w:rsidRPr="001F1AC0" w14:paraId="0BCFA157" w14:textId="77777777" w:rsidTr="00640443">
        <w:trPr>
          <w:trHeight w:val="9494"/>
        </w:trPr>
        <w:tc>
          <w:tcPr>
            <w:tcW w:w="7227" w:type="dxa"/>
          </w:tcPr>
          <w:p w14:paraId="621F1DEA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Modellieren und Implementieren (MI)</w:t>
            </w:r>
          </w:p>
          <w:p w14:paraId="5ECB8441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409DA12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die für die Problemstellung relevanten Informationen herausarbeiten und fehlende beziehungsweise ergänzende Informationen beschaffen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7A3D4D4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für (Teil-)Abläufe notwendige Eingabedaten und Ergebnisse beschreiben und in Form von Testfällen formalisieren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1CCBA33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vorliegende Informationen für die Lösung geeignet aufbereiten (zum Beispiel durch Filtern, Reduktion, Kategorisieren),</w:t>
            </w:r>
          </w:p>
          <w:p w14:paraId="4B426FB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und verallgemeinerbare Bestandteile herausarbeiten (Abstraktion),</w:t>
            </w:r>
          </w:p>
          <w:p w14:paraId="4EC5AD4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relevante Abläufe, Daten und ihre Beziehungen in informatischen Modellen darstellen,</w:t>
            </w:r>
          </w:p>
          <w:p w14:paraId="1095742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passende Strukturen und Lösungsstrategien für gegebene Problemstellungen auswählen,</w:t>
            </w:r>
          </w:p>
          <w:p w14:paraId="5095E391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Programme und Hilfsmittel zur grafisch gestützten Modellierung einsetzen,</w:t>
            </w:r>
          </w:p>
          <w:p w14:paraId="214824F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unterschiedliche Perspektiven in die Entwicklung einer Lösung miteinbeziehen,</w:t>
            </w:r>
          </w:p>
          <w:p w14:paraId="67BFECA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Abläufe in einer (zum Beispiel grafischen) Programmiersprache implementieren,</w:t>
            </w:r>
          </w:p>
          <w:p w14:paraId="48E6AE5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Codebausteine aus verschiedenen Quellen auswählen, gegebenenfalls adaptieren und in eigene Programme einbauen,</w:t>
            </w:r>
          </w:p>
          <w:p w14:paraId="54BB1A1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Programme gezielt gegen vorab formulierte Testfälle testen,</w:t>
            </w:r>
          </w:p>
          <w:p w14:paraId="345B4540" w14:textId="77777777" w:rsidR="00640443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Fehler in der Implementierung systematisch aufspüren und beheben (zum Beispiel Debugger),</w:t>
            </w:r>
          </w:p>
          <w:p w14:paraId="39AED3AF" w14:textId="70C4436B" w:rsidR="000677C0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die Angemessenheit von Lösungen und die erreichten Resultate bewerten.</w:t>
            </w:r>
          </w:p>
        </w:tc>
        <w:tc>
          <w:tcPr>
            <w:tcW w:w="7227" w:type="dxa"/>
          </w:tcPr>
          <w:p w14:paraId="50120E13" w14:textId="200A9688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Ko</w:t>
            </w:r>
            <w:r w:rsidR="00195C2C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mmunizieren und Kooperieren (KK)</w:t>
            </w:r>
          </w:p>
          <w:p w14:paraId="5FB2BF60" w14:textId="038AF74F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6764A2DC" w14:textId="239B9522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fachspezifische Schreib- und Notationsweisen verwenden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AC8BBB9" w14:textId="2C819F4F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Sachverhalte, eigene Ideen, Lösungswege und Ergebnisse zielgruppenorientiert und unter Beachtung der informatischen Terminologie erläutern und strukturiert darstellen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21D66DF8" w14:textId="537F74DA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eigenen und fremden Programmcode in geeigneter Weise kommentieren und dokumentieren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3A457AB1" w14:textId="62B12F80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vorhandene Dokumentationen und kommentierten Programmcode lesen und verstehen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80A99A" w14:textId="32216831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arbeitsteilig als Team ihre Aufgaben planen, strukturieren, ausführen, reflektieren und präsentieren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E777DF" w14:textId="77777777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zielorientiert auf einer vorhandenen Infrastruktur kommunizieren und geeignete digitale Werkzeuge zum Teilen von Informationen (zum Beispiel Arbeitsergebnisse, Fragen, Programmcode) einsetzen,</w:t>
            </w:r>
          </w:p>
          <w:p w14:paraId="21DFBE78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in Erarbeitung, Kooperation und Darstellung alltagsrelevante rechtliche Regelungen befolgen und verantwortungsvoll mit eigenen und fremden personenbezogenen Daten umgehen,</w:t>
            </w:r>
          </w:p>
          <w:p w14:paraId="7A12CC40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Merkmale verschiedener Kommunikationsformen (Mensch-Mensch, Mensch-Maschine, Maschine-Maschine) auf Gemeinsamkeiten und Unterschiede analysieren und deren gesellschaftliche Auswirkungen bewerten,</w:t>
            </w:r>
          </w:p>
          <w:p w14:paraId="755BD682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Sicherheitsaspekte bei ihrem Kommunikationsverhalten berücksichtigen und die gesellschaftliche Relevanz von verschlüsselter Kommunikation reflektieren,</w:t>
            </w:r>
          </w:p>
          <w:p w14:paraId="02FBAAAF" w14:textId="051BE0F2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Aspekte von Toleranz und Akzeptanz von Vielfalt im Kontext informatischer Fragestellungen diskutieren.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7257A8E7" w:rsidR="00B97BDF" w:rsidRPr="00120474" w:rsidRDefault="00F2128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</w:t>
      </w:r>
      <w:r w:rsidR="00A73830">
        <w:rPr>
          <w:rFonts w:asciiTheme="majorHAnsi" w:hAnsiTheme="majorHAnsi" w:cstheme="majorHAnsi"/>
          <w:b/>
          <w:sz w:val="28"/>
          <w:szCs w:val="28"/>
        </w:rPr>
        <w:t xml:space="preserve">Daten und Codierung Klasse </w:t>
      </w:r>
      <w:r w:rsidR="00F147CA">
        <w:rPr>
          <w:rFonts w:asciiTheme="majorHAnsi" w:hAnsiTheme="majorHAnsi" w:cstheme="majorHAnsi"/>
          <w:b/>
          <w:sz w:val="28"/>
          <w:szCs w:val="28"/>
        </w:rPr>
        <w:t>9</w:t>
      </w:r>
      <w:r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D251DE">
        <w:rPr>
          <w:rFonts w:asciiTheme="majorHAnsi" w:hAnsiTheme="majorHAnsi" w:cstheme="majorHAnsi"/>
          <w:b/>
          <w:sz w:val="28"/>
          <w:szCs w:val="28"/>
        </w:rPr>
        <w:t>6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962BF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2327CC1A" w14:textId="7F2F0587" w:rsidR="00B97BDF" w:rsidRPr="004845D1" w:rsidRDefault="004747E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325E9A2A" w:rsidR="00B97BDF" w:rsidRPr="004845D1" w:rsidRDefault="00863539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B97BDF" w:rsidRPr="004845D1" w:rsidRDefault="001F1AC0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F147CA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7FDB6C59" w14:textId="77777777" w:rsidR="00F147CA" w:rsidRDefault="00F147CA" w:rsidP="00F147C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1.4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Hexadezimalzahlen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</w:t>
            </w:r>
          </w:p>
          <w:p w14:paraId="55DCF30C" w14:textId="445B5BBE" w:rsidR="00F147CA" w:rsidRPr="004845D1" w:rsidRDefault="00F147CA" w:rsidP="00F147C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Lauflängencodierung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  <w:p w14:paraId="1864E3E9" w14:textId="77777777" w:rsidR="00F147CA" w:rsidRPr="00FA1D7E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Verlustbehaftete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S.30</w:t>
            </w:r>
          </w:p>
          <w:p w14:paraId="7CEE98FD" w14:textId="71881F3C" w:rsidR="00F147CA" w:rsidRPr="004845D1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FA1D7E">
              <w:rPr>
                <w:rFonts w:asciiTheme="majorHAnsi" w:hAnsiTheme="majorHAnsi" w:cstheme="majorHAnsi"/>
                <w:sz w:val="22"/>
                <w:szCs w:val="22"/>
              </w:rPr>
              <w:t>1.15 Verlustfreie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6379" w:type="dxa"/>
          </w:tcPr>
          <w:p w14:paraId="31A3DACA" w14:textId="402B34A6" w:rsidR="00F147CA" w:rsidRPr="004845D1" w:rsidRDefault="00F147CA" w:rsidP="00F147C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B4B5D7F" w14:textId="285BD61E" w:rsidR="00F147CA" w:rsidRPr="00F147CA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Überführung von Zahlen zwischen ihrer Darstellung im Hexadezimalzahlsystem, Binärsystem und Dezimalsystem durchführen,</w:t>
            </w:r>
          </w:p>
          <w:p w14:paraId="5096185B" w14:textId="2537086F" w:rsidR="00F147CA" w:rsidRPr="00863539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Datenreduktion (z.B. Verringerung von Farbtiefe, Auflösung, Samplingtiefe, Samplingrate) beschreiben,</w:t>
            </w:r>
          </w:p>
          <w:p w14:paraId="29313918" w14:textId="77777777" w:rsidR="00F147CA" w:rsidRPr="004845D1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Lauflängencodierung als Beispiel für ein verlustfreies Datenkompressionsverfahren erläutern und an einem Beispiel händisch durchführen (z.B. Kompression von s/w-Bildern),</w:t>
            </w:r>
          </w:p>
          <w:p w14:paraId="27FB225A" w14:textId="606825FC" w:rsidR="00F147CA" w:rsidRPr="000F0380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Einsatzbereiche und Beispiele für verlustbehaftete und verlustfreie Datenkompressionsverfahren nennen (z.B. Kompression von Videos, Grafiken, Musik, Programmcode oder Textdokumenten).</w:t>
            </w:r>
          </w:p>
        </w:tc>
        <w:tc>
          <w:tcPr>
            <w:tcW w:w="3539" w:type="dxa"/>
          </w:tcPr>
          <w:p w14:paraId="10F91B82" w14:textId="77777777" w:rsidR="00F147CA" w:rsidRDefault="00F147CA" w:rsidP="00F147C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AB2</w:t>
            </w:r>
          </w:p>
          <w:p w14:paraId="3FA1093E" w14:textId="77777777" w:rsidR="00F147CA" w:rsidRDefault="00F147CA" w:rsidP="00F147C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0E631332" w14:textId="1FEC6026" w:rsidR="00F147CA" w:rsidRPr="00CE1B26" w:rsidRDefault="00F147CA" w:rsidP="00F147C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KK5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0655900A" w:rsidR="00F6397F" w:rsidRPr="00120474" w:rsidRDefault="00F147CA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 Algorithmen Klasse 9</w:t>
      </w:r>
      <w:r w:rsidR="000221FD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D251DE">
        <w:rPr>
          <w:rFonts w:asciiTheme="majorHAnsi" w:hAnsiTheme="majorHAnsi" w:cstheme="majorHAnsi"/>
          <w:b/>
          <w:sz w:val="28"/>
          <w:szCs w:val="28"/>
        </w:rPr>
        <w:t>15</w:t>
      </w:r>
      <w:r w:rsidR="00F6397F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F6397F" w:rsidRPr="001004E3" w14:paraId="6DC6F9E3" w14:textId="77777777" w:rsidTr="00F6397F">
        <w:tc>
          <w:tcPr>
            <w:tcW w:w="3969" w:type="dxa"/>
            <w:shd w:val="clear" w:color="auto" w:fill="B82E2E"/>
            <w:vAlign w:val="center"/>
          </w:tcPr>
          <w:p w14:paraId="74D0AACD" w14:textId="4DC97B60" w:rsidR="00F6397F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F6397F" w:rsidRPr="001004E3" w14:paraId="31813425" w14:textId="77777777" w:rsidTr="00F6397F">
        <w:trPr>
          <w:trHeight w:val="1975"/>
        </w:trPr>
        <w:tc>
          <w:tcPr>
            <w:tcW w:w="3969" w:type="dxa"/>
          </w:tcPr>
          <w:p w14:paraId="056D7D6B" w14:textId="4FB10279" w:rsidR="00F6397F" w:rsidRPr="004845D1" w:rsidRDefault="00F6397F" w:rsidP="008A2D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Logische Verknüpfungen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  <w:p w14:paraId="22F706EB" w14:textId="77777777" w:rsidR="00D72CF9" w:rsidRPr="004845D1" w:rsidRDefault="00D72CF9" w:rsidP="00D72CF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Entwicklungsumgebungen für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S.54</w:t>
            </w:r>
          </w:p>
          <w:p w14:paraId="3D478649" w14:textId="77777777" w:rsidR="00F147CA" w:rsidRPr="004845D1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Bibliotheken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S.56</w:t>
            </w:r>
          </w:p>
          <w:p w14:paraId="7BF76853" w14:textId="77777777" w:rsidR="00F147CA" w:rsidRDefault="00F147CA" w:rsidP="00F147CA">
            <w:pPr>
              <w:tabs>
                <w:tab w:val="left" w:pos="3290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Schleifen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S.58</w:t>
            </w:r>
          </w:p>
          <w:p w14:paraId="5D6A25C5" w14:textId="77777777" w:rsidR="00F147CA" w:rsidRPr="004845D1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Datentypen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  <w:p w14:paraId="679164F4" w14:textId="77777777" w:rsidR="00F147CA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Syntax und Semantik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S.64</w:t>
            </w:r>
          </w:p>
          <w:p w14:paraId="08A955A3" w14:textId="77777777" w:rsidR="00F147CA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S.68</w:t>
            </w:r>
          </w:p>
          <w:p w14:paraId="634703DD" w14:textId="77777777" w:rsidR="00F147CA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S.70</w:t>
            </w:r>
          </w:p>
          <w:p w14:paraId="366C1139" w14:textId="77777777" w:rsidR="00F147CA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Programme analysieren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S.72</w:t>
            </w:r>
          </w:p>
          <w:p w14:paraId="577D47F8" w14:textId="02A02830" w:rsidR="000221FD" w:rsidRPr="00F147CA" w:rsidRDefault="00F147CA" w:rsidP="00F147C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Verzweigung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S.74</w:t>
            </w:r>
          </w:p>
        </w:tc>
        <w:tc>
          <w:tcPr>
            <w:tcW w:w="6379" w:type="dxa"/>
          </w:tcPr>
          <w:p w14:paraId="7C3ED0F4" w14:textId="77777777" w:rsidR="00F6397F" w:rsidRPr="004845D1" w:rsidRDefault="00F6397F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018EF2FC" w14:textId="77777777" w:rsidR="000221FD" w:rsidRPr="00F147CA" w:rsidRDefault="00EA135D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Logische Verknüpfungen (UND, ODER, NICHT) in Bedingungen von Schleifen und Verzweigungen verwenden</w:t>
            </w:r>
            <w:r w:rsidR="00F6397F">
              <w:t>,</w:t>
            </w:r>
          </w:p>
          <w:p w14:paraId="09063F6C" w14:textId="77777777" w:rsidR="00F147CA" w:rsidRPr="00EA135D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vorgegebene Programm</w:t>
            </w:r>
            <w:r w:rsidRPr="002677E1">
              <w:t>bibliotheken für eigene Programme sinnvoll verwenden</w:t>
            </w:r>
            <w:r>
              <w:t>,</w:t>
            </w:r>
          </w:p>
          <w:p w14:paraId="310F95A1" w14:textId="77777777" w:rsidR="00F147CA" w:rsidRPr="00EA135D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Algorithmen mit den Grundbausteinen Anweisung, Bedingung, Schleife und Verzweigung sowie unter Verwendung von Variablen in einer geeigneten textuellen Programmiersprache implementieren</w:t>
            </w:r>
            <w:r>
              <w:t>,</w:t>
            </w:r>
          </w:p>
          <w:p w14:paraId="3DEC0633" w14:textId="77777777" w:rsidR="00F147CA" w:rsidRPr="004845D1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die Datentypen für Ganzzahl, Gleitkommaz</w:t>
            </w:r>
            <w:r>
              <w:t>ahl, Wahrheitswert und Zeichen</w:t>
            </w:r>
            <w:r w:rsidRPr="002677E1">
              <w:t>kette beschreiben und anwenden</w:t>
            </w:r>
            <w:r>
              <w:t>,</w:t>
            </w:r>
          </w:p>
          <w:p w14:paraId="2A9C0EF3" w14:textId="77777777" w:rsidR="00F147CA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F147CA">
              <w:rPr>
                <w:rFonts w:asciiTheme="majorHAnsi" w:hAnsiTheme="majorHAnsi" w:cstheme="majorHAnsi"/>
              </w:rPr>
              <w:t>den Unterschied zwischen verschiedenen Fehlerarten (Compilerfehler/Laufzeitfehler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47CA">
              <w:rPr>
                <w:rFonts w:asciiTheme="majorHAnsi" w:hAnsiTheme="majorHAnsi" w:cstheme="majorHAnsi"/>
              </w:rPr>
              <w:t>syntaktisch/semantisch) erläutern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75A43C5C" w14:textId="77777777" w:rsidR="00F147CA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</w:t>
            </w:r>
            <w:r w:rsidRPr="002677E1">
              <w:rPr>
                <w:rFonts w:asciiTheme="majorHAnsi" w:hAnsiTheme="majorHAnsi" w:cstheme="majorHAnsi"/>
              </w:rPr>
              <w:t>nterprogramme – auch mit Parametern und Rückgabe­ werten – sinnvoll einsetzen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308009C0" w14:textId="77777777" w:rsidR="00F147CA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Zufallszahlen in eigenen Programmen verwenden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6A2F419A" w14:textId="744259E8" w:rsidR="00F147CA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vorgegebenen Code auf dessen Funktionsweise hin analysieren und dessen Wirkung beschreiben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E1668FF" w14:textId="4886E3D1" w:rsidR="00F147CA" w:rsidRPr="00F147CA" w:rsidRDefault="00F147CA" w:rsidP="00F147C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Anpassungen zu vorge</w:t>
            </w:r>
            <w:r w:rsidRPr="002677E1">
              <w:rPr>
                <w:rFonts w:asciiTheme="majorHAnsi" w:hAnsiTheme="majorHAnsi" w:cstheme="majorHAnsi"/>
              </w:rPr>
              <w:t>gebenem Code implementieren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539" w:type="dxa"/>
          </w:tcPr>
          <w:p w14:paraId="4D798116" w14:textId="7776C1AE" w:rsidR="00F147CA" w:rsidRDefault="00F147CA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AB1</w:t>
            </w:r>
          </w:p>
          <w:p w14:paraId="21F12986" w14:textId="1F830C17" w:rsidR="00F147CA" w:rsidRDefault="00F147CA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  <w:p w14:paraId="63E3BCE8" w14:textId="44500917" w:rsidR="00F147CA" w:rsidRDefault="00F147CA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SV2</w:t>
            </w:r>
          </w:p>
          <w:p w14:paraId="026E9D60" w14:textId="6F48927A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="00F147CA">
              <w:rPr>
                <w:rFonts w:asciiTheme="majorHAnsi" w:hAnsiTheme="majorHAnsi" w:cstheme="majorHAnsi"/>
              </w:rPr>
              <w:t>V3</w:t>
            </w:r>
          </w:p>
          <w:p w14:paraId="0DBFEEB1" w14:textId="508DD917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6CCE2204" w14:textId="698EA611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SV7</w:t>
            </w:r>
          </w:p>
          <w:p w14:paraId="1327DE0C" w14:textId="7DB2D1D3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MI4</w:t>
            </w:r>
          </w:p>
          <w:p w14:paraId="502888B5" w14:textId="621217E6" w:rsidR="00CE1B26" w:rsidRDefault="00F147CA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212CD3C5" w14:textId="194E1F97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MI9</w:t>
            </w:r>
          </w:p>
          <w:p w14:paraId="651EA2B8" w14:textId="1EDB244D" w:rsidR="00F147CA" w:rsidRDefault="00F147CA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MI10</w:t>
            </w:r>
          </w:p>
          <w:p w14:paraId="68983048" w14:textId="75D3ACE4" w:rsidR="00F147CA" w:rsidRPr="00863539" w:rsidRDefault="00F147CA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KK4</w:t>
            </w:r>
          </w:p>
        </w:tc>
      </w:tr>
    </w:tbl>
    <w:p w14:paraId="44BA2ED5" w14:textId="77777777" w:rsidR="00F6397F" w:rsidRPr="00D93E44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35A36E7B" w14:textId="00AF7B67" w:rsidR="00F6397F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671DDA95" w14:textId="4942B0B9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1E827AF5" w14:textId="5609C540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109D6D02" w14:textId="77777777" w:rsidR="00F6397F" w:rsidRDefault="00F6397F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237BB092" w14:textId="11D11B5F" w:rsidR="00EA135D" w:rsidRPr="00120474" w:rsidRDefault="00801A06" w:rsidP="00EA13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Algorithmen Klasse </w:t>
      </w:r>
      <w:r w:rsidR="00D72CF9">
        <w:rPr>
          <w:rFonts w:asciiTheme="majorHAnsi" w:hAnsiTheme="majorHAnsi" w:cstheme="majorHAnsi"/>
          <w:b/>
          <w:sz w:val="28"/>
          <w:szCs w:val="28"/>
        </w:rPr>
        <w:t>10</w:t>
      </w:r>
      <w:r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D17BFA">
        <w:rPr>
          <w:rFonts w:asciiTheme="majorHAnsi" w:hAnsiTheme="majorHAnsi" w:cstheme="majorHAnsi"/>
          <w:b/>
          <w:sz w:val="28"/>
          <w:szCs w:val="28"/>
        </w:rPr>
        <w:t>10</w:t>
      </w:r>
      <w:r w:rsidR="00EA135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A135D" w:rsidRPr="001004E3" w14:paraId="2A5BE885" w14:textId="77777777" w:rsidTr="008A2D2A">
        <w:tc>
          <w:tcPr>
            <w:tcW w:w="3969" w:type="dxa"/>
            <w:shd w:val="clear" w:color="auto" w:fill="B82E2E"/>
            <w:vAlign w:val="center"/>
          </w:tcPr>
          <w:p w14:paraId="5B319898" w14:textId="6D5C4CD6" w:rsidR="00EA135D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8B7EAF8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2BDE736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EA135D" w:rsidRPr="001004E3" w14:paraId="2B0E90BD" w14:textId="77777777" w:rsidTr="008A2D2A">
        <w:trPr>
          <w:trHeight w:val="1975"/>
        </w:trPr>
        <w:tc>
          <w:tcPr>
            <w:tcW w:w="3969" w:type="dxa"/>
          </w:tcPr>
          <w:p w14:paraId="42C72BB5" w14:textId="2CB2DB19" w:rsidR="00801A06" w:rsidRDefault="00801A06" w:rsidP="00D72CF9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Fehlermeldung und Debugging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9B4836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  <w:p w14:paraId="1ABD3E41" w14:textId="77777777" w:rsidR="00663939" w:rsidRDefault="00663939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S.78</w:t>
            </w:r>
          </w:p>
          <w:p w14:paraId="690A058C" w14:textId="77777777" w:rsidR="00663939" w:rsidRDefault="00663939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blockbasiert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S.80</w:t>
            </w:r>
          </w:p>
          <w:p w14:paraId="74FA7E40" w14:textId="4083C611" w:rsidR="00663939" w:rsidRDefault="00663939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textbasiert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S.82</w:t>
            </w:r>
          </w:p>
          <w:p w14:paraId="340A2EF7" w14:textId="32C0A076" w:rsidR="00B41CFC" w:rsidRDefault="00B41CFC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Listen in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S.84</w:t>
            </w:r>
          </w:p>
          <w:p w14:paraId="2A61D8B8" w14:textId="77777777" w:rsidR="00D72CF9" w:rsidRDefault="00B41CFC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Bubblesort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S.104</w:t>
            </w:r>
          </w:p>
          <w:p w14:paraId="74DF03E3" w14:textId="4D4EE3AC" w:rsidR="00D72CF9" w:rsidRPr="005D35EB" w:rsidRDefault="00D72CF9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2.27 </w:t>
            </w:r>
            <w:r w:rsidRPr="005D35EB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GUI – Graphical User Interface</w:t>
            </w: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ab/>
            </w: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ab/>
              <w:t xml:space="preserve"> </w:t>
            </w:r>
            <w:r w:rsidRPr="005D35E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S.90</w:t>
            </w:r>
          </w:p>
          <w:p w14:paraId="1F230D43" w14:textId="2AA50737" w:rsidR="00B41CFC" w:rsidRPr="004845D1" w:rsidRDefault="00D72CF9" w:rsidP="00D72CF9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Projekte*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S.92</w:t>
            </w:r>
          </w:p>
        </w:tc>
        <w:tc>
          <w:tcPr>
            <w:tcW w:w="6379" w:type="dxa"/>
          </w:tcPr>
          <w:p w14:paraId="1EC0788B" w14:textId="77777777" w:rsidR="00EA135D" w:rsidRPr="004845D1" w:rsidRDefault="00EA135D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8761999" w14:textId="1F7F3A9F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Strategien (z. B. Debugger, schrittweise Ausführung, Logging) anwenden, um das Verhalten von Programmcode zur Laufzeit zu beobachten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F6AD609" w14:textId="77777777" w:rsidR="00D72CF9" w:rsidRPr="00D71235" w:rsidRDefault="00D72CF9" w:rsidP="00D72CF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Algorithmen entwerfen und implementieren, die Benutzereingaben anfordern und auswerten,</w:t>
            </w:r>
          </w:p>
          <w:p w14:paraId="3989AB8A" w14:textId="27528E4E" w:rsidR="00B41CFC" w:rsidRPr="00B41CFC" w:rsidRDefault="00B41CFC" w:rsidP="00B41C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1CFC">
              <w:rPr>
                <w:rFonts w:asciiTheme="majorHAnsi" w:hAnsiTheme="majorHAnsi" w:cstheme="majorHAnsi"/>
              </w:rPr>
              <w:t>Arrays zur Speicherung und Verarbeitung von Daten verwenden</w:t>
            </w:r>
            <w:r w:rsidR="00B216D2">
              <w:rPr>
                <w:rFonts w:asciiTheme="majorHAnsi" w:hAnsiTheme="majorHAnsi" w:cstheme="majorHAnsi"/>
              </w:rPr>
              <w:t>,</w:t>
            </w:r>
          </w:p>
          <w:p w14:paraId="756E397D" w14:textId="473FEB24" w:rsidR="00B216D2" w:rsidRDefault="00B41CFC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1CFC">
              <w:rPr>
                <w:rFonts w:asciiTheme="majorHAnsi" w:hAnsiTheme="majorHAnsi" w:cstheme="majorHAnsi"/>
              </w:rPr>
              <w:t>grundlegende Algorithmen auf Arrays (z. B. Füllen mit Werten, Maximumsuche, Summenbildung, Bubblesort) erläutern und implementieren</w:t>
            </w:r>
            <w:r w:rsidR="00B216D2">
              <w:rPr>
                <w:rFonts w:asciiTheme="majorHAnsi" w:hAnsiTheme="majorHAnsi" w:cstheme="majorHAnsi"/>
              </w:rPr>
              <w:t>,</w:t>
            </w:r>
          </w:p>
          <w:p w14:paraId="7A2CA435" w14:textId="0F28846B" w:rsidR="00D72CF9" w:rsidRPr="00B216D2" w:rsidRDefault="00D72CF9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interaktives Programm (z. B. App, Webanwendung, Desk-topanwendung) mit einer einfachen grafischen Benutzer-</w:t>
            </w:r>
            <w:r w:rsidR="00D17BFA">
              <w:t>schnittstelle (z. B.</w:t>
            </w:r>
            <w:r>
              <w:t xml:space="preserve"> mit Buttons, Texteingabe und Ausgabe) implementieren, je nach Sprache unter Verwendung geeigneter (didaktischer) Toolkits und/oder GUI-Builder,</w:t>
            </w:r>
          </w:p>
          <w:p w14:paraId="644CF4C8" w14:textId="725B2C56" w:rsidR="00B41CFC" w:rsidRPr="00B216D2" w:rsidRDefault="00D72CF9" w:rsidP="00D72CF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Programmcode implementieren, der Daten aus Dateien einliest, verarbeitet und in Dateien schreibt (mittels geeigneter Bibliotheken)</w:t>
            </w:r>
            <w:r w:rsidR="00B216D2">
              <w:t>. *</w:t>
            </w:r>
            <w:r>
              <w:t>*</w:t>
            </w:r>
          </w:p>
        </w:tc>
        <w:tc>
          <w:tcPr>
            <w:tcW w:w="3539" w:type="dxa"/>
          </w:tcPr>
          <w:p w14:paraId="4F805A38" w14:textId="3A0C1793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AB1</w:t>
            </w:r>
          </w:p>
          <w:p w14:paraId="20FBF8BC" w14:textId="6E41FD3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SV5</w:t>
            </w:r>
          </w:p>
          <w:p w14:paraId="4014845A" w14:textId="77777777" w:rsidR="008A6B6A" w:rsidRDefault="00EA135D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SV7</w:t>
            </w:r>
          </w:p>
          <w:p w14:paraId="6883C6B3" w14:textId="42CA77AA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MI9</w:t>
            </w:r>
          </w:p>
          <w:p w14:paraId="0F091561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MI12</w:t>
            </w:r>
          </w:p>
          <w:p w14:paraId="668C2FB1" w14:textId="751558E4" w:rsidR="007608E0" w:rsidRPr="00D72CF9" w:rsidRDefault="008A6B6A" w:rsidP="00D72CF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KK4</w:t>
            </w:r>
          </w:p>
        </w:tc>
      </w:tr>
    </w:tbl>
    <w:p w14:paraId="68D36AAA" w14:textId="77777777" w:rsidR="00EA135D" w:rsidRPr="00D17BFA" w:rsidRDefault="00EA135D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11AFEAF4" w14:textId="528CEA60" w:rsidR="00EA135D" w:rsidRPr="00D17BFA" w:rsidRDefault="00EA135D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47ECB7F6" w14:textId="6C4F2C61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34666FCA" w14:textId="6E3CABD7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28995716" w14:textId="303E0635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5680EA1B" w14:textId="442BD2AF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603E51DF" w14:textId="4D3F87D3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194A9A46" w14:textId="7E142DC3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672C8993" w14:textId="6E31BACB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04D7F03E" w14:textId="3543B392" w:rsidR="00663939" w:rsidRPr="00D17BFA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014CBAFD" w14:textId="6C07F658" w:rsidR="00663939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088286E8" w14:textId="31DC17CF" w:rsidR="00D72CF9" w:rsidRDefault="00D72CF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638A3414" w14:textId="6C201364" w:rsidR="00D72CF9" w:rsidRDefault="00D72CF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75918F5E" w14:textId="2ED86FF4" w:rsidR="00D72CF9" w:rsidRDefault="00D72CF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7883079A" w14:textId="362132A5" w:rsidR="00D72CF9" w:rsidRPr="00663939" w:rsidRDefault="00D72CF9" w:rsidP="00EA135D">
      <w:pPr>
        <w:rPr>
          <w:rFonts w:asciiTheme="majorHAnsi" w:hAnsiTheme="majorHAnsi" w:cstheme="majorHAnsi"/>
          <w:sz w:val="40"/>
          <w:vertAlign w:val="subscript"/>
        </w:rPr>
      </w:pPr>
      <w:r w:rsidRPr="005D35EB">
        <w:rPr>
          <w:rFonts w:asciiTheme="majorHAnsi" w:hAnsiTheme="majorHAnsi" w:cstheme="majorHAnsi"/>
          <w:sz w:val="22"/>
          <w:szCs w:val="22"/>
        </w:rPr>
        <w:t>*</w:t>
      </w:r>
      <w:r>
        <w:rPr>
          <w:rFonts w:asciiTheme="majorHAnsi" w:hAnsiTheme="majorHAnsi" w:cstheme="majorHAnsi"/>
          <w:sz w:val="22"/>
          <w:szCs w:val="22"/>
        </w:rPr>
        <w:t>Neben einem allgemeinen Überblick zur Strukturierung von Projekten entlang des Entwicklungsprozesses beinhaltet das Kapitel einige konkret</w:t>
      </w:r>
      <w:r w:rsidR="00E645CF">
        <w:rPr>
          <w:rFonts w:asciiTheme="majorHAnsi" w:hAnsiTheme="majorHAnsi" w:cstheme="majorHAnsi"/>
          <w:sz w:val="22"/>
          <w:szCs w:val="22"/>
        </w:rPr>
        <w:t>e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</w:rPr>
        <w:t xml:space="preserve"> Projektvorschläge. Schülerinnen und Schüler können einzelne dieser Projektvorschläge wie im Buch ausgearbeitet umsetzen, als Anstoß für ein abgewandeltes Projekt nehmen oder komplett frei eigene Projekte durchführen.</w:t>
      </w:r>
    </w:p>
    <w:p w14:paraId="0BF4B8DE" w14:textId="1EAFE50C" w:rsidR="00863539" w:rsidRPr="00D17BFA" w:rsidRDefault="00663939" w:rsidP="00D17BF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>
        <w:rPr>
          <w:rFonts w:asciiTheme="majorHAnsi" w:eastAsia="Calibri" w:hAnsiTheme="majorHAnsi" w:cstheme="majorHAnsi"/>
          <w:sz w:val="22"/>
          <w:szCs w:val="22"/>
          <w:lang w:eastAsia="en-US"/>
        </w:rPr>
        <w:t>*</w:t>
      </w:r>
      <w:r w:rsidR="00D17BFA">
        <w:rPr>
          <w:rFonts w:asciiTheme="majorHAnsi" w:eastAsia="Calibri" w:hAnsiTheme="majorHAnsi" w:cstheme="majorHAnsi"/>
          <w:sz w:val="22"/>
          <w:szCs w:val="22"/>
          <w:lang w:eastAsia="en-US"/>
        </w:rPr>
        <w:t>*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  <w:r w:rsidR="00EA135D"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263DF1E1" w14:textId="7D53B3F1" w:rsidR="000E494E" w:rsidRPr="00120474" w:rsidRDefault="000E494E" w:rsidP="000E494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10</w:t>
      </w:r>
      <w:r w:rsidR="007B19FC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D17BFA">
        <w:rPr>
          <w:rFonts w:asciiTheme="majorHAnsi" w:hAnsiTheme="majorHAnsi" w:cstheme="majorHAnsi"/>
          <w:b/>
          <w:sz w:val="28"/>
          <w:szCs w:val="28"/>
        </w:rPr>
        <w:t>12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0E494E" w:rsidRPr="001004E3" w14:paraId="0049CF30" w14:textId="77777777" w:rsidTr="008A2D2A">
        <w:tc>
          <w:tcPr>
            <w:tcW w:w="3969" w:type="dxa"/>
            <w:shd w:val="clear" w:color="auto" w:fill="B82E2E"/>
            <w:vAlign w:val="center"/>
          </w:tcPr>
          <w:p w14:paraId="3174F91D" w14:textId="5B189E48" w:rsidR="000E494E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6F85A619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754201BE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0E494E" w:rsidRPr="001004E3" w14:paraId="68178302" w14:textId="77777777" w:rsidTr="008A2D2A">
        <w:trPr>
          <w:trHeight w:val="1975"/>
        </w:trPr>
        <w:tc>
          <w:tcPr>
            <w:tcW w:w="3969" w:type="dxa"/>
          </w:tcPr>
          <w:p w14:paraId="0C92BA01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Lokales Rechnernetz</w:t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4D6361FF" w14:textId="6EF94458" w:rsid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Einführung in die Netzwerksimulationsumgebung Filius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78B34B13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Adressierung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  <w:p w14:paraId="6208374F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Namensauflösung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  <w:p w14:paraId="703EC83C" w14:textId="77777777" w:rsid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DNS in Filius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S.122</w:t>
            </w:r>
          </w:p>
          <w:p w14:paraId="0CA8ACFE" w14:textId="77777777" w:rsidR="00D17BFA" w:rsidRDefault="00D17BFA" w:rsidP="00D17BF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eigene Webserver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  <w:p w14:paraId="2A9E0CFA" w14:textId="5C964A2E" w:rsidR="000E494E" w:rsidRPr="004845D1" w:rsidRDefault="000E494E" w:rsidP="00D17BF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Adressierung in Netzwerken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0C649091" w14:textId="07333703" w:rsidR="000E494E" w:rsidRPr="004845D1" w:rsidRDefault="000E494E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Subnetting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7D5152C0" w14:textId="7B2E8CF4" w:rsidR="000E494E" w:rsidRPr="004845D1" w:rsidRDefault="000E494E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Routing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S.114</w:t>
            </w:r>
          </w:p>
        </w:tc>
        <w:tc>
          <w:tcPr>
            <w:tcW w:w="6379" w:type="dxa"/>
          </w:tcPr>
          <w:p w14:paraId="33E09E0A" w14:textId="77777777" w:rsidR="000E494E" w:rsidRPr="004845D1" w:rsidRDefault="000E494E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0C053AFA" w14:textId="77777777" w:rsidR="00D17BFA" w:rsidRPr="00D17BFA" w:rsidRDefault="00D17BF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den grundlegenden Aufbau eines lokalen Rechnernetzes und die Rolle seiner Komponenten (Endgerät, Verbindung, Verteiler) erklären,</w:t>
            </w:r>
          </w:p>
          <w:p w14:paraId="1487E35C" w14:textId="77777777" w:rsidR="00D17BFA" w:rsidRPr="000E494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Notwendigkeit einer eindeutigen Adressierung zur Kommunikation in Netzen erläutern und hierfür Beispiele nennen (IP-Adresse und z.B. Handynummer, E-Mail-Adresse),</w:t>
            </w:r>
          </w:p>
          <w:p w14:paraId="0F43E1A5" w14:textId="501726F8" w:rsidR="00D17BFA" w:rsidRPr="00D17BFA" w:rsidRDefault="00D17BF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Prinzip der Namensauflösung (DNS in einem lokalen Rechnernetz und z.B. Kontaktliste, Telefonbuch) erläutern,</w:t>
            </w:r>
          </w:p>
          <w:p w14:paraId="3955B899" w14:textId="585D543C" w:rsidR="00D17BFA" w:rsidRPr="00D17BFA" w:rsidRDefault="00D17BF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lokales Rechnernetz mit DNS und Webserver in einer geeigneten Simulationsumgebung entwerfen und untersuchen,</w:t>
            </w:r>
          </w:p>
          <w:p w14:paraId="4B1BBD13" w14:textId="1B3AC9A0" w:rsidR="000E494E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Schemata beschreiben, mit denen eine Unterscheidung von Adressen in Netzwerken nach lokal/global möglich ist (z.B. Subnetzmaske in IP-Netzen, Vorwahl im Telefonnetz, Länderkennung bei Postanschrift)</w:t>
            </w:r>
            <w:r w:rsidR="000E494E">
              <w:t>,</w:t>
            </w:r>
          </w:p>
          <w:p w14:paraId="62F3829E" w14:textId="239E0047" w:rsidR="006F5ADB" w:rsidRPr="00D17BFA" w:rsidRDefault="007B19FC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Problem des Routings zwischen Netzen erläutern und in einer geeigneten Simulationsumgebung e</w:t>
            </w:r>
            <w:r w:rsidR="00D17BFA">
              <w:t>in Routingszenario durchführen.</w:t>
            </w:r>
          </w:p>
        </w:tc>
        <w:tc>
          <w:tcPr>
            <w:tcW w:w="3539" w:type="dxa"/>
          </w:tcPr>
          <w:p w14:paraId="778BEF78" w14:textId="77777777" w:rsidR="000E494E" w:rsidRDefault="00D17BFA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MI5</w:t>
            </w:r>
          </w:p>
          <w:p w14:paraId="10354EAA" w14:textId="61AA3520" w:rsidR="00D17BFA" w:rsidRPr="00863539" w:rsidRDefault="00D17BFA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MI7</w:t>
            </w:r>
          </w:p>
        </w:tc>
      </w:tr>
    </w:tbl>
    <w:p w14:paraId="6909C6DB" w14:textId="77777777" w:rsidR="000E494E" w:rsidRPr="00D93E44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371EA550" w14:textId="3AF322BC" w:rsidR="000E494E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1C8854E7" w14:textId="386B60C8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0A6CB1C0" w14:textId="1D88E800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28390811" w14:textId="358A5FF3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188FBF7A" w14:textId="2C4CE9C2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6C7A3B8A" w14:textId="77777777" w:rsidR="006F5ADB" w:rsidRDefault="006F5ADB" w:rsidP="006F5AD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1DB090CB" w14:textId="795280BE" w:rsidR="006F5ADB" w:rsidRPr="006F5ADB" w:rsidRDefault="006F5ADB" w:rsidP="006F5AD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2A403BDF" w14:textId="2DB8BB2A" w:rsidR="005D35EB" w:rsidRDefault="000E494E" w:rsidP="000E494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266A7E03" w14:textId="28C7230D" w:rsidR="006D23D1" w:rsidRPr="00120474" w:rsidRDefault="006D23D1" w:rsidP="006D23D1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4 Informationsgesellschaft und </w:t>
      </w:r>
      <w:r w:rsidR="00882FEB">
        <w:rPr>
          <w:rFonts w:asciiTheme="majorHAnsi" w:hAnsiTheme="majorHAnsi" w:cstheme="majorHAnsi"/>
          <w:b/>
          <w:sz w:val="28"/>
          <w:szCs w:val="28"/>
        </w:rPr>
        <w:t xml:space="preserve">Datensicherheit Klasse 10 (ca. </w:t>
      </w:r>
      <w:r w:rsidR="00D251DE">
        <w:rPr>
          <w:rFonts w:asciiTheme="majorHAnsi" w:hAnsiTheme="majorHAnsi" w:cstheme="majorHAnsi"/>
          <w:b/>
          <w:sz w:val="28"/>
          <w:szCs w:val="28"/>
        </w:rPr>
        <w:t>12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6D23D1" w:rsidRPr="001004E3" w14:paraId="31AC014F" w14:textId="77777777" w:rsidTr="00B43675">
        <w:tc>
          <w:tcPr>
            <w:tcW w:w="3969" w:type="dxa"/>
            <w:shd w:val="clear" w:color="auto" w:fill="B82E2E"/>
            <w:vAlign w:val="center"/>
          </w:tcPr>
          <w:p w14:paraId="5E7109B6" w14:textId="63FAD42A" w:rsidR="006D23D1" w:rsidRPr="004845D1" w:rsidRDefault="004747EF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18E760B" w14:textId="77777777" w:rsidR="006D23D1" w:rsidRPr="004845D1" w:rsidRDefault="006D23D1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1533F31" w14:textId="77777777" w:rsidR="006D23D1" w:rsidRPr="004845D1" w:rsidRDefault="006D23D1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82FEB" w:rsidRPr="001004E3" w14:paraId="03F3E8C5" w14:textId="77777777" w:rsidTr="00B43675">
        <w:trPr>
          <w:trHeight w:val="1975"/>
        </w:trPr>
        <w:tc>
          <w:tcPr>
            <w:tcW w:w="3969" w:type="dxa"/>
          </w:tcPr>
          <w:p w14:paraId="6575D7AE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Webtracking*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  <w:p w14:paraId="74E02259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Cookies*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S.146</w:t>
            </w:r>
          </w:p>
          <w:p w14:paraId="55929F00" w14:textId="77777777" w:rsid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Anonymes Surfen**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S.148</w:t>
            </w:r>
          </w:p>
          <w:p w14:paraId="74EAA7C7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App-Berechtigungen**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S.150</w:t>
            </w:r>
          </w:p>
          <w:p w14:paraId="693362E5" w14:textId="273C9042" w:rsid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Standortfreigabe**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S.152</w:t>
            </w:r>
          </w:p>
          <w:p w14:paraId="5976EA99" w14:textId="59FBF324" w:rsid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Das Schlüsselaustauschproblem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S.164</w:t>
            </w:r>
          </w:p>
          <w:p w14:paraId="7365D0B7" w14:textId="77777777" w:rsidR="00D17BFA" w:rsidRPr="004845D1" w:rsidRDefault="00D17BFA" w:rsidP="00D17BF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Vigenère-Verschlüsselung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  <w:p w14:paraId="24050168" w14:textId="77777777" w:rsidR="00D17BFA" w:rsidRPr="006D23D1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>4.16 One-Time-Pad-Verschlüsselung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</w:t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6F13AF3F" w14:textId="77777777" w:rsid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4.17 Kerckhoffs‘ Prinzip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  <w:p w14:paraId="1EECEE7E" w14:textId="654A3A7E" w:rsidR="00882FEB" w:rsidRPr="00D17BFA" w:rsidRDefault="00D17BFA" w:rsidP="00D17BF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Anwendung von 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</w:tc>
        <w:tc>
          <w:tcPr>
            <w:tcW w:w="6379" w:type="dxa"/>
          </w:tcPr>
          <w:p w14:paraId="0B145946" w14:textId="77777777" w:rsidR="00882FEB" w:rsidRPr="00D251DE" w:rsidRDefault="00882FEB" w:rsidP="00882FEB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D251D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Die Schülerinnen und Schüler können</w:t>
            </w:r>
          </w:p>
          <w:p w14:paraId="49DD80A4" w14:textId="77777777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eine aktuell eingesetzte Technologie erläutern, mit der personenbezogene Daten gesammelt werden (z.B. Webtracking, Cookies, Geodaten),</w:t>
            </w:r>
          </w:p>
          <w:p w14:paraId="519CFAE7" w14:textId="77777777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Möglichkeiten erläutern, um das Sammeln personenbezogener Daten einzuschränken (z.B. anonymes Surfen, Rechteverwaltung von Apps, Standortfreigabe),</w:t>
            </w:r>
          </w:p>
          <w:p w14:paraId="4A338272" w14:textId="77777777" w:rsidR="00D251DE" w:rsidRPr="00D251DE" w:rsidRDefault="00D251DE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das Konzept der asymmetrischen Verschlüsselung (privater/öffentlicher Schlüssel) erklären,</w:t>
            </w:r>
          </w:p>
          <w:p w14:paraId="0E525C45" w14:textId="0CFC6821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das Vigenère-Verfahren erklären und durchführen,</w:t>
            </w:r>
          </w:p>
          <w:p w14:paraId="08AA6935" w14:textId="77777777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das One-Time-Pad-Verfahren erklären und begründen, dass es sich um ein absolut sicheres Verschlüsselungsverfahren handelt,</w:t>
            </w:r>
          </w:p>
          <w:p w14:paraId="78EF9E78" w14:textId="77777777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erläutern, dass die Sicherheit von Verschlüsselungsverfahren nicht von der Geheimhaltung des Algorithmus abhängen darf (Kerckhoffs’sches Prinzip),</w:t>
            </w:r>
          </w:p>
          <w:p w14:paraId="1B9F603A" w14:textId="77777777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color w:val="000000" w:themeColor="text1"/>
              </w:rPr>
              <w:t>Anwendungsbereiche beschreiben, in denen Verschlüsselung eingesetzt wird (z.B. verschlüsselte Speicherung von Daten, Kommunikation über https oder Messenger),</w:t>
            </w:r>
          </w:p>
          <w:p w14:paraId="189F0216" w14:textId="555B8B9E" w:rsidR="00D17BFA" w:rsidRPr="00D251DE" w:rsidRDefault="00D17BFA" w:rsidP="00D17BF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rFonts w:asciiTheme="majorHAnsi" w:hAnsiTheme="majorHAnsi" w:cstheme="majorHAnsi"/>
                <w:color w:val="000000" w:themeColor="text1"/>
              </w:rPr>
              <w:t>Transpositionsverfahren (z. B. Skytale), monoalphabetische Substitution und polyalphabetische Substitution vergleichen</w:t>
            </w:r>
            <w:r w:rsidR="00D251DE">
              <w:rPr>
                <w:rFonts w:asciiTheme="majorHAnsi" w:hAnsiTheme="majorHAnsi" w:cstheme="majorHAnsi"/>
                <w:color w:val="000000" w:themeColor="text1"/>
              </w:rPr>
              <w:t>, ***</w:t>
            </w:r>
          </w:p>
          <w:p w14:paraId="77A04BB3" w14:textId="4FD7ACD8" w:rsidR="00882FEB" w:rsidRPr="00D251DE" w:rsidRDefault="00D17BFA" w:rsidP="00D251D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color w:val="000000" w:themeColor="text1"/>
              </w:rPr>
            </w:pPr>
            <w:r w:rsidRPr="00D251DE">
              <w:rPr>
                <w:rFonts w:asciiTheme="majorHAnsi" w:hAnsiTheme="majorHAnsi" w:cstheme="majorHAnsi"/>
                <w:color w:val="000000" w:themeColor="text1"/>
              </w:rPr>
              <w:lastRenderedPageBreak/>
              <w:t>eine grundlegende Angriffsstrategie auf das Vigenère­ Verfahren erklären und an einfachen Beispielen durchführen</w:t>
            </w:r>
            <w:r w:rsidR="00D251DE">
              <w:rPr>
                <w:rFonts w:asciiTheme="majorHAnsi" w:hAnsiTheme="majorHAnsi" w:cstheme="majorHAnsi"/>
                <w:color w:val="000000" w:themeColor="text1"/>
              </w:rPr>
              <w:t>. ***</w:t>
            </w:r>
          </w:p>
        </w:tc>
        <w:tc>
          <w:tcPr>
            <w:tcW w:w="3539" w:type="dxa"/>
          </w:tcPr>
          <w:p w14:paraId="19431817" w14:textId="77777777" w:rsidR="00882FEB" w:rsidRDefault="00882FEB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AB3</w:t>
            </w:r>
          </w:p>
          <w:p w14:paraId="0CD8AD05" w14:textId="77777777" w:rsidR="00D251DE" w:rsidRDefault="00D251DE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AB7</w:t>
            </w:r>
          </w:p>
          <w:p w14:paraId="10075648" w14:textId="2215D3AE" w:rsidR="00D251DE" w:rsidRDefault="00D251DE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KK2</w:t>
            </w:r>
          </w:p>
          <w:p w14:paraId="3A667F38" w14:textId="3B07611A" w:rsidR="00D251DE" w:rsidRDefault="00D251DE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KK7</w:t>
            </w:r>
          </w:p>
          <w:p w14:paraId="7611CB14" w14:textId="77777777" w:rsidR="00D251DE" w:rsidRDefault="00D251DE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  <w:p w14:paraId="633EE0C0" w14:textId="77777777" w:rsidR="00D251DE" w:rsidRDefault="00D251DE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KK9</w:t>
            </w:r>
          </w:p>
          <w:p w14:paraId="185EB289" w14:textId="7024579E" w:rsidR="00D251DE" w:rsidRPr="00D251DE" w:rsidRDefault="00D251DE" w:rsidP="00D251DE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KK10</w:t>
            </w:r>
          </w:p>
        </w:tc>
      </w:tr>
    </w:tbl>
    <w:p w14:paraId="799ED0E7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38CBDBA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BEA2742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3AB864E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09938C91" w14:textId="77777777" w:rsidR="00D251DE" w:rsidRPr="008A2D2A" w:rsidRDefault="00D251DE" w:rsidP="00D251DE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4.1 und 4.2 behandeln jeweils aktuell eingesetzte Technologien zum Sammeln von personenbezogenen Daten und können alternativ verwendet werden. Es müssen nicht beide Kapitel behandelt werden.</w:t>
      </w:r>
    </w:p>
    <w:p w14:paraId="7C84425B" w14:textId="77777777" w:rsidR="00D251DE" w:rsidRDefault="00D251DE" w:rsidP="00D251DE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4.3, 4.4 und 4.5 behandeln jeweils Möglichkeiten das Sammeln personenbezogener Daten einzuschränken und können alternativ verwendet werden. Es müssen nicht alle drei Kapitel behandelt werden.</w:t>
      </w:r>
    </w:p>
    <w:p w14:paraId="55119FEA" w14:textId="48D5A893" w:rsidR="00AC75FB" w:rsidRPr="00D251DE" w:rsidRDefault="00D251DE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>*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**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  <w:r w:rsidR="006D23D1"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F6397F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5D2C34B8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</w:tr>
      <w:tr w:rsidR="005B7BB0" w:rsidRPr="00501766" w14:paraId="29963118" w14:textId="77777777" w:rsidTr="00F6397F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4A5E1ABF" w:rsidR="005B7BB0" w:rsidRPr="001540EC" w:rsidRDefault="005B7BB0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186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4F375D" w14:paraId="13282E89" w14:textId="77777777" w:rsidTr="00F6397F">
        <w:trPr>
          <w:trHeight w:val="347"/>
        </w:trPr>
        <w:tc>
          <w:tcPr>
            <w:tcW w:w="5098" w:type="dxa"/>
          </w:tcPr>
          <w:p w14:paraId="2E1D1476" w14:textId="5280217F" w:rsidR="004F375D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8789" w:type="dxa"/>
          </w:tcPr>
          <w:p w14:paraId="01C7064B" w14:textId="77777777" w:rsid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Blick:</w:t>
            </w:r>
          </w:p>
          <w:p w14:paraId="6BB52743" w14:textId="2793D820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</w:t>
            </w:r>
          </w:p>
          <w:p w14:paraId="46FA6597" w14:textId="7D776CD3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S.27</w:t>
            </w:r>
          </w:p>
          <w:p w14:paraId="57199E49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S.38</w:t>
            </w:r>
          </w:p>
          <w:p w14:paraId="7885E4B7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S.53</w:t>
            </w:r>
          </w:p>
          <w:p w14:paraId="12214BB0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S.88</w:t>
            </w:r>
          </w:p>
          <w:p w14:paraId="5618F0C4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59B3CC1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S.129</w:t>
            </w:r>
          </w:p>
          <w:p w14:paraId="5F88C03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  <w:p w14:paraId="57D21DA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S.157</w:t>
            </w:r>
          </w:p>
          <w:p w14:paraId="012B34A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S.167</w:t>
            </w:r>
          </w:p>
          <w:p w14:paraId="2CA6B987" w14:textId="586E5738" w:rsidR="004F375D" w:rsidRP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S.181</w:t>
            </w:r>
          </w:p>
        </w:tc>
      </w:tr>
      <w:tr w:rsidR="001540EC" w:rsidRPr="00501766" w14:paraId="23140B93" w14:textId="77777777" w:rsidTr="00F6397F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B43675" w:rsidRPr="008A1F2A" w:rsidRDefault="00B4367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B43675" w:rsidRPr="008A1F2A" w:rsidRDefault="00B43675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B43675" w:rsidRPr="003C469C" w:rsidRDefault="00B4367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B43675" w:rsidRPr="003C469C" w:rsidRDefault="00B43675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B43675" w:rsidRDefault="00B43675" w:rsidP="000C64AA">
      <w:r>
        <w:separator/>
      </w:r>
    </w:p>
  </w:endnote>
  <w:endnote w:type="continuationSeparator" w:id="0">
    <w:p w14:paraId="2E0F89B9" w14:textId="77777777" w:rsidR="00B43675" w:rsidRDefault="00B43675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B43675" w:rsidRDefault="00B43675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B43675" w:rsidRDefault="00B43675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B43675" w:rsidRDefault="00B4367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7934922A" w:rsidR="00B43675" w:rsidRPr="00F2128A" w:rsidRDefault="00B43675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4346153C" w14:textId="7934922A" w:rsidR="00B43675" w:rsidRPr="00F2128A" w:rsidRDefault="00B43675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B43675" w:rsidRPr="00394C7F" w:rsidRDefault="00B43675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B43675" w:rsidRPr="00394C7F" w:rsidRDefault="00B43675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B43675" w:rsidRDefault="00B43675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B43675" w:rsidRPr="00394C7F" w:rsidRDefault="00B43675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B43675" w:rsidRPr="00394C7F" w:rsidRDefault="00B43675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77777777" w:rsidR="00B43675" w:rsidRPr="00F2128A" w:rsidRDefault="00B43675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77777777" w:rsidR="00B43675" w:rsidRPr="00F2128A" w:rsidRDefault="00B43675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B43675" w:rsidRDefault="00B43675" w:rsidP="000C64AA">
      <w:r>
        <w:separator/>
      </w:r>
    </w:p>
  </w:footnote>
  <w:footnote w:type="continuationSeparator" w:id="0">
    <w:p w14:paraId="56098C00" w14:textId="77777777" w:rsidR="00B43675" w:rsidRDefault="00B43675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B43675" w:rsidRDefault="00B43675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B43675" w:rsidRDefault="00B43675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66983BF4" w:rsidR="00B43675" w:rsidRDefault="00B43675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645CF">
      <w:rPr>
        <w:rStyle w:val="Seitenzahl"/>
        <w:noProof/>
      </w:rPr>
      <w:t>7</w:t>
    </w:r>
    <w:r>
      <w:rPr>
        <w:rStyle w:val="Seitenzahl"/>
      </w:rPr>
      <w:fldChar w:fldCharType="end"/>
    </w:r>
  </w:p>
  <w:p w14:paraId="03ED67FE" w14:textId="3328B5A8" w:rsidR="00B43675" w:rsidRDefault="00B43675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43675" w:rsidRPr="00B23521" w:rsidRDefault="00B43675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5C84C0EA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D4D1F"/>
    <w:multiLevelType w:val="hybridMultilevel"/>
    <w:tmpl w:val="DB20D8A2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4"/>
  </w:num>
  <w:num w:numId="4">
    <w:abstractNumId w:val="11"/>
  </w:num>
  <w:num w:numId="5">
    <w:abstractNumId w:val="8"/>
  </w:num>
  <w:num w:numId="6">
    <w:abstractNumId w:val="18"/>
  </w:num>
  <w:num w:numId="7">
    <w:abstractNumId w:val="1"/>
  </w:num>
  <w:num w:numId="8">
    <w:abstractNumId w:val="13"/>
  </w:num>
  <w:num w:numId="9">
    <w:abstractNumId w:val="20"/>
  </w:num>
  <w:num w:numId="10">
    <w:abstractNumId w:val="17"/>
  </w:num>
  <w:num w:numId="11">
    <w:abstractNumId w:val="5"/>
  </w:num>
  <w:num w:numId="12">
    <w:abstractNumId w:val="14"/>
  </w:num>
  <w:num w:numId="13">
    <w:abstractNumId w:val="10"/>
  </w:num>
  <w:num w:numId="14">
    <w:abstractNumId w:val="16"/>
  </w:num>
  <w:num w:numId="15">
    <w:abstractNumId w:val="12"/>
  </w:num>
  <w:num w:numId="16">
    <w:abstractNumId w:val="7"/>
  </w:num>
  <w:num w:numId="17">
    <w:abstractNumId w:val="9"/>
  </w:num>
  <w:num w:numId="18">
    <w:abstractNumId w:val="0"/>
  </w:num>
  <w:num w:numId="19">
    <w:abstractNumId w:val="15"/>
  </w:num>
  <w:num w:numId="20">
    <w:abstractNumId w:val="3"/>
  </w:num>
  <w:num w:numId="21">
    <w:abstractNumId w:val="2"/>
  </w:num>
  <w:num w:numId="22">
    <w:abstractNumId w:val="23"/>
  </w:num>
  <w:num w:numId="23">
    <w:abstractNumId w:val="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30721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21FD"/>
    <w:rsid w:val="0002455A"/>
    <w:rsid w:val="000677C0"/>
    <w:rsid w:val="000703FF"/>
    <w:rsid w:val="000A1C63"/>
    <w:rsid w:val="000A59E5"/>
    <w:rsid w:val="000C64AA"/>
    <w:rsid w:val="000E494E"/>
    <w:rsid w:val="000F0380"/>
    <w:rsid w:val="000F394A"/>
    <w:rsid w:val="001004E3"/>
    <w:rsid w:val="00120474"/>
    <w:rsid w:val="00130FA0"/>
    <w:rsid w:val="0014204C"/>
    <w:rsid w:val="001540EC"/>
    <w:rsid w:val="00164E91"/>
    <w:rsid w:val="00166C3A"/>
    <w:rsid w:val="00195C2C"/>
    <w:rsid w:val="001A548D"/>
    <w:rsid w:val="001B4A2C"/>
    <w:rsid w:val="001C6DC5"/>
    <w:rsid w:val="001D03CB"/>
    <w:rsid w:val="001D2747"/>
    <w:rsid w:val="001E6D58"/>
    <w:rsid w:val="001F1AC0"/>
    <w:rsid w:val="002677E1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F7E"/>
    <w:rsid w:val="003240EF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629D7"/>
    <w:rsid w:val="005B1F04"/>
    <w:rsid w:val="005B5D1C"/>
    <w:rsid w:val="005B7BB0"/>
    <w:rsid w:val="005C0A41"/>
    <w:rsid w:val="005D35EB"/>
    <w:rsid w:val="005E46EB"/>
    <w:rsid w:val="0062141B"/>
    <w:rsid w:val="0062220A"/>
    <w:rsid w:val="00640443"/>
    <w:rsid w:val="00644372"/>
    <w:rsid w:val="006511EA"/>
    <w:rsid w:val="00663939"/>
    <w:rsid w:val="00666756"/>
    <w:rsid w:val="00677440"/>
    <w:rsid w:val="006D0771"/>
    <w:rsid w:val="006D23D1"/>
    <w:rsid w:val="006F2648"/>
    <w:rsid w:val="006F5ADB"/>
    <w:rsid w:val="0071184F"/>
    <w:rsid w:val="0071693E"/>
    <w:rsid w:val="00732CE4"/>
    <w:rsid w:val="00745020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63539"/>
    <w:rsid w:val="00882FEB"/>
    <w:rsid w:val="00892F68"/>
    <w:rsid w:val="008A1F2A"/>
    <w:rsid w:val="008A2D2A"/>
    <w:rsid w:val="008A6B6A"/>
    <w:rsid w:val="008D7F6D"/>
    <w:rsid w:val="008F2511"/>
    <w:rsid w:val="00902806"/>
    <w:rsid w:val="00911FA3"/>
    <w:rsid w:val="009665C4"/>
    <w:rsid w:val="00970A63"/>
    <w:rsid w:val="009711A7"/>
    <w:rsid w:val="009A54B6"/>
    <w:rsid w:val="009B4836"/>
    <w:rsid w:val="009E2664"/>
    <w:rsid w:val="009E4681"/>
    <w:rsid w:val="009E48CC"/>
    <w:rsid w:val="00A31581"/>
    <w:rsid w:val="00A53D70"/>
    <w:rsid w:val="00A60339"/>
    <w:rsid w:val="00A73830"/>
    <w:rsid w:val="00A76BCC"/>
    <w:rsid w:val="00A92F2F"/>
    <w:rsid w:val="00A9604E"/>
    <w:rsid w:val="00AA6105"/>
    <w:rsid w:val="00AB5D26"/>
    <w:rsid w:val="00AC75FB"/>
    <w:rsid w:val="00AD099F"/>
    <w:rsid w:val="00AD67A4"/>
    <w:rsid w:val="00AF65D3"/>
    <w:rsid w:val="00B16939"/>
    <w:rsid w:val="00B216D2"/>
    <w:rsid w:val="00B23521"/>
    <w:rsid w:val="00B41CFC"/>
    <w:rsid w:val="00B43675"/>
    <w:rsid w:val="00B65AB9"/>
    <w:rsid w:val="00B7795B"/>
    <w:rsid w:val="00B97BDF"/>
    <w:rsid w:val="00BA7799"/>
    <w:rsid w:val="00BD7F08"/>
    <w:rsid w:val="00BF276C"/>
    <w:rsid w:val="00C310C5"/>
    <w:rsid w:val="00C43EE7"/>
    <w:rsid w:val="00C53D83"/>
    <w:rsid w:val="00C56BA8"/>
    <w:rsid w:val="00CA1B6E"/>
    <w:rsid w:val="00CA78C8"/>
    <w:rsid w:val="00CB606F"/>
    <w:rsid w:val="00CC2172"/>
    <w:rsid w:val="00CC3543"/>
    <w:rsid w:val="00CC797E"/>
    <w:rsid w:val="00CD0D24"/>
    <w:rsid w:val="00CE1B26"/>
    <w:rsid w:val="00CE56F6"/>
    <w:rsid w:val="00D17BFA"/>
    <w:rsid w:val="00D232DB"/>
    <w:rsid w:val="00D251DE"/>
    <w:rsid w:val="00D308EC"/>
    <w:rsid w:val="00D63E1A"/>
    <w:rsid w:val="00D71235"/>
    <w:rsid w:val="00D72CF9"/>
    <w:rsid w:val="00D751C1"/>
    <w:rsid w:val="00D76584"/>
    <w:rsid w:val="00D778D4"/>
    <w:rsid w:val="00D93E44"/>
    <w:rsid w:val="00DB74EF"/>
    <w:rsid w:val="00DF2370"/>
    <w:rsid w:val="00E0334C"/>
    <w:rsid w:val="00E645CF"/>
    <w:rsid w:val="00E676CC"/>
    <w:rsid w:val="00E8738F"/>
    <w:rsid w:val="00EA135D"/>
    <w:rsid w:val="00ED367A"/>
    <w:rsid w:val="00F03E50"/>
    <w:rsid w:val="00F042AD"/>
    <w:rsid w:val="00F129AD"/>
    <w:rsid w:val="00F1463E"/>
    <w:rsid w:val="00F147CA"/>
    <w:rsid w:val="00F20009"/>
    <w:rsid w:val="00F2128A"/>
    <w:rsid w:val="00F51C94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2CF9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AFF90F-9097-4C6C-BFB2-0275CBA94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1841</Words>
  <Characters>11602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5</cp:revision>
  <cp:lastPrinted>2024-04-05T05:34:00Z</cp:lastPrinted>
  <dcterms:created xsi:type="dcterms:W3CDTF">2024-04-04T12:57:00Z</dcterms:created>
  <dcterms:modified xsi:type="dcterms:W3CDTF">2024-04-05T11:56:00Z</dcterms:modified>
</cp:coreProperties>
</file>