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  <w:r w:rsidRPr="004D334C">
        <w:rPr>
          <w:rFonts w:ascii="Calibri" w:hAnsi="Calibri"/>
          <w:b/>
          <w:color w:val="0070C0"/>
          <w:sz w:val="32"/>
          <w:szCs w:val="28"/>
        </w:rPr>
        <w:t>Medienkompetenzen in #Politik</w:t>
      </w:r>
      <w:r w:rsidR="00DD464C">
        <w:rPr>
          <w:rFonts w:ascii="Calibri" w:hAnsi="Calibri"/>
          <w:b/>
          <w:color w:val="0070C0"/>
          <w:sz w:val="32"/>
          <w:szCs w:val="28"/>
        </w:rPr>
        <w:t xml:space="preserve"> Wirtschaft</w:t>
      </w:r>
      <w:r w:rsidRPr="004D334C">
        <w:rPr>
          <w:rFonts w:ascii="Calibri" w:hAnsi="Calibri"/>
          <w:b/>
          <w:color w:val="0070C0"/>
          <w:sz w:val="32"/>
          <w:szCs w:val="28"/>
        </w:rPr>
        <w:t xml:space="preserve"> – NRW, Band 5/6</w:t>
      </w:r>
    </w:p>
    <w:p w:rsidR="004D334C" w:rsidRPr="004D334C" w:rsidRDefault="004D334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32"/>
          <w:szCs w:val="28"/>
        </w:rPr>
      </w:pP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Die Landesregierung Nordrhein-Westfalen hat in Zusammenarbeit mit unterschiedlichen Kooperationspartnern den Medienkompetenzrahmen für NRW auf den Weg gebracht. 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Das vorliegende Lehrwerk „#Politik </w:t>
      </w:r>
      <w:r w:rsidR="00DD464C">
        <w:rPr>
          <w:rFonts w:asciiTheme="minorHAnsi" w:hAnsiTheme="minorHAnsi" w:cstheme="minorHAnsi"/>
          <w:sz w:val="24"/>
        </w:rPr>
        <w:t>Wirtschaft</w:t>
      </w:r>
      <w:r w:rsidRPr="00D72402">
        <w:rPr>
          <w:rFonts w:asciiTheme="minorHAnsi" w:hAnsiTheme="minorHAnsi" w:cstheme="minorHAnsi"/>
          <w:sz w:val="24"/>
        </w:rPr>
        <w:t xml:space="preserve">– NRW, Band 5/6“ leistet einen wichtigen Beitrag, um den Kompetenzaufbau über die Fächer hinweg zu leisten.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 xml:space="preserve">Die Kompetenzbereiche des Medienkompetenzrahmens werden in den Kapiteln verschiedentlich und vielfältig angesteuert. </w:t>
      </w:r>
    </w:p>
    <w:p w:rsidR="004D334C" w:rsidRPr="00D72402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  <w:r w:rsidRPr="00D72402">
        <w:rPr>
          <w:rFonts w:asciiTheme="minorHAnsi" w:hAnsiTheme="minorHAnsi" w:cstheme="minorHAnsi"/>
          <w:sz w:val="24"/>
        </w:rPr>
        <w:t>Die nachfolgende Tabelle führt die zentralen Orte auf und kann als Beispiel dienen, wo</w:t>
      </w:r>
      <w:r w:rsidR="00DD464C">
        <w:rPr>
          <w:rFonts w:asciiTheme="minorHAnsi" w:hAnsiTheme="minorHAnsi" w:cstheme="minorHAnsi"/>
          <w:sz w:val="24"/>
        </w:rPr>
        <w:t xml:space="preserve"> s</w:t>
      </w:r>
      <w:r w:rsidRPr="00D72402">
        <w:rPr>
          <w:rFonts w:asciiTheme="minorHAnsi" w:hAnsiTheme="minorHAnsi" w:cstheme="minorHAnsi"/>
          <w:sz w:val="24"/>
        </w:rPr>
        <w:t>ie für den schulinternen Lehrplan und das Medienkonzept aufgenommen werden können.</w:t>
      </w:r>
    </w:p>
    <w:p w:rsidR="004D334C" w:rsidRDefault="004D334C" w:rsidP="004D334C">
      <w:pPr>
        <w:suppressLineNumbers/>
        <w:spacing w:after="0" w:line="240" w:lineRule="auto"/>
        <w:rPr>
          <w:rFonts w:asciiTheme="minorHAnsi" w:hAnsiTheme="minorHAnsi" w:cstheme="minorHAnsi"/>
          <w:sz w:val="24"/>
        </w:rPr>
      </w:pPr>
    </w:p>
    <w:p w:rsidR="004D334C" w:rsidRPr="00606837" w:rsidRDefault="004D334C" w:rsidP="004D334C">
      <w:pPr>
        <w:suppressLineNumbers/>
        <w:spacing w:after="0" w:line="240" w:lineRule="auto"/>
        <w:rPr>
          <w:rFonts w:ascii="Calibri" w:hAnsi="Calibri"/>
          <w:b/>
        </w:rPr>
      </w:pPr>
      <w:r w:rsidRPr="004D334C">
        <w:rPr>
          <w:rFonts w:ascii="Calibri" w:hAnsi="Calibri"/>
          <w:b/>
          <w:color w:val="0070C0"/>
          <w:sz w:val="24"/>
        </w:rPr>
        <w:t xml:space="preserve">Übergeordnete Medienkompetenzen des Medienkompetenzrahmens </w:t>
      </w:r>
    </w:p>
    <w:p w:rsidR="004D334C" w:rsidRDefault="004D334C" w:rsidP="004D334C">
      <w:pPr>
        <w:spacing w:after="0" w:line="240" w:lineRule="auto"/>
        <w:rPr>
          <w:rFonts w:asciiTheme="minorHAnsi" w:hAnsiTheme="minorHAnsi" w:cstheme="minorHAnsi"/>
          <w:sz w:val="24"/>
        </w:rPr>
      </w:pPr>
    </w:p>
    <w:tbl>
      <w:tblPr>
        <w:tblStyle w:val="Tabellenraster"/>
        <w:tblW w:w="14123" w:type="dxa"/>
        <w:tblLook w:val="04A0" w:firstRow="1" w:lastRow="0" w:firstColumn="1" w:lastColumn="0" w:noHBand="0" w:noVBand="1"/>
      </w:tblPr>
      <w:tblGrid>
        <w:gridCol w:w="4318"/>
        <w:gridCol w:w="938"/>
        <w:gridCol w:w="8867"/>
      </w:tblGrid>
      <w:tr w:rsidR="004D334C" w:rsidTr="003D7FEB">
        <w:trPr>
          <w:trHeight w:val="626"/>
        </w:trPr>
        <w:tc>
          <w:tcPr>
            <w:tcW w:w="4318" w:type="dxa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Übergeordnete </w:t>
            </w:r>
            <w:r w:rsidRPr="00F37BBE">
              <w:rPr>
                <w:rFonts w:ascii="Calibri" w:hAnsi="Calibri"/>
                <w:b/>
              </w:rPr>
              <w:t>Medienkompetenzen</w:t>
            </w:r>
          </w:p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 w:rsidRPr="00F37BBE">
              <w:rPr>
                <w:rFonts w:ascii="Calibri" w:hAnsi="Calibri"/>
                <w:b/>
              </w:rPr>
              <w:t>aus dem MKR</w:t>
            </w:r>
          </w:p>
        </w:tc>
        <w:tc>
          <w:tcPr>
            <w:tcW w:w="9805" w:type="dxa"/>
            <w:gridSpan w:val="2"/>
          </w:tcPr>
          <w:p w:rsidR="004D334C" w:rsidRPr="00F37BBE" w:rsidRDefault="004D334C" w:rsidP="003D7FEB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Beispielhafte </w:t>
            </w:r>
            <w:r w:rsidRPr="00F37BBE">
              <w:rPr>
                <w:rFonts w:ascii="Calibri" w:hAnsi="Calibri"/>
                <w:b/>
              </w:rPr>
              <w:t>Orte im Lehrbuch „#</w:t>
            </w:r>
            <w:r>
              <w:rPr>
                <w:rFonts w:ascii="Calibri" w:hAnsi="Calibri"/>
                <w:b/>
              </w:rPr>
              <w:t xml:space="preserve">Politik – </w:t>
            </w:r>
            <w:r w:rsidRPr="00F37BBE">
              <w:rPr>
                <w:rFonts w:ascii="Calibri" w:hAnsi="Calibri"/>
                <w:b/>
              </w:rPr>
              <w:t>NRW</w:t>
            </w:r>
            <w:r>
              <w:rPr>
                <w:rFonts w:ascii="Calibri" w:hAnsi="Calibri"/>
                <w:b/>
              </w:rPr>
              <w:t xml:space="preserve">, </w:t>
            </w:r>
            <w:r w:rsidRPr="00F37BBE">
              <w:rPr>
                <w:rFonts w:ascii="Calibri" w:hAnsi="Calibri"/>
                <w:b/>
              </w:rPr>
              <w:t>Band 5/6“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2.1 Informationsrecherche</w:t>
            </w:r>
          </w:p>
        </w:tc>
        <w:tc>
          <w:tcPr>
            <w:tcW w:w="938" w:type="dxa"/>
          </w:tcPr>
          <w:p w:rsidR="004C313B" w:rsidRDefault="004C313B" w:rsidP="003959A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13</w:t>
            </w:r>
          </w:p>
        </w:tc>
        <w:tc>
          <w:tcPr>
            <w:tcW w:w="8867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Passende Überschriften im Internet suchen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3959A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34</w:t>
            </w:r>
          </w:p>
        </w:tc>
        <w:tc>
          <w:tcPr>
            <w:tcW w:w="8867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4C313B">
              <w:rPr>
                <w:rFonts w:ascii="Calibri" w:hAnsi="Calibri"/>
                <w:bCs/>
              </w:rPr>
              <w:t>Preise recherchieren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3959A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34, 105, 113</w:t>
            </w:r>
          </w:p>
        </w:tc>
        <w:tc>
          <w:tcPr>
            <w:tcW w:w="8867" w:type="dxa"/>
          </w:tcPr>
          <w:p w:rsidR="004C313B" w:rsidRDefault="004C313B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 w:rsidRPr="004C313B">
              <w:rPr>
                <w:rFonts w:ascii="Calibri" w:hAnsi="Calibri"/>
                <w:bCs/>
              </w:rPr>
              <w:t>Methode: Internetrecherche</w:t>
            </w:r>
          </w:p>
        </w:tc>
      </w:tr>
      <w:tr w:rsidR="004D334C" w:rsidTr="003D7FEB">
        <w:trPr>
          <w:trHeight w:val="626"/>
        </w:trPr>
        <w:tc>
          <w:tcPr>
            <w:tcW w:w="4318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D334C" w:rsidRDefault="004D334C" w:rsidP="003959A5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</w:t>
            </w:r>
            <w:r w:rsidR="003959A5">
              <w:rPr>
                <w:rFonts w:ascii="Calibri" w:hAnsi="Calibri"/>
                <w:bCs/>
              </w:rPr>
              <w:t>45</w:t>
            </w:r>
          </w:p>
        </w:tc>
        <w:tc>
          <w:tcPr>
            <w:tcW w:w="8867" w:type="dxa"/>
          </w:tcPr>
          <w:p w:rsidR="004D334C" w:rsidRDefault="004D334C" w:rsidP="003D7FEB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Rechte und Pflichten der Schüler im Schulgesetz recherchieren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54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Ergebnisse Kommunalwahlen NRW recherchieren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38" w:type="dxa"/>
          </w:tcPr>
          <w:p w:rsidR="007F2897" w:rsidRPr="0038329E" w:rsidRDefault="007F2897" w:rsidP="007F2897">
            <w:pPr>
              <w:spacing w:after="0" w:line="240" w:lineRule="auto"/>
              <w:rPr>
                <w:rFonts w:ascii="Calibri" w:hAnsi="Calibri"/>
              </w:rPr>
            </w:pPr>
            <w:r w:rsidRPr="0038329E">
              <w:rPr>
                <w:rFonts w:ascii="Calibri" w:hAnsi="Calibri"/>
              </w:rPr>
              <w:t xml:space="preserve">S. </w:t>
            </w:r>
            <w:r>
              <w:rPr>
                <w:rFonts w:ascii="Calibri" w:hAnsi="Calibri"/>
              </w:rPr>
              <w:t>76</w:t>
            </w:r>
          </w:p>
        </w:tc>
        <w:tc>
          <w:tcPr>
            <w:tcW w:w="8867" w:type="dxa"/>
          </w:tcPr>
          <w:p w:rsidR="007F2897" w:rsidRPr="0038329E" w:rsidRDefault="007F2897" w:rsidP="007F2897">
            <w:pPr>
              <w:spacing w:after="0" w:line="240" w:lineRule="auto"/>
              <w:rPr>
                <w:rFonts w:ascii="Calibri" w:hAnsi="Calibri"/>
              </w:rPr>
            </w:pPr>
            <w:r w:rsidRPr="0038329E">
              <w:rPr>
                <w:rFonts w:ascii="Calibri" w:hAnsi="Calibri"/>
              </w:rPr>
              <w:t xml:space="preserve">Möglichkeiten der Mitbestimmung in der Gemeinde vor Ort recherchieren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78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38329E">
              <w:rPr>
                <w:rFonts w:ascii="Calibri" w:hAnsi="Calibri"/>
                <w:bCs/>
              </w:rPr>
              <w:t xml:space="preserve">Beispiele, </w:t>
            </w:r>
            <w:r>
              <w:rPr>
                <w:rFonts w:ascii="Calibri" w:hAnsi="Calibri"/>
                <w:bCs/>
              </w:rPr>
              <w:t xml:space="preserve">zum </w:t>
            </w:r>
            <w:r w:rsidRPr="0038329E">
              <w:rPr>
                <w:rFonts w:ascii="Calibri" w:hAnsi="Calibri"/>
                <w:bCs/>
              </w:rPr>
              <w:t>Schutz</w:t>
            </w:r>
            <w:r>
              <w:rPr>
                <w:rFonts w:ascii="Calibri" w:hAnsi="Calibri"/>
                <w:bCs/>
              </w:rPr>
              <w:t xml:space="preserve"> </w:t>
            </w:r>
            <w:r w:rsidRPr="0038329E">
              <w:rPr>
                <w:rFonts w:ascii="Calibri" w:hAnsi="Calibri"/>
                <w:bCs/>
              </w:rPr>
              <w:t xml:space="preserve">der Kinderrechte </w:t>
            </w:r>
            <w:r>
              <w:rPr>
                <w:rFonts w:ascii="Calibri" w:hAnsi="Calibri"/>
                <w:bCs/>
              </w:rPr>
              <w:t>recherchieren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168, 202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Vertrauensvolle Informationen recherchieren </w:t>
            </w:r>
          </w:p>
        </w:tc>
      </w:tr>
      <w:tr w:rsidR="004C313B" w:rsidTr="004C313B">
        <w:trPr>
          <w:trHeight w:val="626"/>
        </w:trPr>
        <w:tc>
          <w:tcPr>
            <w:tcW w:w="431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225</w:t>
            </w:r>
          </w:p>
        </w:tc>
        <w:tc>
          <w:tcPr>
            <w:tcW w:w="8867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Recherche im Internet zu Strategien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2.2 Informationsauswertung</w:t>
            </w:r>
          </w:p>
        </w:tc>
        <w:tc>
          <w:tcPr>
            <w:tcW w:w="9805" w:type="dxa"/>
            <w:gridSpan w:val="2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integraler Bestandteil der Konzeption von #Politik Wirtschaft ist die Arbeit mit Quellenmaterial, sodass die Analyse und strukturierte Auswertung von Medien durch den gesamten Band eingeübt wird. </w:t>
            </w:r>
          </w:p>
        </w:tc>
      </w:tr>
      <w:tr w:rsidR="004C313B" w:rsidTr="004C313B">
        <w:trPr>
          <w:trHeight w:val="626"/>
        </w:trPr>
        <w:tc>
          <w:tcPr>
            <w:tcW w:w="431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17</w:t>
            </w:r>
          </w:p>
        </w:tc>
        <w:tc>
          <w:tcPr>
            <w:tcW w:w="8867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Schlagzeilen bewerten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2.3 Informationsbewertung</w:t>
            </w:r>
          </w:p>
        </w:tc>
        <w:tc>
          <w:tcPr>
            <w:tcW w:w="9805" w:type="dxa"/>
            <w:gridSpan w:val="2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Im Rahmen der für den Politik-Wirtschaft-Unterricht zentralen Urteilsbildung findet über den gesamten Band eine Bewertung von Informationen statt.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84 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Kontroverse Positionen im Rollenspiel 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101</w:t>
            </w:r>
          </w:p>
        </w:tc>
        <w:tc>
          <w:tcPr>
            <w:tcW w:w="8867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Werbeanzeigen verstehen und auswerten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102</w:t>
            </w:r>
          </w:p>
        </w:tc>
        <w:tc>
          <w:tcPr>
            <w:tcW w:w="8867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 Karikatur verstehen</w:t>
            </w:r>
          </w:p>
        </w:tc>
      </w:tr>
      <w:tr w:rsidR="004C313B" w:rsidTr="003D7FEB">
        <w:trPr>
          <w:trHeight w:val="626"/>
        </w:trPr>
        <w:tc>
          <w:tcPr>
            <w:tcW w:w="431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103</w:t>
            </w:r>
          </w:p>
        </w:tc>
        <w:tc>
          <w:tcPr>
            <w:tcW w:w="8867" w:type="dxa"/>
          </w:tcPr>
          <w:p w:rsidR="004C313B" w:rsidRDefault="004C313B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Werbeanzeigen auswerten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180 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proofErr w:type="spellStart"/>
            <w:r>
              <w:rPr>
                <w:rFonts w:ascii="Calibri" w:hAnsi="Calibri"/>
                <w:bCs/>
              </w:rPr>
              <w:t>Influencer</w:t>
            </w:r>
            <w:proofErr w:type="spellEnd"/>
            <w:r>
              <w:rPr>
                <w:rFonts w:ascii="Calibri" w:hAnsi="Calibri"/>
                <w:bCs/>
              </w:rPr>
              <w:t xml:space="preserve"> als Werbeträger identifizieren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7.3, insb. S. 200ff.</w:t>
            </w:r>
          </w:p>
        </w:tc>
        <w:tc>
          <w:tcPr>
            <w:tcW w:w="8867" w:type="dxa"/>
          </w:tcPr>
          <w:p w:rsidR="007F2897" w:rsidRDefault="007F2897" w:rsidP="00DA213C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Kapitel zum Umgang mit Medien, deren Informa</w:t>
            </w:r>
            <w:bookmarkStart w:id="0" w:name="_GoBack"/>
            <w:bookmarkEnd w:id="0"/>
            <w:r w:rsidR="00DA213C">
              <w:rPr>
                <w:rFonts w:ascii="Calibri" w:hAnsi="Calibri"/>
                <w:bCs/>
              </w:rPr>
              <w:t>tionsgehalt und Interessengeleit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1D61C9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lastRenderedPageBreak/>
              <w:t xml:space="preserve">3.1 </w:t>
            </w:r>
            <w:r w:rsidRPr="001D61C9">
              <w:rPr>
                <w:rFonts w:ascii="Calibri" w:hAnsi="Calibri"/>
                <w:bCs/>
              </w:rPr>
              <w:t>Kommunikations- und</w:t>
            </w:r>
          </w:p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Kooperationsprozesse</w:t>
            </w: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7.1+7.2, insb. S. 172ff.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Kapitel zu Kommunikation und dem Umgang mit Medien und ihrem Einfluss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1D61C9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3.2 </w:t>
            </w:r>
            <w:r w:rsidRPr="001D61C9">
              <w:rPr>
                <w:rFonts w:ascii="Calibri" w:hAnsi="Calibri"/>
                <w:bCs/>
              </w:rPr>
              <w:t>Kommunikations- und</w:t>
            </w:r>
          </w:p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Kooperationsregeln</w:t>
            </w: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7.1+7.2, insb. S. 172ff.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Kapitel zu Kommunikation und dem Umgang mit Medien und ihrem Einfluss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3.3 </w:t>
            </w:r>
            <w:r w:rsidRPr="001D61C9">
              <w:rPr>
                <w:rFonts w:ascii="Calibri" w:hAnsi="Calibri"/>
                <w:bCs/>
              </w:rPr>
              <w:t>Kommunikation und Kooperation</w:t>
            </w:r>
            <w:r>
              <w:rPr>
                <w:rFonts w:ascii="Calibri" w:hAnsi="Calibri"/>
                <w:bCs/>
              </w:rPr>
              <w:t xml:space="preserve"> </w:t>
            </w:r>
            <w:r w:rsidRPr="001D61C9">
              <w:rPr>
                <w:rFonts w:ascii="Calibri" w:hAnsi="Calibri"/>
                <w:bCs/>
              </w:rPr>
              <w:t>in der Gesellschaft</w:t>
            </w: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50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Einen Klassenrat durchführen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54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Klassensprecherwahl durchführen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56ff. 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Mitwirkung in der Schule gestalten und reflektieren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62 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Schulkonferenz durchführen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68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Brief an einen Gemeindevertreter verfassen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74ff. 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Mitbestimmungsmöglichkeiten von Kindern und Jugendlichen herausarbeiten und bewerten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77f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Kommunalwahlen analysieren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144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Aufgabenverteilung in der Familie reflektieren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7.3, insb. S. 170ff.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Kapitel zum Umgang mit Medien und deren Bedeutung für die Demokratie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259ff.</w:t>
            </w:r>
          </w:p>
        </w:tc>
        <w:tc>
          <w:tcPr>
            <w:tcW w:w="8867" w:type="dxa"/>
          </w:tcPr>
          <w:p w:rsidR="007F2897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Engagement für Kinderrechte diskutieren und gestalten 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1D61C9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3.4 </w:t>
            </w:r>
            <w:r w:rsidRPr="001D61C9">
              <w:rPr>
                <w:rFonts w:ascii="Calibri" w:hAnsi="Calibri"/>
                <w:bCs/>
              </w:rPr>
              <w:t>Cybergewalt und</w:t>
            </w:r>
          </w:p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1D61C9">
              <w:rPr>
                <w:rFonts w:ascii="Calibri" w:hAnsi="Calibri"/>
                <w:bCs/>
              </w:rPr>
              <w:t>-kriminalität</w:t>
            </w: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174f. 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Cybermobbing und dessen strafrechtliche Implikationen </w:t>
            </w:r>
          </w:p>
        </w:tc>
      </w:tr>
      <w:tr w:rsidR="00E86223" w:rsidTr="003D7FEB">
        <w:trPr>
          <w:trHeight w:val="626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4.1 Medienproduktion und Präsentation</w:t>
            </w: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20</w:t>
            </w:r>
          </w:p>
        </w:tc>
        <w:tc>
          <w:tcPr>
            <w:tcW w:w="8867" w:type="dxa"/>
          </w:tcPr>
          <w:p w:rsidR="00E86223" w:rsidRPr="0026484A" w:rsidRDefault="00E86223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Infoflyer „Von den Bedürfnissen bis zur Kaufentscheidung“ gestalten</w:t>
            </w:r>
          </w:p>
        </w:tc>
      </w:tr>
      <w:tr w:rsidR="00E86223" w:rsidTr="003D7FEB">
        <w:trPr>
          <w:trHeight w:val="626"/>
        </w:trPr>
        <w:tc>
          <w:tcPr>
            <w:tcW w:w="4318" w:type="dxa"/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32</w:t>
            </w:r>
          </w:p>
        </w:tc>
        <w:tc>
          <w:tcPr>
            <w:tcW w:w="8867" w:type="dxa"/>
          </w:tcPr>
          <w:p w:rsidR="00E86223" w:rsidRPr="0026484A" w:rsidRDefault="00E86223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 Feature erstellen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38f.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Steckbriefe zum Thema</w:t>
            </w:r>
            <w:r>
              <w:rPr>
                <w:rFonts w:ascii="Calibri" w:hAnsi="Calibri"/>
                <w:bCs/>
              </w:rPr>
              <w:t xml:space="preserve"> </w:t>
            </w:r>
            <w:r w:rsidRPr="0026484A">
              <w:rPr>
                <w:rFonts w:ascii="Calibri" w:hAnsi="Calibri"/>
                <w:bCs/>
              </w:rPr>
              <w:t>„Mitwirkung an unserer Schule“ erstellen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68f.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Einen Brief an einen Gemeindevertreter verfassen</w:t>
            </w:r>
          </w:p>
        </w:tc>
      </w:tr>
      <w:tr w:rsidR="007F2897" w:rsidTr="003D7FEB">
        <w:trPr>
          <w:trHeight w:val="626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76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Einen Brief verfassen 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88</w:t>
            </w:r>
          </w:p>
        </w:tc>
        <w:tc>
          <w:tcPr>
            <w:tcW w:w="8867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 w:rsidRPr="0026484A">
              <w:rPr>
                <w:rFonts w:ascii="Calibri" w:hAnsi="Calibri"/>
                <w:bCs/>
              </w:rPr>
              <w:t>Ein politisches Anliegen in einem Brief formulieren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97</w:t>
            </w:r>
          </w:p>
        </w:tc>
        <w:tc>
          <w:tcPr>
            <w:tcW w:w="8867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Präsentation in einem Galeriespaziergang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107</w:t>
            </w:r>
          </w:p>
        </w:tc>
        <w:tc>
          <w:tcPr>
            <w:tcW w:w="8867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Werbebotschaften erstellen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S.136f.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Trickfilm zu Familie und sozialer Rolle gestalten 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172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Eine E-Mail formulieren 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183 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Plakat erstellen 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227</w:t>
            </w:r>
          </w:p>
        </w:tc>
        <w:tc>
          <w:tcPr>
            <w:tcW w:w="8867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Post verfassen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233</w:t>
            </w:r>
          </w:p>
        </w:tc>
        <w:tc>
          <w:tcPr>
            <w:tcW w:w="8867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Galeriespaziergang durchführen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270</w:t>
            </w:r>
          </w:p>
        </w:tc>
        <w:tc>
          <w:tcPr>
            <w:tcW w:w="8867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Einen Flyer gestalten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4.2 </w:t>
            </w:r>
            <w:r w:rsidRPr="00C831FF">
              <w:rPr>
                <w:rFonts w:ascii="Calibri" w:hAnsi="Calibri"/>
                <w:bCs/>
              </w:rPr>
              <w:t>Gestaltungsmittel</w:t>
            </w: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276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Ein Wandplakat gestalten 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4.3 Quellendokumentation </w:t>
            </w: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190ff.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Bewusstsein für Quellenkritik schaffen (M1) </w:t>
            </w:r>
          </w:p>
        </w:tc>
      </w:tr>
      <w:tr w:rsidR="007F2897" w:rsidTr="003D7FEB">
        <w:trPr>
          <w:trHeight w:val="650"/>
        </w:trPr>
        <w:tc>
          <w:tcPr>
            <w:tcW w:w="4318" w:type="dxa"/>
          </w:tcPr>
          <w:p w:rsidR="007F2897" w:rsidRPr="00F37BBE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4.4 </w:t>
            </w:r>
            <w:r w:rsidRPr="00C831FF">
              <w:rPr>
                <w:rFonts w:ascii="Calibri" w:hAnsi="Calibri"/>
                <w:bCs/>
              </w:rPr>
              <w:t>Rechtliche Grundlagen</w:t>
            </w:r>
          </w:p>
        </w:tc>
        <w:tc>
          <w:tcPr>
            <w:tcW w:w="938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S. 173ff. </w:t>
            </w:r>
          </w:p>
        </w:tc>
        <w:tc>
          <w:tcPr>
            <w:tcW w:w="8867" w:type="dxa"/>
          </w:tcPr>
          <w:p w:rsidR="007F2897" w:rsidRDefault="007F2897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Rechtliche Grenzen in Sozialen Medien (Recht am eigenen Bild…) </w:t>
            </w:r>
          </w:p>
        </w:tc>
      </w:tr>
      <w:tr w:rsidR="00E86223" w:rsidTr="008270A4">
        <w:trPr>
          <w:trHeight w:val="650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5.1 Medienanalyse</w:t>
            </w:r>
          </w:p>
        </w:tc>
        <w:tc>
          <w:tcPr>
            <w:tcW w:w="9805" w:type="dxa"/>
            <w:gridSpan w:val="2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7, Leben in der Medienwelt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  <w:tc>
          <w:tcPr>
            <w:tcW w:w="938" w:type="dxa"/>
          </w:tcPr>
          <w:p w:rsidR="00E86223" w:rsidRDefault="00DA213C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S. 132</w:t>
            </w:r>
          </w:p>
        </w:tc>
        <w:tc>
          <w:tcPr>
            <w:tcW w:w="8867" w:type="dxa"/>
          </w:tcPr>
          <w:p w:rsidR="00E86223" w:rsidRDefault="00DA213C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Beeinflussung von Medien auf die Kaufentscheidung reflektieren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5.2 Meinungsbildung</w:t>
            </w:r>
          </w:p>
        </w:tc>
        <w:tc>
          <w:tcPr>
            <w:tcW w:w="9805" w:type="dxa"/>
            <w:gridSpan w:val="2"/>
            <w:vMerge w:val="restart"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Kap. 7, Leben in der Medienwelt</w:t>
            </w:r>
          </w:p>
        </w:tc>
      </w:tr>
      <w:tr w:rsidR="00E86223" w:rsidTr="003D7FEB">
        <w:trPr>
          <w:trHeight w:val="650"/>
        </w:trPr>
        <w:tc>
          <w:tcPr>
            <w:tcW w:w="4318" w:type="dxa"/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5.3 Identitätsbildung</w:t>
            </w:r>
          </w:p>
        </w:tc>
        <w:tc>
          <w:tcPr>
            <w:tcW w:w="9805" w:type="dxa"/>
            <w:gridSpan w:val="2"/>
            <w:vMerge/>
          </w:tcPr>
          <w:p w:rsidR="00E86223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  <w:tr w:rsidR="00E86223" w:rsidTr="003D7FEB">
        <w:trPr>
          <w:trHeight w:val="1262"/>
        </w:trPr>
        <w:tc>
          <w:tcPr>
            <w:tcW w:w="4318" w:type="dxa"/>
            <w:tcBorders>
              <w:bottom w:val="single" w:sz="4" w:space="0" w:color="auto"/>
            </w:tcBorders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5.4 Selbstregulierte Mediennutzung</w:t>
            </w:r>
          </w:p>
        </w:tc>
        <w:tc>
          <w:tcPr>
            <w:tcW w:w="9805" w:type="dxa"/>
            <w:gridSpan w:val="2"/>
            <w:vMerge/>
            <w:tcBorders>
              <w:bottom w:val="single" w:sz="4" w:space="0" w:color="auto"/>
            </w:tcBorders>
          </w:tcPr>
          <w:p w:rsidR="00E86223" w:rsidRPr="00F37BBE" w:rsidRDefault="00E86223" w:rsidP="007F2897">
            <w:pPr>
              <w:spacing w:after="0" w:line="240" w:lineRule="auto"/>
              <w:rPr>
                <w:rFonts w:ascii="Calibri" w:hAnsi="Calibri"/>
                <w:bCs/>
              </w:rPr>
            </w:pPr>
          </w:p>
        </w:tc>
      </w:tr>
    </w:tbl>
    <w:p w:rsidR="00E62ADC" w:rsidRPr="00186D00" w:rsidRDefault="00E62ADC" w:rsidP="004D334C">
      <w:pPr>
        <w:suppressLineNumbers/>
        <w:spacing w:after="0"/>
        <w:jc w:val="both"/>
        <w:rPr>
          <w:rFonts w:ascii="Calibri" w:hAnsi="Calibri"/>
          <w:b/>
          <w:color w:val="0070C0"/>
          <w:sz w:val="28"/>
        </w:rPr>
      </w:pPr>
    </w:p>
    <w:sectPr w:rsidR="00E62ADC" w:rsidRPr="00186D00" w:rsidSect="00E62ADC">
      <w:headerReference w:type="default" r:id="rId8"/>
      <w:footerReference w:type="default" r:id="rId9"/>
      <w:pgSz w:w="16838" w:h="11906" w:orient="landscape" w:code="9"/>
      <w:pgMar w:top="1707" w:right="2098" w:bottom="1418" w:left="1843" w:header="680" w:footer="5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81" w:rsidRDefault="00E21681" w:rsidP="00C910D4">
      <w:pPr>
        <w:spacing w:after="0" w:line="240" w:lineRule="auto"/>
      </w:pPr>
      <w:r>
        <w:separator/>
      </w:r>
    </w:p>
  </w:endnote>
  <w:endnote w:type="continuationSeparator" w:id="0">
    <w:p w:rsidR="00E21681" w:rsidRDefault="00E21681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C84732" w:rsidRDefault="00AD0A4E" w:rsidP="00CA2426">
    <w:pPr>
      <w:pStyle w:val="Fuzeile"/>
      <w:tabs>
        <w:tab w:val="clear" w:pos="4536"/>
        <w:tab w:val="clear" w:pos="9072"/>
        <w:tab w:val="left" w:pos="9639"/>
      </w:tabs>
      <w:spacing w:before="6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column">
            <wp:posOffset>7663815</wp:posOffset>
          </wp:positionH>
          <wp:positionV relativeFrom="margin">
            <wp:posOffset>5752465</wp:posOffset>
          </wp:positionV>
          <wp:extent cx="536575" cy="536575"/>
          <wp:effectExtent l="0" t="0" r="0" b="0"/>
          <wp:wrapTight wrapText="bothSides">
            <wp:wrapPolygon edited="0">
              <wp:start x="0" y="0"/>
              <wp:lineTo x="0" y="20705"/>
              <wp:lineTo x="20705" y="20705"/>
              <wp:lineTo x="20705" y="0"/>
              <wp:lineTo x="0" y="0"/>
            </wp:wrapPolygon>
          </wp:wrapTight>
          <wp:docPr id="10" name="Bild 10" descr="CCBLogo4c12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CBLogo4c12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10692130" cy="0"/>
              <wp:effectExtent l="9525" t="12700" r="13970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0D9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841.9pt;height:0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" strokecolor="#7f7f7f" strokeweight=".5pt">
              <w10:wrap anchorx="page"/>
            </v:shape>
          </w:pict>
        </mc:Fallback>
      </mc:AlternateContent>
    </w:r>
    <w:r w:rsidR="00E8201A" w:rsidRPr="00C84732">
      <w:rPr>
        <w:color w:val="auto"/>
        <w:sz w:val="18"/>
      </w:rPr>
      <w:t xml:space="preserve">Seite </w:t>
    </w:r>
    <w:r w:rsidR="007C3D12" w:rsidRPr="00C84732">
      <w:rPr>
        <w:color w:val="auto"/>
        <w:sz w:val="18"/>
      </w:rPr>
      <w:fldChar w:fldCharType="begin"/>
    </w:r>
    <w:r w:rsidR="007C3D12" w:rsidRPr="00C84732">
      <w:rPr>
        <w:color w:val="auto"/>
        <w:sz w:val="18"/>
      </w:rPr>
      <w:instrText>PAGE   \* MERGEFORMAT</w:instrText>
    </w:r>
    <w:r w:rsidR="007C3D12" w:rsidRPr="00C84732">
      <w:rPr>
        <w:color w:val="auto"/>
        <w:sz w:val="18"/>
      </w:rPr>
      <w:fldChar w:fldCharType="separate"/>
    </w:r>
    <w:r w:rsidR="00DA213C">
      <w:rPr>
        <w:noProof/>
        <w:color w:val="auto"/>
        <w:sz w:val="18"/>
      </w:rPr>
      <w:t>5</w:t>
    </w:r>
    <w:r w:rsidR="007C3D12" w:rsidRPr="00C84732">
      <w:rPr>
        <w:color w:val="auto"/>
        <w:sz w:val="18"/>
      </w:rPr>
      <w:fldChar w:fldCharType="end"/>
    </w:r>
    <w:r w:rsidR="00E62ADC">
      <w:rPr>
        <w:color w:val="auto"/>
        <w:sz w:val="18"/>
      </w:rPr>
      <w:t xml:space="preserve">                                                                                                                                                                              </w:t>
    </w:r>
    <w:r w:rsidR="00C84732" w:rsidRPr="00C84732">
      <w:rPr>
        <w:color w:val="auto"/>
        <w:sz w:val="18"/>
      </w:rPr>
      <w:t>© C.C.Buchner Verlag, Bamberg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81" w:rsidRDefault="00E21681" w:rsidP="00C910D4">
      <w:pPr>
        <w:spacing w:after="0" w:line="240" w:lineRule="auto"/>
      </w:pPr>
      <w:r>
        <w:separator/>
      </w:r>
    </w:p>
  </w:footnote>
  <w:footnote w:type="continuationSeparator" w:id="0">
    <w:p w:rsidR="00E21681" w:rsidRDefault="00E21681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0" w:rsidRPr="007C3D12" w:rsidRDefault="00AD0A4E" w:rsidP="00E62ADC">
    <w:pPr>
      <w:pStyle w:val="Kopfzeile"/>
      <w:tabs>
        <w:tab w:val="clear" w:pos="4536"/>
        <w:tab w:val="clear" w:pos="9072"/>
        <w:tab w:val="left" w:pos="12276"/>
      </w:tabs>
      <w:spacing w:after="0"/>
      <w:rPr>
        <w:rFonts w:cs="Arial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10692130" cy="0"/>
              <wp:effectExtent l="9525" t="13970" r="13970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06921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781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841.9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" strokecolor="#7f7f7f" strokeweight=".5pt">
              <w10:wrap anchorx="page"/>
            </v:shape>
          </w:pict>
        </mc:Fallback>
      </mc:AlternateContent>
    </w:r>
    <w:r w:rsidR="004D334C">
      <w:rPr>
        <w:rFonts w:ascii="Calibri" w:hAnsi="Calibri"/>
        <w:szCs w:val="28"/>
      </w:rPr>
      <w:t xml:space="preserve">#Politik </w:t>
    </w:r>
    <w:r w:rsidR="00DD464C">
      <w:rPr>
        <w:rFonts w:ascii="Calibri" w:hAnsi="Calibri"/>
        <w:szCs w:val="28"/>
      </w:rPr>
      <w:t>Wirtschaft– NRW -</w:t>
    </w:r>
    <w:r w:rsidR="004D334C">
      <w:rPr>
        <w:rFonts w:ascii="Calibri" w:hAnsi="Calibri"/>
        <w:szCs w:val="28"/>
      </w:rPr>
      <w:t xml:space="preserve"> Band 5/6 (BN 700</w:t>
    </w:r>
    <w:r w:rsidR="00DD464C">
      <w:rPr>
        <w:rFonts w:ascii="Calibri" w:hAnsi="Calibri"/>
        <w:szCs w:val="28"/>
      </w:rPr>
      <w:t>75</w:t>
    </w:r>
    <w:r w:rsidR="004D334C">
      <w:rPr>
        <w:rFonts w:ascii="Calibri" w:hAnsi="Calibri"/>
        <w:szCs w:val="28"/>
      </w:rPr>
      <w:t>)</w:t>
    </w:r>
    <w:r w:rsidR="00186D00" w:rsidRPr="00186D00">
      <w:rPr>
        <w:rFonts w:ascii="Calibri" w:hAnsi="Calibri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CB2C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CE7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AC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4CE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6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BAF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669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1A2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803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6A4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42A7D"/>
    <w:multiLevelType w:val="hybridMultilevel"/>
    <w:tmpl w:val="8E3290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16"/>
    <w:lvlOverride w:ilvl="0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82CEA"/>
    <w:rsid w:val="00156916"/>
    <w:rsid w:val="00171C87"/>
    <w:rsid w:val="00185A41"/>
    <w:rsid w:val="00186D00"/>
    <w:rsid w:val="001A000C"/>
    <w:rsid w:val="001D5E9E"/>
    <w:rsid w:val="001E06A3"/>
    <w:rsid w:val="00245313"/>
    <w:rsid w:val="00256F0E"/>
    <w:rsid w:val="0026133E"/>
    <w:rsid w:val="00267BE4"/>
    <w:rsid w:val="002E0FC7"/>
    <w:rsid w:val="0033008B"/>
    <w:rsid w:val="00375989"/>
    <w:rsid w:val="00393BDA"/>
    <w:rsid w:val="003959A5"/>
    <w:rsid w:val="003A5E0A"/>
    <w:rsid w:val="003B52F7"/>
    <w:rsid w:val="00407488"/>
    <w:rsid w:val="00420B8E"/>
    <w:rsid w:val="004B782C"/>
    <w:rsid w:val="004C313B"/>
    <w:rsid w:val="004D21F2"/>
    <w:rsid w:val="004D334C"/>
    <w:rsid w:val="00506088"/>
    <w:rsid w:val="00553B5B"/>
    <w:rsid w:val="0058043B"/>
    <w:rsid w:val="005D7352"/>
    <w:rsid w:val="006042A8"/>
    <w:rsid w:val="00610C10"/>
    <w:rsid w:val="006376C3"/>
    <w:rsid w:val="0064774D"/>
    <w:rsid w:val="006843B7"/>
    <w:rsid w:val="006A3ED1"/>
    <w:rsid w:val="006C3AA1"/>
    <w:rsid w:val="00731FA1"/>
    <w:rsid w:val="00737E14"/>
    <w:rsid w:val="007446A0"/>
    <w:rsid w:val="00772A24"/>
    <w:rsid w:val="007C3D12"/>
    <w:rsid w:val="007D688D"/>
    <w:rsid w:val="007D7C2E"/>
    <w:rsid w:val="007F2897"/>
    <w:rsid w:val="008032A8"/>
    <w:rsid w:val="00832F0E"/>
    <w:rsid w:val="00874634"/>
    <w:rsid w:val="00875DB3"/>
    <w:rsid w:val="008B4376"/>
    <w:rsid w:val="008D5BC3"/>
    <w:rsid w:val="008F5379"/>
    <w:rsid w:val="0093765D"/>
    <w:rsid w:val="0094691A"/>
    <w:rsid w:val="009502D7"/>
    <w:rsid w:val="009618E5"/>
    <w:rsid w:val="009B3B04"/>
    <w:rsid w:val="009E10BC"/>
    <w:rsid w:val="00A66811"/>
    <w:rsid w:val="00A77767"/>
    <w:rsid w:val="00AA77FD"/>
    <w:rsid w:val="00AC1954"/>
    <w:rsid w:val="00AD0A4E"/>
    <w:rsid w:val="00AD37E8"/>
    <w:rsid w:val="00AE05B7"/>
    <w:rsid w:val="00AE0690"/>
    <w:rsid w:val="00B02CF8"/>
    <w:rsid w:val="00B06DCA"/>
    <w:rsid w:val="00B212F0"/>
    <w:rsid w:val="00B464A3"/>
    <w:rsid w:val="00BE73F8"/>
    <w:rsid w:val="00C45869"/>
    <w:rsid w:val="00C66E49"/>
    <w:rsid w:val="00C7446D"/>
    <w:rsid w:val="00C82374"/>
    <w:rsid w:val="00C84732"/>
    <w:rsid w:val="00C910D4"/>
    <w:rsid w:val="00CA2426"/>
    <w:rsid w:val="00CB541D"/>
    <w:rsid w:val="00CC5CF4"/>
    <w:rsid w:val="00CE7C5A"/>
    <w:rsid w:val="00CF15AC"/>
    <w:rsid w:val="00D0524E"/>
    <w:rsid w:val="00D40AA5"/>
    <w:rsid w:val="00D85DAB"/>
    <w:rsid w:val="00DA213C"/>
    <w:rsid w:val="00DB4014"/>
    <w:rsid w:val="00DD464C"/>
    <w:rsid w:val="00E14B16"/>
    <w:rsid w:val="00E21681"/>
    <w:rsid w:val="00E450FF"/>
    <w:rsid w:val="00E54782"/>
    <w:rsid w:val="00E62ADC"/>
    <w:rsid w:val="00E8201A"/>
    <w:rsid w:val="00E83136"/>
    <w:rsid w:val="00E86223"/>
    <w:rsid w:val="00EA6D71"/>
    <w:rsid w:val="00EB742D"/>
    <w:rsid w:val="00EC604C"/>
    <w:rsid w:val="00ED6379"/>
    <w:rsid w:val="00F20892"/>
    <w:rsid w:val="00F44325"/>
    <w:rsid w:val="00F52753"/>
    <w:rsid w:val="00FB3BCF"/>
    <w:rsid w:val="00FE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3B8E09"/>
  <w15:chartTrackingRefBased/>
  <w15:docId w15:val="{42CFC361-57ED-4EAC-9DD2-F6F9930A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E62ADC"/>
    <w:rPr>
      <w:rFonts w:ascii="Arial" w:hAnsi="Arial"/>
      <w:color w:val="808080"/>
      <w:sz w:val="16"/>
    </w:rPr>
  </w:style>
  <w:style w:type="paragraph" w:styleId="Titel">
    <w:name w:val="Title"/>
    <w:basedOn w:val="Standard"/>
    <w:next w:val="Standard"/>
    <w:link w:val="TitelZchn"/>
    <w:uiPriority w:val="10"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5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181CF-52D9-4F52-AE76-18689F0E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Bauer - C.C.Buchner Verlag</cp:lastModifiedBy>
  <cp:revision>4</cp:revision>
  <cp:lastPrinted>2015-09-28T07:17:00Z</cp:lastPrinted>
  <dcterms:created xsi:type="dcterms:W3CDTF">2020-09-21T05:58:00Z</dcterms:created>
  <dcterms:modified xsi:type="dcterms:W3CDTF">2020-09-21T06:51:00Z</dcterms:modified>
</cp:coreProperties>
</file>