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0DC13" w14:textId="6CE69E18" w:rsidR="00223D24" w:rsidRDefault="00223D24" w:rsidP="00CD1B63">
      <w:pPr>
        <w:rPr>
          <w:rFonts w:ascii="Calibri" w:hAnsi="Calibri"/>
          <w:b/>
          <w:sz w:val="28"/>
          <w:vertAlign w:val="subscript"/>
        </w:rPr>
      </w:pPr>
      <w:r w:rsidRPr="00223D24">
        <w:rPr>
          <w:rFonts w:ascii="Calibri" w:hAnsi="Calibri"/>
          <w:b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92747CD" wp14:editId="1EB4CAD1">
                <wp:simplePos x="0" y="0"/>
                <wp:positionH relativeFrom="margin">
                  <wp:posOffset>-109855</wp:posOffset>
                </wp:positionH>
                <wp:positionV relativeFrom="margin">
                  <wp:posOffset>-571500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A6BB" id="Rechteck 3" o:spid="_x0000_s1026" style="position:absolute;margin-left:-8.65pt;margin-top:-45pt;width:802.2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DASCev3gAAAAsBAAAPAAAAZHJz&#10;L2Rvd25yZXYueG1sTI/LTsMwEEX3SPyDNUjsWjtASAhxqorHvg827Nx4mkSNx1HstOHvma5gN6M5&#10;unNuuZpdL844hs6ThmSpQCDV3nbUaPjafy5yECEasqb3hBp+MMCqur0pTWH9hbZ43sVGcAiFwmho&#10;YxwKKUPdojNh6Qckvh396EzkdWykHc2Fw10vH5R6ls50xB9aM+Bbi/VpNzkN773a7IPaNDiFfB2f&#10;vk/HlD60vr+b168gIs7xD4arPqtDxU4HP5ENotewSLJHRnl4UVzqSqR5loA4aEiTDGRVyv8dql8A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wEgnr94AAAAL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 w:rsidRPr="00223D24">
        <w:rPr>
          <w:rFonts w:ascii="Calibri" w:hAnsi="Calibri"/>
          <w:b/>
          <w:noProof/>
          <w:sz w:val="28"/>
          <w:vertAlign w:val="subscript"/>
        </w:rPr>
        <w:drawing>
          <wp:anchor distT="0" distB="0" distL="114300" distR="114300" simplePos="0" relativeHeight="251662336" behindDoc="0" locked="1" layoutInCell="1" allowOverlap="1" wp14:anchorId="37599493" wp14:editId="24675B0C">
            <wp:simplePos x="0" y="0"/>
            <wp:positionH relativeFrom="column">
              <wp:posOffset>8864600</wp:posOffset>
            </wp:positionH>
            <wp:positionV relativeFrom="margin">
              <wp:posOffset>-146050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2A34C" w14:textId="7123CA63" w:rsidR="00223D24" w:rsidRDefault="008D6106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246D" wp14:editId="5395FA8E">
                <wp:simplePos x="0" y="0"/>
                <wp:positionH relativeFrom="column">
                  <wp:posOffset>1569267</wp:posOffset>
                </wp:positionH>
                <wp:positionV relativeFrom="paragraph">
                  <wp:posOffset>3154560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7894E" w14:textId="677C9082" w:rsidR="002002E1" w:rsidRPr="00644372" w:rsidRDefault="002002E1" w:rsidP="002002E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mathe.delta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- Hamburg</w:t>
                            </w:r>
                          </w:p>
                          <w:p w14:paraId="2E4B614F" w14:textId="77777777" w:rsidR="002002E1" w:rsidRDefault="002002E1" w:rsidP="002002E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mathe.delta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  <w:p w14:paraId="1CE0EF30" w14:textId="7574A92E" w:rsidR="002002E1" w:rsidRDefault="002002E1" w:rsidP="002002E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ISBN </w:t>
                            </w:r>
                            <w:r w:rsidRPr="00A54AEC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978-3-661-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61205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-8</w:t>
                            </w:r>
                          </w:p>
                          <w:p w14:paraId="7C44D5F5" w14:textId="77777777" w:rsidR="002002E1" w:rsidRPr="00644372" w:rsidRDefault="002002E1" w:rsidP="002002E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E246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123.55pt;margin-top:248.4pt;width:61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" filled="f" stroked="f">
                <v:path arrowok="t"/>
                <v:textbox>
                  <w:txbxContent>
                    <w:p w14:paraId="58A7894E" w14:textId="677C9082" w:rsidR="002002E1" w:rsidRPr="00644372" w:rsidRDefault="002002E1" w:rsidP="002002E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mathe.delta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- Hamburg</w:t>
                      </w:r>
                    </w:p>
                    <w:p w14:paraId="2E4B614F" w14:textId="77777777" w:rsidR="002002E1" w:rsidRDefault="002002E1" w:rsidP="002002E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mathe.delta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5</w:t>
                      </w:r>
                    </w:p>
                    <w:p w14:paraId="1CE0EF30" w14:textId="7574A92E" w:rsidR="002002E1" w:rsidRDefault="002002E1" w:rsidP="002002E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ISBN </w:t>
                      </w:r>
                      <w:r w:rsidRPr="00A54AEC">
                        <w:rPr>
                          <w:rFonts w:ascii="Calibri" w:hAnsi="Calibri"/>
                          <w:sz w:val="36"/>
                          <w:szCs w:val="36"/>
                        </w:rPr>
                        <w:t>978-3-661-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61205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-8</w:t>
                      </w:r>
                    </w:p>
                    <w:p w14:paraId="7C44D5F5" w14:textId="77777777" w:rsidR="002002E1" w:rsidRPr="00644372" w:rsidRDefault="002002E1" w:rsidP="002002E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693E53F" wp14:editId="77052DF2">
            <wp:simplePos x="0" y="0"/>
            <wp:positionH relativeFrom="column">
              <wp:posOffset>1804815</wp:posOffset>
            </wp:positionH>
            <wp:positionV relativeFrom="paragraph">
              <wp:posOffset>1115896</wp:posOffset>
            </wp:positionV>
            <wp:extent cx="2453489" cy="667134"/>
            <wp:effectExtent l="0" t="0" r="4445" b="0"/>
            <wp:wrapNone/>
            <wp:docPr id="5" name="Grafik 5" descr="cid:image001.png@01D9D5DF.F9C08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9D5DF.F9C08F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89" cy="6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EAF99" wp14:editId="0E4FFC85">
                <wp:simplePos x="0" y="0"/>
                <wp:positionH relativeFrom="column">
                  <wp:posOffset>1476520</wp:posOffset>
                </wp:positionH>
                <wp:positionV relativeFrom="paragraph">
                  <wp:posOffset>661380</wp:posOffset>
                </wp:positionV>
                <wp:extent cx="7772400" cy="5715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58720" w14:textId="05B3C2D3" w:rsidR="00223D24" w:rsidRPr="00644372" w:rsidRDefault="00223D24" w:rsidP="00223D24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Stoffverteilun</w:t>
                            </w:r>
                            <w:r w:rsidR="008D6106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gsplan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AF99" id="Textfeld 12" o:spid="_x0000_s1027" type="#_x0000_t202" style="position:absolute;margin-left:116.25pt;margin-top:52.1pt;width:61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" filled="f" stroked="f">
                <v:path arrowok="t"/>
                <v:textbox>
                  <w:txbxContent>
                    <w:p w14:paraId="21C58720" w14:textId="05B3C2D3" w:rsidR="00223D24" w:rsidRPr="00644372" w:rsidRDefault="00223D24" w:rsidP="00223D24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Stoffverteilun</w:t>
                      </w:r>
                      <w:r w:rsidR="008D6106">
                        <w:rPr>
                          <w:rFonts w:ascii="Calibri" w:hAnsi="Calibri"/>
                          <w:sz w:val="44"/>
                          <w:szCs w:val="44"/>
                        </w:rPr>
                        <w:t>gsplan für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CE83EEC" wp14:editId="0F7B95AE">
            <wp:simplePos x="0" y="0"/>
            <wp:positionH relativeFrom="column">
              <wp:posOffset>5723281</wp:posOffset>
            </wp:positionH>
            <wp:positionV relativeFrom="paragraph">
              <wp:posOffset>601892</wp:posOffset>
            </wp:positionV>
            <wp:extent cx="2662903" cy="3576213"/>
            <wp:effectExtent l="0" t="0" r="4445" b="5715"/>
            <wp:wrapNone/>
            <wp:docPr id="3" name="Grafik 3" descr="cid:image001.png@01D9D5D2.3ED97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9D5D2.3ED97F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03" cy="35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D24">
        <w:rPr>
          <w:rFonts w:ascii="Calibri" w:hAnsi="Calibri"/>
          <w:b/>
          <w:sz w:val="28"/>
          <w:vertAlign w:val="subscript"/>
        </w:rPr>
        <w:br w:type="page"/>
      </w:r>
    </w:p>
    <w:p w14:paraId="4A0C9FC8" w14:textId="77777777" w:rsidR="00223D24" w:rsidRPr="002F32A2" w:rsidRDefault="00CD1B63" w:rsidP="00CD1B63">
      <w:pPr>
        <w:rPr>
          <w:rFonts w:ascii="Calibri" w:hAnsi="Calibri"/>
          <w:b/>
          <w:vertAlign w:val="subscript"/>
        </w:rPr>
      </w:pPr>
      <w:r w:rsidRPr="002F32A2">
        <w:rPr>
          <w:rFonts w:ascii="Calibri" w:hAnsi="Calibri"/>
          <w:b/>
          <w:sz w:val="28"/>
          <w:vertAlign w:val="subscript"/>
        </w:rPr>
        <w:lastRenderedPageBreak/>
        <w:t>Natürliche Zahlen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223D24" w:rsidRPr="002F32A2" w14:paraId="3142D77D" w14:textId="77777777" w:rsidTr="00223D24">
        <w:tc>
          <w:tcPr>
            <w:tcW w:w="980" w:type="pct"/>
            <w:shd w:val="clear" w:color="auto" w:fill="FFDE75"/>
            <w:vAlign w:val="center"/>
          </w:tcPr>
          <w:p w14:paraId="42CEBDF1" w14:textId="77777777" w:rsidR="00223D24" w:rsidRPr="002F32A2" w:rsidRDefault="00223D24" w:rsidP="00223D24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5</w:t>
            </w:r>
          </w:p>
        </w:tc>
        <w:tc>
          <w:tcPr>
            <w:tcW w:w="1983" w:type="pct"/>
            <w:shd w:val="clear" w:color="auto" w:fill="FFDE75"/>
            <w:vAlign w:val="center"/>
          </w:tcPr>
          <w:p w14:paraId="1059A411" w14:textId="77777777" w:rsidR="00223D24" w:rsidRPr="002F32A2" w:rsidRDefault="00223D24" w:rsidP="00223D24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FFDE75"/>
          </w:tcPr>
          <w:p w14:paraId="59F7C7A9" w14:textId="77777777" w:rsidR="00223D24" w:rsidRPr="002F32A2" w:rsidRDefault="00223D24" w:rsidP="00223D24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FFDE75"/>
            <w:vAlign w:val="center"/>
          </w:tcPr>
          <w:p w14:paraId="11B39409" w14:textId="77777777" w:rsidR="00223D24" w:rsidRPr="002F32A2" w:rsidRDefault="00223D24" w:rsidP="00223D24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223D24" w:rsidRPr="002F32A2" w14:paraId="41B82E56" w14:textId="77777777" w:rsidTr="00223D24">
        <w:tc>
          <w:tcPr>
            <w:tcW w:w="980" w:type="pct"/>
          </w:tcPr>
          <w:p w14:paraId="6C51B56B" w14:textId="77777777" w:rsidR="00223D24" w:rsidRPr="002F32A2" w:rsidRDefault="00223D24" w:rsidP="00223D24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1.1 Sammeln und Veranschaulichen von natürlichen Zahlen</w:t>
            </w:r>
          </w:p>
          <w:p w14:paraId="15A9B000" w14:textId="77777777" w:rsidR="00223D24" w:rsidRPr="002F32A2" w:rsidRDefault="00223D24" w:rsidP="00223D24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1.2 Darstellen von natürlichen Zahlen: Das Zehnersystem</w:t>
            </w:r>
          </w:p>
          <w:p w14:paraId="29D1B9A8" w14:textId="77777777" w:rsidR="00223D24" w:rsidRPr="002F32A2" w:rsidRDefault="00223D24" w:rsidP="00223D24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1.3 Ordnen von natürlichen Zahlen</w:t>
            </w:r>
          </w:p>
          <w:p w14:paraId="6DCC2AB6" w14:textId="77777777" w:rsidR="00223D24" w:rsidRPr="002F32A2" w:rsidRDefault="00223D24" w:rsidP="00223D24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1.4 Runden und Schätzen von natürlichen Zahlen</w:t>
            </w:r>
          </w:p>
        </w:tc>
        <w:tc>
          <w:tcPr>
            <w:tcW w:w="1983" w:type="pct"/>
          </w:tcPr>
          <w:p w14:paraId="4C8F694C" w14:textId="77777777" w:rsidR="00223D24" w:rsidRPr="00451EEE" w:rsidRDefault="00223D24" w:rsidP="00223D2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</w:t>
            </w:r>
            <w:r w:rsidRPr="00451EEE">
              <w:rPr>
                <w:rFonts w:ascii="Calibri" w:hAnsi="Calibri"/>
                <w:vertAlign w:val="subscript"/>
              </w:rPr>
              <w:t>aten erfassen</w:t>
            </w:r>
          </w:p>
          <w:p w14:paraId="752AD904" w14:textId="77777777" w:rsidR="00030DE7" w:rsidRDefault="00223D24" w:rsidP="00030DE7">
            <w:pPr>
              <w:pStyle w:val="Default"/>
              <w:numPr>
                <w:ilvl w:val="0"/>
                <w:numId w:val="2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582EBD">
              <w:rPr>
                <w:rFonts w:asciiTheme="minorHAnsi" w:hAnsiTheme="minorHAnsi" w:cstheme="minorHAnsi"/>
                <w:vertAlign w:val="subscript"/>
              </w:rPr>
              <w:t>Sammeln und Ordnen von Daten aus der Lebenswelt</w:t>
            </w:r>
          </w:p>
          <w:p w14:paraId="671BE589" w14:textId="77777777" w:rsidR="00030DE7" w:rsidRDefault="00223D24" w:rsidP="00030DE7">
            <w:pPr>
              <w:pStyle w:val="Default"/>
              <w:numPr>
                <w:ilvl w:val="0"/>
                <w:numId w:val="2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proofErr w:type="spellStart"/>
            <w:r w:rsidRPr="00030DE7">
              <w:rPr>
                <w:rFonts w:asciiTheme="minorHAnsi" w:hAnsiTheme="minorHAnsi" w:cstheme="minorHAnsi"/>
                <w:vertAlign w:val="subscript"/>
              </w:rPr>
              <w:t>Urlisten</w:t>
            </w:r>
            <w:proofErr w:type="spellEnd"/>
            <w:r w:rsidRPr="00030DE7">
              <w:rPr>
                <w:rFonts w:asciiTheme="minorHAnsi" w:hAnsiTheme="minorHAnsi" w:cstheme="minorHAnsi"/>
                <w:vertAlign w:val="subscript"/>
              </w:rPr>
              <w:t>, Strichlisten</w:t>
            </w:r>
          </w:p>
          <w:p w14:paraId="7971D841" w14:textId="77777777" w:rsidR="00030DE7" w:rsidRDefault="00223D24" w:rsidP="00030DE7">
            <w:pPr>
              <w:pStyle w:val="Default"/>
              <w:numPr>
                <w:ilvl w:val="0"/>
                <w:numId w:val="2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Daten strukturieren, z. B. einteilen in sinnvolle Bereiche </w:t>
            </w:r>
          </w:p>
          <w:p w14:paraId="6E12DF69" w14:textId="77777777" w:rsidR="00030DE7" w:rsidRDefault="00223D24" w:rsidP="00030DE7">
            <w:pPr>
              <w:pStyle w:val="Default"/>
              <w:numPr>
                <w:ilvl w:val="0"/>
                <w:numId w:val="2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Ranglisten</w:t>
            </w:r>
          </w:p>
          <w:p w14:paraId="5D8D37C0" w14:textId="77777777" w:rsidR="00030DE7" w:rsidRDefault="00030DE7" w:rsidP="00030DE7">
            <w:pPr>
              <w:pStyle w:val="Default"/>
              <w:numPr>
                <w:ilvl w:val="0"/>
                <w:numId w:val="2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D</w:t>
            </w:r>
            <w:r w:rsidR="00223D24" w:rsidRPr="00030DE7">
              <w:rPr>
                <w:rFonts w:asciiTheme="minorHAnsi" w:hAnsiTheme="minorHAnsi" w:cstheme="minorHAnsi"/>
                <w:vertAlign w:val="subscript"/>
              </w:rPr>
              <w:t>urchführung und Auswertung von Umfragen</w:t>
            </w:r>
          </w:p>
          <w:p w14:paraId="2C0B7B37" w14:textId="3BCA5E37" w:rsidR="00223D24" w:rsidRPr="00030DE7" w:rsidRDefault="00223D24" w:rsidP="00030DE7">
            <w:pPr>
              <w:pStyle w:val="Default"/>
              <w:numPr>
                <w:ilvl w:val="0"/>
                <w:numId w:val="2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Eigene Umfragen entwerfen, durchführen und auswerten</w:t>
            </w:r>
          </w:p>
          <w:p w14:paraId="4F82C41F" w14:textId="77777777" w:rsidR="00223D24" w:rsidRPr="00582EBD" w:rsidRDefault="00223D24" w:rsidP="00223D24">
            <w:pPr>
              <w:rPr>
                <w:rFonts w:ascii="Calibri" w:hAnsi="Calibri"/>
                <w:vertAlign w:val="subscript"/>
              </w:rPr>
            </w:pPr>
          </w:p>
          <w:p w14:paraId="66AABC9D" w14:textId="77777777" w:rsidR="00223D24" w:rsidRDefault="00223D24" w:rsidP="00223D2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Daten darstellen und auswerten</w:t>
            </w:r>
          </w:p>
          <w:p w14:paraId="45F57A2D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A8319F">
              <w:rPr>
                <w:rFonts w:asciiTheme="minorHAnsi" w:hAnsiTheme="minorHAnsi" w:cstheme="minorHAnsi"/>
                <w:vertAlign w:val="subscript"/>
              </w:rPr>
              <w:t>Häufigkeitstabelle lesen und aufstellen</w:t>
            </w:r>
          </w:p>
          <w:p w14:paraId="2B0827D4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Graphische Darstellung erhobener Daten (z. B. Säulen- und Balkendiagramm)</w:t>
            </w:r>
          </w:p>
          <w:p w14:paraId="6018EEA0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Informationsentnahme aus Tabellen und Diagrammen </w:t>
            </w:r>
          </w:p>
          <w:p w14:paraId="7A4204F8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Darstellungswechsel zwischen Tabelle und Diagramm</w:t>
            </w:r>
          </w:p>
          <w:p w14:paraId="2FC49334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Wahl geeigneter Diagramme zur Darstellung eines Sachverhaltes</w:t>
            </w:r>
          </w:p>
          <w:p w14:paraId="1DDC48FF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gleichen Sachverhalt in verschiedenen Darstellungsformen beschreiben</w:t>
            </w:r>
          </w:p>
          <w:p w14:paraId="66FCADC5" w14:textId="0499DDBD" w:rsidR="00223D24" w:rsidRP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Vergleich verschiedener Darstellungsformen im Hinblick auf Vor- und Nachteile</w:t>
            </w:r>
          </w:p>
          <w:p w14:paraId="06A3581B" w14:textId="77777777" w:rsidR="00223D24" w:rsidRDefault="00223D24" w:rsidP="00223D24">
            <w:pPr>
              <w:pStyle w:val="Default"/>
              <w:rPr>
                <w:sz w:val="16"/>
                <w:szCs w:val="16"/>
              </w:rPr>
            </w:pPr>
          </w:p>
          <w:p w14:paraId="2DC93532" w14:textId="7380F2CB" w:rsidR="000222BC" w:rsidRPr="000222BC" w:rsidRDefault="00223D24" w:rsidP="000222B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37305E">
              <w:rPr>
                <w:rFonts w:asciiTheme="minorHAnsi" w:hAnsiTheme="minorHAnsi" w:cstheme="minorHAnsi"/>
                <w:vertAlign w:val="subscript"/>
              </w:rPr>
              <w:t>Zahlvorstellung und Zahldarstellung</w:t>
            </w:r>
          </w:p>
          <w:p w14:paraId="187A3E86" w14:textId="77777777" w:rsidR="00030DE7" w:rsidRDefault="000222BC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Anzahl, </w:t>
            </w:r>
            <w:proofErr w:type="spellStart"/>
            <w:r>
              <w:rPr>
                <w:rFonts w:asciiTheme="minorHAnsi" w:hAnsiTheme="minorHAnsi" w:cstheme="minorHAnsi"/>
                <w:vertAlign w:val="subscript"/>
              </w:rPr>
              <w:t>Rangzahl</w:t>
            </w:r>
            <w:proofErr w:type="spellEnd"/>
            <w:r>
              <w:rPr>
                <w:rFonts w:asciiTheme="minorHAnsi" w:hAnsiTheme="minorHAnsi" w:cstheme="minorHAnsi"/>
                <w:vertAlign w:val="subscript"/>
              </w:rPr>
              <w:t>, Maßzah</w:t>
            </w:r>
            <w:r w:rsidR="00030DE7">
              <w:rPr>
                <w:rFonts w:asciiTheme="minorHAnsi" w:hAnsiTheme="minorHAnsi" w:cstheme="minorHAnsi"/>
                <w:vertAlign w:val="subscript"/>
              </w:rPr>
              <w:t>l</w:t>
            </w:r>
          </w:p>
          <w:p w14:paraId="1CD3D653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dezimales Stellenwertsystem für den Zahlenraum bis 1 000 000 und darüber hinaus</w:t>
            </w:r>
          </w:p>
          <w:p w14:paraId="3C392909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Einsatz des Zahlenstrahls in verschiedenen Größenordnungen</w:t>
            </w:r>
          </w:p>
          <w:p w14:paraId="3785BD4C" w14:textId="77777777" w:rsid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runden</w:t>
            </w:r>
          </w:p>
          <w:p w14:paraId="7CE98BBC" w14:textId="3DEC910F" w:rsidR="00223D24" w:rsidRPr="00030DE7" w:rsidRDefault="00223D24" w:rsidP="00030DE7">
            <w:pPr>
              <w:pStyle w:val="Default"/>
              <w:numPr>
                <w:ilvl w:val="0"/>
                <w:numId w:val="6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ordnen </w:t>
            </w:r>
          </w:p>
          <w:p w14:paraId="26A2A069" w14:textId="77777777" w:rsidR="00223D24" w:rsidRPr="0037305E" w:rsidRDefault="00223D24" w:rsidP="00223D24">
            <w:pPr>
              <w:pStyle w:val="Default"/>
              <w:rPr>
                <w:sz w:val="16"/>
                <w:szCs w:val="16"/>
              </w:rPr>
            </w:pPr>
          </w:p>
          <w:p w14:paraId="47F0B263" w14:textId="77777777" w:rsidR="00223D24" w:rsidRDefault="00223D24" w:rsidP="00223D24">
            <w:pPr>
              <w:pStyle w:val="Default"/>
              <w:rPr>
                <w:sz w:val="16"/>
                <w:szCs w:val="16"/>
              </w:rPr>
            </w:pPr>
          </w:p>
          <w:p w14:paraId="77F85C6C" w14:textId="77777777" w:rsidR="00223D24" w:rsidRPr="00A8319F" w:rsidRDefault="00223D24" w:rsidP="00223D2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19" w:type="pct"/>
          </w:tcPr>
          <w:p w14:paraId="0DFEA0FC" w14:textId="77777777" w:rsidR="00223D24" w:rsidRDefault="00223D24" w:rsidP="00223D2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Inhaltsbezogene Kompetenzen</w:t>
            </w:r>
          </w:p>
          <w:p w14:paraId="7C729FDC" w14:textId="77777777" w:rsidR="00223D24" w:rsidRDefault="00223D24" w:rsidP="00223D24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L1: Leitidee Zahl und Operation</w:t>
            </w:r>
          </w:p>
          <w:p w14:paraId="546BC397" w14:textId="77777777" w:rsidR="00223D24" w:rsidRDefault="00223D24" w:rsidP="00223D24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L5: Leitidee Daten und Zufall</w:t>
            </w:r>
          </w:p>
          <w:p w14:paraId="453B5DAF" w14:textId="77777777" w:rsidR="00223D24" w:rsidRDefault="00223D24" w:rsidP="00223D2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Prozessbezogene Kompetenzen</w:t>
            </w:r>
          </w:p>
          <w:p w14:paraId="1185D6A6" w14:textId="77777777" w:rsidR="00223D24" w:rsidRDefault="00223D24" w:rsidP="00223D24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K 1: Mathematisch argumentieren</w:t>
            </w:r>
          </w:p>
          <w:p w14:paraId="56884A23" w14:textId="77777777" w:rsidR="00223D24" w:rsidRDefault="00223D24" w:rsidP="00223D24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K2: </w:t>
            </w:r>
            <w:r w:rsidRPr="002804F2">
              <w:rPr>
                <w:rFonts w:ascii="Calibri" w:hAnsi="Calibri"/>
                <w:vertAlign w:val="subscript"/>
              </w:rPr>
              <w:t>Mathematisch kommunizieren</w:t>
            </w:r>
          </w:p>
          <w:p w14:paraId="45910485" w14:textId="77777777" w:rsidR="00223D24" w:rsidRDefault="00223D24" w:rsidP="00223D24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K 4: Mathematisch Modellieren</w:t>
            </w:r>
          </w:p>
          <w:p w14:paraId="67673A0E" w14:textId="77777777" w:rsidR="00223D24" w:rsidRDefault="00223D24" w:rsidP="00223D24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K 5: </w:t>
            </w:r>
            <w:r w:rsidRPr="002804F2">
              <w:rPr>
                <w:rFonts w:ascii="Calibri" w:hAnsi="Calibri"/>
                <w:vertAlign w:val="subscript"/>
              </w:rPr>
              <w:t>Mathematisch darstellen</w:t>
            </w:r>
          </w:p>
          <w:p w14:paraId="7E2B1FD2" w14:textId="77777777" w:rsidR="00223D24" w:rsidRDefault="00223D24" w:rsidP="00223D2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Digitale Kompetenzen</w:t>
            </w:r>
          </w:p>
          <w:p w14:paraId="5770BB57" w14:textId="77777777" w:rsidR="00223D24" w:rsidRDefault="00223D24" w:rsidP="00223D2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2804F2">
              <w:rPr>
                <w:rFonts w:ascii="Calibri" w:hAnsi="Calibri"/>
                <w:vertAlign w:val="subscript"/>
              </w:rPr>
              <w:t>D3.1 Entwickeln und Produzieren</w:t>
            </w:r>
          </w:p>
          <w:p w14:paraId="1ACFE2C8" w14:textId="77777777" w:rsidR="00223D24" w:rsidRDefault="00223D24" w:rsidP="00223D2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2804F2">
              <w:rPr>
                <w:rFonts w:ascii="Calibri" w:hAnsi="Calibri"/>
                <w:vertAlign w:val="subscript"/>
              </w:rPr>
              <w:t>D5.2. Werkzeuge bedarfsgerecht einsetzen</w:t>
            </w:r>
          </w:p>
          <w:p w14:paraId="343BD4E5" w14:textId="77777777" w:rsidR="00223D24" w:rsidRDefault="00223D24" w:rsidP="00223D2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2804F2">
              <w:rPr>
                <w:rFonts w:ascii="Calibri" w:hAnsi="Calibri"/>
                <w:vertAlign w:val="subscript"/>
              </w:rPr>
              <w:t>D5.4. Digitale Werkzeuge und Medien zum Lernen, Arbeiten und Problemlösen nutzen</w:t>
            </w:r>
          </w:p>
          <w:p w14:paraId="76631E8B" w14:textId="77777777" w:rsidR="00223D24" w:rsidRDefault="00223D24" w:rsidP="00223D2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Sprachkompetenz</w:t>
            </w:r>
          </w:p>
          <w:p w14:paraId="5397B407" w14:textId="77777777" w:rsidR="00223D24" w:rsidRDefault="00223D24" w:rsidP="00223D24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D: Schreiben</w:t>
            </w:r>
          </w:p>
          <w:p w14:paraId="7DE2625B" w14:textId="77777777" w:rsidR="00223D24" w:rsidRPr="002A1C0D" w:rsidRDefault="00223D24" w:rsidP="00223D24">
            <w:pPr>
              <w:pStyle w:val="Listenabsatz"/>
              <w:numPr>
                <w:ilvl w:val="0"/>
                <w:numId w:val="10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2A1C0D">
              <w:rPr>
                <w:rFonts w:ascii="Calibri" w:hAnsi="Calibri"/>
                <w:vertAlign w:val="subscript"/>
              </w:rPr>
              <w:t xml:space="preserve">1: </w:t>
            </w:r>
            <w:r>
              <w:rPr>
                <w:rFonts w:ascii="Calibri" w:hAnsi="Calibri"/>
                <w:vertAlign w:val="subscript"/>
              </w:rPr>
              <w:t>Anweisungen &amp; Aufgabenstellungen ausführen und erstellen</w:t>
            </w:r>
          </w:p>
          <w:p w14:paraId="70E439E3" w14:textId="77777777" w:rsidR="00223D24" w:rsidRDefault="00223D24" w:rsidP="00223D24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2: Benennen und Aufzählen</w:t>
            </w:r>
          </w:p>
          <w:p w14:paraId="7E8DAAFA" w14:textId="77777777" w:rsidR="00223D24" w:rsidRDefault="00223D24" w:rsidP="00223D24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6: Beschreiben</w:t>
            </w:r>
          </w:p>
          <w:p w14:paraId="1BE54038" w14:textId="77777777" w:rsidR="00223D24" w:rsidRPr="002A1C0D" w:rsidRDefault="00223D24" w:rsidP="00223D24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 w:rsidRPr="00A8319F">
              <w:rPr>
                <w:rFonts w:ascii="Calibri" w:hAnsi="Calibri"/>
                <w:vertAlign w:val="subscript"/>
              </w:rPr>
              <w:t xml:space="preserve">7: </w:t>
            </w:r>
            <w:r>
              <w:rPr>
                <w:rFonts w:ascii="Calibri" w:hAnsi="Calibri"/>
                <w:vertAlign w:val="subscript"/>
              </w:rPr>
              <w:t>Beschreiben diskontinuierlicher Darstellungsformen</w:t>
            </w:r>
            <w:r>
              <w:t xml:space="preserve"> </w:t>
            </w:r>
          </w:p>
          <w:p w14:paraId="44DD6083" w14:textId="77777777" w:rsidR="00223D24" w:rsidRPr="0037305E" w:rsidRDefault="00223D24" w:rsidP="00223D24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9: Erklären und Erläutern</w:t>
            </w:r>
          </w:p>
          <w:p w14:paraId="7BCC55F5" w14:textId="77777777" w:rsidR="00223D24" w:rsidRDefault="00223D24" w:rsidP="00223D24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 w:rsidRPr="002A1C0D">
              <w:rPr>
                <w:rFonts w:ascii="Calibri" w:hAnsi="Calibri"/>
                <w:vertAlign w:val="subscript"/>
              </w:rPr>
              <w:t>10: Vergleichen</w:t>
            </w:r>
          </w:p>
          <w:p w14:paraId="690A8612" w14:textId="77777777" w:rsidR="00223D24" w:rsidRPr="002A1C0D" w:rsidRDefault="00223D24" w:rsidP="00223D24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12: Argument formulieren und begründen</w:t>
            </w:r>
          </w:p>
        </w:tc>
        <w:tc>
          <w:tcPr>
            <w:tcW w:w="1018" w:type="pct"/>
          </w:tcPr>
          <w:p w14:paraId="53C65A4C" w14:textId="77777777" w:rsidR="00223D24" w:rsidRPr="00907CE9" w:rsidRDefault="00223D24" w:rsidP="00223D24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1D0D3140" w14:textId="77777777" w:rsidR="000C1EF0" w:rsidRDefault="00223D24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C9792F">
              <w:rPr>
                <w:rFonts w:ascii="Calibri" w:hAnsi="Calibri"/>
                <w:vertAlign w:val="subscript"/>
              </w:rPr>
              <w:t>Fragebogen analog und digital (Word)</w:t>
            </w:r>
          </w:p>
          <w:p w14:paraId="22A463D8" w14:textId="77777777" w:rsidR="000C1EF0" w:rsidRDefault="00223D24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Internetrecherche</w:t>
            </w:r>
          </w:p>
          <w:p w14:paraId="7D989DF2" w14:textId="0E2AFFCF" w:rsidR="00223D24" w:rsidRPr="000C1EF0" w:rsidRDefault="00223D24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Zeitungsbericht</w:t>
            </w:r>
          </w:p>
          <w:p w14:paraId="62F041F3" w14:textId="77777777" w:rsidR="00223D24" w:rsidRPr="002F32A2" w:rsidRDefault="00223D24" w:rsidP="00223D24">
            <w:pPr>
              <w:rPr>
                <w:rFonts w:ascii="Calibri" w:hAnsi="Calibri"/>
                <w:vertAlign w:val="subscript"/>
              </w:rPr>
            </w:pPr>
          </w:p>
          <w:p w14:paraId="361EFCFE" w14:textId="77777777" w:rsidR="00223D24" w:rsidRPr="001B0A98" w:rsidRDefault="00223D24" w:rsidP="00223D24">
            <w:pPr>
              <w:rPr>
                <w:rFonts w:ascii="Calibri" w:hAnsi="Calibri"/>
                <w:color w:val="FFC000"/>
                <w:vertAlign w:val="subscript"/>
              </w:rPr>
            </w:pPr>
            <w:r w:rsidRPr="001B0A98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698FE183" w14:textId="77777777" w:rsidR="000C1EF0" w:rsidRDefault="00223D24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Fachbegriffe</w:t>
            </w:r>
          </w:p>
          <w:p w14:paraId="05B9E23C" w14:textId="77777777" w:rsidR="000C1EF0" w:rsidRDefault="00223D24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Fehler erklären</w:t>
            </w:r>
          </w:p>
          <w:p w14:paraId="43459C9E" w14:textId="3885F2A1" w:rsidR="00223D24" w:rsidRPr="000C1EF0" w:rsidRDefault="00223D24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Aufgabenvariation</w:t>
            </w:r>
          </w:p>
          <w:p w14:paraId="60961F74" w14:textId="77777777" w:rsidR="00223D24" w:rsidRPr="002F32A2" w:rsidRDefault="00223D24" w:rsidP="00223D24">
            <w:pPr>
              <w:rPr>
                <w:rFonts w:ascii="Calibri" w:hAnsi="Calibri"/>
                <w:vertAlign w:val="subscript"/>
              </w:rPr>
            </w:pPr>
          </w:p>
          <w:p w14:paraId="7A419EF9" w14:textId="77777777" w:rsidR="00223D24" w:rsidRPr="00907CE9" w:rsidRDefault="00223D24" w:rsidP="00223D24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427C9DA2" w14:textId="0A5949A2" w:rsidR="00223D24" w:rsidRPr="000C1EF0" w:rsidRDefault="00223D24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Aussagen durch Beispiele verifizieren</w:t>
            </w:r>
          </w:p>
        </w:tc>
      </w:tr>
    </w:tbl>
    <w:p w14:paraId="3633509E" w14:textId="1138C5E5" w:rsidR="00CD1B63" w:rsidRPr="002F32A2" w:rsidRDefault="00CD1B63" w:rsidP="00CD1B63">
      <w:pPr>
        <w:rPr>
          <w:rFonts w:ascii="Calibri" w:hAnsi="Calibri"/>
          <w:b/>
          <w:vertAlign w:val="subscript"/>
        </w:rPr>
      </w:pPr>
      <w:r w:rsidRPr="002F32A2">
        <w:rPr>
          <w:rFonts w:ascii="Calibri" w:hAnsi="Calibri"/>
          <w:b/>
          <w:vertAlign w:val="subscript"/>
        </w:rPr>
        <w:tab/>
      </w:r>
    </w:p>
    <w:p w14:paraId="7D4055F6" w14:textId="77777777" w:rsidR="00223D24" w:rsidRDefault="00223D24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br w:type="page"/>
      </w:r>
    </w:p>
    <w:p w14:paraId="60AF9086" w14:textId="768C3E56" w:rsidR="001B0A98" w:rsidRPr="005906D1" w:rsidRDefault="005906D1">
      <w:pPr>
        <w:rPr>
          <w:rFonts w:ascii="Calibri" w:hAnsi="Calibri"/>
          <w:b/>
          <w:vertAlign w:val="subscript"/>
        </w:rPr>
      </w:pPr>
      <w:r w:rsidRPr="002F32A2">
        <w:rPr>
          <w:rFonts w:ascii="Calibri" w:hAnsi="Calibri"/>
          <w:b/>
          <w:sz w:val="28"/>
          <w:vertAlign w:val="subscript"/>
        </w:rPr>
        <w:lastRenderedPageBreak/>
        <w:t>Rechnen mit natürlichen Zahlen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5906D1" w:rsidRPr="002F32A2" w14:paraId="6CD0F190" w14:textId="77777777" w:rsidTr="005906D1">
        <w:tc>
          <w:tcPr>
            <w:tcW w:w="980" w:type="pct"/>
            <w:shd w:val="clear" w:color="auto" w:fill="FFDE75"/>
            <w:vAlign w:val="center"/>
          </w:tcPr>
          <w:p w14:paraId="22EE38BC" w14:textId="77777777" w:rsidR="005906D1" w:rsidRPr="002F32A2" w:rsidRDefault="005906D1" w:rsidP="005906D1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5</w:t>
            </w:r>
          </w:p>
        </w:tc>
        <w:tc>
          <w:tcPr>
            <w:tcW w:w="1983" w:type="pct"/>
            <w:shd w:val="clear" w:color="auto" w:fill="FFDE75"/>
            <w:vAlign w:val="center"/>
          </w:tcPr>
          <w:p w14:paraId="28035AEA" w14:textId="77777777" w:rsidR="005906D1" w:rsidRPr="002F32A2" w:rsidRDefault="005906D1" w:rsidP="005906D1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FFDE75"/>
          </w:tcPr>
          <w:p w14:paraId="23C39BF3" w14:textId="77777777" w:rsidR="005906D1" w:rsidRPr="002F32A2" w:rsidRDefault="005906D1" w:rsidP="005906D1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FFDE75"/>
            <w:vAlign w:val="center"/>
          </w:tcPr>
          <w:p w14:paraId="2242840F" w14:textId="77777777" w:rsidR="005906D1" w:rsidRPr="002F32A2" w:rsidRDefault="005906D1" w:rsidP="005906D1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5906D1" w:rsidRPr="002F32A2" w14:paraId="76D5133D" w14:textId="77777777" w:rsidTr="005906D1">
        <w:tc>
          <w:tcPr>
            <w:tcW w:w="980" w:type="pct"/>
          </w:tcPr>
          <w:p w14:paraId="26D01168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2.1 Zusammenhang zwischen Addieren und Subtrahieren</w:t>
            </w:r>
          </w:p>
          <w:p w14:paraId="1738926F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2.2 Schriftliches Addieren von natürlichen Zahlen</w:t>
            </w:r>
          </w:p>
          <w:p w14:paraId="70566305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2.3 Schriftliches Subtrahieren von natürlichen Zahlen</w:t>
            </w:r>
          </w:p>
          <w:p w14:paraId="3D21A796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2.4 Zusammenhang zwischen Multiplizieren und Dividieren</w:t>
            </w:r>
          </w:p>
          <w:p w14:paraId="4F26E734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2.5 Schriftliches Multiplizieren von natürlichen Zahlen</w:t>
            </w:r>
          </w:p>
          <w:p w14:paraId="22809B32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2.6 Schriftliches Dividieren von natürlichen Zahlen</w:t>
            </w:r>
          </w:p>
          <w:p w14:paraId="3ACE96D2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2.7 Potenzieren von natürlichen Zahlen</w:t>
            </w:r>
          </w:p>
          <w:p w14:paraId="227CBEF9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2.8 Rechenvorteile und Rechengesetze bei natürlichen Zahlen</w:t>
            </w:r>
          </w:p>
          <w:p w14:paraId="26B71147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581E9AD2" w14:textId="58064B90" w:rsidR="005906D1" w:rsidRPr="00D400DB" w:rsidRDefault="00D400DB" w:rsidP="005906D1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Zahlvorstellung und Zahldarstellung</w:t>
            </w:r>
          </w:p>
          <w:p w14:paraId="328A99C6" w14:textId="77777777" w:rsidR="00030DE7" w:rsidRDefault="00D400DB" w:rsidP="00030DE7">
            <w:pPr>
              <w:pStyle w:val="Default"/>
              <w:numPr>
                <w:ilvl w:val="1"/>
                <w:numId w:val="11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>Quadratzahlen</w:t>
            </w:r>
          </w:p>
          <w:p w14:paraId="627A89A3" w14:textId="666101B0" w:rsidR="00D400DB" w:rsidRPr="00030DE7" w:rsidRDefault="00D400DB" w:rsidP="00030DE7">
            <w:pPr>
              <w:pStyle w:val="Default"/>
              <w:numPr>
                <w:ilvl w:val="1"/>
                <w:numId w:val="11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Potenzschreibweise </w:t>
            </w:r>
          </w:p>
          <w:p w14:paraId="79FA6BCC" w14:textId="77777777" w:rsidR="002912DA" w:rsidRDefault="002912DA" w:rsidP="002912DA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  <w:p w14:paraId="6EE50868" w14:textId="347C2DA3" w:rsidR="002912DA" w:rsidRDefault="002912DA" w:rsidP="002912DA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Umgang mit Größen</w:t>
            </w:r>
          </w:p>
          <w:p w14:paraId="316D29D5" w14:textId="77777777" w:rsidR="002912DA" w:rsidRPr="002912DA" w:rsidRDefault="002912DA" w:rsidP="00030DE7">
            <w:pPr>
              <w:pStyle w:val="Default"/>
              <w:numPr>
                <w:ilvl w:val="0"/>
                <w:numId w:val="29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2912DA">
              <w:rPr>
                <w:rFonts w:asciiTheme="minorHAnsi" w:hAnsiTheme="minorHAnsi" w:cstheme="minorHAnsi"/>
                <w:vertAlign w:val="subscript"/>
              </w:rPr>
              <w:t xml:space="preserve">große und sehr kleine Zahlenwerte mit Zehnerpotenzen schreiben </w:t>
            </w:r>
          </w:p>
          <w:p w14:paraId="74385DA3" w14:textId="77777777" w:rsidR="002912DA" w:rsidRPr="00D400DB" w:rsidRDefault="002912DA" w:rsidP="002912DA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  <w:p w14:paraId="150D5D0B" w14:textId="65130F7F" w:rsidR="005906D1" w:rsidRPr="00D400DB" w:rsidRDefault="00D400DB" w:rsidP="005906D1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D400DB">
              <w:rPr>
                <w:rFonts w:ascii="Calibri" w:hAnsi="Calibri"/>
                <w:color w:val="000000" w:themeColor="text1"/>
                <w:vertAlign w:val="subscript"/>
              </w:rPr>
              <w:t>Zahloperationen</w:t>
            </w:r>
          </w:p>
          <w:p w14:paraId="613B8C9D" w14:textId="77777777" w:rsidR="00030DE7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Grundvorstellungen </w:t>
            </w:r>
            <w:r w:rsidRPr="00D400DB">
              <w:rPr>
                <w:rFonts w:asciiTheme="minorHAnsi" w:hAnsiTheme="minorHAnsi" w:cstheme="minorHAnsi"/>
                <w:vertAlign w:val="subscript"/>
              </w:rPr>
              <w:t>zu den vier Grundoperationen</w:t>
            </w:r>
          </w:p>
          <w:p w14:paraId="1825A4C3" w14:textId="77777777" w:rsidR="00030DE7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Grundoperationen in verschiedenen Darstellungen (z. B. im Bild, am Zahlenstrahl)</w:t>
            </w:r>
          </w:p>
          <w:p w14:paraId="7A914D4C" w14:textId="02086C0B" w:rsidR="00D400DB" w:rsidRPr="00030DE7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Rechnen mit den vier Grundoperationen </w:t>
            </w:r>
          </w:p>
          <w:p w14:paraId="334F4D14" w14:textId="3791F309" w:rsidR="00D400DB" w:rsidRPr="00D400DB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 xml:space="preserve">Umkehroperation </w:t>
            </w:r>
          </w:p>
          <w:p w14:paraId="044CC479" w14:textId="75257503" w:rsidR="00D400DB" w:rsidRPr="00D400DB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 xml:space="preserve">Rechnen im Kopf bis 100 (bis 200) </w:t>
            </w:r>
          </w:p>
          <w:p w14:paraId="1019FF05" w14:textId="3906DEA3" w:rsidR="00D400DB" w:rsidRPr="00D400DB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 xml:space="preserve">Rechenregeln (u. a. „Punkt-vor-Strich“) </w:t>
            </w:r>
          </w:p>
          <w:p w14:paraId="55DED539" w14:textId="77777777" w:rsidR="00CD6904" w:rsidRPr="00030DE7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>Zahlenterme erfassen (z. B. mithilfe eines Rechenbaums</w:t>
            </w:r>
            <w:r w:rsidRPr="00030DE7">
              <w:rPr>
                <w:rFonts w:asciiTheme="minorHAnsi" w:hAnsiTheme="minorHAnsi" w:cstheme="minorHAnsi"/>
                <w:vertAlign w:val="subscript"/>
              </w:rPr>
              <w:t xml:space="preserve">) und berechnen </w:t>
            </w:r>
          </w:p>
          <w:p w14:paraId="07D2693A" w14:textId="1E2B58F2" w:rsidR="00D400DB" w:rsidRPr="00030DE7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Gleichheitszeichen mathematisch korrekt verwenden und Platzhalter nutzen </w:t>
            </w:r>
          </w:p>
          <w:p w14:paraId="2E1B9696" w14:textId="6361E23F" w:rsidR="00D400DB" w:rsidRPr="00030DE7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Zahlenreihen bei sich fortsetzenden Mustern, auch in Bildern </w:t>
            </w:r>
          </w:p>
          <w:p w14:paraId="736CBB07" w14:textId="3D316BC5" w:rsidR="00D400DB" w:rsidRPr="00D400DB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 xml:space="preserve">Rechengesetze verstehen und anwenden </w:t>
            </w:r>
          </w:p>
          <w:p w14:paraId="4509F71B" w14:textId="77777777" w:rsidR="005906D1" w:rsidRPr="001B0A98" w:rsidRDefault="005906D1" w:rsidP="005906D1">
            <w:pPr>
              <w:pStyle w:val="Default"/>
              <w:rPr>
                <w:color w:val="FF0000"/>
                <w:sz w:val="16"/>
                <w:szCs w:val="16"/>
              </w:rPr>
            </w:pPr>
          </w:p>
          <w:p w14:paraId="2A59B016" w14:textId="250DCFDA" w:rsidR="005906D1" w:rsidRPr="00D400DB" w:rsidRDefault="00D400DB" w:rsidP="005906D1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In Kontexten rechnen</w:t>
            </w:r>
          </w:p>
          <w:p w14:paraId="3DD32893" w14:textId="04128C4E" w:rsidR="00D400DB" w:rsidRPr="00D400DB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 xml:space="preserve">natürliche Zahlen und Operationen in Alltagssituationen </w:t>
            </w:r>
          </w:p>
          <w:p w14:paraId="68C85E60" w14:textId="569D4CEC" w:rsidR="00D400DB" w:rsidRPr="00D400DB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 xml:space="preserve">Aufstellen von Rechentermen zu Situationen und umgekehrt </w:t>
            </w:r>
          </w:p>
          <w:p w14:paraId="69D973F2" w14:textId="6B9CE99A" w:rsidR="00D400DB" w:rsidRPr="00D400DB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 xml:space="preserve">Überschlagsrechnung und Schätzen zur Orientierung und Kontrolle </w:t>
            </w:r>
          </w:p>
          <w:p w14:paraId="3E6EA70C" w14:textId="70EE1878" w:rsidR="005906D1" w:rsidRPr="00B25436" w:rsidRDefault="00D400D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D400DB">
              <w:rPr>
                <w:rFonts w:asciiTheme="minorHAnsi" w:hAnsiTheme="minorHAnsi" w:cstheme="minorHAnsi"/>
                <w:vertAlign w:val="subscript"/>
              </w:rPr>
              <w:t xml:space="preserve">Interpretation von Ergebnissen in Sachsituationen </w:t>
            </w:r>
          </w:p>
        </w:tc>
        <w:tc>
          <w:tcPr>
            <w:tcW w:w="1019" w:type="pct"/>
          </w:tcPr>
          <w:p w14:paraId="360B498F" w14:textId="77777777" w:rsidR="005906D1" w:rsidRPr="00B25436" w:rsidRDefault="005906D1" w:rsidP="005906D1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6A11B063" w14:textId="77777777" w:rsidR="005906D1" w:rsidRPr="00B25436" w:rsidRDefault="005906D1" w:rsidP="005906D1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43A8C412" w14:textId="0032D634" w:rsidR="005906D1" w:rsidRPr="00B25436" w:rsidRDefault="005906D1" w:rsidP="005906D1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L</w:t>
            </w:r>
            <w:r w:rsidR="00B25436">
              <w:rPr>
                <w:rFonts w:ascii="Calibri" w:hAnsi="Calibri"/>
                <w:color w:val="000000" w:themeColor="text1"/>
                <w:vertAlign w:val="subscript"/>
              </w:rPr>
              <w:t>3</w:t>
            </w: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 xml:space="preserve">: </w:t>
            </w:r>
            <w:r w:rsidR="00B25436">
              <w:rPr>
                <w:rFonts w:ascii="Calibri" w:hAnsi="Calibri"/>
                <w:color w:val="000000" w:themeColor="text1"/>
                <w:vertAlign w:val="subscript"/>
              </w:rPr>
              <w:t>Strukturen und funktionaler Zusammenhang</w:t>
            </w:r>
          </w:p>
          <w:p w14:paraId="3C76B4EA" w14:textId="77777777" w:rsidR="005906D1" w:rsidRPr="00B25436" w:rsidRDefault="005906D1" w:rsidP="005906D1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31074EB3" w14:textId="77777777" w:rsidR="005906D1" w:rsidRPr="00B25436" w:rsidRDefault="005906D1" w:rsidP="005906D1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0062ECC4" w14:textId="77777777" w:rsidR="005906D1" w:rsidRPr="00B25436" w:rsidRDefault="005906D1" w:rsidP="005906D1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K2: Mathematisch kommunizieren</w:t>
            </w:r>
          </w:p>
          <w:p w14:paraId="6E21D678" w14:textId="77777777" w:rsidR="005906D1" w:rsidRPr="00B25436" w:rsidRDefault="005906D1" w:rsidP="005906D1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K 4: Mathematisch Modellieren</w:t>
            </w:r>
          </w:p>
          <w:p w14:paraId="232DAD70" w14:textId="77777777" w:rsidR="005906D1" w:rsidRPr="00B25436" w:rsidRDefault="005906D1" w:rsidP="005906D1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2A635C82" w14:textId="77777777" w:rsidR="005906D1" w:rsidRPr="00B25436" w:rsidRDefault="005906D1" w:rsidP="005906D1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06FCF624" w14:textId="77777777" w:rsidR="005906D1" w:rsidRPr="00B25436" w:rsidRDefault="005906D1" w:rsidP="005906D1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317B694B" w14:textId="77777777" w:rsidR="005906D1" w:rsidRPr="00B25436" w:rsidRDefault="005906D1" w:rsidP="005906D1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66832E25" w14:textId="77777777" w:rsidR="005906D1" w:rsidRPr="00B25436" w:rsidRDefault="005906D1" w:rsidP="005906D1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518E41B8" w14:textId="39D27B1B" w:rsidR="005906D1" w:rsidRPr="00B25436" w:rsidRDefault="00B25436" w:rsidP="005906D1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B: Lesen</w:t>
            </w:r>
          </w:p>
          <w:p w14:paraId="597C087C" w14:textId="77777777" w:rsidR="005906D1" w:rsidRPr="00B25436" w:rsidRDefault="005906D1" w:rsidP="005906D1">
            <w:pPr>
              <w:pStyle w:val="Listenabsatz"/>
              <w:numPr>
                <w:ilvl w:val="0"/>
                <w:numId w:val="10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1: Anweisungen &amp; Aufgabenstellungen ausführen und erstellen</w:t>
            </w:r>
          </w:p>
          <w:p w14:paraId="6B88BC06" w14:textId="77777777" w:rsidR="005906D1" w:rsidRPr="00B25436" w:rsidRDefault="005906D1" w:rsidP="005906D1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6: Beschreiben</w:t>
            </w:r>
          </w:p>
          <w:p w14:paraId="5281C070" w14:textId="77777777" w:rsidR="00B25436" w:rsidRDefault="005906D1" w:rsidP="00B25436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9: Erklären und Erläutern</w:t>
            </w:r>
          </w:p>
          <w:p w14:paraId="7B7007BB" w14:textId="3E300021" w:rsidR="005906D1" w:rsidRPr="00B25436" w:rsidRDefault="005906D1" w:rsidP="00B25436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25436">
              <w:rPr>
                <w:rFonts w:ascii="Calibri" w:hAnsi="Calibri"/>
                <w:color w:val="000000" w:themeColor="text1"/>
                <w:vertAlign w:val="subscript"/>
              </w:rPr>
              <w:t>12: Argument formulieren und begründen</w:t>
            </w:r>
          </w:p>
        </w:tc>
        <w:tc>
          <w:tcPr>
            <w:tcW w:w="1018" w:type="pct"/>
          </w:tcPr>
          <w:p w14:paraId="698D76FE" w14:textId="55D5AD8E" w:rsidR="005906D1" w:rsidRDefault="00B22120" w:rsidP="005906D1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</w:t>
            </w:r>
            <w:r w:rsidR="00C039E6">
              <w:rPr>
                <w:rFonts w:ascii="Calibri" w:hAnsi="Calibri"/>
                <w:color w:val="0070C0"/>
                <w:vertAlign w:val="subscript"/>
              </w:rPr>
              <w:t>:</w:t>
            </w:r>
          </w:p>
          <w:p w14:paraId="6E8DA623" w14:textId="21B98018" w:rsidR="00C039E6" w:rsidRPr="000C1EF0" w:rsidRDefault="00C039E6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Zahlenfolgen</w:t>
            </w:r>
          </w:p>
          <w:p w14:paraId="731AE6C1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</w:p>
          <w:p w14:paraId="6A137D4F" w14:textId="77777777" w:rsidR="005906D1" w:rsidRPr="001B0A98" w:rsidRDefault="005906D1" w:rsidP="005906D1">
            <w:pPr>
              <w:rPr>
                <w:rFonts w:ascii="Calibri" w:hAnsi="Calibri"/>
                <w:color w:val="FFC000"/>
                <w:vertAlign w:val="subscript"/>
              </w:rPr>
            </w:pPr>
            <w:r w:rsidRPr="001B0A98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59FAAE59" w14:textId="77777777" w:rsidR="000C1EF0" w:rsidRDefault="005906D1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Fachbegriffe</w:t>
            </w:r>
          </w:p>
          <w:p w14:paraId="79473F81" w14:textId="77777777" w:rsidR="000C1EF0" w:rsidRDefault="005906D1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Aufgabenvariation</w:t>
            </w:r>
          </w:p>
          <w:p w14:paraId="7B67F928" w14:textId="398D356C" w:rsidR="00D400DB" w:rsidRPr="000C1EF0" w:rsidRDefault="00D400DB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Fehler erklären</w:t>
            </w:r>
          </w:p>
          <w:p w14:paraId="2F13D92F" w14:textId="77777777" w:rsidR="005906D1" w:rsidRPr="002F32A2" w:rsidRDefault="005906D1" w:rsidP="005906D1">
            <w:pPr>
              <w:rPr>
                <w:rFonts w:ascii="Calibri" w:hAnsi="Calibri"/>
                <w:vertAlign w:val="subscript"/>
              </w:rPr>
            </w:pPr>
          </w:p>
          <w:p w14:paraId="277FB8CB" w14:textId="77777777" w:rsidR="005906D1" w:rsidRPr="00907CE9" w:rsidRDefault="005906D1" w:rsidP="005906D1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79EDCFB2" w14:textId="458ECC1B" w:rsidR="005906D1" w:rsidRPr="000C1EF0" w:rsidRDefault="005906D1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Einfache Schritte zur Begründung einer Behauptung</w:t>
            </w:r>
          </w:p>
          <w:p w14:paraId="190C2C05" w14:textId="77777777" w:rsidR="00883A1A" w:rsidRDefault="00883A1A" w:rsidP="005906D1">
            <w:pPr>
              <w:rPr>
                <w:rFonts w:ascii="Calibri" w:hAnsi="Calibri"/>
                <w:vertAlign w:val="subscript"/>
              </w:rPr>
            </w:pPr>
          </w:p>
          <w:p w14:paraId="635A4211" w14:textId="77777777" w:rsidR="00883A1A" w:rsidRPr="00883A1A" w:rsidRDefault="00883A1A" w:rsidP="005906D1">
            <w:pPr>
              <w:rPr>
                <w:rFonts w:ascii="Calibri" w:hAnsi="Calibri"/>
                <w:color w:val="7030A0"/>
                <w:vertAlign w:val="subscript"/>
              </w:rPr>
            </w:pPr>
            <w:r w:rsidRPr="00883A1A">
              <w:rPr>
                <w:rFonts w:ascii="Calibri" w:hAnsi="Calibri"/>
                <w:color w:val="7030A0"/>
                <w:vertAlign w:val="subscript"/>
              </w:rPr>
              <w:t>Spiel:</w:t>
            </w:r>
          </w:p>
          <w:p w14:paraId="69E0F99E" w14:textId="0E2B91A4" w:rsidR="00883A1A" w:rsidRPr="000C1EF0" w:rsidRDefault="00883A1A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Würfelbingo</w:t>
            </w:r>
          </w:p>
        </w:tc>
      </w:tr>
    </w:tbl>
    <w:p w14:paraId="1801FA88" w14:textId="77777777" w:rsidR="001B0A98" w:rsidRDefault="001B0A98">
      <w:pPr>
        <w:spacing w:after="160" w:line="259" w:lineRule="auto"/>
      </w:pPr>
    </w:p>
    <w:p w14:paraId="357DCFF0" w14:textId="77777777" w:rsidR="001B0A98" w:rsidRDefault="001B0A98">
      <w:pPr>
        <w:spacing w:after="160" w:line="259" w:lineRule="auto"/>
      </w:pPr>
    </w:p>
    <w:p w14:paraId="0A81D3B7" w14:textId="77777777" w:rsidR="001B0A98" w:rsidRDefault="001B0A98">
      <w:pPr>
        <w:spacing w:after="160" w:line="259" w:lineRule="auto"/>
      </w:pPr>
    </w:p>
    <w:p w14:paraId="3B120F18" w14:textId="77777777" w:rsidR="001D1B42" w:rsidRDefault="001D1B42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br w:type="page"/>
      </w:r>
    </w:p>
    <w:p w14:paraId="1AEAE08B" w14:textId="1741316E" w:rsidR="00AF221C" w:rsidRPr="002F32A2" w:rsidRDefault="00AF221C" w:rsidP="00AF221C">
      <w:pPr>
        <w:rPr>
          <w:rFonts w:ascii="Calibri" w:hAnsi="Calibri"/>
          <w:b/>
          <w:sz w:val="28"/>
          <w:vertAlign w:val="subscript"/>
        </w:rPr>
      </w:pPr>
      <w:bookmarkStart w:id="0" w:name="_GoBack"/>
      <w:bookmarkEnd w:id="0"/>
      <w:r w:rsidRPr="002F32A2">
        <w:rPr>
          <w:rFonts w:ascii="Calibri" w:hAnsi="Calibri"/>
          <w:b/>
          <w:sz w:val="28"/>
          <w:vertAlign w:val="subscript"/>
        </w:rPr>
        <w:t>Geometrische Grundbegriffe</w:t>
      </w:r>
    </w:p>
    <w:tbl>
      <w:tblPr>
        <w:tblpPr w:leftFromText="141" w:rightFromText="141" w:vertAnchor="text" w:horzAnchor="margin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AF221C" w:rsidRPr="002F32A2" w14:paraId="0F49D60E" w14:textId="77777777" w:rsidTr="00AF221C">
        <w:tc>
          <w:tcPr>
            <w:tcW w:w="980" w:type="pct"/>
            <w:shd w:val="clear" w:color="auto" w:fill="FFDE75"/>
            <w:vAlign w:val="center"/>
          </w:tcPr>
          <w:p w14:paraId="3DCE5456" w14:textId="77777777" w:rsidR="00AF221C" w:rsidRPr="002F32A2" w:rsidRDefault="00AF221C" w:rsidP="00AF221C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lastRenderedPageBreak/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5</w:t>
            </w:r>
          </w:p>
        </w:tc>
        <w:tc>
          <w:tcPr>
            <w:tcW w:w="1983" w:type="pct"/>
            <w:shd w:val="clear" w:color="auto" w:fill="FFDE75"/>
            <w:vAlign w:val="center"/>
          </w:tcPr>
          <w:p w14:paraId="2F86414F" w14:textId="77777777" w:rsidR="00AF221C" w:rsidRPr="002F32A2" w:rsidRDefault="00AF221C" w:rsidP="00AF221C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FFDE75"/>
          </w:tcPr>
          <w:p w14:paraId="4C844AEA" w14:textId="77777777" w:rsidR="00AF221C" w:rsidRPr="002F32A2" w:rsidRDefault="00AF221C" w:rsidP="00AF221C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FFDE75"/>
            <w:vAlign w:val="center"/>
          </w:tcPr>
          <w:p w14:paraId="0A3ADD56" w14:textId="77777777" w:rsidR="00AF221C" w:rsidRPr="002F32A2" w:rsidRDefault="00AF221C" w:rsidP="00AF221C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AF221C" w:rsidRPr="002F32A2" w14:paraId="0B740D37" w14:textId="77777777" w:rsidTr="00AF221C">
        <w:tc>
          <w:tcPr>
            <w:tcW w:w="980" w:type="pct"/>
          </w:tcPr>
          <w:p w14:paraId="1EA59833" w14:textId="77777777" w:rsidR="00AF221C" w:rsidRPr="002F32A2" w:rsidRDefault="00AF221C" w:rsidP="00AF221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3.1 Strecken und Geraden</w:t>
            </w:r>
          </w:p>
          <w:p w14:paraId="51CCB072" w14:textId="77777777" w:rsidR="00AF221C" w:rsidRPr="002F32A2" w:rsidRDefault="00AF221C" w:rsidP="00AF221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3.2 Orthogonal und parallel</w:t>
            </w:r>
          </w:p>
          <w:p w14:paraId="3499F00A" w14:textId="77777777" w:rsidR="00AF221C" w:rsidRPr="002F32A2" w:rsidRDefault="00AF221C" w:rsidP="00AF221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3.3 Abstand</w:t>
            </w:r>
          </w:p>
          <w:p w14:paraId="109A7552" w14:textId="77777777" w:rsidR="00AF221C" w:rsidRPr="002F32A2" w:rsidRDefault="00AF221C" w:rsidP="00AF221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3.4 Achsensymmetrie</w:t>
            </w:r>
          </w:p>
          <w:p w14:paraId="10937B6C" w14:textId="77777777" w:rsidR="00AF221C" w:rsidRPr="002F32A2" w:rsidRDefault="00AF221C" w:rsidP="00AF221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3.5 Punktsymmetrie</w:t>
            </w:r>
          </w:p>
          <w:p w14:paraId="04F28D4B" w14:textId="77777777" w:rsidR="00AF221C" w:rsidRPr="002F32A2" w:rsidRDefault="00AF221C" w:rsidP="00AF221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>3.6 Koordinatensystem</w:t>
            </w:r>
          </w:p>
          <w:p w14:paraId="68232C6B" w14:textId="77777777" w:rsidR="00AF221C" w:rsidRPr="002F32A2" w:rsidRDefault="00AF221C" w:rsidP="00AF221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t xml:space="preserve">3.7 Vierecke in der Ebene </w:t>
            </w:r>
          </w:p>
        </w:tc>
        <w:tc>
          <w:tcPr>
            <w:tcW w:w="1983" w:type="pct"/>
          </w:tcPr>
          <w:p w14:paraId="286BEB3A" w14:textId="77777777" w:rsidR="00AF221C" w:rsidRPr="00DF5C65" w:rsidRDefault="00AF221C" w:rsidP="00AF221C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Orientierung in der Ebenen</w:t>
            </w:r>
          </w:p>
          <w:p w14:paraId="4F2BC831" w14:textId="77777777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Punkt, Strecke, Strahl und Gerade unterscheiden </w:t>
            </w:r>
          </w:p>
          <w:p w14:paraId="5DABDB83" w14:textId="77777777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Parallele und senkrechte Geraden erkennen und zeichnen </w:t>
            </w:r>
          </w:p>
          <w:p w14:paraId="25111705" w14:textId="77777777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Längen von Strecken und Abstände messen und zeichnen </w:t>
            </w:r>
          </w:p>
          <w:p w14:paraId="1BACD9E9" w14:textId="77777777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Punkte im Koordinatensystem einzeichnen und ablesen </w:t>
            </w:r>
          </w:p>
          <w:p w14:paraId="513070DF" w14:textId="51BBECEE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einfache Grundrisse und grobe Lagepläne mithilfe vorgegebener Raster </w:t>
            </w:r>
            <w:r w:rsidR="005F3457" w:rsidRPr="00030DE7">
              <w:rPr>
                <w:rFonts w:asciiTheme="minorHAnsi" w:hAnsiTheme="minorHAnsi" w:cstheme="minorHAnsi"/>
                <w:vertAlign w:val="subscript"/>
              </w:rPr>
              <w:t>zur Orientierung nutzen</w:t>
            </w:r>
          </w:p>
          <w:p w14:paraId="4A6701D0" w14:textId="77777777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geometrische Figuren (Dreiecke, Vierecke und Polygone) im Koordinatensystem darstellen </w:t>
            </w:r>
          </w:p>
          <w:p w14:paraId="6CBD6A7E" w14:textId="75043963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einfache Grundrisse und Lagepläne mit einem selbstgewählten Raster </w:t>
            </w:r>
            <w:r w:rsidR="005F3457" w:rsidRPr="00030DE7">
              <w:rPr>
                <w:rFonts w:asciiTheme="minorHAnsi" w:hAnsiTheme="minorHAnsi" w:cstheme="minorHAnsi"/>
                <w:vertAlign w:val="subscript"/>
              </w:rPr>
              <w:t>verwenden</w:t>
            </w:r>
            <w:r w:rsidRPr="00030DE7"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  <w:p w14:paraId="7B37A4D8" w14:textId="77777777" w:rsidR="00357D53" w:rsidRPr="005F3457" w:rsidRDefault="00357D53" w:rsidP="00357D53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5F345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Koordinatensystem</w:t>
            </w:r>
          </w:p>
          <w:p w14:paraId="20BBF61F" w14:textId="77777777" w:rsidR="00357D53" w:rsidRPr="00357D53" w:rsidRDefault="00357D53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Wertepaare in ein Koordinatensystem eintragen </w:t>
            </w:r>
            <w:r w:rsidRPr="00357D53">
              <w:rPr>
                <w:rFonts w:asciiTheme="minorHAnsi" w:hAnsiTheme="minorHAnsi" w:cstheme="minorHAnsi"/>
                <w:vertAlign w:val="subscript"/>
              </w:rPr>
              <w:t xml:space="preserve">und Koordinaten von Punkten ablesen </w:t>
            </w:r>
          </w:p>
          <w:p w14:paraId="65DDBC48" w14:textId="77777777" w:rsidR="00357D53" w:rsidRPr="00357D53" w:rsidRDefault="00357D53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 xml:space="preserve">Skalierung des Koordinatensystems gezielt anpassen, um vorgegebene Punkte einzeichnen zu können </w:t>
            </w:r>
          </w:p>
          <w:p w14:paraId="39AB4D20" w14:textId="2A63F287" w:rsidR="00AF221C" w:rsidRPr="00DF5C65" w:rsidRDefault="00AF221C" w:rsidP="00AF221C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DF5C65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Ebene Figuren</w:t>
            </w:r>
          </w:p>
          <w:p w14:paraId="7BBA8715" w14:textId="77777777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Figuren in der Lebenswelt erkennen und beschreiben </w:t>
            </w:r>
          </w:p>
          <w:p w14:paraId="3DDD3541" w14:textId="77777777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Parallelogramme, Rechtecke und Quadrate zeichnen </w:t>
            </w:r>
          </w:p>
          <w:p w14:paraId="6A50C591" w14:textId="77777777" w:rsidR="00AF221C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Parallelogramme, Rechtecke und Quadrate unterscheiden und ihre definierenden Eigenschaften nennen</w:t>
            </w:r>
            <w:r w:rsidRPr="00DF5C65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 </w:t>
            </w:r>
          </w:p>
          <w:p w14:paraId="37B84C67" w14:textId="77777777" w:rsidR="00AF221C" w:rsidRPr="000B3823" w:rsidRDefault="00AF221C" w:rsidP="00AF221C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B3823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Abbildungen</w:t>
            </w:r>
          </w:p>
          <w:p w14:paraId="3457E782" w14:textId="77777777" w:rsidR="00AF221C" w:rsidRPr="000B3823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B3823">
              <w:rPr>
                <w:rFonts w:asciiTheme="minorHAnsi" w:hAnsiTheme="minorHAnsi" w:cstheme="minorHAnsi"/>
                <w:vertAlign w:val="subscript"/>
              </w:rPr>
              <w:t xml:space="preserve">Herstellung achsensymmetrischer und drehsymmetrischer Figuren durch Falten, Durchpausen oder freies Zeichnen, z. B. Zweihand-zeichnen </w:t>
            </w:r>
          </w:p>
          <w:p w14:paraId="2B5922C5" w14:textId="77777777" w:rsidR="00AF221C" w:rsidRPr="000B3823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B3823">
              <w:rPr>
                <w:rFonts w:asciiTheme="minorHAnsi" w:hAnsiTheme="minorHAnsi" w:cstheme="minorHAnsi"/>
                <w:vertAlign w:val="subscript"/>
              </w:rPr>
              <w:t xml:space="preserve">Merkmale der Achsenspiegelung sowie der Punktspiegelung und der Drehung </w:t>
            </w:r>
          </w:p>
          <w:p w14:paraId="1597B06B" w14:textId="01543FAA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Spiegelung von Punkten, Geraden und Polygonen an einer Achse</w:t>
            </w:r>
          </w:p>
          <w:p w14:paraId="7757ABF8" w14:textId="181B12B5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Spiegelung von Punkten, Geraden und Polygonen an einem Punkt </w:t>
            </w:r>
          </w:p>
          <w:p w14:paraId="796D44A6" w14:textId="015E4567" w:rsidR="00AF221C" w:rsidRPr="00C76801" w:rsidRDefault="00AF221C" w:rsidP="00AF221C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C7680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Symmetrien</w:t>
            </w:r>
          </w:p>
          <w:p w14:paraId="0775FC88" w14:textId="77777777" w:rsidR="00C9792F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Symmetrieachsen einzeichnen</w:t>
            </w:r>
          </w:p>
          <w:p w14:paraId="52697045" w14:textId="619AB747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Untersuchung von Figuren auf Achsen-, Punktsymmetrie </w:t>
            </w:r>
          </w:p>
          <w:p w14:paraId="454B60A7" w14:textId="77777777" w:rsidR="00030DE7" w:rsidRDefault="00030DE7" w:rsidP="00AF221C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43230491" w14:textId="77777777" w:rsidR="00030DE7" w:rsidRDefault="00030DE7" w:rsidP="00AF221C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3204E75A" w14:textId="77C7B2CB" w:rsidR="00AF221C" w:rsidRPr="00C76801" w:rsidRDefault="00AF221C" w:rsidP="00AF221C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C7680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Sich wiederholende Muster </w:t>
            </w:r>
          </w:p>
          <w:p w14:paraId="012C2AD6" w14:textId="61A97B33" w:rsidR="00AF221C" w:rsidRPr="00030DE7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Parallelverschiebung geometrischer Figuren </w:t>
            </w:r>
          </w:p>
          <w:p w14:paraId="7AD5D191" w14:textId="3DE849E1" w:rsidR="00AF221C" w:rsidRPr="00AF221C" w:rsidRDefault="00AF221C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>Herstellung eigener, sich wiederholender Muster, die achsen-, punktsymmetrische Elemente sowie Parallelverschiebungen enthalten</w:t>
            </w:r>
            <w:r w:rsidRPr="00DB5304">
              <w:rPr>
                <w:rFonts w:asciiTheme="minorHAnsi" w:hAnsiTheme="minorHAnsi" w:cstheme="minorHAnsi"/>
                <w:color w:val="FF0000"/>
                <w:vertAlign w:val="subscript"/>
              </w:rPr>
              <w:t xml:space="preserve"> </w:t>
            </w:r>
          </w:p>
        </w:tc>
        <w:tc>
          <w:tcPr>
            <w:tcW w:w="1019" w:type="pct"/>
          </w:tcPr>
          <w:p w14:paraId="77D5A956" w14:textId="77777777" w:rsidR="00AF221C" w:rsidRPr="00DF5C65" w:rsidRDefault="00AF221C" w:rsidP="00AF221C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35C6DA49" w14:textId="2B293BE5" w:rsidR="00AF221C" w:rsidRPr="000C1EF0" w:rsidRDefault="00AF221C" w:rsidP="00AF221C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L 4: Leitidee Raum und Form</w:t>
            </w:r>
            <w:r w:rsidR="000C1EF0"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0C1EF0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28B0E5A8" w14:textId="77777777" w:rsidR="00AF221C" w:rsidRDefault="00AF221C" w:rsidP="00AF221C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25672E48" w14:textId="77777777" w:rsidR="00AF221C" w:rsidRPr="00DF5C65" w:rsidRDefault="00AF221C" w:rsidP="00AF221C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2: Mathematisch kommunizieren</w:t>
            </w:r>
          </w:p>
          <w:p w14:paraId="0267483E" w14:textId="77777777" w:rsidR="00AF221C" w:rsidRPr="00DF5C65" w:rsidRDefault="00AF221C" w:rsidP="00AF221C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4F4B1BF5" w14:textId="77777777" w:rsidR="00AF221C" w:rsidRPr="00DF5C65" w:rsidRDefault="00AF221C" w:rsidP="00AF221C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K 7: Mit Medien mathematisch arbeiten</w:t>
            </w:r>
          </w:p>
          <w:p w14:paraId="0F7C7102" w14:textId="77777777" w:rsidR="00AF221C" w:rsidRPr="0091425C" w:rsidRDefault="00AF221C" w:rsidP="00AF221C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91425C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34080C87" w14:textId="77777777" w:rsidR="00AF221C" w:rsidRDefault="00AF221C" w:rsidP="00AF221C">
            <w:pPr>
              <w:pStyle w:val="Listenabsatz"/>
              <w:numPr>
                <w:ilvl w:val="0"/>
                <w:numId w:val="23"/>
              </w:numPr>
              <w:ind w:left="409" w:hanging="425"/>
              <w:rPr>
                <w:rFonts w:ascii="Calibri" w:hAnsi="Calibri"/>
                <w:color w:val="000000" w:themeColor="text1"/>
                <w:vertAlign w:val="subscript"/>
              </w:rPr>
            </w:pPr>
            <w:r w:rsidRPr="0091425C">
              <w:rPr>
                <w:rFonts w:ascii="Calibri" w:hAnsi="Calibri"/>
                <w:color w:val="000000" w:themeColor="text1"/>
                <w:vertAlign w:val="subscript"/>
              </w:rPr>
              <w:t>D 2.2: Teilen</w:t>
            </w:r>
          </w:p>
          <w:p w14:paraId="33D576BA" w14:textId="77777777" w:rsidR="00AF221C" w:rsidRPr="0091425C" w:rsidRDefault="00AF221C" w:rsidP="00AF221C">
            <w:pPr>
              <w:pStyle w:val="Listenabsatz"/>
              <w:numPr>
                <w:ilvl w:val="0"/>
                <w:numId w:val="23"/>
              </w:numPr>
              <w:ind w:left="409" w:hanging="425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 3.1: Entwickeln und Produzieren</w:t>
            </w:r>
          </w:p>
          <w:p w14:paraId="1F3895B0" w14:textId="77777777" w:rsidR="00AF221C" w:rsidRDefault="00AF221C" w:rsidP="00AF221C">
            <w:pPr>
              <w:pStyle w:val="Listenabsatz"/>
              <w:numPr>
                <w:ilvl w:val="0"/>
                <w:numId w:val="23"/>
              </w:numPr>
              <w:ind w:left="409" w:hanging="425"/>
              <w:rPr>
                <w:rFonts w:ascii="Calibri" w:hAnsi="Calibri"/>
                <w:color w:val="000000" w:themeColor="text1"/>
                <w:vertAlign w:val="subscript"/>
              </w:rPr>
            </w:pPr>
            <w:r w:rsidRPr="0091425C">
              <w:rPr>
                <w:rFonts w:ascii="Calibri" w:hAnsi="Calibri"/>
                <w:color w:val="000000" w:themeColor="text1"/>
                <w:vertAlign w:val="subscript"/>
              </w:rPr>
              <w:t>D 3.3: Rechtliche Vorgaben beachten</w:t>
            </w:r>
          </w:p>
          <w:p w14:paraId="58D34BCA" w14:textId="77777777" w:rsidR="00AF221C" w:rsidRDefault="00AF221C" w:rsidP="00AF221C">
            <w:pPr>
              <w:pStyle w:val="Listenabsatz"/>
              <w:numPr>
                <w:ilvl w:val="0"/>
                <w:numId w:val="23"/>
              </w:numPr>
              <w:ind w:left="409" w:hanging="425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 5.2: Werkzeuge bedarfsgerecht einsetzen</w:t>
            </w:r>
          </w:p>
          <w:p w14:paraId="3D0F6FD5" w14:textId="77777777" w:rsidR="00AF221C" w:rsidRPr="00510BF2" w:rsidRDefault="00AF221C" w:rsidP="00AF221C">
            <w:pPr>
              <w:pStyle w:val="Listenabsatz"/>
              <w:numPr>
                <w:ilvl w:val="0"/>
                <w:numId w:val="23"/>
              </w:numPr>
              <w:ind w:left="409" w:hanging="425"/>
              <w:rPr>
                <w:rFonts w:ascii="Calibri" w:hAnsi="Calibri"/>
                <w:color w:val="000000" w:themeColor="text1"/>
                <w:vertAlign w:val="subscript"/>
              </w:rPr>
            </w:pPr>
            <w:r w:rsidRPr="00510BF2">
              <w:rPr>
                <w:rFonts w:ascii="Calibri" w:hAnsi="Calibri"/>
                <w:color w:val="000000" w:themeColor="text1"/>
                <w:vertAlign w:val="subscript"/>
              </w:rPr>
              <w:t>D 5.4: Digitale Werkzeuge und Medien zum Lernen, Arbeiten und Problemlösen nutzen</w:t>
            </w:r>
          </w:p>
          <w:p w14:paraId="144203FE" w14:textId="77777777" w:rsidR="00AF221C" w:rsidRDefault="00AF221C" w:rsidP="00AF221C">
            <w:pPr>
              <w:pStyle w:val="Listenabsatz"/>
              <w:numPr>
                <w:ilvl w:val="0"/>
                <w:numId w:val="23"/>
              </w:numPr>
              <w:ind w:left="409" w:hanging="425"/>
              <w:rPr>
                <w:rFonts w:ascii="Calibri" w:hAnsi="Calibri"/>
                <w:color w:val="000000" w:themeColor="text1"/>
                <w:vertAlign w:val="subscript"/>
              </w:rPr>
            </w:pPr>
            <w:r w:rsidRPr="0091425C">
              <w:rPr>
                <w:rFonts w:ascii="Calibri" w:hAnsi="Calibri"/>
                <w:color w:val="000000" w:themeColor="text1"/>
                <w:vertAlign w:val="subscript"/>
              </w:rPr>
              <w:t>D 5. 5: Algorithmen erkennen und formulieren</w:t>
            </w:r>
          </w:p>
          <w:p w14:paraId="439FD0EF" w14:textId="77777777" w:rsidR="00AF221C" w:rsidRPr="0091425C" w:rsidRDefault="00AF221C" w:rsidP="00AF221C">
            <w:pPr>
              <w:pStyle w:val="Listenabsatz"/>
              <w:numPr>
                <w:ilvl w:val="0"/>
                <w:numId w:val="23"/>
              </w:numPr>
              <w:ind w:left="409" w:hanging="425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 6.1: Medien analysieren und bewerten</w:t>
            </w:r>
          </w:p>
          <w:p w14:paraId="651F3A5D" w14:textId="77777777" w:rsidR="00AF221C" w:rsidRPr="00DF5C65" w:rsidRDefault="00AF221C" w:rsidP="00AF221C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S</w:t>
            </w: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prachkompetenz</w:t>
            </w:r>
          </w:p>
          <w:p w14:paraId="7A0EDDF2" w14:textId="77777777" w:rsidR="00AF221C" w:rsidRPr="00DF5C65" w:rsidRDefault="00AF221C" w:rsidP="00AF221C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3: Fragen</w:t>
            </w:r>
          </w:p>
          <w:p w14:paraId="276576CA" w14:textId="77777777" w:rsidR="00AF221C" w:rsidRPr="00DF5C65" w:rsidRDefault="00AF221C" w:rsidP="00AF221C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4: Vermutungen äußern</w:t>
            </w:r>
          </w:p>
          <w:p w14:paraId="7A8AF02E" w14:textId="77777777" w:rsidR="00AF221C" w:rsidRPr="00DF5C65" w:rsidRDefault="00AF221C" w:rsidP="00AF221C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>6: Beschreiben</w:t>
            </w:r>
          </w:p>
          <w:p w14:paraId="3F2D1BE2" w14:textId="77777777" w:rsidR="00AF221C" w:rsidRDefault="00AF221C" w:rsidP="00AF221C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DF5C65">
              <w:rPr>
                <w:rFonts w:ascii="Calibri" w:hAnsi="Calibri"/>
                <w:color w:val="000000" w:themeColor="text1"/>
                <w:vertAlign w:val="subscript"/>
              </w:rPr>
              <w:t xml:space="preserve">8: Definieren </w:t>
            </w:r>
          </w:p>
          <w:p w14:paraId="40937AA7" w14:textId="77777777" w:rsidR="00AF221C" w:rsidRDefault="00AF221C" w:rsidP="00AF221C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1425C"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  <w:p w14:paraId="74D5326E" w14:textId="77777777" w:rsidR="00AF221C" w:rsidRPr="0091425C" w:rsidRDefault="00AF221C" w:rsidP="00AF221C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E.2: Sprachliche Register anwenden</w:t>
            </w:r>
          </w:p>
        </w:tc>
        <w:tc>
          <w:tcPr>
            <w:tcW w:w="1018" w:type="pct"/>
          </w:tcPr>
          <w:p w14:paraId="31FC9707" w14:textId="77777777" w:rsidR="00AF221C" w:rsidRPr="00907CE9" w:rsidRDefault="00AF221C" w:rsidP="00AF221C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29617A48" w14:textId="77777777" w:rsid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Historische Werkzeuge</w:t>
            </w:r>
          </w:p>
          <w:p w14:paraId="5BC9969A" w14:textId="77777777" w:rsid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Werkzeuge und Schilder im Alltag</w:t>
            </w:r>
          </w:p>
          <w:p w14:paraId="452DF6F5" w14:textId="77777777" w:rsid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Verwendung von Zeichenwerkzeugen</w:t>
            </w:r>
          </w:p>
          <w:p w14:paraId="1B2A1D01" w14:textId="77777777" w:rsid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Internetrecherche</w:t>
            </w:r>
          </w:p>
          <w:p w14:paraId="2EC4AE4F" w14:textId="393E03F2" w:rsidR="00AF221C" w:rsidRP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Fotomanipulation</w:t>
            </w:r>
          </w:p>
          <w:p w14:paraId="4A5FC5CB" w14:textId="77777777" w:rsidR="00AF221C" w:rsidRPr="002F32A2" w:rsidRDefault="00AF221C" w:rsidP="00AF221C">
            <w:pPr>
              <w:rPr>
                <w:rFonts w:ascii="Calibri" w:hAnsi="Calibri"/>
                <w:vertAlign w:val="subscript"/>
              </w:rPr>
            </w:pPr>
          </w:p>
          <w:p w14:paraId="5733E652" w14:textId="77777777" w:rsidR="00AF221C" w:rsidRPr="00DB3178" w:rsidRDefault="00AF221C" w:rsidP="00AF221C">
            <w:pPr>
              <w:rPr>
                <w:rFonts w:ascii="Calibri" w:hAnsi="Calibri"/>
                <w:color w:val="FFC000"/>
                <w:vertAlign w:val="subscript"/>
              </w:rPr>
            </w:pPr>
            <w:r w:rsidRPr="00DB3178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60A668A9" w14:textId="77777777" w:rsid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Fachbegriffe</w:t>
            </w:r>
          </w:p>
          <w:p w14:paraId="0B98D588" w14:textId="77777777" w:rsid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Aufgabenvariation</w:t>
            </w:r>
          </w:p>
          <w:p w14:paraId="2097B359" w14:textId="77777777" w:rsid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Alltagssprache vs. Fachsprache</w:t>
            </w:r>
          </w:p>
          <w:p w14:paraId="4AB06485" w14:textId="1934FB41" w:rsidR="00AF221C" w:rsidRP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Fachsprache verstehen</w:t>
            </w:r>
          </w:p>
          <w:p w14:paraId="6C0D121D" w14:textId="77777777" w:rsidR="00AF221C" w:rsidRDefault="00AF221C" w:rsidP="00AF221C">
            <w:pPr>
              <w:rPr>
                <w:rFonts w:ascii="Calibri" w:hAnsi="Calibri"/>
                <w:vertAlign w:val="subscript"/>
              </w:rPr>
            </w:pPr>
          </w:p>
          <w:p w14:paraId="4C7CCD88" w14:textId="77777777" w:rsidR="00AF221C" w:rsidRPr="00907CE9" w:rsidRDefault="00AF221C" w:rsidP="00AF221C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6AE5C2EE" w14:textId="0C018627" w:rsidR="00AF221C" w:rsidRPr="000C1EF0" w:rsidRDefault="00AF221C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Ordnen: Zusammenhänge zwischen Figuren aufzeigen</w:t>
            </w:r>
          </w:p>
        </w:tc>
      </w:tr>
    </w:tbl>
    <w:p w14:paraId="69302C2D" w14:textId="77777777" w:rsidR="00357D53" w:rsidRDefault="00357D53" w:rsidP="00357D53">
      <w:pPr>
        <w:rPr>
          <w:vertAlign w:val="subscript"/>
        </w:rPr>
      </w:pPr>
    </w:p>
    <w:p w14:paraId="577ACB4E" w14:textId="77777777" w:rsidR="00357D53" w:rsidRDefault="00357D53">
      <w:pPr>
        <w:spacing w:after="160" w:line="259" w:lineRule="auto"/>
        <w:rPr>
          <w:vertAlign w:val="subscript"/>
        </w:rPr>
      </w:pPr>
      <w:r>
        <w:rPr>
          <w:vertAlign w:val="subscript"/>
        </w:rPr>
        <w:br w:type="page"/>
      </w:r>
    </w:p>
    <w:p w14:paraId="6F979439" w14:textId="781BA44B" w:rsidR="00357D53" w:rsidRPr="00907CE9" w:rsidRDefault="00C24907" w:rsidP="00357D53">
      <w:pPr>
        <w:rPr>
          <w:rFonts w:ascii="Calibri" w:hAnsi="Calibri"/>
          <w:b/>
          <w:sz w:val="28"/>
          <w:vertAlign w:val="subscript"/>
        </w:rPr>
      </w:pPr>
      <w:r>
        <w:rPr>
          <w:vertAlign w:val="subscript"/>
        </w:rPr>
        <w:t xml:space="preserve"> </w:t>
      </w:r>
      <w:r w:rsidR="00357D53" w:rsidRPr="00907CE9">
        <w:rPr>
          <w:rFonts w:ascii="Calibri" w:hAnsi="Calibri"/>
          <w:b/>
          <w:sz w:val="28"/>
          <w:vertAlign w:val="subscript"/>
        </w:rPr>
        <w:t>Rechnen mit Größen</w:t>
      </w:r>
    </w:p>
    <w:tbl>
      <w:tblPr>
        <w:tblpPr w:leftFromText="141" w:rightFromText="141" w:vertAnchor="text" w:horzAnchor="margin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0C1EF0" w:rsidRPr="002F32A2" w14:paraId="7737D58C" w14:textId="77777777" w:rsidTr="000C1EF0">
        <w:tc>
          <w:tcPr>
            <w:tcW w:w="980" w:type="pct"/>
            <w:shd w:val="clear" w:color="auto" w:fill="FFDE75"/>
            <w:vAlign w:val="center"/>
          </w:tcPr>
          <w:p w14:paraId="391CC362" w14:textId="77777777" w:rsidR="000C1EF0" w:rsidRPr="002F32A2" w:rsidRDefault="000C1EF0" w:rsidP="000C1EF0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5</w:t>
            </w:r>
          </w:p>
        </w:tc>
        <w:tc>
          <w:tcPr>
            <w:tcW w:w="1983" w:type="pct"/>
            <w:shd w:val="clear" w:color="auto" w:fill="FFDE75"/>
            <w:vAlign w:val="center"/>
          </w:tcPr>
          <w:p w14:paraId="1F804E9C" w14:textId="77777777" w:rsidR="000C1EF0" w:rsidRPr="002F32A2" w:rsidRDefault="000C1EF0" w:rsidP="000C1EF0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FFDE75"/>
          </w:tcPr>
          <w:p w14:paraId="18547F81" w14:textId="77777777" w:rsidR="000C1EF0" w:rsidRPr="002F32A2" w:rsidRDefault="000C1EF0" w:rsidP="000C1EF0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FFDE75"/>
            <w:vAlign w:val="center"/>
          </w:tcPr>
          <w:p w14:paraId="7CAC409E" w14:textId="77777777" w:rsidR="000C1EF0" w:rsidRPr="002F32A2" w:rsidRDefault="000C1EF0" w:rsidP="000C1EF0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0C1EF0" w:rsidRPr="002F32A2" w14:paraId="13D5135D" w14:textId="77777777" w:rsidTr="000C1EF0">
        <w:tc>
          <w:tcPr>
            <w:tcW w:w="980" w:type="pct"/>
          </w:tcPr>
          <w:p w14:paraId="34084848" w14:textId="77777777" w:rsidR="000C1EF0" w:rsidRPr="00A41D38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A41D3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4.1 Längen</w:t>
            </w:r>
          </w:p>
          <w:p w14:paraId="3CC9C5B4" w14:textId="77777777" w:rsidR="000C1EF0" w:rsidRPr="00A41D38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A41D3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4.2 Masse</w:t>
            </w:r>
          </w:p>
          <w:p w14:paraId="23B2522D" w14:textId="77777777" w:rsidR="000C1EF0" w:rsidRPr="00A41D38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A41D3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4.3 Zeit</w:t>
            </w:r>
          </w:p>
          <w:p w14:paraId="0B073C47" w14:textId="77777777" w:rsidR="000C1EF0" w:rsidRPr="00A41D38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A41D3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4.4 Geldbeträge</w:t>
            </w:r>
          </w:p>
          <w:p w14:paraId="2FA01E8D" w14:textId="77777777" w:rsidR="000C1EF0" w:rsidRPr="00A41D38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A41D3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4.5 Rechnen mit Größen</w:t>
            </w:r>
          </w:p>
          <w:p w14:paraId="2CC0C7E3" w14:textId="77777777" w:rsidR="000C1EF0" w:rsidRPr="00A41D38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A41D3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4.6 Größen im Alltag</w:t>
            </w:r>
          </w:p>
          <w:p w14:paraId="7AC11FEF" w14:textId="77777777" w:rsidR="000C1EF0" w:rsidRPr="00A41D38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A41D3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4.7 Zusammenhänge zwischen Größen</w:t>
            </w:r>
          </w:p>
          <w:p w14:paraId="5DF3172C" w14:textId="77777777" w:rsidR="000C1EF0" w:rsidRPr="00A41D38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A41D3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4.8 Maßstab</w:t>
            </w:r>
          </w:p>
        </w:tc>
        <w:tc>
          <w:tcPr>
            <w:tcW w:w="1983" w:type="pct"/>
          </w:tcPr>
          <w:p w14:paraId="51CCDCDB" w14:textId="77777777" w:rsidR="000C1EF0" w:rsidRPr="00357D53" w:rsidRDefault="000C1EF0" w:rsidP="000C1EF0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Größenvorstellung</w:t>
            </w:r>
          </w:p>
          <w:p w14:paraId="3B41B0A6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Einheiten der Zeit, Länge, der Masse </w:t>
            </w:r>
          </w:p>
          <w:p w14:paraId="6222AA24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Repräsentanten für Standardgrößen </w:t>
            </w:r>
          </w:p>
          <w:p w14:paraId="66E61F1C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Größen von Alltagsgegenständen mithilfe von Repräsentanten schätzen </w:t>
            </w:r>
          </w:p>
          <w:p w14:paraId="254474ED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Bezugsgrößen aus der Erfahrungswelt zum Schätzen nutzen (Massen, Längen, Geldwerte, Zeitspannen) </w:t>
            </w:r>
          </w:p>
          <w:p w14:paraId="4E467652" w14:textId="77777777" w:rsidR="000C1EF0" w:rsidRPr="00357D53" w:rsidRDefault="000C1EF0" w:rsidP="000C1EF0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Umgang mit Größen</w:t>
            </w:r>
          </w:p>
          <w:p w14:paraId="003619E9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Umformen von Einheiten (durch Vergleich mit Standardrepräsentanten oder Umrechnungstabellen und Umrechnungszahlen) </w:t>
            </w:r>
          </w:p>
          <w:p w14:paraId="368CA542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Einheiten situationsgerecht umformen </w:t>
            </w:r>
          </w:p>
          <w:p w14:paraId="4CACB5DC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vergleichen und ordnen </w:t>
            </w:r>
          </w:p>
          <w:p w14:paraId="18C99BD4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Größen addieren und subtrahieren </w:t>
            </w:r>
          </w:p>
          <w:p w14:paraId="096BE4DE" w14:textId="77777777" w:rsidR="000C1EF0" w:rsidRPr="00030DE7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Präfixe: Milli-, </w:t>
            </w:r>
            <w:proofErr w:type="spellStart"/>
            <w:r w:rsidRPr="00030DE7">
              <w:rPr>
                <w:rFonts w:asciiTheme="minorHAnsi" w:hAnsiTheme="minorHAnsi" w:cstheme="minorHAnsi"/>
                <w:vertAlign w:val="subscript"/>
              </w:rPr>
              <w:t>Zenti</w:t>
            </w:r>
            <w:proofErr w:type="spellEnd"/>
            <w:r w:rsidRPr="00030DE7">
              <w:rPr>
                <w:rFonts w:asciiTheme="minorHAnsi" w:hAnsiTheme="minorHAnsi" w:cstheme="minorHAnsi"/>
                <w:vertAlign w:val="subscript"/>
              </w:rPr>
              <w:t xml:space="preserve">-, </w:t>
            </w:r>
            <w:proofErr w:type="spellStart"/>
            <w:r w:rsidRPr="00030DE7">
              <w:rPr>
                <w:rFonts w:asciiTheme="minorHAnsi" w:hAnsiTheme="minorHAnsi" w:cstheme="minorHAnsi"/>
                <w:vertAlign w:val="subscript"/>
              </w:rPr>
              <w:t>Dezi</w:t>
            </w:r>
            <w:proofErr w:type="spellEnd"/>
            <w:r w:rsidRPr="00030DE7">
              <w:rPr>
                <w:rFonts w:asciiTheme="minorHAnsi" w:hAnsiTheme="minorHAnsi" w:cstheme="minorHAnsi"/>
                <w:vertAlign w:val="subscript"/>
              </w:rPr>
              <w:t xml:space="preserve">-, Kilo-, Mega-, -, Nano-, Mikro-, Giga-, und </w:t>
            </w:r>
            <w:proofErr w:type="spellStart"/>
            <w:r w:rsidRPr="00030DE7">
              <w:rPr>
                <w:rFonts w:asciiTheme="minorHAnsi" w:hAnsiTheme="minorHAnsi" w:cstheme="minorHAnsi"/>
                <w:vertAlign w:val="subscript"/>
              </w:rPr>
              <w:t>Tera</w:t>
            </w:r>
            <w:proofErr w:type="spellEnd"/>
            <w:r w:rsidRPr="00030DE7">
              <w:rPr>
                <w:rFonts w:asciiTheme="minorHAnsi" w:hAnsiTheme="minorHAnsi" w:cstheme="minorHAnsi"/>
                <w:vertAlign w:val="subscript"/>
              </w:rPr>
              <w:t xml:space="preserve">- </w:t>
            </w:r>
          </w:p>
          <w:p w14:paraId="0B37CBC1" w14:textId="77777777" w:rsidR="000C1EF0" w:rsidRPr="00357D53" w:rsidRDefault="000C1EF0" w:rsidP="000C1EF0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In Kontexten rechnen</w:t>
            </w:r>
          </w:p>
          <w:p w14:paraId="769059F1" w14:textId="77777777" w:rsidR="000C1EF0" w:rsidRPr="00357D53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 xml:space="preserve">Rechnen mit Größen und Geldbeträgen </w:t>
            </w:r>
          </w:p>
          <w:p w14:paraId="1AD7608C" w14:textId="77777777" w:rsidR="000C1EF0" w:rsidRPr="00357D53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 xml:space="preserve">Überschlagsrechnung und Schätzen zur Orientierung und Kontrolle </w:t>
            </w:r>
          </w:p>
          <w:p w14:paraId="539FA736" w14:textId="77777777" w:rsidR="000C1EF0" w:rsidRPr="00357D53" w:rsidRDefault="000C1EF0" w:rsidP="000C1EF0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Maßstab</w:t>
            </w:r>
          </w:p>
          <w:p w14:paraId="2EDE9FFB" w14:textId="77777777" w:rsidR="000C1EF0" w:rsidRPr="00357D53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 xml:space="preserve">maßstabsgetreues Zeichnen </w:t>
            </w:r>
          </w:p>
          <w:p w14:paraId="2DAC2019" w14:textId="77777777" w:rsidR="000C1EF0" w:rsidRPr="00357D53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 xml:space="preserve">Entfernungen auf Stadtplänen und Landkarten mit Maßstabsleiste ermitteln </w:t>
            </w:r>
          </w:p>
          <w:p w14:paraId="3F583699" w14:textId="77777777" w:rsidR="000C1EF0" w:rsidRPr="00357D53" w:rsidRDefault="000C1EF0" w:rsidP="000C1EF0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>Koordinatensy</w:t>
            </w:r>
            <w:r>
              <w:rPr>
                <w:rFonts w:asciiTheme="minorHAnsi" w:hAnsiTheme="minorHAnsi" w:cstheme="minorHAnsi"/>
                <w:vertAlign w:val="subscript"/>
              </w:rPr>
              <w:t>s</w:t>
            </w:r>
            <w:r w:rsidRPr="00357D53">
              <w:rPr>
                <w:rFonts w:asciiTheme="minorHAnsi" w:hAnsiTheme="minorHAnsi" w:cstheme="minorHAnsi"/>
                <w:vertAlign w:val="subscript"/>
              </w:rPr>
              <w:t>tem</w:t>
            </w:r>
          </w:p>
          <w:p w14:paraId="36336B6B" w14:textId="77777777" w:rsidR="000C1EF0" w:rsidRPr="00357D53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 xml:space="preserve">Werte aus Graphen ablesen </w:t>
            </w:r>
          </w:p>
          <w:p w14:paraId="6DACA78F" w14:textId="77777777" w:rsidR="000C1EF0" w:rsidRPr="00357D53" w:rsidRDefault="000C1EF0" w:rsidP="000C1EF0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>Funktionale Beziehungen</w:t>
            </w:r>
          </w:p>
          <w:p w14:paraId="13A501ED" w14:textId="77777777" w:rsidR="000C1EF0" w:rsidRPr="00357D53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 xml:space="preserve">Zusammenhänge zwischen zwei Größen aus dem Alltag erkennen, mit eigenen Worten beschreiben und Aufgaben dazu lösen, auch im negativen Zahlenbereich </w:t>
            </w:r>
          </w:p>
          <w:p w14:paraId="3C47A702" w14:textId="77777777" w:rsidR="000C1EF0" w:rsidRPr="00357D53" w:rsidRDefault="000C1EF0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357D53">
              <w:rPr>
                <w:rFonts w:asciiTheme="minorHAnsi" w:hAnsiTheme="minorHAnsi" w:cstheme="minorHAnsi"/>
                <w:vertAlign w:val="subscript"/>
              </w:rPr>
              <w:t xml:space="preserve">Verlauf von Graphen qualitativ beschreiben (u. a. Hoch- und Tief-punkt, steigend, fallend) </w:t>
            </w:r>
          </w:p>
        </w:tc>
        <w:tc>
          <w:tcPr>
            <w:tcW w:w="1019" w:type="pct"/>
          </w:tcPr>
          <w:p w14:paraId="23DEBD43" w14:textId="77777777" w:rsidR="000C1EF0" w:rsidRPr="00A41D38" w:rsidRDefault="000C1EF0" w:rsidP="000C1EF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330F7C65" w14:textId="77777777" w:rsidR="000C1EF0" w:rsidRPr="00A41D38" w:rsidRDefault="000C1EF0" w:rsidP="000C1EF0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74240C59" w14:textId="77777777" w:rsidR="000C1EF0" w:rsidRDefault="000C1EF0" w:rsidP="000C1EF0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25FAB47C" w14:textId="77777777" w:rsidR="000C1EF0" w:rsidRDefault="000C1EF0" w:rsidP="000C1EF0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L3: Leitidee Strukturen und funktionaler Zusammenhang</w:t>
            </w:r>
          </w:p>
          <w:p w14:paraId="1DEAC028" w14:textId="77777777" w:rsidR="000C1EF0" w:rsidRPr="00B91A09" w:rsidRDefault="000C1EF0" w:rsidP="000C1EF0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91A09">
              <w:rPr>
                <w:rFonts w:ascii="Calibri" w:hAnsi="Calibri"/>
                <w:vertAlign w:val="subscript"/>
              </w:rPr>
              <w:t>L5: Leitidee Daten und Zufall</w:t>
            </w:r>
          </w:p>
          <w:p w14:paraId="51DA8078" w14:textId="77777777" w:rsidR="000C1EF0" w:rsidRPr="00A41D38" w:rsidRDefault="000C1EF0" w:rsidP="000C1EF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467F4F70" w14:textId="77777777" w:rsidR="000C1EF0" w:rsidRDefault="000C1EF0" w:rsidP="000C1EF0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K2: Mathematisch kommunizieren</w:t>
            </w:r>
          </w:p>
          <w:p w14:paraId="1D175F58" w14:textId="77777777" w:rsidR="000C1EF0" w:rsidRPr="00A41D38" w:rsidRDefault="000C1EF0" w:rsidP="000C1EF0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K5: Mathematisch darstellen</w:t>
            </w:r>
          </w:p>
          <w:p w14:paraId="24B17CC6" w14:textId="77777777" w:rsidR="000C1EF0" w:rsidRPr="00A41D38" w:rsidRDefault="000C1EF0" w:rsidP="000C1EF0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K6: Mit mathematischen Objekten umgehen</w:t>
            </w:r>
          </w:p>
          <w:p w14:paraId="480C8E8C" w14:textId="77777777" w:rsidR="000C1EF0" w:rsidRPr="00A41D38" w:rsidRDefault="000C1EF0" w:rsidP="000C1EF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24C569CD" w14:textId="77777777" w:rsidR="000C1EF0" w:rsidRDefault="000C1EF0" w:rsidP="000C1EF0">
            <w:pPr>
              <w:pStyle w:val="Listenabsatz"/>
              <w:numPr>
                <w:ilvl w:val="0"/>
                <w:numId w:val="10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D: Schreiben</w:t>
            </w:r>
          </w:p>
          <w:p w14:paraId="4478A840" w14:textId="77777777" w:rsidR="000C1EF0" w:rsidRPr="00A41D38" w:rsidRDefault="000C1EF0" w:rsidP="000C1EF0">
            <w:pPr>
              <w:pStyle w:val="Listenabsatz"/>
              <w:numPr>
                <w:ilvl w:val="0"/>
                <w:numId w:val="10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1: Anweisungen &amp; Aufgabenstellungen ausführen und erstellen</w:t>
            </w:r>
          </w:p>
          <w:p w14:paraId="63DB83BA" w14:textId="77777777" w:rsidR="000C1EF0" w:rsidRPr="00A41D38" w:rsidRDefault="000C1EF0" w:rsidP="000C1EF0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2: Benennen und Aufzählen</w:t>
            </w:r>
          </w:p>
          <w:p w14:paraId="775966A9" w14:textId="77777777" w:rsidR="000C1EF0" w:rsidRDefault="000C1EF0" w:rsidP="000C1EF0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A41D38">
              <w:rPr>
                <w:rFonts w:ascii="Calibri" w:hAnsi="Calibri"/>
                <w:color w:val="000000" w:themeColor="text1"/>
                <w:vertAlign w:val="subscript"/>
              </w:rPr>
              <w:t>6: Beschreiben</w:t>
            </w:r>
          </w:p>
          <w:p w14:paraId="3BC45768" w14:textId="77777777" w:rsidR="000C1EF0" w:rsidRPr="00A41D38" w:rsidRDefault="000C1EF0" w:rsidP="000C1EF0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  <w:p w14:paraId="765A0DEA" w14:textId="77777777" w:rsidR="000C1EF0" w:rsidRPr="001B0A98" w:rsidRDefault="000C1EF0" w:rsidP="000C1EF0">
            <w:pPr>
              <w:pStyle w:val="Listenabsatz"/>
              <w:ind w:left="361"/>
              <w:rPr>
                <w:rFonts w:ascii="Calibri" w:hAnsi="Calibri"/>
                <w:color w:val="FF0000"/>
                <w:vertAlign w:val="subscript"/>
              </w:rPr>
            </w:pPr>
          </w:p>
        </w:tc>
        <w:tc>
          <w:tcPr>
            <w:tcW w:w="1018" w:type="pct"/>
          </w:tcPr>
          <w:p w14:paraId="77D4C1BD" w14:textId="77777777" w:rsidR="000C1EF0" w:rsidRPr="00907CE9" w:rsidRDefault="000C1EF0" w:rsidP="000C1EF0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52668570" w14:textId="77777777" w:rsid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Internetrecherche</w:t>
            </w:r>
          </w:p>
          <w:p w14:paraId="0CCB5141" w14:textId="77777777" w:rsid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Historische Maßeinheiten</w:t>
            </w:r>
          </w:p>
          <w:p w14:paraId="613096E5" w14:textId="77777777" w:rsid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Werkzeuge und Schilder im Alltag</w:t>
            </w:r>
          </w:p>
          <w:p w14:paraId="0C091863" w14:textId="64210102" w:rsidR="000C1EF0" w:rsidRP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 xml:space="preserve">Landkarten </w:t>
            </w:r>
          </w:p>
          <w:p w14:paraId="53F94782" w14:textId="77777777" w:rsidR="000C1EF0" w:rsidRPr="00907CE9" w:rsidRDefault="000C1EF0" w:rsidP="000C1EF0">
            <w:pPr>
              <w:rPr>
                <w:rFonts w:ascii="Calibri" w:hAnsi="Calibri"/>
                <w:vertAlign w:val="subscript"/>
              </w:rPr>
            </w:pPr>
          </w:p>
          <w:p w14:paraId="1D393340" w14:textId="77777777" w:rsidR="000C1EF0" w:rsidRPr="00DB3178" w:rsidRDefault="000C1EF0" w:rsidP="000C1EF0">
            <w:pPr>
              <w:rPr>
                <w:rFonts w:ascii="Calibri" w:hAnsi="Calibri"/>
                <w:color w:val="FFC000"/>
                <w:vertAlign w:val="subscript"/>
              </w:rPr>
            </w:pPr>
            <w:r w:rsidRPr="00DB3178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18B33193" w14:textId="77777777" w:rsid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Fachbegriffe</w:t>
            </w:r>
          </w:p>
          <w:p w14:paraId="7C742B3A" w14:textId="6A2B42EB" w:rsidR="000C1EF0" w:rsidRP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Aufgabenvariation</w:t>
            </w:r>
          </w:p>
          <w:p w14:paraId="0FAB57D8" w14:textId="77777777" w:rsidR="000C1EF0" w:rsidRPr="00907CE9" w:rsidRDefault="000C1EF0" w:rsidP="000C1EF0">
            <w:pPr>
              <w:rPr>
                <w:rFonts w:ascii="Calibri" w:hAnsi="Calibri"/>
                <w:vertAlign w:val="subscript"/>
              </w:rPr>
            </w:pPr>
          </w:p>
          <w:p w14:paraId="3B55B20A" w14:textId="77777777" w:rsidR="000C1EF0" w:rsidRPr="00907CE9" w:rsidRDefault="000C1EF0" w:rsidP="000C1EF0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5BDFCA5C" w14:textId="77777777" w:rsid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Schrittweises Lösen von Sachaufgaben</w:t>
            </w:r>
          </w:p>
          <w:p w14:paraId="0A23B1AE" w14:textId="77777777" w:rsid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>Skizzen und Tabellen als Hilfsmittel</w:t>
            </w:r>
          </w:p>
          <w:p w14:paraId="31B1FA1E" w14:textId="04B0B530" w:rsidR="000C1EF0" w:rsidRPr="000C1EF0" w:rsidRDefault="000C1EF0" w:rsidP="000C1EF0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0C1EF0">
              <w:rPr>
                <w:rFonts w:ascii="Calibri" w:hAnsi="Calibri"/>
                <w:vertAlign w:val="subscript"/>
              </w:rPr>
              <w:t xml:space="preserve">Modellieren von </w:t>
            </w:r>
            <w:proofErr w:type="spellStart"/>
            <w:r w:rsidRPr="000C1EF0">
              <w:rPr>
                <w:rFonts w:ascii="Calibri" w:hAnsi="Calibri"/>
                <w:vertAlign w:val="subscript"/>
              </w:rPr>
              <w:t>Fermiaufgaben</w:t>
            </w:r>
            <w:proofErr w:type="spellEnd"/>
          </w:p>
        </w:tc>
      </w:tr>
    </w:tbl>
    <w:p w14:paraId="2971B680" w14:textId="251E4432" w:rsidR="001B0A98" w:rsidRPr="00DB499D" w:rsidRDefault="001B0A98">
      <w:pPr>
        <w:spacing w:after="160" w:line="259" w:lineRule="auto"/>
        <w:rPr>
          <w:vertAlign w:val="subscript"/>
        </w:rPr>
      </w:pPr>
    </w:p>
    <w:p w14:paraId="7769A175" w14:textId="76F29661" w:rsidR="00357D53" w:rsidRDefault="00357D53"/>
    <w:tbl>
      <w:tblPr>
        <w:tblpPr w:leftFromText="141" w:rightFromText="141" w:vertAnchor="text" w:horzAnchor="margin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DB3178" w:rsidRPr="002F32A2" w14:paraId="420F5198" w14:textId="77777777" w:rsidTr="00CD1B63">
        <w:tc>
          <w:tcPr>
            <w:tcW w:w="980" w:type="pct"/>
            <w:shd w:val="clear" w:color="auto" w:fill="FFDE75"/>
            <w:vAlign w:val="center"/>
          </w:tcPr>
          <w:p w14:paraId="07B9F5DB" w14:textId="77777777" w:rsidR="00DB3178" w:rsidRPr="002F32A2" w:rsidRDefault="00DB3178" w:rsidP="00CD1B63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5</w:t>
            </w:r>
          </w:p>
        </w:tc>
        <w:tc>
          <w:tcPr>
            <w:tcW w:w="1983" w:type="pct"/>
            <w:shd w:val="clear" w:color="auto" w:fill="FFDE75"/>
            <w:vAlign w:val="center"/>
          </w:tcPr>
          <w:p w14:paraId="04198BE2" w14:textId="77777777" w:rsidR="00DB3178" w:rsidRPr="002F32A2" w:rsidRDefault="00DB3178" w:rsidP="00CD1B63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FFDE75"/>
          </w:tcPr>
          <w:p w14:paraId="63180EDA" w14:textId="77777777" w:rsidR="00DB3178" w:rsidRPr="002F32A2" w:rsidRDefault="00DB3178" w:rsidP="00CD1B63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FFDE75"/>
            <w:vAlign w:val="center"/>
          </w:tcPr>
          <w:p w14:paraId="2CFEB26A" w14:textId="77777777" w:rsidR="00DB3178" w:rsidRPr="002F32A2" w:rsidRDefault="00DB3178" w:rsidP="00CD1B63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DB3178" w:rsidRPr="002F32A2" w14:paraId="3D1CECC8" w14:textId="77777777" w:rsidTr="00CD1B63">
        <w:tc>
          <w:tcPr>
            <w:tcW w:w="980" w:type="pct"/>
          </w:tcPr>
          <w:p w14:paraId="6D97EDC9" w14:textId="77777777" w:rsidR="00DB3178" w:rsidRPr="00907CE9" w:rsidRDefault="00DB3178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5.1 Umfang ebener Figuren</w:t>
            </w:r>
          </w:p>
          <w:p w14:paraId="788A2423" w14:textId="77777777" w:rsidR="00DB3178" w:rsidRPr="00907CE9" w:rsidRDefault="00DB3178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5.2 Flächen vergleichen und messen</w:t>
            </w:r>
          </w:p>
          <w:p w14:paraId="6699571C" w14:textId="77777777" w:rsidR="00DB3178" w:rsidRPr="00907CE9" w:rsidRDefault="00DB3178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5.3 Flächeneinheiten</w:t>
            </w:r>
          </w:p>
          <w:p w14:paraId="23AFCBE1" w14:textId="77777777" w:rsidR="00DB3178" w:rsidRPr="00907CE9" w:rsidRDefault="00DB3178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5.4 Umfang und Flächeninhalt von Rechteck und Quadrat</w:t>
            </w:r>
          </w:p>
          <w:p w14:paraId="77819465" w14:textId="2A2D3023" w:rsidR="00DB3178" w:rsidRPr="002F32A2" w:rsidRDefault="00DB3178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5.5 Flächeninhalt weiterer Figuren</w:t>
            </w:r>
          </w:p>
        </w:tc>
        <w:tc>
          <w:tcPr>
            <w:tcW w:w="1983" w:type="pct"/>
          </w:tcPr>
          <w:p w14:paraId="480B1E3C" w14:textId="6FB30086" w:rsidR="001E51CB" w:rsidRPr="001E51CB" w:rsidRDefault="001E51CB" w:rsidP="001E51C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Größenvorstellung</w:t>
            </w:r>
          </w:p>
          <w:p w14:paraId="6D93C7D3" w14:textId="0A0A8C5D" w:rsidR="001E51CB" w:rsidRPr="001E51CB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1E51CB">
              <w:rPr>
                <w:rFonts w:asciiTheme="minorHAnsi" w:hAnsiTheme="minorHAnsi" w:cstheme="minorHAnsi"/>
                <w:vertAlign w:val="subscript"/>
              </w:rPr>
              <w:t xml:space="preserve">messen von Flächen </w:t>
            </w:r>
          </w:p>
          <w:p w14:paraId="5965D64C" w14:textId="6B968C5E" w:rsidR="001E51CB" w:rsidRPr="001E51CB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1E51CB">
              <w:rPr>
                <w:rFonts w:asciiTheme="minorHAnsi" w:hAnsiTheme="minorHAnsi" w:cstheme="minorHAnsi"/>
                <w:vertAlign w:val="subscript"/>
              </w:rPr>
              <w:t xml:space="preserve">Einheiten der Fläche </w:t>
            </w:r>
          </w:p>
          <w:p w14:paraId="32DB0A23" w14:textId="6484647D" w:rsidR="001E51CB" w:rsidRPr="001E51CB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1E51CB">
              <w:rPr>
                <w:rFonts w:asciiTheme="minorHAnsi" w:hAnsiTheme="minorHAnsi" w:cstheme="minorHAnsi"/>
                <w:vertAlign w:val="subscript"/>
              </w:rPr>
              <w:t xml:space="preserve">Repräsentanten für Standardgrößen </w:t>
            </w:r>
          </w:p>
          <w:p w14:paraId="1820A31B" w14:textId="65C4ED56" w:rsidR="001E51CB" w:rsidRPr="001E51CB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1E51CB">
              <w:rPr>
                <w:rFonts w:asciiTheme="minorHAnsi" w:hAnsiTheme="minorHAnsi" w:cstheme="minorHAnsi"/>
                <w:vertAlign w:val="subscript"/>
              </w:rPr>
              <w:t xml:space="preserve">Größen von Alltagsgegenständen mithilfe von Repräsentanten schätzen </w:t>
            </w:r>
          </w:p>
          <w:p w14:paraId="371DF3BD" w14:textId="35F74EF1" w:rsidR="001E51CB" w:rsidRPr="001E51CB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1E51CB">
              <w:rPr>
                <w:rFonts w:asciiTheme="minorHAnsi" w:hAnsiTheme="minorHAnsi" w:cstheme="minorHAnsi"/>
                <w:vertAlign w:val="subscript"/>
              </w:rPr>
              <w:t xml:space="preserve">Bezugsgrößen aus der Erfahrungswelt zum Schätzen nutzen </w:t>
            </w:r>
          </w:p>
          <w:p w14:paraId="0B987BCF" w14:textId="77777777" w:rsidR="00DB3178" w:rsidRPr="001B0A98" w:rsidRDefault="00DB3178" w:rsidP="00CD1B63">
            <w:pPr>
              <w:rPr>
                <w:rFonts w:ascii="Calibri" w:hAnsi="Calibri"/>
                <w:color w:val="FF0000"/>
                <w:vertAlign w:val="subscript"/>
              </w:rPr>
            </w:pPr>
          </w:p>
          <w:p w14:paraId="62EFFF44" w14:textId="00340D8B" w:rsidR="001E51CB" w:rsidRPr="001E51CB" w:rsidRDefault="001E51CB" w:rsidP="001E51CB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E51CB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Umgang mit Größen</w:t>
            </w:r>
          </w:p>
          <w:p w14:paraId="278AAC56" w14:textId="024EA9E9" w:rsidR="001E51CB" w:rsidRPr="00030DE7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Umformen von Einheiten (durch Vergleich mit Standardrepräsentanten oder Umrechnungstabellen und Umrechnungszahlen) </w:t>
            </w:r>
          </w:p>
          <w:p w14:paraId="62605B0F" w14:textId="0E022CCC" w:rsidR="001E51CB" w:rsidRPr="00030DE7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Einheiten situationsgerecht umformen </w:t>
            </w:r>
          </w:p>
          <w:p w14:paraId="259234BA" w14:textId="37195CCA" w:rsidR="001E51CB" w:rsidRPr="00030DE7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vergleichen und ordnen </w:t>
            </w:r>
          </w:p>
          <w:p w14:paraId="74FD9B15" w14:textId="4EF0ADF7" w:rsidR="001E51CB" w:rsidRPr="001E51CB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1E51CB">
              <w:rPr>
                <w:rFonts w:asciiTheme="minorHAnsi" w:hAnsiTheme="minorHAnsi" w:cstheme="minorHAnsi"/>
                <w:vertAlign w:val="subscript"/>
              </w:rPr>
              <w:t xml:space="preserve">Größen addieren, subtrahieren und vervielfachen </w:t>
            </w:r>
          </w:p>
          <w:p w14:paraId="1255B5FC" w14:textId="77777777" w:rsidR="00DB3178" w:rsidRPr="001B0A98" w:rsidRDefault="00DB3178" w:rsidP="00CD1B63">
            <w:pPr>
              <w:pStyle w:val="Default"/>
              <w:rPr>
                <w:color w:val="FF0000"/>
                <w:sz w:val="16"/>
                <w:szCs w:val="16"/>
              </w:rPr>
            </w:pPr>
          </w:p>
          <w:p w14:paraId="345A48ED" w14:textId="11B226FB" w:rsidR="00DB3178" w:rsidRDefault="00DB3178" w:rsidP="001E51CB">
            <w:pPr>
              <w:pStyle w:val="Default"/>
              <w:rPr>
                <w:color w:val="FF0000"/>
              </w:rPr>
            </w:pPr>
          </w:p>
          <w:p w14:paraId="38101884" w14:textId="7890EFE6" w:rsidR="001E51CB" w:rsidRPr="003F386D" w:rsidRDefault="001E51CB" w:rsidP="001E51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bscript"/>
              </w:rPr>
            </w:pPr>
            <w:r w:rsidRPr="003F386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Flächeninhalt und Umgang spezieller Figuren</w:t>
            </w:r>
          </w:p>
          <w:p w14:paraId="15521F0A" w14:textId="60FFA8F0" w:rsidR="001E51CB" w:rsidRPr="00030DE7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Flächeninhalte von Quadrat, Rechteck, rechtwinkligem Dreieck und daraus zusammengesetzten Figuren mit Einheitsquadraten messen und vergleichen </w:t>
            </w:r>
          </w:p>
          <w:p w14:paraId="0A7D804D" w14:textId="68BD2C05" w:rsidR="001E51CB" w:rsidRPr="00030DE7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Umfangsformel und Flächeninhaltsformel für die o. g. Figuren anwenden </w:t>
            </w:r>
          </w:p>
          <w:p w14:paraId="0BAFD042" w14:textId="3C4EA757" w:rsidR="001E51CB" w:rsidRPr="00030DE7" w:rsidRDefault="001E51CB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Flächeninhaltsformel für die o. g. Figuren anhand des Messvorgangs beschreiben und begründen </w:t>
            </w:r>
          </w:p>
          <w:p w14:paraId="247D26B2" w14:textId="77777777" w:rsidR="00DB3178" w:rsidRPr="001B0A98" w:rsidRDefault="00DB3178" w:rsidP="00CD1B63">
            <w:pPr>
              <w:pStyle w:val="Default"/>
              <w:rPr>
                <w:color w:val="FF0000"/>
                <w:sz w:val="16"/>
                <w:szCs w:val="16"/>
              </w:rPr>
            </w:pPr>
          </w:p>
          <w:p w14:paraId="704234A8" w14:textId="77777777" w:rsidR="00DB3178" w:rsidRPr="001B0A98" w:rsidRDefault="00DB3178" w:rsidP="00CD1B63">
            <w:pPr>
              <w:pStyle w:val="Default"/>
              <w:rPr>
                <w:color w:val="FF0000"/>
                <w:sz w:val="16"/>
                <w:szCs w:val="16"/>
              </w:rPr>
            </w:pPr>
          </w:p>
          <w:p w14:paraId="36EB0180" w14:textId="77777777" w:rsidR="00DB3178" w:rsidRPr="001B0A98" w:rsidRDefault="00DB3178" w:rsidP="00CD1B63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019" w:type="pct"/>
          </w:tcPr>
          <w:p w14:paraId="70A557B3" w14:textId="77777777" w:rsidR="00DB3178" w:rsidRPr="001E51CB" w:rsidRDefault="00DB3178" w:rsidP="00CD1B63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122263D1" w14:textId="77777777" w:rsidR="00DB3178" w:rsidRPr="001E51CB" w:rsidRDefault="00DB3178" w:rsidP="00CD1B63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218649C5" w14:textId="77777777" w:rsidR="001E51CB" w:rsidRPr="001E51CB" w:rsidRDefault="00DB3178" w:rsidP="00CD1B63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L</w:t>
            </w:r>
            <w:r w:rsidR="001E51CB" w:rsidRPr="001E51CB">
              <w:rPr>
                <w:rFonts w:ascii="Calibri" w:hAnsi="Calibri"/>
                <w:color w:val="000000" w:themeColor="text1"/>
                <w:vertAlign w:val="subscript"/>
              </w:rPr>
              <w:t>2</w:t>
            </w: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:</w:t>
            </w:r>
            <w:r w:rsidR="001E51CB" w:rsidRPr="001E51CB">
              <w:rPr>
                <w:rFonts w:ascii="Calibri" w:hAnsi="Calibri"/>
                <w:color w:val="000000" w:themeColor="text1"/>
                <w:vertAlign w:val="subscript"/>
              </w:rPr>
              <w:t xml:space="preserve"> Leitidee Größen und Messen</w:t>
            </w:r>
          </w:p>
          <w:p w14:paraId="72BB15D2" w14:textId="38237EFE" w:rsidR="001E51CB" w:rsidRPr="001E51CB" w:rsidRDefault="001E51CB" w:rsidP="00CD1B63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L4: Leitidee Raum und Form</w:t>
            </w:r>
            <w:r w:rsidR="00DB3178" w:rsidRPr="001E51CB"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</w:p>
          <w:p w14:paraId="03082966" w14:textId="5102C7E2" w:rsidR="00DB3178" w:rsidRPr="001E51CB" w:rsidRDefault="00DB3178" w:rsidP="001E51CB">
            <w:pPr>
              <w:ind w:left="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1C551995" w14:textId="2C3806B2" w:rsidR="00DB3178" w:rsidRPr="001E51CB" w:rsidRDefault="00DB3178" w:rsidP="001E51CB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 xml:space="preserve">K </w:t>
            </w:r>
            <w:r w:rsidR="001E51CB" w:rsidRPr="001E51CB">
              <w:rPr>
                <w:rFonts w:ascii="Calibri" w:hAnsi="Calibri"/>
                <w:color w:val="000000" w:themeColor="text1"/>
                <w:vertAlign w:val="subscript"/>
              </w:rPr>
              <w:t>3: Probleme mathematisch lösen</w:t>
            </w:r>
          </w:p>
          <w:p w14:paraId="07C318B6" w14:textId="77777777" w:rsidR="00DB3178" w:rsidRPr="001E51CB" w:rsidRDefault="00DB3178" w:rsidP="00CD1B63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K 4: Mathematisch Modellieren</w:t>
            </w:r>
          </w:p>
          <w:p w14:paraId="6297BEB4" w14:textId="77777777" w:rsidR="00DB3178" w:rsidRPr="001E51CB" w:rsidRDefault="00DB3178" w:rsidP="00CD1B63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62FE9F3A" w14:textId="66393474" w:rsidR="001E51CB" w:rsidRPr="001E51CB" w:rsidRDefault="001E51CB" w:rsidP="00CD1B63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727BEF41" w14:textId="77777777" w:rsidR="00DB3178" w:rsidRPr="001E51CB" w:rsidRDefault="00DB3178" w:rsidP="00CD1B63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0755470F" w14:textId="77777777" w:rsidR="00DB3178" w:rsidRPr="001E51CB" w:rsidRDefault="00DB3178" w:rsidP="00CD1B63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6D93AD5D" w14:textId="77777777" w:rsidR="00DB3178" w:rsidRPr="001E51CB" w:rsidRDefault="00DB3178" w:rsidP="00CD1B63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556EBB59" w14:textId="77777777" w:rsidR="00DB3178" w:rsidRPr="001E51CB" w:rsidRDefault="00DB3178" w:rsidP="00CD1B63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15B7634C" w14:textId="6CCE87B2" w:rsidR="00DB3178" w:rsidRPr="001E51CB" w:rsidRDefault="001E51CB" w:rsidP="001E51CB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E2: Sprachliche Register anwenden</w:t>
            </w:r>
          </w:p>
          <w:p w14:paraId="4B28735A" w14:textId="77777777" w:rsidR="004F15F6" w:rsidRPr="004F15F6" w:rsidRDefault="00DB3178" w:rsidP="004F15F6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1E51CB">
              <w:rPr>
                <w:rFonts w:ascii="Calibri" w:hAnsi="Calibri"/>
                <w:color w:val="000000" w:themeColor="text1"/>
                <w:vertAlign w:val="subscript"/>
              </w:rPr>
              <w:t>7: Beschreiben diskontinuierlicher Darstellungsformen</w:t>
            </w:r>
            <w:r w:rsidRPr="001E51CB">
              <w:rPr>
                <w:color w:val="000000" w:themeColor="text1"/>
              </w:rPr>
              <w:t xml:space="preserve"> </w:t>
            </w:r>
          </w:p>
          <w:p w14:paraId="1E45F142" w14:textId="66544D5A" w:rsidR="00DB3178" w:rsidRPr="004F15F6" w:rsidRDefault="001E51CB" w:rsidP="004F15F6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F15F6">
              <w:rPr>
                <w:rFonts w:ascii="Calibri" w:hAnsi="Calibri"/>
                <w:color w:val="000000" w:themeColor="text1"/>
                <w:vertAlign w:val="subscript"/>
              </w:rPr>
              <w:t>13: Diskutieren und Erörtern</w:t>
            </w:r>
          </w:p>
        </w:tc>
        <w:tc>
          <w:tcPr>
            <w:tcW w:w="1018" w:type="pct"/>
          </w:tcPr>
          <w:p w14:paraId="729578AF" w14:textId="77777777" w:rsidR="00DB3178" w:rsidRPr="00DB3178" w:rsidRDefault="00DB3178" w:rsidP="00CD1B63">
            <w:pPr>
              <w:rPr>
                <w:rFonts w:ascii="Calibri" w:hAnsi="Calibri"/>
                <w:color w:val="FFC000"/>
                <w:vertAlign w:val="subscript"/>
              </w:rPr>
            </w:pPr>
            <w:r w:rsidRPr="00DB3178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2DA7AB05" w14:textId="77777777" w:rsidR="00842B62" w:rsidRDefault="00DB3178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Fachbegriffe</w:t>
            </w:r>
          </w:p>
          <w:p w14:paraId="1B8D26EB" w14:textId="77777777" w:rsidR="00842B62" w:rsidRDefault="007E2827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Tätigkeiten beschreiben</w:t>
            </w:r>
          </w:p>
          <w:p w14:paraId="2286200B" w14:textId="3D26FB8D" w:rsidR="00DB3178" w:rsidRPr="00842B62" w:rsidRDefault="00DB3178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Aufgabenvariation</w:t>
            </w:r>
          </w:p>
          <w:p w14:paraId="0E8811C0" w14:textId="77777777" w:rsidR="00DB3178" w:rsidRPr="00907CE9" w:rsidRDefault="00DB3178" w:rsidP="00CD1B63">
            <w:pPr>
              <w:rPr>
                <w:rFonts w:ascii="Calibri" w:hAnsi="Calibri"/>
                <w:vertAlign w:val="subscript"/>
              </w:rPr>
            </w:pPr>
          </w:p>
          <w:p w14:paraId="151DBEBB" w14:textId="77777777" w:rsidR="00DB3178" w:rsidRPr="00907CE9" w:rsidRDefault="00DB3178" w:rsidP="00CD1B63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5F6711E7" w14:textId="77777777" w:rsidR="00842B62" w:rsidRDefault="00DB3178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Veranschaulichen von Sachverhalten</w:t>
            </w:r>
          </w:p>
          <w:p w14:paraId="6E50F84F" w14:textId="77777777" w:rsidR="00842B62" w:rsidRDefault="00DB3178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Aussagen durch Beispiele verifizieren</w:t>
            </w:r>
          </w:p>
          <w:p w14:paraId="6B51D31D" w14:textId="07A20971" w:rsidR="00DB3178" w:rsidRPr="00842B62" w:rsidRDefault="00DB3178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Strukturierung durch Mindmap</w:t>
            </w:r>
          </w:p>
        </w:tc>
      </w:tr>
    </w:tbl>
    <w:p w14:paraId="700353F5" w14:textId="77777777" w:rsidR="00CD1B63" w:rsidRPr="00907CE9" w:rsidRDefault="00CD1B63" w:rsidP="00CD1B63">
      <w:pPr>
        <w:rPr>
          <w:rFonts w:ascii="Calibri" w:hAnsi="Calibri"/>
          <w:b/>
          <w:sz w:val="28"/>
          <w:vertAlign w:val="subscript"/>
        </w:rPr>
      </w:pPr>
      <w:r w:rsidRPr="00907CE9">
        <w:rPr>
          <w:rFonts w:ascii="Calibri" w:hAnsi="Calibri"/>
          <w:b/>
          <w:sz w:val="28"/>
          <w:vertAlign w:val="subscript"/>
        </w:rPr>
        <w:t>Umfang und Flächeninhalt von Figuren</w:t>
      </w:r>
    </w:p>
    <w:p w14:paraId="2CC6A67B" w14:textId="77777777" w:rsidR="00DB3178" w:rsidRDefault="00DB3178"/>
    <w:p w14:paraId="314656CE" w14:textId="77777777" w:rsidR="00E727D4" w:rsidRDefault="00E727D4"/>
    <w:p w14:paraId="3B6146F0" w14:textId="77777777" w:rsidR="00E727D4" w:rsidRDefault="00E727D4"/>
    <w:p w14:paraId="662B3236" w14:textId="77777777" w:rsidR="00E727D4" w:rsidRDefault="00E727D4"/>
    <w:p w14:paraId="7A5C4641" w14:textId="77777777" w:rsidR="00E727D4" w:rsidRDefault="00E727D4"/>
    <w:p w14:paraId="3E86C3B5" w14:textId="77777777" w:rsidR="00E727D4" w:rsidRDefault="00E727D4"/>
    <w:p w14:paraId="1016404A" w14:textId="77777777" w:rsidR="00A673C5" w:rsidRDefault="00A673C5"/>
    <w:p w14:paraId="4A1155FB" w14:textId="77777777" w:rsidR="00A673C5" w:rsidRDefault="00A673C5"/>
    <w:tbl>
      <w:tblPr>
        <w:tblpPr w:leftFromText="141" w:rightFromText="141" w:vertAnchor="text" w:horzAnchor="margin" w:tblpY="5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CD1B63" w:rsidRPr="002F32A2" w14:paraId="67C241DB" w14:textId="77777777" w:rsidTr="00CD1B63">
        <w:tc>
          <w:tcPr>
            <w:tcW w:w="980" w:type="pct"/>
            <w:shd w:val="clear" w:color="auto" w:fill="FFDE75"/>
            <w:vAlign w:val="center"/>
          </w:tcPr>
          <w:p w14:paraId="02ED6102" w14:textId="77777777" w:rsidR="00CD1B63" w:rsidRPr="002F32A2" w:rsidRDefault="00CD1B63" w:rsidP="00CD1B63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5</w:t>
            </w:r>
          </w:p>
        </w:tc>
        <w:tc>
          <w:tcPr>
            <w:tcW w:w="1983" w:type="pct"/>
            <w:shd w:val="clear" w:color="auto" w:fill="FFDE75"/>
            <w:vAlign w:val="center"/>
          </w:tcPr>
          <w:p w14:paraId="67AF3BB4" w14:textId="77777777" w:rsidR="00CD1B63" w:rsidRPr="002F32A2" w:rsidRDefault="00CD1B63" w:rsidP="00CD1B63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FFDE75"/>
          </w:tcPr>
          <w:p w14:paraId="48924827" w14:textId="77777777" w:rsidR="00CD1B63" w:rsidRPr="002F32A2" w:rsidRDefault="00CD1B63" w:rsidP="00CD1B63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FFDE75"/>
            <w:vAlign w:val="center"/>
          </w:tcPr>
          <w:p w14:paraId="2EE6CFE5" w14:textId="77777777" w:rsidR="00CD1B63" w:rsidRPr="002F32A2" w:rsidRDefault="00CD1B63" w:rsidP="00CD1B63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CD1B63" w:rsidRPr="002F32A2" w14:paraId="0935891D" w14:textId="77777777" w:rsidTr="00CD1B63">
        <w:tc>
          <w:tcPr>
            <w:tcW w:w="980" w:type="pct"/>
          </w:tcPr>
          <w:p w14:paraId="22655B35" w14:textId="77777777" w:rsidR="00CD1B63" w:rsidRPr="00907CE9" w:rsidRDefault="00CD1B63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6.1 Teiler und Vielfache</w:t>
            </w:r>
          </w:p>
          <w:p w14:paraId="2568C245" w14:textId="77777777" w:rsidR="00CD1B63" w:rsidRPr="00907CE9" w:rsidRDefault="00CD1B63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6.2 Teilbarkeitsregeln</w:t>
            </w:r>
          </w:p>
          <w:p w14:paraId="3EF18584" w14:textId="77777777" w:rsidR="00CD1B63" w:rsidRPr="00907CE9" w:rsidRDefault="00CD1B63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6.3 Besondere Teiler und Vielfache: Primzahlen</w:t>
            </w:r>
          </w:p>
          <w:p w14:paraId="529BF87C" w14:textId="77777777" w:rsidR="00CD1B63" w:rsidRPr="00907CE9" w:rsidRDefault="00CD1B63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6.4 Anteile erkennen</w:t>
            </w:r>
          </w:p>
          <w:p w14:paraId="44989D97" w14:textId="77777777" w:rsidR="00CD1B63" w:rsidRPr="00907CE9" w:rsidRDefault="00CD1B63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6.5 Anteile herstellen</w:t>
            </w:r>
          </w:p>
          <w:p w14:paraId="2DE27CF4" w14:textId="77777777" w:rsidR="00CD1B63" w:rsidRPr="00907CE9" w:rsidRDefault="00CD1B63" w:rsidP="00CD1B63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t>6.6 Anteile auf verschiedene Arten angeben</w:t>
            </w:r>
          </w:p>
          <w:p w14:paraId="64E060F9" w14:textId="77777777" w:rsidR="00CD1B63" w:rsidRPr="002F32A2" w:rsidRDefault="00CD1B63" w:rsidP="00CD1B63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374A56DC" w14:textId="77777777" w:rsidR="000864D1" w:rsidRPr="000864D1" w:rsidRDefault="000864D1" w:rsidP="000864D1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864D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Zahlen zerlegen und erforschen</w:t>
            </w:r>
          </w:p>
          <w:p w14:paraId="1EE760B4" w14:textId="5145DD6A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Eigenschaften natürlicher Zahlen (gerade, ungerade, Teilbarkeit durch 2, 3, 5) </w:t>
            </w:r>
          </w:p>
          <w:p w14:paraId="2D759DA7" w14:textId="3028EFFA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Teiler (z. B. mit Zerlegungsbäumen), weitere Teilbarkeitsregeln </w:t>
            </w:r>
          </w:p>
          <w:p w14:paraId="142DD55B" w14:textId="004C06A0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Begründung von Teilbarkeitsregeln: Argumentieren mit Punktemustern und Zahlzerlegungen </w:t>
            </w:r>
          </w:p>
          <w:p w14:paraId="3D5EB4B0" w14:textId="25B554AB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Primzahlen </w:t>
            </w:r>
          </w:p>
          <w:p w14:paraId="0F6B472D" w14:textId="6D5A23CD" w:rsidR="00CD1B63" w:rsidRPr="000864D1" w:rsidRDefault="00CD1B63" w:rsidP="000864D1">
            <w:pPr>
              <w:pStyle w:val="Default"/>
              <w:rPr>
                <w:rFonts w:asciiTheme="minorHAnsi" w:hAnsiTheme="minorHAnsi" w:cstheme="minorHAnsi"/>
                <w:color w:val="FF0000"/>
                <w:vertAlign w:val="subscript"/>
              </w:rPr>
            </w:pPr>
          </w:p>
          <w:p w14:paraId="21963D33" w14:textId="4E6F673B" w:rsidR="00CD1B63" w:rsidRPr="000864D1" w:rsidRDefault="000864D1" w:rsidP="00CD1B63">
            <w:pPr>
              <w:rPr>
                <w:rFonts w:asciiTheme="minorHAnsi" w:hAnsiTheme="minorHAnsi" w:cstheme="minorHAnsi"/>
                <w:vertAlign w:val="subscript"/>
              </w:rPr>
            </w:pPr>
            <w:r w:rsidRPr="000864D1">
              <w:rPr>
                <w:rFonts w:asciiTheme="minorHAnsi" w:hAnsiTheme="minorHAnsi" w:cstheme="minorHAnsi"/>
                <w:vertAlign w:val="subscript"/>
              </w:rPr>
              <w:t>Brüche darstellen und ordnen</w:t>
            </w:r>
          </w:p>
          <w:p w14:paraId="63649F2A" w14:textId="568B1892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Brüche als Teil eines Ganzen, Teil mehrerer Ganzer, relativer Anteil, Verhältnis, Division und Maßzahl </w:t>
            </w:r>
          </w:p>
          <w:p w14:paraId="263B0C97" w14:textId="165787ED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Notwendigkeit der Zahlenbereichserweiterung von N </w:t>
            </w:r>
          </w:p>
          <w:p w14:paraId="425EB9C6" w14:textId="2DF669A4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Brüche in Alltagssituationen (bildhaften Darstellungen) erkennen </w:t>
            </w:r>
          </w:p>
          <w:p w14:paraId="18BD20D2" w14:textId="0C9EA888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einfache und andere Brüche als Bild (u. a. als Bruchstreifen) </w:t>
            </w:r>
            <w:r w:rsidR="00842B62" w:rsidRPr="00030DE7">
              <w:rPr>
                <w:rFonts w:asciiTheme="minorHAnsi" w:hAnsiTheme="minorHAnsi" w:cstheme="minorHAnsi"/>
                <w:vertAlign w:val="subscript"/>
              </w:rPr>
              <w:t>darstellen</w:t>
            </w:r>
            <w:r w:rsidRPr="00030DE7"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  <w:p w14:paraId="0D678ED0" w14:textId="6BC9F615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Brüche vergleichen </w:t>
            </w:r>
          </w:p>
          <w:p w14:paraId="1B763707" w14:textId="77777777" w:rsidR="000864D1" w:rsidRPr="000864D1" w:rsidRDefault="000864D1" w:rsidP="000864D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5B9C0218" w14:textId="4181C3D6" w:rsidR="000864D1" w:rsidRPr="000864D1" w:rsidRDefault="000864D1" w:rsidP="000864D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64D1">
              <w:rPr>
                <w:rFonts w:asciiTheme="minorHAnsi" w:hAnsiTheme="minorHAnsi" w:cstheme="minorHAnsi"/>
                <w:color w:val="auto"/>
                <w:vertAlign w:val="subscript"/>
              </w:rPr>
              <w:t>Brüche kürzen und erweitern</w:t>
            </w:r>
          </w:p>
          <w:p w14:paraId="239E40DE" w14:textId="3CAD8E62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Brüche kürzen und erweitern in Bildern (Vergröbern und Verfeinern) </w:t>
            </w:r>
          </w:p>
          <w:p w14:paraId="092B3B94" w14:textId="414D1235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Brüche rechnerisch kürzen und erweitern </w:t>
            </w:r>
          </w:p>
          <w:p w14:paraId="5A994659" w14:textId="21AA0A19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Zusammenhang zwischen Bild und Kalkül </w:t>
            </w:r>
          </w:p>
          <w:p w14:paraId="452CBD44" w14:textId="542CC718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gleichwertige Brüche und Bruchdarstellungen erkennen </w:t>
            </w:r>
          </w:p>
          <w:p w14:paraId="5B5B4064" w14:textId="77777777" w:rsidR="000864D1" w:rsidRPr="000864D1" w:rsidRDefault="000864D1" w:rsidP="000864D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14819CD9" w14:textId="1CA293C9" w:rsidR="000864D1" w:rsidRPr="000864D1" w:rsidRDefault="000864D1" w:rsidP="000864D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64D1">
              <w:rPr>
                <w:rFonts w:asciiTheme="minorHAnsi" w:hAnsiTheme="minorHAnsi" w:cstheme="minorHAnsi"/>
                <w:color w:val="auto"/>
                <w:vertAlign w:val="subscript"/>
              </w:rPr>
              <w:t>In Kontexten rechnen</w:t>
            </w:r>
          </w:p>
          <w:p w14:paraId="207119B7" w14:textId="6C8CF533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Anteil, Teil und Ganzes aus Text und Bild angeben </w:t>
            </w:r>
          </w:p>
          <w:p w14:paraId="2DF436C2" w14:textId="186B4A3C" w:rsidR="000864D1" w:rsidRPr="00030DE7" w:rsidRDefault="000864D1" w:rsidP="00030DE7">
            <w:pPr>
              <w:pStyle w:val="Default"/>
              <w:numPr>
                <w:ilvl w:val="1"/>
                <w:numId w:val="13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30DE7">
              <w:rPr>
                <w:rFonts w:asciiTheme="minorHAnsi" w:hAnsiTheme="minorHAnsi" w:cstheme="minorHAnsi"/>
                <w:vertAlign w:val="subscript"/>
              </w:rPr>
              <w:t xml:space="preserve">Anteil, Teil und Ganzes von Größen und Mengen bestimmen </w:t>
            </w:r>
          </w:p>
          <w:p w14:paraId="05488054" w14:textId="77777777" w:rsidR="000864D1" w:rsidRDefault="000864D1" w:rsidP="000864D1">
            <w:pPr>
              <w:pStyle w:val="Default"/>
              <w:rPr>
                <w:sz w:val="16"/>
                <w:szCs w:val="16"/>
              </w:rPr>
            </w:pPr>
          </w:p>
          <w:p w14:paraId="586B1378" w14:textId="77777777" w:rsidR="000864D1" w:rsidRPr="001B0A98" w:rsidRDefault="000864D1" w:rsidP="00CD1B63">
            <w:pPr>
              <w:rPr>
                <w:rFonts w:ascii="Calibri" w:hAnsi="Calibri"/>
                <w:color w:val="FF0000"/>
                <w:vertAlign w:val="subscript"/>
              </w:rPr>
            </w:pPr>
          </w:p>
          <w:p w14:paraId="64E9A586" w14:textId="77777777" w:rsidR="00CD1B63" w:rsidRPr="001B0A98" w:rsidRDefault="00CD1B63" w:rsidP="00CD1B63">
            <w:pPr>
              <w:pStyle w:val="Default"/>
              <w:rPr>
                <w:color w:val="FF0000"/>
                <w:sz w:val="16"/>
                <w:szCs w:val="16"/>
              </w:rPr>
            </w:pPr>
          </w:p>
          <w:p w14:paraId="7280037B" w14:textId="77777777" w:rsidR="00CD1B63" w:rsidRPr="001B0A98" w:rsidRDefault="00CD1B63" w:rsidP="00CD1B63">
            <w:pPr>
              <w:pStyle w:val="Default"/>
              <w:rPr>
                <w:color w:val="FF0000"/>
                <w:sz w:val="16"/>
                <w:szCs w:val="16"/>
              </w:rPr>
            </w:pPr>
          </w:p>
          <w:p w14:paraId="341284EA" w14:textId="77777777" w:rsidR="00CD1B63" w:rsidRPr="001B0A98" w:rsidRDefault="00CD1B63" w:rsidP="00CD1B63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019" w:type="pct"/>
          </w:tcPr>
          <w:p w14:paraId="4581C8F8" w14:textId="77777777" w:rsidR="00CD1B63" w:rsidRPr="000864D1" w:rsidRDefault="00CD1B63" w:rsidP="00CD1B63">
            <w:pPr>
              <w:rPr>
                <w:rFonts w:ascii="Calibri" w:hAnsi="Calibri"/>
                <w:vertAlign w:val="subscript"/>
              </w:rPr>
            </w:pPr>
            <w:r w:rsidRPr="000864D1">
              <w:rPr>
                <w:rFonts w:ascii="Calibri" w:hAnsi="Calibri"/>
                <w:vertAlign w:val="subscript"/>
              </w:rPr>
              <w:t>Inhaltsbezogene Kompetenzen</w:t>
            </w:r>
          </w:p>
          <w:p w14:paraId="1F07A245" w14:textId="77777777" w:rsidR="00CD1B63" w:rsidRPr="000864D1" w:rsidRDefault="00CD1B63" w:rsidP="00CD1B63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vertAlign w:val="subscript"/>
              </w:rPr>
            </w:pPr>
            <w:r w:rsidRPr="000864D1">
              <w:rPr>
                <w:rFonts w:ascii="Calibri" w:hAnsi="Calibri"/>
                <w:vertAlign w:val="subscript"/>
              </w:rPr>
              <w:t>L1: Leitidee Zahl und Operation</w:t>
            </w:r>
          </w:p>
          <w:p w14:paraId="02E8F22F" w14:textId="296C3198" w:rsidR="00CD1B63" w:rsidRPr="000864D1" w:rsidRDefault="000864D1" w:rsidP="00CD1B63">
            <w:pPr>
              <w:pStyle w:val="Listenabsatz"/>
              <w:numPr>
                <w:ilvl w:val="0"/>
                <w:numId w:val="3"/>
              </w:numPr>
              <w:ind w:left="361"/>
              <w:rPr>
                <w:rFonts w:ascii="Calibri" w:hAnsi="Calibri"/>
                <w:vertAlign w:val="subscript"/>
              </w:rPr>
            </w:pPr>
            <w:r w:rsidRPr="000864D1">
              <w:rPr>
                <w:rFonts w:ascii="Calibri" w:hAnsi="Calibri"/>
                <w:vertAlign w:val="subscript"/>
              </w:rPr>
              <w:t>L2: Leitidee Größen und Messen</w:t>
            </w:r>
          </w:p>
          <w:p w14:paraId="3D9FA2A2" w14:textId="77777777" w:rsidR="00CD1B63" w:rsidRPr="000047B0" w:rsidRDefault="00CD1B63" w:rsidP="00CD1B63">
            <w:pPr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Prozessbezogene Kompetenzen</w:t>
            </w:r>
          </w:p>
          <w:p w14:paraId="302EE51D" w14:textId="77777777" w:rsidR="00CD1B63" w:rsidRPr="000047B0" w:rsidRDefault="00CD1B63" w:rsidP="00CD1B63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K 1: Mathematisch argumentieren</w:t>
            </w:r>
          </w:p>
          <w:p w14:paraId="12186639" w14:textId="77777777" w:rsidR="00CD1B63" w:rsidRPr="000047B0" w:rsidRDefault="00CD1B63" w:rsidP="00CD1B63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K2: Mathematisch kommunizieren</w:t>
            </w:r>
          </w:p>
          <w:p w14:paraId="6F6C2B17" w14:textId="77777777" w:rsidR="00CD1B63" w:rsidRPr="000047B0" w:rsidRDefault="00CD1B63" w:rsidP="00CD1B63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K 5: Mathematisch darstellen</w:t>
            </w:r>
          </w:p>
          <w:p w14:paraId="4BD73A8D" w14:textId="0AB6A47C" w:rsidR="000864D1" w:rsidRPr="000047B0" w:rsidRDefault="000864D1" w:rsidP="00CD1B63">
            <w:pPr>
              <w:pStyle w:val="Listenabsatz"/>
              <w:numPr>
                <w:ilvl w:val="0"/>
                <w:numId w:val="5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K 6: Mit mathematischen Objekten umgehen</w:t>
            </w:r>
          </w:p>
          <w:p w14:paraId="23BE142F" w14:textId="77777777" w:rsidR="00CD1B63" w:rsidRPr="000047B0" w:rsidRDefault="00CD1B63" w:rsidP="00CD1B63">
            <w:pPr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Digitale Kompetenzen</w:t>
            </w:r>
          </w:p>
          <w:p w14:paraId="315E2311" w14:textId="77777777" w:rsidR="00CD1B63" w:rsidRPr="000047B0" w:rsidRDefault="00CD1B63" w:rsidP="00CD1B63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D5.2. Werkzeuge bedarfsgerecht einsetzen</w:t>
            </w:r>
          </w:p>
          <w:p w14:paraId="03741646" w14:textId="77777777" w:rsidR="00CD1B63" w:rsidRPr="000047B0" w:rsidRDefault="00CD1B63" w:rsidP="00CD1B63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D5.4. Digitale Werkzeuge und Medien zum Lernen, Arbeiten und Problemlösen nutzen</w:t>
            </w:r>
          </w:p>
          <w:p w14:paraId="17873FC4" w14:textId="77777777" w:rsidR="00CD1B63" w:rsidRPr="000047B0" w:rsidRDefault="00CD1B63" w:rsidP="00CD1B63">
            <w:pPr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Sprachkompetenz</w:t>
            </w:r>
          </w:p>
          <w:p w14:paraId="34ED7645" w14:textId="3E81573D" w:rsidR="000047B0" w:rsidRDefault="000047B0" w:rsidP="00CD1B63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B: Lesen</w:t>
            </w:r>
          </w:p>
          <w:p w14:paraId="3AA60EDB" w14:textId="60F5132C" w:rsidR="00CD1B63" w:rsidRPr="000047B0" w:rsidRDefault="00CD1B63" w:rsidP="00CD1B63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D: Schreiben</w:t>
            </w:r>
          </w:p>
          <w:p w14:paraId="1DEE3C21" w14:textId="77777777" w:rsidR="00CD1B63" w:rsidRPr="000864D1" w:rsidRDefault="00CD1B63" w:rsidP="00CD1B63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 w:rsidRPr="000864D1">
              <w:rPr>
                <w:rFonts w:ascii="Calibri" w:hAnsi="Calibri"/>
                <w:vertAlign w:val="subscript"/>
              </w:rPr>
              <w:t>6: Beschreiben</w:t>
            </w:r>
          </w:p>
          <w:p w14:paraId="7E394CF7" w14:textId="77777777" w:rsidR="000047B0" w:rsidRPr="000047B0" w:rsidRDefault="00CD1B63" w:rsidP="000047B0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7: Beschreiben diskontinuierlicher Darstellungsformen</w:t>
            </w:r>
            <w:r w:rsidRPr="000047B0">
              <w:t xml:space="preserve"> </w:t>
            </w:r>
          </w:p>
          <w:p w14:paraId="19F0FCD8" w14:textId="21CE30F8" w:rsidR="00CD1B63" w:rsidRPr="000047B0" w:rsidRDefault="000047B0" w:rsidP="000047B0">
            <w:pPr>
              <w:pStyle w:val="Listenabsatz"/>
              <w:numPr>
                <w:ilvl w:val="0"/>
                <w:numId w:val="10"/>
              </w:numPr>
              <w:ind w:left="361"/>
              <w:rPr>
                <w:rFonts w:ascii="Calibri" w:hAnsi="Calibri"/>
                <w:vertAlign w:val="subscript"/>
              </w:rPr>
            </w:pPr>
            <w:r w:rsidRPr="000047B0">
              <w:rPr>
                <w:rFonts w:ascii="Calibri" w:hAnsi="Calibri"/>
                <w:vertAlign w:val="subscript"/>
              </w:rPr>
              <w:t>E.2: Sprachliche Register anwenden</w:t>
            </w:r>
          </w:p>
        </w:tc>
        <w:tc>
          <w:tcPr>
            <w:tcW w:w="1018" w:type="pct"/>
          </w:tcPr>
          <w:p w14:paraId="4D20B2ED" w14:textId="77777777" w:rsidR="00CD1B63" w:rsidRPr="00907CE9" w:rsidRDefault="00CD1B63" w:rsidP="00CD1B63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7A7CFA5F" w14:textId="28915BD5" w:rsidR="00CD1B63" w:rsidRPr="00842B62" w:rsidRDefault="00B22120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Sieb des Eratosthenes</w:t>
            </w:r>
          </w:p>
          <w:p w14:paraId="279E0B45" w14:textId="77777777" w:rsidR="00CD1B63" w:rsidRPr="00907CE9" w:rsidRDefault="00CD1B63" w:rsidP="00CD1B63">
            <w:pPr>
              <w:rPr>
                <w:rFonts w:ascii="Calibri" w:hAnsi="Calibri"/>
                <w:vertAlign w:val="subscript"/>
              </w:rPr>
            </w:pPr>
          </w:p>
          <w:p w14:paraId="75231A2C" w14:textId="77777777" w:rsidR="00CD1B63" w:rsidRPr="00E727D4" w:rsidRDefault="00CD1B63" w:rsidP="00CD1B63">
            <w:pPr>
              <w:rPr>
                <w:rFonts w:ascii="Calibri" w:hAnsi="Calibri"/>
                <w:color w:val="FFC000"/>
                <w:vertAlign w:val="subscript"/>
              </w:rPr>
            </w:pPr>
            <w:r w:rsidRPr="00E727D4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42AA7B80" w14:textId="77777777" w:rsidR="00842B62" w:rsidRDefault="00CD1B63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Fachbegriffe</w:t>
            </w:r>
          </w:p>
          <w:p w14:paraId="23277DBD" w14:textId="1E692483" w:rsidR="00CD1B63" w:rsidRPr="00842B62" w:rsidRDefault="00CD1B63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Aufgabenvariation</w:t>
            </w:r>
          </w:p>
          <w:p w14:paraId="3D0F9054" w14:textId="77777777" w:rsidR="00CD1B63" w:rsidRPr="00907CE9" w:rsidRDefault="00CD1B63" w:rsidP="00CD1B63">
            <w:pPr>
              <w:rPr>
                <w:rFonts w:ascii="Calibri" w:hAnsi="Calibri"/>
                <w:vertAlign w:val="subscript"/>
              </w:rPr>
            </w:pPr>
          </w:p>
          <w:p w14:paraId="1920CA19" w14:textId="77777777" w:rsidR="00CD1B63" w:rsidRPr="00907CE9" w:rsidRDefault="00CD1B63" w:rsidP="00CD1B63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3309135E" w14:textId="358C04E4" w:rsidR="00CD1B63" w:rsidRPr="00842B62" w:rsidRDefault="00CD1B63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Aussagen durch Beispiele verifizieren</w:t>
            </w:r>
          </w:p>
          <w:p w14:paraId="652F3E7F" w14:textId="77777777" w:rsidR="00883A1A" w:rsidRDefault="00883A1A" w:rsidP="00CD1B63">
            <w:pPr>
              <w:rPr>
                <w:rFonts w:ascii="Calibri" w:hAnsi="Calibri"/>
                <w:vertAlign w:val="subscript"/>
              </w:rPr>
            </w:pPr>
          </w:p>
          <w:p w14:paraId="0C842C26" w14:textId="77777777" w:rsidR="00883A1A" w:rsidRDefault="00883A1A" w:rsidP="00CD1B63">
            <w:pPr>
              <w:rPr>
                <w:rFonts w:ascii="Calibri" w:hAnsi="Calibri"/>
                <w:color w:val="7030A0"/>
                <w:vertAlign w:val="subscript"/>
              </w:rPr>
            </w:pPr>
            <w:r>
              <w:rPr>
                <w:rFonts w:ascii="Calibri" w:hAnsi="Calibri"/>
                <w:color w:val="7030A0"/>
                <w:vertAlign w:val="subscript"/>
              </w:rPr>
              <w:t>Spiel:</w:t>
            </w:r>
          </w:p>
          <w:p w14:paraId="19F5E3EC" w14:textId="5687B661" w:rsidR="00883A1A" w:rsidRPr="00842B62" w:rsidRDefault="00883A1A" w:rsidP="00842B62">
            <w:pPr>
              <w:pStyle w:val="Listenabsatz"/>
              <w:numPr>
                <w:ilvl w:val="0"/>
                <w:numId w:val="21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842B62">
              <w:rPr>
                <w:rFonts w:ascii="Calibri" w:hAnsi="Calibri"/>
                <w:vertAlign w:val="subscript"/>
              </w:rPr>
              <w:t>Primzahl-Würfelspiel</w:t>
            </w:r>
          </w:p>
        </w:tc>
      </w:tr>
    </w:tbl>
    <w:p w14:paraId="136B5469" w14:textId="77777777" w:rsidR="00CD1B63" w:rsidRPr="00907CE9" w:rsidRDefault="00CD1B63" w:rsidP="00CD1B63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203CF" wp14:editId="57A8D080">
                <wp:simplePos x="0" y="0"/>
                <wp:positionH relativeFrom="column">
                  <wp:posOffset>9300458</wp:posOffset>
                </wp:positionH>
                <wp:positionV relativeFrom="paragraph">
                  <wp:posOffset>-472176</wp:posOffset>
                </wp:positionV>
                <wp:extent cx="356260" cy="332509"/>
                <wp:effectExtent l="0" t="0" r="2476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39CCAA" id="Rechteck 1" o:spid="_x0000_s1026" style="position:absolute;margin-left:732.3pt;margin-top:-37.2pt;width:28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" fillcolor="white [3212]" strokecolor="white [3212]" strokeweight="1pt"/>
            </w:pict>
          </mc:Fallback>
        </mc:AlternateContent>
      </w:r>
      <w:r w:rsidRPr="00907CE9">
        <w:rPr>
          <w:rFonts w:ascii="Calibri" w:hAnsi="Calibri"/>
          <w:b/>
          <w:sz w:val="28"/>
          <w:vertAlign w:val="subscript"/>
        </w:rPr>
        <w:t>Teile und Anteile</w:t>
      </w:r>
    </w:p>
    <w:sectPr w:rsidR="00CD1B63" w:rsidRPr="00907CE9" w:rsidSect="001B0A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0E1B" w14:textId="77777777" w:rsidR="002002E1" w:rsidRDefault="002002E1" w:rsidP="002002E1">
      <w:r>
        <w:separator/>
      </w:r>
    </w:p>
  </w:endnote>
  <w:endnote w:type="continuationSeparator" w:id="0">
    <w:p w14:paraId="161494F6" w14:textId="77777777" w:rsidR="002002E1" w:rsidRDefault="002002E1" w:rsidP="002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2CAD" w14:textId="77777777" w:rsidR="002002E1" w:rsidRDefault="00200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E8B5" w14:textId="73EAA4CA" w:rsidR="002002E1" w:rsidRDefault="000222B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C0DE62" wp14:editId="67977282">
              <wp:simplePos x="0" y="0"/>
              <wp:positionH relativeFrom="margin">
                <wp:posOffset>8387772</wp:posOffset>
              </wp:positionH>
              <wp:positionV relativeFrom="margin">
                <wp:posOffset>6365240</wp:posOffset>
              </wp:positionV>
              <wp:extent cx="1494155" cy="337185"/>
              <wp:effectExtent l="0" t="0" r="0" b="5715"/>
              <wp:wrapNone/>
              <wp:docPr id="1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5F639" w14:textId="77777777" w:rsidR="000222BC" w:rsidRPr="008A1F2A" w:rsidRDefault="000222BC" w:rsidP="000222BC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0DE62"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28" type="#_x0000_t202" style="position:absolute;margin-left:660.45pt;margin-top:501.2pt;width:117.6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" filled="f" stroked="f">
              <v:textbox>
                <w:txbxContent>
                  <w:p w14:paraId="0E85F639" w14:textId="77777777" w:rsidR="000222BC" w:rsidRPr="008A1F2A" w:rsidRDefault="000222BC" w:rsidP="000222BC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002E1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6E55122" wp14:editId="35B99A71">
              <wp:simplePos x="0" y="0"/>
              <wp:positionH relativeFrom="margin">
                <wp:posOffset>403225</wp:posOffset>
              </wp:positionH>
              <wp:positionV relativeFrom="margin">
                <wp:posOffset>6346825</wp:posOffset>
              </wp:positionV>
              <wp:extent cx="7586345" cy="294005"/>
              <wp:effectExtent l="0" t="0" r="0" b="0"/>
              <wp:wrapNone/>
              <wp:docPr id="19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BC84B" w14:textId="580E2D7E" w:rsidR="002002E1" w:rsidRPr="003C469C" w:rsidRDefault="002002E1" w:rsidP="002002E1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Stoffverteilungsplan für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mathe.delta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- Hamburg 5 (</w:t>
                          </w:r>
                          <w:r w:rsidRPr="00A54AEC">
                            <w:rPr>
                              <w:rFonts w:ascii="Calibri" w:hAnsi="Calibri"/>
                            </w:rPr>
                            <w:t>ISBN 978-3-661-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61205</w:t>
                          </w:r>
                          <w:r>
                            <w:rPr>
                              <w:rFonts w:ascii="Calibri" w:hAnsi="Calibri"/>
                            </w:rPr>
                            <w:t>-8)</w:t>
                          </w:r>
                        </w:p>
                        <w:p w14:paraId="467FB6FE" w14:textId="77777777" w:rsidR="002002E1" w:rsidRPr="003C469C" w:rsidRDefault="002002E1" w:rsidP="002002E1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55122" id="Text Box 146" o:spid="_x0000_s1029" type="#_x0000_t202" style="position:absolute;margin-left:31.75pt;margin-top:499.75pt;width:597.3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" filled="f" stroked="f">
              <v:textbox>
                <w:txbxContent>
                  <w:p w14:paraId="2E3BC84B" w14:textId="580E2D7E" w:rsidR="002002E1" w:rsidRPr="003C469C" w:rsidRDefault="002002E1" w:rsidP="002002E1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Stoffverteilungsplan für </w:t>
                    </w:r>
                    <w:proofErr w:type="spellStart"/>
                    <w:r>
                      <w:rPr>
                        <w:rFonts w:ascii="Calibri" w:hAnsi="Calibri"/>
                      </w:rPr>
                      <w:t>mathe.delta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- Hamburg 5 (</w:t>
                    </w:r>
                    <w:r w:rsidRPr="00A54AEC">
                      <w:rPr>
                        <w:rFonts w:ascii="Calibri" w:hAnsi="Calibri"/>
                      </w:rPr>
                      <w:t>ISBN 978-3-661-</w:t>
                    </w:r>
                    <w:r>
                      <w:rPr>
                        <w:rFonts w:ascii="Calibri" w:hAnsi="Calibri"/>
                        <w:b/>
                      </w:rPr>
                      <w:t>61205</w:t>
                    </w:r>
                    <w:r>
                      <w:rPr>
                        <w:rFonts w:ascii="Calibri" w:hAnsi="Calibri"/>
                      </w:rPr>
                      <w:t>-8)</w:t>
                    </w:r>
                  </w:p>
                  <w:p w14:paraId="467FB6FE" w14:textId="77777777" w:rsidR="002002E1" w:rsidRPr="003C469C" w:rsidRDefault="002002E1" w:rsidP="002002E1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002E1" w:rsidRPr="002002E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CC7A26" wp14:editId="7D929028">
              <wp:simplePos x="0" y="0"/>
              <wp:positionH relativeFrom="margin">
                <wp:posOffset>8279130</wp:posOffset>
              </wp:positionH>
              <wp:positionV relativeFrom="margin">
                <wp:posOffset>6303645</wp:posOffset>
              </wp:positionV>
              <wp:extent cx="1799590" cy="395605"/>
              <wp:effectExtent l="1905" t="0" r="0" b="0"/>
              <wp:wrapNone/>
              <wp:docPr id="14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5738E" id="Rectangle 143" o:spid="_x0000_s1026" style="position:absolute;margin-left:651.9pt;margin-top:496.35pt;width:141.7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" fillcolor="#bfbfbf" stroked="f">
              <w10:wrap anchorx="margin" anchory="margin"/>
              <w10:anchorlock/>
            </v:rect>
          </w:pict>
        </mc:Fallback>
      </mc:AlternateContent>
    </w:r>
    <w:r w:rsidR="002002E1" w:rsidRPr="002002E1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310D84" wp14:editId="7AB14AC2">
              <wp:simplePos x="0" y="0"/>
              <wp:positionH relativeFrom="margin">
                <wp:posOffset>-109220</wp:posOffset>
              </wp:positionH>
              <wp:positionV relativeFrom="margin">
                <wp:posOffset>6303645</wp:posOffset>
              </wp:positionV>
              <wp:extent cx="8279765" cy="395605"/>
              <wp:effectExtent l="0" t="0" r="1905" b="0"/>
              <wp:wrapNone/>
              <wp:docPr id="18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2CD85" id="Rectangle 145" o:spid="_x0000_s1026" style="position:absolute;margin-left:-8.6pt;margin-top:496.3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/LgAIAAP4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" fillcolor="#d8d8d8" stroked="f">
              <w10:wrap anchorx="margin" anchory="margin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A3FF" w14:textId="77777777" w:rsidR="002002E1" w:rsidRDefault="00200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FFF3" w14:textId="77777777" w:rsidR="002002E1" w:rsidRDefault="002002E1" w:rsidP="002002E1">
      <w:r>
        <w:separator/>
      </w:r>
    </w:p>
  </w:footnote>
  <w:footnote w:type="continuationSeparator" w:id="0">
    <w:p w14:paraId="00246D78" w14:textId="77777777" w:rsidR="002002E1" w:rsidRDefault="002002E1" w:rsidP="0020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339F" w14:textId="77777777" w:rsidR="002002E1" w:rsidRDefault="002002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E4A1" w14:textId="047ED558" w:rsidR="002002E1" w:rsidRPr="000222BC" w:rsidRDefault="008D6106" w:rsidP="000222BC">
    <w:pPr>
      <w:pStyle w:val="Kopfzeile"/>
    </w:pPr>
    <w:r w:rsidRPr="008D6106">
      <w:rPr>
        <w:noProof/>
      </w:rPr>
      <w:drawing>
        <wp:anchor distT="0" distB="0" distL="114300" distR="114300" simplePos="0" relativeHeight="251665408" behindDoc="0" locked="0" layoutInCell="1" allowOverlap="1" wp14:anchorId="06145E2E" wp14:editId="18D058BF">
          <wp:simplePos x="0" y="0"/>
          <wp:positionH relativeFrom="column">
            <wp:posOffset>9465310</wp:posOffset>
          </wp:positionH>
          <wp:positionV relativeFrom="paragraph">
            <wp:posOffset>-397881</wp:posOffset>
          </wp:positionV>
          <wp:extent cx="560601" cy="505365"/>
          <wp:effectExtent l="0" t="0" r="0" b="9525"/>
          <wp:wrapNone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601" cy="50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0B6A" w14:textId="77777777" w:rsidR="002002E1" w:rsidRDefault="002002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4A0"/>
    <w:multiLevelType w:val="hybridMultilevel"/>
    <w:tmpl w:val="6C6CE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39F"/>
    <w:multiLevelType w:val="hybridMultilevel"/>
    <w:tmpl w:val="B4387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DC0"/>
    <w:multiLevelType w:val="hybridMultilevel"/>
    <w:tmpl w:val="3CC60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B400B"/>
    <w:multiLevelType w:val="hybridMultilevel"/>
    <w:tmpl w:val="4282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2FF5"/>
    <w:multiLevelType w:val="hybridMultilevel"/>
    <w:tmpl w:val="1D464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31B1"/>
    <w:multiLevelType w:val="hybridMultilevel"/>
    <w:tmpl w:val="48C048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0262"/>
    <w:multiLevelType w:val="hybridMultilevel"/>
    <w:tmpl w:val="20FE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65021"/>
    <w:multiLevelType w:val="hybridMultilevel"/>
    <w:tmpl w:val="8A56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9133F"/>
    <w:multiLevelType w:val="hybridMultilevel"/>
    <w:tmpl w:val="1360B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C84"/>
    <w:multiLevelType w:val="hybridMultilevel"/>
    <w:tmpl w:val="E4D8F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61C64"/>
    <w:multiLevelType w:val="hybridMultilevel"/>
    <w:tmpl w:val="6D7470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546D6"/>
    <w:multiLevelType w:val="hybridMultilevel"/>
    <w:tmpl w:val="AB4E5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62A"/>
    <w:multiLevelType w:val="hybridMultilevel"/>
    <w:tmpl w:val="2C400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25DB"/>
    <w:multiLevelType w:val="hybridMultilevel"/>
    <w:tmpl w:val="19BA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21267"/>
    <w:multiLevelType w:val="hybridMultilevel"/>
    <w:tmpl w:val="70C47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330F5"/>
    <w:multiLevelType w:val="hybridMultilevel"/>
    <w:tmpl w:val="B6BE0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E1A1B"/>
    <w:multiLevelType w:val="hybridMultilevel"/>
    <w:tmpl w:val="20FCB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B261D"/>
    <w:multiLevelType w:val="hybridMultilevel"/>
    <w:tmpl w:val="9CFAB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04233"/>
    <w:multiLevelType w:val="hybridMultilevel"/>
    <w:tmpl w:val="B2DE9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71958"/>
    <w:multiLevelType w:val="hybridMultilevel"/>
    <w:tmpl w:val="D6283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E46D6"/>
    <w:multiLevelType w:val="hybridMultilevel"/>
    <w:tmpl w:val="977E36EA"/>
    <w:lvl w:ilvl="0" w:tplc="6AB07C1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E2E45"/>
    <w:multiLevelType w:val="hybridMultilevel"/>
    <w:tmpl w:val="88084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B2466"/>
    <w:multiLevelType w:val="hybridMultilevel"/>
    <w:tmpl w:val="0EE24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6011F"/>
    <w:multiLevelType w:val="hybridMultilevel"/>
    <w:tmpl w:val="30046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7612F"/>
    <w:multiLevelType w:val="hybridMultilevel"/>
    <w:tmpl w:val="0186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77F4"/>
    <w:multiLevelType w:val="hybridMultilevel"/>
    <w:tmpl w:val="A6DCF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8D9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C54B3"/>
    <w:multiLevelType w:val="hybridMultilevel"/>
    <w:tmpl w:val="4DDA0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1A9C"/>
    <w:multiLevelType w:val="hybridMultilevel"/>
    <w:tmpl w:val="0BEC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05BC8"/>
    <w:multiLevelType w:val="hybridMultilevel"/>
    <w:tmpl w:val="B5B0B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975B6"/>
    <w:multiLevelType w:val="hybridMultilevel"/>
    <w:tmpl w:val="0F7E9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9DB"/>
    <w:multiLevelType w:val="hybridMultilevel"/>
    <w:tmpl w:val="A01A8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61ED"/>
    <w:multiLevelType w:val="hybridMultilevel"/>
    <w:tmpl w:val="23A83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D45AE"/>
    <w:multiLevelType w:val="hybridMultilevel"/>
    <w:tmpl w:val="EE7E0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0E76"/>
    <w:multiLevelType w:val="hybridMultilevel"/>
    <w:tmpl w:val="EDDEF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6733C"/>
    <w:multiLevelType w:val="hybridMultilevel"/>
    <w:tmpl w:val="E6EA4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92A59"/>
    <w:multiLevelType w:val="hybridMultilevel"/>
    <w:tmpl w:val="8F809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B6429"/>
    <w:multiLevelType w:val="hybridMultilevel"/>
    <w:tmpl w:val="6D1E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A2E22"/>
    <w:multiLevelType w:val="hybridMultilevel"/>
    <w:tmpl w:val="FC90C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869D5"/>
    <w:multiLevelType w:val="hybridMultilevel"/>
    <w:tmpl w:val="A802F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6019D"/>
    <w:multiLevelType w:val="hybridMultilevel"/>
    <w:tmpl w:val="3FB42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94BE4"/>
    <w:multiLevelType w:val="hybridMultilevel"/>
    <w:tmpl w:val="7168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6726E"/>
    <w:multiLevelType w:val="hybridMultilevel"/>
    <w:tmpl w:val="7CE83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5"/>
  </w:num>
  <w:num w:numId="5">
    <w:abstractNumId w:val="7"/>
  </w:num>
  <w:num w:numId="6">
    <w:abstractNumId w:val="16"/>
  </w:num>
  <w:num w:numId="7">
    <w:abstractNumId w:val="19"/>
  </w:num>
  <w:num w:numId="8">
    <w:abstractNumId w:val="26"/>
  </w:num>
  <w:num w:numId="9">
    <w:abstractNumId w:val="34"/>
  </w:num>
  <w:num w:numId="10">
    <w:abstractNumId w:val="36"/>
  </w:num>
  <w:num w:numId="11">
    <w:abstractNumId w:val="5"/>
  </w:num>
  <w:num w:numId="12">
    <w:abstractNumId w:val="30"/>
  </w:num>
  <w:num w:numId="13">
    <w:abstractNumId w:val="10"/>
  </w:num>
  <w:num w:numId="14">
    <w:abstractNumId w:val="33"/>
  </w:num>
  <w:num w:numId="15">
    <w:abstractNumId w:val="21"/>
  </w:num>
  <w:num w:numId="16">
    <w:abstractNumId w:val="24"/>
  </w:num>
  <w:num w:numId="17">
    <w:abstractNumId w:val="41"/>
  </w:num>
  <w:num w:numId="18">
    <w:abstractNumId w:val="23"/>
  </w:num>
  <w:num w:numId="19">
    <w:abstractNumId w:val="22"/>
  </w:num>
  <w:num w:numId="20">
    <w:abstractNumId w:val="14"/>
  </w:num>
  <w:num w:numId="21">
    <w:abstractNumId w:val="18"/>
  </w:num>
  <w:num w:numId="22">
    <w:abstractNumId w:val="35"/>
  </w:num>
  <w:num w:numId="23">
    <w:abstractNumId w:val="29"/>
  </w:num>
  <w:num w:numId="24">
    <w:abstractNumId w:val="2"/>
  </w:num>
  <w:num w:numId="25">
    <w:abstractNumId w:val="32"/>
  </w:num>
  <w:num w:numId="26">
    <w:abstractNumId w:val="6"/>
  </w:num>
  <w:num w:numId="27">
    <w:abstractNumId w:val="15"/>
  </w:num>
  <w:num w:numId="28">
    <w:abstractNumId w:val="37"/>
  </w:num>
  <w:num w:numId="29">
    <w:abstractNumId w:val="3"/>
  </w:num>
  <w:num w:numId="30">
    <w:abstractNumId w:val="1"/>
  </w:num>
  <w:num w:numId="31">
    <w:abstractNumId w:val="28"/>
  </w:num>
  <w:num w:numId="32">
    <w:abstractNumId w:val="4"/>
  </w:num>
  <w:num w:numId="33">
    <w:abstractNumId w:val="31"/>
  </w:num>
  <w:num w:numId="34">
    <w:abstractNumId w:val="40"/>
  </w:num>
  <w:num w:numId="35">
    <w:abstractNumId w:val="12"/>
  </w:num>
  <w:num w:numId="36">
    <w:abstractNumId w:val="17"/>
  </w:num>
  <w:num w:numId="37">
    <w:abstractNumId w:val="38"/>
  </w:num>
  <w:num w:numId="38">
    <w:abstractNumId w:val="0"/>
  </w:num>
  <w:num w:numId="39">
    <w:abstractNumId w:val="39"/>
  </w:num>
  <w:num w:numId="40">
    <w:abstractNumId w:val="13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BD"/>
    <w:rsid w:val="000047B0"/>
    <w:rsid w:val="0001370E"/>
    <w:rsid w:val="000222BC"/>
    <w:rsid w:val="00030DE7"/>
    <w:rsid w:val="00082C32"/>
    <w:rsid w:val="000864D1"/>
    <w:rsid w:val="000962FA"/>
    <w:rsid w:val="000B3823"/>
    <w:rsid w:val="000B687F"/>
    <w:rsid w:val="000C1EF0"/>
    <w:rsid w:val="000F3744"/>
    <w:rsid w:val="001173B2"/>
    <w:rsid w:val="00147E80"/>
    <w:rsid w:val="001816B5"/>
    <w:rsid w:val="001B0A98"/>
    <w:rsid w:val="001D1B42"/>
    <w:rsid w:val="001E51CB"/>
    <w:rsid w:val="002002E1"/>
    <w:rsid w:val="00223D24"/>
    <w:rsid w:val="002473A1"/>
    <w:rsid w:val="002804F2"/>
    <w:rsid w:val="002912DA"/>
    <w:rsid w:val="002A1C0D"/>
    <w:rsid w:val="00354A63"/>
    <w:rsid w:val="00357D53"/>
    <w:rsid w:val="0037305E"/>
    <w:rsid w:val="00385001"/>
    <w:rsid w:val="003F386D"/>
    <w:rsid w:val="00451EEE"/>
    <w:rsid w:val="004A1C48"/>
    <w:rsid w:val="004F15F6"/>
    <w:rsid w:val="004F4ED8"/>
    <w:rsid w:val="00510BF2"/>
    <w:rsid w:val="005159FE"/>
    <w:rsid w:val="00582EBD"/>
    <w:rsid w:val="005906D1"/>
    <w:rsid w:val="005F3457"/>
    <w:rsid w:val="006F1034"/>
    <w:rsid w:val="007966B3"/>
    <w:rsid w:val="007E2827"/>
    <w:rsid w:val="00842B62"/>
    <w:rsid w:val="00883A1A"/>
    <w:rsid w:val="008944CE"/>
    <w:rsid w:val="008D6106"/>
    <w:rsid w:val="0091323D"/>
    <w:rsid w:val="0091425C"/>
    <w:rsid w:val="0096020C"/>
    <w:rsid w:val="00A26727"/>
    <w:rsid w:val="00A41D38"/>
    <w:rsid w:val="00A673C5"/>
    <w:rsid w:val="00A74043"/>
    <w:rsid w:val="00A8319F"/>
    <w:rsid w:val="00AC16F7"/>
    <w:rsid w:val="00AF221C"/>
    <w:rsid w:val="00B22120"/>
    <w:rsid w:val="00B25436"/>
    <w:rsid w:val="00B62AB0"/>
    <w:rsid w:val="00B91A09"/>
    <w:rsid w:val="00C039E6"/>
    <w:rsid w:val="00C24907"/>
    <w:rsid w:val="00C76801"/>
    <w:rsid w:val="00C9792F"/>
    <w:rsid w:val="00CD1B63"/>
    <w:rsid w:val="00CD6904"/>
    <w:rsid w:val="00D400DB"/>
    <w:rsid w:val="00DB3178"/>
    <w:rsid w:val="00DB499D"/>
    <w:rsid w:val="00DB5304"/>
    <w:rsid w:val="00DF5C65"/>
    <w:rsid w:val="00E727D4"/>
    <w:rsid w:val="00E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F41D9"/>
  <w15:chartTrackingRefBased/>
  <w15:docId w15:val="{3D88EA2F-552D-4683-B057-EDB8A2D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EBD"/>
    <w:pPr>
      <w:spacing w:after="0" w:line="240" w:lineRule="auto"/>
    </w:pPr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2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04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2E1"/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200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2E1"/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9D5D2.3ED97F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png@01D9D5DF.F9C08F7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1785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Schyschka</dc:creator>
  <cp:keywords/>
  <dc:description/>
  <cp:lastModifiedBy>Elfert - C.C.Buchner Verlag</cp:lastModifiedBy>
  <cp:revision>51</cp:revision>
  <cp:lastPrinted>2023-08-23T14:09:00Z</cp:lastPrinted>
  <dcterms:created xsi:type="dcterms:W3CDTF">2023-08-14T10:15:00Z</dcterms:created>
  <dcterms:modified xsi:type="dcterms:W3CDTF">2023-09-08T09:53:00Z</dcterms:modified>
</cp:coreProperties>
</file>