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092" w:rsidRDefault="00734575">
      <w:r>
        <w:rPr>
          <w:noProof/>
        </w:rPr>
        <mc:AlternateContent>
          <mc:Choice Requires="wps">
            <w:drawing>
              <wp:anchor distT="0" distB="0" distL="114300" distR="114300" simplePos="0" relativeHeight="251623424" behindDoc="0" locked="0" layoutInCell="1" allowOverlap="1">
                <wp:simplePos x="0" y="0"/>
                <wp:positionH relativeFrom="column">
                  <wp:posOffset>-728345</wp:posOffset>
                </wp:positionH>
                <wp:positionV relativeFrom="paragraph">
                  <wp:posOffset>-899160</wp:posOffset>
                </wp:positionV>
                <wp:extent cx="10858500" cy="899795"/>
                <wp:effectExtent l="0" t="0" r="0" b="0"/>
                <wp:wrapThrough wrapText="bothSides">
                  <wp:wrapPolygon edited="0">
                    <wp:start x="0" y="0"/>
                    <wp:lineTo x="0" y="21036"/>
                    <wp:lineTo x="21562" y="21036"/>
                    <wp:lineTo x="21562" y="0"/>
                    <wp:lineTo x="0" y="0"/>
                  </wp:wrapPolygon>
                </wp:wrapThrough>
                <wp:docPr id="70"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0" cy="899795"/>
                        </a:xfrm>
                        <a:prstGeom prst="rect">
                          <a:avLst/>
                        </a:prstGeom>
                        <a:solidFill>
                          <a:srgbClr val="B522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hteck 3" o:spid="_x0000_s1026" style="position:absolute;margin-left:-57.35pt;margin-top:-70.8pt;width:855pt;height:70.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" fillcolor="#b52234" stroked="f">
                <w10:wrap type="through"/>
              </v:rect>
            </w:pict>
          </mc:Fallback>
        </mc:AlternateContent>
      </w:r>
      <w:r>
        <w:rPr>
          <w:noProof/>
        </w:rPr>
        <w:drawing>
          <wp:anchor distT="0" distB="0" distL="114300" distR="114300" simplePos="0" relativeHeight="251624448" behindDoc="0" locked="0" layoutInCell="1" allowOverlap="1">
            <wp:simplePos x="0" y="0"/>
            <wp:positionH relativeFrom="column">
              <wp:posOffset>8497570</wp:posOffset>
            </wp:positionH>
            <wp:positionV relativeFrom="paragraph">
              <wp:posOffset>-334010</wp:posOffset>
            </wp:positionV>
            <wp:extent cx="939165" cy="958215"/>
            <wp:effectExtent l="0" t="0" r="0" b="0"/>
            <wp:wrapNone/>
            <wp:docPr id="6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9165" cy="95821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27520" behindDoc="0" locked="0" layoutInCell="1" allowOverlap="1" wp14:anchorId="107695B9" wp14:editId="305A91F4">
                <wp:simplePos x="0" y="0"/>
                <wp:positionH relativeFrom="column">
                  <wp:posOffset>6248400</wp:posOffset>
                </wp:positionH>
                <wp:positionV relativeFrom="paragraph">
                  <wp:posOffset>1181100</wp:posOffset>
                </wp:positionV>
                <wp:extent cx="3200400" cy="4457700"/>
                <wp:effectExtent l="0" t="0" r="0" b="0"/>
                <wp:wrapThrough wrapText="bothSides">
                  <wp:wrapPolygon edited="0">
                    <wp:start x="0" y="0"/>
                    <wp:lineTo x="0" y="21508"/>
                    <wp:lineTo x="21471" y="21508"/>
                    <wp:lineTo x="21471" y="0"/>
                    <wp:lineTo x="0" y="0"/>
                  </wp:wrapPolygon>
                </wp:wrapThrough>
                <wp:docPr id="65" name="Rechtec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445770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4B7F" w:rsidRDefault="00354B7F" w:rsidP="00877D46">
                            <w:pPr>
                              <w:jc w:val="center"/>
                            </w:pPr>
                            <w:r w:rsidRPr="00877D46">
                              <w:rPr>
                                <w:noProof/>
                              </w:rPr>
                              <w:drawing>
                                <wp:inline distT="0" distB="0" distL="0" distR="0" wp14:anchorId="315A0F4B" wp14:editId="67096BE3">
                                  <wp:extent cx="3017520" cy="4023360"/>
                                  <wp:effectExtent l="0" t="0" r="0" b="0"/>
                                  <wp:docPr id="71" name="Grafik 71" descr="http://www.ccbuchner.de/_cover_media/600b/c71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cbuchner.de/_cover_media/600b/c7100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7520" cy="4023360"/>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hteck 15" o:spid="_x0000_s1026" style="position:absolute;margin-left:492pt;margin-top:93pt;width:252pt;height:351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" fillcolor="#bfbfbf" stroked="f">
                <v:path arrowok="t"/>
                <v:textbox>
                  <w:txbxContent>
                    <w:p w:rsidR="00354B7F" w:rsidRDefault="00354B7F" w:rsidP="00877D46">
                      <w:pPr>
                        <w:jc w:val="center"/>
                      </w:pPr>
                      <w:r w:rsidRPr="00877D46">
                        <w:rPr>
                          <w:noProof/>
                        </w:rPr>
                        <w:drawing>
                          <wp:inline distT="0" distB="0" distL="0" distR="0" wp14:anchorId="315A0F4B" wp14:editId="67096BE3">
                            <wp:extent cx="3017520" cy="4023360"/>
                            <wp:effectExtent l="0" t="0" r="0" b="0"/>
                            <wp:docPr id="71" name="Grafik 71" descr="http://www.ccbuchner.de/_cover_media/600b/c71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cbuchner.de/_cover_media/600b/c7100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7520" cy="4023360"/>
                                    </a:xfrm>
                                    <a:prstGeom prst="rect">
                                      <a:avLst/>
                                    </a:prstGeom>
                                    <a:noFill/>
                                    <a:ln>
                                      <a:noFill/>
                                    </a:ln>
                                  </pic:spPr>
                                </pic:pic>
                              </a:graphicData>
                            </a:graphic>
                          </wp:inline>
                        </w:drawing>
                      </w:r>
                    </w:p>
                  </w:txbxContent>
                </v:textbox>
                <w10:wrap type="through"/>
              </v:rect>
            </w:pict>
          </mc:Fallback>
        </mc:AlternateContent>
      </w:r>
      <w:r>
        <w:rPr>
          <w:noProof/>
        </w:rPr>
        <mc:AlternateContent>
          <mc:Choice Requires="wps">
            <w:drawing>
              <wp:anchor distT="0" distB="0" distL="114300" distR="114300" simplePos="0" relativeHeight="251628544" behindDoc="0" locked="0" layoutInCell="1" allowOverlap="1" wp14:anchorId="1D9E1CE0" wp14:editId="55C6920B">
                <wp:simplePos x="0" y="0"/>
                <wp:positionH relativeFrom="column">
                  <wp:posOffset>6324600</wp:posOffset>
                </wp:positionH>
                <wp:positionV relativeFrom="paragraph">
                  <wp:posOffset>3124200</wp:posOffset>
                </wp:positionV>
                <wp:extent cx="2971800" cy="685800"/>
                <wp:effectExtent l="0" t="0" r="0" b="0"/>
                <wp:wrapSquare wrapText="bothSides"/>
                <wp:docPr id="6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858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354B7F" w:rsidRPr="00B95FF9" w:rsidRDefault="00354B7F" w:rsidP="00D232DB">
                            <w:pPr>
                              <w:jc w:val="center"/>
                              <w:rPr>
                                <w:rFonts w:ascii="Calibri" w:hAnsi="Calibri"/>
                                <w:color w:val="8080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6" o:spid="_x0000_s1027" type="#_x0000_t202" style="position:absolute;margin-left:498pt;margin-top:246pt;width:234pt;height:54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" filled="f" stroked="f">
                <v:path arrowok="t"/>
                <v:textbox>
                  <w:txbxContent>
                    <w:p w:rsidR="00354B7F" w:rsidRPr="00B95FF9" w:rsidRDefault="00354B7F" w:rsidP="00D232DB">
                      <w:pPr>
                        <w:jc w:val="center"/>
                        <w:rPr>
                          <w:rFonts w:ascii="Calibri" w:hAnsi="Calibri"/>
                          <w:color w:val="808080"/>
                        </w:rPr>
                      </w:pPr>
                    </w:p>
                  </w:txbxContent>
                </v:textbox>
                <w10:wrap type="square"/>
              </v:shape>
            </w:pict>
          </mc:Fallback>
        </mc:AlternateContent>
      </w:r>
    </w:p>
    <w:p w:rsidR="00BB6092" w:rsidRDefault="00734575">
      <w:r>
        <w:rPr>
          <w:noProof/>
        </w:rPr>
        <mc:AlternateContent>
          <mc:Choice Requires="wps">
            <w:drawing>
              <wp:anchor distT="0" distB="0" distL="114300" distR="114300" simplePos="0" relativeHeight="251622400" behindDoc="0" locked="1" layoutInCell="0" allowOverlap="1" wp14:anchorId="3DDD9394" wp14:editId="78735799">
                <wp:simplePos x="0" y="0"/>
                <wp:positionH relativeFrom="page">
                  <wp:posOffset>428625</wp:posOffset>
                </wp:positionH>
                <wp:positionV relativeFrom="page">
                  <wp:posOffset>9734550</wp:posOffset>
                </wp:positionV>
                <wp:extent cx="6675120" cy="393065"/>
                <wp:effectExtent l="0" t="0" r="0" b="6985"/>
                <wp:wrapNone/>
                <wp:docPr id="9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B7F" w:rsidRPr="00B95FF9" w:rsidRDefault="00354B7F">
                            <w:pPr>
                              <w:contextualSpacing/>
                              <w:rPr>
                                <w:rFonts w:ascii="Calibri" w:hAnsi="Calibri"/>
                                <w:b/>
                                <w:bCs/>
                                <w:color w:val="548DD4"/>
                                <w:spacing w:val="60"/>
                                <w:sz w:val="20"/>
                                <w:szCs w:val="20"/>
                              </w:rPr>
                            </w:pPr>
                            <w:r w:rsidRPr="00B95FF9">
                              <w:rPr>
                                <w:rFonts w:ascii="Calibri" w:hAnsi="Calibri"/>
                                <w:b/>
                                <w:bCs/>
                                <w:color w:val="548DD4"/>
                                <w:spacing w:val="60"/>
                                <w:sz w:val="20"/>
                                <w:szCs w:val="20"/>
                              </w:rPr>
                              <w:t>[Geben Sie die Firmenadresse 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33.75pt;margin-top:766.5pt;width:525.6pt;height:30.9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" o:allowincell="f" filled="f" stroked="f">
                <v:textbox>
                  <w:txbxContent>
                    <w:p w:rsidR="00354B7F" w:rsidRPr="00B95FF9" w:rsidRDefault="00354B7F">
                      <w:pPr>
                        <w:contextualSpacing/>
                        <w:rPr>
                          <w:rFonts w:ascii="Calibri" w:hAnsi="Calibri"/>
                          <w:b/>
                          <w:bCs/>
                          <w:color w:val="548DD4"/>
                          <w:spacing w:val="60"/>
                          <w:sz w:val="20"/>
                          <w:szCs w:val="20"/>
                        </w:rPr>
                      </w:pPr>
                      <w:r w:rsidRPr="00B95FF9">
                        <w:rPr>
                          <w:rFonts w:ascii="Calibri" w:hAnsi="Calibri"/>
                          <w:b/>
                          <w:bCs/>
                          <w:color w:val="548DD4"/>
                          <w:spacing w:val="60"/>
                          <w:sz w:val="20"/>
                          <w:szCs w:val="20"/>
                        </w:rPr>
                        <w:t>[Geben Sie die Firmenadresse ein]</w:t>
                      </w:r>
                    </w:p>
                  </w:txbxContent>
                </v:textbox>
                <w10:wrap anchorx="page" anchory="page"/>
                <w10:anchorlock/>
              </v:rect>
            </w:pict>
          </mc:Fallback>
        </mc:AlternateContent>
      </w:r>
      <w:r>
        <w:rPr>
          <w:noProof/>
        </w:rPr>
        <mc:AlternateContent>
          <mc:Choice Requires="wpg">
            <w:drawing>
              <wp:anchor distT="0" distB="0" distL="114300" distR="114300" simplePos="0" relativeHeight="251621376" behindDoc="1" locked="1" layoutInCell="0" allowOverlap="1" wp14:anchorId="7BF489AE" wp14:editId="6F52D736">
                <wp:simplePos x="0" y="0"/>
                <wp:positionH relativeFrom="page">
                  <wp:posOffset>276225</wp:posOffset>
                </wp:positionH>
                <wp:positionV relativeFrom="page">
                  <wp:posOffset>9544050</wp:posOffset>
                </wp:positionV>
                <wp:extent cx="7013575" cy="685800"/>
                <wp:effectExtent l="0" t="0" r="15875" b="19050"/>
                <wp:wrapNone/>
                <wp:docPr id="8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3575" cy="685800"/>
                          <a:chOff x="432" y="13608"/>
                          <a:chExt cx="11376" cy="1081"/>
                        </a:xfrm>
                      </wpg:grpSpPr>
                      <wps:wsp>
                        <wps:cNvPr id="88" name="AutoShape 10"/>
                        <wps:cNvCnPr>
                          <a:cxnSpLocks noChangeShapeType="1"/>
                        </wps:cNvCnPr>
                        <wps:spPr bwMode="auto">
                          <a:xfrm>
                            <a:off x="432" y="13608"/>
                            <a:ext cx="11376"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432" y="14689"/>
                            <a:ext cx="11376"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21.75pt;margin-top:751.5pt;width:552.25pt;height:54pt;z-index:-251695104;mso-position-horizontal-relative:page;mso-position-vertical-relative:page" coordorigin="432,13608" coordsize="11376,1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" o:allowincell="f">
                <v:shapetype id="_x0000_t32" coordsize="21600,21600" o:spt="32" o:oned="t" path="m,l21600,21600e" filled="f">
                  <v:path arrowok="t" fillok="f" o:connecttype="none"/>
                  <o:lock v:ext="edit" shapetype="t"/>
                </v:shapetype>
                <v:shape id="AutoShape 10" o:spid="_x0000_s1027" type="#_x0000_t32" style="position:absolute;left:432;top:13608;width:113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EaHr8AAADbAAAADwAAAGRycy9kb3ducmV2LnhtbERPTYvCMBC9L/gfwgje1rQ9iFSjSEFY&#10;FkGsK3gckrEtNpPaRK3/3hyEPT7e93I92FY8qPeNYwXpNAFBrJ1puFLwd9x+z0H4gGywdUwKXuRh&#10;vRp9LTE37skHepShEjGEfY4K6hC6XEqva7Lop64jjtzF9RZDhH0lTY/PGG5bmSXJTFpsODbU2FFR&#10;k76Wd6tgOJ0zLXfpSTdZ96v3t+IoD6VSk/GwWYAINIR/8cf9YxTM49j4Jf4AuXo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YEaHr8AAADbAAAADwAAAAAAAAAAAAAAAACh&#10;AgAAZHJzL2Rvd25yZXYueG1sUEsFBgAAAAAEAAQA+QAAAI0DAAAAAA==&#10;" strokecolor="gray"/>
                <v:shape id="AutoShape 11" o:spid="_x0000_s1028" type="#_x0000_t32" style="position:absolute;left:432;top:14689;width:113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2/hcIAAADbAAAADwAAAGRycy9kb3ducmV2LnhtbESPQYvCMBSE7wv+h/CEva2pPYhWo4gg&#10;iAiLVcHjI3m2xealNlG7/34jCB6HmfmGmS06W4sHtb5yrGA4SEAQa2cqLhQcD+ufMQgfkA3WjknB&#10;H3lYzHtfM8yMe/KeHnkoRISwz1BBGUKTSel1SRb9wDXE0bu41mKIsi2kafEZ4baWaZKMpMWK40KJ&#10;Da1K0tf8bhV0p3Oq5W540lXabPXvbXWQ+1yp7363nIII1IVP+N3eGAXjCby+xB8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s2/hcIAAADbAAAADwAAAAAAAAAAAAAA&#10;AAChAgAAZHJzL2Rvd25yZXYueG1sUEsFBgAAAAAEAAQA+QAAAJADAAAAAA==&#10;" strokecolor="gray"/>
                <w10:wrap anchorx="page" anchory="page"/>
                <w10:anchorlock/>
              </v:group>
            </w:pict>
          </mc:Fallback>
        </mc:AlternateContent>
      </w:r>
    </w:p>
    <w:p w:rsidR="00BB6092" w:rsidRDefault="008B441E">
      <w:pPr>
        <w:rPr>
          <w:vertAlign w:val="subscript"/>
        </w:rPr>
      </w:pPr>
      <w:r>
        <w:rPr>
          <w:noProof/>
        </w:rPr>
        <mc:AlternateContent>
          <mc:Choice Requires="wps">
            <w:drawing>
              <wp:anchor distT="0" distB="0" distL="114300" distR="114300" simplePos="0" relativeHeight="251626496" behindDoc="0" locked="0" layoutInCell="1" allowOverlap="1" wp14:anchorId="4E0D4314" wp14:editId="6DD32E61">
                <wp:simplePos x="0" y="0"/>
                <wp:positionH relativeFrom="column">
                  <wp:posOffset>149860</wp:posOffset>
                </wp:positionH>
                <wp:positionV relativeFrom="paragraph">
                  <wp:posOffset>2131695</wp:posOffset>
                </wp:positionV>
                <wp:extent cx="7772400" cy="1028700"/>
                <wp:effectExtent l="0" t="0" r="0" b="0"/>
                <wp:wrapSquare wrapText="bothSides"/>
                <wp:docPr id="68"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10287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354B7F" w:rsidRPr="00644372" w:rsidRDefault="00354B7F" w:rsidP="00D232DB">
                            <w:pPr>
                              <w:rPr>
                                <w:rFonts w:ascii="Calibri" w:hAnsi="Calibri"/>
                                <w:sz w:val="36"/>
                                <w:szCs w:val="36"/>
                              </w:rPr>
                            </w:pPr>
                            <w:r>
                              <w:rPr>
                                <w:rFonts w:ascii="Calibri" w:hAnsi="Calibri"/>
                                <w:sz w:val="36"/>
                                <w:szCs w:val="36"/>
                              </w:rPr>
                              <w:t>Politik &amp; Co. Schleswig-Holstein neu</w:t>
                            </w:r>
                          </w:p>
                          <w:p w:rsidR="00354B7F" w:rsidRDefault="00354B7F" w:rsidP="00877D46">
                            <w:pPr>
                              <w:rPr>
                                <w:rFonts w:ascii="Calibri" w:hAnsi="Calibri"/>
                                <w:sz w:val="36"/>
                                <w:szCs w:val="36"/>
                              </w:rPr>
                            </w:pPr>
                            <w:r>
                              <w:rPr>
                                <w:rFonts w:ascii="Calibri" w:hAnsi="Calibri"/>
                                <w:sz w:val="36"/>
                                <w:szCs w:val="36"/>
                              </w:rPr>
                              <w:t>Wirtschaft/Politik für die Sekundarstufe I</w:t>
                            </w:r>
                            <w:r w:rsidRPr="00644372">
                              <w:rPr>
                                <w:rFonts w:ascii="Calibri" w:hAnsi="Calibri"/>
                                <w:sz w:val="36"/>
                                <w:szCs w:val="36"/>
                              </w:rPr>
                              <w:t xml:space="preserve"> </w:t>
                            </w:r>
                          </w:p>
                          <w:p w:rsidR="00354B7F" w:rsidRPr="00644372" w:rsidRDefault="00354B7F" w:rsidP="00877D46">
                            <w:pPr>
                              <w:rPr>
                                <w:rFonts w:ascii="Calibri" w:hAnsi="Calibri"/>
                                <w:sz w:val="36"/>
                                <w:szCs w:val="36"/>
                              </w:rPr>
                            </w:pPr>
                            <w:r>
                              <w:rPr>
                                <w:rFonts w:ascii="Calibri" w:hAnsi="Calibri"/>
                                <w:sz w:val="36"/>
                                <w:szCs w:val="36"/>
                              </w:rPr>
                              <w:t xml:space="preserve">ISBN: </w:t>
                            </w:r>
                            <w:r w:rsidRPr="00877D46">
                              <w:rPr>
                                <w:rFonts w:ascii="Calibri" w:hAnsi="Calibri"/>
                                <w:sz w:val="36"/>
                                <w:szCs w:val="36"/>
                              </w:rPr>
                              <w:t>978-3-661-</w:t>
                            </w:r>
                            <w:r w:rsidRPr="00877D46">
                              <w:rPr>
                                <w:rFonts w:ascii="Calibri" w:hAnsi="Calibri"/>
                                <w:b/>
                                <w:sz w:val="36"/>
                                <w:szCs w:val="36"/>
                              </w:rPr>
                              <w:t>71008</w:t>
                            </w:r>
                            <w:r w:rsidRPr="00877D46">
                              <w:rPr>
                                <w:rFonts w:ascii="Calibri" w:hAnsi="Calibri"/>
                                <w:sz w:val="36"/>
                                <w:szCs w:val="36"/>
                              </w:rPr>
                              <w:t>-2</w:t>
                            </w:r>
                          </w:p>
                          <w:p w:rsidR="00354B7F" w:rsidRPr="00644372" w:rsidRDefault="00354B7F" w:rsidP="00D232DB">
                            <w:pPr>
                              <w:rPr>
                                <w:rFonts w:ascii="Calibri" w:hAnsi="Calibri"/>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feld 13" o:spid="_x0000_s1029" type="#_x0000_t202" style="position:absolute;margin-left:11.8pt;margin-top:167.85pt;width:612pt;height:8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" filled="f" stroked="f">
                <v:path arrowok="t"/>
                <v:textbox>
                  <w:txbxContent>
                    <w:p w:rsidR="00354B7F" w:rsidRPr="00644372" w:rsidRDefault="00354B7F" w:rsidP="00D232DB">
                      <w:pPr>
                        <w:rPr>
                          <w:rFonts w:ascii="Calibri" w:hAnsi="Calibri"/>
                          <w:sz w:val="36"/>
                          <w:szCs w:val="36"/>
                        </w:rPr>
                      </w:pPr>
                      <w:r>
                        <w:rPr>
                          <w:rFonts w:ascii="Calibri" w:hAnsi="Calibri"/>
                          <w:sz w:val="36"/>
                          <w:szCs w:val="36"/>
                        </w:rPr>
                        <w:t>Politik &amp; Co. Schleswig-Holstein neu</w:t>
                      </w:r>
                    </w:p>
                    <w:p w:rsidR="00354B7F" w:rsidRDefault="00354B7F" w:rsidP="00877D46">
                      <w:pPr>
                        <w:rPr>
                          <w:rFonts w:ascii="Calibri" w:hAnsi="Calibri"/>
                          <w:sz w:val="36"/>
                          <w:szCs w:val="36"/>
                        </w:rPr>
                      </w:pPr>
                      <w:r>
                        <w:rPr>
                          <w:rFonts w:ascii="Calibri" w:hAnsi="Calibri"/>
                          <w:sz w:val="36"/>
                          <w:szCs w:val="36"/>
                        </w:rPr>
                        <w:t>Wirtschaft/Politik für die Sekundarstufe I</w:t>
                      </w:r>
                      <w:r w:rsidRPr="00644372">
                        <w:rPr>
                          <w:rFonts w:ascii="Calibri" w:hAnsi="Calibri"/>
                          <w:sz w:val="36"/>
                          <w:szCs w:val="36"/>
                        </w:rPr>
                        <w:t xml:space="preserve"> </w:t>
                      </w:r>
                    </w:p>
                    <w:p w:rsidR="00354B7F" w:rsidRPr="00644372" w:rsidRDefault="00354B7F" w:rsidP="00877D46">
                      <w:pPr>
                        <w:rPr>
                          <w:rFonts w:ascii="Calibri" w:hAnsi="Calibri"/>
                          <w:sz w:val="36"/>
                          <w:szCs w:val="36"/>
                        </w:rPr>
                      </w:pPr>
                      <w:r>
                        <w:rPr>
                          <w:rFonts w:ascii="Calibri" w:hAnsi="Calibri"/>
                          <w:sz w:val="36"/>
                          <w:szCs w:val="36"/>
                        </w:rPr>
                        <w:t xml:space="preserve">ISBN: </w:t>
                      </w:r>
                      <w:r w:rsidRPr="00877D46">
                        <w:rPr>
                          <w:rFonts w:ascii="Calibri" w:hAnsi="Calibri"/>
                          <w:sz w:val="36"/>
                          <w:szCs w:val="36"/>
                        </w:rPr>
                        <w:t>978-3-661-</w:t>
                      </w:r>
                      <w:r w:rsidRPr="00877D46">
                        <w:rPr>
                          <w:rFonts w:ascii="Calibri" w:hAnsi="Calibri"/>
                          <w:b/>
                          <w:sz w:val="36"/>
                          <w:szCs w:val="36"/>
                        </w:rPr>
                        <w:t>71008</w:t>
                      </w:r>
                      <w:r w:rsidRPr="00877D46">
                        <w:rPr>
                          <w:rFonts w:ascii="Calibri" w:hAnsi="Calibri"/>
                          <w:sz w:val="36"/>
                          <w:szCs w:val="36"/>
                        </w:rPr>
                        <w:t>-2</w:t>
                      </w:r>
                    </w:p>
                    <w:p w:rsidR="00354B7F" w:rsidRPr="00644372" w:rsidRDefault="00354B7F" w:rsidP="00D232DB">
                      <w:pPr>
                        <w:rPr>
                          <w:rFonts w:ascii="Calibri" w:hAnsi="Calibri"/>
                          <w:sz w:val="36"/>
                          <w:szCs w:val="36"/>
                        </w:rPr>
                      </w:pPr>
                    </w:p>
                  </w:txbxContent>
                </v:textbox>
                <w10:wrap type="square"/>
              </v:shape>
            </w:pict>
          </mc:Fallback>
        </mc:AlternateContent>
      </w:r>
      <w:r>
        <w:rPr>
          <w:noProof/>
        </w:rPr>
        <mc:AlternateContent>
          <mc:Choice Requires="wps">
            <w:drawing>
              <wp:anchor distT="0" distB="0" distL="114300" distR="114300" simplePos="0" relativeHeight="251625472" behindDoc="0" locked="0" layoutInCell="1" allowOverlap="1" wp14:anchorId="78390E9B" wp14:editId="3FF250A9">
                <wp:simplePos x="0" y="0"/>
                <wp:positionH relativeFrom="column">
                  <wp:posOffset>148590</wp:posOffset>
                </wp:positionH>
                <wp:positionV relativeFrom="paragraph">
                  <wp:posOffset>861060</wp:posOffset>
                </wp:positionV>
                <wp:extent cx="5448300" cy="822960"/>
                <wp:effectExtent l="0" t="0" r="0" b="0"/>
                <wp:wrapSquare wrapText="bothSides"/>
                <wp:docPr id="69"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8300" cy="82296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354B7F" w:rsidRPr="00644372" w:rsidRDefault="00354B7F" w:rsidP="00877D46">
                            <w:pPr>
                              <w:rPr>
                                <w:rFonts w:ascii="Calibri" w:hAnsi="Calibri"/>
                                <w:sz w:val="44"/>
                                <w:szCs w:val="44"/>
                              </w:rPr>
                            </w:pPr>
                            <w:r>
                              <w:rPr>
                                <w:rFonts w:ascii="Calibri" w:hAnsi="Calibri"/>
                                <w:sz w:val="44"/>
                                <w:szCs w:val="44"/>
                              </w:rPr>
                              <w:t>Beispielcurriculum</w:t>
                            </w:r>
                            <w:r w:rsidRPr="00877D46">
                              <w:rPr>
                                <w:rFonts w:ascii="Calibri" w:hAnsi="Calibri"/>
                                <w:sz w:val="44"/>
                                <w:szCs w:val="44"/>
                              </w:rPr>
                              <w:t xml:space="preserve"> für die Fachanforderungen Wirtschaft/Politik </w:t>
                            </w:r>
                            <w:r>
                              <w:rPr>
                                <w:rFonts w:ascii="Calibri" w:hAnsi="Calibri"/>
                                <w:sz w:val="44"/>
                                <w:szCs w:val="44"/>
                              </w:rPr>
                              <w:t>der</w:t>
                            </w:r>
                            <w:r w:rsidRPr="00877D46">
                              <w:rPr>
                                <w:rFonts w:ascii="Calibri" w:hAnsi="Calibri"/>
                                <w:sz w:val="44"/>
                                <w:szCs w:val="44"/>
                              </w:rPr>
                              <w:t xml:space="preserve"> Sek</w:t>
                            </w:r>
                            <w:r>
                              <w:rPr>
                                <w:rFonts w:ascii="Calibri" w:hAnsi="Calibri"/>
                                <w:sz w:val="44"/>
                                <w:szCs w:val="44"/>
                              </w:rPr>
                              <w:t>undarstufe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feld 12" o:spid="_x0000_s1030" type="#_x0000_t202" style="position:absolute;margin-left:11.7pt;margin-top:67.8pt;width:429pt;height:64.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" filled="f" stroked="f">
                <v:path arrowok="t"/>
                <v:textbox>
                  <w:txbxContent>
                    <w:p w:rsidR="00354B7F" w:rsidRPr="00644372" w:rsidRDefault="00354B7F" w:rsidP="00877D46">
                      <w:pPr>
                        <w:rPr>
                          <w:rFonts w:ascii="Calibri" w:hAnsi="Calibri"/>
                          <w:sz w:val="44"/>
                          <w:szCs w:val="44"/>
                        </w:rPr>
                      </w:pPr>
                      <w:r>
                        <w:rPr>
                          <w:rFonts w:ascii="Calibri" w:hAnsi="Calibri"/>
                          <w:sz w:val="44"/>
                          <w:szCs w:val="44"/>
                        </w:rPr>
                        <w:t>Beispielcurriculum</w:t>
                      </w:r>
                      <w:r w:rsidRPr="00877D46">
                        <w:rPr>
                          <w:rFonts w:ascii="Calibri" w:hAnsi="Calibri"/>
                          <w:sz w:val="44"/>
                          <w:szCs w:val="44"/>
                        </w:rPr>
                        <w:t xml:space="preserve"> für die Fachanforderungen Wirtschaft/Politik </w:t>
                      </w:r>
                      <w:r>
                        <w:rPr>
                          <w:rFonts w:ascii="Calibri" w:hAnsi="Calibri"/>
                          <w:sz w:val="44"/>
                          <w:szCs w:val="44"/>
                        </w:rPr>
                        <w:t>der</w:t>
                      </w:r>
                      <w:r w:rsidRPr="00877D46">
                        <w:rPr>
                          <w:rFonts w:ascii="Calibri" w:hAnsi="Calibri"/>
                          <w:sz w:val="44"/>
                          <w:szCs w:val="44"/>
                        </w:rPr>
                        <w:t xml:space="preserve"> Sek</w:t>
                      </w:r>
                      <w:r>
                        <w:rPr>
                          <w:rFonts w:ascii="Calibri" w:hAnsi="Calibri"/>
                          <w:sz w:val="44"/>
                          <w:szCs w:val="44"/>
                        </w:rPr>
                        <w:t>undarstufe I</w:t>
                      </w:r>
                    </w:p>
                  </w:txbxContent>
                </v:textbox>
                <w10:wrap type="square"/>
              </v:shape>
            </w:pict>
          </mc:Fallback>
        </mc:AlternateContent>
      </w:r>
      <w:r w:rsidR="00734575">
        <w:rPr>
          <w:noProof/>
        </w:rPr>
        <mc:AlternateContent>
          <mc:Choice Requires="wps">
            <w:drawing>
              <wp:anchor distT="0" distB="0" distL="114300" distR="114300" simplePos="0" relativeHeight="251691008" behindDoc="0" locked="0" layoutInCell="1" allowOverlap="1">
                <wp:simplePos x="0" y="0"/>
                <wp:positionH relativeFrom="column">
                  <wp:posOffset>8055610</wp:posOffset>
                </wp:positionH>
                <wp:positionV relativeFrom="paragraph">
                  <wp:posOffset>5917565</wp:posOffset>
                </wp:positionV>
                <wp:extent cx="2066290" cy="377825"/>
                <wp:effectExtent l="6985" t="12065" r="12700" b="10160"/>
                <wp:wrapNone/>
                <wp:docPr id="6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290" cy="377825"/>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 o:spid="_x0000_s1026" style="position:absolute;margin-left:634.3pt;margin-top:465.95pt;width:162.7pt;height:2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" fillcolor="#bfbfbf" strokecolor="#bfbfbf"/>
            </w:pict>
          </mc:Fallback>
        </mc:AlternateContent>
      </w:r>
      <w:r w:rsidR="00734575">
        <w:rPr>
          <w:noProof/>
        </w:rPr>
        <mc:AlternateContent>
          <mc:Choice Requires="wps">
            <w:drawing>
              <wp:anchor distT="0" distB="0" distL="114300" distR="114300" simplePos="0" relativeHeight="251694080" behindDoc="0" locked="0" layoutInCell="1" allowOverlap="1">
                <wp:simplePos x="0" y="0"/>
                <wp:positionH relativeFrom="column">
                  <wp:posOffset>-64770</wp:posOffset>
                </wp:positionH>
                <wp:positionV relativeFrom="paragraph">
                  <wp:posOffset>5960745</wp:posOffset>
                </wp:positionV>
                <wp:extent cx="3788410" cy="294005"/>
                <wp:effectExtent l="0" t="0" r="0" b="0"/>
                <wp:wrapNone/>
                <wp:docPr id="64"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841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B7F" w:rsidRPr="003C469C" w:rsidRDefault="00095B17" w:rsidP="00402958">
                            <w:pPr>
                              <w:rPr>
                                <w:rFonts w:ascii="Calibri" w:hAnsi="Calibri"/>
                              </w:rPr>
                            </w:pPr>
                            <w:r>
                              <w:rPr>
                                <w:rFonts w:ascii="Calibri" w:hAnsi="Calibri"/>
                              </w:rPr>
                              <w:t>Beispielcurriculum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31" type="#_x0000_t202" style="position:absolute;margin-left:-5.1pt;margin-top:469.35pt;width:298.3pt;height:2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PhmuQ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" filled="f" stroked="f">
                <v:textbox>
                  <w:txbxContent>
                    <w:p w:rsidR="00354B7F" w:rsidRPr="003C469C" w:rsidRDefault="00095B17" w:rsidP="00402958">
                      <w:pPr>
                        <w:rPr>
                          <w:rFonts w:ascii="Calibri" w:hAnsi="Calibri"/>
                        </w:rPr>
                      </w:pPr>
                      <w:r>
                        <w:rPr>
                          <w:rFonts w:ascii="Calibri" w:hAnsi="Calibri"/>
                        </w:rPr>
                        <w:t>Beispielcurriculum</w:t>
                      </w:r>
                    </w:p>
                  </w:txbxContent>
                </v:textbox>
              </v:shape>
            </w:pict>
          </mc:Fallback>
        </mc:AlternateContent>
      </w:r>
      <w:r w:rsidR="00734575">
        <w:rPr>
          <w:noProof/>
        </w:rPr>
        <mc:AlternateContent>
          <mc:Choice Requires="wps">
            <w:drawing>
              <wp:anchor distT="0" distB="0" distL="114300" distR="114300" simplePos="0" relativeHeight="251693056" behindDoc="0" locked="0" layoutInCell="1" allowOverlap="1">
                <wp:simplePos x="0" y="0"/>
                <wp:positionH relativeFrom="column">
                  <wp:posOffset>-727710</wp:posOffset>
                </wp:positionH>
                <wp:positionV relativeFrom="paragraph">
                  <wp:posOffset>5917565</wp:posOffset>
                </wp:positionV>
                <wp:extent cx="8653145" cy="377825"/>
                <wp:effectExtent l="5715" t="12065" r="8890" b="10160"/>
                <wp:wrapNone/>
                <wp:docPr id="60"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53145" cy="377825"/>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26" style="position:absolute;margin-left:-57.3pt;margin-top:465.95pt;width:681.35pt;height:2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" fillcolor="#d8d8d8" strokecolor="#d8d8d8"/>
            </w:pict>
          </mc:Fallback>
        </mc:AlternateContent>
      </w:r>
      <w:r w:rsidR="00734575">
        <w:rPr>
          <w:noProof/>
        </w:rPr>
        <mc:AlternateContent>
          <mc:Choice Requires="wps">
            <w:drawing>
              <wp:anchor distT="0" distB="0" distL="114300" distR="114300" simplePos="0" relativeHeight="251692032" behindDoc="0" locked="0" layoutInCell="1" allowOverlap="1">
                <wp:simplePos x="0" y="0"/>
                <wp:positionH relativeFrom="column">
                  <wp:posOffset>8316595</wp:posOffset>
                </wp:positionH>
                <wp:positionV relativeFrom="paragraph">
                  <wp:posOffset>5960745</wp:posOffset>
                </wp:positionV>
                <wp:extent cx="1720215" cy="337185"/>
                <wp:effectExtent l="0" t="0" r="0" b="5715"/>
                <wp:wrapNone/>
                <wp:docPr id="62"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B7F" w:rsidRPr="008A1F2A" w:rsidRDefault="00354B7F" w:rsidP="00402958">
                            <w:pPr>
                              <w:rPr>
                                <w:rFonts w:ascii="Calibri" w:hAnsi="Calibri"/>
                              </w:rPr>
                            </w:pPr>
                            <w:r w:rsidRPr="008A1F2A">
                              <w:rPr>
                                <w:rFonts w:ascii="Calibri" w:hAnsi="Calibri"/>
                              </w:rPr>
                              <w:t>www.ccbuchner.de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32" type="#_x0000_t202" style="position:absolute;margin-left:654.85pt;margin-top:469.35pt;width:135.45pt;height:26.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WM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" filled="f" stroked="f">
                <v:textbox>
                  <w:txbxContent>
                    <w:p w:rsidR="00354B7F" w:rsidRPr="008A1F2A" w:rsidRDefault="00354B7F" w:rsidP="00402958">
                      <w:pPr>
                        <w:rPr>
                          <w:rFonts w:ascii="Calibri" w:hAnsi="Calibri"/>
                        </w:rPr>
                      </w:pPr>
                      <w:r w:rsidRPr="008A1F2A">
                        <w:rPr>
                          <w:rFonts w:ascii="Calibri" w:hAnsi="Calibri"/>
                        </w:rPr>
                        <w:t>www.ccbuchner.de</w:t>
                      </w:r>
                    </w:p>
                  </w:txbxContent>
                </v:textbox>
              </v:shape>
            </w:pict>
          </mc:Fallback>
        </mc:AlternateContent>
      </w:r>
      <w:r w:rsidR="00BB6092">
        <w:rPr>
          <w:vertAlign w:val="subscript"/>
        </w:rPr>
        <w:br w:type="page"/>
      </w:r>
    </w:p>
    <w:p w:rsidR="00042C3C" w:rsidRPr="00066600" w:rsidRDefault="00734575" w:rsidP="00042C3C">
      <w:pPr>
        <w:jc w:val="both"/>
        <w:rPr>
          <w:rFonts w:asciiTheme="minorHAnsi" w:hAnsiTheme="minorHAnsi"/>
          <w:sz w:val="40"/>
          <w:szCs w:val="40"/>
          <w:vertAlign w:val="subscript"/>
        </w:rPr>
      </w:pPr>
      <w:r w:rsidRPr="00066600">
        <w:rPr>
          <w:rFonts w:asciiTheme="minorHAnsi" w:hAnsiTheme="minorHAnsi"/>
          <w:noProof/>
          <w:sz w:val="40"/>
          <w:szCs w:val="40"/>
        </w:rPr>
        <w:lastRenderedPageBreak/>
        <mc:AlternateContent>
          <mc:Choice Requires="wps">
            <w:drawing>
              <wp:anchor distT="0" distB="0" distL="114300" distR="114300" simplePos="0" relativeHeight="251687936" behindDoc="0" locked="0" layoutInCell="1" allowOverlap="1" wp14:anchorId="688B4A65" wp14:editId="42B1E1AD">
                <wp:simplePos x="0" y="0"/>
                <wp:positionH relativeFrom="column">
                  <wp:posOffset>8321040</wp:posOffset>
                </wp:positionH>
                <wp:positionV relativeFrom="paragraph">
                  <wp:posOffset>6136005</wp:posOffset>
                </wp:positionV>
                <wp:extent cx="1720215" cy="337185"/>
                <wp:effectExtent l="0" t="0" r="0" b="5715"/>
                <wp:wrapNone/>
                <wp:docPr id="61"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B7F" w:rsidRPr="008A1F2A" w:rsidRDefault="00354B7F" w:rsidP="00292DE3">
                            <w:pPr>
                              <w:rPr>
                                <w:rFonts w:ascii="Calibri" w:hAnsi="Calibri"/>
                              </w:rPr>
                            </w:pPr>
                            <w:r w:rsidRPr="008A1F2A">
                              <w:rPr>
                                <w:rFonts w:ascii="Calibri" w:hAnsi="Calibri"/>
                              </w:rPr>
                              <w:t>www.ccbuchner.de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33" type="#_x0000_t202" style="position:absolute;left:0;text-align:left;margin-left:655.2pt;margin-top:483.15pt;width:135.45pt;height:26.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G+3v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" filled="f" stroked="f">
                <v:textbox>
                  <w:txbxContent>
                    <w:p w:rsidR="00354B7F" w:rsidRPr="008A1F2A" w:rsidRDefault="00354B7F" w:rsidP="00292DE3">
                      <w:pPr>
                        <w:rPr>
                          <w:rFonts w:ascii="Calibri" w:hAnsi="Calibri"/>
                        </w:rPr>
                      </w:pPr>
                      <w:r w:rsidRPr="008A1F2A">
                        <w:rPr>
                          <w:rFonts w:ascii="Calibri" w:hAnsi="Calibri"/>
                        </w:rPr>
                        <w:t>www.ccbuchner.de</w:t>
                      </w:r>
                    </w:p>
                  </w:txbxContent>
                </v:textbox>
              </v:shape>
            </w:pict>
          </mc:Fallback>
        </mc:AlternateContent>
      </w:r>
      <w:r w:rsidRPr="00066600">
        <w:rPr>
          <w:rFonts w:asciiTheme="minorHAnsi" w:hAnsiTheme="minorHAnsi"/>
          <w:noProof/>
          <w:sz w:val="40"/>
          <w:szCs w:val="40"/>
        </w:rPr>
        <mc:AlternateContent>
          <mc:Choice Requires="wps">
            <w:drawing>
              <wp:anchor distT="0" distB="0" distL="114300" distR="114300" simplePos="0" relativeHeight="251686912" behindDoc="0" locked="0" layoutInCell="1" allowOverlap="1" wp14:anchorId="3D2B93A6" wp14:editId="4BCC0D10">
                <wp:simplePos x="0" y="0"/>
                <wp:positionH relativeFrom="column">
                  <wp:posOffset>8060055</wp:posOffset>
                </wp:positionH>
                <wp:positionV relativeFrom="paragraph">
                  <wp:posOffset>6092825</wp:posOffset>
                </wp:positionV>
                <wp:extent cx="2066290" cy="377825"/>
                <wp:effectExtent l="11430" t="6350" r="8255" b="6350"/>
                <wp:wrapNone/>
                <wp:docPr id="58"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290" cy="377825"/>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 o:spid="_x0000_s1026" style="position:absolute;margin-left:634.65pt;margin-top:479.75pt;width:162.7pt;height:2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" fillcolor="#bfbfbf" strokecolor="#bfbfbf"/>
            </w:pict>
          </mc:Fallback>
        </mc:AlternateContent>
      </w:r>
      <w:r w:rsidRPr="00066600">
        <w:rPr>
          <w:rFonts w:asciiTheme="minorHAnsi" w:hAnsiTheme="minorHAnsi"/>
          <w:noProof/>
          <w:sz w:val="40"/>
          <w:szCs w:val="40"/>
        </w:rPr>
        <mc:AlternateContent>
          <mc:Choice Requires="wps">
            <w:drawing>
              <wp:anchor distT="0" distB="0" distL="114300" distR="114300" simplePos="0" relativeHeight="251689984" behindDoc="0" locked="0" layoutInCell="1" allowOverlap="1" wp14:anchorId="6E1DFCC5" wp14:editId="0F77093B">
                <wp:simplePos x="0" y="0"/>
                <wp:positionH relativeFrom="column">
                  <wp:posOffset>-60325</wp:posOffset>
                </wp:positionH>
                <wp:positionV relativeFrom="paragraph">
                  <wp:posOffset>6136005</wp:posOffset>
                </wp:positionV>
                <wp:extent cx="3788410" cy="294005"/>
                <wp:effectExtent l="0" t="0" r="0" b="0"/>
                <wp:wrapNone/>
                <wp:docPr id="5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841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B7F" w:rsidRPr="003C469C" w:rsidRDefault="006F53E2" w:rsidP="00292DE3">
                            <w:pPr>
                              <w:rPr>
                                <w:rFonts w:ascii="Calibri" w:hAnsi="Calibri"/>
                              </w:rPr>
                            </w:pPr>
                            <w:bookmarkStart w:id="0" w:name="OLE_LINK1"/>
                            <w:bookmarkStart w:id="1" w:name="OLE_LINK2"/>
                            <w:bookmarkStart w:id="2" w:name="_Hlk488062174"/>
                            <w:r>
                              <w:rPr>
                                <w:rFonts w:ascii="Calibri" w:hAnsi="Calibri"/>
                              </w:rPr>
                              <w:t>Beispielcurriculum</w:t>
                            </w:r>
                            <w:bookmarkEnd w:id="0"/>
                            <w:bookmarkEnd w:id="1"/>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2" o:spid="_x0000_s1034" type="#_x0000_t202" style="position:absolute;left:0;text-align:left;margin-left:-4.75pt;margin-top:483.15pt;width:298.3pt;height:2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Cd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" filled="f" stroked="f">
                <v:textbox>
                  <w:txbxContent>
                    <w:p w:rsidR="00354B7F" w:rsidRPr="003C469C" w:rsidRDefault="006F53E2" w:rsidP="00292DE3">
                      <w:pPr>
                        <w:rPr>
                          <w:rFonts w:ascii="Calibri" w:hAnsi="Calibri"/>
                        </w:rPr>
                      </w:pPr>
                      <w:bookmarkStart w:id="3" w:name="OLE_LINK1"/>
                      <w:bookmarkStart w:id="4" w:name="OLE_LINK2"/>
                      <w:bookmarkStart w:id="5" w:name="_Hlk488062174"/>
                      <w:r>
                        <w:rPr>
                          <w:rFonts w:ascii="Calibri" w:hAnsi="Calibri"/>
                        </w:rPr>
                        <w:t>Beispielcurriculum</w:t>
                      </w:r>
                      <w:bookmarkEnd w:id="3"/>
                      <w:bookmarkEnd w:id="4"/>
                      <w:bookmarkEnd w:id="5"/>
                    </w:p>
                  </w:txbxContent>
                </v:textbox>
              </v:shape>
            </w:pict>
          </mc:Fallback>
        </mc:AlternateContent>
      </w:r>
      <w:r w:rsidRPr="00066600">
        <w:rPr>
          <w:rFonts w:asciiTheme="minorHAnsi" w:hAnsiTheme="minorHAnsi"/>
          <w:noProof/>
          <w:sz w:val="40"/>
          <w:szCs w:val="40"/>
        </w:rPr>
        <mc:AlternateContent>
          <mc:Choice Requires="wps">
            <w:drawing>
              <wp:anchor distT="0" distB="0" distL="114300" distR="114300" simplePos="0" relativeHeight="251688960" behindDoc="0" locked="0" layoutInCell="1" allowOverlap="1" wp14:anchorId="64A9D30E" wp14:editId="6212A9E2">
                <wp:simplePos x="0" y="0"/>
                <wp:positionH relativeFrom="column">
                  <wp:posOffset>-723265</wp:posOffset>
                </wp:positionH>
                <wp:positionV relativeFrom="paragraph">
                  <wp:posOffset>6092825</wp:posOffset>
                </wp:positionV>
                <wp:extent cx="8653145" cy="377825"/>
                <wp:effectExtent l="10160" t="6350" r="13970" b="6350"/>
                <wp:wrapNone/>
                <wp:docPr id="56"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53145" cy="377825"/>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26" style="position:absolute;margin-left:-56.95pt;margin-top:479.75pt;width:681.35pt;height:2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" fillcolor="#d8d8d8" strokecolor="#d8d8d8"/>
            </w:pict>
          </mc:Fallback>
        </mc:AlternateContent>
      </w:r>
      <w:r w:rsidR="00042C3C" w:rsidRPr="00066600">
        <w:rPr>
          <w:rFonts w:asciiTheme="minorHAnsi" w:hAnsiTheme="minorHAnsi"/>
          <w:sz w:val="40"/>
          <w:szCs w:val="40"/>
          <w:vertAlign w:val="subscript"/>
        </w:rPr>
        <w:t>Die Themenbereiche „Politik betrifft uns“, „Jugendliche in einer sich wandelnden Gesellschaft“ und „Wirtschaft betrifft uns“ sind mit ihren einzelnen Themen für alle Schülerinnen und Schüler der Sekundarstufe I verbindlich. […] Den Fachschaften obliegt die Festlegung der Schwerpunkte, auch und besonders unter Berücksichtigung des an der Schule zur Verfügung stehenden Zeitbudgets. Wie komplex ein Thema mit seinen Inhalten bearbeitet wird, richtet sich nach den für den ESA, den MSA und den Übergang in die Oberstufe ausgewiesenen verbindlichen Kompetenzen.</w:t>
      </w:r>
    </w:p>
    <w:p w:rsidR="00042C3C" w:rsidRPr="00066600" w:rsidRDefault="00042C3C" w:rsidP="00042C3C">
      <w:pPr>
        <w:jc w:val="both"/>
        <w:rPr>
          <w:rFonts w:asciiTheme="minorHAnsi" w:hAnsiTheme="minorHAnsi"/>
          <w:sz w:val="40"/>
          <w:szCs w:val="40"/>
          <w:vertAlign w:val="subscript"/>
        </w:rPr>
      </w:pPr>
    </w:p>
    <w:p w:rsidR="00042C3C" w:rsidRPr="00066600" w:rsidRDefault="00042C3C" w:rsidP="00042C3C">
      <w:pPr>
        <w:jc w:val="both"/>
        <w:rPr>
          <w:rFonts w:asciiTheme="minorHAnsi" w:hAnsiTheme="minorHAnsi"/>
          <w:sz w:val="40"/>
          <w:szCs w:val="40"/>
          <w:vertAlign w:val="subscript"/>
        </w:rPr>
      </w:pPr>
      <w:r w:rsidRPr="00066600">
        <w:rPr>
          <w:rFonts w:asciiTheme="minorHAnsi" w:hAnsiTheme="minorHAnsi"/>
          <w:sz w:val="40"/>
          <w:szCs w:val="40"/>
          <w:vertAlign w:val="subscript"/>
        </w:rPr>
        <w:t>Die Fachanforderungen geben mit verbindlichen Grundsätzen für den Unterricht und den verbindlichen Themenbereichen und Themen einen Rahmen vor, der unter Berücksichtigung schulspezifischer Gegebenheiten ausgestaltet werden muss. Aufgabe des schulinternen Fachcurriculums ist es, die konkreten Vereinbarungen der Fachschaft für den Unterricht im Fach Wirtschaft/Politik an der eigenen Schule zu dokumentieren.</w:t>
      </w:r>
    </w:p>
    <w:p w:rsidR="00042C3C" w:rsidRPr="00066600" w:rsidRDefault="00042C3C" w:rsidP="00042C3C">
      <w:pPr>
        <w:jc w:val="both"/>
        <w:rPr>
          <w:rFonts w:asciiTheme="minorHAnsi" w:hAnsiTheme="minorHAnsi"/>
          <w:sz w:val="40"/>
          <w:szCs w:val="40"/>
          <w:vertAlign w:val="subscript"/>
        </w:rPr>
      </w:pPr>
    </w:p>
    <w:p w:rsidR="00042C3C" w:rsidRPr="00066600" w:rsidRDefault="00042C3C" w:rsidP="00042C3C">
      <w:pPr>
        <w:jc w:val="both"/>
        <w:rPr>
          <w:rFonts w:asciiTheme="minorHAnsi" w:hAnsiTheme="minorHAnsi"/>
          <w:sz w:val="40"/>
          <w:szCs w:val="40"/>
          <w:vertAlign w:val="subscript"/>
        </w:rPr>
      </w:pPr>
      <w:r w:rsidRPr="00066600">
        <w:rPr>
          <w:rFonts w:asciiTheme="minorHAnsi" w:hAnsiTheme="minorHAnsi"/>
          <w:sz w:val="40"/>
          <w:szCs w:val="40"/>
          <w:vertAlign w:val="subscript"/>
        </w:rPr>
        <w:t>Der Themenbereich 4 „Begegnungen mit der Arbeitswelt und Berufsorientierung“ ist in Abstimmung mit dem schulischen Curriculum zur Berufs- und Studienorientierung zu unterrichten, in dem der Beitrag der einzelnen Fächer zur Querschnittaufgabe der Berufs- und Studienorientierung festzulegen ist.</w:t>
      </w:r>
    </w:p>
    <w:p w:rsidR="00042C3C" w:rsidRPr="00066600" w:rsidRDefault="00042C3C" w:rsidP="00042C3C">
      <w:pPr>
        <w:jc w:val="both"/>
        <w:rPr>
          <w:rFonts w:asciiTheme="minorHAnsi" w:hAnsiTheme="minorHAnsi"/>
          <w:sz w:val="40"/>
          <w:szCs w:val="40"/>
          <w:vertAlign w:val="subscript"/>
        </w:rPr>
      </w:pPr>
    </w:p>
    <w:p w:rsidR="00BB6092" w:rsidRPr="00066600" w:rsidRDefault="00042C3C" w:rsidP="00042C3C">
      <w:pPr>
        <w:jc w:val="both"/>
        <w:rPr>
          <w:rFonts w:asciiTheme="minorHAnsi" w:hAnsiTheme="minorHAnsi"/>
          <w:i/>
          <w:sz w:val="40"/>
          <w:szCs w:val="40"/>
          <w:vertAlign w:val="subscript"/>
        </w:rPr>
      </w:pPr>
      <w:r w:rsidRPr="00066600">
        <w:rPr>
          <w:rFonts w:asciiTheme="minorHAnsi" w:hAnsiTheme="minorHAnsi"/>
          <w:i/>
          <w:sz w:val="40"/>
          <w:szCs w:val="40"/>
          <w:vertAlign w:val="subscript"/>
        </w:rPr>
        <w:t>Aus: Schleswig-Holstein. Ministerium für Schule und Berufsbildung (Hrsg.): Fachanforderungen Wirtschaft/Politik. Allgemein bildende Schulen. Sekundarstufe I. Sekundarstufe II, S. 20, 25</w:t>
      </w:r>
    </w:p>
    <w:p w:rsidR="00BB6092" w:rsidRPr="00042C3C" w:rsidRDefault="00BB6092" w:rsidP="005629D7">
      <w:pPr>
        <w:rPr>
          <w:rFonts w:asciiTheme="minorHAnsi" w:hAnsiTheme="minorHAnsi"/>
          <w:sz w:val="36"/>
          <w:szCs w:val="36"/>
          <w:vertAlign w:val="subscript"/>
        </w:rPr>
      </w:pPr>
    </w:p>
    <w:p w:rsidR="00836AF0" w:rsidRPr="00B0412E" w:rsidRDefault="00836AF0" w:rsidP="00836AF0">
      <w:pPr>
        <w:rPr>
          <w:rFonts w:asciiTheme="minorHAnsi" w:hAnsiTheme="minorHAnsi"/>
          <w:sz w:val="32"/>
          <w:szCs w:val="32"/>
          <w:vertAlign w:val="subscript"/>
        </w:rPr>
      </w:pPr>
      <w:r w:rsidRPr="00B0412E">
        <w:rPr>
          <w:rFonts w:asciiTheme="minorHAnsi" w:hAnsiTheme="minorHAnsi"/>
          <w:b/>
          <w:bCs/>
          <w:sz w:val="32"/>
          <w:szCs w:val="32"/>
        </w:rPr>
        <w:lastRenderedPageBreak/>
        <w:t>Themenbereich I: Politik betrifft uns</w:t>
      </w:r>
    </w:p>
    <w:p w:rsidR="00836AF0" w:rsidRPr="00B0412E" w:rsidRDefault="00836AF0" w:rsidP="00836AF0">
      <w:pPr>
        <w:rPr>
          <w:rFonts w:asciiTheme="minorHAnsi" w:hAnsiTheme="minorHAnsi"/>
          <w:sz w:val="22"/>
          <w:szCs w:val="22"/>
        </w:rPr>
      </w:pPr>
    </w:p>
    <w:tbl>
      <w:tblPr>
        <w:tblW w:w="14566" w:type="dxa"/>
        <w:tblInd w:w="55" w:type="dxa"/>
        <w:tblLayout w:type="fixed"/>
        <w:tblCellMar>
          <w:left w:w="10" w:type="dxa"/>
          <w:right w:w="10" w:type="dxa"/>
        </w:tblCellMar>
        <w:tblLook w:val="0000" w:firstRow="0" w:lastRow="0" w:firstColumn="0" w:lastColumn="0" w:noHBand="0" w:noVBand="0"/>
      </w:tblPr>
      <w:tblGrid>
        <w:gridCol w:w="1224"/>
        <w:gridCol w:w="2348"/>
        <w:gridCol w:w="2310"/>
        <w:gridCol w:w="4144"/>
        <w:gridCol w:w="1461"/>
        <w:gridCol w:w="3079"/>
      </w:tblGrid>
      <w:tr w:rsidR="00836AF0" w:rsidRPr="00B0412E" w:rsidTr="00354B7F">
        <w:tc>
          <w:tcPr>
            <w:tcW w:w="1224" w:type="dxa"/>
            <w:tcBorders>
              <w:top w:val="single" w:sz="2" w:space="0" w:color="000000"/>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b/>
                <w:bCs/>
                <w:sz w:val="22"/>
                <w:szCs w:val="22"/>
              </w:rPr>
            </w:pPr>
            <w:r w:rsidRPr="00B0412E">
              <w:rPr>
                <w:rFonts w:asciiTheme="minorHAnsi" w:hAnsiTheme="minorHAnsi"/>
                <w:b/>
                <w:bCs/>
                <w:sz w:val="22"/>
                <w:szCs w:val="22"/>
              </w:rPr>
              <w:t>Kapitel</w:t>
            </w:r>
          </w:p>
        </w:tc>
        <w:tc>
          <w:tcPr>
            <w:tcW w:w="2348" w:type="dxa"/>
            <w:tcBorders>
              <w:top w:val="single" w:sz="2" w:space="0" w:color="000000"/>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b/>
                <w:bCs/>
                <w:sz w:val="22"/>
                <w:szCs w:val="22"/>
              </w:rPr>
            </w:pPr>
            <w:r w:rsidRPr="00B0412E">
              <w:rPr>
                <w:rFonts w:asciiTheme="minorHAnsi" w:hAnsiTheme="minorHAnsi"/>
                <w:b/>
                <w:bCs/>
                <w:sz w:val="22"/>
                <w:szCs w:val="22"/>
              </w:rPr>
              <w:t>Leitfragen</w:t>
            </w:r>
          </w:p>
        </w:tc>
        <w:tc>
          <w:tcPr>
            <w:tcW w:w="2310" w:type="dxa"/>
            <w:tcBorders>
              <w:top w:val="single" w:sz="2" w:space="0" w:color="000000"/>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b/>
                <w:bCs/>
                <w:sz w:val="22"/>
                <w:szCs w:val="22"/>
              </w:rPr>
            </w:pPr>
            <w:r w:rsidRPr="00B0412E">
              <w:rPr>
                <w:rFonts w:asciiTheme="minorHAnsi" w:hAnsiTheme="minorHAnsi"/>
                <w:b/>
                <w:bCs/>
                <w:sz w:val="22"/>
                <w:szCs w:val="22"/>
              </w:rPr>
              <w:t>Inhalt(e) aus den Fachanforderungen</w:t>
            </w:r>
          </w:p>
        </w:tc>
        <w:tc>
          <w:tcPr>
            <w:tcW w:w="4144" w:type="dxa"/>
            <w:tcBorders>
              <w:top w:val="single" w:sz="2" w:space="0" w:color="000000"/>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b/>
                <w:bCs/>
                <w:sz w:val="22"/>
                <w:szCs w:val="22"/>
              </w:rPr>
            </w:pPr>
            <w:r w:rsidRPr="00B0412E">
              <w:rPr>
                <w:rFonts w:asciiTheme="minorHAnsi" w:hAnsiTheme="minorHAnsi"/>
                <w:b/>
                <w:bCs/>
                <w:sz w:val="22"/>
                <w:szCs w:val="22"/>
              </w:rPr>
              <w:t>Sach-, Erschließungs- und Urteilskompetenz</w:t>
            </w: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Die Schülerinnen und Schüler …</w:t>
            </w:r>
          </w:p>
        </w:tc>
        <w:tc>
          <w:tcPr>
            <w:tcW w:w="1461" w:type="dxa"/>
            <w:tcBorders>
              <w:top w:val="single" w:sz="2" w:space="0" w:color="000000"/>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b/>
                <w:bCs/>
                <w:sz w:val="22"/>
                <w:szCs w:val="22"/>
              </w:rPr>
            </w:pPr>
            <w:r w:rsidRPr="00B0412E">
              <w:rPr>
                <w:rFonts w:asciiTheme="minorHAnsi" w:hAnsiTheme="minorHAnsi"/>
                <w:b/>
                <w:bCs/>
                <w:sz w:val="22"/>
                <w:szCs w:val="22"/>
              </w:rPr>
              <w:t>Seiten im</w:t>
            </w:r>
          </w:p>
          <w:p w:rsidR="00752B93" w:rsidRDefault="00354B7F" w:rsidP="00354B7F">
            <w:pPr>
              <w:pStyle w:val="TableContents"/>
              <w:rPr>
                <w:rFonts w:asciiTheme="minorHAnsi" w:hAnsiTheme="minorHAnsi"/>
                <w:b/>
                <w:bCs/>
                <w:sz w:val="22"/>
                <w:szCs w:val="22"/>
              </w:rPr>
            </w:pPr>
            <w:r w:rsidRPr="00B0412E">
              <w:rPr>
                <w:rFonts w:asciiTheme="minorHAnsi" w:hAnsiTheme="minorHAnsi"/>
                <w:b/>
                <w:bCs/>
                <w:sz w:val="22"/>
                <w:szCs w:val="22"/>
              </w:rPr>
              <w:t>Schul</w:t>
            </w:r>
            <w:r w:rsidR="00836AF0" w:rsidRPr="00B0412E">
              <w:rPr>
                <w:rFonts w:asciiTheme="minorHAnsi" w:hAnsiTheme="minorHAnsi"/>
                <w:b/>
                <w:bCs/>
                <w:sz w:val="22"/>
                <w:szCs w:val="22"/>
              </w:rPr>
              <w:t>buch/</w:t>
            </w:r>
          </w:p>
          <w:p w:rsidR="00836AF0" w:rsidRPr="00B0412E" w:rsidRDefault="00836AF0" w:rsidP="00354B7F">
            <w:pPr>
              <w:pStyle w:val="TableContents"/>
              <w:rPr>
                <w:rFonts w:asciiTheme="minorHAnsi" w:hAnsiTheme="minorHAnsi"/>
                <w:b/>
                <w:bCs/>
                <w:sz w:val="22"/>
                <w:szCs w:val="22"/>
              </w:rPr>
            </w:pPr>
            <w:r w:rsidRPr="00B0412E">
              <w:rPr>
                <w:rFonts w:asciiTheme="minorHAnsi" w:hAnsiTheme="minorHAnsi"/>
                <w:b/>
                <w:bCs/>
                <w:sz w:val="22"/>
                <w:szCs w:val="22"/>
              </w:rPr>
              <w:t>Mediencode</w:t>
            </w:r>
          </w:p>
        </w:tc>
        <w:tc>
          <w:tcPr>
            <w:tcW w:w="307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b/>
                <w:bCs/>
                <w:sz w:val="22"/>
                <w:szCs w:val="22"/>
              </w:rPr>
            </w:pPr>
            <w:r w:rsidRPr="00B0412E">
              <w:rPr>
                <w:rFonts w:asciiTheme="minorHAnsi" w:hAnsiTheme="minorHAnsi"/>
                <w:b/>
                <w:bCs/>
                <w:sz w:val="22"/>
                <w:szCs w:val="22"/>
              </w:rPr>
              <w:t>Mögliche Projekte, Einbindung außerschulischer Lernorte, ...</w:t>
            </w:r>
          </w:p>
        </w:tc>
      </w:tr>
      <w:tr w:rsidR="00836AF0" w:rsidRPr="00B0412E" w:rsidTr="00354B7F">
        <w:tc>
          <w:tcPr>
            <w:tcW w:w="14566"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3014F8" w:rsidRDefault="00836AF0" w:rsidP="003014F8">
            <w:pPr>
              <w:pStyle w:val="TableContents"/>
              <w:jc w:val="center"/>
              <w:rPr>
                <w:rFonts w:asciiTheme="minorHAnsi" w:hAnsiTheme="minorHAnsi"/>
                <w:b/>
                <w:bCs/>
                <w:sz w:val="22"/>
                <w:szCs w:val="22"/>
              </w:rPr>
            </w:pPr>
            <w:r w:rsidRPr="00B0412E">
              <w:rPr>
                <w:rFonts w:asciiTheme="minorHAnsi" w:hAnsiTheme="minorHAnsi"/>
                <w:b/>
                <w:bCs/>
                <w:sz w:val="22"/>
                <w:szCs w:val="22"/>
              </w:rPr>
              <w:t>1 – Mitwirkung in Schule und Gemeinde</w:t>
            </w:r>
          </w:p>
        </w:tc>
      </w:tr>
      <w:tr w:rsidR="00836AF0" w:rsidRPr="00B0412E" w:rsidTr="00354B7F">
        <w:tc>
          <w:tcPr>
            <w:tcW w:w="1224" w:type="dxa"/>
            <w:vMerge w:val="restart"/>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1.1 Mitbestimmung in der Schule – ist das schon Demokratie?</w:t>
            </w:r>
          </w:p>
        </w:tc>
        <w:tc>
          <w:tcPr>
            <w:tcW w:w="234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Wer soll Klassensprecher werden?</w:t>
            </w:r>
          </w:p>
        </w:tc>
        <w:tc>
          <w:tcPr>
            <w:tcW w:w="2310" w:type="dxa"/>
            <w:vMerge w:val="restart"/>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Gestaltung und Mitwirkung in der Schule: Schülervertretung</w:t>
            </w:r>
          </w:p>
        </w:tc>
        <w:tc>
          <w:tcPr>
            <w:tcW w:w="414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begründen, warum Kandi</w:t>
            </w:r>
            <w:r w:rsidR="00354B7F" w:rsidRPr="00B0412E">
              <w:rPr>
                <w:rFonts w:asciiTheme="minorHAnsi" w:hAnsiTheme="minorHAnsi"/>
                <w:sz w:val="22"/>
                <w:szCs w:val="22"/>
              </w:rPr>
              <w:t>d</w:t>
            </w:r>
            <w:r w:rsidRPr="00B0412E">
              <w:rPr>
                <w:rFonts w:asciiTheme="minorHAnsi" w:hAnsiTheme="minorHAnsi"/>
                <w:sz w:val="22"/>
                <w:szCs w:val="22"/>
              </w:rPr>
              <w:t>aten für das Amt des Klassensprechers geeignet sind.</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12-13</w:t>
            </w:r>
          </w:p>
        </w:tc>
        <w:tc>
          <w:tcPr>
            <w:tcW w:w="3079"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numPr>
                <w:ilvl w:val="0"/>
                <w:numId w:val="30"/>
              </w:numPr>
              <w:rPr>
                <w:rFonts w:asciiTheme="minorHAnsi" w:hAnsiTheme="minorHAnsi"/>
                <w:sz w:val="22"/>
                <w:szCs w:val="22"/>
              </w:rPr>
            </w:pPr>
            <w:r w:rsidRPr="00B0412E">
              <w:rPr>
                <w:rFonts w:asciiTheme="minorHAnsi" w:hAnsiTheme="minorHAnsi"/>
                <w:sz w:val="22"/>
                <w:szCs w:val="22"/>
              </w:rPr>
              <w:t>Durchführung einer Klassensprecherwahl</w:t>
            </w:r>
          </w:p>
        </w:tc>
      </w:tr>
      <w:tr w:rsidR="00836AF0" w:rsidRPr="00B0412E" w:rsidTr="00354B7F">
        <w:tc>
          <w:tcPr>
            <w:tcW w:w="1224"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234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Die Klassensprecherwahl – unnötig kompliziert?</w:t>
            </w:r>
          </w:p>
        </w:tc>
        <w:tc>
          <w:tcPr>
            <w:tcW w:w="2310"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14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erörtern die Bedeutung verschiedener Grundsätze für eine Klassensprecherwahl.</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14-15</w:t>
            </w:r>
          </w:p>
        </w:tc>
        <w:tc>
          <w:tcPr>
            <w:tcW w:w="3079"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r>
      <w:tr w:rsidR="00836AF0" w:rsidRPr="00B0412E" w:rsidTr="00354B7F">
        <w:tc>
          <w:tcPr>
            <w:tcW w:w="1224"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234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Die Schülervertretung – lohnt sich das Engagement?</w:t>
            </w:r>
          </w:p>
        </w:tc>
        <w:tc>
          <w:tcPr>
            <w:tcW w:w="2310"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14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diskutieren die Vor- und Nachteile eines Engagements in der Schülervertretung.</w:t>
            </w:r>
          </w:p>
          <w:p w:rsidR="00836AF0" w:rsidRPr="00B0412E" w:rsidRDefault="006E479F" w:rsidP="00FC1CE9">
            <w:pPr>
              <w:pStyle w:val="TableContents"/>
              <w:rPr>
                <w:rFonts w:asciiTheme="minorHAnsi" w:hAnsiTheme="minorHAnsi"/>
                <w:sz w:val="22"/>
                <w:szCs w:val="22"/>
              </w:rPr>
            </w:pPr>
            <w:r>
              <w:rPr>
                <w:rFonts w:asciiTheme="minorHAnsi" w:hAnsiTheme="minorHAnsi"/>
                <w:sz w:val="22"/>
                <w:szCs w:val="22"/>
              </w:rPr>
              <w:t>… diskutieren, ob Schülerinnen und Schüler</w:t>
            </w:r>
            <w:r w:rsidR="00836AF0" w:rsidRPr="00B0412E">
              <w:rPr>
                <w:rFonts w:asciiTheme="minorHAnsi" w:hAnsiTheme="minorHAnsi"/>
                <w:sz w:val="22"/>
                <w:szCs w:val="22"/>
              </w:rPr>
              <w:t xml:space="preserve"> durch das Schulgesetz ausreichend Partizipationsmöglichkeiten gegeben </w:t>
            </w:r>
            <w:r w:rsidR="00FC1CE9">
              <w:rPr>
                <w:rFonts w:asciiTheme="minorHAnsi" w:hAnsiTheme="minorHAnsi"/>
                <w:sz w:val="22"/>
                <w:szCs w:val="22"/>
              </w:rPr>
              <w:t>werden</w:t>
            </w:r>
            <w:r w:rsidR="00836AF0" w:rsidRPr="00B0412E">
              <w:rPr>
                <w:rFonts w:asciiTheme="minorHAnsi" w:hAnsiTheme="minorHAnsi"/>
                <w:sz w:val="22"/>
                <w:szCs w:val="22"/>
              </w:rPr>
              <w:t>.</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16-17</w:t>
            </w:r>
          </w:p>
        </w:tc>
        <w:tc>
          <w:tcPr>
            <w:tcW w:w="307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24"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234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Konflikte im Schulalltag – wie können sie gelöst werden?</w:t>
            </w:r>
          </w:p>
        </w:tc>
        <w:tc>
          <w:tcPr>
            <w:tcW w:w="2310"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14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diskutieren am Beispiel verschiedener Fälle die Zweckmäßigkeit einzelner Regelungen im Schulgesetz.</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18-19</w:t>
            </w:r>
          </w:p>
        </w:tc>
        <w:tc>
          <w:tcPr>
            <w:tcW w:w="307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24"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234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Wie können Konflikte in der Klasse gelöst werden?</w:t>
            </w:r>
          </w:p>
        </w:tc>
        <w:tc>
          <w:tcPr>
            <w:tcW w:w="2310"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14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erar</w:t>
            </w:r>
            <w:r w:rsidR="00354B7F" w:rsidRPr="00B0412E">
              <w:rPr>
                <w:rFonts w:asciiTheme="minorHAnsi" w:hAnsiTheme="minorHAnsi"/>
                <w:sz w:val="22"/>
                <w:szCs w:val="22"/>
              </w:rPr>
              <w:t>beiten Möglichkeiten zur Konfli</w:t>
            </w:r>
            <w:r w:rsidRPr="00B0412E">
              <w:rPr>
                <w:rFonts w:asciiTheme="minorHAnsi" w:hAnsiTheme="minorHAnsi"/>
                <w:sz w:val="22"/>
                <w:szCs w:val="22"/>
              </w:rPr>
              <w:t>k</w:t>
            </w:r>
            <w:r w:rsidR="00354B7F" w:rsidRPr="00B0412E">
              <w:rPr>
                <w:rFonts w:asciiTheme="minorHAnsi" w:hAnsiTheme="minorHAnsi"/>
                <w:sz w:val="22"/>
                <w:szCs w:val="22"/>
              </w:rPr>
              <w:t>t</w:t>
            </w:r>
            <w:r w:rsidRPr="00B0412E">
              <w:rPr>
                <w:rFonts w:asciiTheme="minorHAnsi" w:hAnsiTheme="minorHAnsi"/>
                <w:sz w:val="22"/>
                <w:szCs w:val="22"/>
              </w:rPr>
              <w:t>lösung.</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20-21</w:t>
            </w:r>
          </w:p>
        </w:tc>
        <w:tc>
          <w:tcPr>
            <w:tcW w:w="307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24"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234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Demokratie im Klassenzimmer – der Klassenrat</w:t>
            </w:r>
          </w:p>
        </w:tc>
        <w:tc>
          <w:tcPr>
            <w:tcW w:w="2310"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14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r w:rsidRPr="00B0412E">
              <w:rPr>
                <w:rFonts w:asciiTheme="minorHAnsi" w:hAnsiTheme="minorHAnsi"/>
                <w:sz w:val="22"/>
                <w:szCs w:val="22"/>
              </w:rPr>
              <w:t>… erschließen sich die Methode des Klassenrats.</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22-23</w:t>
            </w:r>
          </w:p>
        </w:tc>
        <w:tc>
          <w:tcPr>
            <w:tcW w:w="307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FC1CE9">
            <w:pPr>
              <w:pStyle w:val="TableContents"/>
              <w:numPr>
                <w:ilvl w:val="0"/>
                <w:numId w:val="30"/>
              </w:numPr>
              <w:rPr>
                <w:rFonts w:asciiTheme="minorHAnsi" w:hAnsiTheme="minorHAnsi"/>
                <w:sz w:val="22"/>
                <w:szCs w:val="22"/>
              </w:rPr>
            </w:pPr>
            <w:r w:rsidRPr="00B0412E">
              <w:rPr>
                <w:rFonts w:asciiTheme="minorHAnsi" w:hAnsiTheme="minorHAnsi"/>
                <w:sz w:val="22"/>
                <w:szCs w:val="22"/>
              </w:rPr>
              <w:t>Simulation des Klassenrats</w:t>
            </w:r>
          </w:p>
        </w:tc>
      </w:tr>
      <w:tr w:rsidR="00836AF0" w:rsidRPr="00B0412E" w:rsidTr="00354B7F">
        <w:tc>
          <w:tcPr>
            <w:tcW w:w="122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xml:space="preserve">1.2 Kommunalpolitik – Sache der </w:t>
            </w:r>
            <w:r w:rsidRPr="00B0412E">
              <w:rPr>
                <w:rFonts w:asciiTheme="minorHAnsi" w:hAnsiTheme="minorHAnsi"/>
                <w:sz w:val="22"/>
                <w:szCs w:val="22"/>
              </w:rPr>
              <w:lastRenderedPageBreak/>
              <w:t>Bürg</w:t>
            </w:r>
            <w:bookmarkStart w:id="6" w:name="_GoBack"/>
            <w:bookmarkEnd w:id="6"/>
            <w:r w:rsidRPr="00B0412E">
              <w:rPr>
                <w:rFonts w:asciiTheme="minorHAnsi" w:hAnsiTheme="minorHAnsi"/>
                <w:sz w:val="22"/>
                <w:szCs w:val="22"/>
              </w:rPr>
              <w:t>er?</w:t>
            </w:r>
          </w:p>
        </w:tc>
        <w:tc>
          <w:tcPr>
            <w:tcW w:w="234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lastRenderedPageBreak/>
              <w:t>Wie kann man sich einmischen?</w:t>
            </w:r>
          </w:p>
        </w:tc>
        <w:tc>
          <w:tcPr>
            <w:tcW w:w="2310" w:type="dxa"/>
            <w:vMerge w:val="restart"/>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Aufgaben und Strukturen der Kommunalpolitik</w:t>
            </w:r>
          </w:p>
          <w:p w:rsidR="00836AF0" w:rsidRPr="00B0412E" w:rsidRDefault="00836AF0" w:rsidP="00354B7F">
            <w:pPr>
              <w:pStyle w:val="TableContents"/>
              <w:rPr>
                <w:rFonts w:asciiTheme="minorHAnsi" w:hAnsiTheme="minorHAnsi"/>
                <w:sz w:val="22"/>
                <w:szCs w:val="22"/>
              </w:rPr>
            </w:pP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lastRenderedPageBreak/>
              <w:t xml:space="preserve">Mitwirkungsmöglichkeiten in der Kommunalpolitik: </w:t>
            </w:r>
            <w:r w:rsidRPr="00B0412E">
              <w:rPr>
                <w:rFonts w:asciiTheme="minorHAnsi" w:hAnsiTheme="minorHAnsi"/>
                <w:color w:val="000000"/>
                <w:sz w:val="22"/>
                <w:szCs w:val="22"/>
              </w:rPr>
              <w:t>Jugendparlamente</w:t>
            </w:r>
            <w:r w:rsidRPr="00B0412E">
              <w:rPr>
                <w:rFonts w:asciiTheme="minorHAnsi" w:hAnsiTheme="minorHAnsi"/>
                <w:sz w:val="22"/>
                <w:szCs w:val="22"/>
              </w:rPr>
              <w:t>,</w:t>
            </w:r>
          </w:p>
          <w:p w:rsidR="00836AF0" w:rsidRPr="00B0412E" w:rsidRDefault="00836AF0" w:rsidP="00354B7F">
            <w:pPr>
              <w:pStyle w:val="TableContents"/>
              <w:rPr>
                <w:rFonts w:asciiTheme="minorHAnsi" w:hAnsiTheme="minorHAnsi"/>
                <w:sz w:val="22"/>
                <w:szCs w:val="22"/>
              </w:rPr>
            </w:pPr>
            <w:r w:rsidRPr="00B0412E">
              <w:rPr>
                <w:rFonts w:asciiTheme="minorHAnsi" w:hAnsiTheme="minorHAnsi"/>
                <w:color w:val="000000"/>
                <w:sz w:val="22"/>
                <w:szCs w:val="22"/>
              </w:rPr>
              <w:t>Bürgerfragestunde, Bürgersprechstunde</w:t>
            </w:r>
          </w:p>
          <w:p w:rsidR="00836AF0" w:rsidRPr="00B0412E" w:rsidRDefault="00836AF0" w:rsidP="00354B7F">
            <w:pPr>
              <w:pStyle w:val="TableContents"/>
              <w:rPr>
                <w:rFonts w:asciiTheme="minorHAnsi" w:hAnsiTheme="minorHAnsi"/>
                <w:color w:val="FF3333"/>
                <w:sz w:val="22"/>
                <w:szCs w:val="22"/>
              </w:rPr>
            </w:pPr>
          </w:p>
          <w:p w:rsidR="00836AF0" w:rsidRPr="00B0412E" w:rsidRDefault="00836AF0" w:rsidP="00354B7F">
            <w:pPr>
              <w:pStyle w:val="TableContents"/>
              <w:rPr>
                <w:rFonts w:asciiTheme="minorHAnsi" w:hAnsiTheme="minorHAnsi"/>
                <w:sz w:val="22"/>
                <w:szCs w:val="22"/>
              </w:rPr>
            </w:pPr>
            <w:r w:rsidRPr="00B0412E">
              <w:rPr>
                <w:rFonts w:asciiTheme="minorHAnsi" w:hAnsiTheme="minorHAnsi"/>
                <w:color w:val="000000"/>
                <w:sz w:val="22"/>
                <w:szCs w:val="22"/>
              </w:rPr>
              <w:t>Elemente direkter Demokratie:</w:t>
            </w:r>
            <w:r w:rsidRPr="00B0412E">
              <w:rPr>
                <w:rFonts w:asciiTheme="minorHAnsi" w:hAnsiTheme="minorHAnsi"/>
                <w:color w:val="FF3333"/>
                <w:sz w:val="22"/>
                <w:szCs w:val="22"/>
              </w:rPr>
              <w:t xml:space="preserve"> </w:t>
            </w:r>
            <w:r w:rsidRPr="00B0412E">
              <w:rPr>
                <w:rFonts w:asciiTheme="minorHAnsi" w:hAnsiTheme="minorHAnsi"/>
                <w:color w:val="000000"/>
                <w:sz w:val="22"/>
                <w:szCs w:val="22"/>
              </w:rPr>
              <w:t>Petitionen</w:t>
            </w:r>
            <w:r w:rsidRPr="00B0412E">
              <w:rPr>
                <w:rFonts w:asciiTheme="minorHAnsi" w:hAnsiTheme="minorHAnsi"/>
                <w:sz w:val="22"/>
                <w:szCs w:val="22"/>
              </w:rPr>
              <w:t xml:space="preserve">, </w:t>
            </w:r>
            <w:r w:rsidRPr="00B0412E">
              <w:rPr>
                <w:rFonts w:asciiTheme="minorHAnsi" w:hAnsiTheme="minorHAnsi"/>
                <w:color w:val="000000"/>
                <w:sz w:val="22"/>
                <w:szCs w:val="22"/>
              </w:rPr>
              <w:t>Bürgerbegehren</w:t>
            </w:r>
            <w:r w:rsidRPr="00B0412E">
              <w:rPr>
                <w:rFonts w:asciiTheme="minorHAnsi" w:hAnsiTheme="minorHAnsi"/>
                <w:sz w:val="22"/>
                <w:szCs w:val="22"/>
              </w:rPr>
              <w:t xml:space="preserve">, </w:t>
            </w:r>
            <w:r w:rsidRPr="00B0412E">
              <w:rPr>
                <w:rFonts w:asciiTheme="minorHAnsi" w:hAnsiTheme="minorHAnsi"/>
                <w:color w:val="000000"/>
                <w:sz w:val="22"/>
                <w:szCs w:val="22"/>
              </w:rPr>
              <w:t>Bürgerinitiative</w:t>
            </w:r>
            <w:r w:rsidRPr="00B0412E">
              <w:rPr>
                <w:rFonts w:asciiTheme="minorHAnsi" w:hAnsiTheme="minorHAnsi"/>
                <w:sz w:val="22"/>
                <w:szCs w:val="22"/>
              </w:rPr>
              <w:t xml:space="preserve">, </w:t>
            </w:r>
            <w:r w:rsidRPr="00B0412E">
              <w:rPr>
                <w:rFonts w:asciiTheme="minorHAnsi" w:hAnsiTheme="minorHAnsi"/>
                <w:color w:val="000000"/>
                <w:sz w:val="22"/>
                <w:szCs w:val="22"/>
              </w:rPr>
              <w:t>Bürgerentscheid</w:t>
            </w:r>
          </w:p>
        </w:tc>
        <w:tc>
          <w:tcPr>
            <w:tcW w:w="4144" w:type="dxa"/>
            <w:vMerge w:val="restart"/>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r w:rsidRPr="00B0412E">
              <w:rPr>
                <w:rFonts w:asciiTheme="minorHAnsi" w:hAnsiTheme="minorHAnsi"/>
                <w:sz w:val="22"/>
                <w:szCs w:val="22"/>
              </w:rPr>
              <w:lastRenderedPageBreak/>
              <w:t>… analysieren einen Konflikt mit Hilfe eines Modells.</w:t>
            </w:r>
          </w:p>
        </w:tc>
        <w:tc>
          <w:tcPr>
            <w:tcW w:w="1461" w:type="dxa"/>
            <w:vMerge w:val="restart"/>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26-28</w:t>
            </w:r>
          </w:p>
          <w:p w:rsidR="00836AF0" w:rsidRPr="00B0412E" w:rsidRDefault="00836AF0" w:rsidP="00354B7F">
            <w:pPr>
              <w:pStyle w:val="TableContents"/>
              <w:rPr>
                <w:rFonts w:asciiTheme="minorHAnsi" w:hAnsiTheme="minorHAnsi"/>
                <w:sz w:val="22"/>
                <w:szCs w:val="22"/>
              </w:rPr>
            </w:pPr>
          </w:p>
        </w:tc>
        <w:tc>
          <w:tcPr>
            <w:tcW w:w="3079"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tcPr>
          <w:p w:rsidR="00FC1CE9" w:rsidRDefault="00836AF0" w:rsidP="00FC1CE9">
            <w:pPr>
              <w:pStyle w:val="TableContents"/>
              <w:numPr>
                <w:ilvl w:val="0"/>
                <w:numId w:val="30"/>
              </w:numPr>
              <w:rPr>
                <w:rFonts w:asciiTheme="minorHAnsi" w:hAnsiTheme="minorHAnsi"/>
                <w:sz w:val="22"/>
                <w:szCs w:val="22"/>
              </w:rPr>
            </w:pPr>
            <w:r w:rsidRPr="00B0412E">
              <w:rPr>
                <w:rFonts w:asciiTheme="minorHAnsi" w:hAnsiTheme="minorHAnsi"/>
                <w:sz w:val="22"/>
                <w:szCs w:val="22"/>
              </w:rPr>
              <w:t>Befragung der Initiatoren einer Bürgerinitiative</w:t>
            </w:r>
          </w:p>
          <w:p w:rsidR="00836AF0" w:rsidRPr="00FC1CE9" w:rsidRDefault="00836AF0" w:rsidP="00FC1CE9">
            <w:pPr>
              <w:pStyle w:val="TableContents"/>
              <w:numPr>
                <w:ilvl w:val="0"/>
                <w:numId w:val="30"/>
              </w:numPr>
              <w:rPr>
                <w:rFonts w:asciiTheme="minorHAnsi" w:hAnsiTheme="minorHAnsi"/>
                <w:sz w:val="22"/>
                <w:szCs w:val="22"/>
              </w:rPr>
            </w:pPr>
            <w:proofErr w:type="spellStart"/>
            <w:r w:rsidRPr="00FC1CE9">
              <w:rPr>
                <w:rFonts w:asciiTheme="minorHAnsi" w:hAnsiTheme="minorHAnsi"/>
                <w:sz w:val="22"/>
                <w:szCs w:val="22"/>
              </w:rPr>
              <w:t>simulative</w:t>
            </w:r>
            <w:proofErr w:type="spellEnd"/>
            <w:r w:rsidRPr="00FC1CE9">
              <w:rPr>
                <w:rFonts w:asciiTheme="minorHAnsi" w:hAnsiTheme="minorHAnsi"/>
                <w:sz w:val="22"/>
                <w:szCs w:val="22"/>
              </w:rPr>
              <w:t xml:space="preserve"> Planung einer </w:t>
            </w:r>
            <w:r w:rsidRPr="00FC1CE9">
              <w:rPr>
                <w:rFonts w:asciiTheme="minorHAnsi" w:hAnsiTheme="minorHAnsi"/>
                <w:sz w:val="22"/>
                <w:szCs w:val="22"/>
              </w:rPr>
              <w:lastRenderedPageBreak/>
              <w:t>eigenen Bü</w:t>
            </w:r>
            <w:r w:rsidR="002B529D">
              <w:rPr>
                <w:rFonts w:asciiTheme="minorHAnsi" w:hAnsiTheme="minorHAnsi"/>
                <w:sz w:val="22"/>
                <w:szCs w:val="22"/>
              </w:rPr>
              <w:t>r</w:t>
            </w:r>
            <w:r w:rsidRPr="00FC1CE9">
              <w:rPr>
                <w:rFonts w:asciiTheme="minorHAnsi" w:hAnsiTheme="minorHAnsi"/>
                <w:sz w:val="22"/>
                <w:szCs w:val="22"/>
              </w:rPr>
              <w:t>gerinitiative</w:t>
            </w:r>
          </w:p>
        </w:tc>
      </w:tr>
      <w:tr w:rsidR="00836AF0" w:rsidRPr="00B0412E" w:rsidTr="00354B7F">
        <w:tc>
          <w:tcPr>
            <w:tcW w:w="122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4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Einen Konflikt im Modell untersuchen</w:t>
            </w:r>
          </w:p>
        </w:tc>
        <w:tc>
          <w:tcPr>
            <w:tcW w:w="2310"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144"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1461"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3079"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r>
      <w:tr w:rsidR="00836AF0" w:rsidRPr="00B0412E" w:rsidTr="00354B7F">
        <w:tc>
          <w:tcPr>
            <w:tcW w:w="122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4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i/>
                <w:iCs/>
                <w:sz w:val="22"/>
                <w:szCs w:val="22"/>
              </w:rPr>
            </w:pPr>
            <w:r w:rsidRPr="00B0412E">
              <w:rPr>
                <w:rFonts w:asciiTheme="minorHAnsi" w:hAnsiTheme="minorHAnsi"/>
                <w:i/>
                <w:iCs/>
                <w:sz w:val="22"/>
                <w:szCs w:val="22"/>
              </w:rPr>
              <w:t>Bürgerentscheide – mehr Demokratie auf Gemeindeebene?</w:t>
            </w:r>
          </w:p>
        </w:tc>
        <w:tc>
          <w:tcPr>
            <w:tcW w:w="2310"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14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i/>
                <w:iCs/>
                <w:sz w:val="22"/>
                <w:szCs w:val="22"/>
              </w:rPr>
            </w:pPr>
            <w:r w:rsidRPr="00B0412E">
              <w:rPr>
                <w:rFonts w:asciiTheme="minorHAnsi" w:hAnsiTheme="minorHAnsi"/>
                <w:i/>
                <w:iCs/>
                <w:sz w:val="22"/>
                <w:szCs w:val="22"/>
              </w:rPr>
              <w:t>…</w:t>
            </w:r>
            <w:r w:rsidR="0073777B" w:rsidRPr="00B0412E">
              <w:rPr>
                <w:rFonts w:asciiTheme="minorHAnsi" w:hAnsiTheme="minorHAnsi"/>
                <w:i/>
                <w:iCs/>
                <w:sz w:val="22"/>
                <w:szCs w:val="22"/>
              </w:rPr>
              <w:t xml:space="preserve"> bewerten den Nutzen von Bürger</w:t>
            </w:r>
            <w:r w:rsidRPr="00B0412E">
              <w:rPr>
                <w:rFonts w:asciiTheme="minorHAnsi" w:hAnsiTheme="minorHAnsi"/>
                <w:i/>
                <w:iCs/>
                <w:sz w:val="22"/>
                <w:szCs w:val="22"/>
              </w:rPr>
              <w:t>e</w:t>
            </w:r>
            <w:r w:rsidR="0073777B" w:rsidRPr="00B0412E">
              <w:rPr>
                <w:rFonts w:asciiTheme="minorHAnsi" w:hAnsiTheme="minorHAnsi"/>
                <w:i/>
                <w:iCs/>
                <w:sz w:val="22"/>
                <w:szCs w:val="22"/>
              </w:rPr>
              <w:t>n</w:t>
            </w:r>
            <w:r w:rsidRPr="00B0412E">
              <w:rPr>
                <w:rFonts w:asciiTheme="minorHAnsi" w:hAnsiTheme="minorHAnsi"/>
                <w:i/>
                <w:iCs/>
                <w:sz w:val="22"/>
                <w:szCs w:val="22"/>
              </w:rPr>
              <w:t>tscheiden.</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i/>
                <w:iCs/>
                <w:sz w:val="22"/>
                <w:szCs w:val="22"/>
              </w:rPr>
            </w:pPr>
            <w:r w:rsidRPr="00B0412E">
              <w:rPr>
                <w:rFonts w:asciiTheme="minorHAnsi" w:hAnsiTheme="minorHAnsi"/>
                <w:i/>
                <w:iCs/>
                <w:sz w:val="22"/>
                <w:szCs w:val="22"/>
              </w:rPr>
              <w:t>71008-02</w:t>
            </w:r>
          </w:p>
        </w:tc>
        <w:tc>
          <w:tcPr>
            <w:tcW w:w="3079"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r>
      <w:tr w:rsidR="00836AF0" w:rsidRPr="00B0412E" w:rsidTr="00354B7F">
        <w:tc>
          <w:tcPr>
            <w:tcW w:w="122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4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Welche Aufgaben hat die Gemeinde?</w:t>
            </w:r>
          </w:p>
        </w:tc>
        <w:tc>
          <w:tcPr>
            <w:tcW w:w="2310"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14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diskutieren den Nutzen der Ausgliederung bestimmter Aufgaben an Unternehmen durch Gemeinden.</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29-30</w:t>
            </w:r>
          </w:p>
        </w:tc>
        <w:tc>
          <w:tcPr>
            <w:tcW w:w="307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2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4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Bürgermeister und Gemeindevertretung – wer regiert im Ort?</w:t>
            </w:r>
          </w:p>
        </w:tc>
        <w:tc>
          <w:tcPr>
            <w:tcW w:w="2310"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14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bewerten die Machtpos</w:t>
            </w:r>
            <w:r w:rsidR="003E73CF">
              <w:rPr>
                <w:rFonts w:asciiTheme="minorHAnsi" w:hAnsiTheme="minorHAnsi"/>
                <w:sz w:val="22"/>
                <w:szCs w:val="22"/>
              </w:rPr>
              <w:t>i</w:t>
            </w:r>
            <w:r w:rsidRPr="00B0412E">
              <w:rPr>
                <w:rFonts w:asciiTheme="minorHAnsi" w:hAnsiTheme="minorHAnsi"/>
                <w:sz w:val="22"/>
                <w:szCs w:val="22"/>
              </w:rPr>
              <w:t>tion des Bü</w:t>
            </w:r>
            <w:r w:rsidR="003E73CF">
              <w:rPr>
                <w:rFonts w:asciiTheme="minorHAnsi" w:hAnsiTheme="minorHAnsi"/>
                <w:sz w:val="22"/>
                <w:szCs w:val="22"/>
              </w:rPr>
              <w:t>r</w:t>
            </w:r>
            <w:r w:rsidRPr="00B0412E">
              <w:rPr>
                <w:rFonts w:asciiTheme="minorHAnsi" w:hAnsiTheme="minorHAnsi"/>
                <w:sz w:val="22"/>
                <w:szCs w:val="22"/>
              </w:rPr>
              <w:t>germeisters in einer Gemeinde.</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31-32</w:t>
            </w:r>
          </w:p>
        </w:tc>
        <w:tc>
          <w:tcPr>
            <w:tcW w:w="307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FC1CE9">
            <w:pPr>
              <w:pStyle w:val="TableContents"/>
              <w:numPr>
                <w:ilvl w:val="0"/>
                <w:numId w:val="31"/>
              </w:numPr>
              <w:rPr>
                <w:rFonts w:asciiTheme="minorHAnsi" w:hAnsiTheme="minorHAnsi"/>
                <w:sz w:val="22"/>
                <w:szCs w:val="22"/>
              </w:rPr>
            </w:pPr>
            <w:r w:rsidRPr="00B0412E">
              <w:rPr>
                <w:rFonts w:asciiTheme="minorHAnsi" w:hAnsiTheme="minorHAnsi"/>
                <w:sz w:val="22"/>
                <w:szCs w:val="22"/>
              </w:rPr>
              <w:t>Besuch und Auswertung einer Ratssitzung zu einem jugendrelevanten Thema</w:t>
            </w:r>
          </w:p>
        </w:tc>
      </w:tr>
      <w:tr w:rsidR="00836AF0" w:rsidRPr="00B0412E" w:rsidTr="00354B7F">
        <w:tc>
          <w:tcPr>
            <w:tcW w:w="122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4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Kommunalwahlen – wie kommen Politiker ins Rathaus?</w:t>
            </w:r>
          </w:p>
        </w:tc>
        <w:tc>
          <w:tcPr>
            <w:tcW w:w="2310"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14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era</w:t>
            </w:r>
            <w:r w:rsidR="003E73CF">
              <w:rPr>
                <w:rFonts w:asciiTheme="minorHAnsi" w:hAnsiTheme="minorHAnsi"/>
                <w:sz w:val="22"/>
                <w:szCs w:val="22"/>
              </w:rPr>
              <w:t>rb</w:t>
            </w:r>
            <w:r w:rsidRPr="00B0412E">
              <w:rPr>
                <w:rFonts w:asciiTheme="minorHAnsi" w:hAnsiTheme="minorHAnsi"/>
                <w:sz w:val="22"/>
                <w:szCs w:val="22"/>
              </w:rPr>
              <w:t>eiten die wichtigsten Merkmale einer Kommunalwahl.</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33-34</w:t>
            </w:r>
          </w:p>
        </w:tc>
        <w:tc>
          <w:tcPr>
            <w:tcW w:w="307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FC1CE9">
            <w:pPr>
              <w:pStyle w:val="TableContents"/>
              <w:numPr>
                <w:ilvl w:val="0"/>
                <w:numId w:val="31"/>
              </w:numPr>
              <w:rPr>
                <w:rFonts w:asciiTheme="minorHAnsi" w:hAnsiTheme="minorHAnsi"/>
                <w:sz w:val="22"/>
                <w:szCs w:val="22"/>
              </w:rPr>
            </w:pPr>
            <w:r w:rsidRPr="00B0412E">
              <w:rPr>
                <w:rFonts w:asciiTheme="minorHAnsi" w:hAnsiTheme="minorHAnsi"/>
                <w:sz w:val="22"/>
                <w:szCs w:val="22"/>
              </w:rPr>
              <w:t>Durchführung und Auswertung einer Kommunalwahl in der Klasse/im Jahrgang</w:t>
            </w:r>
          </w:p>
        </w:tc>
      </w:tr>
      <w:tr w:rsidR="00836AF0" w:rsidRPr="00B0412E" w:rsidTr="00354B7F">
        <w:tc>
          <w:tcPr>
            <w:tcW w:w="122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4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Jugendparlamente – mehr Mitbestimmung für Jugendliche in der Gemeinde?</w:t>
            </w:r>
          </w:p>
        </w:tc>
        <w:tc>
          <w:tcPr>
            <w:tcW w:w="2310"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14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nehmen zur Wirksamkeit von Kinder- und Jugendparlamenten als Interessenvertretung Stellung.</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35-37</w:t>
            </w:r>
          </w:p>
        </w:tc>
        <w:tc>
          <w:tcPr>
            <w:tcW w:w="307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FC1CE9">
            <w:pPr>
              <w:pStyle w:val="TableContents"/>
              <w:numPr>
                <w:ilvl w:val="0"/>
                <w:numId w:val="31"/>
              </w:numPr>
              <w:rPr>
                <w:rFonts w:asciiTheme="minorHAnsi" w:hAnsiTheme="minorHAnsi"/>
                <w:sz w:val="22"/>
                <w:szCs w:val="22"/>
              </w:rPr>
            </w:pPr>
            <w:r w:rsidRPr="00B0412E">
              <w:rPr>
                <w:rFonts w:asciiTheme="minorHAnsi" w:hAnsiTheme="minorHAnsi"/>
                <w:sz w:val="22"/>
                <w:szCs w:val="22"/>
              </w:rPr>
              <w:t>Besuch und Auswertung einer Sitzung des örtlichen Jugendparlaments</w:t>
            </w:r>
          </w:p>
        </w:tc>
      </w:tr>
      <w:tr w:rsidR="00836AF0" w:rsidRPr="00B0412E" w:rsidTr="00354B7F">
        <w:tc>
          <w:tcPr>
            <w:tcW w:w="14566"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B0412E" w:rsidRPr="00B0412E" w:rsidRDefault="00836AF0" w:rsidP="003014F8">
            <w:pPr>
              <w:pStyle w:val="TableContents"/>
              <w:jc w:val="center"/>
              <w:rPr>
                <w:rFonts w:asciiTheme="minorHAnsi" w:hAnsiTheme="minorHAnsi"/>
                <w:b/>
                <w:bCs/>
                <w:sz w:val="22"/>
                <w:szCs w:val="22"/>
              </w:rPr>
            </w:pPr>
            <w:r w:rsidRPr="00B0412E">
              <w:rPr>
                <w:rFonts w:asciiTheme="minorHAnsi" w:hAnsiTheme="minorHAnsi"/>
                <w:b/>
                <w:bCs/>
                <w:sz w:val="22"/>
                <w:szCs w:val="22"/>
              </w:rPr>
              <w:t>2 – Die politische Ordnung der Bundesrepublik Deutschland</w:t>
            </w:r>
          </w:p>
        </w:tc>
      </w:tr>
      <w:tr w:rsidR="00836AF0" w:rsidRPr="00B0412E" w:rsidTr="00354B7F">
        <w:tc>
          <w:tcPr>
            <w:tcW w:w="122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2.1 Politische Willensbildung</w:t>
            </w:r>
          </w:p>
        </w:tc>
        <w:tc>
          <w:tcPr>
            <w:tcW w:w="234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Warum gibt es überhaupt Parteien?</w:t>
            </w:r>
          </w:p>
        </w:tc>
        <w:tc>
          <w:tcPr>
            <w:tcW w:w="231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Parteien</w:t>
            </w:r>
          </w:p>
        </w:tc>
        <w:tc>
          <w:tcPr>
            <w:tcW w:w="414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erläutern die Bedeutung von Parteien in einer Demokratie.</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42-44</w:t>
            </w:r>
          </w:p>
        </w:tc>
        <w:tc>
          <w:tcPr>
            <w:tcW w:w="307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2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4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Parteien im Internet – einen Steckbrief erstellen</w:t>
            </w:r>
          </w:p>
        </w:tc>
        <w:tc>
          <w:tcPr>
            <w:tcW w:w="231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Parteienspektrum</w:t>
            </w:r>
          </w:p>
        </w:tc>
        <w:tc>
          <w:tcPr>
            <w:tcW w:w="414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gestalten einen Steckbrief für eine Partei.</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45</w:t>
            </w:r>
          </w:p>
        </w:tc>
        <w:tc>
          <w:tcPr>
            <w:tcW w:w="307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2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4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Wahlkampf – beflügelt er die Demokratie?</w:t>
            </w:r>
          </w:p>
        </w:tc>
        <w:tc>
          <w:tcPr>
            <w:tcW w:w="2310" w:type="dxa"/>
            <w:vMerge w:val="restart"/>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Wahlrecht und Wahlen</w:t>
            </w:r>
          </w:p>
          <w:p w:rsidR="00836AF0" w:rsidRPr="00B0412E" w:rsidRDefault="00836AF0" w:rsidP="00354B7F">
            <w:pPr>
              <w:pStyle w:val="TableContents"/>
              <w:rPr>
                <w:rFonts w:asciiTheme="minorHAnsi" w:hAnsiTheme="minorHAnsi"/>
                <w:sz w:val="22"/>
                <w:szCs w:val="22"/>
              </w:rPr>
            </w:pP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Wahlrechtsgrundsätze</w:t>
            </w:r>
          </w:p>
          <w:p w:rsidR="00836AF0" w:rsidRPr="00B0412E" w:rsidRDefault="00836AF0" w:rsidP="00354B7F">
            <w:pPr>
              <w:pStyle w:val="TableContents"/>
              <w:rPr>
                <w:rFonts w:asciiTheme="minorHAnsi" w:hAnsiTheme="minorHAnsi"/>
                <w:sz w:val="22"/>
                <w:szCs w:val="22"/>
              </w:rPr>
            </w:pP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Wahlsysteme im Vergleich: Mehrheits- und Verhältniswahl</w:t>
            </w:r>
          </w:p>
          <w:p w:rsidR="00836AF0" w:rsidRPr="00B0412E" w:rsidRDefault="00836AF0" w:rsidP="00354B7F">
            <w:pPr>
              <w:pStyle w:val="TableContents"/>
              <w:rPr>
                <w:rFonts w:asciiTheme="minorHAnsi" w:hAnsiTheme="minorHAnsi"/>
                <w:sz w:val="22"/>
                <w:szCs w:val="22"/>
              </w:rPr>
            </w:pP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personalisierte Verhältniswahl</w:t>
            </w:r>
          </w:p>
          <w:p w:rsidR="00836AF0" w:rsidRPr="00B0412E" w:rsidRDefault="00836AF0" w:rsidP="00354B7F">
            <w:pPr>
              <w:pStyle w:val="TableContents"/>
              <w:rPr>
                <w:rFonts w:asciiTheme="minorHAnsi" w:hAnsiTheme="minorHAnsi"/>
                <w:sz w:val="22"/>
                <w:szCs w:val="22"/>
              </w:rPr>
            </w:pP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Wahlen mit 16</w:t>
            </w:r>
          </w:p>
        </w:tc>
        <w:tc>
          <w:tcPr>
            <w:tcW w:w="414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diskutieren die Auswirkungen eines Dauerwahlkampfs auf die Arbeit der Bundesregierung.</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46-48</w:t>
            </w:r>
          </w:p>
        </w:tc>
        <w:tc>
          <w:tcPr>
            <w:tcW w:w="307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FC1CE9">
            <w:pPr>
              <w:pStyle w:val="TableContents"/>
              <w:numPr>
                <w:ilvl w:val="0"/>
                <w:numId w:val="31"/>
              </w:numPr>
              <w:rPr>
                <w:rFonts w:asciiTheme="minorHAnsi" w:hAnsiTheme="minorHAnsi"/>
                <w:sz w:val="22"/>
                <w:szCs w:val="22"/>
              </w:rPr>
            </w:pPr>
            <w:r w:rsidRPr="00B0412E">
              <w:rPr>
                <w:rFonts w:asciiTheme="minorHAnsi" w:hAnsiTheme="minorHAnsi"/>
                <w:sz w:val="22"/>
                <w:szCs w:val="22"/>
              </w:rPr>
              <w:t>Analyse eines Wahlkampfs (Plakate, Slogans, S</w:t>
            </w:r>
            <w:r w:rsidR="0073777B" w:rsidRPr="00B0412E">
              <w:rPr>
                <w:rFonts w:asciiTheme="minorHAnsi" w:hAnsiTheme="minorHAnsi"/>
                <w:sz w:val="22"/>
                <w:szCs w:val="22"/>
              </w:rPr>
              <w:t>p</w:t>
            </w:r>
            <w:r w:rsidRPr="00B0412E">
              <w:rPr>
                <w:rFonts w:asciiTheme="minorHAnsi" w:hAnsiTheme="minorHAnsi"/>
                <w:sz w:val="22"/>
                <w:szCs w:val="22"/>
              </w:rPr>
              <w:t>itzenkandidaten, Wahlprogramme</w:t>
            </w:r>
          </w:p>
        </w:tc>
      </w:tr>
      <w:tr w:rsidR="00836AF0" w:rsidRPr="00B0412E" w:rsidTr="00354B7F">
        <w:tc>
          <w:tcPr>
            <w:tcW w:w="122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4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Wahlrecht ab 16 – eine gute Idee?</w:t>
            </w:r>
          </w:p>
        </w:tc>
        <w:tc>
          <w:tcPr>
            <w:tcW w:w="2310"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14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erörtern, ob das Wahlalter auf 16 Jahre gesenkt werden sollte.</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49-51</w:t>
            </w:r>
          </w:p>
        </w:tc>
        <w:tc>
          <w:tcPr>
            <w:tcW w:w="307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FC1CE9">
            <w:pPr>
              <w:pStyle w:val="TableContents"/>
              <w:numPr>
                <w:ilvl w:val="0"/>
                <w:numId w:val="31"/>
              </w:numPr>
              <w:rPr>
                <w:rFonts w:asciiTheme="minorHAnsi" w:hAnsiTheme="minorHAnsi"/>
                <w:sz w:val="22"/>
                <w:szCs w:val="22"/>
              </w:rPr>
            </w:pPr>
            <w:r w:rsidRPr="00B0412E">
              <w:rPr>
                <w:rFonts w:asciiTheme="minorHAnsi" w:hAnsiTheme="minorHAnsi"/>
                <w:sz w:val="22"/>
                <w:szCs w:val="22"/>
              </w:rPr>
              <w:t>Planung, Durchführung und Auswertung einer Juniorwahl</w:t>
            </w:r>
          </w:p>
        </w:tc>
      </w:tr>
      <w:tr w:rsidR="00836AF0" w:rsidRPr="00B0412E" w:rsidTr="00354B7F">
        <w:tc>
          <w:tcPr>
            <w:tcW w:w="122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4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Wählen – Partizipation von gestern?</w:t>
            </w:r>
          </w:p>
        </w:tc>
        <w:tc>
          <w:tcPr>
            <w:tcW w:w="2310"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14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die Bedeutung von Wahlen in der Demokratie beurteilen.</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52-55</w:t>
            </w:r>
          </w:p>
        </w:tc>
        <w:tc>
          <w:tcPr>
            <w:tcW w:w="307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2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4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i/>
                <w:iCs/>
                <w:sz w:val="22"/>
                <w:szCs w:val="22"/>
              </w:rPr>
            </w:pPr>
            <w:r w:rsidRPr="00B0412E">
              <w:rPr>
                <w:rFonts w:asciiTheme="minorHAnsi" w:hAnsiTheme="minorHAnsi"/>
                <w:i/>
                <w:iCs/>
                <w:sz w:val="22"/>
                <w:szCs w:val="22"/>
              </w:rPr>
              <w:t>Soll Wählen zur Pflicht werden?</w:t>
            </w:r>
          </w:p>
        </w:tc>
        <w:tc>
          <w:tcPr>
            <w:tcW w:w="2310"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14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i/>
                <w:iCs/>
                <w:sz w:val="22"/>
                <w:szCs w:val="22"/>
              </w:rPr>
            </w:pPr>
            <w:r w:rsidRPr="00B0412E">
              <w:rPr>
                <w:rFonts w:asciiTheme="minorHAnsi" w:hAnsiTheme="minorHAnsi"/>
                <w:i/>
                <w:iCs/>
                <w:sz w:val="22"/>
                <w:szCs w:val="22"/>
              </w:rPr>
              <w:t>… beurteilen die Forderung nach einer generellen Wahlpflicht in Deutschland.</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i/>
                <w:iCs/>
                <w:sz w:val="22"/>
                <w:szCs w:val="22"/>
              </w:rPr>
            </w:pPr>
            <w:r w:rsidRPr="00B0412E">
              <w:rPr>
                <w:rFonts w:asciiTheme="minorHAnsi" w:hAnsiTheme="minorHAnsi"/>
                <w:i/>
                <w:iCs/>
                <w:sz w:val="22"/>
                <w:szCs w:val="22"/>
              </w:rPr>
              <w:t>71008-03</w:t>
            </w:r>
          </w:p>
        </w:tc>
        <w:tc>
          <w:tcPr>
            <w:tcW w:w="307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2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4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Welches Wahlsystem soll es sein?</w:t>
            </w:r>
          </w:p>
        </w:tc>
        <w:tc>
          <w:tcPr>
            <w:tcW w:w="2310"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144" w:type="dxa"/>
            <w:vMerge w:val="restart"/>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beurteilen verschiedene Wahlsysteme.</w:t>
            </w:r>
          </w:p>
          <w:p w:rsidR="00836AF0" w:rsidRPr="00B0412E" w:rsidRDefault="00836AF0" w:rsidP="00354B7F">
            <w:pPr>
              <w:pStyle w:val="TableContents"/>
              <w:rPr>
                <w:rFonts w:asciiTheme="minorHAnsi" w:hAnsiTheme="minorHAnsi"/>
                <w:sz w:val="22"/>
                <w:szCs w:val="22"/>
              </w:rPr>
            </w:pPr>
          </w:p>
          <w:p w:rsidR="00836AF0" w:rsidRPr="00B0412E" w:rsidRDefault="00836AF0" w:rsidP="00354B7F">
            <w:pPr>
              <w:pStyle w:val="TableContents"/>
              <w:shd w:val="clear" w:color="auto" w:fill="FFFFFF"/>
              <w:jc w:val="center"/>
              <w:rPr>
                <w:rFonts w:asciiTheme="minorHAnsi" w:hAnsiTheme="minorHAnsi"/>
                <w:sz w:val="22"/>
                <w:szCs w:val="22"/>
              </w:rPr>
            </w:pPr>
          </w:p>
        </w:tc>
        <w:tc>
          <w:tcPr>
            <w:tcW w:w="1461" w:type="dxa"/>
            <w:vMerge w:val="restart"/>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56-59</w:t>
            </w:r>
          </w:p>
        </w:tc>
        <w:tc>
          <w:tcPr>
            <w:tcW w:w="307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2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4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Ein politisches Urteil fällen</w:t>
            </w:r>
          </w:p>
        </w:tc>
        <w:tc>
          <w:tcPr>
            <w:tcW w:w="2310"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144"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1461"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307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2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4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Welche Rolle spielen die Medien in der Demokratie?</w:t>
            </w:r>
          </w:p>
        </w:tc>
        <w:tc>
          <w:tcPr>
            <w:tcW w:w="231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Medien als vierte Gewalt?</w:t>
            </w:r>
          </w:p>
        </w:tc>
        <w:tc>
          <w:tcPr>
            <w:tcW w:w="414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beurteilen die Rolle und Bedeutung der Medien in der Demokratie.</w:t>
            </w:r>
          </w:p>
          <w:p w:rsidR="00836AF0" w:rsidRPr="00B0412E" w:rsidRDefault="00836AF0" w:rsidP="00354B7F">
            <w:pPr>
              <w:pStyle w:val="TableContents"/>
              <w:rPr>
                <w:rFonts w:asciiTheme="minorHAnsi" w:hAnsiTheme="minorHAnsi"/>
                <w:sz w:val="22"/>
                <w:szCs w:val="22"/>
              </w:rPr>
            </w:pPr>
          </w:p>
          <w:p w:rsidR="00836AF0" w:rsidRPr="00B0412E" w:rsidRDefault="00836AF0" w:rsidP="00354B7F">
            <w:pPr>
              <w:pStyle w:val="TableContents"/>
              <w:rPr>
                <w:rFonts w:asciiTheme="minorHAnsi" w:hAnsiTheme="minorHAnsi"/>
                <w:sz w:val="22"/>
                <w:szCs w:val="22"/>
              </w:rPr>
            </w:pP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60-61</w:t>
            </w:r>
          </w:p>
        </w:tc>
        <w:tc>
          <w:tcPr>
            <w:tcW w:w="307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2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4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Presse- und Meinungsfreiheit – ein hohes Gut</w:t>
            </w:r>
          </w:p>
        </w:tc>
        <w:tc>
          <w:tcPr>
            <w:tcW w:w="231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Pressefreiheit</w:t>
            </w:r>
          </w:p>
        </w:tc>
        <w:tc>
          <w:tcPr>
            <w:tcW w:w="414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r w:rsidRPr="00B0412E">
              <w:rPr>
                <w:rFonts w:asciiTheme="minorHAnsi" w:hAnsiTheme="minorHAnsi"/>
                <w:sz w:val="22"/>
                <w:szCs w:val="22"/>
              </w:rPr>
              <w:t>… nehmen zur Bedeutung der Pressefreiheit Stellung.</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62-63</w:t>
            </w:r>
          </w:p>
        </w:tc>
        <w:tc>
          <w:tcPr>
            <w:tcW w:w="307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2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4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Internet – Chance oder Gefahr für die politische Meinungsbildung?</w:t>
            </w:r>
          </w:p>
        </w:tc>
        <w:tc>
          <w:tcPr>
            <w:tcW w:w="231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Bedeutung der neuen Medien</w:t>
            </w:r>
          </w:p>
        </w:tc>
        <w:tc>
          <w:tcPr>
            <w:tcW w:w="414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r w:rsidRPr="00B0412E">
              <w:rPr>
                <w:rFonts w:asciiTheme="minorHAnsi" w:hAnsiTheme="minorHAnsi"/>
                <w:sz w:val="22"/>
                <w:szCs w:val="22"/>
              </w:rPr>
              <w:t>… beurteilen die Bedeutung des Internets für die Meinungsbildung der Bürger/innen.</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64-67</w:t>
            </w:r>
          </w:p>
        </w:tc>
        <w:tc>
          <w:tcPr>
            <w:tcW w:w="307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2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xml:space="preserve">2.2 Herrschaft und </w:t>
            </w:r>
            <w:r w:rsidRPr="00B0412E">
              <w:rPr>
                <w:rFonts w:asciiTheme="minorHAnsi" w:hAnsiTheme="minorHAnsi"/>
                <w:sz w:val="22"/>
                <w:szCs w:val="22"/>
              </w:rPr>
              <w:lastRenderedPageBreak/>
              <w:t>Kontrolle – Regierung und Opposit</w:t>
            </w:r>
            <w:r w:rsidR="000779C4" w:rsidRPr="00B0412E">
              <w:rPr>
                <w:rFonts w:asciiTheme="minorHAnsi" w:hAnsiTheme="minorHAnsi"/>
                <w:sz w:val="22"/>
                <w:szCs w:val="22"/>
              </w:rPr>
              <w:t>i</w:t>
            </w:r>
            <w:r w:rsidRPr="00B0412E">
              <w:rPr>
                <w:rFonts w:asciiTheme="minorHAnsi" w:hAnsiTheme="minorHAnsi"/>
                <w:sz w:val="22"/>
                <w:szCs w:val="22"/>
              </w:rPr>
              <w:t>on</w:t>
            </w:r>
          </w:p>
        </w:tc>
        <w:tc>
          <w:tcPr>
            <w:tcW w:w="234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lastRenderedPageBreak/>
              <w:t>Wie wird die Regierung gebildet?</w:t>
            </w:r>
          </w:p>
        </w:tc>
        <w:tc>
          <w:tcPr>
            <w:tcW w:w="2310" w:type="dxa"/>
            <w:vMerge w:val="restart"/>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Regierung und Opposition</w:t>
            </w:r>
          </w:p>
        </w:tc>
        <w:tc>
          <w:tcPr>
            <w:tcW w:w="414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erläutern die Vor- und Nachteile des in Deutschland üblichen Zwangs zur Koalitionsbildung.</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72-73</w:t>
            </w:r>
          </w:p>
        </w:tc>
        <w:tc>
          <w:tcPr>
            <w:tcW w:w="307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2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4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Was heißt es, zu regieren?</w:t>
            </w:r>
          </w:p>
        </w:tc>
        <w:tc>
          <w:tcPr>
            <w:tcW w:w="2310"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14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beurteilen die Wirksamkeit der Machtinstrumente des Bundeskanzlers.</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74-76</w:t>
            </w:r>
          </w:p>
        </w:tc>
        <w:tc>
          <w:tcPr>
            <w:tcW w:w="307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2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4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Wer kontrolliert die Regierung?</w:t>
            </w:r>
          </w:p>
        </w:tc>
        <w:tc>
          <w:tcPr>
            <w:tcW w:w="2310"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14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beurteilen Möglichkeiten zur Kontrolle der Regierung.</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77-81</w:t>
            </w:r>
          </w:p>
        </w:tc>
        <w:tc>
          <w:tcPr>
            <w:tcW w:w="307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2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4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Wie frei ist ein Abgeordneter?</w:t>
            </w:r>
          </w:p>
        </w:tc>
        <w:tc>
          <w:tcPr>
            <w:tcW w:w="231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Abgeordnete zwischen Gewissensfreiheit und Fraktionsdisziplin</w:t>
            </w:r>
          </w:p>
        </w:tc>
        <w:tc>
          <w:tcPr>
            <w:tcW w:w="414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beurteilen die Rolle der Abgeordneten im Spannungsfeld von Gewissensfreiheit und Fraktionsdisziplin.</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82</w:t>
            </w:r>
          </w:p>
        </w:tc>
        <w:tc>
          <w:tcPr>
            <w:tcW w:w="307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2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4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Wie arbeitet der Deutsche Bundestag?</w:t>
            </w:r>
          </w:p>
        </w:tc>
        <w:tc>
          <w:tcPr>
            <w:tcW w:w="231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Bundestag</w:t>
            </w:r>
          </w:p>
        </w:tc>
        <w:tc>
          <w:tcPr>
            <w:tcW w:w="414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nehmen zur Rechtmäßigkeit der Kritik am Parlament Stellung.</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83-85</w:t>
            </w:r>
          </w:p>
        </w:tc>
        <w:tc>
          <w:tcPr>
            <w:tcW w:w="307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2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2.3</w:t>
            </w: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Die Verfassungsorgane im Gesetzgebungsprozess</w:t>
            </w:r>
          </w:p>
        </w:tc>
        <w:tc>
          <w:tcPr>
            <w:tcW w:w="234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Das Problem: Energiesicherheit in Deutschland</w:t>
            </w:r>
          </w:p>
        </w:tc>
        <w:tc>
          <w:tcPr>
            <w:tcW w:w="2310" w:type="dxa"/>
            <w:vMerge w:val="restart"/>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Gesetze und Auswirkungen auf die Lebenswelt</w:t>
            </w:r>
          </w:p>
        </w:tc>
        <w:tc>
          <w:tcPr>
            <w:tcW w:w="414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vergleichen verschiedene Positionen zum neuen Atomgesetz.</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88-89</w:t>
            </w:r>
          </w:p>
        </w:tc>
        <w:tc>
          <w:tcPr>
            <w:tcW w:w="307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2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4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Das neue Atomgesetz in der Diskussion</w:t>
            </w:r>
          </w:p>
        </w:tc>
        <w:tc>
          <w:tcPr>
            <w:tcW w:w="2310"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14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nehmen zum Ausstieg aus der Atomenergie Stellung.</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90-91</w:t>
            </w:r>
          </w:p>
        </w:tc>
        <w:tc>
          <w:tcPr>
            <w:tcW w:w="307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2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4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Wie verläuft der Gesetzgebungsprozess?</w:t>
            </w:r>
          </w:p>
        </w:tc>
        <w:tc>
          <w:tcPr>
            <w:tcW w:w="2310"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14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stellen begründet Einflussmöglichkeiten von Interessenverbänden auf den Gesetzgebungsprozess dar.</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92-93</w:t>
            </w:r>
          </w:p>
        </w:tc>
        <w:tc>
          <w:tcPr>
            <w:tcW w:w="307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2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4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Wie man politische Prozesse analysieren kann – der Politikzyklus</w:t>
            </w:r>
          </w:p>
        </w:tc>
        <w:tc>
          <w:tcPr>
            <w:tcW w:w="2310"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144" w:type="dxa"/>
            <w:vMerge w:val="restart"/>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wenden den Politikzyklus auf das Problem der Atompolitik an</w:t>
            </w: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und</w:t>
            </w: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erörtern Vor- und Nachteile des Gesetzgebungsprozesses in Deutschland.</w:t>
            </w:r>
          </w:p>
        </w:tc>
        <w:tc>
          <w:tcPr>
            <w:tcW w:w="1461" w:type="dxa"/>
            <w:vMerge w:val="restart"/>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94-95</w:t>
            </w:r>
          </w:p>
        </w:tc>
        <w:tc>
          <w:tcPr>
            <w:tcW w:w="307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2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4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Der Bundesrat im Gesetzgebungsprozess</w:t>
            </w:r>
          </w:p>
        </w:tc>
        <w:tc>
          <w:tcPr>
            <w:tcW w:w="231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Bundesrat</w:t>
            </w:r>
          </w:p>
        </w:tc>
        <w:tc>
          <w:tcPr>
            <w:tcW w:w="4144"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1461"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307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2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4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Der Bundespräsident – Makler oder Mahner im politischen Prozess?</w:t>
            </w:r>
          </w:p>
        </w:tc>
        <w:tc>
          <w:tcPr>
            <w:tcW w:w="231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Elemente direkter Demokratie</w:t>
            </w:r>
          </w:p>
        </w:tc>
        <w:tc>
          <w:tcPr>
            <w:tcW w:w="414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beurteilen, ob der Bundespräsident direkt gewählt werden sollte.</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96-97</w:t>
            </w:r>
          </w:p>
        </w:tc>
        <w:tc>
          <w:tcPr>
            <w:tcW w:w="307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2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4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i/>
                <w:iCs/>
                <w:sz w:val="22"/>
                <w:szCs w:val="22"/>
              </w:rPr>
            </w:pPr>
            <w:r w:rsidRPr="00B0412E">
              <w:rPr>
                <w:rFonts w:asciiTheme="minorHAnsi" w:hAnsiTheme="minorHAnsi"/>
                <w:i/>
                <w:iCs/>
                <w:sz w:val="22"/>
                <w:szCs w:val="22"/>
              </w:rPr>
              <w:t>Das Bundesverfassungsgericht – Hüter der Verfassung oder Ersatzgesetzgeber?</w:t>
            </w:r>
          </w:p>
        </w:tc>
        <w:tc>
          <w:tcPr>
            <w:tcW w:w="231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i/>
                <w:iCs/>
                <w:sz w:val="22"/>
                <w:szCs w:val="22"/>
              </w:rPr>
            </w:pPr>
            <w:r w:rsidRPr="00B0412E">
              <w:rPr>
                <w:rFonts w:asciiTheme="minorHAnsi" w:hAnsiTheme="minorHAnsi"/>
                <w:i/>
                <w:iCs/>
                <w:sz w:val="22"/>
                <w:szCs w:val="22"/>
              </w:rPr>
              <w:t>Rechtsstaatliche Grundsätze</w:t>
            </w:r>
          </w:p>
        </w:tc>
        <w:tc>
          <w:tcPr>
            <w:tcW w:w="414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i/>
                <w:iCs/>
                <w:sz w:val="22"/>
                <w:szCs w:val="22"/>
              </w:rPr>
            </w:pPr>
            <w:r w:rsidRPr="00B0412E">
              <w:rPr>
                <w:rFonts w:asciiTheme="minorHAnsi" w:hAnsiTheme="minorHAnsi"/>
                <w:i/>
                <w:iCs/>
                <w:sz w:val="22"/>
                <w:szCs w:val="22"/>
              </w:rPr>
              <w:t>… bewerten das Verhältnis des Bundesverfassungsgerichts zur Politik.</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i/>
                <w:iCs/>
                <w:sz w:val="22"/>
                <w:szCs w:val="22"/>
              </w:rPr>
            </w:pPr>
            <w:r w:rsidRPr="00B0412E">
              <w:rPr>
                <w:rFonts w:asciiTheme="minorHAnsi" w:hAnsiTheme="minorHAnsi"/>
                <w:i/>
                <w:iCs/>
                <w:sz w:val="22"/>
                <w:szCs w:val="22"/>
              </w:rPr>
              <w:t>71008-05</w:t>
            </w:r>
          </w:p>
        </w:tc>
        <w:tc>
          <w:tcPr>
            <w:tcW w:w="307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4566"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B0412E" w:rsidRPr="00B0412E" w:rsidRDefault="00836AF0" w:rsidP="003014F8">
            <w:pPr>
              <w:pStyle w:val="TableContents"/>
              <w:jc w:val="center"/>
              <w:rPr>
                <w:rFonts w:asciiTheme="minorHAnsi" w:hAnsiTheme="minorHAnsi"/>
                <w:b/>
                <w:bCs/>
                <w:sz w:val="22"/>
                <w:szCs w:val="22"/>
              </w:rPr>
            </w:pPr>
            <w:r w:rsidRPr="00B0412E">
              <w:rPr>
                <w:rFonts w:asciiTheme="minorHAnsi" w:hAnsiTheme="minorHAnsi"/>
                <w:b/>
                <w:bCs/>
                <w:sz w:val="22"/>
                <w:szCs w:val="22"/>
              </w:rPr>
              <w:t>3 – Leben in einem Rechtsstaat</w:t>
            </w:r>
          </w:p>
        </w:tc>
      </w:tr>
      <w:tr w:rsidR="00836AF0" w:rsidRPr="00B0412E" w:rsidTr="00354B7F">
        <w:tc>
          <w:tcPr>
            <w:tcW w:w="122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3.1 Jugendliche in der Rechtsordnung</w:t>
            </w:r>
          </w:p>
        </w:tc>
        <w:tc>
          <w:tcPr>
            <w:tcW w:w="234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Eine Tat – viele Folgen</w:t>
            </w:r>
          </w:p>
        </w:tc>
        <w:tc>
          <w:tcPr>
            <w:tcW w:w="2310" w:type="dxa"/>
            <w:vMerge w:val="restart"/>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Rechtsstaatliche Grundsätze</w:t>
            </w:r>
          </w:p>
          <w:p w:rsidR="00836AF0" w:rsidRPr="00B0412E" w:rsidRDefault="00836AF0" w:rsidP="00354B7F">
            <w:pPr>
              <w:pStyle w:val="TableContents"/>
              <w:rPr>
                <w:rFonts w:asciiTheme="minorHAnsi" w:hAnsiTheme="minorHAnsi"/>
                <w:sz w:val="22"/>
                <w:szCs w:val="22"/>
              </w:rPr>
            </w:pP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Jugendliche in der Rechtsordnung</w:t>
            </w:r>
          </w:p>
        </w:tc>
        <w:tc>
          <w:tcPr>
            <w:tcW w:w="414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erarbeiten den Ablauf eines Gerichtsverfahrens.</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102-104</w:t>
            </w:r>
          </w:p>
        </w:tc>
        <w:tc>
          <w:tcPr>
            <w:tcW w:w="3079"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FC1CE9">
            <w:pPr>
              <w:pStyle w:val="TableContents"/>
              <w:numPr>
                <w:ilvl w:val="0"/>
                <w:numId w:val="31"/>
              </w:numPr>
              <w:rPr>
                <w:rFonts w:asciiTheme="minorHAnsi" w:hAnsiTheme="minorHAnsi"/>
                <w:sz w:val="22"/>
                <w:szCs w:val="22"/>
              </w:rPr>
            </w:pPr>
            <w:r w:rsidRPr="00B0412E">
              <w:rPr>
                <w:rFonts w:asciiTheme="minorHAnsi" w:hAnsiTheme="minorHAnsi"/>
                <w:sz w:val="22"/>
                <w:szCs w:val="22"/>
              </w:rPr>
              <w:t>Besuch einer Gerichtsverhandlung</w:t>
            </w:r>
          </w:p>
        </w:tc>
      </w:tr>
      <w:tr w:rsidR="00836AF0" w:rsidRPr="00B0412E" w:rsidTr="00354B7F">
        <w:tc>
          <w:tcPr>
            <w:tcW w:w="122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4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Vorbereitung und Auswertung eines Gerichtsbesuches</w:t>
            </w:r>
          </w:p>
        </w:tc>
        <w:tc>
          <w:tcPr>
            <w:tcW w:w="2310"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14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xml:space="preserve">… bereiten eine Gerichtsbesuch </w:t>
            </w:r>
            <w:proofErr w:type="spellStart"/>
            <w:r w:rsidRPr="00B0412E">
              <w:rPr>
                <w:rFonts w:asciiTheme="minorHAnsi" w:hAnsiTheme="minorHAnsi"/>
                <w:sz w:val="22"/>
                <w:szCs w:val="22"/>
              </w:rPr>
              <w:t>kriteriengeleitet</w:t>
            </w:r>
            <w:proofErr w:type="spellEnd"/>
            <w:r w:rsidRPr="00B0412E">
              <w:rPr>
                <w:rFonts w:asciiTheme="minorHAnsi" w:hAnsiTheme="minorHAnsi"/>
                <w:sz w:val="22"/>
                <w:szCs w:val="22"/>
              </w:rPr>
              <w:t xml:space="preserve"> vor und werten diesen aus.</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105</w:t>
            </w:r>
          </w:p>
        </w:tc>
        <w:tc>
          <w:tcPr>
            <w:tcW w:w="3079"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r>
      <w:tr w:rsidR="00836AF0" w:rsidRPr="00B0412E" w:rsidTr="00354B7F">
        <w:tc>
          <w:tcPr>
            <w:tcW w:w="122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4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Ursachen für Jugendkriminalität</w:t>
            </w:r>
          </w:p>
        </w:tc>
        <w:tc>
          <w:tcPr>
            <w:tcW w:w="2310"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14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erläutern Ursachen für Jugendkriminalität.</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106-107</w:t>
            </w:r>
          </w:p>
        </w:tc>
        <w:tc>
          <w:tcPr>
            <w:tcW w:w="3079"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r>
      <w:tr w:rsidR="00836AF0" w:rsidRPr="00B0412E" w:rsidTr="00354B7F">
        <w:tc>
          <w:tcPr>
            <w:tcW w:w="122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4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Welchen Sinn hat Strafe?</w:t>
            </w:r>
          </w:p>
        </w:tc>
        <w:tc>
          <w:tcPr>
            <w:tcW w:w="2310"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14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begründen richterliche Maßnahme mithilfe von Straftheorien.</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108-109</w:t>
            </w:r>
          </w:p>
        </w:tc>
        <w:tc>
          <w:tcPr>
            <w:tcW w:w="3079"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r>
      <w:tr w:rsidR="00836AF0" w:rsidRPr="00B0412E" w:rsidTr="00354B7F">
        <w:tc>
          <w:tcPr>
            <w:tcW w:w="122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4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Aufgaben des Rechts</w:t>
            </w:r>
          </w:p>
        </w:tc>
        <w:tc>
          <w:tcPr>
            <w:tcW w:w="2310"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14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color w:val="000000"/>
                <w:sz w:val="22"/>
                <w:szCs w:val="22"/>
              </w:rPr>
            </w:pPr>
            <w:r w:rsidRPr="00B0412E">
              <w:rPr>
                <w:rFonts w:asciiTheme="minorHAnsi" w:hAnsiTheme="minorHAnsi"/>
                <w:color w:val="000000"/>
                <w:sz w:val="22"/>
                <w:szCs w:val="22"/>
              </w:rPr>
              <w:t>… benennen Aufgaben des Rechts.</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110-111</w:t>
            </w:r>
          </w:p>
        </w:tc>
        <w:tc>
          <w:tcPr>
            <w:tcW w:w="3079"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r>
      <w:tr w:rsidR="00836AF0" w:rsidRPr="00B0412E" w:rsidTr="00354B7F">
        <w:tc>
          <w:tcPr>
            <w:tcW w:w="122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4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Wie ist unsere Rechtsordnung aufgebaut?</w:t>
            </w:r>
          </w:p>
        </w:tc>
        <w:tc>
          <w:tcPr>
            <w:tcW w:w="2310"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14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prüfen am Beispiel verschiedener Gerichtsfälle die Zuständigkeit von Gerichtszweigen.</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3079"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r>
      <w:tr w:rsidR="00836AF0" w:rsidRPr="00B0412E" w:rsidTr="00354B7F">
        <w:tc>
          <w:tcPr>
            <w:tcW w:w="122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4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i/>
                <w:iCs/>
                <w:sz w:val="22"/>
                <w:szCs w:val="22"/>
              </w:rPr>
            </w:pPr>
            <w:r w:rsidRPr="00B0412E">
              <w:rPr>
                <w:rFonts w:asciiTheme="minorHAnsi" w:hAnsiTheme="minorHAnsi"/>
                <w:i/>
                <w:iCs/>
                <w:sz w:val="22"/>
                <w:szCs w:val="22"/>
              </w:rPr>
              <w:t>Zivil- und strafrechtliche Verantwortlichkeit</w:t>
            </w:r>
          </w:p>
        </w:tc>
        <w:tc>
          <w:tcPr>
            <w:tcW w:w="2310"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14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i/>
                <w:iCs/>
                <w:sz w:val="22"/>
                <w:szCs w:val="22"/>
              </w:rPr>
            </w:pPr>
            <w:r w:rsidRPr="00B0412E">
              <w:rPr>
                <w:rFonts w:asciiTheme="minorHAnsi" w:hAnsiTheme="minorHAnsi"/>
                <w:i/>
                <w:iCs/>
                <w:sz w:val="22"/>
                <w:szCs w:val="22"/>
              </w:rPr>
              <w:t>… gestalten für Tatbeteiligte ein Gutachten unter Berücksichtigung straf- und zivilrechtlicher Folgen.</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i/>
                <w:iCs/>
                <w:sz w:val="22"/>
                <w:szCs w:val="22"/>
              </w:rPr>
            </w:pPr>
            <w:r w:rsidRPr="00B0412E">
              <w:rPr>
                <w:rFonts w:asciiTheme="minorHAnsi" w:hAnsiTheme="minorHAnsi"/>
                <w:i/>
                <w:iCs/>
                <w:sz w:val="22"/>
                <w:szCs w:val="22"/>
              </w:rPr>
              <w:t>71008-08</w:t>
            </w:r>
          </w:p>
        </w:tc>
        <w:tc>
          <w:tcPr>
            <w:tcW w:w="3079"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r>
      <w:tr w:rsidR="00836AF0" w:rsidRPr="00B0412E" w:rsidTr="00354B7F">
        <w:tc>
          <w:tcPr>
            <w:tcW w:w="122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4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xml:space="preserve">Das Jugendschutzgesetzt </w:t>
            </w:r>
            <w:r w:rsidRPr="00B0412E">
              <w:rPr>
                <w:rFonts w:asciiTheme="minorHAnsi" w:hAnsiTheme="minorHAnsi"/>
                <w:sz w:val="22"/>
                <w:szCs w:val="22"/>
              </w:rPr>
              <w:lastRenderedPageBreak/>
              <w:t>– wie werden Jugendliche in der Öffentlichkeit geschützt?</w:t>
            </w:r>
          </w:p>
        </w:tc>
        <w:tc>
          <w:tcPr>
            <w:tcW w:w="2310"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14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xml:space="preserve">… diskutieren Bestimmungen des </w:t>
            </w:r>
            <w:r w:rsidRPr="00B0412E">
              <w:rPr>
                <w:rFonts w:asciiTheme="minorHAnsi" w:hAnsiTheme="minorHAnsi"/>
                <w:sz w:val="22"/>
                <w:szCs w:val="22"/>
              </w:rPr>
              <w:lastRenderedPageBreak/>
              <w:t>Jugendschutzgesetzes.</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lastRenderedPageBreak/>
              <w:t>114-115</w:t>
            </w:r>
          </w:p>
        </w:tc>
        <w:tc>
          <w:tcPr>
            <w:tcW w:w="3079"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r>
      <w:tr w:rsidR="00836AF0" w:rsidRPr="00B0412E" w:rsidTr="00354B7F">
        <w:tc>
          <w:tcPr>
            <w:tcW w:w="122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lastRenderedPageBreak/>
              <w:t>3.2 Menschenrechte und Rechtsstaatlichkeit</w:t>
            </w:r>
          </w:p>
        </w:tc>
        <w:tc>
          <w:tcPr>
            <w:tcW w:w="234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Was sind Menschenrechte?</w:t>
            </w:r>
          </w:p>
        </w:tc>
        <w:tc>
          <w:tcPr>
            <w:tcW w:w="2310" w:type="dxa"/>
            <w:vMerge w:val="restart"/>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Menschen- und Bürgerrechte</w:t>
            </w:r>
          </w:p>
        </w:tc>
        <w:tc>
          <w:tcPr>
            <w:tcW w:w="414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bewerten die Bedeutung von (verschiedenen) Menschenrechten.</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119-121</w:t>
            </w:r>
          </w:p>
        </w:tc>
        <w:tc>
          <w:tcPr>
            <w:tcW w:w="3079"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r>
      <w:tr w:rsidR="00836AF0" w:rsidRPr="00B0412E" w:rsidTr="00354B7F">
        <w:tc>
          <w:tcPr>
            <w:tcW w:w="122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4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Wodurch werden Menschenrechte bedroht?</w:t>
            </w:r>
          </w:p>
        </w:tc>
        <w:tc>
          <w:tcPr>
            <w:tcW w:w="2310"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14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arbeiten aus Fallbeispi</w:t>
            </w:r>
            <w:r w:rsidR="000779C4" w:rsidRPr="00B0412E">
              <w:rPr>
                <w:rFonts w:asciiTheme="minorHAnsi" w:hAnsiTheme="minorHAnsi"/>
                <w:sz w:val="22"/>
                <w:szCs w:val="22"/>
              </w:rPr>
              <w:t>e</w:t>
            </w:r>
            <w:r w:rsidRPr="00B0412E">
              <w:rPr>
                <w:rFonts w:asciiTheme="minorHAnsi" w:hAnsiTheme="minorHAnsi"/>
                <w:sz w:val="22"/>
                <w:szCs w:val="22"/>
              </w:rPr>
              <w:t>len die Verletzung von Menschenrechten heraus.</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122-123</w:t>
            </w:r>
          </w:p>
        </w:tc>
        <w:tc>
          <w:tcPr>
            <w:tcW w:w="3079"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r>
      <w:tr w:rsidR="00836AF0" w:rsidRPr="00B0412E" w:rsidTr="00354B7F">
        <w:tc>
          <w:tcPr>
            <w:tcW w:w="122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4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Wie schützt der Rechtsstaat die Grundrechte?</w:t>
            </w:r>
          </w:p>
        </w:tc>
        <w:tc>
          <w:tcPr>
            <w:tcW w:w="231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Einschränkung von Freiheitsrechten</w:t>
            </w:r>
          </w:p>
        </w:tc>
        <w:tc>
          <w:tcPr>
            <w:tcW w:w="414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nehmen in Bezug auf ein Fallbeispiel zur Einschränkung von Grundrechten Stellung.</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124-129</w:t>
            </w:r>
          </w:p>
        </w:tc>
        <w:tc>
          <w:tcPr>
            <w:tcW w:w="3079"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r>
      <w:tr w:rsidR="00836AF0" w:rsidRPr="00B0412E" w:rsidTr="00354B7F">
        <w:tc>
          <w:tcPr>
            <w:tcW w:w="122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4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Wie funktioniert die Gewaltenteilung?</w:t>
            </w:r>
          </w:p>
        </w:tc>
        <w:tc>
          <w:tcPr>
            <w:tcW w:w="231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Gewaltenteilung</w:t>
            </w:r>
          </w:p>
        </w:tc>
        <w:tc>
          <w:tcPr>
            <w:tcW w:w="414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bewerten vom Prinzip der Gewaltenteilung ausgehend ein Fallbeispiel.</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130-131</w:t>
            </w:r>
          </w:p>
        </w:tc>
        <w:tc>
          <w:tcPr>
            <w:tcW w:w="3079"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r>
      <w:tr w:rsidR="00836AF0" w:rsidRPr="00B0412E" w:rsidTr="00354B7F">
        <w:tc>
          <w:tcPr>
            <w:tcW w:w="14566"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014F8">
            <w:pPr>
              <w:pStyle w:val="TableContents"/>
              <w:jc w:val="center"/>
              <w:rPr>
                <w:rFonts w:asciiTheme="minorHAnsi" w:hAnsiTheme="minorHAnsi"/>
                <w:b/>
                <w:bCs/>
                <w:sz w:val="22"/>
                <w:szCs w:val="22"/>
              </w:rPr>
            </w:pPr>
            <w:r w:rsidRPr="00B0412E">
              <w:rPr>
                <w:rFonts w:asciiTheme="minorHAnsi" w:hAnsiTheme="minorHAnsi"/>
                <w:b/>
                <w:bCs/>
                <w:sz w:val="22"/>
                <w:szCs w:val="22"/>
              </w:rPr>
              <w:t>4 – Der Bürger in der Europäischen Union</w:t>
            </w:r>
          </w:p>
        </w:tc>
      </w:tr>
      <w:tr w:rsidR="00836AF0" w:rsidRPr="00B0412E" w:rsidTr="00354B7F">
        <w:tc>
          <w:tcPr>
            <w:tcW w:w="122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4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Warum gibt es die Europäische Union?</w:t>
            </w:r>
          </w:p>
        </w:tc>
        <w:tc>
          <w:tcPr>
            <w:tcW w:w="2310" w:type="dxa"/>
            <w:vMerge w:val="restart"/>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Bedeutung der Europäischen Union für die Lebenswelt</w:t>
            </w:r>
          </w:p>
          <w:p w:rsidR="00836AF0" w:rsidRPr="00B0412E" w:rsidRDefault="00836AF0" w:rsidP="00354B7F">
            <w:pPr>
              <w:pStyle w:val="TableContents"/>
              <w:rPr>
                <w:rFonts w:asciiTheme="minorHAnsi" w:hAnsiTheme="minorHAnsi"/>
                <w:sz w:val="22"/>
                <w:szCs w:val="22"/>
              </w:rPr>
            </w:pP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Die europäische Idee und ihre Umsetzung</w:t>
            </w:r>
          </w:p>
        </w:tc>
        <w:tc>
          <w:tcPr>
            <w:tcW w:w="414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diskutieren die Bedeutung eines starken Europa für e</w:t>
            </w:r>
            <w:r w:rsidR="0073777B" w:rsidRPr="00B0412E">
              <w:rPr>
                <w:rFonts w:asciiTheme="minorHAnsi" w:hAnsiTheme="minorHAnsi"/>
                <w:sz w:val="22"/>
                <w:szCs w:val="22"/>
              </w:rPr>
              <w:t>i</w:t>
            </w:r>
            <w:r w:rsidRPr="00B0412E">
              <w:rPr>
                <w:rFonts w:asciiTheme="minorHAnsi" w:hAnsiTheme="minorHAnsi"/>
                <w:sz w:val="22"/>
                <w:szCs w:val="22"/>
              </w:rPr>
              <w:t>n starkes Deutschland.</w:t>
            </w: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beurteilen die Notwendigkeit gemeinsamer Symbole für die EU.</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136-139</w:t>
            </w:r>
          </w:p>
        </w:tc>
        <w:tc>
          <w:tcPr>
            <w:tcW w:w="307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2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4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Was bedeutet der Binnenmarkt für uns?</w:t>
            </w:r>
          </w:p>
        </w:tc>
        <w:tc>
          <w:tcPr>
            <w:tcW w:w="2310"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14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nehmen zum europäischen Binnenmerkt Stellung.</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140-141</w:t>
            </w:r>
          </w:p>
        </w:tc>
        <w:tc>
          <w:tcPr>
            <w:tcW w:w="307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2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4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xml:space="preserve">Wer entscheidet in der EU? </w:t>
            </w:r>
            <w:r w:rsidR="004C1DC6">
              <w:rPr>
                <w:rFonts w:asciiTheme="minorHAnsi" w:hAnsiTheme="minorHAnsi"/>
                <w:sz w:val="22"/>
                <w:szCs w:val="22"/>
              </w:rPr>
              <w:t>–</w:t>
            </w:r>
            <w:r w:rsidRPr="00B0412E">
              <w:rPr>
                <w:rFonts w:asciiTheme="minorHAnsi" w:hAnsiTheme="minorHAnsi"/>
                <w:sz w:val="22"/>
                <w:szCs w:val="22"/>
              </w:rPr>
              <w:t xml:space="preserve"> der lange Weg der EU-Gesetzgebung</w:t>
            </w:r>
          </w:p>
        </w:tc>
        <w:tc>
          <w:tcPr>
            <w:tcW w:w="2310"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14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4B2B7C">
            <w:pPr>
              <w:pStyle w:val="TableContents"/>
              <w:rPr>
                <w:rFonts w:asciiTheme="minorHAnsi" w:hAnsiTheme="minorHAnsi"/>
                <w:color w:val="FF3333"/>
                <w:sz w:val="22"/>
                <w:szCs w:val="22"/>
              </w:rPr>
            </w:pPr>
            <w:r w:rsidRPr="004B2B7C">
              <w:rPr>
                <w:rFonts w:asciiTheme="minorHAnsi" w:hAnsiTheme="minorHAnsi"/>
                <w:sz w:val="22"/>
                <w:szCs w:val="22"/>
              </w:rPr>
              <w:t xml:space="preserve">nehmen zur </w:t>
            </w:r>
            <w:r w:rsidR="004B2B7C">
              <w:rPr>
                <w:rFonts w:asciiTheme="minorHAnsi" w:hAnsiTheme="minorHAnsi"/>
                <w:sz w:val="22"/>
                <w:szCs w:val="22"/>
              </w:rPr>
              <w:t xml:space="preserve">EU-Tabakrichtlinie </w:t>
            </w:r>
            <w:r w:rsidRPr="004B2B7C">
              <w:rPr>
                <w:rFonts w:asciiTheme="minorHAnsi" w:hAnsiTheme="minorHAnsi"/>
                <w:sz w:val="22"/>
                <w:szCs w:val="22"/>
              </w:rPr>
              <w:t>Stellung.</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142-147</w:t>
            </w:r>
          </w:p>
        </w:tc>
        <w:tc>
          <w:tcPr>
            <w:tcW w:w="307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FC1CE9">
            <w:pPr>
              <w:pStyle w:val="TableContents"/>
              <w:numPr>
                <w:ilvl w:val="0"/>
                <w:numId w:val="31"/>
              </w:numPr>
              <w:rPr>
                <w:rFonts w:asciiTheme="minorHAnsi" w:hAnsiTheme="minorHAnsi"/>
                <w:sz w:val="22"/>
                <w:szCs w:val="22"/>
              </w:rPr>
            </w:pPr>
            <w:r w:rsidRPr="00B0412E">
              <w:rPr>
                <w:rFonts w:asciiTheme="minorHAnsi" w:hAnsiTheme="minorHAnsi"/>
                <w:sz w:val="22"/>
                <w:szCs w:val="22"/>
              </w:rPr>
              <w:t>eine Ausstellung zu den europäischen Institutionen gestalten</w:t>
            </w:r>
          </w:p>
        </w:tc>
      </w:tr>
      <w:tr w:rsidR="00836AF0" w:rsidRPr="00B0412E" w:rsidTr="00354B7F">
        <w:tc>
          <w:tcPr>
            <w:tcW w:w="122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4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xml:space="preserve">Karikaturen interpretieren – wie groß soll das europäische </w:t>
            </w:r>
            <w:r w:rsidRPr="00B0412E">
              <w:rPr>
                <w:rFonts w:asciiTheme="minorHAnsi" w:hAnsiTheme="minorHAnsi"/>
                <w:sz w:val="22"/>
                <w:szCs w:val="22"/>
              </w:rPr>
              <w:lastRenderedPageBreak/>
              <w:t>Haus werden?</w:t>
            </w:r>
          </w:p>
        </w:tc>
        <w:tc>
          <w:tcPr>
            <w:tcW w:w="2310"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14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beurteilen die Größe der EU.</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148-149</w:t>
            </w:r>
          </w:p>
        </w:tc>
        <w:tc>
          <w:tcPr>
            <w:tcW w:w="307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bl>
    <w:p w:rsidR="00836AF0" w:rsidRPr="00B0412E" w:rsidRDefault="00836AF0" w:rsidP="00836AF0">
      <w:pPr>
        <w:rPr>
          <w:rFonts w:asciiTheme="minorHAnsi" w:hAnsiTheme="minorHAnsi"/>
          <w:sz w:val="22"/>
          <w:szCs w:val="22"/>
        </w:rPr>
      </w:pPr>
    </w:p>
    <w:p w:rsidR="00836AF0" w:rsidRPr="00B0412E" w:rsidRDefault="00836AF0" w:rsidP="00836AF0">
      <w:pPr>
        <w:rPr>
          <w:rFonts w:asciiTheme="minorHAnsi" w:hAnsiTheme="minorHAnsi"/>
          <w:sz w:val="32"/>
          <w:szCs w:val="32"/>
        </w:rPr>
      </w:pPr>
      <w:r w:rsidRPr="00B0412E">
        <w:rPr>
          <w:rFonts w:asciiTheme="minorHAnsi" w:hAnsiTheme="minorHAnsi"/>
          <w:b/>
          <w:bCs/>
          <w:sz w:val="32"/>
          <w:szCs w:val="32"/>
        </w:rPr>
        <w:t>Themenbereich II: Jugendliche in der sich wandelnden Gesellschaft</w:t>
      </w:r>
    </w:p>
    <w:p w:rsidR="00836AF0" w:rsidRPr="00B0412E" w:rsidRDefault="00836AF0" w:rsidP="00836AF0">
      <w:pPr>
        <w:rPr>
          <w:rFonts w:asciiTheme="minorHAnsi" w:hAnsiTheme="minorHAnsi"/>
          <w:sz w:val="22"/>
          <w:szCs w:val="22"/>
        </w:rPr>
      </w:pPr>
    </w:p>
    <w:tbl>
      <w:tblPr>
        <w:tblW w:w="14566" w:type="dxa"/>
        <w:tblInd w:w="55" w:type="dxa"/>
        <w:tblLayout w:type="fixed"/>
        <w:tblCellMar>
          <w:left w:w="10" w:type="dxa"/>
          <w:right w:w="10" w:type="dxa"/>
        </w:tblCellMar>
        <w:tblLook w:val="0000" w:firstRow="0" w:lastRow="0" w:firstColumn="0" w:lastColumn="0" w:noHBand="0" w:noVBand="0"/>
      </w:tblPr>
      <w:tblGrid>
        <w:gridCol w:w="1243"/>
        <w:gridCol w:w="2369"/>
        <w:gridCol w:w="2250"/>
        <w:gridCol w:w="4184"/>
        <w:gridCol w:w="1461"/>
        <w:gridCol w:w="3059"/>
      </w:tblGrid>
      <w:tr w:rsidR="00836AF0" w:rsidRPr="00B0412E" w:rsidTr="00354B7F">
        <w:tc>
          <w:tcPr>
            <w:tcW w:w="1243" w:type="dxa"/>
            <w:tcBorders>
              <w:top w:val="single" w:sz="2" w:space="0" w:color="000000"/>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b/>
                <w:bCs/>
                <w:sz w:val="22"/>
                <w:szCs w:val="22"/>
              </w:rPr>
            </w:pPr>
            <w:r w:rsidRPr="00B0412E">
              <w:rPr>
                <w:rFonts w:asciiTheme="minorHAnsi" w:hAnsiTheme="minorHAnsi"/>
                <w:b/>
                <w:bCs/>
                <w:sz w:val="22"/>
                <w:szCs w:val="22"/>
              </w:rPr>
              <w:t>Kapitel</w:t>
            </w:r>
          </w:p>
        </w:tc>
        <w:tc>
          <w:tcPr>
            <w:tcW w:w="2369" w:type="dxa"/>
            <w:tcBorders>
              <w:top w:val="single" w:sz="2" w:space="0" w:color="000000"/>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b/>
                <w:bCs/>
                <w:sz w:val="22"/>
                <w:szCs w:val="22"/>
              </w:rPr>
            </w:pPr>
            <w:r w:rsidRPr="00B0412E">
              <w:rPr>
                <w:rFonts w:asciiTheme="minorHAnsi" w:hAnsiTheme="minorHAnsi"/>
                <w:b/>
                <w:bCs/>
                <w:sz w:val="22"/>
                <w:szCs w:val="22"/>
              </w:rPr>
              <w:t>Leitfragen</w:t>
            </w:r>
          </w:p>
        </w:tc>
        <w:tc>
          <w:tcPr>
            <w:tcW w:w="2250" w:type="dxa"/>
            <w:tcBorders>
              <w:top w:val="single" w:sz="2" w:space="0" w:color="000000"/>
              <w:left w:val="single" w:sz="2" w:space="0" w:color="000000"/>
              <w:bottom w:val="single" w:sz="2" w:space="0" w:color="000000"/>
            </w:tcBorders>
            <w:tcMar>
              <w:top w:w="55" w:type="dxa"/>
              <w:left w:w="55" w:type="dxa"/>
              <w:bottom w:w="55" w:type="dxa"/>
              <w:right w:w="55" w:type="dxa"/>
            </w:tcMar>
          </w:tcPr>
          <w:p w:rsidR="00836AF0" w:rsidRPr="00B0412E" w:rsidRDefault="0073777B" w:rsidP="00354B7F">
            <w:pPr>
              <w:pStyle w:val="TableContents"/>
              <w:rPr>
                <w:rFonts w:asciiTheme="minorHAnsi" w:hAnsiTheme="minorHAnsi"/>
                <w:b/>
                <w:bCs/>
                <w:sz w:val="22"/>
                <w:szCs w:val="22"/>
              </w:rPr>
            </w:pPr>
            <w:r w:rsidRPr="00B0412E">
              <w:rPr>
                <w:rFonts w:asciiTheme="minorHAnsi" w:hAnsiTheme="minorHAnsi"/>
                <w:b/>
                <w:bCs/>
                <w:sz w:val="22"/>
                <w:szCs w:val="22"/>
              </w:rPr>
              <w:t>Inhalt(e) aus den Fachanfor</w:t>
            </w:r>
            <w:r w:rsidR="00836AF0" w:rsidRPr="00B0412E">
              <w:rPr>
                <w:rFonts w:asciiTheme="minorHAnsi" w:hAnsiTheme="minorHAnsi"/>
                <w:b/>
                <w:bCs/>
                <w:sz w:val="22"/>
                <w:szCs w:val="22"/>
              </w:rPr>
              <w:t>derungen</w:t>
            </w:r>
          </w:p>
        </w:tc>
        <w:tc>
          <w:tcPr>
            <w:tcW w:w="4184" w:type="dxa"/>
            <w:tcBorders>
              <w:top w:val="single" w:sz="2" w:space="0" w:color="000000"/>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b/>
                <w:bCs/>
                <w:sz w:val="22"/>
                <w:szCs w:val="22"/>
              </w:rPr>
            </w:pPr>
            <w:r w:rsidRPr="00B0412E">
              <w:rPr>
                <w:rFonts w:asciiTheme="minorHAnsi" w:hAnsiTheme="minorHAnsi"/>
                <w:b/>
                <w:bCs/>
                <w:sz w:val="22"/>
                <w:szCs w:val="22"/>
              </w:rPr>
              <w:t>Sach-, Erschließungs- und Urteilskompetenz</w:t>
            </w: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Die Schülerinnen und Schüler ...</w:t>
            </w:r>
          </w:p>
        </w:tc>
        <w:tc>
          <w:tcPr>
            <w:tcW w:w="1461" w:type="dxa"/>
            <w:tcBorders>
              <w:top w:val="single" w:sz="2" w:space="0" w:color="000000"/>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b/>
                <w:bCs/>
                <w:sz w:val="22"/>
                <w:szCs w:val="22"/>
              </w:rPr>
            </w:pPr>
            <w:r w:rsidRPr="00B0412E">
              <w:rPr>
                <w:rFonts w:asciiTheme="minorHAnsi" w:hAnsiTheme="minorHAnsi"/>
                <w:b/>
                <w:bCs/>
                <w:sz w:val="22"/>
                <w:szCs w:val="22"/>
              </w:rPr>
              <w:t>Seiten im</w:t>
            </w:r>
          </w:p>
          <w:p w:rsidR="00FC1CE9" w:rsidRDefault="00791BC9" w:rsidP="00354B7F">
            <w:pPr>
              <w:pStyle w:val="TableContents"/>
              <w:rPr>
                <w:rFonts w:asciiTheme="minorHAnsi" w:hAnsiTheme="minorHAnsi"/>
                <w:b/>
                <w:bCs/>
                <w:sz w:val="22"/>
                <w:szCs w:val="22"/>
              </w:rPr>
            </w:pPr>
            <w:r w:rsidRPr="00B0412E">
              <w:rPr>
                <w:rFonts w:asciiTheme="minorHAnsi" w:hAnsiTheme="minorHAnsi"/>
                <w:b/>
                <w:bCs/>
                <w:sz w:val="22"/>
                <w:szCs w:val="22"/>
              </w:rPr>
              <w:t>Schul</w:t>
            </w:r>
            <w:r w:rsidR="00836AF0" w:rsidRPr="00B0412E">
              <w:rPr>
                <w:rFonts w:asciiTheme="minorHAnsi" w:hAnsiTheme="minorHAnsi"/>
                <w:b/>
                <w:bCs/>
                <w:sz w:val="22"/>
                <w:szCs w:val="22"/>
              </w:rPr>
              <w:t>buch/</w:t>
            </w:r>
          </w:p>
          <w:p w:rsidR="00836AF0" w:rsidRPr="00B0412E" w:rsidRDefault="00836AF0" w:rsidP="00354B7F">
            <w:pPr>
              <w:pStyle w:val="TableContents"/>
              <w:rPr>
                <w:rFonts w:asciiTheme="minorHAnsi" w:hAnsiTheme="minorHAnsi"/>
                <w:b/>
                <w:bCs/>
                <w:sz w:val="22"/>
                <w:szCs w:val="22"/>
              </w:rPr>
            </w:pPr>
            <w:r w:rsidRPr="00B0412E">
              <w:rPr>
                <w:rFonts w:asciiTheme="minorHAnsi" w:hAnsiTheme="minorHAnsi"/>
                <w:b/>
                <w:bCs/>
                <w:sz w:val="22"/>
                <w:szCs w:val="22"/>
              </w:rPr>
              <w:t>Mediencode</w:t>
            </w:r>
          </w:p>
        </w:tc>
        <w:tc>
          <w:tcPr>
            <w:tcW w:w="305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b/>
                <w:bCs/>
                <w:sz w:val="22"/>
                <w:szCs w:val="22"/>
              </w:rPr>
            </w:pPr>
            <w:r w:rsidRPr="00B0412E">
              <w:rPr>
                <w:rFonts w:asciiTheme="minorHAnsi" w:hAnsiTheme="minorHAnsi"/>
                <w:b/>
                <w:bCs/>
                <w:sz w:val="22"/>
                <w:szCs w:val="22"/>
              </w:rPr>
              <w:t>Mögliche Projekte, Einbindung außerschulischer Lernorte, ...</w:t>
            </w:r>
          </w:p>
        </w:tc>
      </w:tr>
      <w:tr w:rsidR="00836AF0" w:rsidRPr="00B0412E" w:rsidTr="00354B7F">
        <w:tc>
          <w:tcPr>
            <w:tcW w:w="14566"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014F8">
            <w:pPr>
              <w:pStyle w:val="TableContents"/>
              <w:jc w:val="center"/>
              <w:rPr>
                <w:rFonts w:asciiTheme="minorHAnsi" w:hAnsiTheme="minorHAnsi"/>
                <w:b/>
                <w:bCs/>
                <w:sz w:val="22"/>
                <w:szCs w:val="22"/>
              </w:rPr>
            </w:pPr>
            <w:r w:rsidRPr="00B0412E">
              <w:rPr>
                <w:rFonts w:asciiTheme="minorHAnsi" w:hAnsiTheme="minorHAnsi"/>
                <w:b/>
                <w:bCs/>
                <w:sz w:val="22"/>
                <w:szCs w:val="22"/>
              </w:rPr>
              <w:t>5 – Erziehung, Sozialisation und die Rolle der Familie</w:t>
            </w:r>
          </w:p>
        </w:tc>
      </w:tr>
      <w:tr w:rsidR="00836AF0" w:rsidRPr="00B0412E" w:rsidTr="00354B7F">
        <w:tc>
          <w:tcPr>
            <w:tcW w:w="1243" w:type="dxa"/>
            <w:vMerge w:val="restart"/>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5.1</w:t>
            </w: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Der Mensch im Sozialisationsprozess – Marionette oder Spieler?</w:t>
            </w:r>
          </w:p>
        </w:tc>
        <w:tc>
          <w:tcPr>
            <w:tcW w:w="2369"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Wir leben in Familien</w:t>
            </w:r>
          </w:p>
        </w:tc>
        <w:tc>
          <w:tcPr>
            <w:tcW w:w="2250" w:type="dxa"/>
            <w:vMerge w:val="restart"/>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Sozialisationsinstanzen</w:t>
            </w:r>
          </w:p>
          <w:p w:rsidR="00836AF0" w:rsidRPr="00B0412E" w:rsidRDefault="00836AF0" w:rsidP="00354B7F">
            <w:pPr>
              <w:pStyle w:val="TableContents"/>
              <w:rPr>
                <w:rFonts w:asciiTheme="minorHAnsi" w:hAnsiTheme="minorHAnsi"/>
                <w:sz w:val="22"/>
                <w:szCs w:val="22"/>
              </w:rPr>
            </w:pP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Aufgaben der Familie: Arbeitsteilung, Rollenbilder, Vereinbarkeit von Familie und Beruf</w:t>
            </w:r>
          </w:p>
          <w:p w:rsidR="00836AF0" w:rsidRPr="00B0412E" w:rsidRDefault="00836AF0" w:rsidP="00354B7F">
            <w:pPr>
              <w:pStyle w:val="TableContents"/>
              <w:rPr>
                <w:rFonts w:asciiTheme="minorHAnsi" w:hAnsiTheme="minorHAnsi"/>
                <w:sz w:val="22"/>
                <w:szCs w:val="22"/>
              </w:rPr>
            </w:pPr>
          </w:p>
          <w:p w:rsidR="00836AF0" w:rsidRPr="00B0412E" w:rsidRDefault="00836AF0" w:rsidP="00354B7F">
            <w:pPr>
              <w:pStyle w:val="TableContents"/>
              <w:rPr>
                <w:rFonts w:asciiTheme="minorHAnsi" w:hAnsiTheme="minorHAnsi"/>
                <w:sz w:val="22"/>
                <w:szCs w:val="22"/>
              </w:rPr>
            </w:pPr>
          </w:p>
        </w:tc>
        <w:tc>
          <w:tcPr>
            <w:tcW w:w="4184" w:type="dxa"/>
            <w:tcBorders>
              <w:top w:val="single" w:sz="2" w:space="0" w:color="000000"/>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diskutieren die Bedeutung des Modells der Kernfamilie.</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156-159</w:t>
            </w:r>
          </w:p>
        </w:tc>
        <w:tc>
          <w:tcPr>
            <w:tcW w:w="3059"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43"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2369"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Mit Zahlen, Statistiken und Schaubildern umgehen</w:t>
            </w:r>
          </w:p>
        </w:tc>
        <w:tc>
          <w:tcPr>
            <w:tcW w:w="2250"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18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3059"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r>
      <w:tr w:rsidR="00836AF0" w:rsidRPr="00B0412E" w:rsidTr="00354B7F">
        <w:tc>
          <w:tcPr>
            <w:tcW w:w="1243"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2369"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Erziehung – eine wichtige Aufgabe der Familie</w:t>
            </w:r>
          </w:p>
        </w:tc>
        <w:tc>
          <w:tcPr>
            <w:tcW w:w="2250"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18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beurteilen ein Gesetz zu gewaltfreien Erz</w:t>
            </w:r>
            <w:r w:rsidR="0073777B" w:rsidRPr="00B0412E">
              <w:rPr>
                <w:rFonts w:asciiTheme="minorHAnsi" w:hAnsiTheme="minorHAnsi"/>
                <w:sz w:val="22"/>
                <w:szCs w:val="22"/>
              </w:rPr>
              <w:t>ieh</w:t>
            </w:r>
            <w:r w:rsidRPr="00B0412E">
              <w:rPr>
                <w:rFonts w:asciiTheme="minorHAnsi" w:hAnsiTheme="minorHAnsi"/>
                <w:sz w:val="22"/>
                <w:szCs w:val="22"/>
              </w:rPr>
              <w:t>ung.</w:t>
            </w: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entwickeln Regeln zum fairen Streiten.</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162-163</w:t>
            </w:r>
          </w:p>
        </w:tc>
        <w:tc>
          <w:tcPr>
            <w:tcW w:w="305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43"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2369"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Wer macht was? Aufgabenverteilung in der Familie</w:t>
            </w:r>
          </w:p>
        </w:tc>
        <w:tc>
          <w:tcPr>
            <w:tcW w:w="2250"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18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diskutieren die Bedeutung von Arbeitsteilung in Familien.</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164-165</w:t>
            </w:r>
          </w:p>
        </w:tc>
        <w:tc>
          <w:tcPr>
            <w:tcW w:w="305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4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5.2</w:t>
            </w: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Leben in Gruppen – Gruppenzwang?</w:t>
            </w:r>
          </w:p>
        </w:tc>
        <w:tc>
          <w:tcPr>
            <w:tcW w:w="2369"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Ich will ich sein</w:t>
            </w:r>
          </w:p>
        </w:tc>
        <w:tc>
          <w:tcPr>
            <w:tcW w:w="225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Rollenidentität: freie Entfaltung und Verantwortung</w:t>
            </w:r>
          </w:p>
        </w:tc>
        <w:tc>
          <w:tcPr>
            <w:tcW w:w="418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diskutieren Unterschiede zwischen der realen Identität und der im Internet.</w:t>
            </w:r>
          </w:p>
          <w:p w:rsidR="00836AF0" w:rsidRPr="00B0412E" w:rsidRDefault="0073777B" w:rsidP="00354B7F">
            <w:pPr>
              <w:pStyle w:val="TableContents"/>
              <w:rPr>
                <w:rFonts w:asciiTheme="minorHAnsi" w:hAnsiTheme="minorHAnsi"/>
                <w:sz w:val="22"/>
                <w:szCs w:val="22"/>
              </w:rPr>
            </w:pPr>
            <w:r w:rsidRPr="00B0412E">
              <w:rPr>
                <w:rFonts w:asciiTheme="minorHAnsi" w:hAnsiTheme="minorHAnsi"/>
                <w:sz w:val="22"/>
                <w:szCs w:val="22"/>
              </w:rPr>
              <w:t>… diskutieren die Be</w:t>
            </w:r>
            <w:r w:rsidR="00836AF0" w:rsidRPr="00B0412E">
              <w:rPr>
                <w:rFonts w:asciiTheme="minorHAnsi" w:hAnsiTheme="minorHAnsi"/>
                <w:sz w:val="22"/>
                <w:szCs w:val="22"/>
              </w:rPr>
              <w:t>deut</w:t>
            </w:r>
            <w:r w:rsidRPr="00B0412E">
              <w:rPr>
                <w:rFonts w:asciiTheme="minorHAnsi" w:hAnsiTheme="minorHAnsi"/>
                <w:sz w:val="22"/>
                <w:szCs w:val="22"/>
              </w:rPr>
              <w:t>u</w:t>
            </w:r>
            <w:r w:rsidR="00836AF0" w:rsidRPr="00B0412E">
              <w:rPr>
                <w:rFonts w:asciiTheme="minorHAnsi" w:hAnsiTheme="minorHAnsi"/>
                <w:sz w:val="22"/>
                <w:szCs w:val="22"/>
              </w:rPr>
              <w:t>ng des Schutzes persönlicher Daten im Internet.</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168-169</w:t>
            </w:r>
          </w:p>
        </w:tc>
        <w:tc>
          <w:tcPr>
            <w:tcW w:w="305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4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69"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Welche Werte bestimmen unser Handeln?</w:t>
            </w:r>
          </w:p>
        </w:tc>
        <w:tc>
          <w:tcPr>
            <w:tcW w:w="225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Normen und Werte</w:t>
            </w:r>
          </w:p>
          <w:p w:rsidR="00836AF0" w:rsidRPr="00B0412E" w:rsidRDefault="00836AF0" w:rsidP="00354B7F">
            <w:pPr>
              <w:pStyle w:val="TableContents"/>
              <w:rPr>
                <w:rFonts w:asciiTheme="minorHAnsi" w:hAnsiTheme="minorHAnsi"/>
                <w:sz w:val="22"/>
                <w:szCs w:val="22"/>
              </w:rPr>
            </w:pP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Wertewandel</w:t>
            </w:r>
          </w:p>
        </w:tc>
        <w:tc>
          <w:tcPr>
            <w:tcW w:w="418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diskutieren Gründe für einen Wertewandel.</w:t>
            </w: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beurteilen Wertekonflikte.</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170-171</w:t>
            </w:r>
          </w:p>
        </w:tc>
        <w:tc>
          <w:tcPr>
            <w:tcW w:w="305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4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69"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Welche Rolle spielen wir?</w:t>
            </w:r>
          </w:p>
        </w:tc>
        <w:tc>
          <w:tcPr>
            <w:tcW w:w="225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Rollenbilder</w:t>
            </w:r>
          </w:p>
        </w:tc>
        <w:tc>
          <w:tcPr>
            <w:tcW w:w="418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i/>
                <w:iCs/>
                <w:sz w:val="22"/>
                <w:szCs w:val="22"/>
              </w:rPr>
            </w:pPr>
            <w:r w:rsidRPr="00B0412E">
              <w:rPr>
                <w:rFonts w:asciiTheme="minorHAnsi" w:hAnsiTheme="minorHAnsi"/>
                <w:i/>
                <w:iCs/>
                <w:sz w:val="22"/>
                <w:szCs w:val="22"/>
              </w:rPr>
              <w:t xml:space="preserve">… </w:t>
            </w:r>
            <w:r w:rsidRPr="00B0412E">
              <w:rPr>
                <w:rFonts w:asciiTheme="minorHAnsi" w:hAnsiTheme="minorHAnsi"/>
                <w:sz w:val="22"/>
                <w:szCs w:val="22"/>
              </w:rPr>
              <w:t>erläutern Rollenkonflikte.</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172-173</w:t>
            </w:r>
          </w:p>
        </w:tc>
        <w:tc>
          <w:tcPr>
            <w:tcW w:w="305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FC1CE9">
            <w:pPr>
              <w:pStyle w:val="TableContents"/>
              <w:numPr>
                <w:ilvl w:val="0"/>
                <w:numId w:val="31"/>
              </w:numPr>
              <w:rPr>
                <w:rFonts w:asciiTheme="minorHAnsi" w:hAnsiTheme="minorHAnsi"/>
                <w:sz w:val="22"/>
                <w:szCs w:val="22"/>
              </w:rPr>
            </w:pPr>
            <w:r w:rsidRPr="00B0412E">
              <w:rPr>
                <w:rFonts w:asciiTheme="minorHAnsi" w:hAnsiTheme="minorHAnsi"/>
                <w:sz w:val="22"/>
                <w:szCs w:val="22"/>
              </w:rPr>
              <w:t>Rollenspiele durchführen</w:t>
            </w:r>
          </w:p>
        </w:tc>
      </w:tr>
      <w:tr w:rsidR="00836AF0" w:rsidRPr="00B0412E" w:rsidTr="00354B7F">
        <w:tc>
          <w:tcPr>
            <w:tcW w:w="124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69"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Projekt-/Gruppenarbeit auswerten</w:t>
            </w:r>
          </w:p>
        </w:tc>
        <w:tc>
          <w:tcPr>
            <w:tcW w:w="225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Jugendkulturen</w:t>
            </w:r>
          </w:p>
        </w:tc>
        <w:tc>
          <w:tcPr>
            <w:tcW w:w="418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bewerten Projektpräsentationen zur Charakterisierung von Jugendkulturen.</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174-175</w:t>
            </w:r>
          </w:p>
        </w:tc>
        <w:tc>
          <w:tcPr>
            <w:tcW w:w="305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FC1CE9">
            <w:pPr>
              <w:pStyle w:val="TableContents"/>
              <w:numPr>
                <w:ilvl w:val="0"/>
                <w:numId w:val="31"/>
              </w:numPr>
              <w:rPr>
                <w:rFonts w:asciiTheme="minorHAnsi" w:hAnsiTheme="minorHAnsi"/>
                <w:sz w:val="22"/>
                <w:szCs w:val="22"/>
              </w:rPr>
            </w:pPr>
            <w:r w:rsidRPr="00B0412E">
              <w:rPr>
                <w:rFonts w:asciiTheme="minorHAnsi" w:hAnsiTheme="minorHAnsi"/>
                <w:sz w:val="22"/>
                <w:szCs w:val="22"/>
              </w:rPr>
              <w:t>Eine Ausstellung zu Jugendkulturen gestalten</w:t>
            </w:r>
          </w:p>
        </w:tc>
      </w:tr>
      <w:tr w:rsidR="00836AF0" w:rsidRPr="00B0412E" w:rsidTr="00354B7F">
        <w:tc>
          <w:tcPr>
            <w:tcW w:w="124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69"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Leben in der Clique</w:t>
            </w:r>
          </w:p>
        </w:tc>
        <w:tc>
          <w:tcPr>
            <w:tcW w:w="225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Bedeutung von Gruppen: Ich-Stärkung und Gruppenzwang, Ausgrenzung</w:t>
            </w:r>
          </w:p>
          <w:p w:rsidR="00836AF0" w:rsidRPr="00B0412E" w:rsidRDefault="00836AF0" w:rsidP="00354B7F">
            <w:pPr>
              <w:pStyle w:val="TableContents"/>
              <w:rPr>
                <w:rFonts w:asciiTheme="minorHAnsi" w:hAnsiTheme="minorHAnsi"/>
                <w:sz w:val="22"/>
                <w:szCs w:val="22"/>
              </w:rPr>
            </w:pP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Rollen und Konflikte</w:t>
            </w:r>
          </w:p>
          <w:p w:rsidR="00836AF0" w:rsidRPr="00B0412E" w:rsidRDefault="00836AF0" w:rsidP="00354B7F">
            <w:pPr>
              <w:pStyle w:val="TableContents"/>
              <w:rPr>
                <w:rFonts w:asciiTheme="minorHAnsi" w:hAnsiTheme="minorHAnsi"/>
                <w:sz w:val="22"/>
                <w:szCs w:val="22"/>
              </w:rPr>
            </w:pP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Sicherheit von individuellen Daten</w:t>
            </w:r>
          </w:p>
        </w:tc>
        <w:tc>
          <w:tcPr>
            <w:tcW w:w="418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setzen sich mit Konflikten in Gruppen auseinander.</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176-177</w:t>
            </w:r>
          </w:p>
        </w:tc>
        <w:tc>
          <w:tcPr>
            <w:tcW w:w="305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4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69"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Verändern soziale Medien die Kommunikation?</w:t>
            </w:r>
          </w:p>
        </w:tc>
        <w:tc>
          <w:tcPr>
            <w:tcW w:w="2250" w:type="dxa"/>
            <w:vMerge w:val="restart"/>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Bedeutung sozialer Netzwerke</w:t>
            </w:r>
          </w:p>
          <w:p w:rsidR="00836AF0" w:rsidRPr="00B0412E" w:rsidRDefault="00836AF0" w:rsidP="00354B7F">
            <w:pPr>
              <w:pStyle w:val="TableContents"/>
              <w:rPr>
                <w:rFonts w:asciiTheme="minorHAnsi" w:hAnsiTheme="minorHAnsi"/>
                <w:sz w:val="22"/>
                <w:szCs w:val="22"/>
              </w:rPr>
            </w:pP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Cyber-Mobbing</w:t>
            </w:r>
          </w:p>
          <w:p w:rsidR="00836AF0" w:rsidRPr="00B0412E" w:rsidRDefault="00836AF0" w:rsidP="00354B7F">
            <w:pPr>
              <w:pStyle w:val="TableContents"/>
              <w:rPr>
                <w:rFonts w:asciiTheme="minorHAnsi" w:hAnsiTheme="minorHAnsi"/>
                <w:sz w:val="22"/>
                <w:szCs w:val="22"/>
              </w:rPr>
            </w:pPr>
          </w:p>
          <w:p w:rsidR="00836AF0" w:rsidRPr="00B0412E" w:rsidRDefault="00836AF0" w:rsidP="00354B7F">
            <w:pPr>
              <w:pStyle w:val="TableContents"/>
              <w:rPr>
                <w:rFonts w:asciiTheme="minorHAnsi" w:hAnsiTheme="minorHAnsi"/>
                <w:sz w:val="22"/>
                <w:szCs w:val="22"/>
              </w:rPr>
            </w:pPr>
          </w:p>
        </w:tc>
        <w:tc>
          <w:tcPr>
            <w:tcW w:w="418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diskutieren die Vor- und Nachteile der Handy- und der Internetkommunikation.</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178-179</w:t>
            </w:r>
          </w:p>
        </w:tc>
        <w:tc>
          <w:tcPr>
            <w:tcW w:w="305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4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69"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Gefahren sozialer Medien</w:t>
            </w:r>
          </w:p>
        </w:tc>
        <w:tc>
          <w:tcPr>
            <w:tcW w:w="2250"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18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bewerten Handlungsmöglichkeiten gegen Cybermobbing.</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180-181</w:t>
            </w:r>
          </w:p>
        </w:tc>
        <w:tc>
          <w:tcPr>
            <w:tcW w:w="305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4566"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014F8">
            <w:pPr>
              <w:pStyle w:val="TableContents"/>
              <w:jc w:val="center"/>
              <w:rPr>
                <w:rFonts w:asciiTheme="minorHAnsi" w:hAnsiTheme="minorHAnsi"/>
                <w:b/>
                <w:bCs/>
                <w:sz w:val="22"/>
                <w:szCs w:val="22"/>
              </w:rPr>
            </w:pPr>
            <w:r w:rsidRPr="00B0412E">
              <w:rPr>
                <w:rFonts w:asciiTheme="minorHAnsi" w:hAnsiTheme="minorHAnsi"/>
                <w:b/>
                <w:bCs/>
                <w:sz w:val="22"/>
                <w:szCs w:val="22"/>
              </w:rPr>
              <w:t>6 – Migration und Integration</w:t>
            </w:r>
          </w:p>
        </w:tc>
      </w:tr>
      <w:tr w:rsidR="00836AF0" w:rsidRPr="00B0412E" w:rsidTr="00354B7F">
        <w:tc>
          <w:tcPr>
            <w:tcW w:w="124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69"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Was ist Migration?</w:t>
            </w:r>
          </w:p>
        </w:tc>
        <w:tc>
          <w:tcPr>
            <w:tcW w:w="2250" w:type="dxa"/>
            <w:vMerge w:val="restart"/>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Formen und Motive der Migration</w:t>
            </w:r>
          </w:p>
          <w:p w:rsidR="00836AF0" w:rsidRPr="00B0412E" w:rsidRDefault="00836AF0" w:rsidP="00354B7F">
            <w:pPr>
              <w:pStyle w:val="TableContents"/>
              <w:rPr>
                <w:rFonts w:asciiTheme="minorHAnsi" w:hAnsiTheme="minorHAnsi"/>
                <w:sz w:val="22"/>
                <w:szCs w:val="22"/>
              </w:rPr>
            </w:pP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Grundgesetz: Asylrecht</w:t>
            </w:r>
          </w:p>
          <w:p w:rsidR="00836AF0" w:rsidRPr="00B0412E" w:rsidRDefault="00836AF0" w:rsidP="00354B7F">
            <w:pPr>
              <w:pStyle w:val="TableContents"/>
              <w:rPr>
                <w:rFonts w:asciiTheme="minorHAnsi" w:hAnsiTheme="minorHAnsi"/>
                <w:sz w:val="22"/>
                <w:szCs w:val="22"/>
              </w:rPr>
            </w:pP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Maßnahmen der Zuwanderungs- und Flüchtlingspolitik</w:t>
            </w:r>
          </w:p>
        </w:tc>
        <w:tc>
          <w:tcPr>
            <w:tcW w:w="418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erläutern Folgen von Migration.</w:t>
            </w: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ordnen Push- und Pull-Faktoren ein.</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186-187</w:t>
            </w:r>
          </w:p>
        </w:tc>
        <w:tc>
          <w:tcPr>
            <w:tcW w:w="305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4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69"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Europa – eine Festung?</w:t>
            </w:r>
          </w:p>
        </w:tc>
        <w:tc>
          <w:tcPr>
            <w:tcW w:w="2250"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18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diskutieren eine Quotenregelung für die Verteilung von Flüchtlingen.</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188-190</w:t>
            </w:r>
          </w:p>
        </w:tc>
        <w:tc>
          <w:tcPr>
            <w:tcW w:w="305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FC1CE9">
            <w:pPr>
              <w:pStyle w:val="TableContents"/>
              <w:numPr>
                <w:ilvl w:val="0"/>
                <w:numId w:val="31"/>
              </w:numPr>
              <w:rPr>
                <w:rFonts w:asciiTheme="minorHAnsi" w:hAnsiTheme="minorHAnsi"/>
                <w:sz w:val="22"/>
                <w:szCs w:val="22"/>
              </w:rPr>
            </w:pPr>
            <w:r w:rsidRPr="00B0412E">
              <w:rPr>
                <w:rFonts w:asciiTheme="minorHAnsi" w:hAnsiTheme="minorHAnsi"/>
                <w:sz w:val="22"/>
                <w:szCs w:val="22"/>
              </w:rPr>
              <w:t>Durchführung eines Planspiels zur europäischen Flüchtlingspolitik</w:t>
            </w:r>
          </w:p>
        </w:tc>
      </w:tr>
      <w:tr w:rsidR="00836AF0" w:rsidRPr="00B0412E" w:rsidTr="00354B7F">
        <w:tc>
          <w:tcPr>
            <w:tcW w:w="124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69"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Flüchtlinge – aufgenommen, aber auch willkommen?</w:t>
            </w:r>
          </w:p>
        </w:tc>
        <w:tc>
          <w:tcPr>
            <w:tcW w:w="2250"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18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bewerten den „Flüchtlingspakt“ (in Schleswig-Holstein).</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191-193</w:t>
            </w:r>
          </w:p>
        </w:tc>
        <w:tc>
          <w:tcPr>
            <w:tcW w:w="305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4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69"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Deutschland – ein Einwanderungsland?</w:t>
            </w:r>
          </w:p>
        </w:tc>
        <w:tc>
          <w:tcPr>
            <w:tcW w:w="225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Deutschland – ein Einwanderungsland?</w:t>
            </w:r>
          </w:p>
          <w:p w:rsidR="00836AF0" w:rsidRPr="00B0412E" w:rsidRDefault="00836AF0" w:rsidP="00354B7F">
            <w:pPr>
              <w:pStyle w:val="TableContents"/>
              <w:rPr>
                <w:rFonts w:asciiTheme="minorHAnsi" w:hAnsiTheme="minorHAnsi"/>
                <w:sz w:val="22"/>
                <w:szCs w:val="22"/>
              </w:rPr>
            </w:pP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Geschichte der Einwanderung</w:t>
            </w:r>
          </w:p>
        </w:tc>
        <w:tc>
          <w:tcPr>
            <w:tcW w:w="418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lastRenderedPageBreak/>
              <w:t>… diskutieren die Forderung nach mehr Zuwanderung.</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194-197</w:t>
            </w:r>
          </w:p>
        </w:tc>
        <w:tc>
          <w:tcPr>
            <w:tcW w:w="305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4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69"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Was bedeutet Integration?</w:t>
            </w:r>
          </w:p>
        </w:tc>
        <w:tc>
          <w:tcPr>
            <w:tcW w:w="2250" w:type="dxa"/>
            <w:vMerge w:val="restart"/>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Möglichkeiten der Integration</w:t>
            </w:r>
          </w:p>
          <w:p w:rsidR="00836AF0" w:rsidRPr="00B0412E" w:rsidRDefault="00836AF0" w:rsidP="00354B7F">
            <w:pPr>
              <w:pStyle w:val="TableContents"/>
              <w:rPr>
                <w:rFonts w:asciiTheme="minorHAnsi" w:hAnsiTheme="minorHAnsi"/>
                <w:sz w:val="22"/>
                <w:szCs w:val="22"/>
              </w:rPr>
            </w:pPr>
          </w:p>
          <w:p w:rsidR="00836AF0" w:rsidRPr="00B0412E" w:rsidRDefault="00836AF0" w:rsidP="00354B7F">
            <w:pPr>
              <w:pStyle w:val="TableContents"/>
              <w:rPr>
                <w:rFonts w:asciiTheme="minorHAnsi" w:hAnsiTheme="minorHAnsi"/>
                <w:sz w:val="22"/>
                <w:szCs w:val="22"/>
              </w:rPr>
            </w:pPr>
          </w:p>
        </w:tc>
        <w:tc>
          <w:tcPr>
            <w:tcW w:w="418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erläutern Einflussfaktoren auf den Erfolg von Integration.</w:t>
            </w: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nehmen zum Kopftuchstreit Stellung.</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198-200</w:t>
            </w:r>
          </w:p>
        </w:tc>
        <w:tc>
          <w:tcPr>
            <w:tcW w:w="305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4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69"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Alles anders – alles gleich?</w:t>
            </w:r>
          </w:p>
        </w:tc>
        <w:tc>
          <w:tcPr>
            <w:tcW w:w="2250"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18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prüfen Konflikte hinsichtlich der Existenz von Rassismus.</w:t>
            </w: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gestalten Präsentationen zu Initiativen gegen Menschenfeindlichkeit.</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201-203</w:t>
            </w:r>
          </w:p>
        </w:tc>
        <w:tc>
          <w:tcPr>
            <w:tcW w:w="305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4566"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014F8">
            <w:pPr>
              <w:pStyle w:val="TableContents"/>
              <w:jc w:val="center"/>
              <w:rPr>
                <w:rFonts w:asciiTheme="minorHAnsi" w:hAnsiTheme="minorHAnsi"/>
                <w:b/>
                <w:bCs/>
                <w:sz w:val="22"/>
                <w:szCs w:val="22"/>
              </w:rPr>
            </w:pPr>
            <w:r w:rsidRPr="00B0412E">
              <w:rPr>
                <w:rFonts w:asciiTheme="minorHAnsi" w:hAnsiTheme="minorHAnsi"/>
                <w:b/>
                <w:bCs/>
                <w:sz w:val="22"/>
                <w:szCs w:val="22"/>
              </w:rPr>
              <w:t>7 – Wandel und Herausforderungen in der modernen Gesellschaft</w:t>
            </w:r>
          </w:p>
        </w:tc>
      </w:tr>
      <w:tr w:rsidR="00836AF0" w:rsidRPr="00B0412E" w:rsidTr="00354B7F">
        <w:tc>
          <w:tcPr>
            <w:tcW w:w="124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7.1 Auswirkungen des demografischen Wandels</w:t>
            </w:r>
          </w:p>
        </w:tc>
        <w:tc>
          <w:tcPr>
            <w:tcW w:w="2369"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Der demografische Wandel des in Deutschland</w:t>
            </w:r>
          </w:p>
        </w:tc>
        <w:tc>
          <w:tcPr>
            <w:tcW w:w="2250" w:type="dxa"/>
            <w:vMerge w:val="restart"/>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Alterung der Gesellschaft</w:t>
            </w:r>
          </w:p>
          <w:p w:rsidR="00836AF0" w:rsidRPr="00B0412E" w:rsidRDefault="00836AF0" w:rsidP="00354B7F">
            <w:pPr>
              <w:pStyle w:val="TableContents"/>
              <w:rPr>
                <w:rFonts w:asciiTheme="minorHAnsi" w:hAnsiTheme="minorHAnsi"/>
                <w:sz w:val="22"/>
                <w:szCs w:val="22"/>
              </w:rPr>
            </w:pP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Alters- und Bevölkerungsstruktur</w:t>
            </w:r>
          </w:p>
        </w:tc>
        <w:tc>
          <w:tcPr>
            <w:tcW w:w="418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erschließen Ursachen des demographischen Wandels.</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208-209</w:t>
            </w:r>
          </w:p>
        </w:tc>
        <w:tc>
          <w:tcPr>
            <w:tcW w:w="305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4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69"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Wie wirkt sich der demografische Wandel aus?</w:t>
            </w:r>
          </w:p>
        </w:tc>
        <w:tc>
          <w:tcPr>
            <w:tcW w:w="2250"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18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gestalten Graphiken zu den Auswirkungen des demographischen Wandels.</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210-213</w:t>
            </w:r>
          </w:p>
        </w:tc>
        <w:tc>
          <w:tcPr>
            <w:tcW w:w="305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4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7.2 Soziale Ungleichheit</w:t>
            </w:r>
          </w:p>
        </w:tc>
        <w:tc>
          <w:tcPr>
            <w:tcW w:w="2369"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Ungleich gleich ungerecht?</w:t>
            </w:r>
          </w:p>
        </w:tc>
        <w:tc>
          <w:tcPr>
            <w:tcW w:w="2250" w:type="dxa"/>
            <w:vMerge w:val="restart"/>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Soziale Ungleichheit und Chancengerechtigkeit</w:t>
            </w:r>
          </w:p>
          <w:p w:rsidR="00836AF0" w:rsidRPr="00B0412E" w:rsidRDefault="00836AF0" w:rsidP="00354B7F">
            <w:pPr>
              <w:pStyle w:val="TableContents"/>
              <w:rPr>
                <w:rFonts w:asciiTheme="minorHAnsi" w:hAnsiTheme="minorHAnsi"/>
                <w:sz w:val="22"/>
                <w:szCs w:val="22"/>
              </w:rPr>
            </w:pP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soziale Auf- und Abstiegsprozesse</w:t>
            </w:r>
          </w:p>
        </w:tc>
        <w:tc>
          <w:tcPr>
            <w:tcW w:w="418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nehmen zu verschiedenen Vorstellungen von sozialer Gerechtigkeit Stellung.</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216-217</w:t>
            </w:r>
          </w:p>
        </w:tc>
        <w:tc>
          <w:tcPr>
            <w:tcW w:w="305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4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69"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Leistungsgesellschaft pur – ein Modell ohne Makel?</w:t>
            </w:r>
          </w:p>
        </w:tc>
        <w:tc>
          <w:tcPr>
            <w:tcW w:w="2250"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18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diskutieren das Modell einer Leistungsgesellschaft.</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218-219</w:t>
            </w:r>
          </w:p>
        </w:tc>
        <w:tc>
          <w:tcPr>
            <w:tcW w:w="305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4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69"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Welche soziale Struktur hat Deutschland?</w:t>
            </w:r>
          </w:p>
        </w:tc>
        <w:tc>
          <w:tcPr>
            <w:tcW w:w="225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Sozialstruktur der Gesellschaft: soziale Schichten und soziale Milieus</w:t>
            </w:r>
          </w:p>
        </w:tc>
        <w:tc>
          <w:tcPr>
            <w:tcW w:w="418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vergleichen verschiedene Modelle zur Sozialstruktur (in der Bundesrepublik Deutschland) und bewerten diese (Modelle).</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220-221</w:t>
            </w:r>
          </w:p>
        </w:tc>
        <w:tc>
          <w:tcPr>
            <w:tcW w:w="305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4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69"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Werte und Wertewandel – sind Männer und Frauen gleichberechtigt?</w:t>
            </w:r>
          </w:p>
        </w:tc>
        <w:tc>
          <w:tcPr>
            <w:tcW w:w="225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Gleichberechtigung von Frauen und Männern</w:t>
            </w:r>
          </w:p>
          <w:p w:rsidR="00836AF0" w:rsidRPr="00B0412E" w:rsidRDefault="00836AF0" w:rsidP="00354B7F">
            <w:pPr>
              <w:pStyle w:val="TableContents"/>
              <w:rPr>
                <w:rFonts w:asciiTheme="minorHAnsi" w:hAnsiTheme="minorHAnsi"/>
                <w:sz w:val="22"/>
                <w:szCs w:val="22"/>
              </w:rPr>
            </w:pP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Frauenquote</w:t>
            </w:r>
          </w:p>
        </w:tc>
        <w:tc>
          <w:tcPr>
            <w:tcW w:w="418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diskutieren die Frage nach der Gleichberechtigung von Männern und Frauen (in der Bundesrepublik Deutschland).</w:t>
            </w:r>
          </w:p>
        </w:tc>
        <w:tc>
          <w:tcPr>
            <w:tcW w:w="146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222-225</w:t>
            </w:r>
          </w:p>
        </w:tc>
        <w:tc>
          <w:tcPr>
            <w:tcW w:w="3059"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bl>
    <w:p w:rsidR="00836AF0" w:rsidRPr="00B0412E" w:rsidRDefault="00836AF0" w:rsidP="00836AF0">
      <w:pPr>
        <w:rPr>
          <w:rFonts w:asciiTheme="minorHAnsi" w:hAnsiTheme="minorHAnsi"/>
          <w:sz w:val="22"/>
          <w:szCs w:val="22"/>
        </w:rPr>
      </w:pPr>
    </w:p>
    <w:p w:rsidR="00836AF0" w:rsidRPr="00B0412E" w:rsidRDefault="00836AF0" w:rsidP="00836AF0">
      <w:pPr>
        <w:rPr>
          <w:rFonts w:asciiTheme="minorHAnsi" w:hAnsiTheme="minorHAnsi"/>
          <w:b/>
          <w:bCs/>
          <w:sz w:val="32"/>
          <w:szCs w:val="32"/>
        </w:rPr>
      </w:pPr>
      <w:r w:rsidRPr="00B0412E">
        <w:rPr>
          <w:rFonts w:asciiTheme="minorHAnsi" w:hAnsiTheme="minorHAnsi"/>
          <w:b/>
          <w:bCs/>
          <w:sz w:val="32"/>
          <w:szCs w:val="32"/>
        </w:rPr>
        <w:t>Themenbereich III: Wirtschaft betrifft uns</w:t>
      </w:r>
    </w:p>
    <w:p w:rsidR="00836AF0" w:rsidRPr="00B0412E" w:rsidRDefault="00836AF0" w:rsidP="00836AF0">
      <w:pPr>
        <w:rPr>
          <w:rFonts w:asciiTheme="minorHAnsi" w:hAnsiTheme="minorHAnsi"/>
          <w:sz w:val="22"/>
          <w:szCs w:val="22"/>
        </w:rPr>
      </w:pPr>
    </w:p>
    <w:tbl>
      <w:tblPr>
        <w:tblW w:w="14566" w:type="dxa"/>
        <w:tblInd w:w="55" w:type="dxa"/>
        <w:tblLayout w:type="fixed"/>
        <w:tblCellMar>
          <w:left w:w="10" w:type="dxa"/>
          <w:right w:w="10" w:type="dxa"/>
        </w:tblCellMar>
        <w:tblLook w:val="0000" w:firstRow="0" w:lastRow="0" w:firstColumn="0" w:lastColumn="0" w:noHBand="0" w:noVBand="0"/>
      </w:tblPr>
      <w:tblGrid>
        <w:gridCol w:w="1263"/>
        <w:gridCol w:w="2369"/>
        <w:gridCol w:w="2250"/>
        <w:gridCol w:w="4184"/>
        <w:gridCol w:w="1500"/>
        <w:gridCol w:w="3000"/>
      </w:tblGrid>
      <w:tr w:rsidR="00836AF0" w:rsidRPr="00B0412E" w:rsidTr="00354B7F">
        <w:tc>
          <w:tcPr>
            <w:tcW w:w="1263" w:type="dxa"/>
            <w:tcBorders>
              <w:top w:val="single" w:sz="2" w:space="0" w:color="000000"/>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b/>
                <w:bCs/>
                <w:sz w:val="22"/>
                <w:szCs w:val="22"/>
              </w:rPr>
            </w:pPr>
            <w:r w:rsidRPr="00B0412E">
              <w:rPr>
                <w:rFonts w:asciiTheme="minorHAnsi" w:hAnsiTheme="minorHAnsi"/>
                <w:b/>
                <w:bCs/>
                <w:sz w:val="22"/>
                <w:szCs w:val="22"/>
              </w:rPr>
              <w:t>Kapitel</w:t>
            </w:r>
          </w:p>
        </w:tc>
        <w:tc>
          <w:tcPr>
            <w:tcW w:w="2369" w:type="dxa"/>
            <w:tcBorders>
              <w:top w:val="single" w:sz="2" w:space="0" w:color="000000"/>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b/>
                <w:bCs/>
                <w:sz w:val="22"/>
                <w:szCs w:val="22"/>
              </w:rPr>
            </w:pPr>
            <w:r w:rsidRPr="00B0412E">
              <w:rPr>
                <w:rFonts w:asciiTheme="minorHAnsi" w:hAnsiTheme="minorHAnsi"/>
                <w:b/>
                <w:bCs/>
                <w:sz w:val="22"/>
                <w:szCs w:val="22"/>
              </w:rPr>
              <w:t>Leitfragen</w:t>
            </w:r>
          </w:p>
        </w:tc>
        <w:tc>
          <w:tcPr>
            <w:tcW w:w="2250" w:type="dxa"/>
            <w:tcBorders>
              <w:top w:val="single" w:sz="2" w:space="0" w:color="000000"/>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b/>
                <w:bCs/>
                <w:sz w:val="22"/>
                <w:szCs w:val="22"/>
              </w:rPr>
            </w:pPr>
            <w:r w:rsidRPr="00B0412E">
              <w:rPr>
                <w:rFonts w:asciiTheme="minorHAnsi" w:hAnsiTheme="minorHAnsi"/>
                <w:b/>
                <w:bCs/>
                <w:sz w:val="22"/>
                <w:szCs w:val="22"/>
              </w:rPr>
              <w:t>Inhalte aus den Fachanforderungen</w:t>
            </w:r>
          </w:p>
        </w:tc>
        <w:tc>
          <w:tcPr>
            <w:tcW w:w="4184" w:type="dxa"/>
            <w:tcBorders>
              <w:top w:val="single" w:sz="2" w:space="0" w:color="000000"/>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b/>
                <w:bCs/>
                <w:sz w:val="22"/>
                <w:szCs w:val="22"/>
              </w:rPr>
            </w:pPr>
            <w:r w:rsidRPr="00B0412E">
              <w:rPr>
                <w:rFonts w:asciiTheme="minorHAnsi" w:hAnsiTheme="minorHAnsi"/>
                <w:b/>
                <w:bCs/>
                <w:sz w:val="22"/>
                <w:szCs w:val="22"/>
              </w:rPr>
              <w:t>Sach-, Erschließungs- und Urteilskompetenz</w:t>
            </w: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Die Schülerinnen und Schüler ...</w:t>
            </w:r>
          </w:p>
        </w:tc>
        <w:tc>
          <w:tcPr>
            <w:tcW w:w="1500" w:type="dxa"/>
            <w:tcBorders>
              <w:top w:val="single" w:sz="2" w:space="0" w:color="000000"/>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b/>
                <w:bCs/>
                <w:sz w:val="22"/>
                <w:szCs w:val="22"/>
              </w:rPr>
            </w:pPr>
            <w:r w:rsidRPr="00B0412E">
              <w:rPr>
                <w:rFonts w:asciiTheme="minorHAnsi" w:hAnsiTheme="minorHAnsi"/>
                <w:b/>
                <w:bCs/>
                <w:sz w:val="22"/>
                <w:szCs w:val="22"/>
              </w:rPr>
              <w:t>Seiten im</w:t>
            </w:r>
          </w:p>
          <w:p w:rsidR="00791BC9" w:rsidRPr="00B0412E" w:rsidRDefault="00791BC9" w:rsidP="00354B7F">
            <w:pPr>
              <w:pStyle w:val="TableContents"/>
              <w:rPr>
                <w:rFonts w:asciiTheme="minorHAnsi" w:hAnsiTheme="minorHAnsi"/>
                <w:b/>
                <w:bCs/>
                <w:sz w:val="22"/>
                <w:szCs w:val="22"/>
              </w:rPr>
            </w:pPr>
            <w:r w:rsidRPr="00B0412E">
              <w:rPr>
                <w:rFonts w:asciiTheme="minorHAnsi" w:hAnsiTheme="minorHAnsi"/>
                <w:b/>
                <w:bCs/>
                <w:sz w:val="22"/>
                <w:szCs w:val="22"/>
              </w:rPr>
              <w:t>Schul</w:t>
            </w:r>
            <w:r w:rsidR="00836AF0" w:rsidRPr="00B0412E">
              <w:rPr>
                <w:rFonts w:asciiTheme="minorHAnsi" w:hAnsiTheme="minorHAnsi"/>
                <w:b/>
                <w:bCs/>
                <w:sz w:val="22"/>
                <w:szCs w:val="22"/>
              </w:rPr>
              <w:t>buch/</w:t>
            </w:r>
          </w:p>
          <w:p w:rsidR="00836AF0" w:rsidRPr="00B0412E" w:rsidRDefault="00836AF0" w:rsidP="00354B7F">
            <w:pPr>
              <w:pStyle w:val="TableContents"/>
              <w:rPr>
                <w:rFonts w:asciiTheme="minorHAnsi" w:hAnsiTheme="minorHAnsi"/>
                <w:b/>
                <w:bCs/>
                <w:sz w:val="22"/>
                <w:szCs w:val="22"/>
              </w:rPr>
            </w:pPr>
            <w:r w:rsidRPr="00B0412E">
              <w:rPr>
                <w:rFonts w:asciiTheme="minorHAnsi" w:hAnsiTheme="minorHAnsi"/>
                <w:b/>
                <w:bCs/>
                <w:sz w:val="22"/>
                <w:szCs w:val="22"/>
              </w:rPr>
              <w:t>Mediencode</w:t>
            </w:r>
          </w:p>
        </w:tc>
        <w:tc>
          <w:tcPr>
            <w:tcW w:w="300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b/>
                <w:bCs/>
                <w:sz w:val="22"/>
                <w:szCs w:val="22"/>
              </w:rPr>
            </w:pPr>
            <w:r w:rsidRPr="00B0412E">
              <w:rPr>
                <w:rFonts w:asciiTheme="minorHAnsi" w:hAnsiTheme="minorHAnsi"/>
                <w:b/>
                <w:bCs/>
                <w:sz w:val="22"/>
                <w:szCs w:val="22"/>
              </w:rPr>
              <w:t>Mögliche Projekte, Einbindung außerschulischer Lernorte, ...</w:t>
            </w:r>
          </w:p>
        </w:tc>
      </w:tr>
      <w:tr w:rsidR="00836AF0" w:rsidRPr="00B0412E" w:rsidTr="00354B7F">
        <w:tc>
          <w:tcPr>
            <w:tcW w:w="14566"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014F8">
            <w:pPr>
              <w:pStyle w:val="TableContents"/>
              <w:jc w:val="center"/>
              <w:rPr>
                <w:rFonts w:asciiTheme="minorHAnsi" w:hAnsiTheme="minorHAnsi"/>
                <w:b/>
                <w:bCs/>
                <w:sz w:val="22"/>
                <w:szCs w:val="22"/>
              </w:rPr>
            </w:pPr>
            <w:r w:rsidRPr="00B0412E">
              <w:rPr>
                <w:rFonts w:asciiTheme="minorHAnsi" w:hAnsiTheme="minorHAnsi"/>
                <w:b/>
                <w:bCs/>
                <w:sz w:val="22"/>
                <w:szCs w:val="22"/>
              </w:rPr>
              <w:t>8 – Konsumentscheidungen Jugendlicher</w:t>
            </w:r>
          </w:p>
        </w:tc>
      </w:tr>
      <w:tr w:rsidR="00836AF0" w:rsidRPr="00B0412E" w:rsidTr="00354B7F">
        <w:tc>
          <w:tcPr>
            <w:tcW w:w="126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8.1 Konsum unter der Lupe – was das Konsumverhalten beeinflusst</w:t>
            </w:r>
          </w:p>
        </w:tc>
        <w:tc>
          <w:tcPr>
            <w:tcW w:w="2369"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Was soll ich kaufen?</w:t>
            </w:r>
          </w:p>
        </w:tc>
        <w:tc>
          <w:tcPr>
            <w:tcW w:w="225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418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entwickeln Kriterien für (eigene) Kaufentscheidungen</w:t>
            </w:r>
          </w:p>
        </w:tc>
        <w:tc>
          <w:tcPr>
            <w:tcW w:w="150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230</w:t>
            </w:r>
          </w:p>
        </w:tc>
        <w:tc>
          <w:tcPr>
            <w:tcW w:w="3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6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69"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roofErr w:type="spellStart"/>
            <w:r w:rsidRPr="00B0412E">
              <w:rPr>
                <w:rFonts w:asciiTheme="minorHAnsi" w:hAnsiTheme="minorHAnsi"/>
                <w:sz w:val="22"/>
                <w:szCs w:val="22"/>
              </w:rPr>
              <w:t>Webquest</w:t>
            </w:r>
            <w:proofErr w:type="spellEnd"/>
            <w:r w:rsidRPr="00B0412E">
              <w:rPr>
                <w:rFonts w:asciiTheme="minorHAnsi" w:hAnsiTheme="minorHAnsi"/>
                <w:sz w:val="22"/>
                <w:szCs w:val="22"/>
              </w:rPr>
              <w:t xml:space="preserve"> – wie kann ich mich im Internet gezielt informieren?</w:t>
            </w:r>
          </w:p>
        </w:tc>
        <w:tc>
          <w:tcPr>
            <w:tcW w:w="225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4184" w:type="dxa"/>
            <w:tcBorders>
              <w:top w:val="single" w:sz="2" w:space="0" w:color="000000"/>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xml:space="preserve">… erschließen die Methode </w:t>
            </w:r>
            <w:proofErr w:type="spellStart"/>
            <w:r w:rsidRPr="00B0412E">
              <w:rPr>
                <w:rFonts w:asciiTheme="minorHAnsi" w:hAnsiTheme="minorHAnsi"/>
                <w:sz w:val="22"/>
                <w:szCs w:val="22"/>
              </w:rPr>
              <w:t>Webquest</w:t>
            </w:r>
            <w:proofErr w:type="spellEnd"/>
            <w:r w:rsidRPr="00B0412E">
              <w:rPr>
                <w:rFonts w:asciiTheme="minorHAnsi" w:hAnsiTheme="minorHAnsi"/>
                <w:sz w:val="22"/>
                <w:szCs w:val="22"/>
              </w:rPr>
              <w:t>.</w:t>
            </w:r>
          </w:p>
        </w:tc>
        <w:tc>
          <w:tcPr>
            <w:tcW w:w="150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231</w:t>
            </w:r>
          </w:p>
        </w:tc>
        <w:tc>
          <w:tcPr>
            <w:tcW w:w="3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FC1CE9">
            <w:pPr>
              <w:pStyle w:val="TableContents"/>
              <w:numPr>
                <w:ilvl w:val="0"/>
                <w:numId w:val="31"/>
              </w:numPr>
              <w:rPr>
                <w:rFonts w:asciiTheme="minorHAnsi" w:hAnsiTheme="minorHAnsi"/>
                <w:sz w:val="22"/>
                <w:szCs w:val="22"/>
              </w:rPr>
            </w:pPr>
            <w:r w:rsidRPr="00B0412E">
              <w:rPr>
                <w:rFonts w:asciiTheme="minorHAnsi" w:hAnsiTheme="minorHAnsi"/>
                <w:sz w:val="22"/>
                <w:szCs w:val="22"/>
              </w:rPr>
              <w:t xml:space="preserve">Erstellung eigener </w:t>
            </w:r>
            <w:proofErr w:type="spellStart"/>
            <w:r w:rsidRPr="00B0412E">
              <w:rPr>
                <w:rFonts w:asciiTheme="minorHAnsi" w:hAnsiTheme="minorHAnsi"/>
                <w:sz w:val="22"/>
                <w:szCs w:val="22"/>
              </w:rPr>
              <w:t>Webquests</w:t>
            </w:r>
            <w:proofErr w:type="spellEnd"/>
          </w:p>
          <w:p w:rsidR="00836AF0" w:rsidRPr="00B0412E" w:rsidRDefault="00BE4421" w:rsidP="00354B7F">
            <w:pPr>
              <w:pStyle w:val="TableContents"/>
              <w:rPr>
                <w:rFonts w:asciiTheme="minorHAnsi" w:hAnsiTheme="minorHAnsi"/>
                <w:sz w:val="22"/>
                <w:szCs w:val="22"/>
              </w:rPr>
            </w:pPr>
            <w:hyperlink r:id="rId11" w:history="1">
              <w:r w:rsidR="00836AF0" w:rsidRPr="00B0412E">
                <w:rPr>
                  <w:rFonts w:asciiTheme="minorHAnsi" w:hAnsiTheme="minorHAnsi"/>
                  <w:sz w:val="22"/>
                  <w:szCs w:val="22"/>
                </w:rPr>
                <w:t>https://lehrerfortbildung-bw.de/u_gestaltlehrlern/projekte/webquest/index.html</w:t>
              </w:r>
            </w:hyperlink>
            <w:r w:rsidR="00FC1CE9">
              <w:rPr>
                <w:rFonts w:asciiTheme="minorHAnsi" w:hAnsiTheme="minorHAnsi"/>
                <w:sz w:val="22"/>
                <w:szCs w:val="22"/>
              </w:rPr>
              <w:t xml:space="preserve"> </w:t>
            </w:r>
          </w:p>
        </w:tc>
      </w:tr>
      <w:tr w:rsidR="00836AF0" w:rsidRPr="00B0412E" w:rsidTr="00354B7F">
        <w:tc>
          <w:tcPr>
            <w:tcW w:w="126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69"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Wie wichtig ist die Marke?</w:t>
            </w:r>
          </w:p>
        </w:tc>
        <w:tc>
          <w:tcPr>
            <w:tcW w:w="2250" w:type="dxa"/>
            <w:vMerge w:val="restart"/>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Werbung und Markenprodukte</w:t>
            </w:r>
          </w:p>
        </w:tc>
        <w:tc>
          <w:tcPr>
            <w:tcW w:w="418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erörtern die Bedeutung der Marke für Kaufentscheidungen.</w:t>
            </w:r>
          </w:p>
        </w:tc>
        <w:tc>
          <w:tcPr>
            <w:tcW w:w="150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232-233</w:t>
            </w:r>
          </w:p>
        </w:tc>
        <w:tc>
          <w:tcPr>
            <w:tcW w:w="3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6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69"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Brauchen wir Werbung?</w:t>
            </w:r>
          </w:p>
        </w:tc>
        <w:tc>
          <w:tcPr>
            <w:tcW w:w="2250"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18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diskutieren Vor- und Nachteile von Werbung.</w:t>
            </w:r>
          </w:p>
        </w:tc>
        <w:tc>
          <w:tcPr>
            <w:tcW w:w="150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234-236</w:t>
            </w:r>
          </w:p>
        </w:tc>
        <w:tc>
          <w:tcPr>
            <w:tcW w:w="3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6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69"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i/>
                <w:iCs/>
                <w:sz w:val="22"/>
                <w:szCs w:val="22"/>
              </w:rPr>
            </w:pPr>
            <w:r w:rsidRPr="00B0412E">
              <w:rPr>
                <w:rFonts w:asciiTheme="minorHAnsi" w:hAnsiTheme="minorHAnsi"/>
                <w:i/>
                <w:iCs/>
                <w:sz w:val="22"/>
                <w:szCs w:val="22"/>
              </w:rPr>
              <w:t>Wie wirkt Werbung?</w:t>
            </w:r>
          </w:p>
        </w:tc>
        <w:tc>
          <w:tcPr>
            <w:tcW w:w="2250"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18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i/>
                <w:iCs/>
                <w:sz w:val="22"/>
                <w:szCs w:val="22"/>
              </w:rPr>
            </w:pPr>
            <w:r w:rsidRPr="00B0412E">
              <w:rPr>
                <w:rFonts w:asciiTheme="minorHAnsi" w:hAnsiTheme="minorHAnsi"/>
                <w:i/>
                <w:iCs/>
                <w:sz w:val="22"/>
                <w:szCs w:val="22"/>
              </w:rPr>
              <w:t xml:space="preserve">… beurteilen die Wirksamkeit von Werbemaßnahmen (z. B. </w:t>
            </w:r>
            <w:proofErr w:type="spellStart"/>
            <w:r w:rsidRPr="00B0412E">
              <w:rPr>
                <w:rFonts w:asciiTheme="minorHAnsi" w:hAnsiTheme="minorHAnsi"/>
                <w:i/>
                <w:iCs/>
                <w:sz w:val="22"/>
                <w:szCs w:val="22"/>
              </w:rPr>
              <w:t>Product</w:t>
            </w:r>
            <w:proofErr w:type="spellEnd"/>
            <w:r w:rsidRPr="00B0412E">
              <w:rPr>
                <w:rFonts w:asciiTheme="minorHAnsi" w:hAnsiTheme="minorHAnsi"/>
                <w:i/>
                <w:iCs/>
                <w:sz w:val="22"/>
                <w:szCs w:val="22"/>
              </w:rPr>
              <w:t xml:space="preserve"> Placement).</w:t>
            </w:r>
          </w:p>
          <w:p w:rsidR="00836AF0" w:rsidRPr="00B0412E" w:rsidRDefault="00836AF0" w:rsidP="00354B7F">
            <w:pPr>
              <w:pStyle w:val="TableContents"/>
              <w:rPr>
                <w:rFonts w:asciiTheme="minorHAnsi" w:hAnsiTheme="minorHAnsi"/>
                <w:i/>
                <w:iCs/>
                <w:sz w:val="22"/>
                <w:szCs w:val="22"/>
              </w:rPr>
            </w:pPr>
            <w:r w:rsidRPr="00B0412E">
              <w:rPr>
                <w:rFonts w:asciiTheme="minorHAnsi" w:hAnsiTheme="minorHAnsi"/>
                <w:i/>
                <w:iCs/>
                <w:sz w:val="22"/>
                <w:szCs w:val="22"/>
              </w:rPr>
              <w:lastRenderedPageBreak/>
              <w:t>… entwickeln Handlungsanweisungen für einen kritischen Verbraucher.</w:t>
            </w:r>
          </w:p>
        </w:tc>
        <w:tc>
          <w:tcPr>
            <w:tcW w:w="150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i/>
                <w:iCs/>
                <w:sz w:val="22"/>
                <w:szCs w:val="22"/>
              </w:rPr>
            </w:pPr>
            <w:r w:rsidRPr="00B0412E">
              <w:rPr>
                <w:rFonts w:asciiTheme="minorHAnsi" w:hAnsiTheme="minorHAnsi"/>
                <w:i/>
                <w:iCs/>
                <w:sz w:val="22"/>
                <w:szCs w:val="22"/>
              </w:rPr>
              <w:lastRenderedPageBreak/>
              <w:t>71008-12</w:t>
            </w:r>
          </w:p>
        </w:tc>
        <w:tc>
          <w:tcPr>
            <w:tcW w:w="3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FC1CE9">
            <w:pPr>
              <w:pStyle w:val="TableContents"/>
              <w:numPr>
                <w:ilvl w:val="0"/>
                <w:numId w:val="31"/>
              </w:numPr>
              <w:rPr>
                <w:rFonts w:asciiTheme="minorHAnsi" w:hAnsiTheme="minorHAnsi"/>
                <w:sz w:val="22"/>
                <w:szCs w:val="22"/>
              </w:rPr>
            </w:pPr>
            <w:r w:rsidRPr="00B0412E">
              <w:rPr>
                <w:rFonts w:asciiTheme="minorHAnsi" w:hAnsiTheme="minorHAnsi"/>
                <w:sz w:val="22"/>
                <w:szCs w:val="22"/>
              </w:rPr>
              <w:t>Üb</w:t>
            </w:r>
            <w:r w:rsidR="00791BC9" w:rsidRPr="00B0412E">
              <w:rPr>
                <w:rFonts w:asciiTheme="minorHAnsi" w:hAnsiTheme="minorHAnsi"/>
                <w:sz w:val="22"/>
                <w:szCs w:val="22"/>
              </w:rPr>
              <w:t>erprüfung der erworbenen Kenntn</w:t>
            </w:r>
            <w:r w:rsidRPr="00B0412E">
              <w:rPr>
                <w:rFonts w:asciiTheme="minorHAnsi" w:hAnsiTheme="minorHAnsi"/>
                <w:sz w:val="22"/>
                <w:szCs w:val="22"/>
              </w:rPr>
              <w:t xml:space="preserve">isse </w:t>
            </w:r>
            <w:r w:rsidRPr="00B0412E">
              <w:rPr>
                <w:rFonts w:asciiTheme="minorHAnsi" w:hAnsiTheme="minorHAnsi"/>
                <w:sz w:val="22"/>
                <w:szCs w:val="22"/>
              </w:rPr>
              <w:lastRenderedPageBreak/>
              <w:t>beim Besuch eines Supermarktes</w:t>
            </w:r>
          </w:p>
        </w:tc>
      </w:tr>
      <w:tr w:rsidR="00836AF0" w:rsidRPr="00B0412E" w:rsidTr="00354B7F">
        <w:tc>
          <w:tcPr>
            <w:tcW w:w="126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69"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Werbung analysieren</w:t>
            </w:r>
          </w:p>
        </w:tc>
        <w:tc>
          <w:tcPr>
            <w:tcW w:w="2250"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18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analysieren exemplarisch Werbung.</w:t>
            </w:r>
          </w:p>
        </w:tc>
        <w:tc>
          <w:tcPr>
            <w:tcW w:w="150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237</w:t>
            </w:r>
          </w:p>
        </w:tc>
        <w:tc>
          <w:tcPr>
            <w:tcW w:w="3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FC1CE9">
            <w:pPr>
              <w:pStyle w:val="TableContents"/>
              <w:numPr>
                <w:ilvl w:val="0"/>
                <w:numId w:val="31"/>
              </w:numPr>
              <w:rPr>
                <w:rFonts w:asciiTheme="minorHAnsi" w:hAnsiTheme="minorHAnsi"/>
                <w:sz w:val="22"/>
                <w:szCs w:val="22"/>
              </w:rPr>
            </w:pPr>
            <w:r w:rsidRPr="00B0412E">
              <w:rPr>
                <w:rFonts w:asciiTheme="minorHAnsi" w:hAnsiTheme="minorHAnsi"/>
                <w:sz w:val="22"/>
                <w:szCs w:val="22"/>
              </w:rPr>
              <w:t>Werbespots analysieren</w:t>
            </w:r>
          </w:p>
        </w:tc>
      </w:tr>
      <w:tr w:rsidR="00836AF0" w:rsidRPr="00B0412E" w:rsidTr="00354B7F">
        <w:tc>
          <w:tcPr>
            <w:tcW w:w="126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69"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Umweltschutz – ein wichtiger Aspekt der Kaufentscheidung?</w:t>
            </w:r>
          </w:p>
        </w:tc>
        <w:tc>
          <w:tcPr>
            <w:tcW w:w="2250" w:type="dxa"/>
            <w:vMerge w:val="restart"/>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Ressourcenschonung und Nachhaltigkeit</w:t>
            </w:r>
          </w:p>
        </w:tc>
        <w:tc>
          <w:tcPr>
            <w:tcW w:w="418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entwickeln Möglichkeiten zur Verringerung von Umweltbelastungen.</w:t>
            </w:r>
          </w:p>
        </w:tc>
        <w:tc>
          <w:tcPr>
            <w:tcW w:w="150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238-239</w:t>
            </w:r>
          </w:p>
        </w:tc>
        <w:tc>
          <w:tcPr>
            <w:tcW w:w="3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6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69"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Wie teuer ist billig?</w:t>
            </w:r>
          </w:p>
        </w:tc>
        <w:tc>
          <w:tcPr>
            <w:tcW w:w="2250"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18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FE1E41">
            <w:pPr>
              <w:pStyle w:val="TableContents"/>
              <w:rPr>
                <w:rFonts w:asciiTheme="minorHAnsi" w:hAnsiTheme="minorHAnsi"/>
                <w:color w:val="FF3333"/>
                <w:sz w:val="22"/>
                <w:szCs w:val="22"/>
              </w:rPr>
            </w:pPr>
            <w:r w:rsidRPr="00FE1E41">
              <w:rPr>
                <w:rFonts w:asciiTheme="minorHAnsi" w:hAnsiTheme="minorHAnsi"/>
                <w:sz w:val="22"/>
                <w:szCs w:val="22"/>
              </w:rPr>
              <w:t>… entwickeln einen Ratgeber für nachhaltigen Konsum.</w:t>
            </w:r>
          </w:p>
        </w:tc>
        <w:tc>
          <w:tcPr>
            <w:tcW w:w="150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240-241</w:t>
            </w:r>
          </w:p>
        </w:tc>
        <w:tc>
          <w:tcPr>
            <w:tcW w:w="3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6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69"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i/>
                <w:iCs/>
                <w:sz w:val="22"/>
                <w:szCs w:val="22"/>
              </w:rPr>
            </w:pPr>
            <w:r w:rsidRPr="00B0412E">
              <w:rPr>
                <w:rFonts w:asciiTheme="minorHAnsi" w:hAnsiTheme="minorHAnsi"/>
                <w:i/>
                <w:iCs/>
                <w:sz w:val="22"/>
                <w:szCs w:val="22"/>
              </w:rPr>
              <w:t>Kann Fair Trade den Handel gerechter machen?</w:t>
            </w:r>
          </w:p>
        </w:tc>
        <w:tc>
          <w:tcPr>
            <w:tcW w:w="225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i/>
                <w:iCs/>
                <w:sz w:val="22"/>
                <w:szCs w:val="22"/>
              </w:rPr>
            </w:pPr>
            <w:r w:rsidRPr="00B0412E">
              <w:rPr>
                <w:rFonts w:asciiTheme="minorHAnsi" w:hAnsiTheme="minorHAnsi"/>
                <w:i/>
                <w:iCs/>
                <w:sz w:val="22"/>
                <w:szCs w:val="22"/>
              </w:rPr>
              <w:t>Fair-Trade</w:t>
            </w:r>
          </w:p>
        </w:tc>
        <w:tc>
          <w:tcPr>
            <w:tcW w:w="418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i/>
                <w:iCs/>
                <w:sz w:val="22"/>
                <w:szCs w:val="22"/>
              </w:rPr>
            </w:pPr>
            <w:r w:rsidRPr="00B0412E">
              <w:rPr>
                <w:rFonts w:asciiTheme="minorHAnsi" w:hAnsiTheme="minorHAnsi"/>
                <w:i/>
                <w:iCs/>
                <w:sz w:val="22"/>
                <w:szCs w:val="22"/>
              </w:rPr>
              <w:t xml:space="preserve">… bewerten das Konzept des </w:t>
            </w:r>
            <w:proofErr w:type="gramStart"/>
            <w:r w:rsidRPr="00B0412E">
              <w:rPr>
                <w:rFonts w:asciiTheme="minorHAnsi" w:hAnsiTheme="minorHAnsi"/>
                <w:i/>
                <w:iCs/>
                <w:sz w:val="22"/>
                <w:szCs w:val="22"/>
              </w:rPr>
              <w:t>Fair-Trade</w:t>
            </w:r>
            <w:proofErr w:type="gramEnd"/>
            <w:r w:rsidRPr="00B0412E">
              <w:rPr>
                <w:rFonts w:asciiTheme="minorHAnsi" w:hAnsiTheme="minorHAnsi"/>
                <w:i/>
                <w:iCs/>
                <w:sz w:val="22"/>
                <w:szCs w:val="22"/>
              </w:rPr>
              <w:t>.</w:t>
            </w:r>
          </w:p>
        </w:tc>
        <w:tc>
          <w:tcPr>
            <w:tcW w:w="150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i/>
                <w:iCs/>
                <w:sz w:val="22"/>
                <w:szCs w:val="22"/>
              </w:rPr>
            </w:pPr>
            <w:r w:rsidRPr="00B0412E">
              <w:rPr>
                <w:rFonts w:asciiTheme="minorHAnsi" w:hAnsiTheme="minorHAnsi"/>
                <w:i/>
                <w:iCs/>
                <w:sz w:val="22"/>
                <w:szCs w:val="22"/>
              </w:rPr>
              <w:t>71008-13</w:t>
            </w:r>
          </w:p>
        </w:tc>
        <w:tc>
          <w:tcPr>
            <w:tcW w:w="3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FC1CE9" w:rsidRDefault="00836AF0" w:rsidP="00FC1CE9">
            <w:pPr>
              <w:pStyle w:val="TableContents"/>
              <w:numPr>
                <w:ilvl w:val="0"/>
                <w:numId w:val="31"/>
              </w:numPr>
              <w:rPr>
                <w:rFonts w:asciiTheme="minorHAnsi" w:hAnsiTheme="minorHAnsi"/>
                <w:sz w:val="22"/>
                <w:szCs w:val="22"/>
              </w:rPr>
            </w:pPr>
            <w:r w:rsidRPr="00B0412E">
              <w:rPr>
                <w:rFonts w:asciiTheme="minorHAnsi" w:hAnsiTheme="minorHAnsi"/>
                <w:sz w:val="22"/>
                <w:szCs w:val="22"/>
              </w:rPr>
              <w:t>Besuch einer Einric</w:t>
            </w:r>
            <w:r w:rsidR="00791BC9" w:rsidRPr="00B0412E">
              <w:rPr>
                <w:rFonts w:asciiTheme="minorHAnsi" w:hAnsiTheme="minorHAnsi"/>
                <w:sz w:val="22"/>
                <w:szCs w:val="22"/>
              </w:rPr>
              <w:t>htung, d</w:t>
            </w:r>
            <w:r w:rsidRPr="00B0412E">
              <w:rPr>
                <w:rFonts w:asciiTheme="minorHAnsi" w:hAnsiTheme="minorHAnsi"/>
                <w:sz w:val="22"/>
                <w:szCs w:val="22"/>
              </w:rPr>
              <w:t>ie fair gehandelte Produkte vertreibt (z. B. eines Weltladens)</w:t>
            </w:r>
          </w:p>
          <w:p w:rsidR="00FC1CE9" w:rsidRDefault="00836AF0" w:rsidP="00FC1CE9">
            <w:pPr>
              <w:pStyle w:val="TableContents"/>
              <w:numPr>
                <w:ilvl w:val="0"/>
                <w:numId w:val="31"/>
              </w:numPr>
              <w:rPr>
                <w:rFonts w:asciiTheme="minorHAnsi" w:hAnsiTheme="minorHAnsi"/>
                <w:sz w:val="22"/>
                <w:szCs w:val="22"/>
              </w:rPr>
            </w:pPr>
            <w:r w:rsidRPr="00FC1CE9">
              <w:rPr>
                <w:rFonts w:asciiTheme="minorHAnsi" w:hAnsiTheme="minorHAnsi"/>
                <w:sz w:val="22"/>
                <w:szCs w:val="22"/>
              </w:rPr>
              <w:t>Einrichtung einer Fair Trade AG</w:t>
            </w:r>
          </w:p>
          <w:p w:rsidR="00836AF0" w:rsidRPr="00FC1CE9" w:rsidRDefault="00836AF0" w:rsidP="00FC1CE9">
            <w:pPr>
              <w:pStyle w:val="TableContents"/>
              <w:numPr>
                <w:ilvl w:val="0"/>
                <w:numId w:val="31"/>
              </w:numPr>
              <w:rPr>
                <w:rFonts w:asciiTheme="minorHAnsi" w:hAnsiTheme="minorHAnsi"/>
                <w:sz w:val="22"/>
                <w:szCs w:val="22"/>
              </w:rPr>
            </w:pPr>
            <w:r w:rsidRPr="00FC1CE9">
              <w:rPr>
                <w:rFonts w:asciiTheme="minorHAnsi" w:hAnsiTheme="minorHAnsi"/>
                <w:sz w:val="22"/>
                <w:szCs w:val="22"/>
              </w:rPr>
              <w:t>Bewerbung um die Auszeichnung als Fair Trade Schule</w:t>
            </w:r>
          </w:p>
        </w:tc>
      </w:tr>
      <w:tr w:rsidR="00836AF0" w:rsidRPr="00B0412E" w:rsidTr="00354B7F">
        <w:tc>
          <w:tcPr>
            <w:tcW w:w="126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8.2 Verbraucherschutz – wo können wir uns informieren?</w:t>
            </w:r>
          </w:p>
        </w:tc>
        <w:tc>
          <w:tcPr>
            <w:tcW w:w="2369"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Wie kann sich der Verbraucher informieren?</w:t>
            </w:r>
          </w:p>
        </w:tc>
        <w:tc>
          <w:tcPr>
            <w:tcW w:w="225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Verbraucherschutz</w:t>
            </w:r>
          </w:p>
          <w:p w:rsidR="00836AF0" w:rsidRPr="00B0412E" w:rsidRDefault="00836AF0" w:rsidP="00354B7F">
            <w:pPr>
              <w:pStyle w:val="TableContents"/>
              <w:rPr>
                <w:rFonts w:asciiTheme="minorHAnsi" w:hAnsiTheme="minorHAnsi"/>
                <w:sz w:val="22"/>
                <w:szCs w:val="22"/>
              </w:rPr>
            </w:pP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Verbraucherberatung</w:t>
            </w:r>
          </w:p>
          <w:p w:rsidR="00836AF0" w:rsidRPr="00B0412E" w:rsidRDefault="00836AF0" w:rsidP="00354B7F">
            <w:pPr>
              <w:pStyle w:val="TableContents"/>
              <w:rPr>
                <w:rFonts w:asciiTheme="minorHAnsi" w:hAnsiTheme="minorHAnsi"/>
                <w:sz w:val="22"/>
                <w:szCs w:val="22"/>
              </w:rPr>
            </w:pP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Aussagekraft von Gütesiegeln</w:t>
            </w:r>
          </w:p>
        </w:tc>
        <w:tc>
          <w:tcPr>
            <w:tcW w:w="418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diskutieren ihr Konsumentenbild.</w:t>
            </w:r>
          </w:p>
          <w:p w:rsidR="00836AF0" w:rsidRPr="00B0412E" w:rsidRDefault="00836AF0" w:rsidP="00354B7F">
            <w:pPr>
              <w:pStyle w:val="TableContents"/>
              <w:rPr>
                <w:rFonts w:asciiTheme="minorHAnsi" w:hAnsiTheme="minorHAnsi"/>
                <w:sz w:val="22"/>
                <w:szCs w:val="22"/>
              </w:rPr>
            </w:pP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beurteilen die Qualität verschiedener Siegel.</w:t>
            </w:r>
          </w:p>
          <w:p w:rsidR="00836AF0" w:rsidRPr="00B0412E" w:rsidRDefault="00836AF0" w:rsidP="00354B7F">
            <w:pPr>
              <w:pStyle w:val="TableContents"/>
              <w:rPr>
                <w:rFonts w:asciiTheme="minorHAnsi" w:hAnsiTheme="minorHAnsi"/>
                <w:sz w:val="22"/>
                <w:szCs w:val="22"/>
              </w:rPr>
            </w:pP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entwickeln Kriterien für ein Testverfahren.</w:t>
            </w:r>
          </w:p>
        </w:tc>
        <w:tc>
          <w:tcPr>
            <w:tcW w:w="150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244-247</w:t>
            </w:r>
          </w:p>
        </w:tc>
        <w:tc>
          <w:tcPr>
            <w:tcW w:w="3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FC1CE9">
            <w:pPr>
              <w:pStyle w:val="TableContents"/>
              <w:numPr>
                <w:ilvl w:val="0"/>
                <w:numId w:val="32"/>
              </w:numPr>
              <w:rPr>
                <w:rFonts w:asciiTheme="minorHAnsi" w:hAnsiTheme="minorHAnsi"/>
                <w:sz w:val="22"/>
                <w:szCs w:val="22"/>
              </w:rPr>
            </w:pPr>
            <w:r w:rsidRPr="00B0412E">
              <w:rPr>
                <w:rFonts w:asciiTheme="minorHAnsi" w:hAnsiTheme="minorHAnsi"/>
                <w:sz w:val="22"/>
                <w:szCs w:val="22"/>
              </w:rPr>
              <w:t>Produkte mit Gütesiegeln vergleichen, einen Supermarkt besuchen</w:t>
            </w:r>
          </w:p>
        </w:tc>
      </w:tr>
      <w:tr w:rsidR="00836AF0" w:rsidRPr="00B0412E" w:rsidTr="00354B7F">
        <w:tc>
          <w:tcPr>
            <w:tcW w:w="14566"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014F8">
            <w:pPr>
              <w:pStyle w:val="TableContents"/>
              <w:jc w:val="center"/>
              <w:rPr>
                <w:rFonts w:asciiTheme="minorHAnsi" w:hAnsiTheme="minorHAnsi"/>
                <w:b/>
                <w:bCs/>
                <w:sz w:val="22"/>
                <w:szCs w:val="22"/>
              </w:rPr>
            </w:pPr>
            <w:r w:rsidRPr="00B0412E">
              <w:rPr>
                <w:rFonts w:asciiTheme="minorHAnsi" w:hAnsiTheme="minorHAnsi"/>
                <w:b/>
                <w:bCs/>
                <w:sz w:val="22"/>
                <w:szCs w:val="22"/>
              </w:rPr>
              <w:t xml:space="preserve">9 – Was heißt Wirtschaften? </w:t>
            </w:r>
            <w:r w:rsidR="00B0412E">
              <w:rPr>
                <w:rFonts w:asciiTheme="minorHAnsi" w:hAnsiTheme="minorHAnsi"/>
                <w:b/>
                <w:bCs/>
                <w:sz w:val="22"/>
                <w:szCs w:val="22"/>
              </w:rPr>
              <w:t>–</w:t>
            </w:r>
            <w:r w:rsidRPr="00B0412E">
              <w:rPr>
                <w:rFonts w:asciiTheme="minorHAnsi" w:hAnsiTheme="minorHAnsi"/>
                <w:b/>
                <w:bCs/>
                <w:sz w:val="22"/>
                <w:szCs w:val="22"/>
              </w:rPr>
              <w:t xml:space="preserve"> der Markt</w:t>
            </w:r>
          </w:p>
        </w:tc>
      </w:tr>
      <w:tr w:rsidR="00836AF0" w:rsidRPr="00B0412E" w:rsidTr="00354B7F">
        <w:tc>
          <w:tcPr>
            <w:tcW w:w="126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69"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Das Grundproblem – knappe Güter und grenzenlose Bedürfnisse</w:t>
            </w:r>
          </w:p>
        </w:tc>
        <w:tc>
          <w:tcPr>
            <w:tcW w:w="2250" w:type="dxa"/>
            <w:vMerge w:val="restart"/>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Bedürfnisse und Knappheit</w:t>
            </w:r>
          </w:p>
          <w:p w:rsidR="00836AF0" w:rsidRPr="00B0412E" w:rsidRDefault="00836AF0" w:rsidP="00354B7F">
            <w:pPr>
              <w:pStyle w:val="TableContents"/>
              <w:rPr>
                <w:rFonts w:asciiTheme="minorHAnsi" w:hAnsiTheme="minorHAnsi"/>
                <w:sz w:val="22"/>
                <w:szCs w:val="22"/>
              </w:rPr>
            </w:pPr>
          </w:p>
          <w:p w:rsidR="00836AF0" w:rsidRPr="00B0412E" w:rsidRDefault="00836AF0" w:rsidP="00354B7F">
            <w:pPr>
              <w:pStyle w:val="TableContents"/>
              <w:rPr>
                <w:rFonts w:asciiTheme="minorHAnsi" w:hAnsiTheme="minorHAnsi"/>
                <w:sz w:val="22"/>
                <w:szCs w:val="22"/>
              </w:rPr>
            </w:pPr>
            <w:proofErr w:type="spellStart"/>
            <w:r w:rsidRPr="00B0412E">
              <w:rPr>
                <w:rFonts w:asciiTheme="minorHAnsi" w:hAnsiTheme="minorHAnsi"/>
                <w:sz w:val="22"/>
                <w:szCs w:val="22"/>
              </w:rPr>
              <w:t>Maslowsche</w:t>
            </w:r>
            <w:proofErr w:type="spellEnd"/>
            <w:r w:rsidRPr="00B0412E">
              <w:rPr>
                <w:rFonts w:asciiTheme="minorHAnsi" w:hAnsiTheme="minorHAnsi"/>
                <w:sz w:val="22"/>
                <w:szCs w:val="22"/>
              </w:rPr>
              <w:t xml:space="preserve"> </w:t>
            </w:r>
            <w:r w:rsidRPr="00B0412E">
              <w:rPr>
                <w:rFonts w:asciiTheme="minorHAnsi" w:hAnsiTheme="minorHAnsi"/>
                <w:sz w:val="22"/>
                <w:szCs w:val="22"/>
              </w:rPr>
              <w:lastRenderedPageBreak/>
              <w:t>Bedürfnishierarchie</w:t>
            </w:r>
          </w:p>
          <w:p w:rsidR="00836AF0" w:rsidRPr="00B0412E" w:rsidRDefault="00836AF0" w:rsidP="00354B7F">
            <w:pPr>
              <w:pStyle w:val="TableContents"/>
              <w:rPr>
                <w:rFonts w:asciiTheme="minorHAnsi" w:hAnsiTheme="minorHAnsi"/>
                <w:sz w:val="22"/>
                <w:szCs w:val="22"/>
              </w:rPr>
            </w:pP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Ökonomisches Prinzip</w:t>
            </w:r>
          </w:p>
        </w:tc>
        <w:tc>
          <w:tcPr>
            <w:tcW w:w="418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lastRenderedPageBreak/>
              <w:t xml:space="preserve">… beschreiben ökonomisches Handeln als von </w:t>
            </w:r>
            <w:proofErr w:type="spellStart"/>
            <w:r w:rsidRPr="00B0412E">
              <w:rPr>
                <w:rFonts w:asciiTheme="minorHAnsi" w:hAnsiTheme="minorHAnsi"/>
                <w:sz w:val="22"/>
                <w:szCs w:val="22"/>
              </w:rPr>
              <w:t>hierarchisierbaren</w:t>
            </w:r>
            <w:proofErr w:type="spellEnd"/>
            <w:r w:rsidRPr="00B0412E">
              <w:rPr>
                <w:rFonts w:asciiTheme="minorHAnsi" w:hAnsiTheme="minorHAnsi"/>
                <w:sz w:val="22"/>
                <w:szCs w:val="22"/>
              </w:rPr>
              <w:t xml:space="preserve"> Bedürfnissen ausgelöst.</w:t>
            </w: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xml:space="preserve">… beurteilen die These des </w:t>
            </w:r>
            <w:r w:rsidRPr="00B0412E">
              <w:rPr>
                <w:rFonts w:asciiTheme="minorHAnsi" w:hAnsiTheme="minorHAnsi"/>
                <w:sz w:val="22"/>
                <w:szCs w:val="22"/>
              </w:rPr>
              <w:lastRenderedPageBreak/>
              <w:t>„Habenwollens“ als ökonomischen Beweggrund.</w:t>
            </w:r>
          </w:p>
        </w:tc>
        <w:tc>
          <w:tcPr>
            <w:tcW w:w="150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lastRenderedPageBreak/>
              <w:t>252-253</w:t>
            </w:r>
          </w:p>
        </w:tc>
        <w:tc>
          <w:tcPr>
            <w:tcW w:w="3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6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69"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Wirtschaften heißt entscheiden – wie sollen wir uns bei Knappheit entscheiden?</w:t>
            </w:r>
          </w:p>
        </w:tc>
        <w:tc>
          <w:tcPr>
            <w:tcW w:w="2250"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18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beschreiben ökonomisches Entscheiden als Wahl unter Inkaufnahme von Alternativkosten.</w:t>
            </w:r>
          </w:p>
        </w:tc>
        <w:tc>
          <w:tcPr>
            <w:tcW w:w="150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254-255</w:t>
            </w:r>
          </w:p>
        </w:tc>
        <w:tc>
          <w:tcPr>
            <w:tcW w:w="3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6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69"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Wie handelt man wirtschaftlich vernünftig?</w:t>
            </w:r>
          </w:p>
        </w:tc>
        <w:tc>
          <w:tcPr>
            <w:tcW w:w="2250"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18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beschreiben Typen ökonomischer Güter.</w:t>
            </w: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beschreiben die Knappheitsannahme.</w:t>
            </w: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beschreiben das Minimal- und Maximalprinzip als (analytisch getrennte) Maximen wirtschaftlicher Entscheidungen</w:t>
            </w:r>
          </w:p>
        </w:tc>
        <w:tc>
          <w:tcPr>
            <w:tcW w:w="150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256-257</w:t>
            </w:r>
          </w:p>
        </w:tc>
        <w:tc>
          <w:tcPr>
            <w:tcW w:w="3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6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69"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Woher stammt das Einkommen von Familien?</w:t>
            </w:r>
          </w:p>
        </w:tc>
        <w:tc>
          <w:tcPr>
            <w:tcW w:w="225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Wirtschaftskreislauf</w:t>
            </w:r>
          </w:p>
        </w:tc>
        <w:tc>
          <w:tcPr>
            <w:tcW w:w="418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beschreiben Einkommensquellen (gebündelt nach Faktoren).</w:t>
            </w:r>
          </w:p>
        </w:tc>
        <w:tc>
          <w:tcPr>
            <w:tcW w:w="150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258-259</w:t>
            </w:r>
          </w:p>
        </w:tc>
        <w:tc>
          <w:tcPr>
            <w:tcW w:w="3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6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69"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Welche Einkommensquellen haben Jugendliche?</w:t>
            </w:r>
          </w:p>
        </w:tc>
        <w:tc>
          <w:tcPr>
            <w:tcW w:w="225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Wirtschaftliches Handeln: Umgang mit Taschengeld</w:t>
            </w:r>
          </w:p>
        </w:tc>
        <w:tc>
          <w:tcPr>
            <w:tcW w:w="418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beschreiben Einkommensquellen und Möglichkeiten der Einkommensverwendung.</w:t>
            </w:r>
          </w:p>
        </w:tc>
        <w:tc>
          <w:tcPr>
            <w:tcW w:w="150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260-261</w:t>
            </w:r>
          </w:p>
        </w:tc>
        <w:tc>
          <w:tcPr>
            <w:tcW w:w="3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6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69"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xml:space="preserve">Rollenspiel – warum Familie </w:t>
            </w:r>
            <w:proofErr w:type="spellStart"/>
            <w:r w:rsidRPr="00B0412E">
              <w:rPr>
                <w:rFonts w:asciiTheme="minorHAnsi" w:hAnsiTheme="minorHAnsi"/>
                <w:sz w:val="22"/>
                <w:szCs w:val="22"/>
              </w:rPr>
              <w:t>Ege</w:t>
            </w:r>
            <w:proofErr w:type="spellEnd"/>
            <w:r w:rsidRPr="00B0412E">
              <w:rPr>
                <w:rFonts w:asciiTheme="minorHAnsi" w:hAnsiTheme="minorHAnsi"/>
                <w:sz w:val="22"/>
                <w:szCs w:val="22"/>
              </w:rPr>
              <w:t xml:space="preserve"> einen Haushaltsplan braucht</w:t>
            </w:r>
          </w:p>
        </w:tc>
        <w:tc>
          <w:tcPr>
            <w:tcW w:w="225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Bedürfnisse und Knappheit</w:t>
            </w:r>
          </w:p>
        </w:tc>
        <w:tc>
          <w:tcPr>
            <w:tcW w:w="418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erstellen einfache Haushaltspläne (Einnahmen-Ausgaben-Rechnungen)</w:t>
            </w: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xml:space="preserve">… bewerten konkrete Haushaltspläne perspektivgebunden und </w:t>
            </w:r>
            <w:proofErr w:type="spellStart"/>
            <w:r w:rsidRPr="00B0412E">
              <w:rPr>
                <w:rFonts w:asciiTheme="minorHAnsi" w:hAnsiTheme="minorHAnsi"/>
                <w:sz w:val="22"/>
                <w:szCs w:val="22"/>
              </w:rPr>
              <w:t>kriteriengeleitet</w:t>
            </w:r>
            <w:proofErr w:type="spellEnd"/>
          </w:p>
        </w:tc>
        <w:tc>
          <w:tcPr>
            <w:tcW w:w="150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262-263</w:t>
            </w:r>
          </w:p>
        </w:tc>
        <w:tc>
          <w:tcPr>
            <w:tcW w:w="3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6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69"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Das Marktmodell – wie bildet sich der Preis auf vollkommenen Märkten?</w:t>
            </w:r>
          </w:p>
        </w:tc>
        <w:tc>
          <w:tcPr>
            <w:tcW w:w="225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Marktmodell</w:t>
            </w:r>
          </w:p>
          <w:p w:rsidR="00836AF0" w:rsidRPr="00B0412E" w:rsidRDefault="00836AF0" w:rsidP="00354B7F">
            <w:pPr>
              <w:pStyle w:val="TableContents"/>
              <w:rPr>
                <w:rFonts w:asciiTheme="minorHAnsi" w:hAnsiTheme="minorHAnsi"/>
                <w:sz w:val="22"/>
                <w:szCs w:val="22"/>
              </w:rPr>
            </w:pP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Einflussfaktoren von Angebot und Nachfrage</w:t>
            </w:r>
          </w:p>
        </w:tc>
        <w:tc>
          <w:tcPr>
            <w:tcW w:w="418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prüfen das Modell des vollkommenen Marktes.</w:t>
            </w:r>
          </w:p>
        </w:tc>
        <w:tc>
          <w:tcPr>
            <w:tcW w:w="150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264</w:t>
            </w:r>
          </w:p>
        </w:tc>
        <w:tc>
          <w:tcPr>
            <w:tcW w:w="3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6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69"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Preisbildung im Modell: „Preis-Mengen-Diagramm“</w:t>
            </w:r>
          </w:p>
        </w:tc>
        <w:tc>
          <w:tcPr>
            <w:tcW w:w="225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Preisbildung und Wettbewerb</w:t>
            </w:r>
          </w:p>
        </w:tc>
        <w:tc>
          <w:tcPr>
            <w:tcW w:w="418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beurteilen (anhand des Preis-Mengen-Diagramms) das Modell der Preisbildung.</w:t>
            </w:r>
          </w:p>
        </w:tc>
        <w:tc>
          <w:tcPr>
            <w:tcW w:w="150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265-267</w:t>
            </w:r>
          </w:p>
        </w:tc>
        <w:tc>
          <w:tcPr>
            <w:tcW w:w="3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6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69"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Was leisten Märkte?</w:t>
            </w:r>
          </w:p>
        </w:tc>
        <w:tc>
          <w:tcPr>
            <w:tcW w:w="225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Marktformen</w:t>
            </w:r>
          </w:p>
          <w:p w:rsidR="00836AF0" w:rsidRPr="00B0412E" w:rsidRDefault="00836AF0" w:rsidP="00354B7F">
            <w:pPr>
              <w:pStyle w:val="TableContents"/>
              <w:rPr>
                <w:rFonts w:asciiTheme="minorHAnsi" w:hAnsiTheme="minorHAnsi"/>
                <w:sz w:val="22"/>
                <w:szCs w:val="22"/>
              </w:rPr>
            </w:pP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lastRenderedPageBreak/>
              <w:t>Innovation und Dynamik</w:t>
            </w:r>
          </w:p>
        </w:tc>
        <w:tc>
          <w:tcPr>
            <w:tcW w:w="418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lastRenderedPageBreak/>
              <w:t>… ordnen Marktformen zu.</w:t>
            </w: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gestalten eine Rede zur Leistungsfäh</w:t>
            </w:r>
            <w:r w:rsidR="0073777B" w:rsidRPr="00B0412E">
              <w:rPr>
                <w:rFonts w:asciiTheme="minorHAnsi" w:hAnsiTheme="minorHAnsi"/>
                <w:sz w:val="22"/>
                <w:szCs w:val="22"/>
              </w:rPr>
              <w:t>i</w:t>
            </w:r>
            <w:r w:rsidRPr="00B0412E">
              <w:rPr>
                <w:rFonts w:asciiTheme="minorHAnsi" w:hAnsiTheme="minorHAnsi"/>
                <w:sz w:val="22"/>
                <w:szCs w:val="22"/>
              </w:rPr>
              <w:t xml:space="preserve">gkeit </w:t>
            </w:r>
            <w:r w:rsidRPr="00B0412E">
              <w:rPr>
                <w:rFonts w:asciiTheme="minorHAnsi" w:hAnsiTheme="minorHAnsi"/>
                <w:sz w:val="22"/>
                <w:szCs w:val="22"/>
              </w:rPr>
              <w:lastRenderedPageBreak/>
              <w:t>von Märkten.</w:t>
            </w:r>
          </w:p>
        </w:tc>
        <w:tc>
          <w:tcPr>
            <w:tcW w:w="150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lastRenderedPageBreak/>
              <w:t>268-270</w:t>
            </w:r>
          </w:p>
        </w:tc>
        <w:tc>
          <w:tcPr>
            <w:tcW w:w="3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6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69"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Welche Schwächen hat das Marktmodell?</w:t>
            </w:r>
          </w:p>
        </w:tc>
        <w:tc>
          <w:tcPr>
            <w:tcW w:w="225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Funktionen von Wettbewerb</w:t>
            </w:r>
          </w:p>
        </w:tc>
        <w:tc>
          <w:tcPr>
            <w:tcW w:w="418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erarbeiten Schwächen der Marktwirtschaft.</w:t>
            </w: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vergleichen den Einfluss von Anbietern und Nachfragern.</w:t>
            </w:r>
          </w:p>
        </w:tc>
        <w:tc>
          <w:tcPr>
            <w:tcW w:w="150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271-272</w:t>
            </w:r>
          </w:p>
        </w:tc>
        <w:tc>
          <w:tcPr>
            <w:tcW w:w="3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4566"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014F8">
            <w:pPr>
              <w:pStyle w:val="TableContents"/>
              <w:jc w:val="center"/>
              <w:rPr>
                <w:rFonts w:asciiTheme="minorHAnsi" w:hAnsiTheme="minorHAnsi"/>
                <w:b/>
                <w:bCs/>
                <w:sz w:val="22"/>
                <w:szCs w:val="22"/>
              </w:rPr>
            </w:pPr>
            <w:r w:rsidRPr="00B0412E">
              <w:rPr>
                <w:rFonts w:asciiTheme="minorHAnsi" w:hAnsiTheme="minorHAnsi"/>
                <w:b/>
                <w:bCs/>
                <w:sz w:val="22"/>
                <w:szCs w:val="22"/>
              </w:rPr>
              <w:t>10 – Die Soziale Marktwirtschaft – Herausforderungen für Staat und Wirtschaft</w:t>
            </w:r>
          </w:p>
        </w:tc>
      </w:tr>
      <w:tr w:rsidR="00836AF0" w:rsidRPr="00B0412E" w:rsidTr="00354B7F">
        <w:tc>
          <w:tcPr>
            <w:tcW w:w="126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10.1</w:t>
            </w: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Die Grundlagen der Sozialen Marktwirtschaft</w:t>
            </w:r>
          </w:p>
        </w:tc>
        <w:tc>
          <w:tcPr>
            <w:tcW w:w="2369" w:type="dxa"/>
            <w:tcBorders>
              <w:left w:val="single" w:sz="2" w:space="0" w:color="000000"/>
              <w:bottom w:val="single" w:sz="2" w:space="0" w:color="000000"/>
            </w:tcBorders>
            <w:tcMar>
              <w:top w:w="55" w:type="dxa"/>
              <w:left w:w="55" w:type="dxa"/>
              <w:bottom w:w="55" w:type="dxa"/>
              <w:right w:w="55" w:type="dxa"/>
            </w:tcMar>
          </w:tcPr>
          <w:p w:rsidR="00836AF0" w:rsidRPr="00B0412E" w:rsidRDefault="00FE1E41" w:rsidP="00354B7F">
            <w:pPr>
              <w:pStyle w:val="TableContents"/>
              <w:rPr>
                <w:rFonts w:asciiTheme="minorHAnsi" w:hAnsiTheme="minorHAnsi"/>
                <w:sz w:val="22"/>
                <w:szCs w:val="22"/>
              </w:rPr>
            </w:pPr>
            <w:r>
              <w:rPr>
                <w:rFonts w:asciiTheme="minorHAnsi" w:hAnsiTheme="minorHAnsi"/>
                <w:sz w:val="22"/>
                <w:szCs w:val="22"/>
              </w:rPr>
              <w:t>Die Soziale M</w:t>
            </w:r>
            <w:r w:rsidR="00836AF0" w:rsidRPr="00B0412E">
              <w:rPr>
                <w:rFonts w:asciiTheme="minorHAnsi" w:hAnsiTheme="minorHAnsi"/>
                <w:sz w:val="22"/>
                <w:szCs w:val="22"/>
              </w:rPr>
              <w:t>arktwirtschaft – Geburt eines Erfolgsmodells?</w:t>
            </w:r>
          </w:p>
        </w:tc>
        <w:tc>
          <w:tcPr>
            <w:tcW w:w="2250" w:type="dxa"/>
            <w:vMerge w:val="restart"/>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Grundprinzipien der Sozialen Markwirtschaft: soziale Sicherungssysteme</w:t>
            </w:r>
          </w:p>
          <w:p w:rsidR="00836AF0" w:rsidRPr="00B0412E" w:rsidRDefault="00836AF0" w:rsidP="00354B7F">
            <w:pPr>
              <w:pStyle w:val="TableContents"/>
              <w:rPr>
                <w:rFonts w:asciiTheme="minorHAnsi" w:hAnsiTheme="minorHAnsi"/>
                <w:sz w:val="22"/>
                <w:szCs w:val="22"/>
              </w:rPr>
            </w:pP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Wettbewerbspolitik</w:t>
            </w:r>
          </w:p>
          <w:p w:rsidR="00836AF0" w:rsidRPr="00B0412E" w:rsidRDefault="00836AF0" w:rsidP="00354B7F">
            <w:pPr>
              <w:pStyle w:val="TableContents"/>
              <w:rPr>
                <w:rFonts w:asciiTheme="minorHAnsi" w:hAnsiTheme="minorHAnsi"/>
                <w:sz w:val="22"/>
                <w:szCs w:val="22"/>
              </w:rPr>
            </w:pP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Rahmengesetzgebung des Staates</w:t>
            </w:r>
          </w:p>
          <w:p w:rsidR="00836AF0" w:rsidRPr="00B0412E" w:rsidRDefault="00836AF0" w:rsidP="00354B7F">
            <w:pPr>
              <w:pStyle w:val="TableContents"/>
              <w:rPr>
                <w:rFonts w:asciiTheme="minorHAnsi" w:hAnsiTheme="minorHAnsi"/>
                <w:sz w:val="22"/>
                <w:szCs w:val="22"/>
              </w:rPr>
            </w:pPr>
          </w:p>
          <w:p w:rsidR="00836AF0" w:rsidRPr="00B0412E" w:rsidRDefault="00836AF0" w:rsidP="00354B7F">
            <w:pPr>
              <w:pStyle w:val="TableContents"/>
              <w:rPr>
                <w:rFonts w:asciiTheme="minorHAnsi" w:hAnsiTheme="minorHAnsi"/>
                <w:sz w:val="22"/>
                <w:szCs w:val="22"/>
              </w:rPr>
            </w:pPr>
          </w:p>
        </w:tc>
        <w:tc>
          <w:tcPr>
            <w:tcW w:w="418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erarbeiten die Geschichte der Sozialen Marktwirtschaft (in der Bundesrepublik Deutschland).</w:t>
            </w:r>
          </w:p>
        </w:tc>
        <w:tc>
          <w:tcPr>
            <w:tcW w:w="150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278-279</w:t>
            </w:r>
          </w:p>
        </w:tc>
        <w:tc>
          <w:tcPr>
            <w:tcW w:w="3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6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69"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Die Soziale Marktwirtschaft – die wesentlichen Prinzipien</w:t>
            </w:r>
          </w:p>
        </w:tc>
        <w:tc>
          <w:tcPr>
            <w:tcW w:w="2250"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18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erarbeiten Grundprinzipien und Ziele der Sozialen Marktwirtschaft.</w:t>
            </w: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erläutern die Aufgaben des Staates und Markts in der Sozialen Marktwirtschaft.</w:t>
            </w:r>
          </w:p>
        </w:tc>
        <w:tc>
          <w:tcPr>
            <w:tcW w:w="150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280-281</w:t>
            </w:r>
          </w:p>
        </w:tc>
        <w:tc>
          <w:tcPr>
            <w:tcW w:w="3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6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69"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Die Soziale Marktwirtschaft – was zeichnet sie aus?</w:t>
            </w:r>
          </w:p>
        </w:tc>
        <w:tc>
          <w:tcPr>
            <w:tcW w:w="2250"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18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color w:val="000000"/>
                <w:sz w:val="22"/>
                <w:szCs w:val="22"/>
              </w:rPr>
            </w:pPr>
            <w:r w:rsidRPr="00B0412E">
              <w:rPr>
                <w:rFonts w:asciiTheme="minorHAnsi" w:hAnsiTheme="minorHAnsi"/>
                <w:color w:val="000000"/>
                <w:sz w:val="22"/>
                <w:szCs w:val="22"/>
              </w:rPr>
              <w:t>… ordnen staatliche Maßnahmen Wirtschaftsordnungen zu.</w:t>
            </w:r>
          </w:p>
          <w:p w:rsidR="00836AF0" w:rsidRPr="00B0412E" w:rsidRDefault="00836AF0" w:rsidP="00354B7F">
            <w:pPr>
              <w:pStyle w:val="TableContents"/>
              <w:rPr>
                <w:rFonts w:asciiTheme="minorHAnsi" w:hAnsiTheme="minorHAnsi"/>
                <w:color w:val="000000"/>
                <w:sz w:val="22"/>
                <w:szCs w:val="22"/>
              </w:rPr>
            </w:pPr>
            <w:r w:rsidRPr="00B0412E">
              <w:rPr>
                <w:rFonts w:asciiTheme="minorHAnsi" w:hAnsiTheme="minorHAnsi"/>
                <w:color w:val="000000"/>
                <w:sz w:val="22"/>
                <w:szCs w:val="22"/>
              </w:rPr>
              <w:t>… bewerten die These der Sozialen Marktwirtschaft als Erfolgsmodell.</w:t>
            </w:r>
          </w:p>
        </w:tc>
        <w:tc>
          <w:tcPr>
            <w:tcW w:w="150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282-283</w:t>
            </w:r>
          </w:p>
        </w:tc>
        <w:tc>
          <w:tcPr>
            <w:tcW w:w="3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6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69"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Der erweiterte Wirtschaftskreislauf als Analyseinstrument</w:t>
            </w:r>
          </w:p>
        </w:tc>
        <w:tc>
          <w:tcPr>
            <w:tcW w:w="2250"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18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color w:val="000000"/>
                <w:sz w:val="22"/>
                <w:szCs w:val="22"/>
              </w:rPr>
            </w:pPr>
            <w:r w:rsidRPr="00B0412E">
              <w:rPr>
                <w:rFonts w:asciiTheme="minorHAnsi" w:hAnsiTheme="minorHAnsi"/>
                <w:color w:val="000000"/>
                <w:sz w:val="22"/>
                <w:szCs w:val="22"/>
              </w:rPr>
              <w:t>… erarbeiten die Merkmale des erweiterten Wirtschaftskreislaufs.</w:t>
            </w:r>
          </w:p>
        </w:tc>
        <w:tc>
          <w:tcPr>
            <w:tcW w:w="150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284-285</w:t>
            </w:r>
          </w:p>
        </w:tc>
        <w:tc>
          <w:tcPr>
            <w:tcW w:w="3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6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69"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Soziale Marktwirtschaft und Gerechtigkeit</w:t>
            </w:r>
          </w:p>
        </w:tc>
        <w:tc>
          <w:tcPr>
            <w:tcW w:w="2250"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18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color w:val="000000"/>
                <w:sz w:val="22"/>
                <w:szCs w:val="22"/>
              </w:rPr>
            </w:pPr>
            <w:r w:rsidRPr="00B0412E">
              <w:rPr>
                <w:rFonts w:asciiTheme="minorHAnsi" w:hAnsiTheme="minorHAnsi"/>
                <w:color w:val="000000"/>
                <w:sz w:val="22"/>
                <w:szCs w:val="22"/>
              </w:rPr>
              <w:t>… erarbeiten verschiedene Gerechtigkeitsvorstellungen und ordnen diese in die Soziale Marktwirtschaft ein.</w:t>
            </w:r>
          </w:p>
          <w:p w:rsidR="00836AF0" w:rsidRPr="00B0412E" w:rsidRDefault="00836AF0" w:rsidP="00354B7F">
            <w:pPr>
              <w:pStyle w:val="TableContents"/>
              <w:rPr>
                <w:rFonts w:asciiTheme="minorHAnsi" w:hAnsiTheme="minorHAnsi"/>
                <w:color w:val="000000"/>
                <w:sz w:val="22"/>
                <w:szCs w:val="22"/>
              </w:rPr>
            </w:pPr>
            <w:r w:rsidRPr="00B0412E">
              <w:rPr>
                <w:rFonts w:asciiTheme="minorHAnsi" w:hAnsiTheme="minorHAnsi"/>
                <w:color w:val="000000"/>
                <w:sz w:val="22"/>
                <w:szCs w:val="22"/>
              </w:rPr>
              <w:t>… bewerten die Soziale Marktw</w:t>
            </w:r>
            <w:r w:rsidR="00527621" w:rsidRPr="00B0412E">
              <w:rPr>
                <w:rFonts w:asciiTheme="minorHAnsi" w:hAnsiTheme="minorHAnsi"/>
                <w:color w:val="000000"/>
                <w:sz w:val="22"/>
                <w:szCs w:val="22"/>
              </w:rPr>
              <w:t>i</w:t>
            </w:r>
            <w:r w:rsidRPr="00B0412E">
              <w:rPr>
                <w:rFonts w:asciiTheme="minorHAnsi" w:hAnsiTheme="minorHAnsi"/>
                <w:color w:val="000000"/>
                <w:sz w:val="22"/>
                <w:szCs w:val="22"/>
              </w:rPr>
              <w:t>rtschaft hinsichtlich ihrer Gerechtigkeit.</w:t>
            </w:r>
          </w:p>
        </w:tc>
        <w:tc>
          <w:tcPr>
            <w:tcW w:w="150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286-289</w:t>
            </w:r>
          </w:p>
        </w:tc>
        <w:tc>
          <w:tcPr>
            <w:tcW w:w="3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rPr>
          <w:trHeight w:val="888"/>
        </w:trPr>
        <w:tc>
          <w:tcPr>
            <w:tcW w:w="126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lastRenderedPageBreak/>
              <w:t>10.2 Wachstum – aber wie?</w:t>
            </w:r>
          </w:p>
        </w:tc>
        <w:tc>
          <w:tcPr>
            <w:tcW w:w="2369"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Brauchen wir Wachstum?</w:t>
            </w:r>
          </w:p>
        </w:tc>
        <w:tc>
          <w:tcPr>
            <w:tcW w:w="2250" w:type="dxa"/>
            <w:vMerge w:val="restart"/>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Wohlstandsindikatoren</w:t>
            </w:r>
          </w:p>
        </w:tc>
        <w:tc>
          <w:tcPr>
            <w:tcW w:w="418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vergleichen verschiedene Wohlstandsindikatoren und bewerten diese/deren Aussagekraft.</w:t>
            </w:r>
          </w:p>
        </w:tc>
        <w:tc>
          <w:tcPr>
            <w:tcW w:w="150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292-294</w:t>
            </w:r>
          </w:p>
        </w:tc>
        <w:tc>
          <w:tcPr>
            <w:tcW w:w="3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r w:rsidR="00836AF0" w:rsidRPr="00B0412E" w:rsidTr="00354B7F">
        <w:tc>
          <w:tcPr>
            <w:tcW w:w="126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69"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Welches Wachstum brauchen wir?</w:t>
            </w:r>
          </w:p>
        </w:tc>
        <w:tc>
          <w:tcPr>
            <w:tcW w:w="2250"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184"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diskutieren die Chancen und Risiken von Wachstum.</w:t>
            </w:r>
          </w:p>
        </w:tc>
        <w:tc>
          <w:tcPr>
            <w:tcW w:w="1500"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295-297</w:t>
            </w:r>
          </w:p>
        </w:tc>
        <w:tc>
          <w:tcPr>
            <w:tcW w:w="3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r>
    </w:tbl>
    <w:p w:rsidR="00836AF0" w:rsidRPr="00B0412E" w:rsidRDefault="00836AF0" w:rsidP="00836AF0">
      <w:pPr>
        <w:rPr>
          <w:rFonts w:asciiTheme="minorHAnsi" w:hAnsiTheme="minorHAnsi"/>
          <w:sz w:val="22"/>
          <w:szCs w:val="22"/>
        </w:rPr>
      </w:pPr>
    </w:p>
    <w:p w:rsidR="00836AF0" w:rsidRPr="00490F68" w:rsidRDefault="00836AF0" w:rsidP="00836AF0">
      <w:pPr>
        <w:rPr>
          <w:rFonts w:asciiTheme="minorHAnsi" w:hAnsiTheme="minorHAnsi"/>
          <w:sz w:val="32"/>
          <w:szCs w:val="32"/>
        </w:rPr>
      </w:pPr>
      <w:r w:rsidRPr="00490F68">
        <w:rPr>
          <w:rFonts w:asciiTheme="minorHAnsi" w:hAnsiTheme="minorHAnsi"/>
          <w:b/>
          <w:bCs/>
          <w:sz w:val="32"/>
          <w:szCs w:val="32"/>
        </w:rPr>
        <w:t>Themenbereich IV: Arbeitswelt und Berufswahl</w:t>
      </w:r>
    </w:p>
    <w:p w:rsidR="00836AF0" w:rsidRPr="00B0412E" w:rsidRDefault="00836AF0" w:rsidP="00836AF0">
      <w:pPr>
        <w:rPr>
          <w:rFonts w:asciiTheme="minorHAnsi" w:hAnsiTheme="minorHAnsi"/>
          <w:sz w:val="22"/>
          <w:szCs w:val="22"/>
        </w:rPr>
      </w:pPr>
    </w:p>
    <w:tbl>
      <w:tblPr>
        <w:tblW w:w="14566" w:type="dxa"/>
        <w:tblInd w:w="55" w:type="dxa"/>
        <w:tblLayout w:type="fixed"/>
        <w:tblCellMar>
          <w:left w:w="10" w:type="dxa"/>
          <w:right w:w="10" w:type="dxa"/>
        </w:tblCellMar>
        <w:tblLook w:val="0000" w:firstRow="0" w:lastRow="0" w:firstColumn="0" w:lastColumn="0" w:noHBand="0" w:noVBand="0"/>
      </w:tblPr>
      <w:tblGrid>
        <w:gridCol w:w="1303"/>
        <w:gridCol w:w="2368"/>
        <w:gridCol w:w="2112"/>
        <w:gridCol w:w="4322"/>
        <w:gridCol w:w="1481"/>
        <w:gridCol w:w="2980"/>
      </w:tblGrid>
      <w:tr w:rsidR="00836AF0" w:rsidRPr="00B0412E" w:rsidTr="00354B7F">
        <w:tc>
          <w:tcPr>
            <w:tcW w:w="1303" w:type="dxa"/>
            <w:tcBorders>
              <w:top w:val="single" w:sz="2" w:space="0" w:color="000000"/>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b/>
                <w:bCs/>
                <w:sz w:val="22"/>
                <w:szCs w:val="22"/>
              </w:rPr>
            </w:pPr>
            <w:r w:rsidRPr="00B0412E">
              <w:rPr>
                <w:rFonts w:asciiTheme="minorHAnsi" w:hAnsiTheme="minorHAnsi"/>
                <w:b/>
                <w:bCs/>
                <w:sz w:val="22"/>
                <w:szCs w:val="22"/>
              </w:rPr>
              <w:t>Kapitel</w:t>
            </w:r>
          </w:p>
        </w:tc>
        <w:tc>
          <w:tcPr>
            <w:tcW w:w="2368" w:type="dxa"/>
            <w:tcBorders>
              <w:top w:val="single" w:sz="2" w:space="0" w:color="000000"/>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b/>
                <w:bCs/>
                <w:sz w:val="22"/>
                <w:szCs w:val="22"/>
              </w:rPr>
            </w:pPr>
            <w:r w:rsidRPr="00B0412E">
              <w:rPr>
                <w:rFonts w:asciiTheme="minorHAnsi" w:hAnsiTheme="minorHAnsi"/>
                <w:b/>
                <w:bCs/>
                <w:sz w:val="22"/>
                <w:szCs w:val="22"/>
              </w:rPr>
              <w:t>Leitfragen</w:t>
            </w:r>
          </w:p>
        </w:tc>
        <w:tc>
          <w:tcPr>
            <w:tcW w:w="2112" w:type="dxa"/>
            <w:tcBorders>
              <w:top w:val="single" w:sz="2" w:space="0" w:color="000000"/>
              <w:left w:val="single" w:sz="2" w:space="0" w:color="000000"/>
              <w:bottom w:val="single" w:sz="2" w:space="0" w:color="000000"/>
            </w:tcBorders>
            <w:tcMar>
              <w:top w:w="55" w:type="dxa"/>
              <w:left w:w="55" w:type="dxa"/>
              <w:bottom w:w="55" w:type="dxa"/>
              <w:right w:w="55" w:type="dxa"/>
            </w:tcMar>
          </w:tcPr>
          <w:p w:rsidR="00836AF0" w:rsidRPr="00B0412E" w:rsidRDefault="00791BC9" w:rsidP="00354B7F">
            <w:pPr>
              <w:pStyle w:val="TableContents"/>
              <w:rPr>
                <w:rFonts w:asciiTheme="minorHAnsi" w:hAnsiTheme="minorHAnsi"/>
                <w:b/>
                <w:bCs/>
                <w:sz w:val="22"/>
                <w:szCs w:val="22"/>
              </w:rPr>
            </w:pPr>
            <w:r w:rsidRPr="00B0412E">
              <w:rPr>
                <w:rFonts w:asciiTheme="minorHAnsi" w:hAnsiTheme="minorHAnsi"/>
                <w:b/>
                <w:bCs/>
                <w:sz w:val="22"/>
                <w:szCs w:val="22"/>
              </w:rPr>
              <w:t>Inhalt(e) aus den Fachanfor</w:t>
            </w:r>
            <w:r w:rsidR="00836AF0" w:rsidRPr="00B0412E">
              <w:rPr>
                <w:rFonts w:asciiTheme="minorHAnsi" w:hAnsiTheme="minorHAnsi"/>
                <w:b/>
                <w:bCs/>
                <w:sz w:val="22"/>
                <w:szCs w:val="22"/>
              </w:rPr>
              <w:t>derungen</w:t>
            </w:r>
          </w:p>
        </w:tc>
        <w:tc>
          <w:tcPr>
            <w:tcW w:w="4322" w:type="dxa"/>
            <w:tcBorders>
              <w:top w:val="single" w:sz="2" w:space="0" w:color="000000"/>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b/>
                <w:bCs/>
                <w:sz w:val="22"/>
                <w:szCs w:val="22"/>
              </w:rPr>
            </w:pPr>
            <w:r w:rsidRPr="00B0412E">
              <w:rPr>
                <w:rFonts w:asciiTheme="minorHAnsi" w:hAnsiTheme="minorHAnsi"/>
                <w:b/>
                <w:bCs/>
                <w:sz w:val="22"/>
                <w:szCs w:val="22"/>
              </w:rPr>
              <w:t>Sach-, Erschließungs- und Urteilskompetenz</w:t>
            </w: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Die Schülerinnen und Schüler ...</w:t>
            </w:r>
          </w:p>
        </w:tc>
        <w:tc>
          <w:tcPr>
            <w:tcW w:w="1481" w:type="dxa"/>
            <w:tcBorders>
              <w:top w:val="single" w:sz="2" w:space="0" w:color="000000"/>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b/>
                <w:bCs/>
                <w:sz w:val="22"/>
                <w:szCs w:val="22"/>
              </w:rPr>
            </w:pPr>
            <w:r w:rsidRPr="00B0412E">
              <w:rPr>
                <w:rFonts w:asciiTheme="minorHAnsi" w:hAnsiTheme="minorHAnsi"/>
                <w:b/>
                <w:bCs/>
                <w:sz w:val="22"/>
                <w:szCs w:val="22"/>
              </w:rPr>
              <w:t>Seiten im</w:t>
            </w:r>
          </w:p>
          <w:p w:rsidR="00FC1CE9" w:rsidRDefault="00791BC9" w:rsidP="00FC1CE9">
            <w:pPr>
              <w:pStyle w:val="TableContents"/>
              <w:rPr>
                <w:rFonts w:asciiTheme="minorHAnsi" w:hAnsiTheme="minorHAnsi"/>
                <w:b/>
                <w:bCs/>
                <w:sz w:val="22"/>
                <w:szCs w:val="22"/>
              </w:rPr>
            </w:pPr>
            <w:r w:rsidRPr="00B0412E">
              <w:rPr>
                <w:rFonts w:asciiTheme="minorHAnsi" w:hAnsiTheme="minorHAnsi"/>
                <w:b/>
                <w:bCs/>
                <w:sz w:val="22"/>
                <w:szCs w:val="22"/>
              </w:rPr>
              <w:t>Schulbuch</w:t>
            </w:r>
            <w:r w:rsidR="00836AF0" w:rsidRPr="00B0412E">
              <w:rPr>
                <w:rFonts w:asciiTheme="minorHAnsi" w:hAnsiTheme="minorHAnsi"/>
                <w:b/>
                <w:bCs/>
                <w:sz w:val="22"/>
                <w:szCs w:val="22"/>
              </w:rPr>
              <w:t>/</w:t>
            </w:r>
          </w:p>
          <w:p w:rsidR="00836AF0" w:rsidRPr="00B0412E" w:rsidRDefault="00836AF0" w:rsidP="00FC1CE9">
            <w:pPr>
              <w:pStyle w:val="TableContents"/>
              <w:rPr>
                <w:rFonts w:asciiTheme="minorHAnsi" w:hAnsiTheme="minorHAnsi"/>
                <w:b/>
                <w:bCs/>
                <w:sz w:val="22"/>
                <w:szCs w:val="22"/>
              </w:rPr>
            </w:pPr>
            <w:r w:rsidRPr="00B0412E">
              <w:rPr>
                <w:rFonts w:asciiTheme="minorHAnsi" w:hAnsiTheme="minorHAnsi"/>
                <w:b/>
                <w:bCs/>
                <w:sz w:val="22"/>
                <w:szCs w:val="22"/>
              </w:rPr>
              <w:t>Mediencode</w:t>
            </w:r>
          </w:p>
        </w:tc>
        <w:tc>
          <w:tcPr>
            <w:tcW w:w="29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b/>
                <w:bCs/>
                <w:sz w:val="22"/>
                <w:szCs w:val="22"/>
              </w:rPr>
            </w:pPr>
            <w:r w:rsidRPr="00B0412E">
              <w:rPr>
                <w:rFonts w:asciiTheme="minorHAnsi" w:hAnsiTheme="minorHAnsi"/>
                <w:b/>
                <w:bCs/>
                <w:sz w:val="22"/>
                <w:szCs w:val="22"/>
              </w:rPr>
              <w:t>Mögliche Projekte, Einbindung außerschulischer Lernorte, ...</w:t>
            </w:r>
          </w:p>
        </w:tc>
      </w:tr>
      <w:tr w:rsidR="00836AF0" w:rsidRPr="00B0412E" w:rsidTr="00354B7F">
        <w:tc>
          <w:tcPr>
            <w:tcW w:w="14566"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7B5CEC" w:rsidRPr="00B0412E" w:rsidRDefault="00836AF0" w:rsidP="003014F8">
            <w:pPr>
              <w:pStyle w:val="TableContents"/>
              <w:jc w:val="center"/>
              <w:rPr>
                <w:rFonts w:asciiTheme="minorHAnsi" w:hAnsiTheme="minorHAnsi"/>
                <w:b/>
                <w:bCs/>
                <w:sz w:val="22"/>
                <w:szCs w:val="22"/>
              </w:rPr>
            </w:pPr>
            <w:r w:rsidRPr="00B0412E">
              <w:rPr>
                <w:rFonts w:asciiTheme="minorHAnsi" w:hAnsiTheme="minorHAnsi"/>
                <w:b/>
                <w:bCs/>
                <w:sz w:val="22"/>
                <w:szCs w:val="22"/>
              </w:rPr>
              <w:t>11 – Die Unternehmung</w:t>
            </w:r>
          </w:p>
        </w:tc>
      </w:tr>
      <w:tr w:rsidR="00836AF0" w:rsidRPr="00B0412E" w:rsidTr="00354B7F">
        <w:tc>
          <w:tcPr>
            <w:tcW w:w="1303" w:type="dxa"/>
            <w:vMerge w:val="restart"/>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11.1</w:t>
            </w: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Die Welt der Unternehmen</w:t>
            </w:r>
          </w:p>
        </w:tc>
        <w:tc>
          <w:tcPr>
            <w:tcW w:w="236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Wie wird man Existenzgründer?</w:t>
            </w:r>
          </w:p>
        </w:tc>
        <w:tc>
          <w:tcPr>
            <w:tcW w:w="2112"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Anforderungsprofile von Berufen</w:t>
            </w:r>
          </w:p>
          <w:p w:rsidR="00836AF0" w:rsidRPr="00B0412E" w:rsidRDefault="00836AF0" w:rsidP="00354B7F">
            <w:pPr>
              <w:pStyle w:val="TableContents"/>
              <w:rPr>
                <w:rFonts w:asciiTheme="minorHAnsi" w:hAnsiTheme="minorHAnsi"/>
                <w:sz w:val="22"/>
                <w:szCs w:val="22"/>
              </w:rPr>
            </w:pP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Fähigkeiten und Neigungen</w:t>
            </w:r>
          </w:p>
        </w:tc>
        <w:tc>
          <w:tcPr>
            <w:tcW w:w="4322" w:type="dxa"/>
            <w:tcBorders>
              <w:top w:val="single" w:sz="2" w:space="0" w:color="000000"/>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beurteilen die Erfolgsaussichten von Geschäftsideen.</w:t>
            </w:r>
          </w:p>
        </w:tc>
        <w:tc>
          <w:tcPr>
            <w:tcW w:w="148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302-303</w:t>
            </w:r>
          </w:p>
        </w:tc>
        <w:tc>
          <w:tcPr>
            <w:tcW w:w="2980"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tcPr>
          <w:p w:rsidR="00FC1CE9" w:rsidRDefault="00836AF0" w:rsidP="00FC1CE9">
            <w:pPr>
              <w:pStyle w:val="TableContents"/>
              <w:numPr>
                <w:ilvl w:val="0"/>
                <w:numId w:val="32"/>
              </w:numPr>
              <w:rPr>
                <w:rFonts w:asciiTheme="minorHAnsi" w:hAnsiTheme="minorHAnsi"/>
                <w:sz w:val="22"/>
                <w:szCs w:val="22"/>
              </w:rPr>
            </w:pPr>
            <w:r w:rsidRPr="00B0412E">
              <w:rPr>
                <w:rFonts w:asciiTheme="minorHAnsi" w:hAnsiTheme="minorHAnsi"/>
                <w:sz w:val="22"/>
                <w:szCs w:val="22"/>
              </w:rPr>
              <w:t>Simulation der Gründung eines eigenen Unternehmens</w:t>
            </w:r>
          </w:p>
          <w:p w:rsidR="00FC1CE9" w:rsidRDefault="00836AF0" w:rsidP="00FC1CE9">
            <w:pPr>
              <w:pStyle w:val="TableContents"/>
              <w:numPr>
                <w:ilvl w:val="0"/>
                <w:numId w:val="32"/>
              </w:numPr>
              <w:rPr>
                <w:rFonts w:asciiTheme="minorHAnsi" w:hAnsiTheme="minorHAnsi"/>
                <w:sz w:val="22"/>
                <w:szCs w:val="22"/>
              </w:rPr>
            </w:pPr>
            <w:r w:rsidRPr="00FC1CE9">
              <w:rPr>
                <w:rFonts w:asciiTheme="minorHAnsi" w:hAnsiTheme="minorHAnsi"/>
                <w:sz w:val="22"/>
                <w:szCs w:val="22"/>
              </w:rPr>
              <w:t>Gründung eines Juniorunternehmens/</w:t>
            </w:r>
          </w:p>
          <w:p w:rsidR="00836AF0" w:rsidRPr="00FC1CE9" w:rsidRDefault="00836AF0" w:rsidP="00FC1CE9">
            <w:pPr>
              <w:pStyle w:val="TableContents"/>
              <w:numPr>
                <w:ilvl w:val="0"/>
                <w:numId w:val="32"/>
              </w:numPr>
              <w:rPr>
                <w:rFonts w:asciiTheme="minorHAnsi" w:hAnsiTheme="minorHAnsi"/>
                <w:sz w:val="22"/>
                <w:szCs w:val="22"/>
              </w:rPr>
            </w:pPr>
            <w:r w:rsidRPr="00FC1CE9">
              <w:rPr>
                <w:rFonts w:asciiTheme="minorHAnsi" w:hAnsiTheme="minorHAnsi"/>
                <w:sz w:val="22"/>
                <w:szCs w:val="22"/>
              </w:rPr>
              <w:t>einer Schülerfirma</w:t>
            </w:r>
          </w:p>
          <w:p w:rsidR="00836AF0" w:rsidRPr="00B0412E" w:rsidRDefault="00836AF0" w:rsidP="00354B7F">
            <w:pPr>
              <w:pStyle w:val="TableContents"/>
              <w:rPr>
                <w:rFonts w:asciiTheme="minorHAnsi" w:hAnsiTheme="minorHAnsi"/>
                <w:sz w:val="22"/>
                <w:szCs w:val="22"/>
              </w:rPr>
            </w:pPr>
          </w:p>
        </w:tc>
      </w:tr>
      <w:tr w:rsidR="00836AF0" w:rsidRPr="00B0412E" w:rsidTr="00354B7F">
        <w:tc>
          <w:tcPr>
            <w:tcW w:w="1303"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236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Was braucht man zum Produzieren?</w:t>
            </w:r>
          </w:p>
        </w:tc>
        <w:tc>
          <w:tcPr>
            <w:tcW w:w="2112"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Produktionsfaktoren</w:t>
            </w:r>
          </w:p>
        </w:tc>
        <w:tc>
          <w:tcPr>
            <w:tcW w:w="4322"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erklären die Bedeutung von Produktionsfaktoren.</w:t>
            </w:r>
          </w:p>
        </w:tc>
        <w:tc>
          <w:tcPr>
            <w:tcW w:w="148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304-305</w:t>
            </w:r>
          </w:p>
        </w:tc>
        <w:tc>
          <w:tcPr>
            <w:tcW w:w="2980"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r>
      <w:tr w:rsidR="00836AF0" w:rsidRPr="00B0412E" w:rsidTr="00354B7F">
        <w:tc>
          <w:tcPr>
            <w:tcW w:w="1303"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236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Wie arbeitet ein Betrieb?</w:t>
            </w:r>
          </w:p>
        </w:tc>
        <w:tc>
          <w:tcPr>
            <w:tcW w:w="2112"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Betriebliche Organ</w:t>
            </w:r>
            <w:r w:rsidR="0073777B" w:rsidRPr="00B0412E">
              <w:rPr>
                <w:rFonts w:asciiTheme="minorHAnsi" w:hAnsiTheme="minorHAnsi"/>
                <w:sz w:val="22"/>
                <w:szCs w:val="22"/>
              </w:rPr>
              <w:t>i</w:t>
            </w:r>
            <w:r w:rsidRPr="00B0412E">
              <w:rPr>
                <w:rFonts w:asciiTheme="minorHAnsi" w:hAnsiTheme="minorHAnsi"/>
                <w:sz w:val="22"/>
                <w:szCs w:val="22"/>
              </w:rPr>
              <w:t>sationsstruktur</w:t>
            </w:r>
          </w:p>
        </w:tc>
        <w:tc>
          <w:tcPr>
            <w:tcW w:w="4322"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stellen exemplarisch Organisation eines Marktes dar.</w:t>
            </w:r>
          </w:p>
          <w:p w:rsidR="00836AF0" w:rsidRPr="00B0412E" w:rsidRDefault="0073777B" w:rsidP="00354B7F">
            <w:pPr>
              <w:pStyle w:val="TableContents"/>
              <w:rPr>
                <w:rFonts w:asciiTheme="minorHAnsi" w:hAnsiTheme="minorHAnsi"/>
                <w:sz w:val="22"/>
                <w:szCs w:val="22"/>
              </w:rPr>
            </w:pPr>
            <w:r w:rsidRPr="00B0412E">
              <w:rPr>
                <w:rFonts w:asciiTheme="minorHAnsi" w:hAnsiTheme="minorHAnsi"/>
                <w:sz w:val="22"/>
                <w:szCs w:val="22"/>
              </w:rPr>
              <w:t>Entwickeln eine Marketing</w:t>
            </w:r>
            <w:r w:rsidR="00836AF0" w:rsidRPr="00B0412E">
              <w:rPr>
                <w:rFonts w:asciiTheme="minorHAnsi" w:hAnsiTheme="minorHAnsi"/>
                <w:sz w:val="22"/>
                <w:szCs w:val="22"/>
              </w:rPr>
              <w:t>maßnahme.</w:t>
            </w:r>
          </w:p>
        </w:tc>
        <w:tc>
          <w:tcPr>
            <w:tcW w:w="148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306-309</w:t>
            </w:r>
          </w:p>
        </w:tc>
        <w:tc>
          <w:tcPr>
            <w:tcW w:w="2980"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r>
      <w:tr w:rsidR="00836AF0" w:rsidRPr="00B0412E" w:rsidTr="00354B7F">
        <w:tc>
          <w:tcPr>
            <w:tcW w:w="1303"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236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Profit als einziges Unternehmensziel?</w:t>
            </w:r>
          </w:p>
        </w:tc>
        <w:tc>
          <w:tcPr>
            <w:tcW w:w="2112" w:type="dxa"/>
            <w:vMerge w:val="restart"/>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Unternehmensziele</w:t>
            </w:r>
          </w:p>
          <w:p w:rsidR="00836AF0" w:rsidRPr="00B0412E" w:rsidRDefault="00836AF0" w:rsidP="00354B7F">
            <w:pPr>
              <w:pStyle w:val="TableContents"/>
              <w:rPr>
                <w:rFonts w:asciiTheme="minorHAnsi" w:hAnsiTheme="minorHAnsi"/>
                <w:sz w:val="22"/>
                <w:szCs w:val="22"/>
              </w:rPr>
            </w:pP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Ökonomie, Ökologie, Nachhaltigkeit</w:t>
            </w:r>
          </w:p>
          <w:p w:rsidR="00836AF0" w:rsidRPr="00B0412E" w:rsidRDefault="00836AF0" w:rsidP="00354B7F">
            <w:pPr>
              <w:pStyle w:val="TableContents"/>
              <w:rPr>
                <w:rFonts w:asciiTheme="minorHAnsi" w:hAnsiTheme="minorHAnsi"/>
                <w:sz w:val="22"/>
                <w:szCs w:val="22"/>
              </w:rPr>
            </w:pP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Fair-Trade</w:t>
            </w:r>
          </w:p>
        </w:tc>
        <w:tc>
          <w:tcPr>
            <w:tcW w:w="4322"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erarbeiten Ziele und Leitbilder von Unternehmen.</w:t>
            </w:r>
          </w:p>
        </w:tc>
        <w:tc>
          <w:tcPr>
            <w:tcW w:w="148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310-312</w:t>
            </w:r>
          </w:p>
        </w:tc>
        <w:tc>
          <w:tcPr>
            <w:tcW w:w="2980"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r>
      <w:tr w:rsidR="00836AF0" w:rsidRPr="00B0412E" w:rsidTr="00354B7F">
        <w:tc>
          <w:tcPr>
            <w:tcW w:w="1303"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236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Nachhaltigkeit als Unternehmensziel?</w:t>
            </w:r>
          </w:p>
        </w:tc>
        <w:tc>
          <w:tcPr>
            <w:tcW w:w="2112"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322"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setzen sich mit dem Unternehmensziel Nachhaltigkeit auseinander.</w:t>
            </w: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bewerten unternehmerische Maßnahmen zur Erreichung von Nachhaltigkeit.</w:t>
            </w:r>
          </w:p>
        </w:tc>
        <w:tc>
          <w:tcPr>
            <w:tcW w:w="148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313-315</w:t>
            </w:r>
          </w:p>
        </w:tc>
        <w:tc>
          <w:tcPr>
            <w:tcW w:w="2980"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r>
      <w:tr w:rsidR="00836AF0" w:rsidRPr="00B0412E" w:rsidTr="00354B7F">
        <w:tc>
          <w:tcPr>
            <w:tcW w:w="1303"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236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Welche Rechtsform braucht ein Unternehmen?</w:t>
            </w:r>
          </w:p>
        </w:tc>
        <w:tc>
          <w:tcPr>
            <w:tcW w:w="2112"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Unternehmensformen</w:t>
            </w:r>
          </w:p>
        </w:tc>
        <w:tc>
          <w:tcPr>
            <w:tcW w:w="4322"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vergleichen verschiedene Rechtsformen und bewerten deren Eignung</w:t>
            </w:r>
          </w:p>
        </w:tc>
        <w:tc>
          <w:tcPr>
            <w:tcW w:w="148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316-317</w:t>
            </w:r>
          </w:p>
        </w:tc>
        <w:tc>
          <w:tcPr>
            <w:tcW w:w="2980"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r>
      <w:tr w:rsidR="00836AF0" w:rsidRPr="00B0412E" w:rsidTr="00354B7F">
        <w:tc>
          <w:tcPr>
            <w:tcW w:w="130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11.2 Die Organisation des Unternehmens und die Rolle des Unternehmers</w:t>
            </w:r>
          </w:p>
        </w:tc>
        <w:tc>
          <w:tcPr>
            <w:tcW w:w="236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Organisation im Wandel</w:t>
            </w:r>
          </w:p>
        </w:tc>
        <w:tc>
          <w:tcPr>
            <w:tcW w:w="2112"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Betriebliche Organ</w:t>
            </w:r>
            <w:r w:rsidR="0073777B" w:rsidRPr="00B0412E">
              <w:rPr>
                <w:rFonts w:asciiTheme="minorHAnsi" w:hAnsiTheme="minorHAnsi"/>
                <w:sz w:val="22"/>
                <w:szCs w:val="22"/>
              </w:rPr>
              <w:t>i</w:t>
            </w:r>
            <w:r w:rsidRPr="00B0412E">
              <w:rPr>
                <w:rFonts w:asciiTheme="minorHAnsi" w:hAnsiTheme="minorHAnsi"/>
                <w:sz w:val="22"/>
                <w:szCs w:val="22"/>
              </w:rPr>
              <w:t>sationsstruktur</w:t>
            </w:r>
          </w:p>
        </w:tc>
        <w:tc>
          <w:tcPr>
            <w:tcW w:w="4322"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entwerfen Modelle/Graphiken zur Darstellung von betrieblichen Organisationsstrukturen.</w:t>
            </w: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bewerten die Bedeutung von Innovation.</w:t>
            </w:r>
          </w:p>
        </w:tc>
        <w:tc>
          <w:tcPr>
            <w:tcW w:w="148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320-323</w:t>
            </w:r>
          </w:p>
        </w:tc>
        <w:tc>
          <w:tcPr>
            <w:tcW w:w="2980"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FC1CE9">
            <w:pPr>
              <w:pStyle w:val="TableContents"/>
              <w:numPr>
                <w:ilvl w:val="0"/>
                <w:numId w:val="33"/>
              </w:numPr>
              <w:rPr>
                <w:rFonts w:asciiTheme="minorHAnsi" w:hAnsiTheme="minorHAnsi"/>
                <w:sz w:val="22"/>
                <w:szCs w:val="22"/>
              </w:rPr>
            </w:pPr>
            <w:r w:rsidRPr="00B0412E">
              <w:rPr>
                <w:rFonts w:asciiTheme="minorHAnsi" w:hAnsiTheme="minorHAnsi"/>
                <w:sz w:val="22"/>
                <w:szCs w:val="22"/>
              </w:rPr>
              <w:t>Plakate zu betrieblichen Organisationsstrukturen erstellen</w:t>
            </w:r>
          </w:p>
        </w:tc>
      </w:tr>
      <w:tr w:rsidR="00836AF0" w:rsidRPr="00B0412E" w:rsidTr="00354B7F">
        <w:tc>
          <w:tcPr>
            <w:tcW w:w="130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6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Die Rolle des Unternehmers</w:t>
            </w:r>
          </w:p>
        </w:tc>
        <w:tc>
          <w:tcPr>
            <w:tcW w:w="2112"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Anforderungsprofile von Berufen</w:t>
            </w:r>
          </w:p>
          <w:p w:rsidR="00836AF0" w:rsidRPr="00B0412E" w:rsidRDefault="00836AF0" w:rsidP="00354B7F">
            <w:pPr>
              <w:pStyle w:val="TableContents"/>
              <w:rPr>
                <w:rFonts w:asciiTheme="minorHAnsi" w:hAnsiTheme="minorHAnsi"/>
                <w:sz w:val="22"/>
                <w:szCs w:val="22"/>
              </w:rPr>
            </w:pP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Fähigkeiten und Neigungen</w:t>
            </w:r>
          </w:p>
        </w:tc>
        <w:tc>
          <w:tcPr>
            <w:tcW w:w="4322"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erarbeiten Eigenschaften von Unternehmern.</w:t>
            </w: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gestalten Präsentationen zu Unternehmerpersönlichkeiten.</w:t>
            </w:r>
          </w:p>
        </w:tc>
        <w:tc>
          <w:tcPr>
            <w:tcW w:w="148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324-325</w:t>
            </w:r>
          </w:p>
        </w:tc>
        <w:tc>
          <w:tcPr>
            <w:tcW w:w="2980"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FC1CE9">
            <w:pPr>
              <w:pStyle w:val="TableContents"/>
              <w:numPr>
                <w:ilvl w:val="0"/>
                <w:numId w:val="33"/>
              </w:numPr>
              <w:rPr>
                <w:rFonts w:asciiTheme="minorHAnsi" w:hAnsiTheme="minorHAnsi"/>
                <w:sz w:val="22"/>
                <w:szCs w:val="22"/>
              </w:rPr>
            </w:pPr>
            <w:r w:rsidRPr="00B0412E">
              <w:rPr>
                <w:rFonts w:asciiTheme="minorHAnsi" w:hAnsiTheme="minorHAnsi"/>
                <w:sz w:val="22"/>
                <w:szCs w:val="22"/>
              </w:rPr>
              <w:t>Eine Ausstellung zu Unternehmerpersönlichkeiten gestalten</w:t>
            </w:r>
          </w:p>
        </w:tc>
      </w:tr>
      <w:tr w:rsidR="00836AF0" w:rsidRPr="00B0412E" w:rsidTr="00354B7F">
        <w:tc>
          <w:tcPr>
            <w:tcW w:w="130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11.3 Arbeitsbeziehungen und Konflikte im Betrieb</w:t>
            </w:r>
          </w:p>
        </w:tc>
        <w:tc>
          <w:tcPr>
            <w:tcW w:w="236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Konfliktfall Lohn – wie laufen die Tarifverhandlungen?</w:t>
            </w:r>
          </w:p>
        </w:tc>
        <w:tc>
          <w:tcPr>
            <w:tcW w:w="2112" w:type="dxa"/>
            <w:vMerge w:val="restart"/>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Tarifparteien, Tarifautonomie</w:t>
            </w:r>
          </w:p>
        </w:tc>
        <w:tc>
          <w:tcPr>
            <w:tcW w:w="4322"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xml:space="preserve">… </w:t>
            </w:r>
            <w:proofErr w:type="gramStart"/>
            <w:r w:rsidRPr="00B0412E">
              <w:rPr>
                <w:rFonts w:asciiTheme="minorHAnsi" w:hAnsiTheme="minorHAnsi"/>
                <w:sz w:val="22"/>
                <w:szCs w:val="22"/>
              </w:rPr>
              <w:t>analysieren</w:t>
            </w:r>
            <w:proofErr w:type="gramEnd"/>
            <w:r w:rsidRPr="00B0412E">
              <w:rPr>
                <w:rFonts w:asciiTheme="minorHAnsi" w:hAnsiTheme="minorHAnsi"/>
                <w:sz w:val="22"/>
                <w:szCs w:val="22"/>
              </w:rPr>
              <w:t xml:space="preserve"> eine Tarifverhandlung und beurteilen deren Ergebnisse.</w:t>
            </w:r>
          </w:p>
        </w:tc>
        <w:tc>
          <w:tcPr>
            <w:tcW w:w="148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328-331</w:t>
            </w:r>
          </w:p>
        </w:tc>
        <w:tc>
          <w:tcPr>
            <w:tcW w:w="2980"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FC1CE9">
            <w:pPr>
              <w:pStyle w:val="TableContents"/>
              <w:numPr>
                <w:ilvl w:val="0"/>
                <w:numId w:val="33"/>
              </w:numPr>
              <w:rPr>
                <w:rFonts w:asciiTheme="minorHAnsi" w:hAnsiTheme="minorHAnsi"/>
                <w:sz w:val="22"/>
                <w:szCs w:val="22"/>
              </w:rPr>
            </w:pPr>
            <w:r w:rsidRPr="00B0412E">
              <w:rPr>
                <w:rFonts w:asciiTheme="minorHAnsi" w:hAnsiTheme="minorHAnsi"/>
                <w:sz w:val="22"/>
                <w:szCs w:val="22"/>
              </w:rPr>
              <w:t>Simulation einer Tarifverhandlung</w:t>
            </w:r>
          </w:p>
        </w:tc>
      </w:tr>
      <w:tr w:rsidR="00836AF0" w:rsidRPr="00B0412E" w:rsidTr="00354B7F">
        <w:tc>
          <w:tcPr>
            <w:tcW w:w="130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6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i/>
                <w:iCs/>
                <w:sz w:val="22"/>
                <w:szCs w:val="22"/>
              </w:rPr>
            </w:pPr>
            <w:r w:rsidRPr="00B0412E">
              <w:rPr>
                <w:rFonts w:asciiTheme="minorHAnsi" w:hAnsiTheme="minorHAnsi"/>
                <w:i/>
                <w:iCs/>
                <w:sz w:val="22"/>
                <w:szCs w:val="22"/>
              </w:rPr>
              <w:t xml:space="preserve">Rollenspiel im </w:t>
            </w:r>
            <w:proofErr w:type="spellStart"/>
            <w:r w:rsidRPr="00B0412E">
              <w:rPr>
                <w:rFonts w:asciiTheme="minorHAnsi" w:hAnsiTheme="minorHAnsi"/>
                <w:i/>
                <w:iCs/>
                <w:sz w:val="22"/>
                <w:szCs w:val="22"/>
              </w:rPr>
              <w:t>WiPo</w:t>
            </w:r>
            <w:proofErr w:type="spellEnd"/>
            <w:r w:rsidRPr="00B0412E">
              <w:rPr>
                <w:rFonts w:asciiTheme="minorHAnsi" w:hAnsiTheme="minorHAnsi"/>
                <w:i/>
                <w:iCs/>
                <w:sz w:val="22"/>
                <w:szCs w:val="22"/>
              </w:rPr>
              <w:t>-Unterricht – eine Tarifverhandlung durchführen</w:t>
            </w:r>
          </w:p>
        </w:tc>
        <w:tc>
          <w:tcPr>
            <w:tcW w:w="2112"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322"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i/>
                <w:iCs/>
                <w:sz w:val="22"/>
                <w:szCs w:val="22"/>
              </w:rPr>
            </w:pPr>
            <w:r w:rsidRPr="00B0412E">
              <w:rPr>
                <w:rFonts w:asciiTheme="minorHAnsi" w:hAnsiTheme="minorHAnsi"/>
                <w:i/>
                <w:iCs/>
                <w:sz w:val="22"/>
                <w:szCs w:val="22"/>
              </w:rPr>
              <w:t>… simulieren eine Tarifverhandlung.</w:t>
            </w:r>
          </w:p>
        </w:tc>
        <w:tc>
          <w:tcPr>
            <w:tcW w:w="148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i/>
                <w:iCs/>
                <w:sz w:val="22"/>
                <w:szCs w:val="22"/>
              </w:rPr>
            </w:pPr>
            <w:r w:rsidRPr="00B0412E">
              <w:rPr>
                <w:rFonts w:asciiTheme="minorHAnsi" w:hAnsiTheme="minorHAnsi"/>
                <w:i/>
                <w:iCs/>
                <w:sz w:val="22"/>
                <w:szCs w:val="22"/>
              </w:rPr>
              <w:t>71008-21</w:t>
            </w:r>
          </w:p>
        </w:tc>
        <w:tc>
          <w:tcPr>
            <w:tcW w:w="2980"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r>
      <w:tr w:rsidR="00836AF0" w:rsidRPr="00B0412E" w:rsidTr="00354B7F">
        <w:tc>
          <w:tcPr>
            <w:tcW w:w="130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6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Konfliktfall Kündigung – die Rolle des Betriebsrates im Unternehmen</w:t>
            </w:r>
          </w:p>
        </w:tc>
        <w:tc>
          <w:tcPr>
            <w:tcW w:w="2112"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Mitbestimmungsmöglichkeiten im Betrieb</w:t>
            </w:r>
          </w:p>
        </w:tc>
        <w:tc>
          <w:tcPr>
            <w:tcW w:w="4322"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erklären die Funktion eines Betriebsrates.</w:t>
            </w: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simulieren eine Auseinandersetzung um einen unternehmerischen Konfliktfall.</w:t>
            </w:r>
          </w:p>
        </w:tc>
        <w:tc>
          <w:tcPr>
            <w:tcW w:w="148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332-333</w:t>
            </w:r>
          </w:p>
        </w:tc>
        <w:tc>
          <w:tcPr>
            <w:tcW w:w="2980"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FC1CE9">
            <w:pPr>
              <w:pStyle w:val="TableContents"/>
              <w:numPr>
                <w:ilvl w:val="0"/>
                <w:numId w:val="33"/>
              </w:numPr>
              <w:rPr>
                <w:rFonts w:asciiTheme="minorHAnsi" w:hAnsiTheme="minorHAnsi"/>
                <w:sz w:val="22"/>
                <w:szCs w:val="22"/>
              </w:rPr>
            </w:pPr>
            <w:r w:rsidRPr="00B0412E">
              <w:rPr>
                <w:rFonts w:asciiTheme="minorHAnsi" w:hAnsiTheme="minorHAnsi"/>
                <w:sz w:val="22"/>
                <w:szCs w:val="22"/>
              </w:rPr>
              <w:t>Befragung eines Betriebsrates</w:t>
            </w:r>
          </w:p>
        </w:tc>
      </w:tr>
      <w:tr w:rsidR="00836AF0" w:rsidRPr="00B0412E" w:rsidTr="00354B7F">
        <w:tc>
          <w:tcPr>
            <w:tcW w:w="130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11.4</w:t>
            </w: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lastRenderedPageBreak/>
              <w:t>Arbeit und Arbeitswelt im Wandel</w:t>
            </w:r>
          </w:p>
        </w:tc>
        <w:tc>
          <w:tcPr>
            <w:tcW w:w="236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lastRenderedPageBreak/>
              <w:t xml:space="preserve">Welche Arbeit braucht </w:t>
            </w:r>
            <w:r w:rsidRPr="00B0412E">
              <w:rPr>
                <w:rFonts w:asciiTheme="minorHAnsi" w:hAnsiTheme="minorHAnsi"/>
                <w:sz w:val="22"/>
                <w:szCs w:val="22"/>
              </w:rPr>
              <w:lastRenderedPageBreak/>
              <w:t>der Mensch?</w:t>
            </w:r>
          </w:p>
        </w:tc>
        <w:tc>
          <w:tcPr>
            <w:tcW w:w="2112" w:type="dxa"/>
            <w:vMerge w:val="restart"/>
            <w:tcBorders>
              <w:left w:val="single" w:sz="2" w:space="0" w:color="000000"/>
              <w:bottom w:val="single" w:sz="2" w:space="0" w:color="000000"/>
            </w:tcBorders>
            <w:tcMar>
              <w:top w:w="55" w:type="dxa"/>
              <w:left w:w="55" w:type="dxa"/>
              <w:bottom w:w="55" w:type="dxa"/>
              <w:right w:w="55" w:type="dxa"/>
            </w:tcMar>
          </w:tcPr>
          <w:p w:rsidR="00836AF0" w:rsidRPr="00B0412E" w:rsidRDefault="0073777B" w:rsidP="00354B7F">
            <w:pPr>
              <w:pStyle w:val="TableContents"/>
              <w:rPr>
                <w:rFonts w:asciiTheme="minorHAnsi" w:hAnsiTheme="minorHAnsi"/>
                <w:sz w:val="22"/>
                <w:szCs w:val="22"/>
              </w:rPr>
            </w:pPr>
            <w:r w:rsidRPr="00B0412E">
              <w:rPr>
                <w:rFonts w:asciiTheme="minorHAnsi" w:hAnsiTheme="minorHAnsi"/>
                <w:sz w:val="22"/>
                <w:szCs w:val="22"/>
              </w:rPr>
              <w:lastRenderedPageBreak/>
              <w:t>Stru</w:t>
            </w:r>
            <w:r w:rsidR="00836AF0" w:rsidRPr="00B0412E">
              <w:rPr>
                <w:rFonts w:asciiTheme="minorHAnsi" w:hAnsiTheme="minorHAnsi"/>
                <w:sz w:val="22"/>
                <w:szCs w:val="22"/>
              </w:rPr>
              <w:t xml:space="preserve">kturwandel, </w:t>
            </w:r>
            <w:r w:rsidR="00836AF0" w:rsidRPr="00B0412E">
              <w:rPr>
                <w:rFonts w:asciiTheme="minorHAnsi" w:hAnsiTheme="minorHAnsi"/>
                <w:sz w:val="22"/>
                <w:szCs w:val="22"/>
              </w:rPr>
              <w:lastRenderedPageBreak/>
              <w:t>Automatisierung, Digitalisierung</w:t>
            </w:r>
          </w:p>
        </w:tc>
        <w:tc>
          <w:tcPr>
            <w:tcW w:w="4322"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lastRenderedPageBreak/>
              <w:t xml:space="preserve">… bewerten die (individuelle) Bedeutung von </w:t>
            </w:r>
            <w:r w:rsidRPr="00B0412E">
              <w:rPr>
                <w:rFonts w:asciiTheme="minorHAnsi" w:hAnsiTheme="minorHAnsi"/>
                <w:sz w:val="22"/>
                <w:szCs w:val="22"/>
              </w:rPr>
              <w:lastRenderedPageBreak/>
              <w:t>Arbeit.</w:t>
            </w: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diskuti</w:t>
            </w:r>
            <w:r w:rsidR="0073777B" w:rsidRPr="00B0412E">
              <w:rPr>
                <w:rFonts w:asciiTheme="minorHAnsi" w:hAnsiTheme="minorHAnsi"/>
                <w:sz w:val="22"/>
                <w:szCs w:val="22"/>
              </w:rPr>
              <w:t>eren die psychische Belastung d</w:t>
            </w:r>
            <w:r w:rsidRPr="00B0412E">
              <w:rPr>
                <w:rFonts w:asciiTheme="minorHAnsi" w:hAnsiTheme="minorHAnsi"/>
                <w:sz w:val="22"/>
                <w:szCs w:val="22"/>
              </w:rPr>
              <w:t>u</w:t>
            </w:r>
            <w:r w:rsidR="0073777B" w:rsidRPr="00B0412E">
              <w:rPr>
                <w:rFonts w:asciiTheme="minorHAnsi" w:hAnsiTheme="minorHAnsi"/>
                <w:sz w:val="22"/>
                <w:szCs w:val="22"/>
              </w:rPr>
              <w:t>r</w:t>
            </w:r>
            <w:r w:rsidRPr="00B0412E">
              <w:rPr>
                <w:rFonts w:asciiTheme="minorHAnsi" w:hAnsiTheme="minorHAnsi"/>
                <w:sz w:val="22"/>
                <w:szCs w:val="22"/>
              </w:rPr>
              <w:t>ch Arbeit in verschiedenen Berufsgruppen.</w:t>
            </w:r>
          </w:p>
        </w:tc>
        <w:tc>
          <w:tcPr>
            <w:tcW w:w="148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lastRenderedPageBreak/>
              <w:t>336-338</w:t>
            </w:r>
          </w:p>
        </w:tc>
        <w:tc>
          <w:tcPr>
            <w:tcW w:w="2980"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tcPr>
          <w:p w:rsidR="00FC1CE9" w:rsidRDefault="00836AF0" w:rsidP="00FC1CE9">
            <w:pPr>
              <w:pStyle w:val="TableContents"/>
              <w:numPr>
                <w:ilvl w:val="0"/>
                <w:numId w:val="33"/>
              </w:numPr>
              <w:rPr>
                <w:rFonts w:asciiTheme="minorHAnsi" w:hAnsiTheme="minorHAnsi"/>
                <w:sz w:val="22"/>
                <w:szCs w:val="22"/>
              </w:rPr>
            </w:pPr>
            <w:r w:rsidRPr="00B0412E">
              <w:rPr>
                <w:rFonts w:asciiTheme="minorHAnsi" w:hAnsiTheme="minorHAnsi"/>
                <w:sz w:val="22"/>
                <w:szCs w:val="22"/>
              </w:rPr>
              <w:t xml:space="preserve">Betriebserkundungen </w:t>
            </w:r>
            <w:r w:rsidRPr="00B0412E">
              <w:rPr>
                <w:rFonts w:asciiTheme="minorHAnsi" w:hAnsiTheme="minorHAnsi"/>
                <w:sz w:val="22"/>
                <w:szCs w:val="22"/>
              </w:rPr>
              <w:lastRenderedPageBreak/>
              <w:t>durchführen</w:t>
            </w:r>
          </w:p>
          <w:p w:rsidR="00836AF0" w:rsidRPr="00FC1CE9" w:rsidRDefault="00836AF0" w:rsidP="00FC1CE9">
            <w:pPr>
              <w:pStyle w:val="TableContents"/>
              <w:numPr>
                <w:ilvl w:val="0"/>
                <w:numId w:val="33"/>
              </w:numPr>
              <w:rPr>
                <w:rFonts w:asciiTheme="minorHAnsi" w:hAnsiTheme="minorHAnsi"/>
                <w:sz w:val="22"/>
                <w:szCs w:val="22"/>
              </w:rPr>
            </w:pPr>
            <w:r w:rsidRPr="00FC1CE9">
              <w:rPr>
                <w:rFonts w:asciiTheme="minorHAnsi" w:hAnsiTheme="minorHAnsi"/>
                <w:sz w:val="22"/>
                <w:szCs w:val="22"/>
              </w:rPr>
              <w:t>Interviews mit Unternehmern führen</w:t>
            </w:r>
          </w:p>
        </w:tc>
      </w:tr>
      <w:tr w:rsidR="00836AF0" w:rsidRPr="00B0412E" w:rsidTr="00354B7F">
        <w:tc>
          <w:tcPr>
            <w:tcW w:w="130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6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Wie verändern sich Berufe?</w:t>
            </w:r>
          </w:p>
        </w:tc>
        <w:tc>
          <w:tcPr>
            <w:tcW w:w="2112"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322"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beschreiben den Wandel von Berufen und erläutern Ursachen des Wandels.</w:t>
            </w: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diskutieren die Bedeutung veränderter Anforderungen der Arbeitswelt auf die eigene Studien- und Berufswahl.</w:t>
            </w:r>
          </w:p>
        </w:tc>
        <w:tc>
          <w:tcPr>
            <w:tcW w:w="148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339-340</w:t>
            </w:r>
          </w:p>
        </w:tc>
        <w:tc>
          <w:tcPr>
            <w:tcW w:w="2980"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r>
      <w:tr w:rsidR="00836AF0" w:rsidRPr="00B0412E" w:rsidTr="00354B7F">
        <w:tc>
          <w:tcPr>
            <w:tcW w:w="130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6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Wie verändern sich Beschäftigungsverhältnisse?</w:t>
            </w:r>
          </w:p>
        </w:tc>
        <w:tc>
          <w:tcPr>
            <w:tcW w:w="2112"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322"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analysieren die Entwicklung von Erwerbsformen.</w:t>
            </w: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bewerten die Bedeutung einer kürzeren Arbeitszeit.</w:t>
            </w:r>
          </w:p>
        </w:tc>
        <w:tc>
          <w:tcPr>
            <w:tcW w:w="148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341-343</w:t>
            </w:r>
          </w:p>
        </w:tc>
        <w:tc>
          <w:tcPr>
            <w:tcW w:w="2980"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r>
      <w:tr w:rsidR="00836AF0" w:rsidRPr="00B0412E" w:rsidTr="00354B7F">
        <w:tc>
          <w:tcPr>
            <w:tcW w:w="130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p>
        </w:tc>
        <w:tc>
          <w:tcPr>
            <w:tcW w:w="236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Arbeit 4.0 – die Arbeitswelt von morgen</w:t>
            </w:r>
          </w:p>
        </w:tc>
        <w:tc>
          <w:tcPr>
            <w:tcW w:w="2112" w:type="dxa"/>
            <w:vMerge/>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c>
          <w:tcPr>
            <w:tcW w:w="4322"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erarbeiten mögliche Folgen des Strukturwandels/der Automatisierung auf die Arbeitswelt.</w:t>
            </w:r>
          </w:p>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 diskutieren die Bedrohung von Arbeitsplätzen durch die Digitalisierung.</w:t>
            </w:r>
          </w:p>
        </w:tc>
        <w:tc>
          <w:tcPr>
            <w:tcW w:w="148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rPr>
                <w:rFonts w:asciiTheme="minorHAnsi" w:hAnsiTheme="minorHAnsi"/>
                <w:sz w:val="22"/>
                <w:szCs w:val="22"/>
              </w:rPr>
            </w:pPr>
            <w:r w:rsidRPr="00B0412E">
              <w:rPr>
                <w:rFonts w:asciiTheme="minorHAnsi" w:hAnsiTheme="minorHAnsi"/>
                <w:sz w:val="22"/>
                <w:szCs w:val="22"/>
              </w:rPr>
              <w:t>344-345</w:t>
            </w:r>
          </w:p>
        </w:tc>
        <w:tc>
          <w:tcPr>
            <w:tcW w:w="2980"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r>
      <w:tr w:rsidR="00836AF0" w:rsidRPr="00B0412E" w:rsidTr="00354B7F">
        <w:tc>
          <w:tcPr>
            <w:tcW w:w="14566"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014F8">
            <w:pPr>
              <w:pStyle w:val="TableContents"/>
              <w:jc w:val="center"/>
              <w:rPr>
                <w:rFonts w:asciiTheme="minorHAnsi" w:hAnsiTheme="minorHAnsi"/>
                <w:b/>
                <w:bCs/>
                <w:sz w:val="22"/>
                <w:szCs w:val="22"/>
              </w:rPr>
            </w:pPr>
            <w:r w:rsidRPr="00B0412E">
              <w:rPr>
                <w:rFonts w:asciiTheme="minorHAnsi" w:hAnsiTheme="minorHAnsi"/>
                <w:b/>
                <w:bCs/>
                <w:sz w:val="22"/>
                <w:szCs w:val="22"/>
              </w:rPr>
              <w:t>12 – Berufsorientierung und Berufswahl</w:t>
            </w:r>
          </w:p>
        </w:tc>
      </w:tr>
      <w:tr w:rsidR="00836AF0" w:rsidRPr="00B0412E" w:rsidTr="00354B7F">
        <w:tc>
          <w:tcPr>
            <w:tcW w:w="14566"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pStyle w:val="TableContents"/>
              <w:jc w:val="center"/>
              <w:rPr>
                <w:rFonts w:asciiTheme="minorHAnsi" w:hAnsiTheme="minorHAnsi"/>
                <w:sz w:val="22"/>
                <w:szCs w:val="22"/>
              </w:rPr>
            </w:pPr>
            <w:r w:rsidRPr="00B0412E">
              <w:rPr>
                <w:rFonts w:asciiTheme="minorHAnsi" w:hAnsiTheme="minorHAnsi"/>
                <w:sz w:val="22"/>
                <w:szCs w:val="22"/>
              </w:rPr>
              <w:t>Die Themen Berufsorientierung und Berufswahl werden unter dem</w:t>
            </w:r>
          </w:p>
          <w:p w:rsidR="00836AF0" w:rsidRPr="00B0412E" w:rsidRDefault="00836AF0" w:rsidP="00354B7F">
            <w:pPr>
              <w:pStyle w:val="TableContents"/>
              <w:jc w:val="center"/>
              <w:rPr>
                <w:rFonts w:asciiTheme="minorHAnsi" w:hAnsiTheme="minorHAnsi"/>
                <w:i/>
                <w:iCs/>
                <w:sz w:val="22"/>
                <w:szCs w:val="22"/>
              </w:rPr>
            </w:pPr>
            <w:r w:rsidRPr="00B0412E">
              <w:rPr>
                <w:rFonts w:asciiTheme="minorHAnsi" w:hAnsiTheme="minorHAnsi"/>
                <w:i/>
                <w:iCs/>
                <w:sz w:val="22"/>
                <w:szCs w:val="22"/>
              </w:rPr>
              <w:t>Mediencode 71008-21</w:t>
            </w:r>
          </w:p>
          <w:p w:rsidR="00836AF0" w:rsidRPr="00B0412E" w:rsidRDefault="00836AF0" w:rsidP="00354B7F">
            <w:pPr>
              <w:pStyle w:val="TableContents"/>
              <w:jc w:val="center"/>
              <w:rPr>
                <w:rFonts w:asciiTheme="minorHAnsi" w:hAnsiTheme="minorHAnsi"/>
                <w:sz w:val="22"/>
                <w:szCs w:val="22"/>
              </w:rPr>
            </w:pPr>
            <w:r w:rsidRPr="00B0412E">
              <w:rPr>
                <w:rFonts w:asciiTheme="minorHAnsi" w:hAnsiTheme="minorHAnsi"/>
                <w:sz w:val="22"/>
                <w:szCs w:val="22"/>
              </w:rPr>
              <w:t>als online-Angebot zur Verfügung gestellt.</w:t>
            </w:r>
          </w:p>
          <w:p w:rsidR="00836AF0" w:rsidRPr="00B0412E" w:rsidRDefault="00836AF0" w:rsidP="00354B7F">
            <w:pPr>
              <w:pStyle w:val="TableContents"/>
              <w:jc w:val="center"/>
              <w:rPr>
                <w:rFonts w:asciiTheme="minorHAnsi" w:hAnsiTheme="minorHAnsi"/>
                <w:sz w:val="22"/>
                <w:szCs w:val="22"/>
              </w:rPr>
            </w:pPr>
            <w:r w:rsidRPr="00B0412E">
              <w:rPr>
                <w:rFonts w:asciiTheme="minorHAnsi" w:hAnsiTheme="minorHAnsi"/>
                <w:sz w:val="22"/>
                <w:szCs w:val="22"/>
              </w:rPr>
              <w:t>Über den im Lehrwerk befindlichen QR-Code oder nach Eingabe des Mediencodes im Suchfeld auf</w:t>
            </w:r>
          </w:p>
          <w:p w:rsidR="00836AF0" w:rsidRPr="00B0412E" w:rsidRDefault="00BE4421" w:rsidP="00354B7F">
            <w:pPr>
              <w:pStyle w:val="TableContents"/>
              <w:jc w:val="center"/>
              <w:rPr>
                <w:rFonts w:asciiTheme="minorHAnsi" w:hAnsiTheme="minorHAnsi"/>
                <w:sz w:val="22"/>
                <w:szCs w:val="22"/>
              </w:rPr>
            </w:pPr>
            <w:hyperlink r:id="rId12" w:history="1">
              <w:r w:rsidR="00836AF0" w:rsidRPr="00B0412E">
                <w:rPr>
                  <w:rFonts w:asciiTheme="minorHAnsi" w:hAnsiTheme="minorHAnsi"/>
                  <w:sz w:val="22"/>
                  <w:szCs w:val="22"/>
                </w:rPr>
                <w:t>www.ccbuchner.de</w:t>
              </w:r>
            </w:hyperlink>
          </w:p>
          <w:p w:rsidR="00836AF0" w:rsidRPr="00B0412E" w:rsidRDefault="00836AF0" w:rsidP="00354B7F">
            <w:pPr>
              <w:pStyle w:val="TableContents"/>
              <w:jc w:val="center"/>
              <w:rPr>
                <w:rFonts w:asciiTheme="minorHAnsi" w:hAnsiTheme="minorHAnsi"/>
                <w:sz w:val="22"/>
                <w:szCs w:val="22"/>
              </w:rPr>
            </w:pPr>
            <w:r w:rsidRPr="00B0412E">
              <w:rPr>
                <w:rFonts w:asciiTheme="minorHAnsi" w:hAnsiTheme="minorHAnsi"/>
                <w:sz w:val="22"/>
                <w:szCs w:val="22"/>
              </w:rPr>
              <w:t>können Lehrkräfte und Schüler/innen direkt auf die Themen zugreifen.</w:t>
            </w:r>
          </w:p>
        </w:tc>
      </w:tr>
      <w:tr w:rsidR="00836AF0" w:rsidRPr="00B0412E" w:rsidTr="00354B7F">
        <w:tc>
          <w:tcPr>
            <w:tcW w:w="130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jc w:val="center"/>
              <w:rPr>
                <w:rFonts w:asciiTheme="minorHAnsi" w:hAnsiTheme="minorHAnsi"/>
                <w:sz w:val="22"/>
                <w:szCs w:val="22"/>
              </w:rPr>
            </w:pPr>
          </w:p>
        </w:tc>
        <w:tc>
          <w:tcPr>
            <w:tcW w:w="236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jc w:val="both"/>
              <w:rPr>
                <w:rFonts w:asciiTheme="minorHAnsi" w:hAnsiTheme="minorHAnsi"/>
                <w:sz w:val="22"/>
                <w:szCs w:val="22"/>
              </w:rPr>
            </w:pPr>
            <w:r w:rsidRPr="00B0412E">
              <w:rPr>
                <w:rFonts w:asciiTheme="minorHAnsi" w:hAnsiTheme="minorHAnsi"/>
                <w:sz w:val="22"/>
                <w:szCs w:val="22"/>
              </w:rPr>
              <w:t>Die Berufswahl</w:t>
            </w:r>
          </w:p>
        </w:tc>
        <w:tc>
          <w:tcPr>
            <w:tcW w:w="2112"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jc w:val="both"/>
              <w:rPr>
                <w:rFonts w:asciiTheme="minorHAnsi" w:hAnsiTheme="minorHAnsi"/>
                <w:sz w:val="22"/>
                <w:szCs w:val="22"/>
              </w:rPr>
            </w:pPr>
            <w:r w:rsidRPr="00B0412E">
              <w:rPr>
                <w:rFonts w:asciiTheme="minorHAnsi" w:hAnsiTheme="minorHAnsi"/>
                <w:sz w:val="22"/>
                <w:szCs w:val="22"/>
              </w:rPr>
              <w:t>Fähigkeiten und Neigungen</w:t>
            </w:r>
          </w:p>
          <w:p w:rsidR="00836AF0" w:rsidRPr="00B0412E" w:rsidRDefault="00836AF0" w:rsidP="00354B7F">
            <w:pPr>
              <w:pStyle w:val="TableContents"/>
              <w:jc w:val="both"/>
              <w:rPr>
                <w:rFonts w:asciiTheme="minorHAnsi" w:hAnsiTheme="minorHAnsi"/>
                <w:sz w:val="22"/>
                <w:szCs w:val="22"/>
              </w:rPr>
            </w:pPr>
          </w:p>
          <w:p w:rsidR="00836AF0" w:rsidRPr="00B0412E" w:rsidRDefault="00836AF0" w:rsidP="00354B7F">
            <w:pPr>
              <w:pStyle w:val="TableContents"/>
              <w:jc w:val="both"/>
              <w:rPr>
                <w:rFonts w:asciiTheme="minorHAnsi" w:hAnsiTheme="minorHAnsi"/>
                <w:sz w:val="22"/>
                <w:szCs w:val="22"/>
              </w:rPr>
            </w:pPr>
            <w:r w:rsidRPr="00B0412E">
              <w:rPr>
                <w:rFonts w:asciiTheme="minorHAnsi" w:hAnsiTheme="minorHAnsi"/>
                <w:sz w:val="22"/>
                <w:szCs w:val="22"/>
              </w:rPr>
              <w:t>Bildungswege: (duale) Berufsausbildung, Schule oder Studium</w:t>
            </w:r>
          </w:p>
          <w:p w:rsidR="00836AF0" w:rsidRPr="00B0412E" w:rsidRDefault="00836AF0" w:rsidP="00354B7F">
            <w:pPr>
              <w:pStyle w:val="TableContents"/>
              <w:jc w:val="both"/>
              <w:rPr>
                <w:rFonts w:asciiTheme="minorHAnsi" w:hAnsiTheme="minorHAnsi"/>
                <w:sz w:val="22"/>
                <w:szCs w:val="22"/>
              </w:rPr>
            </w:pPr>
          </w:p>
          <w:p w:rsidR="00836AF0" w:rsidRPr="00B0412E" w:rsidRDefault="00836AF0" w:rsidP="00354B7F">
            <w:pPr>
              <w:pStyle w:val="TableContents"/>
              <w:jc w:val="both"/>
              <w:rPr>
                <w:rFonts w:asciiTheme="minorHAnsi" w:hAnsiTheme="minorHAnsi"/>
                <w:sz w:val="22"/>
                <w:szCs w:val="22"/>
              </w:rPr>
            </w:pPr>
            <w:r w:rsidRPr="00B0412E">
              <w:rPr>
                <w:rFonts w:asciiTheme="minorHAnsi" w:hAnsiTheme="minorHAnsi"/>
                <w:sz w:val="22"/>
                <w:szCs w:val="22"/>
              </w:rPr>
              <w:t>Berufliche Vielfalt</w:t>
            </w:r>
          </w:p>
        </w:tc>
        <w:tc>
          <w:tcPr>
            <w:tcW w:w="4322"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jc w:val="both"/>
              <w:rPr>
                <w:rFonts w:asciiTheme="minorHAnsi" w:hAnsiTheme="minorHAnsi"/>
                <w:sz w:val="22"/>
                <w:szCs w:val="22"/>
              </w:rPr>
            </w:pPr>
            <w:r w:rsidRPr="00B0412E">
              <w:rPr>
                <w:rFonts w:asciiTheme="minorHAnsi" w:hAnsiTheme="minorHAnsi"/>
                <w:sz w:val="22"/>
                <w:szCs w:val="22"/>
              </w:rPr>
              <w:lastRenderedPageBreak/>
              <w:t>… erarbeiten Einflussfaktoren auf die Berufswahl.</w:t>
            </w:r>
          </w:p>
          <w:p w:rsidR="00836AF0" w:rsidRPr="00B0412E" w:rsidRDefault="00836AF0" w:rsidP="00354B7F">
            <w:pPr>
              <w:pStyle w:val="TableContents"/>
              <w:jc w:val="both"/>
              <w:rPr>
                <w:rFonts w:asciiTheme="minorHAnsi" w:hAnsiTheme="minorHAnsi"/>
                <w:sz w:val="22"/>
                <w:szCs w:val="22"/>
              </w:rPr>
            </w:pPr>
            <w:r w:rsidRPr="00B0412E">
              <w:rPr>
                <w:rFonts w:asciiTheme="minorHAnsi" w:hAnsiTheme="minorHAnsi"/>
                <w:sz w:val="22"/>
                <w:szCs w:val="22"/>
              </w:rPr>
              <w:t>… gestalten ein Profil ihrer eigenen Interessen und Stärken.</w:t>
            </w:r>
          </w:p>
        </w:tc>
        <w:tc>
          <w:tcPr>
            <w:tcW w:w="148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jc w:val="both"/>
              <w:rPr>
                <w:rFonts w:asciiTheme="minorHAnsi" w:hAnsiTheme="minorHAnsi"/>
                <w:sz w:val="22"/>
                <w:szCs w:val="22"/>
              </w:rPr>
            </w:pPr>
            <w:r w:rsidRPr="00B0412E">
              <w:rPr>
                <w:rFonts w:asciiTheme="minorHAnsi" w:hAnsiTheme="minorHAnsi"/>
                <w:sz w:val="22"/>
                <w:szCs w:val="22"/>
              </w:rPr>
              <w:t>350-353</w:t>
            </w:r>
          </w:p>
        </w:tc>
        <w:tc>
          <w:tcPr>
            <w:tcW w:w="2980"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FC1CE9">
            <w:pPr>
              <w:pStyle w:val="TableContents"/>
              <w:numPr>
                <w:ilvl w:val="0"/>
                <w:numId w:val="34"/>
              </w:numPr>
              <w:jc w:val="both"/>
              <w:rPr>
                <w:rFonts w:asciiTheme="minorHAnsi" w:hAnsiTheme="minorHAnsi"/>
                <w:sz w:val="22"/>
                <w:szCs w:val="22"/>
              </w:rPr>
            </w:pPr>
            <w:r w:rsidRPr="00B0412E">
              <w:rPr>
                <w:rFonts w:asciiTheme="minorHAnsi" w:hAnsiTheme="minorHAnsi"/>
                <w:sz w:val="22"/>
                <w:szCs w:val="22"/>
              </w:rPr>
              <w:t>Stärken-Schwächen-Analyse</w:t>
            </w:r>
          </w:p>
        </w:tc>
      </w:tr>
      <w:tr w:rsidR="00836AF0" w:rsidRPr="00B0412E" w:rsidTr="00354B7F">
        <w:tc>
          <w:tcPr>
            <w:tcW w:w="130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jc w:val="center"/>
              <w:rPr>
                <w:rFonts w:asciiTheme="minorHAnsi" w:hAnsiTheme="minorHAnsi"/>
                <w:sz w:val="22"/>
                <w:szCs w:val="22"/>
              </w:rPr>
            </w:pPr>
          </w:p>
        </w:tc>
        <w:tc>
          <w:tcPr>
            <w:tcW w:w="236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jc w:val="both"/>
              <w:rPr>
                <w:rFonts w:asciiTheme="minorHAnsi" w:hAnsiTheme="minorHAnsi"/>
                <w:sz w:val="22"/>
                <w:szCs w:val="22"/>
              </w:rPr>
            </w:pPr>
            <w:r w:rsidRPr="00B0412E">
              <w:rPr>
                <w:rFonts w:asciiTheme="minorHAnsi" w:hAnsiTheme="minorHAnsi"/>
                <w:sz w:val="22"/>
                <w:szCs w:val="22"/>
              </w:rPr>
              <w:t>Arbeitsplatzerkundung</w:t>
            </w:r>
          </w:p>
        </w:tc>
        <w:tc>
          <w:tcPr>
            <w:tcW w:w="2112"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jc w:val="both"/>
              <w:rPr>
                <w:rFonts w:asciiTheme="minorHAnsi" w:hAnsiTheme="minorHAnsi"/>
                <w:sz w:val="22"/>
                <w:szCs w:val="22"/>
              </w:rPr>
            </w:pPr>
          </w:p>
        </w:tc>
        <w:tc>
          <w:tcPr>
            <w:tcW w:w="4322"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jc w:val="both"/>
              <w:rPr>
                <w:rFonts w:asciiTheme="minorHAnsi" w:hAnsiTheme="minorHAnsi"/>
                <w:sz w:val="22"/>
                <w:szCs w:val="22"/>
              </w:rPr>
            </w:pPr>
            <w:r w:rsidRPr="00B0412E">
              <w:rPr>
                <w:rFonts w:asciiTheme="minorHAnsi" w:hAnsiTheme="minorHAnsi"/>
                <w:sz w:val="22"/>
                <w:szCs w:val="22"/>
              </w:rPr>
              <w:t>… erschließen die Methode der Arbeitsplatzerkundung.</w:t>
            </w:r>
          </w:p>
        </w:tc>
        <w:tc>
          <w:tcPr>
            <w:tcW w:w="148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jc w:val="both"/>
              <w:rPr>
                <w:rFonts w:asciiTheme="minorHAnsi" w:hAnsiTheme="minorHAnsi"/>
                <w:sz w:val="22"/>
                <w:szCs w:val="22"/>
              </w:rPr>
            </w:pPr>
            <w:r w:rsidRPr="00B0412E">
              <w:rPr>
                <w:rFonts w:asciiTheme="minorHAnsi" w:hAnsiTheme="minorHAnsi"/>
                <w:sz w:val="22"/>
                <w:szCs w:val="22"/>
              </w:rPr>
              <w:t>354</w:t>
            </w:r>
          </w:p>
        </w:tc>
        <w:tc>
          <w:tcPr>
            <w:tcW w:w="2980"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FC1CE9">
            <w:pPr>
              <w:pStyle w:val="TableContents"/>
              <w:numPr>
                <w:ilvl w:val="0"/>
                <w:numId w:val="34"/>
              </w:numPr>
              <w:jc w:val="both"/>
              <w:rPr>
                <w:rFonts w:asciiTheme="minorHAnsi" w:hAnsiTheme="minorHAnsi"/>
                <w:sz w:val="22"/>
                <w:szCs w:val="22"/>
              </w:rPr>
            </w:pPr>
            <w:r w:rsidRPr="00B0412E">
              <w:rPr>
                <w:rFonts w:asciiTheme="minorHAnsi" w:hAnsiTheme="minorHAnsi"/>
                <w:sz w:val="22"/>
                <w:szCs w:val="22"/>
              </w:rPr>
              <w:t xml:space="preserve">Teilnahme am Girls' </w:t>
            </w:r>
            <w:proofErr w:type="spellStart"/>
            <w:r w:rsidRPr="00B0412E">
              <w:rPr>
                <w:rFonts w:asciiTheme="minorHAnsi" w:hAnsiTheme="minorHAnsi"/>
                <w:sz w:val="22"/>
                <w:szCs w:val="22"/>
              </w:rPr>
              <w:t>and</w:t>
            </w:r>
            <w:proofErr w:type="spellEnd"/>
            <w:r w:rsidRPr="00B0412E">
              <w:rPr>
                <w:rFonts w:asciiTheme="minorHAnsi" w:hAnsiTheme="minorHAnsi"/>
                <w:sz w:val="22"/>
                <w:szCs w:val="22"/>
              </w:rPr>
              <w:t xml:space="preserve"> Boys' Day, Betriebserkundung, Schattentag</w:t>
            </w:r>
          </w:p>
        </w:tc>
      </w:tr>
      <w:tr w:rsidR="00836AF0" w:rsidRPr="00B0412E" w:rsidTr="00354B7F">
        <w:tc>
          <w:tcPr>
            <w:tcW w:w="130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jc w:val="center"/>
              <w:rPr>
                <w:rFonts w:asciiTheme="minorHAnsi" w:hAnsiTheme="minorHAnsi"/>
                <w:sz w:val="22"/>
                <w:szCs w:val="22"/>
              </w:rPr>
            </w:pPr>
          </w:p>
        </w:tc>
        <w:tc>
          <w:tcPr>
            <w:tcW w:w="236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jc w:val="both"/>
              <w:rPr>
                <w:rFonts w:asciiTheme="minorHAnsi" w:hAnsiTheme="minorHAnsi"/>
                <w:sz w:val="22"/>
                <w:szCs w:val="22"/>
              </w:rPr>
            </w:pPr>
            <w:r w:rsidRPr="00B0412E">
              <w:rPr>
                <w:rFonts w:asciiTheme="minorHAnsi" w:hAnsiTheme="minorHAnsi"/>
                <w:sz w:val="22"/>
                <w:szCs w:val="22"/>
              </w:rPr>
              <w:t>Die moderne Arbeitswelt – was wird erwartet?</w:t>
            </w:r>
          </w:p>
        </w:tc>
        <w:tc>
          <w:tcPr>
            <w:tcW w:w="2112"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jc w:val="both"/>
              <w:rPr>
                <w:rFonts w:asciiTheme="minorHAnsi" w:hAnsiTheme="minorHAnsi"/>
                <w:sz w:val="22"/>
                <w:szCs w:val="22"/>
              </w:rPr>
            </w:pPr>
            <w:r w:rsidRPr="00B0412E">
              <w:rPr>
                <w:rFonts w:asciiTheme="minorHAnsi" w:hAnsiTheme="minorHAnsi"/>
                <w:sz w:val="22"/>
                <w:szCs w:val="22"/>
              </w:rPr>
              <w:t>Anforderungsprofile von Berufen</w:t>
            </w:r>
          </w:p>
        </w:tc>
        <w:tc>
          <w:tcPr>
            <w:tcW w:w="4322"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jc w:val="both"/>
              <w:rPr>
                <w:rFonts w:asciiTheme="minorHAnsi" w:hAnsiTheme="minorHAnsi"/>
                <w:sz w:val="22"/>
                <w:szCs w:val="22"/>
              </w:rPr>
            </w:pPr>
            <w:r w:rsidRPr="00B0412E">
              <w:rPr>
                <w:rFonts w:asciiTheme="minorHAnsi" w:hAnsiTheme="minorHAnsi"/>
                <w:sz w:val="22"/>
                <w:szCs w:val="22"/>
              </w:rPr>
              <w:t>… bewerten perspektivgebunden die Anforderungen an einen Arbeitnehmer.</w:t>
            </w:r>
          </w:p>
        </w:tc>
        <w:tc>
          <w:tcPr>
            <w:tcW w:w="148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jc w:val="both"/>
              <w:rPr>
                <w:rFonts w:asciiTheme="minorHAnsi" w:hAnsiTheme="minorHAnsi"/>
                <w:sz w:val="22"/>
                <w:szCs w:val="22"/>
              </w:rPr>
            </w:pPr>
            <w:r w:rsidRPr="00B0412E">
              <w:rPr>
                <w:rFonts w:asciiTheme="minorHAnsi" w:hAnsiTheme="minorHAnsi"/>
                <w:sz w:val="22"/>
                <w:szCs w:val="22"/>
              </w:rPr>
              <w:t>355-356</w:t>
            </w:r>
          </w:p>
        </w:tc>
        <w:tc>
          <w:tcPr>
            <w:tcW w:w="2980"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FC1CE9">
            <w:pPr>
              <w:pStyle w:val="TableContents"/>
              <w:numPr>
                <w:ilvl w:val="0"/>
                <w:numId w:val="34"/>
              </w:numPr>
              <w:jc w:val="both"/>
              <w:rPr>
                <w:rFonts w:asciiTheme="minorHAnsi" w:hAnsiTheme="minorHAnsi"/>
                <w:sz w:val="22"/>
                <w:szCs w:val="22"/>
              </w:rPr>
            </w:pPr>
            <w:r w:rsidRPr="00B0412E">
              <w:rPr>
                <w:rFonts w:asciiTheme="minorHAnsi" w:hAnsiTheme="minorHAnsi"/>
                <w:sz w:val="22"/>
                <w:szCs w:val="22"/>
              </w:rPr>
              <w:t>Expertenbefragung: einen Unternehmer einladen</w:t>
            </w:r>
          </w:p>
        </w:tc>
      </w:tr>
      <w:tr w:rsidR="00836AF0" w:rsidRPr="00B0412E" w:rsidTr="00354B7F">
        <w:tc>
          <w:tcPr>
            <w:tcW w:w="130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jc w:val="center"/>
              <w:rPr>
                <w:rFonts w:asciiTheme="minorHAnsi" w:hAnsiTheme="minorHAnsi"/>
                <w:sz w:val="22"/>
                <w:szCs w:val="22"/>
              </w:rPr>
            </w:pPr>
          </w:p>
        </w:tc>
        <w:tc>
          <w:tcPr>
            <w:tcW w:w="236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jc w:val="both"/>
              <w:rPr>
                <w:rFonts w:asciiTheme="minorHAnsi" w:hAnsiTheme="minorHAnsi"/>
                <w:sz w:val="22"/>
                <w:szCs w:val="22"/>
              </w:rPr>
            </w:pPr>
            <w:r w:rsidRPr="00B0412E">
              <w:rPr>
                <w:rFonts w:asciiTheme="minorHAnsi" w:hAnsiTheme="minorHAnsi"/>
                <w:sz w:val="22"/>
                <w:szCs w:val="22"/>
              </w:rPr>
              <w:t>Haben Berufe ein Geschlecht?</w:t>
            </w:r>
          </w:p>
        </w:tc>
        <w:tc>
          <w:tcPr>
            <w:tcW w:w="2112"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jc w:val="both"/>
              <w:rPr>
                <w:rFonts w:asciiTheme="minorHAnsi" w:hAnsiTheme="minorHAnsi"/>
                <w:sz w:val="22"/>
                <w:szCs w:val="22"/>
              </w:rPr>
            </w:pPr>
            <w:r w:rsidRPr="00B0412E">
              <w:rPr>
                <w:rFonts w:asciiTheme="minorHAnsi" w:hAnsiTheme="minorHAnsi"/>
                <w:sz w:val="22"/>
                <w:szCs w:val="22"/>
              </w:rPr>
              <w:t>Rollenerwartungen und Berufswahl</w:t>
            </w:r>
          </w:p>
        </w:tc>
        <w:tc>
          <w:tcPr>
            <w:tcW w:w="4322"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jc w:val="both"/>
              <w:rPr>
                <w:rFonts w:asciiTheme="minorHAnsi" w:hAnsiTheme="minorHAnsi"/>
                <w:sz w:val="22"/>
                <w:szCs w:val="22"/>
              </w:rPr>
            </w:pPr>
            <w:r w:rsidRPr="00B0412E">
              <w:rPr>
                <w:rFonts w:asciiTheme="minorHAnsi" w:hAnsiTheme="minorHAnsi"/>
                <w:sz w:val="22"/>
                <w:szCs w:val="22"/>
              </w:rPr>
              <w:t>… diskutieren den Nutzen von Maßnahmen zum Aufbrechen der geschlechtsspezifischen Berufswahl.</w:t>
            </w:r>
          </w:p>
        </w:tc>
        <w:tc>
          <w:tcPr>
            <w:tcW w:w="148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jc w:val="both"/>
              <w:rPr>
                <w:rFonts w:asciiTheme="minorHAnsi" w:hAnsiTheme="minorHAnsi"/>
                <w:sz w:val="22"/>
                <w:szCs w:val="22"/>
              </w:rPr>
            </w:pPr>
            <w:r w:rsidRPr="00B0412E">
              <w:rPr>
                <w:rFonts w:asciiTheme="minorHAnsi" w:hAnsiTheme="minorHAnsi"/>
                <w:sz w:val="22"/>
                <w:szCs w:val="22"/>
              </w:rPr>
              <w:t>357-359</w:t>
            </w:r>
          </w:p>
        </w:tc>
        <w:tc>
          <w:tcPr>
            <w:tcW w:w="2980"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FC1CE9">
            <w:pPr>
              <w:pStyle w:val="TableContents"/>
              <w:numPr>
                <w:ilvl w:val="0"/>
                <w:numId w:val="34"/>
              </w:numPr>
              <w:jc w:val="both"/>
              <w:rPr>
                <w:rFonts w:asciiTheme="minorHAnsi" w:hAnsiTheme="minorHAnsi"/>
                <w:sz w:val="22"/>
                <w:szCs w:val="22"/>
              </w:rPr>
            </w:pPr>
            <w:r w:rsidRPr="00B0412E">
              <w:rPr>
                <w:rFonts w:asciiTheme="minorHAnsi" w:hAnsiTheme="minorHAnsi"/>
                <w:sz w:val="22"/>
                <w:szCs w:val="22"/>
              </w:rPr>
              <w:t xml:space="preserve">Teilnahme am Girls' </w:t>
            </w:r>
            <w:proofErr w:type="spellStart"/>
            <w:r w:rsidRPr="00B0412E">
              <w:rPr>
                <w:rFonts w:asciiTheme="minorHAnsi" w:hAnsiTheme="minorHAnsi"/>
                <w:sz w:val="22"/>
                <w:szCs w:val="22"/>
              </w:rPr>
              <w:t>and</w:t>
            </w:r>
            <w:proofErr w:type="spellEnd"/>
            <w:r w:rsidRPr="00B0412E">
              <w:rPr>
                <w:rFonts w:asciiTheme="minorHAnsi" w:hAnsiTheme="minorHAnsi"/>
                <w:sz w:val="22"/>
                <w:szCs w:val="22"/>
              </w:rPr>
              <w:t xml:space="preserve"> Boys' Day</w:t>
            </w:r>
          </w:p>
        </w:tc>
      </w:tr>
      <w:tr w:rsidR="00836AF0" w:rsidRPr="00B0412E" w:rsidTr="00354B7F">
        <w:tc>
          <w:tcPr>
            <w:tcW w:w="130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jc w:val="center"/>
              <w:rPr>
                <w:rFonts w:asciiTheme="minorHAnsi" w:hAnsiTheme="minorHAnsi"/>
                <w:sz w:val="22"/>
                <w:szCs w:val="22"/>
              </w:rPr>
            </w:pPr>
          </w:p>
        </w:tc>
        <w:tc>
          <w:tcPr>
            <w:tcW w:w="236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jc w:val="both"/>
              <w:rPr>
                <w:rFonts w:asciiTheme="minorHAnsi" w:hAnsiTheme="minorHAnsi"/>
                <w:sz w:val="22"/>
                <w:szCs w:val="22"/>
              </w:rPr>
            </w:pPr>
            <w:r w:rsidRPr="00B0412E">
              <w:rPr>
                <w:rFonts w:asciiTheme="minorHAnsi" w:hAnsiTheme="minorHAnsi"/>
                <w:sz w:val="22"/>
                <w:szCs w:val="22"/>
              </w:rPr>
              <w:t>Das Betriebspraktikum</w:t>
            </w:r>
          </w:p>
        </w:tc>
        <w:tc>
          <w:tcPr>
            <w:tcW w:w="2112"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jc w:val="both"/>
              <w:rPr>
                <w:rFonts w:asciiTheme="minorHAnsi" w:hAnsiTheme="minorHAnsi"/>
                <w:sz w:val="22"/>
                <w:szCs w:val="22"/>
              </w:rPr>
            </w:pPr>
          </w:p>
        </w:tc>
        <w:tc>
          <w:tcPr>
            <w:tcW w:w="4322"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jc w:val="both"/>
              <w:rPr>
                <w:rFonts w:asciiTheme="minorHAnsi" w:hAnsiTheme="minorHAnsi"/>
                <w:sz w:val="22"/>
                <w:szCs w:val="22"/>
              </w:rPr>
            </w:pPr>
            <w:r w:rsidRPr="00B0412E">
              <w:rPr>
                <w:rFonts w:asciiTheme="minorHAnsi" w:hAnsiTheme="minorHAnsi"/>
                <w:sz w:val="22"/>
                <w:szCs w:val="22"/>
              </w:rPr>
              <w:t>… ermitteln Möglichkeiten zur Vorbereitung, Durchführung und Nachb</w:t>
            </w:r>
            <w:r w:rsidR="0073777B" w:rsidRPr="00B0412E">
              <w:rPr>
                <w:rFonts w:asciiTheme="minorHAnsi" w:hAnsiTheme="minorHAnsi"/>
                <w:sz w:val="22"/>
                <w:szCs w:val="22"/>
              </w:rPr>
              <w:t>e</w:t>
            </w:r>
            <w:r w:rsidRPr="00B0412E">
              <w:rPr>
                <w:rFonts w:asciiTheme="minorHAnsi" w:hAnsiTheme="minorHAnsi"/>
                <w:sz w:val="22"/>
                <w:szCs w:val="22"/>
              </w:rPr>
              <w:t>reitung eines Betriebspraktikums.</w:t>
            </w:r>
          </w:p>
        </w:tc>
        <w:tc>
          <w:tcPr>
            <w:tcW w:w="148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jc w:val="both"/>
              <w:rPr>
                <w:rFonts w:asciiTheme="minorHAnsi" w:hAnsiTheme="minorHAnsi"/>
                <w:sz w:val="22"/>
                <w:szCs w:val="22"/>
              </w:rPr>
            </w:pPr>
            <w:r w:rsidRPr="00B0412E">
              <w:rPr>
                <w:rFonts w:asciiTheme="minorHAnsi" w:hAnsiTheme="minorHAnsi"/>
                <w:sz w:val="22"/>
                <w:szCs w:val="22"/>
              </w:rPr>
              <w:t>360-361</w:t>
            </w:r>
          </w:p>
        </w:tc>
        <w:tc>
          <w:tcPr>
            <w:tcW w:w="2980" w:type="dxa"/>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FC1CE9">
            <w:pPr>
              <w:pStyle w:val="TableContents"/>
              <w:numPr>
                <w:ilvl w:val="0"/>
                <w:numId w:val="34"/>
              </w:numPr>
              <w:jc w:val="both"/>
              <w:rPr>
                <w:rFonts w:asciiTheme="minorHAnsi" w:hAnsiTheme="minorHAnsi"/>
                <w:sz w:val="22"/>
                <w:szCs w:val="22"/>
              </w:rPr>
            </w:pPr>
            <w:r w:rsidRPr="00B0412E">
              <w:rPr>
                <w:rFonts w:asciiTheme="minorHAnsi" w:hAnsiTheme="minorHAnsi"/>
                <w:sz w:val="22"/>
                <w:szCs w:val="22"/>
              </w:rPr>
              <w:t>Vorbereitung, Durchführung und Nachbereitung eines Betriebspraktikums</w:t>
            </w:r>
          </w:p>
        </w:tc>
      </w:tr>
      <w:tr w:rsidR="00836AF0" w:rsidRPr="00B0412E" w:rsidTr="00354B7F">
        <w:tc>
          <w:tcPr>
            <w:tcW w:w="130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jc w:val="center"/>
              <w:rPr>
                <w:rFonts w:asciiTheme="minorHAnsi" w:hAnsiTheme="minorHAnsi"/>
                <w:sz w:val="22"/>
                <w:szCs w:val="22"/>
              </w:rPr>
            </w:pPr>
          </w:p>
        </w:tc>
        <w:tc>
          <w:tcPr>
            <w:tcW w:w="236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jc w:val="both"/>
              <w:rPr>
                <w:rFonts w:asciiTheme="minorHAnsi" w:hAnsiTheme="minorHAnsi"/>
                <w:sz w:val="22"/>
                <w:szCs w:val="22"/>
              </w:rPr>
            </w:pPr>
            <w:r w:rsidRPr="00B0412E">
              <w:rPr>
                <w:rFonts w:asciiTheme="minorHAnsi" w:hAnsiTheme="minorHAnsi"/>
                <w:sz w:val="22"/>
                <w:szCs w:val="22"/>
              </w:rPr>
              <w:t>Wovon hängt eine erfolgreiche Bewerbung ab?</w:t>
            </w:r>
          </w:p>
        </w:tc>
        <w:tc>
          <w:tcPr>
            <w:tcW w:w="2112"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jc w:val="both"/>
              <w:rPr>
                <w:rFonts w:asciiTheme="minorHAnsi" w:hAnsiTheme="minorHAnsi"/>
                <w:sz w:val="22"/>
                <w:szCs w:val="22"/>
              </w:rPr>
            </w:pPr>
            <w:r w:rsidRPr="00B0412E">
              <w:rPr>
                <w:rFonts w:asciiTheme="minorHAnsi" w:hAnsiTheme="minorHAnsi"/>
                <w:sz w:val="22"/>
                <w:szCs w:val="22"/>
              </w:rPr>
              <w:t>Bewerbungsunterlag</w:t>
            </w:r>
          </w:p>
        </w:tc>
        <w:tc>
          <w:tcPr>
            <w:tcW w:w="4322"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jc w:val="both"/>
              <w:rPr>
                <w:rFonts w:asciiTheme="minorHAnsi" w:hAnsiTheme="minorHAnsi"/>
                <w:sz w:val="22"/>
                <w:szCs w:val="22"/>
              </w:rPr>
            </w:pPr>
            <w:r w:rsidRPr="00B0412E">
              <w:rPr>
                <w:rFonts w:asciiTheme="minorHAnsi" w:hAnsiTheme="minorHAnsi"/>
                <w:sz w:val="22"/>
                <w:szCs w:val="22"/>
              </w:rPr>
              <w:t>… gestalten (</w:t>
            </w:r>
            <w:proofErr w:type="spellStart"/>
            <w:r w:rsidRPr="00B0412E">
              <w:rPr>
                <w:rFonts w:asciiTheme="minorHAnsi" w:hAnsiTheme="minorHAnsi"/>
                <w:sz w:val="22"/>
                <w:szCs w:val="22"/>
              </w:rPr>
              <w:t>kriteriengeleitet</w:t>
            </w:r>
            <w:proofErr w:type="spellEnd"/>
            <w:r w:rsidRPr="00B0412E">
              <w:rPr>
                <w:rFonts w:asciiTheme="minorHAnsi" w:hAnsiTheme="minorHAnsi"/>
                <w:sz w:val="22"/>
                <w:szCs w:val="22"/>
              </w:rPr>
              <w:t>) eine (schriftliche) Bewerbung.</w:t>
            </w:r>
          </w:p>
        </w:tc>
        <w:tc>
          <w:tcPr>
            <w:tcW w:w="148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jc w:val="both"/>
              <w:rPr>
                <w:rFonts w:asciiTheme="minorHAnsi" w:hAnsiTheme="minorHAnsi"/>
                <w:sz w:val="22"/>
                <w:szCs w:val="22"/>
              </w:rPr>
            </w:pPr>
            <w:r w:rsidRPr="00B0412E">
              <w:rPr>
                <w:rFonts w:asciiTheme="minorHAnsi" w:hAnsiTheme="minorHAnsi"/>
                <w:sz w:val="22"/>
                <w:szCs w:val="22"/>
              </w:rPr>
              <w:t>362-364</w:t>
            </w:r>
          </w:p>
        </w:tc>
        <w:tc>
          <w:tcPr>
            <w:tcW w:w="2980"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FC1CE9">
            <w:pPr>
              <w:pStyle w:val="TableContents"/>
              <w:numPr>
                <w:ilvl w:val="0"/>
                <w:numId w:val="34"/>
              </w:numPr>
              <w:jc w:val="both"/>
              <w:rPr>
                <w:rFonts w:asciiTheme="minorHAnsi" w:hAnsiTheme="minorHAnsi"/>
                <w:sz w:val="22"/>
                <w:szCs w:val="22"/>
              </w:rPr>
            </w:pPr>
            <w:r w:rsidRPr="00B0412E">
              <w:rPr>
                <w:rFonts w:asciiTheme="minorHAnsi" w:hAnsiTheme="minorHAnsi"/>
                <w:sz w:val="22"/>
                <w:szCs w:val="22"/>
              </w:rPr>
              <w:t>Bewerbungstraining mit außerschulischen Partnern (häufig Versicherungen oder Kreditinstitute)</w:t>
            </w:r>
          </w:p>
        </w:tc>
      </w:tr>
      <w:tr w:rsidR="00836AF0" w:rsidRPr="00B0412E" w:rsidTr="00354B7F">
        <w:tc>
          <w:tcPr>
            <w:tcW w:w="130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jc w:val="center"/>
              <w:rPr>
                <w:rFonts w:asciiTheme="minorHAnsi" w:hAnsiTheme="minorHAnsi"/>
                <w:sz w:val="22"/>
                <w:szCs w:val="22"/>
              </w:rPr>
            </w:pPr>
          </w:p>
        </w:tc>
        <w:tc>
          <w:tcPr>
            <w:tcW w:w="236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jc w:val="both"/>
              <w:rPr>
                <w:rFonts w:asciiTheme="minorHAnsi" w:hAnsiTheme="minorHAnsi"/>
                <w:sz w:val="22"/>
                <w:szCs w:val="22"/>
              </w:rPr>
            </w:pPr>
            <w:r w:rsidRPr="00B0412E">
              <w:rPr>
                <w:rFonts w:asciiTheme="minorHAnsi" w:hAnsiTheme="minorHAnsi"/>
                <w:sz w:val="22"/>
                <w:szCs w:val="22"/>
              </w:rPr>
              <w:t>Was erwartet mich beim Einstellungstest?</w:t>
            </w:r>
          </w:p>
        </w:tc>
        <w:tc>
          <w:tcPr>
            <w:tcW w:w="2112"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jc w:val="both"/>
              <w:rPr>
                <w:rFonts w:asciiTheme="minorHAnsi" w:hAnsiTheme="minorHAnsi"/>
                <w:sz w:val="22"/>
                <w:szCs w:val="22"/>
              </w:rPr>
            </w:pPr>
            <w:r w:rsidRPr="00B0412E">
              <w:rPr>
                <w:rFonts w:asciiTheme="minorHAnsi" w:hAnsiTheme="minorHAnsi"/>
                <w:sz w:val="22"/>
                <w:szCs w:val="22"/>
              </w:rPr>
              <w:t>Assessmentcenter</w:t>
            </w:r>
          </w:p>
        </w:tc>
        <w:tc>
          <w:tcPr>
            <w:tcW w:w="4322"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jc w:val="both"/>
              <w:rPr>
                <w:rFonts w:asciiTheme="minorHAnsi" w:hAnsiTheme="minorHAnsi"/>
                <w:sz w:val="22"/>
                <w:szCs w:val="22"/>
              </w:rPr>
            </w:pPr>
            <w:r w:rsidRPr="00B0412E">
              <w:rPr>
                <w:rFonts w:asciiTheme="minorHAnsi" w:hAnsiTheme="minorHAnsi"/>
                <w:sz w:val="22"/>
                <w:szCs w:val="22"/>
              </w:rPr>
              <w:t>… erklären die Funktion von Einstellungstests.</w:t>
            </w:r>
          </w:p>
        </w:tc>
        <w:tc>
          <w:tcPr>
            <w:tcW w:w="148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jc w:val="both"/>
              <w:rPr>
                <w:rFonts w:asciiTheme="minorHAnsi" w:hAnsiTheme="minorHAnsi"/>
                <w:sz w:val="22"/>
                <w:szCs w:val="22"/>
              </w:rPr>
            </w:pPr>
            <w:r w:rsidRPr="00B0412E">
              <w:rPr>
                <w:rFonts w:asciiTheme="minorHAnsi" w:hAnsiTheme="minorHAnsi"/>
                <w:sz w:val="22"/>
                <w:szCs w:val="22"/>
              </w:rPr>
              <w:t>365-366</w:t>
            </w:r>
          </w:p>
        </w:tc>
        <w:tc>
          <w:tcPr>
            <w:tcW w:w="2980"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r>
      <w:tr w:rsidR="00836AF0" w:rsidRPr="00B0412E" w:rsidTr="00354B7F">
        <w:tc>
          <w:tcPr>
            <w:tcW w:w="1303"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jc w:val="center"/>
              <w:rPr>
                <w:rFonts w:asciiTheme="minorHAnsi" w:hAnsiTheme="minorHAnsi"/>
                <w:sz w:val="22"/>
                <w:szCs w:val="22"/>
              </w:rPr>
            </w:pPr>
          </w:p>
        </w:tc>
        <w:tc>
          <w:tcPr>
            <w:tcW w:w="2368"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jc w:val="both"/>
              <w:rPr>
                <w:rFonts w:asciiTheme="minorHAnsi" w:hAnsiTheme="minorHAnsi"/>
                <w:sz w:val="22"/>
                <w:szCs w:val="22"/>
              </w:rPr>
            </w:pPr>
            <w:r w:rsidRPr="00B0412E">
              <w:rPr>
                <w:rFonts w:asciiTheme="minorHAnsi" w:hAnsiTheme="minorHAnsi"/>
                <w:sz w:val="22"/>
                <w:szCs w:val="22"/>
              </w:rPr>
              <w:t>Worauf kommt es beim Vorstellungsgespräch an?</w:t>
            </w:r>
          </w:p>
        </w:tc>
        <w:tc>
          <w:tcPr>
            <w:tcW w:w="2112"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jc w:val="both"/>
              <w:rPr>
                <w:rFonts w:asciiTheme="minorHAnsi" w:hAnsiTheme="minorHAnsi"/>
                <w:sz w:val="22"/>
                <w:szCs w:val="22"/>
              </w:rPr>
            </w:pPr>
            <w:r w:rsidRPr="00B0412E">
              <w:rPr>
                <w:rFonts w:asciiTheme="minorHAnsi" w:hAnsiTheme="minorHAnsi"/>
                <w:sz w:val="22"/>
                <w:szCs w:val="22"/>
              </w:rPr>
              <w:t>Vorstellungsgespräch</w:t>
            </w:r>
          </w:p>
        </w:tc>
        <w:tc>
          <w:tcPr>
            <w:tcW w:w="4322"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jc w:val="both"/>
              <w:rPr>
                <w:rFonts w:asciiTheme="minorHAnsi" w:hAnsiTheme="minorHAnsi"/>
                <w:sz w:val="22"/>
                <w:szCs w:val="22"/>
              </w:rPr>
            </w:pPr>
            <w:r w:rsidRPr="00B0412E">
              <w:rPr>
                <w:rFonts w:asciiTheme="minorHAnsi" w:hAnsiTheme="minorHAnsi"/>
                <w:sz w:val="22"/>
                <w:szCs w:val="22"/>
              </w:rPr>
              <w:t>… analysieren ein Vorstellungsgespräch.</w:t>
            </w:r>
          </w:p>
        </w:tc>
        <w:tc>
          <w:tcPr>
            <w:tcW w:w="1481" w:type="dxa"/>
            <w:tcBorders>
              <w:left w:val="single" w:sz="2" w:space="0" w:color="000000"/>
              <w:bottom w:val="single" w:sz="2" w:space="0" w:color="000000"/>
            </w:tcBorders>
            <w:tcMar>
              <w:top w:w="55" w:type="dxa"/>
              <w:left w:w="55" w:type="dxa"/>
              <w:bottom w:w="55" w:type="dxa"/>
              <w:right w:w="55" w:type="dxa"/>
            </w:tcMar>
          </w:tcPr>
          <w:p w:rsidR="00836AF0" w:rsidRPr="00B0412E" w:rsidRDefault="00836AF0" w:rsidP="00354B7F">
            <w:pPr>
              <w:pStyle w:val="TableContents"/>
              <w:jc w:val="both"/>
              <w:rPr>
                <w:rFonts w:asciiTheme="minorHAnsi" w:hAnsiTheme="minorHAnsi"/>
                <w:sz w:val="22"/>
                <w:szCs w:val="22"/>
              </w:rPr>
            </w:pPr>
            <w:r w:rsidRPr="00B0412E">
              <w:rPr>
                <w:rFonts w:asciiTheme="minorHAnsi" w:hAnsiTheme="minorHAnsi"/>
                <w:sz w:val="22"/>
                <w:szCs w:val="22"/>
              </w:rPr>
              <w:t>367-368</w:t>
            </w:r>
          </w:p>
        </w:tc>
        <w:tc>
          <w:tcPr>
            <w:tcW w:w="2980"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836AF0" w:rsidRPr="00B0412E" w:rsidRDefault="00836AF0" w:rsidP="00354B7F">
            <w:pPr>
              <w:rPr>
                <w:rFonts w:asciiTheme="minorHAnsi" w:hAnsiTheme="minorHAnsi"/>
                <w:sz w:val="22"/>
                <w:szCs w:val="22"/>
              </w:rPr>
            </w:pPr>
          </w:p>
        </w:tc>
      </w:tr>
    </w:tbl>
    <w:p w:rsidR="00BB6092" w:rsidRPr="00B0412E" w:rsidRDefault="00BB6092" w:rsidP="002F5C08">
      <w:pPr>
        <w:rPr>
          <w:rFonts w:asciiTheme="minorHAnsi" w:hAnsiTheme="minorHAnsi"/>
          <w:sz w:val="22"/>
          <w:szCs w:val="22"/>
          <w:vertAlign w:val="subscript"/>
        </w:rPr>
      </w:pPr>
    </w:p>
    <w:sectPr w:rsidR="00BB6092" w:rsidRPr="00B0412E" w:rsidSect="002C0B7F">
      <w:headerReference w:type="even" r:id="rId13"/>
      <w:headerReference w:type="default" r:id="rId14"/>
      <w:footerReference w:type="even" r:id="rId15"/>
      <w:footerReference w:type="default" r:id="rId16"/>
      <w:pgSz w:w="16840" w:h="11900" w:orient="landscape"/>
      <w:pgMar w:top="1417" w:right="737" w:bottom="1417"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421" w:rsidRDefault="00BE4421" w:rsidP="000C64AA">
      <w:r>
        <w:separator/>
      </w:r>
    </w:p>
  </w:endnote>
  <w:endnote w:type="continuationSeparator" w:id="0">
    <w:p w:rsidR="00BE4421" w:rsidRDefault="00BE4421" w:rsidP="000C6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altName w:val="Arial"/>
    <w:charset w:val="00"/>
    <w:family w:val="swiss"/>
    <w:pitch w:val="default"/>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B7F" w:rsidRDefault="00354B7F" w:rsidP="007000E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354B7F" w:rsidRDefault="00354B7F" w:rsidP="002C0B7F">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B7F" w:rsidRDefault="00354B7F" w:rsidP="002C0B7F">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421" w:rsidRDefault="00BE4421" w:rsidP="000C64AA">
      <w:r>
        <w:separator/>
      </w:r>
    </w:p>
  </w:footnote>
  <w:footnote w:type="continuationSeparator" w:id="0">
    <w:p w:rsidR="00BE4421" w:rsidRDefault="00BE4421" w:rsidP="000C6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B7F" w:rsidRDefault="00354B7F" w:rsidP="007000E6">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354B7F" w:rsidRDefault="00354B7F" w:rsidP="002C0B7F">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B7F" w:rsidRDefault="00354B7F" w:rsidP="007000E6">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07AEE">
      <w:rPr>
        <w:rStyle w:val="Seitenzahl"/>
        <w:noProof/>
      </w:rPr>
      <w:t>3</w:t>
    </w:r>
    <w:r>
      <w:rPr>
        <w:rStyle w:val="Seitenzahl"/>
      </w:rPr>
      <w:fldChar w:fldCharType="end"/>
    </w:r>
  </w:p>
  <w:p w:rsidR="00354B7F" w:rsidRDefault="00354B7F" w:rsidP="002C0B7F">
    <w:pPr>
      <w:pStyle w:val="Kopfzeil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36FB"/>
    <w:multiLevelType w:val="multilevel"/>
    <w:tmpl w:val="014654B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043B6FEC"/>
    <w:multiLevelType w:val="multilevel"/>
    <w:tmpl w:val="F9BEB5D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05802184"/>
    <w:multiLevelType w:val="multilevel"/>
    <w:tmpl w:val="1A0A4F1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nsid w:val="066805AF"/>
    <w:multiLevelType w:val="hybridMultilevel"/>
    <w:tmpl w:val="40D49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FB841AE"/>
    <w:multiLevelType w:val="multilevel"/>
    <w:tmpl w:val="CA2A3D4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nsid w:val="120A3181"/>
    <w:multiLevelType w:val="multilevel"/>
    <w:tmpl w:val="BB94BF9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nsid w:val="15521B1F"/>
    <w:multiLevelType w:val="multilevel"/>
    <w:tmpl w:val="578627C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nsid w:val="19FD4231"/>
    <w:multiLevelType w:val="multilevel"/>
    <w:tmpl w:val="22AEB24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
    <w:nsid w:val="1AFD2347"/>
    <w:multiLevelType w:val="multilevel"/>
    <w:tmpl w:val="4386FF5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nsid w:val="1D1E4C58"/>
    <w:multiLevelType w:val="multilevel"/>
    <w:tmpl w:val="4022C22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
    <w:nsid w:val="27046E2D"/>
    <w:multiLevelType w:val="hybridMultilevel"/>
    <w:tmpl w:val="B17C59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8161389"/>
    <w:multiLevelType w:val="multilevel"/>
    <w:tmpl w:val="2C58906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2">
    <w:nsid w:val="291E2753"/>
    <w:multiLevelType w:val="multilevel"/>
    <w:tmpl w:val="8614283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
    <w:nsid w:val="2ABA59C7"/>
    <w:multiLevelType w:val="multilevel"/>
    <w:tmpl w:val="F90AAA9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
    <w:nsid w:val="2DE736F9"/>
    <w:multiLevelType w:val="multilevel"/>
    <w:tmpl w:val="7562AD6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nsid w:val="2FB61F85"/>
    <w:multiLevelType w:val="multilevel"/>
    <w:tmpl w:val="B5727F4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
    <w:nsid w:val="31B63F1D"/>
    <w:multiLevelType w:val="hybridMultilevel"/>
    <w:tmpl w:val="7256D5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2A2335F"/>
    <w:multiLevelType w:val="multilevel"/>
    <w:tmpl w:val="DE5E5E4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8">
    <w:nsid w:val="37503691"/>
    <w:multiLevelType w:val="multilevel"/>
    <w:tmpl w:val="0A583D5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9">
    <w:nsid w:val="37AA2AA7"/>
    <w:multiLevelType w:val="multilevel"/>
    <w:tmpl w:val="2A50A31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nsid w:val="3A593242"/>
    <w:multiLevelType w:val="multilevel"/>
    <w:tmpl w:val="B546BC6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
    <w:nsid w:val="44A9379C"/>
    <w:multiLevelType w:val="multilevel"/>
    <w:tmpl w:val="566CFE2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nsid w:val="46E62F24"/>
    <w:multiLevelType w:val="multilevel"/>
    <w:tmpl w:val="7AFA32B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3">
    <w:nsid w:val="4D917D4E"/>
    <w:multiLevelType w:val="multilevel"/>
    <w:tmpl w:val="C0F4F8B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4">
    <w:nsid w:val="50533E7B"/>
    <w:multiLevelType w:val="hybridMultilevel"/>
    <w:tmpl w:val="67A829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27C700F"/>
    <w:multiLevelType w:val="multilevel"/>
    <w:tmpl w:val="72E06D3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6">
    <w:nsid w:val="63E47A9C"/>
    <w:multiLevelType w:val="multilevel"/>
    <w:tmpl w:val="1FC4F91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7">
    <w:nsid w:val="65204A99"/>
    <w:multiLevelType w:val="multilevel"/>
    <w:tmpl w:val="367EC73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8">
    <w:nsid w:val="6BE33B08"/>
    <w:multiLevelType w:val="multilevel"/>
    <w:tmpl w:val="DD989CB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9">
    <w:nsid w:val="6C3B506A"/>
    <w:multiLevelType w:val="multilevel"/>
    <w:tmpl w:val="4F92121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0">
    <w:nsid w:val="6C3B6061"/>
    <w:multiLevelType w:val="hybridMultilevel"/>
    <w:tmpl w:val="C6D0C6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12E3DE3"/>
    <w:multiLevelType w:val="multilevel"/>
    <w:tmpl w:val="CCA807B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2">
    <w:nsid w:val="75545610"/>
    <w:multiLevelType w:val="multilevel"/>
    <w:tmpl w:val="DF58D01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3">
    <w:nsid w:val="7D5F79AB"/>
    <w:multiLevelType w:val="multilevel"/>
    <w:tmpl w:val="CB98129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19"/>
  </w:num>
  <w:num w:numId="2">
    <w:abstractNumId w:val="29"/>
  </w:num>
  <w:num w:numId="3">
    <w:abstractNumId w:val="4"/>
  </w:num>
  <w:num w:numId="4">
    <w:abstractNumId w:val="18"/>
  </w:num>
  <w:num w:numId="5">
    <w:abstractNumId w:val="33"/>
  </w:num>
  <w:num w:numId="6">
    <w:abstractNumId w:val="31"/>
  </w:num>
  <w:num w:numId="7">
    <w:abstractNumId w:val="32"/>
  </w:num>
  <w:num w:numId="8">
    <w:abstractNumId w:val="5"/>
  </w:num>
  <w:num w:numId="9">
    <w:abstractNumId w:val="11"/>
  </w:num>
  <w:num w:numId="10">
    <w:abstractNumId w:val="7"/>
  </w:num>
  <w:num w:numId="11">
    <w:abstractNumId w:val="25"/>
  </w:num>
  <w:num w:numId="12">
    <w:abstractNumId w:val="1"/>
  </w:num>
  <w:num w:numId="13">
    <w:abstractNumId w:val="13"/>
  </w:num>
  <w:num w:numId="14">
    <w:abstractNumId w:val="2"/>
  </w:num>
  <w:num w:numId="15">
    <w:abstractNumId w:val="23"/>
  </w:num>
  <w:num w:numId="16">
    <w:abstractNumId w:val="28"/>
  </w:num>
  <w:num w:numId="17">
    <w:abstractNumId w:val="12"/>
  </w:num>
  <w:num w:numId="18">
    <w:abstractNumId w:val="14"/>
  </w:num>
  <w:num w:numId="19">
    <w:abstractNumId w:val="21"/>
  </w:num>
  <w:num w:numId="20">
    <w:abstractNumId w:val="20"/>
  </w:num>
  <w:num w:numId="21">
    <w:abstractNumId w:val="22"/>
  </w:num>
  <w:num w:numId="22">
    <w:abstractNumId w:val="0"/>
  </w:num>
  <w:num w:numId="23">
    <w:abstractNumId w:val="26"/>
  </w:num>
  <w:num w:numId="24">
    <w:abstractNumId w:val="8"/>
  </w:num>
  <w:num w:numId="25">
    <w:abstractNumId w:val="17"/>
  </w:num>
  <w:num w:numId="26">
    <w:abstractNumId w:val="27"/>
  </w:num>
  <w:num w:numId="27">
    <w:abstractNumId w:val="6"/>
  </w:num>
  <w:num w:numId="28">
    <w:abstractNumId w:val="9"/>
  </w:num>
  <w:num w:numId="29">
    <w:abstractNumId w:val="15"/>
  </w:num>
  <w:num w:numId="30">
    <w:abstractNumId w:val="10"/>
  </w:num>
  <w:num w:numId="31">
    <w:abstractNumId w:val="3"/>
  </w:num>
  <w:num w:numId="32">
    <w:abstractNumId w:val="24"/>
  </w:num>
  <w:num w:numId="33">
    <w:abstractNumId w:val="16"/>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9D7"/>
    <w:rsid w:val="00042C3C"/>
    <w:rsid w:val="00066600"/>
    <w:rsid w:val="000779C4"/>
    <w:rsid w:val="00095B17"/>
    <w:rsid w:val="000A1C63"/>
    <w:rsid w:val="000C2ABE"/>
    <w:rsid w:val="000C64AA"/>
    <w:rsid w:val="001C6DC5"/>
    <w:rsid w:val="00292DE3"/>
    <w:rsid w:val="002B529D"/>
    <w:rsid w:val="002C0B7F"/>
    <w:rsid w:val="002F5C08"/>
    <w:rsid w:val="003014F8"/>
    <w:rsid w:val="00354B7F"/>
    <w:rsid w:val="0038707C"/>
    <w:rsid w:val="003C469C"/>
    <w:rsid w:val="003D7ED5"/>
    <w:rsid w:val="003E73CF"/>
    <w:rsid w:val="00402958"/>
    <w:rsid w:val="00435F6C"/>
    <w:rsid w:val="004455FB"/>
    <w:rsid w:val="00471A89"/>
    <w:rsid w:val="00490F68"/>
    <w:rsid w:val="004B2B7C"/>
    <w:rsid w:val="004C0238"/>
    <w:rsid w:val="004C1DC6"/>
    <w:rsid w:val="004D748B"/>
    <w:rsid w:val="00527621"/>
    <w:rsid w:val="005629D7"/>
    <w:rsid w:val="005B1F04"/>
    <w:rsid w:val="005E226C"/>
    <w:rsid w:val="005E46EB"/>
    <w:rsid w:val="00644372"/>
    <w:rsid w:val="00666756"/>
    <w:rsid w:val="006D0771"/>
    <w:rsid w:val="006E479F"/>
    <w:rsid w:val="006F53E2"/>
    <w:rsid w:val="007000E6"/>
    <w:rsid w:val="0071184F"/>
    <w:rsid w:val="0071693E"/>
    <w:rsid w:val="00734575"/>
    <w:rsid w:val="0073777B"/>
    <w:rsid w:val="00752B93"/>
    <w:rsid w:val="00791BC9"/>
    <w:rsid w:val="007B5CEC"/>
    <w:rsid w:val="00814C29"/>
    <w:rsid w:val="00815857"/>
    <w:rsid w:val="008163CE"/>
    <w:rsid w:val="00836AF0"/>
    <w:rsid w:val="00877D46"/>
    <w:rsid w:val="008A1F2A"/>
    <w:rsid w:val="008B441E"/>
    <w:rsid w:val="009456A2"/>
    <w:rsid w:val="009E2664"/>
    <w:rsid w:val="009E4681"/>
    <w:rsid w:val="00A92F2F"/>
    <w:rsid w:val="00AA6105"/>
    <w:rsid w:val="00B0412E"/>
    <w:rsid w:val="00B16939"/>
    <w:rsid w:val="00B26559"/>
    <w:rsid w:val="00B95FF9"/>
    <w:rsid w:val="00BB6092"/>
    <w:rsid w:val="00BD7F08"/>
    <w:rsid w:val="00BE4421"/>
    <w:rsid w:val="00C07AEE"/>
    <w:rsid w:val="00C310C5"/>
    <w:rsid w:val="00C37529"/>
    <w:rsid w:val="00C66846"/>
    <w:rsid w:val="00CC3543"/>
    <w:rsid w:val="00CD0D24"/>
    <w:rsid w:val="00D232DB"/>
    <w:rsid w:val="00D308EC"/>
    <w:rsid w:val="00E30587"/>
    <w:rsid w:val="00ED2D98"/>
    <w:rsid w:val="00F129AD"/>
    <w:rsid w:val="00F317E6"/>
    <w:rsid w:val="00F612D7"/>
    <w:rsid w:val="00F748D1"/>
    <w:rsid w:val="00FC1CE9"/>
    <w:rsid w:val="00FE1E41"/>
    <w:rsid w:val="00FF58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30587"/>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5629D7"/>
    <w:rPr>
      <w:rFonts w:ascii="Lucida Grande" w:hAnsi="Lucida Grande"/>
      <w:sz w:val="18"/>
      <w:szCs w:val="18"/>
    </w:rPr>
  </w:style>
  <w:style w:type="character" w:customStyle="1" w:styleId="SprechblasentextZchn">
    <w:name w:val="Sprechblasentext Zchn"/>
    <w:basedOn w:val="Absatz-Standardschriftart"/>
    <w:link w:val="Sprechblasentext"/>
    <w:locked/>
    <w:rsid w:val="005629D7"/>
    <w:rPr>
      <w:rFonts w:ascii="Lucida Grande" w:hAnsi="Lucida Grande" w:cs="Times New Roman"/>
      <w:sz w:val="18"/>
      <w:szCs w:val="18"/>
    </w:rPr>
  </w:style>
  <w:style w:type="paragraph" w:styleId="Kopfzeile">
    <w:name w:val="header"/>
    <w:basedOn w:val="Standard"/>
    <w:link w:val="KopfzeileZchn"/>
    <w:uiPriority w:val="99"/>
    <w:rsid w:val="000C64AA"/>
    <w:pPr>
      <w:tabs>
        <w:tab w:val="center" w:pos="4536"/>
        <w:tab w:val="right" w:pos="9072"/>
      </w:tabs>
    </w:pPr>
  </w:style>
  <w:style w:type="character" w:customStyle="1" w:styleId="KopfzeileZchn">
    <w:name w:val="Kopfzeile Zchn"/>
    <w:basedOn w:val="Absatz-Standardschriftart"/>
    <w:link w:val="Kopfzeile"/>
    <w:uiPriority w:val="99"/>
    <w:locked/>
    <w:rsid w:val="000C64AA"/>
    <w:rPr>
      <w:rFonts w:cs="Times New Roman"/>
    </w:rPr>
  </w:style>
  <w:style w:type="paragraph" w:styleId="Fuzeile">
    <w:name w:val="footer"/>
    <w:basedOn w:val="Standard"/>
    <w:link w:val="FuzeileZchn"/>
    <w:uiPriority w:val="99"/>
    <w:rsid w:val="000C64AA"/>
    <w:pPr>
      <w:tabs>
        <w:tab w:val="center" w:pos="4536"/>
        <w:tab w:val="right" w:pos="9072"/>
      </w:tabs>
    </w:pPr>
  </w:style>
  <w:style w:type="character" w:customStyle="1" w:styleId="FuzeileZchn">
    <w:name w:val="Fußzeile Zchn"/>
    <w:basedOn w:val="Absatz-Standardschriftart"/>
    <w:link w:val="Fuzeile"/>
    <w:uiPriority w:val="99"/>
    <w:locked/>
    <w:rsid w:val="000C64AA"/>
    <w:rPr>
      <w:rFonts w:cs="Times New Roman"/>
    </w:rPr>
  </w:style>
  <w:style w:type="character" w:styleId="Seitenzahl">
    <w:name w:val="page number"/>
    <w:basedOn w:val="Absatz-Standardschriftart"/>
    <w:uiPriority w:val="99"/>
    <w:semiHidden/>
    <w:rsid w:val="002C0B7F"/>
    <w:rPr>
      <w:rFonts w:cs="Times New Roman"/>
    </w:rPr>
  </w:style>
  <w:style w:type="character" w:styleId="Hyperlink">
    <w:name w:val="Hyperlink"/>
    <w:basedOn w:val="Absatz-Standardschriftart"/>
    <w:uiPriority w:val="99"/>
    <w:rsid w:val="004C0238"/>
    <w:rPr>
      <w:rFonts w:cs="Times New Roman"/>
      <w:color w:val="0000FF"/>
      <w:u w:val="single"/>
    </w:rPr>
  </w:style>
  <w:style w:type="paragraph" w:customStyle="1" w:styleId="Heading">
    <w:name w:val="Heading"/>
    <w:basedOn w:val="Standard"/>
    <w:next w:val="Textbody"/>
    <w:rsid w:val="00836AF0"/>
    <w:pPr>
      <w:keepNext/>
      <w:widowControl w:val="0"/>
      <w:suppressAutoHyphens/>
      <w:autoSpaceDN w:val="0"/>
      <w:spacing w:before="240" w:after="120"/>
      <w:textAlignment w:val="baseline"/>
    </w:pPr>
    <w:rPr>
      <w:rFonts w:ascii="Arial" w:eastAsia="Microsoft YaHei" w:hAnsi="Arial" w:cs="Lucida Sans"/>
      <w:kern w:val="3"/>
      <w:sz w:val="28"/>
      <w:szCs w:val="28"/>
      <w:lang w:eastAsia="zh-CN" w:bidi="hi-IN"/>
    </w:rPr>
  </w:style>
  <w:style w:type="paragraph" w:customStyle="1" w:styleId="Textbody">
    <w:name w:val="Text body"/>
    <w:basedOn w:val="Standard"/>
    <w:rsid w:val="00836AF0"/>
    <w:pPr>
      <w:widowControl w:val="0"/>
      <w:suppressAutoHyphens/>
      <w:autoSpaceDN w:val="0"/>
      <w:spacing w:after="120"/>
      <w:textAlignment w:val="baseline"/>
    </w:pPr>
    <w:rPr>
      <w:rFonts w:ascii="Times New Roman" w:eastAsia="SimSun" w:hAnsi="Times New Roman" w:cs="Lucida Sans"/>
      <w:kern w:val="3"/>
      <w:lang w:eastAsia="zh-CN" w:bidi="hi-IN"/>
    </w:rPr>
  </w:style>
  <w:style w:type="paragraph" w:styleId="Liste">
    <w:name w:val="List"/>
    <w:basedOn w:val="Textbody"/>
    <w:rsid w:val="00836AF0"/>
  </w:style>
  <w:style w:type="paragraph" w:styleId="Beschriftung">
    <w:name w:val="caption"/>
    <w:basedOn w:val="Standard"/>
    <w:locked/>
    <w:rsid w:val="00836AF0"/>
    <w:pPr>
      <w:widowControl w:val="0"/>
      <w:suppressLineNumbers/>
      <w:suppressAutoHyphens/>
      <w:autoSpaceDN w:val="0"/>
      <w:spacing w:before="120" w:after="120"/>
      <w:textAlignment w:val="baseline"/>
    </w:pPr>
    <w:rPr>
      <w:rFonts w:ascii="Times New Roman" w:eastAsia="SimSun" w:hAnsi="Times New Roman" w:cs="Lucida Sans"/>
      <w:i/>
      <w:iCs/>
      <w:kern w:val="3"/>
      <w:lang w:eastAsia="zh-CN" w:bidi="hi-IN"/>
    </w:rPr>
  </w:style>
  <w:style w:type="paragraph" w:customStyle="1" w:styleId="Index">
    <w:name w:val="Index"/>
    <w:basedOn w:val="Standard"/>
    <w:rsid w:val="00836AF0"/>
    <w:pPr>
      <w:widowControl w:val="0"/>
      <w:suppressLineNumbers/>
      <w:suppressAutoHyphens/>
      <w:autoSpaceDN w:val="0"/>
      <w:textAlignment w:val="baseline"/>
    </w:pPr>
    <w:rPr>
      <w:rFonts w:ascii="Times New Roman" w:eastAsia="SimSun" w:hAnsi="Times New Roman" w:cs="Lucida Sans"/>
      <w:kern w:val="3"/>
      <w:lang w:eastAsia="zh-CN" w:bidi="hi-IN"/>
    </w:rPr>
  </w:style>
  <w:style w:type="paragraph" w:customStyle="1" w:styleId="TableContents">
    <w:name w:val="Table Contents"/>
    <w:basedOn w:val="Standard"/>
    <w:rsid w:val="00836AF0"/>
    <w:pPr>
      <w:widowControl w:val="0"/>
      <w:suppressLineNumbers/>
      <w:suppressAutoHyphens/>
      <w:autoSpaceDN w:val="0"/>
      <w:textAlignment w:val="baseline"/>
    </w:pPr>
    <w:rPr>
      <w:rFonts w:ascii="Times New Roman" w:eastAsia="SimSun" w:hAnsi="Times New Roman" w:cs="Lucida Sans"/>
      <w:kern w:val="3"/>
      <w:lang w:eastAsia="zh-CN" w:bidi="hi-IN"/>
    </w:rPr>
  </w:style>
  <w:style w:type="paragraph" w:customStyle="1" w:styleId="TableHeading">
    <w:name w:val="Table Heading"/>
    <w:basedOn w:val="TableContents"/>
    <w:rsid w:val="00836AF0"/>
    <w:pPr>
      <w:jc w:val="center"/>
    </w:pPr>
    <w:rPr>
      <w:b/>
      <w:bCs/>
    </w:rPr>
  </w:style>
  <w:style w:type="character" w:customStyle="1" w:styleId="Internetlink">
    <w:name w:val="Internet link"/>
    <w:rsid w:val="00836AF0"/>
    <w:rPr>
      <w:color w:val="000080"/>
      <w:u w:val="single"/>
    </w:rPr>
  </w:style>
  <w:style w:type="character" w:customStyle="1" w:styleId="BulletSymbols">
    <w:name w:val="Bullet Symbols"/>
    <w:rsid w:val="00836AF0"/>
    <w:rPr>
      <w:rFonts w:ascii="OpenSymbol" w:eastAsia="OpenSymbol" w:hAnsi="OpenSymbol" w:cs="Open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30587"/>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5629D7"/>
    <w:rPr>
      <w:rFonts w:ascii="Lucida Grande" w:hAnsi="Lucida Grande"/>
      <w:sz w:val="18"/>
      <w:szCs w:val="18"/>
    </w:rPr>
  </w:style>
  <w:style w:type="character" w:customStyle="1" w:styleId="SprechblasentextZchn">
    <w:name w:val="Sprechblasentext Zchn"/>
    <w:basedOn w:val="Absatz-Standardschriftart"/>
    <w:link w:val="Sprechblasentext"/>
    <w:locked/>
    <w:rsid w:val="005629D7"/>
    <w:rPr>
      <w:rFonts w:ascii="Lucida Grande" w:hAnsi="Lucida Grande" w:cs="Times New Roman"/>
      <w:sz w:val="18"/>
      <w:szCs w:val="18"/>
    </w:rPr>
  </w:style>
  <w:style w:type="paragraph" w:styleId="Kopfzeile">
    <w:name w:val="header"/>
    <w:basedOn w:val="Standard"/>
    <w:link w:val="KopfzeileZchn"/>
    <w:uiPriority w:val="99"/>
    <w:rsid w:val="000C64AA"/>
    <w:pPr>
      <w:tabs>
        <w:tab w:val="center" w:pos="4536"/>
        <w:tab w:val="right" w:pos="9072"/>
      </w:tabs>
    </w:pPr>
  </w:style>
  <w:style w:type="character" w:customStyle="1" w:styleId="KopfzeileZchn">
    <w:name w:val="Kopfzeile Zchn"/>
    <w:basedOn w:val="Absatz-Standardschriftart"/>
    <w:link w:val="Kopfzeile"/>
    <w:uiPriority w:val="99"/>
    <w:locked/>
    <w:rsid w:val="000C64AA"/>
    <w:rPr>
      <w:rFonts w:cs="Times New Roman"/>
    </w:rPr>
  </w:style>
  <w:style w:type="paragraph" w:styleId="Fuzeile">
    <w:name w:val="footer"/>
    <w:basedOn w:val="Standard"/>
    <w:link w:val="FuzeileZchn"/>
    <w:uiPriority w:val="99"/>
    <w:rsid w:val="000C64AA"/>
    <w:pPr>
      <w:tabs>
        <w:tab w:val="center" w:pos="4536"/>
        <w:tab w:val="right" w:pos="9072"/>
      </w:tabs>
    </w:pPr>
  </w:style>
  <w:style w:type="character" w:customStyle="1" w:styleId="FuzeileZchn">
    <w:name w:val="Fußzeile Zchn"/>
    <w:basedOn w:val="Absatz-Standardschriftart"/>
    <w:link w:val="Fuzeile"/>
    <w:uiPriority w:val="99"/>
    <w:locked/>
    <w:rsid w:val="000C64AA"/>
    <w:rPr>
      <w:rFonts w:cs="Times New Roman"/>
    </w:rPr>
  </w:style>
  <w:style w:type="character" w:styleId="Seitenzahl">
    <w:name w:val="page number"/>
    <w:basedOn w:val="Absatz-Standardschriftart"/>
    <w:uiPriority w:val="99"/>
    <w:semiHidden/>
    <w:rsid w:val="002C0B7F"/>
    <w:rPr>
      <w:rFonts w:cs="Times New Roman"/>
    </w:rPr>
  </w:style>
  <w:style w:type="character" w:styleId="Hyperlink">
    <w:name w:val="Hyperlink"/>
    <w:basedOn w:val="Absatz-Standardschriftart"/>
    <w:uiPriority w:val="99"/>
    <w:rsid w:val="004C0238"/>
    <w:rPr>
      <w:rFonts w:cs="Times New Roman"/>
      <w:color w:val="0000FF"/>
      <w:u w:val="single"/>
    </w:rPr>
  </w:style>
  <w:style w:type="paragraph" w:customStyle="1" w:styleId="Heading">
    <w:name w:val="Heading"/>
    <w:basedOn w:val="Standard"/>
    <w:next w:val="Textbody"/>
    <w:rsid w:val="00836AF0"/>
    <w:pPr>
      <w:keepNext/>
      <w:widowControl w:val="0"/>
      <w:suppressAutoHyphens/>
      <w:autoSpaceDN w:val="0"/>
      <w:spacing w:before="240" w:after="120"/>
      <w:textAlignment w:val="baseline"/>
    </w:pPr>
    <w:rPr>
      <w:rFonts w:ascii="Arial" w:eastAsia="Microsoft YaHei" w:hAnsi="Arial" w:cs="Lucida Sans"/>
      <w:kern w:val="3"/>
      <w:sz w:val="28"/>
      <w:szCs w:val="28"/>
      <w:lang w:eastAsia="zh-CN" w:bidi="hi-IN"/>
    </w:rPr>
  </w:style>
  <w:style w:type="paragraph" w:customStyle="1" w:styleId="Textbody">
    <w:name w:val="Text body"/>
    <w:basedOn w:val="Standard"/>
    <w:rsid w:val="00836AF0"/>
    <w:pPr>
      <w:widowControl w:val="0"/>
      <w:suppressAutoHyphens/>
      <w:autoSpaceDN w:val="0"/>
      <w:spacing w:after="120"/>
      <w:textAlignment w:val="baseline"/>
    </w:pPr>
    <w:rPr>
      <w:rFonts w:ascii="Times New Roman" w:eastAsia="SimSun" w:hAnsi="Times New Roman" w:cs="Lucida Sans"/>
      <w:kern w:val="3"/>
      <w:lang w:eastAsia="zh-CN" w:bidi="hi-IN"/>
    </w:rPr>
  </w:style>
  <w:style w:type="paragraph" w:styleId="Liste">
    <w:name w:val="List"/>
    <w:basedOn w:val="Textbody"/>
    <w:rsid w:val="00836AF0"/>
  </w:style>
  <w:style w:type="paragraph" w:styleId="Beschriftung">
    <w:name w:val="caption"/>
    <w:basedOn w:val="Standard"/>
    <w:locked/>
    <w:rsid w:val="00836AF0"/>
    <w:pPr>
      <w:widowControl w:val="0"/>
      <w:suppressLineNumbers/>
      <w:suppressAutoHyphens/>
      <w:autoSpaceDN w:val="0"/>
      <w:spacing w:before="120" w:after="120"/>
      <w:textAlignment w:val="baseline"/>
    </w:pPr>
    <w:rPr>
      <w:rFonts w:ascii="Times New Roman" w:eastAsia="SimSun" w:hAnsi="Times New Roman" w:cs="Lucida Sans"/>
      <w:i/>
      <w:iCs/>
      <w:kern w:val="3"/>
      <w:lang w:eastAsia="zh-CN" w:bidi="hi-IN"/>
    </w:rPr>
  </w:style>
  <w:style w:type="paragraph" w:customStyle="1" w:styleId="Index">
    <w:name w:val="Index"/>
    <w:basedOn w:val="Standard"/>
    <w:rsid w:val="00836AF0"/>
    <w:pPr>
      <w:widowControl w:val="0"/>
      <w:suppressLineNumbers/>
      <w:suppressAutoHyphens/>
      <w:autoSpaceDN w:val="0"/>
      <w:textAlignment w:val="baseline"/>
    </w:pPr>
    <w:rPr>
      <w:rFonts w:ascii="Times New Roman" w:eastAsia="SimSun" w:hAnsi="Times New Roman" w:cs="Lucida Sans"/>
      <w:kern w:val="3"/>
      <w:lang w:eastAsia="zh-CN" w:bidi="hi-IN"/>
    </w:rPr>
  </w:style>
  <w:style w:type="paragraph" w:customStyle="1" w:styleId="TableContents">
    <w:name w:val="Table Contents"/>
    <w:basedOn w:val="Standard"/>
    <w:rsid w:val="00836AF0"/>
    <w:pPr>
      <w:widowControl w:val="0"/>
      <w:suppressLineNumbers/>
      <w:suppressAutoHyphens/>
      <w:autoSpaceDN w:val="0"/>
      <w:textAlignment w:val="baseline"/>
    </w:pPr>
    <w:rPr>
      <w:rFonts w:ascii="Times New Roman" w:eastAsia="SimSun" w:hAnsi="Times New Roman" w:cs="Lucida Sans"/>
      <w:kern w:val="3"/>
      <w:lang w:eastAsia="zh-CN" w:bidi="hi-IN"/>
    </w:rPr>
  </w:style>
  <w:style w:type="paragraph" w:customStyle="1" w:styleId="TableHeading">
    <w:name w:val="Table Heading"/>
    <w:basedOn w:val="TableContents"/>
    <w:rsid w:val="00836AF0"/>
    <w:pPr>
      <w:jc w:val="center"/>
    </w:pPr>
    <w:rPr>
      <w:b/>
      <w:bCs/>
    </w:rPr>
  </w:style>
  <w:style w:type="character" w:customStyle="1" w:styleId="Internetlink">
    <w:name w:val="Internet link"/>
    <w:rsid w:val="00836AF0"/>
    <w:rPr>
      <w:color w:val="000080"/>
      <w:u w:val="single"/>
    </w:rPr>
  </w:style>
  <w:style w:type="character" w:customStyle="1" w:styleId="BulletSymbols">
    <w:name w:val="Bullet Symbols"/>
    <w:rsid w:val="00836AF0"/>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cbuchner.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ehrerfortbildung-bw.de/u_gestaltlehrlern/projekte/webquest/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975D183F.dotm</Template>
  <TotalTime>0</TotalTime>
  <Pages>19</Pages>
  <Words>3499</Words>
  <Characters>22050</Characters>
  <Application>Microsoft Office Word</Application>
  <DocSecurity>0</DocSecurity>
  <Lines>183</Lines>
  <Paragraphs>50</Paragraphs>
  <ScaleCrop>false</ScaleCrop>
  <HeadingPairs>
    <vt:vector size="2" baseType="variant">
      <vt:variant>
        <vt:lpstr>Titel</vt:lpstr>
      </vt:variant>
      <vt:variant>
        <vt:i4>1</vt:i4>
      </vt:variant>
    </vt:vector>
  </HeadingPairs>
  <TitlesOfParts>
    <vt:vector size="1" baseType="lpstr">
      <vt:lpstr/>
    </vt:vector>
  </TitlesOfParts>
  <Company>Hoch Vier GmbH</Company>
  <LinksUpToDate>false</LinksUpToDate>
  <CharactersWithSpaces>25499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Weismantel</dc:creator>
  <cp:lastModifiedBy>Hameister - C.C.Buchner Verlag</cp:lastModifiedBy>
  <cp:revision>4</cp:revision>
  <dcterms:created xsi:type="dcterms:W3CDTF">2017-07-17T11:35:00Z</dcterms:created>
  <dcterms:modified xsi:type="dcterms:W3CDTF">2017-07-17T11:42:00Z</dcterms:modified>
</cp:coreProperties>
</file>