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7BD69A9F" w:rsidR="00B23521" w:rsidRDefault="00B23521"/>
    <w:sdt>
      <w:sdtPr>
        <w:id w:val="-668870003"/>
        <w:docPartObj>
          <w:docPartGallery w:val="Cover Pages"/>
          <w:docPartUnique/>
        </w:docPartObj>
      </w:sdtPr>
      <w:sdtEndPr>
        <w:rPr>
          <w:vertAlign w:val="subscript"/>
        </w:rPr>
      </w:sdtEndPr>
      <w:sdtContent>
        <w:p w14:paraId="03EDC008" w14:textId="3F4CCC01" w:rsidR="00D232DB" w:rsidRDefault="006D0771">
          <w:r>
            <w:rPr>
              <w:noProof/>
            </w:rPr>
            <mc:AlternateContent>
              <mc:Choice Requires="wps">
                <w:drawing>
                  <wp:anchor distT="0" distB="0" distL="114300" distR="114300" simplePos="0" relativeHeight="251670528" behindDoc="0" locked="1" layoutInCell="0" allowOverlap="1" wp14:anchorId="656D241A" wp14:editId="270EDD67">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CB0597" w:rsidRDefault="00CB0597">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Content>
                            <w:p w14:paraId="2BC38C9A" w14:textId="77777777" w:rsidR="00CB0597" w:rsidRDefault="00CB0597">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20A766CE" w14:textId="5C0A8E02" w:rsidR="000807B8" w:rsidRPr="00362C18" w:rsidRDefault="00952CC7" w:rsidP="005629D7">
          <w:pPr>
            <w:rPr>
              <w:vertAlign w:val="subscript"/>
            </w:rPr>
          </w:pPr>
          <w:r>
            <w:rPr>
              <w:noProof/>
            </w:rPr>
            <mc:AlternateContent>
              <mc:Choice Requires="wps">
                <w:drawing>
                  <wp:anchor distT="0" distB="0" distL="114300" distR="114300" simplePos="0" relativeHeight="251808768" behindDoc="0" locked="0" layoutInCell="1" allowOverlap="1" wp14:anchorId="1C8E8847" wp14:editId="208AEB8E">
                    <wp:simplePos x="0" y="0"/>
                    <wp:positionH relativeFrom="column">
                      <wp:posOffset>-62865</wp:posOffset>
                    </wp:positionH>
                    <wp:positionV relativeFrom="paragraph">
                      <wp:posOffset>5743575</wp:posOffset>
                    </wp:positionV>
                    <wp:extent cx="5762625"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9A468B3" w14:textId="17BEC0EF" w:rsidR="00CB0597" w:rsidRPr="00394C7F" w:rsidRDefault="00CB0597" w:rsidP="00402958">
                                <w:pPr>
                                  <w:rPr>
                                    <w:rFonts w:ascii="Calibri" w:hAnsi="Calibri"/>
                                    <w:sz w:val="22"/>
                                    <w:szCs w:val="22"/>
                                  </w:rPr>
                                </w:pPr>
                                <w:r>
                                  <w:rPr>
                                    <w:rFonts w:ascii="Calibri" w:hAnsi="Calibri"/>
                                    <w:sz w:val="22"/>
                                    <w:szCs w:val="22"/>
                                  </w:rPr>
                                  <w:t>Politik &amp; Co. – Sozialkunde für die Sekundarstufe I Sachsen-Anhalt – (ISBN 978-3-661-</w:t>
                                </w:r>
                                <w:r w:rsidRPr="00952CC7">
                                  <w:rPr>
                                    <w:rFonts w:ascii="Calibri" w:hAnsi="Calibri"/>
                                    <w:b/>
                                    <w:sz w:val="22"/>
                                    <w:szCs w:val="22"/>
                                  </w:rPr>
                                  <w:t>71005</w:t>
                                </w:r>
                                <w:r>
                                  <w:rPr>
                                    <w:rFonts w:ascii="Calibri" w:hAnsi="Calibri"/>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E8847" id="_x0000_t202" coordsize="21600,21600" o:spt="202" path="m,l,21600r21600,l21600,xe">
                    <v:stroke joinstyle="miter"/>
                    <v:path gradientshapeok="t" o:connecttype="rect"/>
                  </v:shapetype>
                  <v:shape id="Text Box 146" o:spid="_x0000_s1027" type="#_x0000_t202" style="position:absolute;margin-left:-4.95pt;margin-top:452.25pt;width:453.75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ToSwIAAE8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" filled="f" stroked="f">
                    <v:textbox>
                      <w:txbxContent>
                        <w:p w14:paraId="79A468B3" w14:textId="17BEC0EF" w:rsidR="00CB0597" w:rsidRPr="00394C7F" w:rsidRDefault="00CB0597" w:rsidP="00402958">
                          <w:pPr>
                            <w:rPr>
                              <w:rFonts w:ascii="Calibri" w:hAnsi="Calibri"/>
                              <w:sz w:val="22"/>
                              <w:szCs w:val="22"/>
                            </w:rPr>
                          </w:pPr>
                          <w:r>
                            <w:rPr>
                              <w:rFonts w:ascii="Calibri" w:hAnsi="Calibri"/>
                              <w:sz w:val="22"/>
                              <w:szCs w:val="22"/>
                            </w:rPr>
                            <w:t>Politik &amp; Co. – Sozialkunde für die Sekundarstufe I Sachsen-Anhalt – (ISBN 978-3-661-</w:t>
                          </w:r>
                          <w:r w:rsidRPr="00952CC7">
                            <w:rPr>
                              <w:rFonts w:ascii="Calibri" w:hAnsi="Calibri"/>
                              <w:b/>
                              <w:sz w:val="22"/>
                              <w:szCs w:val="22"/>
                            </w:rPr>
                            <w:t>71005</w:t>
                          </w:r>
                          <w:r>
                            <w:rPr>
                              <w:rFonts w:ascii="Calibri" w:hAnsi="Calibri"/>
                              <w:sz w:val="22"/>
                              <w:szCs w:val="22"/>
                            </w:rPr>
                            <w:t>-1)</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CF1AF66" wp14:editId="5D225E5E">
                    <wp:simplePos x="0" y="0"/>
                    <wp:positionH relativeFrom="column">
                      <wp:posOffset>151130</wp:posOffset>
                    </wp:positionH>
                    <wp:positionV relativeFrom="paragraph">
                      <wp:posOffset>914400</wp:posOffset>
                    </wp:positionV>
                    <wp:extent cx="7772400" cy="402907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02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38A4E3A" w14:textId="2090A243" w:rsidR="00CB0597" w:rsidRPr="00952CC7" w:rsidRDefault="00CB0597" w:rsidP="00D232DB">
                                <w:pPr>
                                  <w:rPr>
                                    <w:rFonts w:ascii="Calibri" w:hAnsi="Calibri"/>
                                    <w:b/>
                                    <w:sz w:val="44"/>
                                    <w:szCs w:val="44"/>
                                  </w:rPr>
                                </w:pPr>
                                <w:r w:rsidRPr="00952CC7">
                                  <w:rPr>
                                    <w:rFonts w:ascii="Calibri" w:hAnsi="Calibri"/>
                                    <w:b/>
                                    <w:sz w:val="44"/>
                                    <w:szCs w:val="44"/>
                                  </w:rPr>
                                  <w:t>Synopse zum Fachlehrplan 2016</w:t>
                                </w:r>
                              </w:p>
                              <w:p w14:paraId="67ADB33D" w14:textId="1EAA3C07" w:rsidR="00CB0597" w:rsidRDefault="00CB0597" w:rsidP="00D232DB">
                                <w:pPr>
                                  <w:rPr>
                                    <w:rFonts w:ascii="Calibri" w:hAnsi="Calibri"/>
                                    <w:sz w:val="44"/>
                                    <w:szCs w:val="44"/>
                                  </w:rPr>
                                </w:pPr>
                                <w:r>
                                  <w:rPr>
                                    <w:rFonts w:ascii="Calibri" w:hAnsi="Calibri"/>
                                    <w:sz w:val="44"/>
                                    <w:szCs w:val="44"/>
                                  </w:rPr>
                                  <w:t>Sozialkunde</w:t>
                                </w:r>
                              </w:p>
                              <w:p w14:paraId="03CD8B0C" w14:textId="4D2C51E2" w:rsidR="00CB0597" w:rsidRDefault="00CB0597" w:rsidP="00D232DB">
                                <w:pPr>
                                  <w:rPr>
                                    <w:rFonts w:ascii="Calibri" w:hAnsi="Calibri"/>
                                    <w:sz w:val="44"/>
                                    <w:szCs w:val="44"/>
                                  </w:rPr>
                                </w:pPr>
                              </w:p>
                              <w:p w14:paraId="384E2C22" w14:textId="3A52B69B" w:rsidR="00CB0597" w:rsidRDefault="00CB0597" w:rsidP="00D232DB">
                                <w:pPr>
                                  <w:rPr>
                                    <w:rFonts w:ascii="Calibri" w:hAnsi="Calibri"/>
                                    <w:sz w:val="44"/>
                                    <w:szCs w:val="44"/>
                                  </w:rPr>
                                </w:pPr>
                              </w:p>
                              <w:p w14:paraId="6A364CB8" w14:textId="5AB78AB9" w:rsidR="00CB0597" w:rsidRDefault="00CB0597" w:rsidP="00D232DB">
                                <w:pPr>
                                  <w:rPr>
                                    <w:rFonts w:ascii="Calibri" w:hAnsi="Calibri"/>
                                    <w:sz w:val="44"/>
                                    <w:szCs w:val="44"/>
                                  </w:rPr>
                                </w:pPr>
                              </w:p>
                              <w:p w14:paraId="2D1C73E1" w14:textId="6DFBF743" w:rsidR="00CB0597" w:rsidRPr="00952CC7" w:rsidRDefault="00CB0597" w:rsidP="00D232DB">
                                <w:pPr>
                                  <w:rPr>
                                    <w:rFonts w:ascii="Calibri" w:hAnsi="Calibri"/>
                                    <w:b/>
                                    <w:sz w:val="44"/>
                                    <w:szCs w:val="44"/>
                                  </w:rPr>
                                </w:pPr>
                                <w:r w:rsidRPr="00952CC7">
                                  <w:rPr>
                                    <w:rFonts w:ascii="Calibri" w:hAnsi="Calibri"/>
                                    <w:b/>
                                    <w:sz w:val="44"/>
                                    <w:szCs w:val="44"/>
                                  </w:rPr>
                                  <w:t>Politik &amp; Co.</w:t>
                                </w:r>
                              </w:p>
                              <w:p w14:paraId="5940371C" w14:textId="279CAD1A" w:rsidR="00CB0597" w:rsidRDefault="00CB0597" w:rsidP="00D232DB">
                                <w:pPr>
                                  <w:rPr>
                                    <w:rFonts w:ascii="Calibri" w:hAnsi="Calibri"/>
                                    <w:sz w:val="44"/>
                                    <w:szCs w:val="44"/>
                                  </w:rPr>
                                </w:pPr>
                                <w:r>
                                  <w:rPr>
                                    <w:rFonts w:ascii="Calibri" w:hAnsi="Calibri"/>
                                    <w:sz w:val="44"/>
                                    <w:szCs w:val="44"/>
                                  </w:rPr>
                                  <w:t>Sozialkunde für die Sekundarstufe I</w:t>
                                </w:r>
                              </w:p>
                              <w:p w14:paraId="40A97F55" w14:textId="158DFDFF" w:rsidR="00CB0597" w:rsidRDefault="00CB0597" w:rsidP="00D232DB">
                                <w:pPr>
                                  <w:rPr>
                                    <w:rFonts w:ascii="Calibri" w:hAnsi="Calibri"/>
                                    <w:sz w:val="44"/>
                                    <w:szCs w:val="44"/>
                                  </w:rPr>
                                </w:pPr>
                                <w:r>
                                  <w:rPr>
                                    <w:rFonts w:ascii="Calibri" w:hAnsi="Calibri"/>
                                    <w:sz w:val="44"/>
                                    <w:szCs w:val="44"/>
                                  </w:rPr>
                                  <w:t>Sachsen-Anhalt</w:t>
                                </w:r>
                              </w:p>
                              <w:p w14:paraId="0355D6B7" w14:textId="1680E835" w:rsidR="00CB0597" w:rsidRPr="00644372" w:rsidRDefault="00CB0597" w:rsidP="00D232DB">
                                <w:pPr>
                                  <w:rPr>
                                    <w:rFonts w:ascii="Calibri" w:hAnsi="Calibri"/>
                                    <w:sz w:val="44"/>
                                    <w:szCs w:val="44"/>
                                  </w:rPr>
                                </w:pPr>
                                <w:r>
                                  <w:rPr>
                                    <w:rFonts w:ascii="Calibri" w:hAnsi="Calibri"/>
                                    <w:sz w:val="44"/>
                                    <w:szCs w:val="44"/>
                                  </w:rPr>
                                  <w:t>Für die Jahrgangstufen 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Textfeld 12" o:spid="_x0000_s1028" type="#_x0000_t202" style="position:absolute;margin-left:11.9pt;margin-top:1in;width:612pt;height:3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" filled="f" stroked="f">
                    <v:path arrowok="t"/>
                    <v:textbox>
                      <w:txbxContent>
                        <w:p w14:paraId="738A4E3A" w14:textId="2090A243" w:rsidR="00CB0597" w:rsidRPr="00952CC7" w:rsidRDefault="00CB0597" w:rsidP="00D232DB">
                          <w:pPr>
                            <w:rPr>
                              <w:rFonts w:ascii="Calibri" w:hAnsi="Calibri"/>
                              <w:b/>
                              <w:sz w:val="44"/>
                              <w:szCs w:val="44"/>
                            </w:rPr>
                          </w:pPr>
                          <w:r w:rsidRPr="00952CC7">
                            <w:rPr>
                              <w:rFonts w:ascii="Calibri" w:hAnsi="Calibri"/>
                              <w:b/>
                              <w:sz w:val="44"/>
                              <w:szCs w:val="44"/>
                            </w:rPr>
                            <w:t>Synopse zum Fachlehrplan 2016</w:t>
                          </w:r>
                        </w:p>
                        <w:p w14:paraId="67ADB33D" w14:textId="1EAA3C07" w:rsidR="00CB0597" w:rsidRDefault="00CB0597" w:rsidP="00D232DB">
                          <w:pPr>
                            <w:rPr>
                              <w:rFonts w:ascii="Calibri" w:hAnsi="Calibri"/>
                              <w:sz w:val="44"/>
                              <w:szCs w:val="44"/>
                            </w:rPr>
                          </w:pPr>
                          <w:r>
                            <w:rPr>
                              <w:rFonts w:ascii="Calibri" w:hAnsi="Calibri"/>
                              <w:sz w:val="44"/>
                              <w:szCs w:val="44"/>
                            </w:rPr>
                            <w:t>Sozialkunde</w:t>
                          </w:r>
                        </w:p>
                        <w:p w14:paraId="03CD8B0C" w14:textId="4D2C51E2" w:rsidR="00CB0597" w:rsidRDefault="00CB0597" w:rsidP="00D232DB">
                          <w:pPr>
                            <w:rPr>
                              <w:rFonts w:ascii="Calibri" w:hAnsi="Calibri"/>
                              <w:sz w:val="44"/>
                              <w:szCs w:val="44"/>
                            </w:rPr>
                          </w:pPr>
                        </w:p>
                        <w:p w14:paraId="384E2C22" w14:textId="3A52B69B" w:rsidR="00CB0597" w:rsidRDefault="00CB0597" w:rsidP="00D232DB">
                          <w:pPr>
                            <w:rPr>
                              <w:rFonts w:ascii="Calibri" w:hAnsi="Calibri"/>
                              <w:sz w:val="44"/>
                              <w:szCs w:val="44"/>
                            </w:rPr>
                          </w:pPr>
                        </w:p>
                        <w:p w14:paraId="6A364CB8" w14:textId="5AB78AB9" w:rsidR="00CB0597" w:rsidRDefault="00CB0597" w:rsidP="00D232DB">
                          <w:pPr>
                            <w:rPr>
                              <w:rFonts w:ascii="Calibri" w:hAnsi="Calibri"/>
                              <w:sz w:val="44"/>
                              <w:szCs w:val="44"/>
                            </w:rPr>
                          </w:pPr>
                        </w:p>
                        <w:p w14:paraId="2D1C73E1" w14:textId="6DFBF743" w:rsidR="00CB0597" w:rsidRPr="00952CC7" w:rsidRDefault="00CB0597" w:rsidP="00D232DB">
                          <w:pPr>
                            <w:rPr>
                              <w:rFonts w:ascii="Calibri" w:hAnsi="Calibri"/>
                              <w:b/>
                              <w:sz w:val="44"/>
                              <w:szCs w:val="44"/>
                            </w:rPr>
                          </w:pPr>
                          <w:r w:rsidRPr="00952CC7">
                            <w:rPr>
                              <w:rFonts w:ascii="Calibri" w:hAnsi="Calibri"/>
                              <w:b/>
                              <w:sz w:val="44"/>
                              <w:szCs w:val="44"/>
                            </w:rPr>
                            <w:t>Politik &amp; Co.</w:t>
                          </w:r>
                        </w:p>
                        <w:p w14:paraId="5940371C" w14:textId="279CAD1A" w:rsidR="00CB0597" w:rsidRDefault="00CB0597" w:rsidP="00D232DB">
                          <w:pPr>
                            <w:rPr>
                              <w:rFonts w:ascii="Calibri" w:hAnsi="Calibri"/>
                              <w:sz w:val="44"/>
                              <w:szCs w:val="44"/>
                            </w:rPr>
                          </w:pPr>
                          <w:r>
                            <w:rPr>
                              <w:rFonts w:ascii="Calibri" w:hAnsi="Calibri"/>
                              <w:sz w:val="44"/>
                              <w:szCs w:val="44"/>
                            </w:rPr>
                            <w:t>Sozialkunde für die Sekundarstufe I</w:t>
                          </w:r>
                        </w:p>
                        <w:p w14:paraId="40A97F55" w14:textId="158DFDFF" w:rsidR="00CB0597" w:rsidRDefault="00CB0597" w:rsidP="00D232DB">
                          <w:pPr>
                            <w:rPr>
                              <w:rFonts w:ascii="Calibri" w:hAnsi="Calibri"/>
                              <w:sz w:val="44"/>
                              <w:szCs w:val="44"/>
                            </w:rPr>
                          </w:pPr>
                          <w:r>
                            <w:rPr>
                              <w:rFonts w:ascii="Calibri" w:hAnsi="Calibri"/>
                              <w:sz w:val="44"/>
                              <w:szCs w:val="44"/>
                            </w:rPr>
                            <w:t>Sachsen-Anhalt</w:t>
                          </w:r>
                        </w:p>
                        <w:p w14:paraId="0355D6B7" w14:textId="1680E835" w:rsidR="00CB0597" w:rsidRPr="00644372" w:rsidRDefault="00CB0597" w:rsidP="00D232DB">
                          <w:pPr>
                            <w:rPr>
                              <w:rFonts w:ascii="Calibri" w:hAnsi="Calibri"/>
                              <w:sz w:val="44"/>
                              <w:szCs w:val="44"/>
                            </w:rPr>
                          </w:pPr>
                          <w:r>
                            <w:rPr>
                              <w:rFonts w:ascii="Calibri" w:hAnsi="Calibri"/>
                              <w:sz w:val="44"/>
                              <w:szCs w:val="44"/>
                            </w:rPr>
                            <w:t>Für die Jahrgangstufen 8/9</w:t>
                          </w:r>
                        </w:p>
                      </w:txbxContent>
                    </v:textbox>
                    <w10:wrap type="square"/>
                  </v:shape>
                </w:pict>
              </mc:Fallback>
            </mc:AlternateContent>
          </w:r>
          <w:r>
            <w:rPr>
              <w:noProof/>
            </w:rPr>
            <w:drawing>
              <wp:anchor distT="0" distB="0" distL="114300" distR="114300" simplePos="0" relativeHeight="251809792" behindDoc="1" locked="0" layoutInCell="1" allowOverlap="1" wp14:anchorId="1C7A67C3" wp14:editId="6955EEF9">
                <wp:simplePos x="0" y="0"/>
                <wp:positionH relativeFrom="column">
                  <wp:posOffset>6252209</wp:posOffset>
                </wp:positionH>
                <wp:positionV relativeFrom="paragraph">
                  <wp:posOffset>438150</wp:posOffset>
                </wp:positionV>
                <wp:extent cx="3185137" cy="42767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92360" cy="4286424"/>
                        </a:xfrm>
                        <a:prstGeom prst="rect">
                          <a:avLst/>
                        </a:prstGeom>
                      </pic:spPr>
                    </pic:pic>
                  </a:graphicData>
                </a:graphic>
                <wp14:sizeRelH relativeFrom="page">
                  <wp14:pctWidth>0</wp14:pctWidth>
                </wp14:sizeRelH>
                <wp14:sizeRelV relativeFrom="page">
                  <wp14:pctHeight>0</wp14:pctHeight>
                </wp14:sizeRelV>
              </wp:anchor>
            </w:drawing>
          </w:r>
          <w:r w:rsidR="0002455A">
            <w:rPr>
              <w:noProof/>
            </w:rPr>
            <mc:AlternateContent>
              <mc:Choice Requires="wps">
                <w:drawing>
                  <wp:anchor distT="0" distB="0" distL="114300" distR="114300" simplePos="0" relativeHeight="251806720" behindDoc="0" locked="0" layoutInCell="1" allowOverlap="1" wp14:anchorId="0A9E0B48" wp14:editId="6C237D9B">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7826DE" w14:textId="77777777" w:rsidR="00CB0597" w:rsidRPr="00394C7F" w:rsidRDefault="00CB0597"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" filled="f" stroked="f">
                    <v:textbox>
                      <w:txbxContent>
                        <w:p w14:paraId="5B7826DE" w14:textId="77777777" w:rsidR="00CB0597" w:rsidRPr="00394C7F" w:rsidRDefault="00CB0597"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Pr>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48B61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Pr>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D25AE2"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Pr>
              <w:vertAlign w:val="subscript"/>
            </w:rPr>
            <w:br w:type="page"/>
          </w:r>
        </w:p>
      </w:sdtContent>
    </w:sdt>
    <w:p w14:paraId="3B2E7C49" w14:textId="3B24D50E" w:rsidR="002E6290" w:rsidRDefault="002E6290">
      <w:pPr>
        <w:rPr>
          <w:vertAlign w:val="subscript"/>
        </w:rPr>
      </w:pPr>
      <w:r w:rsidRPr="002E6290">
        <w:rPr>
          <w:noProof/>
          <w:vertAlign w:val="subscript"/>
        </w:rPr>
        <w:lastRenderedPageBreak/>
        <mc:AlternateContent>
          <mc:Choice Requires="wps">
            <w:drawing>
              <wp:anchor distT="45720" distB="45720" distL="114300" distR="114300" simplePos="0" relativeHeight="251811840" behindDoc="0" locked="0" layoutInCell="1" allowOverlap="1" wp14:anchorId="58C3E44E" wp14:editId="4A41C27D">
                <wp:simplePos x="0" y="0"/>
                <wp:positionH relativeFrom="column">
                  <wp:posOffset>2540</wp:posOffset>
                </wp:positionH>
                <wp:positionV relativeFrom="paragraph">
                  <wp:posOffset>342265</wp:posOffset>
                </wp:positionV>
                <wp:extent cx="9483725" cy="5257165"/>
                <wp:effectExtent l="0" t="0" r="3175"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7165"/>
                        </a:xfrm>
                        <a:prstGeom prst="rect">
                          <a:avLst/>
                        </a:prstGeom>
                        <a:solidFill>
                          <a:srgbClr val="FFFFFF"/>
                        </a:solidFill>
                        <a:ln w="9525">
                          <a:noFill/>
                          <a:miter lim="800000"/>
                          <a:headEnd/>
                          <a:tailEnd/>
                        </a:ln>
                      </wps:spPr>
                      <wps:txbx>
                        <w:txbxContent>
                          <w:p w14:paraId="36332ECA" w14:textId="1686683B" w:rsidR="00CB0597" w:rsidRPr="00B76552" w:rsidRDefault="00CB0597" w:rsidP="002E6290">
                            <w:pPr>
                              <w:rPr>
                                <w:rFonts w:ascii="Calibri" w:hAnsi="Calibri" w:cstheme="majorHAnsi"/>
                                <w:b/>
                              </w:rPr>
                            </w:pPr>
                            <w:r w:rsidRPr="00B76552">
                              <w:rPr>
                                <w:rFonts w:ascii="Calibri" w:hAnsi="Calibri" w:cstheme="majorHAnsi"/>
                                <w:b/>
                              </w:rPr>
                              <w:t>Matrix für die Zuordnung der fachspezifischen Methodenkompetenzen gemäß dem Fachlehrplan 2016</w:t>
                            </w:r>
                          </w:p>
                          <w:p w14:paraId="6496D8AB" w14:textId="77777777" w:rsidR="00CB0597" w:rsidRPr="00B76552" w:rsidRDefault="00CB0597" w:rsidP="002E6290">
                            <w:pPr>
                              <w:rPr>
                                <w:rFonts w:ascii="Calibri" w:hAnsi="Calibri" w:cstheme="majorHAnsi"/>
                              </w:rPr>
                            </w:pPr>
                          </w:p>
                          <w:p w14:paraId="0A02F76F" w14:textId="3B38E378" w:rsidR="00CB0597" w:rsidRPr="0072737B" w:rsidRDefault="00CB0597" w:rsidP="002E6290">
                            <w:pPr>
                              <w:rPr>
                                <w:rFonts w:ascii="Calibri" w:hAnsi="Calibri" w:cs="Calibri"/>
                                <w:b/>
                              </w:rPr>
                            </w:pPr>
                            <w:r w:rsidRPr="0072737B">
                              <w:rPr>
                                <w:rFonts w:ascii="Calibri" w:hAnsi="Calibri" w:cs="Calibri"/>
                                <w:b/>
                              </w:rPr>
                              <w:t>Grundlagen der Kompetenzentwicklung</w:t>
                            </w:r>
                          </w:p>
                          <w:p w14:paraId="2EDB129A" w14:textId="77777777" w:rsidR="00CB0597" w:rsidRPr="00B76552" w:rsidRDefault="00CB0597" w:rsidP="002E6290">
                            <w:pPr>
                              <w:rPr>
                                <w:rFonts w:ascii="Calibri" w:hAnsi="Calibri" w:cs="Calibri"/>
                              </w:rPr>
                            </w:pPr>
                          </w:p>
                          <w:tbl>
                            <w:tblPr>
                              <w:tblStyle w:val="Tabellenraster"/>
                              <w:tblW w:w="0" w:type="auto"/>
                              <w:tblInd w:w="-5" w:type="dxa"/>
                              <w:tblLook w:val="04A0" w:firstRow="1" w:lastRow="0" w:firstColumn="1" w:lastColumn="0" w:noHBand="0" w:noVBand="1"/>
                            </w:tblPr>
                            <w:tblGrid>
                              <w:gridCol w:w="707"/>
                              <w:gridCol w:w="13254"/>
                              <w:gridCol w:w="667"/>
                            </w:tblGrid>
                            <w:tr w:rsidR="00CB0597" w:rsidRPr="00B76552" w14:paraId="7DDDE739" w14:textId="77777777" w:rsidTr="00CB0597">
                              <w:trPr>
                                <w:trHeight w:val="20"/>
                              </w:trPr>
                              <w:tc>
                                <w:tcPr>
                                  <w:tcW w:w="709" w:type="dxa"/>
                                  <w:vMerge w:val="restart"/>
                                  <w:shd w:val="clear" w:color="auto" w:fill="31849B" w:themeFill="accent5" w:themeFillShade="BF"/>
                                  <w:textDirection w:val="btLr"/>
                                </w:tcPr>
                                <w:p w14:paraId="6110D5D2" w14:textId="61BFE0FA" w:rsidR="00CB0597" w:rsidRPr="00B76552" w:rsidRDefault="00CB0597" w:rsidP="002A10AD">
                                  <w:pPr>
                                    <w:pStyle w:val="Default"/>
                                    <w:ind w:left="113" w:right="113"/>
                                    <w:jc w:val="center"/>
                                    <w:rPr>
                                      <w:rFonts w:ascii="Calibri" w:hAnsi="Calibri"/>
                                      <w:b/>
                                      <w:bCs/>
                                    </w:rPr>
                                  </w:pPr>
                                  <w:r w:rsidRPr="00CB0597">
                                    <w:rPr>
                                      <w:rFonts w:ascii="Calibri" w:hAnsi="Calibri"/>
                                      <w:b/>
                                      <w:bCs/>
                                      <w:color w:val="FFFFFF" w:themeColor="background1"/>
                                    </w:rPr>
                                    <w:t>Analytische Methoden</w:t>
                                  </w:r>
                                </w:p>
                              </w:tc>
                              <w:tc>
                                <w:tcPr>
                                  <w:tcW w:w="13382" w:type="dxa"/>
                                </w:tcPr>
                                <w:p w14:paraId="0046858F" w14:textId="6AC34A93" w:rsidR="00CB0597" w:rsidRPr="00B76552" w:rsidRDefault="00CB0597" w:rsidP="00014642">
                                  <w:pPr>
                                    <w:pStyle w:val="Default"/>
                                    <w:rPr>
                                      <w:rFonts w:ascii="Calibri" w:hAnsi="Calibri"/>
                                    </w:rPr>
                                  </w:pPr>
                                  <w:r w:rsidRPr="00B76552">
                                    <w:rPr>
                                      <w:rFonts w:ascii="Calibri" w:hAnsi="Calibri"/>
                                      <w:b/>
                                      <w:bCs/>
                                    </w:rPr>
                                    <w:t xml:space="preserve">Problemstudie </w:t>
                                  </w:r>
                                </w:p>
                                <w:p w14:paraId="2C7E622B" w14:textId="1828AE98" w:rsidR="00CB0597" w:rsidRPr="00B76552" w:rsidRDefault="00CB0597" w:rsidP="0084033D">
                                  <w:pPr>
                                    <w:pStyle w:val="Default"/>
                                    <w:numPr>
                                      <w:ilvl w:val="0"/>
                                      <w:numId w:val="1"/>
                                    </w:numPr>
                                    <w:rPr>
                                      <w:rFonts w:ascii="Calibri" w:hAnsi="Calibri"/>
                                    </w:rPr>
                                  </w:pPr>
                                  <w:r w:rsidRPr="00B76552">
                                    <w:rPr>
                                      <w:rFonts w:ascii="Calibri" w:hAnsi="Calibri"/>
                                    </w:rPr>
                                    <w:t xml:space="preserve">Analyse (Sachurteil) </w:t>
                                  </w:r>
                                </w:p>
                                <w:p w14:paraId="0788CD57" w14:textId="7A1790E9"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Beschreibung: Worin besteht das Problem? </w:t>
                                  </w:r>
                                </w:p>
                                <w:p w14:paraId="263A2992" w14:textId="2ACB1133"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Ursache: Wie ist das Problem entstanden? </w:t>
                                  </w:r>
                                </w:p>
                                <w:p w14:paraId="20598AE7" w14:textId="4B5F8B12"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Interesse: Wessen Interessen werden durch das Problem wie berührt? </w:t>
                                  </w:r>
                                </w:p>
                                <w:p w14:paraId="263270A0" w14:textId="2B671E90"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Vorschlag: Welche Lösungen des Problems schlagen Experten vor? </w:t>
                                  </w:r>
                                </w:p>
                                <w:p w14:paraId="78176025" w14:textId="2E0C38CE"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Sachurteil: Welche Folgen haben die Lösungen für verschiedene Akteure? </w:t>
                                  </w:r>
                                </w:p>
                                <w:p w14:paraId="33D06A39" w14:textId="25EBFD0C" w:rsidR="00CB0597" w:rsidRPr="00B76552" w:rsidRDefault="00CB0597" w:rsidP="0084033D">
                                  <w:pPr>
                                    <w:pStyle w:val="Default"/>
                                    <w:numPr>
                                      <w:ilvl w:val="0"/>
                                      <w:numId w:val="1"/>
                                    </w:numPr>
                                    <w:rPr>
                                      <w:rFonts w:ascii="Calibri" w:hAnsi="Calibri"/>
                                    </w:rPr>
                                  </w:pPr>
                                  <w:r w:rsidRPr="00B76552">
                                    <w:rPr>
                                      <w:rFonts w:ascii="Calibri" w:hAnsi="Calibri"/>
                                    </w:rPr>
                                    <w:t xml:space="preserve">Entscheidung (Werturteil) </w:t>
                                  </w:r>
                                </w:p>
                                <w:p w14:paraId="2E3041BE" w14:textId="05D1E24E" w:rsidR="00CB0597" w:rsidRPr="00B76552" w:rsidRDefault="00CB0597" w:rsidP="0084033D">
                                  <w:pPr>
                                    <w:pStyle w:val="Default"/>
                                    <w:numPr>
                                      <w:ilvl w:val="0"/>
                                      <w:numId w:val="1"/>
                                    </w:numPr>
                                    <w:rPr>
                                      <w:rFonts w:ascii="Calibri" w:hAnsi="Calibri"/>
                                    </w:rPr>
                                  </w:pPr>
                                  <w:r w:rsidRPr="00B76552">
                                    <w:rPr>
                                      <w:rFonts w:ascii="Calibri" w:hAnsi="Calibri"/>
                                    </w:rPr>
                                    <w:t xml:space="preserve">Stellungnahme: Welche der Lösungen halte ich warum für richtig? </w:t>
                                  </w:r>
                                </w:p>
                              </w:tc>
                              <w:tc>
                                <w:tcPr>
                                  <w:tcW w:w="654" w:type="dxa"/>
                                </w:tcPr>
                                <w:p w14:paraId="0C56ED65" w14:textId="6867CED9" w:rsidR="00CB0597" w:rsidRPr="00F919D3" w:rsidRDefault="00CB0597" w:rsidP="002E6290">
                                  <w:pPr>
                                    <w:rPr>
                                      <w:rFonts w:ascii="Calibri" w:hAnsi="Calibri" w:cs="Calibri"/>
                                      <w:b/>
                                      <w:color w:val="31849B" w:themeColor="accent5" w:themeShade="BF"/>
                                    </w:rPr>
                                  </w:pPr>
                                  <w:r w:rsidRPr="00F919D3">
                                    <w:rPr>
                                      <w:rFonts w:ascii="Calibri" w:hAnsi="Calibri" w:cs="Calibri"/>
                                      <w:b/>
                                      <w:color w:val="31849B" w:themeColor="accent5" w:themeShade="BF"/>
                                    </w:rPr>
                                    <w:t>M1</w:t>
                                  </w:r>
                                  <w:r>
                                    <w:rPr>
                                      <w:rFonts w:ascii="Calibri" w:hAnsi="Calibri" w:cs="Calibri"/>
                                      <w:b/>
                                      <w:color w:val="31849B" w:themeColor="accent5" w:themeShade="BF"/>
                                    </w:rPr>
                                    <w:t>*</w:t>
                                  </w:r>
                                </w:p>
                              </w:tc>
                            </w:tr>
                            <w:tr w:rsidR="00CB0597" w:rsidRPr="00B76552" w14:paraId="753449F2" w14:textId="77777777" w:rsidTr="00CB0597">
                              <w:trPr>
                                <w:trHeight w:val="20"/>
                              </w:trPr>
                              <w:tc>
                                <w:tcPr>
                                  <w:tcW w:w="709" w:type="dxa"/>
                                  <w:vMerge/>
                                  <w:shd w:val="clear" w:color="auto" w:fill="31849B" w:themeFill="accent5" w:themeFillShade="BF"/>
                                </w:tcPr>
                                <w:p w14:paraId="219B3371" w14:textId="77777777" w:rsidR="00CB0597" w:rsidRPr="00B76552" w:rsidRDefault="00CB0597" w:rsidP="00014642">
                                  <w:pPr>
                                    <w:pStyle w:val="Default"/>
                                    <w:rPr>
                                      <w:rFonts w:ascii="Calibri" w:hAnsi="Calibri"/>
                                      <w:b/>
                                      <w:bCs/>
                                    </w:rPr>
                                  </w:pPr>
                                </w:p>
                              </w:tc>
                              <w:tc>
                                <w:tcPr>
                                  <w:tcW w:w="13382" w:type="dxa"/>
                                </w:tcPr>
                                <w:p w14:paraId="669C39F8" w14:textId="5DE7D31F" w:rsidR="00CB0597" w:rsidRPr="00B76552" w:rsidRDefault="00CB0597" w:rsidP="00014642">
                                  <w:pPr>
                                    <w:pStyle w:val="Default"/>
                                    <w:rPr>
                                      <w:rFonts w:ascii="Calibri" w:hAnsi="Calibri"/>
                                    </w:rPr>
                                  </w:pPr>
                                  <w:r w:rsidRPr="00B76552">
                                    <w:rPr>
                                      <w:rFonts w:ascii="Calibri" w:hAnsi="Calibri"/>
                                      <w:b/>
                                      <w:bCs/>
                                    </w:rPr>
                                    <w:t xml:space="preserve">Konfliktanalyse </w:t>
                                  </w:r>
                                </w:p>
                                <w:p w14:paraId="1268DAF4" w14:textId="2CE35866" w:rsidR="00CB0597" w:rsidRPr="00B76552" w:rsidRDefault="00CB0597" w:rsidP="0084033D">
                                  <w:pPr>
                                    <w:pStyle w:val="Default"/>
                                    <w:numPr>
                                      <w:ilvl w:val="0"/>
                                      <w:numId w:val="5"/>
                                    </w:numPr>
                                    <w:rPr>
                                      <w:rFonts w:ascii="Calibri" w:hAnsi="Calibri"/>
                                    </w:rPr>
                                  </w:pPr>
                                  <w:r w:rsidRPr="00B76552">
                                    <w:rPr>
                                      <w:rFonts w:ascii="Calibri" w:hAnsi="Calibri"/>
                                    </w:rPr>
                                    <w:t xml:space="preserve">Analyse (Sachurteil) </w:t>
                                  </w:r>
                                </w:p>
                                <w:p w14:paraId="5BA47FC8" w14:textId="02E60959" w:rsidR="00CB0597" w:rsidRPr="00B76552" w:rsidRDefault="00CB0597" w:rsidP="000276CF">
                                  <w:pPr>
                                    <w:pStyle w:val="Default"/>
                                    <w:numPr>
                                      <w:ilvl w:val="1"/>
                                      <w:numId w:val="5"/>
                                    </w:numPr>
                                    <w:ind w:left="757"/>
                                    <w:rPr>
                                      <w:rFonts w:ascii="Calibri" w:hAnsi="Calibri"/>
                                    </w:rPr>
                                  </w:pPr>
                                  <w:r w:rsidRPr="00B76552">
                                    <w:rPr>
                                      <w:rFonts w:ascii="Calibri" w:hAnsi="Calibri"/>
                                    </w:rPr>
                                    <w:t xml:space="preserve">Konfrontation: Worin besteht der Konflikt? </w:t>
                                  </w:r>
                                </w:p>
                                <w:p w14:paraId="50C6FDE3" w14:textId="5BD1AECC" w:rsidR="00CB0597" w:rsidRPr="00B76552" w:rsidRDefault="00CB0597" w:rsidP="000276CF">
                                  <w:pPr>
                                    <w:pStyle w:val="Default"/>
                                    <w:numPr>
                                      <w:ilvl w:val="1"/>
                                      <w:numId w:val="5"/>
                                    </w:numPr>
                                    <w:ind w:left="757"/>
                                    <w:rPr>
                                      <w:rFonts w:ascii="Calibri" w:hAnsi="Calibri"/>
                                    </w:rPr>
                                  </w:pPr>
                                  <w:r w:rsidRPr="00B76552">
                                    <w:rPr>
                                      <w:rFonts w:ascii="Calibri" w:hAnsi="Calibri"/>
                                    </w:rPr>
                                    <w:t xml:space="preserve">Kategoriale Auseinandersetzung: Akteure: Wer ist betroffen? Interessen: Welche Interessen bzw. Ideologien liegen dem Handeln verschiedener Beteiligter zugrunde? Recht: Welche Rechtsgrundlagen sind zu berücksichtigen? Macht: Wer hat welche Macht, um seine Interessen durchzusetzen? Mitbestimmung: Wer kann wen unterstützen? Menschenwürde: Inwiefern wird die Menschenwürde von Akteuren verletzt? </w:t>
                                  </w:r>
                                </w:p>
                                <w:p w14:paraId="7D06CC52" w14:textId="162BAB05" w:rsidR="00CB0597" w:rsidRPr="00B76552" w:rsidRDefault="00CB0597" w:rsidP="000276CF">
                                  <w:pPr>
                                    <w:pStyle w:val="Default"/>
                                    <w:numPr>
                                      <w:ilvl w:val="1"/>
                                      <w:numId w:val="5"/>
                                    </w:numPr>
                                    <w:ind w:left="757"/>
                                    <w:rPr>
                                      <w:rFonts w:ascii="Calibri" w:hAnsi="Calibri"/>
                                    </w:rPr>
                                  </w:pPr>
                                  <w:r w:rsidRPr="00B76552">
                                    <w:rPr>
                                      <w:rFonts w:ascii="Calibri" w:hAnsi="Calibri"/>
                                    </w:rPr>
                                    <w:t xml:space="preserve">Sachurteil: Welche Regelung zur Konfliktlösung ist angemessen? </w:t>
                                  </w:r>
                                </w:p>
                                <w:p w14:paraId="08D96459" w14:textId="244C894E" w:rsidR="00CB0597" w:rsidRPr="00B76552" w:rsidRDefault="00CB0597" w:rsidP="000276CF">
                                  <w:pPr>
                                    <w:pStyle w:val="Default"/>
                                    <w:numPr>
                                      <w:ilvl w:val="1"/>
                                      <w:numId w:val="5"/>
                                    </w:numPr>
                                    <w:ind w:left="757"/>
                                    <w:rPr>
                                      <w:rFonts w:ascii="Calibri" w:hAnsi="Calibri"/>
                                    </w:rPr>
                                  </w:pPr>
                                  <w:r w:rsidRPr="00B76552">
                                    <w:rPr>
                                      <w:rFonts w:ascii="Calibri" w:hAnsi="Calibri"/>
                                    </w:rPr>
                                    <w:t>Generalisierung: Kann der konkrete Konflikt verallgemeinert werden?</w:t>
                                  </w:r>
                                </w:p>
                                <w:p w14:paraId="16EB55DE" w14:textId="273C2870" w:rsidR="00CB0597" w:rsidRPr="00B76552" w:rsidRDefault="00CB0597" w:rsidP="0084033D">
                                  <w:pPr>
                                    <w:pStyle w:val="Default"/>
                                    <w:numPr>
                                      <w:ilvl w:val="0"/>
                                      <w:numId w:val="5"/>
                                    </w:numPr>
                                    <w:rPr>
                                      <w:rFonts w:ascii="Calibri" w:hAnsi="Calibri"/>
                                    </w:rPr>
                                  </w:pPr>
                                  <w:r w:rsidRPr="00B76552">
                                    <w:rPr>
                                      <w:rFonts w:ascii="Calibri" w:hAnsi="Calibri"/>
                                    </w:rPr>
                                    <w:t xml:space="preserve">Entscheidung (Werturteil) </w:t>
                                  </w:r>
                                </w:p>
                                <w:p w14:paraId="44FC6400" w14:textId="2445F5B8" w:rsidR="00CB0597" w:rsidRPr="00B76552" w:rsidRDefault="00CB0597" w:rsidP="0084033D">
                                  <w:pPr>
                                    <w:pStyle w:val="Default"/>
                                    <w:numPr>
                                      <w:ilvl w:val="0"/>
                                      <w:numId w:val="5"/>
                                    </w:numPr>
                                    <w:rPr>
                                      <w:rFonts w:ascii="Calibri" w:hAnsi="Calibri"/>
                                    </w:rPr>
                                  </w:pPr>
                                  <w:r w:rsidRPr="00B76552">
                                    <w:rPr>
                                      <w:rFonts w:ascii="Calibri" w:hAnsi="Calibri"/>
                                    </w:rPr>
                                    <w:t xml:space="preserve">Stellungnahme: Welche der Lösungen halte ich warum für richtig? </w:t>
                                  </w:r>
                                </w:p>
                              </w:tc>
                              <w:tc>
                                <w:tcPr>
                                  <w:tcW w:w="654" w:type="dxa"/>
                                </w:tcPr>
                                <w:p w14:paraId="21953C3A" w14:textId="05B2D0AC" w:rsidR="00CB0597" w:rsidRPr="00F919D3" w:rsidRDefault="00CB0597" w:rsidP="002E6290">
                                  <w:pPr>
                                    <w:rPr>
                                      <w:rFonts w:ascii="Calibri" w:hAnsi="Calibri" w:cs="Calibri"/>
                                      <w:b/>
                                      <w:color w:val="31849B" w:themeColor="accent5" w:themeShade="BF"/>
                                    </w:rPr>
                                  </w:pPr>
                                  <w:r w:rsidRPr="00F919D3">
                                    <w:rPr>
                                      <w:rFonts w:ascii="Calibri" w:hAnsi="Calibri" w:cs="Calibri"/>
                                      <w:b/>
                                      <w:color w:val="31849B" w:themeColor="accent5" w:themeShade="BF"/>
                                    </w:rPr>
                                    <w:t>M2</w:t>
                                  </w:r>
                                </w:p>
                              </w:tc>
                            </w:tr>
                          </w:tbl>
                          <w:p w14:paraId="3CABFB9B" w14:textId="1682F2BD" w:rsidR="00CB0597" w:rsidRDefault="00CB0597" w:rsidP="002E6290">
                            <w:pPr>
                              <w:rPr>
                                <w:rFonts w:ascii="Calibri" w:hAnsi="Calibri" w:cs="Calibri"/>
                                <w:sz w:val="22"/>
                              </w:rPr>
                            </w:pPr>
                          </w:p>
                          <w:p w14:paraId="38A70BB6" w14:textId="77777777" w:rsidR="004B11B5" w:rsidRPr="004B11B5" w:rsidRDefault="004B11B5" w:rsidP="002E6290">
                            <w:pPr>
                              <w:rPr>
                                <w:rFonts w:ascii="Calibri" w:hAnsi="Calibri" w:cs="Calibri"/>
                                <w:sz w:val="22"/>
                              </w:rPr>
                            </w:pPr>
                          </w:p>
                          <w:p w14:paraId="7F10F1C4" w14:textId="3BB27C03" w:rsidR="00CB0597" w:rsidRPr="004B11B5" w:rsidRDefault="00CB0597" w:rsidP="00CB0597">
                            <w:pPr>
                              <w:rPr>
                                <w:rFonts w:ascii="Calibri" w:hAnsi="Calibri"/>
                                <w:sz w:val="22"/>
                              </w:rPr>
                            </w:pPr>
                            <w:r w:rsidRPr="004B11B5">
                              <w:rPr>
                                <w:rFonts w:ascii="Calibri" w:hAnsi="Calibri"/>
                                <w:sz w:val="22"/>
                              </w:rPr>
                              <w:t>* Diese Nummerierung dient der Zuordnu</w:t>
                            </w:r>
                            <w:r w:rsidR="004B11B5" w:rsidRPr="004B11B5">
                              <w:rPr>
                                <w:rFonts w:ascii="Calibri" w:hAnsi="Calibri"/>
                                <w:sz w:val="22"/>
                              </w:rPr>
                              <w:t>ng der Methoden in den Kapiteln.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3E44E" id="_x0000_t202" coordsize="21600,21600" o:spt="202" path="m,l,21600r21600,l21600,xe">
                <v:stroke joinstyle="miter"/>
                <v:path gradientshapeok="t" o:connecttype="rect"/>
              </v:shapetype>
              <v:shape id="Textfeld 2" o:spid="_x0000_s1030" type="#_x0000_t202" style="position:absolute;margin-left:.2pt;margin-top:26.95pt;width:746.75pt;height:413.9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" stroked="f">
                <v:textbox>
                  <w:txbxContent>
                    <w:p w14:paraId="36332ECA" w14:textId="1686683B" w:rsidR="00CB0597" w:rsidRPr="00B76552" w:rsidRDefault="00CB0597" w:rsidP="002E6290">
                      <w:pPr>
                        <w:rPr>
                          <w:rFonts w:ascii="Calibri" w:hAnsi="Calibri" w:cstheme="majorHAnsi"/>
                          <w:b/>
                        </w:rPr>
                      </w:pPr>
                      <w:r w:rsidRPr="00B76552">
                        <w:rPr>
                          <w:rFonts w:ascii="Calibri" w:hAnsi="Calibri" w:cstheme="majorHAnsi"/>
                          <w:b/>
                        </w:rPr>
                        <w:t>Matrix für die Zuordnung der fachspezifischen Methodenkompetenzen gemäß dem Fachlehrplan 2016</w:t>
                      </w:r>
                    </w:p>
                    <w:p w14:paraId="6496D8AB" w14:textId="77777777" w:rsidR="00CB0597" w:rsidRPr="00B76552" w:rsidRDefault="00CB0597" w:rsidP="002E6290">
                      <w:pPr>
                        <w:rPr>
                          <w:rFonts w:ascii="Calibri" w:hAnsi="Calibri" w:cstheme="majorHAnsi"/>
                        </w:rPr>
                      </w:pPr>
                    </w:p>
                    <w:p w14:paraId="0A02F76F" w14:textId="3B38E378" w:rsidR="00CB0597" w:rsidRPr="0072737B" w:rsidRDefault="00CB0597" w:rsidP="002E6290">
                      <w:pPr>
                        <w:rPr>
                          <w:rFonts w:ascii="Calibri" w:hAnsi="Calibri" w:cs="Calibri"/>
                          <w:b/>
                        </w:rPr>
                      </w:pPr>
                      <w:r w:rsidRPr="0072737B">
                        <w:rPr>
                          <w:rFonts w:ascii="Calibri" w:hAnsi="Calibri" w:cs="Calibri"/>
                          <w:b/>
                        </w:rPr>
                        <w:t>Grundlagen der Kompetenzentwicklung</w:t>
                      </w:r>
                    </w:p>
                    <w:p w14:paraId="2EDB129A" w14:textId="77777777" w:rsidR="00CB0597" w:rsidRPr="00B76552" w:rsidRDefault="00CB0597" w:rsidP="002E6290">
                      <w:pPr>
                        <w:rPr>
                          <w:rFonts w:ascii="Calibri" w:hAnsi="Calibri" w:cs="Calibri"/>
                        </w:rPr>
                      </w:pPr>
                    </w:p>
                    <w:tbl>
                      <w:tblPr>
                        <w:tblStyle w:val="Tabellenraster"/>
                        <w:tblW w:w="0" w:type="auto"/>
                        <w:tblInd w:w="-5" w:type="dxa"/>
                        <w:tblLook w:val="04A0" w:firstRow="1" w:lastRow="0" w:firstColumn="1" w:lastColumn="0" w:noHBand="0" w:noVBand="1"/>
                      </w:tblPr>
                      <w:tblGrid>
                        <w:gridCol w:w="707"/>
                        <w:gridCol w:w="13254"/>
                        <w:gridCol w:w="667"/>
                      </w:tblGrid>
                      <w:tr w:rsidR="00CB0597" w:rsidRPr="00B76552" w14:paraId="7DDDE739" w14:textId="77777777" w:rsidTr="00CB0597">
                        <w:trPr>
                          <w:trHeight w:val="20"/>
                        </w:trPr>
                        <w:tc>
                          <w:tcPr>
                            <w:tcW w:w="709" w:type="dxa"/>
                            <w:vMerge w:val="restart"/>
                            <w:shd w:val="clear" w:color="auto" w:fill="31849B" w:themeFill="accent5" w:themeFillShade="BF"/>
                            <w:textDirection w:val="btLr"/>
                          </w:tcPr>
                          <w:p w14:paraId="6110D5D2" w14:textId="61BFE0FA" w:rsidR="00CB0597" w:rsidRPr="00B76552" w:rsidRDefault="00CB0597" w:rsidP="002A10AD">
                            <w:pPr>
                              <w:pStyle w:val="Default"/>
                              <w:ind w:left="113" w:right="113"/>
                              <w:jc w:val="center"/>
                              <w:rPr>
                                <w:rFonts w:ascii="Calibri" w:hAnsi="Calibri"/>
                                <w:b/>
                                <w:bCs/>
                              </w:rPr>
                            </w:pPr>
                            <w:r w:rsidRPr="00CB0597">
                              <w:rPr>
                                <w:rFonts w:ascii="Calibri" w:hAnsi="Calibri"/>
                                <w:b/>
                                <w:bCs/>
                                <w:color w:val="FFFFFF" w:themeColor="background1"/>
                              </w:rPr>
                              <w:t>Analytische Methoden</w:t>
                            </w:r>
                          </w:p>
                        </w:tc>
                        <w:tc>
                          <w:tcPr>
                            <w:tcW w:w="13382" w:type="dxa"/>
                          </w:tcPr>
                          <w:p w14:paraId="0046858F" w14:textId="6AC34A93" w:rsidR="00CB0597" w:rsidRPr="00B76552" w:rsidRDefault="00CB0597" w:rsidP="00014642">
                            <w:pPr>
                              <w:pStyle w:val="Default"/>
                              <w:rPr>
                                <w:rFonts w:ascii="Calibri" w:hAnsi="Calibri"/>
                              </w:rPr>
                            </w:pPr>
                            <w:r w:rsidRPr="00B76552">
                              <w:rPr>
                                <w:rFonts w:ascii="Calibri" w:hAnsi="Calibri"/>
                                <w:b/>
                                <w:bCs/>
                              </w:rPr>
                              <w:t xml:space="preserve">Problemstudie </w:t>
                            </w:r>
                          </w:p>
                          <w:p w14:paraId="2C7E622B" w14:textId="1828AE98" w:rsidR="00CB0597" w:rsidRPr="00B76552" w:rsidRDefault="00CB0597" w:rsidP="0084033D">
                            <w:pPr>
                              <w:pStyle w:val="Default"/>
                              <w:numPr>
                                <w:ilvl w:val="0"/>
                                <w:numId w:val="1"/>
                              </w:numPr>
                              <w:rPr>
                                <w:rFonts w:ascii="Calibri" w:hAnsi="Calibri"/>
                              </w:rPr>
                            </w:pPr>
                            <w:r w:rsidRPr="00B76552">
                              <w:rPr>
                                <w:rFonts w:ascii="Calibri" w:hAnsi="Calibri"/>
                              </w:rPr>
                              <w:t xml:space="preserve">Analyse (Sachurteil) </w:t>
                            </w:r>
                          </w:p>
                          <w:p w14:paraId="0788CD57" w14:textId="7A1790E9"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Beschreibung: Worin besteht das Problem? </w:t>
                            </w:r>
                          </w:p>
                          <w:p w14:paraId="263A2992" w14:textId="2ACB1133"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Ursache: Wie ist das Problem entstanden? </w:t>
                            </w:r>
                          </w:p>
                          <w:p w14:paraId="20598AE7" w14:textId="4B5F8B12"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Interesse: Wessen Interessen werden durch das Problem wie berührt? </w:t>
                            </w:r>
                          </w:p>
                          <w:p w14:paraId="263270A0" w14:textId="2B671E90"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Vorschlag: Welche Lösungen des Problems schlagen Experten vor? </w:t>
                            </w:r>
                          </w:p>
                          <w:p w14:paraId="78176025" w14:textId="2E0C38CE" w:rsidR="00CB0597" w:rsidRPr="00B76552" w:rsidRDefault="00CB0597" w:rsidP="000276CF">
                            <w:pPr>
                              <w:pStyle w:val="Default"/>
                              <w:numPr>
                                <w:ilvl w:val="1"/>
                                <w:numId w:val="1"/>
                              </w:numPr>
                              <w:ind w:left="757"/>
                              <w:rPr>
                                <w:rFonts w:ascii="Calibri" w:hAnsi="Calibri"/>
                              </w:rPr>
                            </w:pPr>
                            <w:r w:rsidRPr="00B76552">
                              <w:rPr>
                                <w:rFonts w:ascii="Calibri" w:hAnsi="Calibri"/>
                              </w:rPr>
                              <w:t xml:space="preserve">Sachurteil: Welche Folgen haben die Lösungen für verschiedene Akteure? </w:t>
                            </w:r>
                          </w:p>
                          <w:p w14:paraId="33D06A39" w14:textId="25EBFD0C" w:rsidR="00CB0597" w:rsidRPr="00B76552" w:rsidRDefault="00CB0597" w:rsidP="0084033D">
                            <w:pPr>
                              <w:pStyle w:val="Default"/>
                              <w:numPr>
                                <w:ilvl w:val="0"/>
                                <w:numId w:val="1"/>
                              </w:numPr>
                              <w:rPr>
                                <w:rFonts w:ascii="Calibri" w:hAnsi="Calibri"/>
                              </w:rPr>
                            </w:pPr>
                            <w:r w:rsidRPr="00B76552">
                              <w:rPr>
                                <w:rFonts w:ascii="Calibri" w:hAnsi="Calibri"/>
                              </w:rPr>
                              <w:t xml:space="preserve">Entscheidung (Werturteil) </w:t>
                            </w:r>
                          </w:p>
                          <w:p w14:paraId="2E3041BE" w14:textId="05D1E24E" w:rsidR="00CB0597" w:rsidRPr="00B76552" w:rsidRDefault="00CB0597" w:rsidP="0084033D">
                            <w:pPr>
                              <w:pStyle w:val="Default"/>
                              <w:numPr>
                                <w:ilvl w:val="0"/>
                                <w:numId w:val="1"/>
                              </w:numPr>
                              <w:rPr>
                                <w:rFonts w:ascii="Calibri" w:hAnsi="Calibri"/>
                              </w:rPr>
                            </w:pPr>
                            <w:r w:rsidRPr="00B76552">
                              <w:rPr>
                                <w:rFonts w:ascii="Calibri" w:hAnsi="Calibri"/>
                              </w:rPr>
                              <w:t xml:space="preserve">Stellungnahme: Welche der Lösungen halte ich warum für richtig? </w:t>
                            </w:r>
                          </w:p>
                        </w:tc>
                        <w:tc>
                          <w:tcPr>
                            <w:tcW w:w="654" w:type="dxa"/>
                          </w:tcPr>
                          <w:p w14:paraId="0C56ED65" w14:textId="6867CED9" w:rsidR="00CB0597" w:rsidRPr="00F919D3" w:rsidRDefault="00CB0597" w:rsidP="002E6290">
                            <w:pPr>
                              <w:rPr>
                                <w:rFonts w:ascii="Calibri" w:hAnsi="Calibri" w:cs="Calibri"/>
                                <w:b/>
                                <w:color w:val="31849B" w:themeColor="accent5" w:themeShade="BF"/>
                              </w:rPr>
                            </w:pPr>
                            <w:r w:rsidRPr="00F919D3">
                              <w:rPr>
                                <w:rFonts w:ascii="Calibri" w:hAnsi="Calibri" w:cs="Calibri"/>
                                <w:b/>
                                <w:color w:val="31849B" w:themeColor="accent5" w:themeShade="BF"/>
                              </w:rPr>
                              <w:t>M1</w:t>
                            </w:r>
                            <w:r>
                              <w:rPr>
                                <w:rFonts w:ascii="Calibri" w:hAnsi="Calibri" w:cs="Calibri"/>
                                <w:b/>
                                <w:color w:val="31849B" w:themeColor="accent5" w:themeShade="BF"/>
                              </w:rPr>
                              <w:t>*</w:t>
                            </w:r>
                          </w:p>
                        </w:tc>
                      </w:tr>
                      <w:tr w:rsidR="00CB0597" w:rsidRPr="00B76552" w14:paraId="753449F2" w14:textId="77777777" w:rsidTr="00CB0597">
                        <w:trPr>
                          <w:trHeight w:val="20"/>
                        </w:trPr>
                        <w:tc>
                          <w:tcPr>
                            <w:tcW w:w="709" w:type="dxa"/>
                            <w:vMerge/>
                            <w:shd w:val="clear" w:color="auto" w:fill="31849B" w:themeFill="accent5" w:themeFillShade="BF"/>
                          </w:tcPr>
                          <w:p w14:paraId="219B3371" w14:textId="77777777" w:rsidR="00CB0597" w:rsidRPr="00B76552" w:rsidRDefault="00CB0597" w:rsidP="00014642">
                            <w:pPr>
                              <w:pStyle w:val="Default"/>
                              <w:rPr>
                                <w:rFonts w:ascii="Calibri" w:hAnsi="Calibri"/>
                                <w:b/>
                                <w:bCs/>
                              </w:rPr>
                            </w:pPr>
                          </w:p>
                        </w:tc>
                        <w:tc>
                          <w:tcPr>
                            <w:tcW w:w="13382" w:type="dxa"/>
                          </w:tcPr>
                          <w:p w14:paraId="669C39F8" w14:textId="5DE7D31F" w:rsidR="00CB0597" w:rsidRPr="00B76552" w:rsidRDefault="00CB0597" w:rsidP="00014642">
                            <w:pPr>
                              <w:pStyle w:val="Default"/>
                              <w:rPr>
                                <w:rFonts w:ascii="Calibri" w:hAnsi="Calibri"/>
                              </w:rPr>
                            </w:pPr>
                            <w:r w:rsidRPr="00B76552">
                              <w:rPr>
                                <w:rFonts w:ascii="Calibri" w:hAnsi="Calibri"/>
                                <w:b/>
                                <w:bCs/>
                              </w:rPr>
                              <w:t xml:space="preserve">Konfliktanalyse </w:t>
                            </w:r>
                          </w:p>
                          <w:p w14:paraId="1268DAF4" w14:textId="2CE35866" w:rsidR="00CB0597" w:rsidRPr="00B76552" w:rsidRDefault="00CB0597" w:rsidP="0084033D">
                            <w:pPr>
                              <w:pStyle w:val="Default"/>
                              <w:numPr>
                                <w:ilvl w:val="0"/>
                                <w:numId w:val="5"/>
                              </w:numPr>
                              <w:rPr>
                                <w:rFonts w:ascii="Calibri" w:hAnsi="Calibri"/>
                              </w:rPr>
                            </w:pPr>
                            <w:r w:rsidRPr="00B76552">
                              <w:rPr>
                                <w:rFonts w:ascii="Calibri" w:hAnsi="Calibri"/>
                              </w:rPr>
                              <w:t xml:space="preserve">Analyse (Sachurteil) </w:t>
                            </w:r>
                          </w:p>
                          <w:p w14:paraId="5BA47FC8" w14:textId="02E60959" w:rsidR="00CB0597" w:rsidRPr="00B76552" w:rsidRDefault="00CB0597" w:rsidP="000276CF">
                            <w:pPr>
                              <w:pStyle w:val="Default"/>
                              <w:numPr>
                                <w:ilvl w:val="1"/>
                                <w:numId w:val="5"/>
                              </w:numPr>
                              <w:ind w:left="757"/>
                              <w:rPr>
                                <w:rFonts w:ascii="Calibri" w:hAnsi="Calibri"/>
                              </w:rPr>
                            </w:pPr>
                            <w:r w:rsidRPr="00B76552">
                              <w:rPr>
                                <w:rFonts w:ascii="Calibri" w:hAnsi="Calibri"/>
                              </w:rPr>
                              <w:t xml:space="preserve">Konfrontation: Worin besteht der Konflikt? </w:t>
                            </w:r>
                          </w:p>
                          <w:p w14:paraId="50C6FDE3" w14:textId="5BD1AECC" w:rsidR="00CB0597" w:rsidRPr="00B76552" w:rsidRDefault="00CB0597" w:rsidP="000276CF">
                            <w:pPr>
                              <w:pStyle w:val="Default"/>
                              <w:numPr>
                                <w:ilvl w:val="1"/>
                                <w:numId w:val="5"/>
                              </w:numPr>
                              <w:ind w:left="757"/>
                              <w:rPr>
                                <w:rFonts w:ascii="Calibri" w:hAnsi="Calibri"/>
                              </w:rPr>
                            </w:pPr>
                            <w:r w:rsidRPr="00B76552">
                              <w:rPr>
                                <w:rFonts w:ascii="Calibri" w:hAnsi="Calibri"/>
                              </w:rPr>
                              <w:t xml:space="preserve">Kategoriale Auseinandersetzung: Akteure: Wer ist betroffen? Interessen: Welche Interessen bzw. Ideologien liegen dem Handeln verschiedener Beteiligter zugrunde? Recht: Welche Rechtsgrundlagen sind zu berücksichtigen? Macht: Wer hat welche Macht, um seine Interessen durchzusetzen? Mitbestimmung: Wer kann wen unterstützen? Menschenwürde: Inwiefern wird die Menschenwürde von Akteuren verletzt? </w:t>
                            </w:r>
                          </w:p>
                          <w:p w14:paraId="7D06CC52" w14:textId="162BAB05" w:rsidR="00CB0597" w:rsidRPr="00B76552" w:rsidRDefault="00CB0597" w:rsidP="000276CF">
                            <w:pPr>
                              <w:pStyle w:val="Default"/>
                              <w:numPr>
                                <w:ilvl w:val="1"/>
                                <w:numId w:val="5"/>
                              </w:numPr>
                              <w:ind w:left="757"/>
                              <w:rPr>
                                <w:rFonts w:ascii="Calibri" w:hAnsi="Calibri"/>
                              </w:rPr>
                            </w:pPr>
                            <w:r w:rsidRPr="00B76552">
                              <w:rPr>
                                <w:rFonts w:ascii="Calibri" w:hAnsi="Calibri"/>
                              </w:rPr>
                              <w:t xml:space="preserve">Sachurteil: Welche Regelung zur Konfliktlösung ist angemessen? </w:t>
                            </w:r>
                          </w:p>
                          <w:p w14:paraId="08D96459" w14:textId="244C894E" w:rsidR="00CB0597" w:rsidRPr="00B76552" w:rsidRDefault="00CB0597" w:rsidP="000276CF">
                            <w:pPr>
                              <w:pStyle w:val="Default"/>
                              <w:numPr>
                                <w:ilvl w:val="1"/>
                                <w:numId w:val="5"/>
                              </w:numPr>
                              <w:ind w:left="757"/>
                              <w:rPr>
                                <w:rFonts w:ascii="Calibri" w:hAnsi="Calibri"/>
                              </w:rPr>
                            </w:pPr>
                            <w:r w:rsidRPr="00B76552">
                              <w:rPr>
                                <w:rFonts w:ascii="Calibri" w:hAnsi="Calibri"/>
                              </w:rPr>
                              <w:t>Generalisierung: Kann der konkrete Konflikt verallgemeinert werden?</w:t>
                            </w:r>
                          </w:p>
                          <w:p w14:paraId="16EB55DE" w14:textId="273C2870" w:rsidR="00CB0597" w:rsidRPr="00B76552" w:rsidRDefault="00CB0597" w:rsidP="0084033D">
                            <w:pPr>
                              <w:pStyle w:val="Default"/>
                              <w:numPr>
                                <w:ilvl w:val="0"/>
                                <w:numId w:val="5"/>
                              </w:numPr>
                              <w:rPr>
                                <w:rFonts w:ascii="Calibri" w:hAnsi="Calibri"/>
                              </w:rPr>
                            </w:pPr>
                            <w:r w:rsidRPr="00B76552">
                              <w:rPr>
                                <w:rFonts w:ascii="Calibri" w:hAnsi="Calibri"/>
                              </w:rPr>
                              <w:t xml:space="preserve">Entscheidung (Werturteil) </w:t>
                            </w:r>
                          </w:p>
                          <w:p w14:paraId="44FC6400" w14:textId="2445F5B8" w:rsidR="00CB0597" w:rsidRPr="00B76552" w:rsidRDefault="00CB0597" w:rsidP="0084033D">
                            <w:pPr>
                              <w:pStyle w:val="Default"/>
                              <w:numPr>
                                <w:ilvl w:val="0"/>
                                <w:numId w:val="5"/>
                              </w:numPr>
                              <w:rPr>
                                <w:rFonts w:ascii="Calibri" w:hAnsi="Calibri"/>
                              </w:rPr>
                            </w:pPr>
                            <w:r w:rsidRPr="00B76552">
                              <w:rPr>
                                <w:rFonts w:ascii="Calibri" w:hAnsi="Calibri"/>
                              </w:rPr>
                              <w:t xml:space="preserve">Stellungnahme: Welche der Lösungen halte ich warum für richtig? </w:t>
                            </w:r>
                          </w:p>
                        </w:tc>
                        <w:tc>
                          <w:tcPr>
                            <w:tcW w:w="654" w:type="dxa"/>
                          </w:tcPr>
                          <w:p w14:paraId="21953C3A" w14:textId="05B2D0AC" w:rsidR="00CB0597" w:rsidRPr="00F919D3" w:rsidRDefault="00CB0597" w:rsidP="002E6290">
                            <w:pPr>
                              <w:rPr>
                                <w:rFonts w:ascii="Calibri" w:hAnsi="Calibri" w:cs="Calibri"/>
                                <w:b/>
                                <w:color w:val="31849B" w:themeColor="accent5" w:themeShade="BF"/>
                              </w:rPr>
                            </w:pPr>
                            <w:r w:rsidRPr="00F919D3">
                              <w:rPr>
                                <w:rFonts w:ascii="Calibri" w:hAnsi="Calibri" w:cs="Calibri"/>
                                <w:b/>
                                <w:color w:val="31849B" w:themeColor="accent5" w:themeShade="BF"/>
                              </w:rPr>
                              <w:t>M2</w:t>
                            </w:r>
                          </w:p>
                        </w:tc>
                      </w:tr>
                    </w:tbl>
                    <w:p w14:paraId="3CABFB9B" w14:textId="1682F2BD" w:rsidR="00CB0597" w:rsidRDefault="00CB0597" w:rsidP="002E6290">
                      <w:pPr>
                        <w:rPr>
                          <w:rFonts w:ascii="Calibri" w:hAnsi="Calibri" w:cs="Calibri"/>
                          <w:sz w:val="22"/>
                        </w:rPr>
                      </w:pPr>
                    </w:p>
                    <w:p w14:paraId="38A70BB6" w14:textId="77777777" w:rsidR="004B11B5" w:rsidRPr="004B11B5" w:rsidRDefault="004B11B5" w:rsidP="002E6290">
                      <w:pPr>
                        <w:rPr>
                          <w:rFonts w:ascii="Calibri" w:hAnsi="Calibri" w:cs="Calibri"/>
                          <w:sz w:val="22"/>
                        </w:rPr>
                      </w:pPr>
                    </w:p>
                    <w:p w14:paraId="7F10F1C4" w14:textId="3BB27C03" w:rsidR="00CB0597" w:rsidRPr="004B11B5" w:rsidRDefault="00CB0597" w:rsidP="00CB0597">
                      <w:pPr>
                        <w:rPr>
                          <w:rFonts w:ascii="Calibri" w:hAnsi="Calibri"/>
                          <w:sz w:val="22"/>
                        </w:rPr>
                      </w:pPr>
                      <w:r w:rsidRPr="004B11B5">
                        <w:rPr>
                          <w:rFonts w:ascii="Calibri" w:hAnsi="Calibri"/>
                          <w:sz w:val="22"/>
                        </w:rPr>
                        <w:t>* Diese Nummerierung dient der Zuordnu</w:t>
                      </w:r>
                      <w:r w:rsidR="004B11B5" w:rsidRPr="004B11B5">
                        <w:rPr>
                          <w:rFonts w:ascii="Calibri" w:hAnsi="Calibri"/>
                          <w:sz w:val="22"/>
                        </w:rPr>
                        <w:t>ng der Methoden in den Kapiteln.</w:t>
                      </w:r>
                    </w:p>
                  </w:txbxContent>
                </v:textbox>
                <w10:wrap type="square"/>
              </v:shape>
            </w:pict>
          </mc:Fallback>
        </mc:AlternateContent>
      </w:r>
      <w:r w:rsidR="009E2664">
        <w:rPr>
          <w:vertAlign w:val="subscript"/>
        </w:rPr>
        <w:br w:type="page"/>
      </w:r>
    </w:p>
    <w:p w14:paraId="76A9F93E" w14:textId="13DE94BC" w:rsidR="00D90792" w:rsidRDefault="00362C18" w:rsidP="005629D7">
      <w:pPr>
        <w:rPr>
          <w:vertAlign w:val="subscript"/>
        </w:rPr>
      </w:pPr>
      <w:r w:rsidRPr="00362C18">
        <w:rPr>
          <w:noProof/>
          <w:vertAlign w:val="subscript"/>
        </w:rPr>
        <w:lastRenderedPageBreak/>
        <mc:AlternateContent>
          <mc:Choice Requires="wps">
            <w:drawing>
              <wp:anchor distT="45720" distB="45720" distL="114300" distR="114300" simplePos="0" relativeHeight="251813888" behindDoc="0" locked="0" layoutInCell="1" allowOverlap="1" wp14:anchorId="72F862A5" wp14:editId="654B9BC5">
                <wp:simplePos x="0" y="0"/>
                <wp:positionH relativeFrom="column">
                  <wp:posOffset>2540</wp:posOffset>
                </wp:positionH>
                <wp:positionV relativeFrom="paragraph">
                  <wp:posOffset>344170</wp:posOffset>
                </wp:positionV>
                <wp:extent cx="9483725" cy="5256000"/>
                <wp:effectExtent l="0" t="0" r="3175" b="190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solidFill>
                          <a:srgbClr val="FFFFFF"/>
                        </a:solidFill>
                        <a:ln w="9525">
                          <a:noFill/>
                          <a:miter lim="800000"/>
                          <a:headEnd/>
                          <a:tailEnd/>
                        </a:ln>
                      </wps:spPr>
                      <wps:txbx>
                        <w:txbxContent>
                          <w:p w14:paraId="3EAE7153" w14:textId="50CA0A21" w:rsidR="00CB0597" w:rsidRPr="0072737B" w:rsidRDefault="00CB0597" w:rsidP="00362C18">
                            <w:pPr>
                              <w:rPr>
                                <w:rFonts w:ascii="Calibri" w:hAnsi="Calibri" w:cs="Calibri"/>
                                <w:b/>
                              </w:rPr>
                            </w:pPr>
                            <w:r w:rsidRPr="0072737B">
                              <w:rPr>
                                <w:rFonts w:ascii="Calibri" w:hAnsi="Calibri" w:cs="Calibri"/>
                                <w:b/>
                              </w:rPr>
                              <w:t>Grundlagen der Kompetenzentwicklung</w:t>
                            </w:r>
                          </w:p>
                          <w:p w14:paraId="453E3FC3" w14:textId="77777777" w:rsidR="00CB0597" w:rsidRPr="00362C18" w:rsidRDefault="00CB0597" w:rsidP="00362C18">
                            <w:pPr>
                              <w:rPr>
                                <w:rFonts w:ascii="Calibri" w:hAnsi="Calibri" w:cs="Calibri"/>
                              </w:rPr>
                            </w:pPr>
                          </w:p>
                          <w:tbl>
                            <w:tblPr>
                              <w:tblStyle w:val="Tabellenraster"/>
                              <w:tblW w:w="0" w:type="auto"/>
                              <w:tblInd w:w="-5" w:type="dxa"/>
                              <w:tblLook w:val="04A0" w:firstRow="1" w:lastRow="0" w:firstColumn="1" w:lastColumn="0" w:noHBand="0" w:noVBand="1"/>
                            </w:tblPr>
                            <w:tblGrid>
                              <w:gridCol w:w="851"/>
                              <w:gridCol w:w="12943"/>
                              <w:gridCol w:w="786"/>
                            </w:tblGrid>
                            <w:tr w:rsidR="00CB0597" w:rsidRPr="00362C18" w14:paraId="6905BB20" w14:textId="77777777" w:rsidTr="00CB0597">
                              <w:trPr>
                                <w:cantSplit/>
                                <w:trHeight w:val="1134"/>
                              </w:trPr>
                              <w:tc>
                                <w:tcPr>
                                  <w:tcW w:w="851" w:type="dxa"/>
                                  <w:vMerge w:val="restart"/>
                                  <w:shd w:val="clear" w:color="auto" w:fill="31849B" w:themeFill="accent5" w:themeFillShade="BF"/>
                                  <w:textDirection w:val="btLr"/>
                                </w:tcPr>
                                <w:p w14:paraId="0021080A" w14:textId="77777777" w:rsidR="00CB0597" w:rsidRPr="00AD04E0" w:rsidRDefault="00CB0597" w:rsidP="00362C18">
                                  <w:pPr>
                                    <w:pStyle w:val="Default"/>
                                    <w:ind w:left="113" w:right="113"/>
                                    <w:jc w:val="center"/>
                                    <w:rPr>
                                      <w:rFonts w:ascii="Calibri" w:hAnsi="Calibri"/>
                                      <w:b/>
                                      <w:bCs/>
                                      <w:color w:val="FFFFFF" w:themeColor="background1"/>
                                    </w:rPr>
                                  </w:pPr>
                                  <w:r w:rsidRPr="00AD04E0">
                                    <w:rPr>
                                      <w:rFonts w:ascii="Calibri" w:hAnsi="Calibri"/>
                                      <w:b/>
                                      <w:bCs/>
                                      <w:color w:val="FFFFFF" w:themeColor="background1"/>
                                    </w:rPr>
                                    <w:t>Analytische Methoden</w:t>
                                  </w:r>
                                </w:p>
                              </w:tc>
                              <w:tc>
                                <w:tcPr>
                                  <w:tcW w:w="12943" w:type="dxa"/>
                                </w:tcPr>
                                <w:p w14:paraId="0E3E2634" w14:textId="77777777" w:rsidR="00CB0597" w:rsidRPr="00362C18" w:rsidRDefault="00CB0597" w:rsidP="00362C18">
                                  <w:pPr>
                                    <w:pStyle w:val="Default"/>
                                    <w:rPr>
                                      <w:rFonts w:ascii="Calibri" w:hAnsi="Calibri"/>
                                    </w:rPr>
                                  </w:pPr>
                                  <w:r w:rsidRPr="00362C18">
                                    <w:rPr>
                                      <w:rFonts w:ascii="Calibri" w:hAnsi="Calibri"/>
                                      <w:b/>
                                      <w:bCs/>
                                    </w:rPr>
                                    <w:t xml:space="preserve">Fallanalyse </w:t>
                                  </w:r>
                                  <w:r w:rsidRPr="00362C18">
                                    <w:rPr>
                                      <w:rFonts w:ascii="Calibri" w:hAnsi="Calibri"/>
                                    </w:rPr>
                                    <w:t xml:space="preserve">(Handeln von Privatpersonen) </w:t>
                                  </w:r>
                                </w:p>
                                <w:p w14:paraId="014C3FB6" w14:textId="77777777" w:rsidR="00CB0597" w:rsidRPr="00362C18" w:rsidRDefault="00CB0597" w:rsidP="00362C18">
                                  <w:pPr>
                                    <w:pStyle w:val="Default"/>
                                    <w:numPr>
                                      <w:ilvl w:val="0"/>
                                      <w:numId w:val="6"/>
                                    </w:numPr>
                                    <w:rPr>
                                      <w:rFonts w:ascii="Calibri" w:hAnsi="Calibri"/>
                                    </w:rPr>
                                  </w:pPr>
                                  <w:r w:rsidRPr="00362C18">
                                    <w:rPr>
                                      <w:rFonts w:ascii="Calibri" w:hAnsi="Calibri"/>
                                    </w:rPr>
                                    <w:t xml:space="preserve">Analyse (Sachurteil): </w:t>
                                  </w:r>
                                </w:p>
                                <w:p w14:paraId="6534C80B" w14:textId="77777777" w:rsidR="00CB0597" w:rsidRPr="00362C18" w:rsidRDefault="00CB0597" w:rsidP="000276CF">
                                  <w:pPr>
                                    <w:pStyle w:val="Default"/>
                                    <w:numPr>
                                      <w:ilvl w:val="1"/>
                                      <w:numId w:val="6"/>
                                    </w:numPr>
                                    <w:ind w:left="757"/>
                                    <w:rPr>
                                      <w:rFonts w:ascii="Calibri" w:hAnsi="Calibri"/>
                                    </w:rPr>
                                  </w:pPr>
                                  <w:r w:rsidRPr="00362C18">
                                    <w:rPr>
                                      <w:rFonts w:ascii="Calibri" w:hAnsi="Calibri"/>
                                    </w:rPr>
                                    <w:t xml:space="preserve">Außen-/Innenperspektive: Wie kann der konkrete Fall von außen und aus Sicht der Beteiligten beschrieben werden? </w:t>
                                  </w:r>
                                </w:p>
                                <w:p w14:paraId="34EB305C" w14:textId="77777777" w:rsidR="00CB0597" w:rsidRPr="00362C18" w:rsidRDefault="00CB0597" w:rsidP="000276CF">
                                  <w:pPr>
                                    <w:pStyle w:val="Default"/>
                                    <w:numPr>
                                      <w:ilvl w:val="1"/>
                                      <w:numId w:val="6"/>
                                    </w:numPr>
                                    <w:ind w:left="757"/>
                                    <w:rPr>
                                      <w:rFonts w:ascii="Calibri" w:hAnsi="Calibri"/>
                                    </w:rPr>
                                  </w:pPr>
                                  <w:r w:rsidRPr="00362C18">
                                    <w:rPr>
                                      <w:rFonts w:ascii="Calibri" w:hAnsi="Calibri"/>
                                    </w:rPr>
                                    <w:t xml:space="preserve">Generalisierung: Welche Verallgemeinerungen des Falls sind denkbar? </w:t>
                                  </w:r>
                                </w:p>
                                <w:p w14:paraId="3DAB1330" w14:textId="77777777" w:rsidR="00CB0597" w:rsidRPr="00362C18" w:rsidRDefault="00CB0597" w:rsidP="000276CF">
                                  <w:pPr>
                                    <w:pStyle w:val="Default"/>
                                    <w:numPr>
                                      <w:ilvl w:val="1"/>
                                      <w:numId w:val="6"/>
                                    </w:numPr>
                                    <w:ind w:left="757"/>
                                    <w:rPr>
                                      <w:rFonts w:ascii="Calibri" w:hAnsi="Calibri"/>
                                    </w:rPr>
                                  </w:pPr>
                                  <w:r w:rsidRPr="00362C18">
                                    <w:rPr>
                                      <w:rFonts w:ascii="Calibri" w:hAnsi="Calibri"/>
                                    </w:rPr>
                                    <w:t xml:space="preserve">Lösungsvorschläge: Welche rechtlichen oder politischen Lösungen des Problems sind möglich? </w:t>
                                  </w:r>
                                </w:p>
                                <w:p w14:paraId="670BE324" w14:textId="77777777" w:rsidR="00CB0597" w:rsidRPr="00362C18" w:rsidRDefault="00CB0597" w:rsidP="000276CF">
                                  <w:pPr>
                                    <w:pStyle w:val="Default"/>
                                    <w:numPr>
                                      <w:ilvl w:val="1"/>
                                      <w:numId w:val="6"/>
                                    </w:numPr>
                                    <w:ind w:left="757"/>
                                    <w:rPr>
                                      <w:rFonts w:ascii="Calibri" w:hAnsi="Calibri"/>
                                    </w:rPr>
                                  </w:pPr>
                                  <w:r w:rsidRPr="00362C18">
                                    <w:rPr>
                                      <w:rFonts w:ascii="Calibri" w:hAnsi="Calibri"/>
                                    </w:rPr>
                                    <w:t xml:space="preserve">Rekonstruktion: Inwiefern können die generellen Lösungen auch im konkreten Fall helfen? </w:t>
                                  </w:r>
                                </w:p>
                                <w:p w14:paraId="4E15B997" w14:textId="77777777" w:rsidR="00CB0597" w:rsidRPr="00362C18" w:rsidRDefault="00CB0597" w:rsidP="00362C18">
                                  <w:pPr>
                                    <w:pStyle w:val="Default"/>
                                    <w:numPr>
                                      <w:ilvl w:val="0"/>
                                      <w:numId w:val="6"/>
                                    </w:numPr>
                                    <w:rPr>
                                      <w:rFonts w:ascii="Calibri" w:hAnsi="Calibri"/>
                                    </w:rPr>
                                  </w:pPr>
                                  <w:r w:rsidRPr="00362C18">
                                    <w:rPr>
                                      <w:rFonts w:ascii="Calibri" w:hAnsi="Calibri"/>
                                    </w:rPr>
                                    <w:t xml:space="preserve">Entscheidung (Werturteil): </w:t>
                                  </w:r>
                                </w:p>
                                <w:p w14:paraId="327DA3B5" w14:textId="77777777" w:rsidR="00CB0597" w:rsidRPr="00362C18" w:rsidRDefault="00CB0597" w:rsidP="00362C18">
                                  <w:pPr>
                                    <w:pStyle w:val="Default"/>
                                    <w:numPr>
                                      <w:ilvl w:val="0"/>
                                      <w:numId w:val="6"/>
                                    </w:numPr>
                                    <w:rPr>
                                      <w:rFonts w:ascii="Calibri" w:hAnsi="Calibri"/>
                                    </w:rPr>
                                  </w:pPr>
                                  <w:r w:rsidRPr="00362C18">
                                    <w:rPr>
                                      <w:rFonts w:ascii="Calibri" w:hAnsi="Calibri"/>
                                    </w:rPr>
                                    <w:t xml:space="preserve">Inwiefern entsprechen die Handlungsoptionen meinen politischen Überzeugungen und Werten? </w:t>
                                  </w:r>
                                </w:p>
                              </w:tc>
                              <w:tc>
                                <w:tcPr>
                                  <w:tcW w:w="786" w:type="dxa"/>
                                </w:tcPr>
                                <w:p w14:paraId="18FE2608" w14:textId="673C73A4" w:rsidR="00CB0597" w:rsidRPr="00F919D3" w:rsidRDefault="00CB0597" w:rsidP="00362C18">
                                  <w:pPr>
                                    <w:rPr>
                                      <w:rFonts w:ascii="Calibri" w:hAnsi="Calibri" w:cs="Calibri"/>
                                      <w:b/>
                                      <w:color w:val="31849B" w:themeColor="accent5" w:themeShade="BF"/>
                                    </w:rPr>
                                  </w:pPr>
                                  <w:r w:rsidRPr="00F919D3">
                                    <w:rPr>
                                      <w:rFonts w:ascii="Calibri" w:hAnsi="Calibri" w:cs="Calibri"/>
                                      <w:b/>
                                      <w:color w:val="31849B" w:themeColor="accent5" w:themeShade="BF"/>
                                    </w:rPr>
                                    <w:t>M3</w:t>
                                  </w:r>
                                </w:p>
                              </w:tc>
                            </w:tr>
                            <w:tr w:rsidR="00CB0597" w:rsidRPr="00362C18" w14:paraId="5E2ECE27" w14:textId="77777777" w:rsidTr="00CB0597">
                              <w:trPr>
                                <w:cantSplit/>
                                <w:trHeight w:val="2081"/>
                              </w:trPr>
                              <w:tc>
                                <w:tcPr>
                                  <w:tcW w:w="851" w:type="dxa"/>
                                  <w:vMerge/>
                                  <w:shd w:val="clear" w:color="auto" w:fill="31849B" w:themeFill="accent5" w:themeFillShade="BF"/>
                                  <w:textDirection w:val="btLr"/>
                                </w:tcPr>
                                <w:p w14:paraId="1BE899A3" w14:textId="77777777" w:rsidR="00CB0597" w:rsidRPr="00AD04E0" w:rsidRDefault="00CB0597" w:rsidP="00362C18">
                                  <w:pPr>
                                    <w:pStyle w:val="Default"/>
                                    <w:ind w:left="113" w:right="113"/>
                                    <w:rPr>
                                      <w:rFonts w:ascii="Calibri" w:hAnsi="Calibri"/>
                                      <w:b/>
                                      <w:bCs/>
                                      <w:color w:val="FFFFFF" w:themeColor="background1"/>
                                    </w:rPr>
                                  </w:pPr>
                                </w:p>
                              </w:tc>
                              <w:tc>
                                <w:tcPr>
                                  <w:tcW w:w="12943" w:type="dxa"/>
                                </w:tcPr>
                                <w:p w14:paraId="455AC1FB" w14:textId="77777777" w:rsidR="00CB0597" w:rsidRPr="00362C18" w:rsidRDefault="00CB0597" w:rsidP="00362C18">
                                  <w:pPr>
                                    <w:pStyle w:val="Default"/>
                                    <w:rPr>
                                      <w:rFonts w:ascii="Calibri" w:hAnsi="Calibri"/>
                                    </w:rPr>
                                  </w:pPr>
                                  <w:r w:rsidRPr="00362C18">
                                    <w:rPr>
                                      <w:rFonts w:ascii="Calibri" w:hAnsi="Calibri"/>
                                      <w:b/>
                                      <w:bCs/>
                                    </w:rPr>
                                    <w:t xml:space="preserve">Fallstudie </w:t>
                                  </w:r>
                                  <w:r w:rsidRPr="00362C18">
                                    <w:rPr>
                                      <w:rFonts w:ascii="Calibri" w:hAnsi="Calibri"/>
                                    </w:rPr>
                                    <w:t xml:space="preserve">(Handeln in Institutionen) </w:t>
                                  </w:r>
                                </w:p>
                                <w:p w14:paraId="45D083C3" w14:textId="77777777" w:rsidR="00CB0597" w:rsidRPr="00362C18" w:rsidRDefault="00CB0597" w:rsidP="00362C18">
                                  <w:pPr>
                                    <w:pStyle w:val="Default"/>
                                    <w:numPr>
                                      <w:ilvl w:val="0"/>
                                      <w:numId w:val="8"/>
                                    </w:numPr>
                                    <w:rPr>
                                      <w:rFonts w:ascii="Calibri" w:hAnsi="Calibri"/>
                                    </w:rPr>
                                  </w:pPr>
                                  <w:r w:rsidRPr="00362C18">
                                    <w:rPr>
                                      <w:rFonts w:ascii="Calibri" w:hAnsi="Calibri"/>
                                    </w:rPr>
                                    <w:t xml:space="preserve">Analyse (Sachurteil) </w:t>
                                  </w:r>
                                </w:p>
                                <w:p w14:paraId="6B5BB7EA" w14:textId="77777777" w:rsidR="00CB0597" w:rsidRPr="00362C18" w:rsidRDefault="00CB0597" w:rsidP="000276CF">
                                  <w:pPr>
                                    <w:pStyle w:val="Default"/>
                                    <w:numPr>
                                      <w:ilvl w:val="1"/>
                                      <w:numId w:val="8"/>
                                    </w:numPr>
                                    <w:ind w:left="757"/>
                                    <w:rPr>
                                      <w:rFonts w:ascii="Calibri" w:hAnsi="Calibri"/>
                                    </w:rPr>
                                  </w:pPr>
                                  <w:r w:rsidRPr="00362C18">
                                    <w:rPr>
                                      <w:rFonts w:ascii="Calibri" w:hAnsi="Calibri"/>
                                    </w:rPr>
                                    <w:t xml:space="preserve">Konfrontation und Beschreibung: Wie kann der Fall beschrieben werden? </w:t>
                                  </w:r>
                                </w:p>
                                <w:p w14:paraId="38AB7150" w14:textId="77777777" w:rsidR="00CB0597" w:rsidRPr="00362C18" w:rsidRDefault="00CB0597" w:rsidP="000276CF">
                                  <w:pPr>
                                    <w:pStyle w:val="Default"/>
                                    <w:numPr>
                                      <w:ilvl w:val="1"/>
                                      <w:numId w:val="8"/>
                                    </w:numPr>
                                    <w:ind w:left="757"/>
                                    <w:rPr>
                                      <w:rFonts w:ascii="Calibri" w:hAnsi="Calibri"/>
                                    </w:rPr>
                                  </w:pPr>
                                  <w:r w:rsidRPr="00362C18">
                                    <w:rPr>
                                      <w:rFonts w:ascii="Calibri" w:hAnsi="Calibri"/>
                                    </w:rPr>
                                    <w:t xml:space="preserve">Prüfung: Welche Handlungsmöglichkeiten aus Sicht der Beteiligten gibt es? </w:t>
                                  </w:r>
                                </w:p>
                                <w:p w14:paraId="2426D3B8" w14:textId="77777777" w:rsidR="00CB0597" w:rsidRPr="00362C18" w:rsidRDefault="00CB0597" w:rsidP="000276CF">
                                  <w:pPr>
                                    <w:pStyle w:val="Default"/>
                                    <w:numPr>
                                      <w:ilvl w:val="1"/>
                                      <w:numId w:val="8"/>
                                    </w:numPr>
                                    <w:ind w:left="757"/>
                                    <w:rPr>
                                      <w:rFonts w:ascii="Calibri" w:hAnsi="Calibri"/>
                                    </w:rPr>
                                  </w:pPr>
                                  <w:r w:rsidRPr="00362C18">
                                    <w:rPr>
                                      <w:rFonts w:ascii="Calibri" w:hAnsi="Calibri"/>
                                    </w:rPr>
                                    <w:t xml:space="preserve">Diskussion: Welche Handlungsmöglichkeiten halten wir für angemessen? </w:t>
                                  </w:r>
                                </w:p>
                                <w:p w14:paraId="00950287" w14:textId="77777777" w:rsidR="00CB0597" w:rsidRPr="00362C18" w:rsidRDefault="00CB0597" w:rsidP="000276CF">
                                  <w:pPr>
                                    <w:pStyle w:val="Default"/>
                                    <w:numPr>
                                      <w:ilvl w:val="1"/>
                                      <w:numId w:val="8"/>
                                    </w:numPr>
                                    <w:ind w:left="757"/>
                                    <w:rPr>
                                      <w:rFonts w:ascii="Calibri" w:hAnsi="Calibri"/>
                                    </w:rPr>
                                  </w:pPr>
                                  <w:r w:rsidRPr="00362C18">
                                    <w:rPr>
                                      <w:rFonts w:ascii="Calibri" w:hAnsi="Calibri"/>
                                    </w:rPr>
                                    <w:t xml:space="preserve">Vergleich: Was ergibt der Vergleich mit den tatsächlichen Entscheidungen? </w:t>
                                  </w:r>
                                </w:p>
                                <w:p w14:paraId="6F8EAFDC" w14:textId="77777777" w:rsidR="00CB0597" w:rsidRPr="00362C18" w:rsidRDefault="00CB0597" w:rsidP="00362C18">
                                  <w:pPr>
                                    <w:pStyle w:val="Default"/>
                                    <w:numPr>
                                      <w:ilvl w:val="0"/>
                                      <w:numId w:val="8"/>
                                    </w:numPr>
                                    <w:rPr>
                                      <w:rFonts w:ascii="Calibri" w:hAnsi="Calibri"/>
                                    </w:rPr>
                                  </w:pPr>
                                  <w:r w:rsidRPr="00362C18">
                                    <w:rPr>
                                      <w:rFonts w:ascii="Calibri" w:hAnsi="Calibri"/>
                                    </w:rPr>
                                    <w:t xml:space="preserve">Entscheidung (Werturteil) </w:t>
                                  </w:r>
                                </w:p>
                                <w:p w14:paraId="4FFD7B51" w14:textId="77777777" w:rsidR="00CB0597" w:rsidRPr="00362C18" w:rsidRDefault="00CB0597" w:rsidP="00362C18">
                                  <w:pPr>
                                    <w:pStyle w:val="Default"/>
                                    <w:numPr>
                                      <w:ilvl w:val="0"/>
                                      <w:numId w:val="8"/>
                                    </w:numPr>
                                    <w:rPr>
                                      <w:rFonts w:ascii="Calibri" w:hAnsi="Calibri"/>
                                    </w:rPr>
                                  </w:pPr>
                                  <w:r w:rsidRPr="00362C18">
                                    <w:rPr>
                                      <w:rFonts w:ascii="Calibri" w:hAnsi="Calibri"/>
                                    </w:rPr>
                                    <w:t xml:space="preserve">Inwiefern entsprechen die Handlungsoptionen meinen politischen Überzeugungen und Werten? </w:t>
                                  </w:r>
                                </w:p>
                              </w:tc>
                              <w:tc>
                                <w:tcPr>
                                  <w:tcW w:w="786" w:type="dxa"/>
                                </w:tcPr>
                                <w:p w14:paraId="4A70A320" w14:textId="52799CFE" w:rsidR="00CB0597" w:rsidRPr="00F919D3" w:rsidRDefault="00CB0597" w:rsidP="00F919D3">
                                  <w:pPr>
                                    <w:rPr>
                                      <w:rFonts w:ascii="Calibri" w:hAnsi="Calibri" w:cs="Calibri"/>
                                      <w:b/>
                                      <w:color w:val="31849B" w:themeColor="accent5" w:themeShade="BF"/>
                                    </w:rPr>
                                  </w:pPr>
                                  <w:r w:rsidRPr="00F919D3">
                                    <w:rPr>
                                      <w:rFonts w:ascii="Calibri" w:hAnsi="Calibri" w:cs="Calibri"/>
                                      <w:b/>
                                      <w:color w:val="31849B" w:themeColor="accent5" w:themeShade="BF"/>
                                    </w:rPr>
                                    <w:t>M4</w:t>
                                  </w:r>
                                </w:p>
                              </w:tc>
                            </w:tr>
                            <w:tr w:rsidR="00CB0597" w:rsidRPr="00362C18" w14:paraId="539EF7DB" w14:textId="77777777" w:rsidTr="00CB0597">
                              <w:trPr>
                                <w:cantSplit/>
                                <w:trHeight w:val="1742"/>
                              </w:trPr>
                              <w:tc>
                                <w:tcPr>
                                  <w:tcW w:w="851" w:type="dxa"/>
                                  <w:shd w:val="clear" w:color="auto" w:fill="4BACC6" w:themeFill="accent5"/>
                                  <w:textDirection w:val="btLr"/>
                                </w:tcPr>
                                <w:p w14:paraId="14967B1C" w14:textId="4FFF40B7" w:rsidR="00CB0597" w:rsidRPr="00AD04E0" w:rsidRDefault="00CB0597" w:rsidP="00362C18">
                                  <w:pPr>
                                    <w:pStyle w:val="Default"/>
                                    <w:ind w:left="113" w:right="113"/>
                                    <w:jc w:val="center"/>
                                    <w:rPr>
                                      <w:rFonts w:ascii="Calibri" w:hAnsi="Calibri"/>
                                      <w:b/>
                                      <w:bCs/>
                                      <w:color w:val="FFFFFF" w:themeColor="background1"/>
                                    </w:rPr>
                                  </w:pPr>
                                  <w:proofErr w:type="spellStart"/>
                                  <w:r w:rsidRPr="00AD04E0">
                                    <w:rPr>
                                      <w:rFonts w:ascii="Calibri" w:hAnsi="Calibri"/>
                                      <w:b/>
                                      <w:bCs/>
                                      <w:color w:val="FFFFFF" w:themeColor="background1"/>
                                    </w:rPr>
                                    <w:t>Simulative</w:t>
                                  </w:r>
                                  <w:proofErr w:type="spellEnd"/>
                                </w:p>
                                <w:p w14:paraId="44A78B9B" w14:textId="3BB52B52" w:rsidR="00CB0597" w:rsidRPr="00AD04E0" w:rsidRDefault="00CB0597" w:rsidP="00362C18">
                                  <w:pPr>
                                    <w:pStyle w:val="Default"/>
                                    <w:ind w:left="113" w:right="113"/>
                                    <w:jc w:val="center"/>
                                    <w:rPr>
                                      <w:rFonts w:ascii="Calibri" w:hAnsi="Calibri"/>
                                      <w:b/>
                                      <w:bCs/>
                                      <w:color w:val="FFFFFF" w:themeColor="background1"/>
                                    </w:rPr>
                                  </w:pPr>
                                  <w:r w:rsidRPr="00AD04E0">
                                    <w:rPr>
                                      <w:rFonts w:ascii="Calibri" w:hAnsi="Calibri"/>
                                      <w:b/>
                                      <w:bCs/>
                                      <w:color w:val="FFFFFF" w:themeColor="background1"/>
                                    </w:rPr>
                                    <w:t>Methoden</w:t>
                                  </w:r>
                                </w:p>
                              </w:tc>
                              <w:tc>
                                <w:tcPr>
                                  <w:tcW w:w="12943" w:type="dxa"/>
                                </w:tcPr>
                                <w:p w14:paraId="6AA38030" w14:textId="77777777" w:rsidR="00CB0597" w:rsidRPr="00362C18" w:rsidRDefault="00CB0597" w:rsidP="00362C18">
                                  <w:pPr>
                                    <w:pStyle w:val="Default"/>
                                    <w:rPr>
                                      <w:rFonts w:ascii="Calibri" w:hAnsi="Calibri"/>
                                    </w:rPr>
                                  </w:pPr>
                                  <w:r w:rsidRPr="00362C18">
                                    <w:rPr>
                                      <w:rFonts w:ascii="Calibri" w:hAnsi="Calibri"/>
                                      <w:b/>
                                      <w:bCs/>
                                    </w:rPr>
                                    <w:t xml:space="preserve">Planspiel </w:t>
                                  </w:r>
                                </w:p>
                                <w:p w14:paraId="1D79AB33" w14:textId="77777777" w:rsidR="00CB0597" w:rsidRPr="00362C18" w:rsidRDefault="00CB0597" w:rsidP="00362C18">
                                  <w:pPr>
                                    <w:pStyle w:val="Default"/>
                                    <w:numPr>
                                      <w:ilvl w:val="0"/>
                                      <w:numId w:val="10"/>
                                    </w:numPr>
                                    <w:rPr>
                                      <w:rFonts w:ascii="Calibri" w:hAnsi="Calibri"/>
                                    </w:rPr>
                                  </w:pPr>
                                  <w:r w:rsidRPr="00362C18">
                                    <w:rPr>
                                      <w:rFonts w:ascii="Calibri" w:hAnsi="Calibri"/>
                                    </w:rPr>
                                    <w:t xml:space="preserve">Vorbereitung: Festlegung des Handlungskontextes und der Rollen, Erarbeitung des Rollenhandelns </w:t>
                                  </w:r>
                                </w:p>
                                <w:p w14:paraId="5FA97D5F" w14:textId="77777777" w:rsidR="00CB0597" w:rsidRPr="00362C18" w:rsidRDefault="00CB0597" w:rsidP="00362C18">
                                  <w:pPr>
                                    <w:pStyle w:val="Default"/>
                                    <w:numPr>
                                      <w:ilvl w:val="0"/>
                                      <w:numId w:val="10"/>
                                    </w:numPr>
                                    <w:rPr>
                                      <w:rFonts w:ascii="Calibri" w:hAnsi="Calibri"/>
                                    </w:rPr>
                                  </w:pPr>
                                  <w:r w:rsidRPr="00362C18">
                                    <w:rPr>
                                      <w:rFonts w:ascii="Calibri" w:hAnsi="Calibri"/>
                                    </w:rPr>
                                    <w:t xml:space="preserve">Spiel und Entscheidung: Auseinandersetzung/Verhandlungen zwischen den Akteuren </w:t>
                                  </w:r>
                                </w:p>
                                <w:p w14:paraId="043B880C" w14:textId="77777777" w:rsidR="00CB0597" w:rsidRPr="00362C18" w:rsidRDefault="00CB0597" w:rsidP="00362C18">
                                  <w:pPr>
                                    <w:pStyle w:val="Default"/>
                                    <w:numPr>
                                      <w:ilvl w:val="0"/>
                                      <w:numId w:val="10"/>
                                    </w:numPr>
                                    <w:rPr>
                                      <w:rFonts w:ascii="Calibri" w:hAnsi="Calibri"/>
                                    </w:rPr>
                                  </w:pPr>
                                  <w:r w:rsidRPr="00362C18">
                                    <w:rPr>
                                      <w:rFonts w:ascii="Calibri" w:hAnsi="Calibri"/>
                                    </w:rPr>
                                    <w:t xml:space="preserve">Reflexion: Diskussion der Spielphase und der Ergebnisse vor dem konkreten politischen Kontext </w:t>
                                  </w:r>
                                </w:p>
                              </w:tc>
                              <w:tc>
                                <w:tcPr>
                                  <w:tcW w:w="786" w:type="dxa"/>
                                </w:tcPr>
                                <w:p w14:paraId="7ADEE25D" w14:textId="2B525C5E" w:rsidR="00CB0597" w:rsidRPr="00F919D3" w:rsidRDefault="00CB0597" w:rsidP="00362C18">
                                  <w:pPr>
                                    <w:rPr>
                                      <w:rFonts w:ascii="Calibri" w:hAnsi="Calibri" w:cs="Calibri"/>
                                      <w:b/>
                                      <w:color w:val="31849B" w:themeColor="accent5" w:themeShade="BF"/>
                                    </w:rPr>
                                  </w:pPr>
                                  <w:r w:rsidRPr="00F919D3">
                                    <w:rPr>
                                      <w:rFonts w:ascii="Calibri" w:hAnsi="Calibri" w:cs="Calibri"/>
                                      <w:b/>
                                      <w:color w:val="31849B" w:themeColor="accent5" w:themeShade="BF"/>
                                    </w:rPr>
                                    <w:t>M5</w:t>
                                  </w:r>
                                </w:p>
                              </w:tc>
                            </w:tr>
                          </w:tbl>
                          <w:p w14:paraId="33E50946" w14:textId="2C770317" w:rsidR="00CB0597" w:rsidRDefault="00CB0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862A5" id="_x0000_s1031" type="#_x0000_t202" style="position:absolute;margin-left:.2pt;margin-top:27.1pt;width:746.75pt;height:413.8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" stroked="f">
                <v:textbox>
                  <w:txbxContent>
                    <w:p w14:paraId="3EAE7153" w14:textId="50CA0A21" w:rsidR="00CB0597" w:rsidRPr="0072737B" w:rsidRDefault="00CB0597" w:rsidP="00362C18">
                      <w:pPr>
                        <w:rPr>
                          <w:rFonts w:ascii="Calibri" w:hAnsi="Calibri" w:cs="Calibri"/>
                          <w:b/>
                        </w:rPr>
                      </w:pPr>
                      <w:r w:rsidRPr="0072737B">
                        <w:rPr>
                          <w:rFonts w:ascii="Calibri" w:hAnsi="Calibri" w:cs="Calibri"/>
                          <w:b/>
                        </w:rPr>
                        <w:t>Grundlagen der Kompetenzentwicklung</w:t>
                      </w:r>
                    </w:p>
                    <w:p w14:paraId="453E3FC3" w14:textId="77777777" w:rsidR="00CB0597" w:rsidRPr="00362C18" w:rsidRDefault="00CB0597" w:rsidP="00362C18">
                      <w:pPr>
                        <w:rPr>
                          <w:rFonts w:ascii="Calibri" w:hAnsi="Calibri" w:cs="Calibri"/>
                        </w:rPr>
                      </w:pPr>
                    </w:p>
                    <w:tbl>
                      <w:tblPr>
                        <w:tblStyle w:val="Tabellenraster"/>
                        <w:tblW w:w="0" w:type="auto"/>
                        <w:tblInd w:w="-5" w:type="dxa"/>
                        <w:tblLook w:val="04A0" w:firstRow="1" w:lastRow="0" w:firstColumn="1" w:lastColumn="0" w:noHBand="0" w:noVBand="1"/>
                      </w:tblPr>
                      <w:tblGrid>
                        <w:gridCol w:w="851"/>
                        <w:gridCol w:w="12943"/>
                        <w:gridCol w:w="786"/>
                      </w:tblGrid>
                      <w:tr w:rsidR="00CB0597" w:rsidRPr="00362C18" w14:paraId="6905BB20" w14:textId="77777777" w:rsidTr="00CB0597">
                        <w:trPr>
                          <w:cantSplit/>
                          <w:trHeight w:val="1134"/>
                        </w:trPr>
                        <w:tc>
                          <w:tcPr>
                            <w:tcW w:w="851" w:type="dxa"/>
                            <w:vMerge w:val="restart"/>
                            <w:shd w:val="clear" w:color="auto" w:fill="31849B" w:themeFill="accent5" w:themeFillShade="BF"/>
                            <w:textDirection w:val="btLr"/>
                          </w:tcPr>
                          <w:p w14:paraId="0021080A" w14:textId="77777777" w:rsidR="00CB0597" w:rsidRPr="00AD04E0" w:rsidRDefault="00CB0597" w:rsidP="00362C18">
                            <w:pPr>
                              <w:pStyle w:val="Default"/>
                              <w:ind w:left="113" w:right="113"/>
                              <w:jc w:val="center"/>
                              <w:rPr>
                                <w:rFonts w:ascii="Calibri" w:hAnsi="Calibri"/>
                                <w:b/>
                                <w:bCs/>
                                <w:color w:val="FFFFFF" w:themeColor="background1"/>
                              </w:rPr>
                            </w:pPr>
                            <w:r w:rsidRPr="00AD04E0">
                              <w:rPr>
                                <w:rFonts w:ascii="Calibri" w:hAnsi="Calibri"/>
                                <w:b/>
                                <w:bCs/>
                                <w:color w:val="FFFFFF" w:themeColor="background1"/>
                              </w:rPr>
                              <w:t>Analytische Methoden</w:t>
                            </w:r>
                          </w:p>
                        </w:tc>
                        <w:tc>
                          <w:tcPr>
                            <w:tcW w:w="12943" w:type="dxa"/>
                          </w:tcPr>
                          <w:p w14:paraId="0E3E2634" w14:textId="77777777" w:rsidR="00CB0597" w:rsidRPr="00362C18" w:rsidRDefault="00CB0597" w:rsidP="00362C18">
                            <w:pPr>
                              <w:pStyle w:val="Default"/>
                              <w:rPr>
                                <w:rFonts w:ascii="Calibri" w:hAnsi="Calibri"/>
                              </w:rPr>
                            </w:pPr>
                            <w:r w:rsidRPr="00362C18">
                              <w:rPr>
                                <w:rFonts w:ascii="Calibri" w:hAnsi="Calibri"/>
                                <w:b/>
                                <w:bCs/>
                              </w:rPr>
                              <w:t xml:space="preserve">Fallanalyse </w:t>
                            </w:r>
                            <w:r w:rsidRPr="00362C18">
                              <w:rPr>
                                <w:rFonts w:ascii="Calibri" w:hAnsi="Calibri"/>
                              </w:rPr>
                              <w:t xml:space="preserve">(Handeln von Privatpersonen) </w:t>
                            </w:r>
                          </w:p>
                          <w:p w14:paraId="014C3FB6" w14:textId="77777777" w:rsidR="00CB0597" w:rsidRPr="00362C18" w:rsidRDefault="00CB0597" w:rsidP="00362C18">
                            <w:pPr>
                              <w:pStyle w:val="Default"/>
                              <w:numPr>
                                <w:ilvl w:val="0"/>
                                <w:numId w:val="6"/>
                              </w:numPr>
                              <w:rPr>
                                <w:rFonts w:ascii="Calibri" w:hAnsi="Calibri"/>
                              </w:rPr>
                            </w:pPr>
                            <w:r w:rsidRPr="00362C18">
                              <w:rPr>
                                <w:rFonts w:ascii="Calibri" w:hAnsi="Calibri"/>
                              </w:rPr>
                              <w:t xml:space="preserve">Analyse (Sachurteil): </w:t>
                            </w:r>
                          </w:p>
                          <w:p w14:paraId="6534C80B" w14:textId="77777777" w:rsidR="00CB0597" w:rsidRPr="00362C18" w:rsidRDefault="00CB0597" w:rsidP="000276CF">
                            <w:pPr>
                              <w:pStyle w:val="Default"/>
                              <w:numPr>
                                <w:ilvl w:val="1"/>
                                <w:numId w:val="6"/>
                              </w:numPr>
                              <w:ind w:left="757"/>
                              <w:rPr>
                                <w:rFonts w:ascii="Calibri" w:hAnsi="Calibri"/>
                              </w:rPr>
                            </w:pPr>
                            <w:r w:rsidRPr="00362C18">
                              <w:rPr>
                                <w:rFonts w:ascii="Calibri" w:hAnsi="Calibri"/>
                              </w:rPr>
                              <w:t xml:space="preserve">Außen-/Innenperspektive: Wie kann der konkrete Fall von außen und aus Sicht der Beteiligten beschrieben werden? </w:t>
                            </w:r>
                          </w:p>
                          <w:p w14:paraId="34EB305C" w14:textId="77777777" w:rsidR="00CB0597" w:rsidRPr="00362C18" w:rsidRDefault="00CB0597" w:rsidP="000276CF">
                            <w:pPr>
                              <w:pStyle w:val="Default"/>
                              <w:numPr>
                                <w:ilvl w:val="1"/>
                                <w:numId w:val="6"/>
                              </w:numPr>
                              <w:ind w:left="757"/>
                              <w:rPr>
                                <w:rFonts w:ascii="Calibri" w:hAnsi="Calibri"/>
                              </w:rPr>
                            </w:pPr>
                            <w:r w:rsidRPr="00362C18">
                              <w:rPr>
                                <w:rFonts w:ascii="Calibri" w:hAnsi="Calibri"/>
                              </w:rPr>
                              <w:t xml:space="preserve">Generalisierung: Welche Verallgemeinerungen des Falls sind denkbar? </w:t>
                            </w:r>
                          </w:p>
                          <w:p w14:paraId="3DAB1330" w14:textId="77777777" w:rsidR="00CB0597" w:rsidRPr="00362C18" w:rsidRDefault="00CB0597" w:rsidP="000276CF">
                            <w:pPr>
                              <w:pStyle w:val="Default"/>
                              <w:numPr>
                                <w:ilvl w:val="1"/>
                                <w:numId w:val="6"/>
                              </w:numPr>
                              <w:ind w:left="757"/>
                              <w:rPr>
                                <w:rFonts w:ascii="Calibri" w:hAnsi="Calibri"/>
                              </w:rPr>
                            </w:pPr>
                            <w:r w:rsidRPr="00362C18">
                              <w:rPr>
                                <w:rFonts w:ascii="Calibri" w:hAnsi="Calibri"/>
                              </w:rPr>
                              <w:t xml:space="preserve">Lösungsvorschläge: Welche rechtlichen oder politischen Lösungen des Problems sind möglich? </w:t>
                            </w:r>
                          </w:p>
                          <w:p w14:paraId="670BE324" w14:textId="77777777" w:rsidR="00CB0597" w:rsidRPr="00362C18" w:rsidRDefault="00CB0597" w:rsidP="000276CF">
                            <w:pPr>
                              <w:pStyle w:val="Default"/>
                              <w:numPr>
                                <w:ilvl w:val="1"/>
                                <w:numId w:val="6"/>
                              </w:numPr>
                              <w:ind w:left="757"/>
                              <w:rPr>
                                <w:rFonts w:ascii="Calibri" w:hAnsi="Calibri"/>
                              </w:rPr>
                            </w:pPr>
                            <w:r w:rsidRPr="00362C18">
                              <w:rPr>
                                <w:rFonts w:ascii="Calibri" w:hAnsi="Calibri"/>
                              </w:rPr>
                              <w:t xml:space="preserve">Rekonstruktion: Inwiefern können die generellen Lösungen auch im konkreten Fall helfen? </w:t>
                            </w:r>
                          </w:p>
                          <w:p w14:paraId="4E15B997" w14:textId="77777777" w:rsidR="00CB0597" w:rsidRPr="00362C18" w:rsidRDefault="00CB0597" w:rsidP="00362C18">
                            <w:pPr>
                              <w:pStyle w:val="Default"/>
                              <w:numPr>
                                <w:ilvl w:val="0"/>
                                <w:numId w:val="6"/>
                              </w:numPr>
                              <w:rPr>
                                <w:rFonts w:ascii="Calibri" w:hAnsi="Calibri"/>
                              </w:rPr>
                            </w:pPr>
                            <w:r w:rsidRPr="00362C18">
                              <w:rPr>
                                <w:rFonts w:ascii="Calibri" w:hAnsi="Calibri"/>
                              </w:rPr>
                              <w:t xml:space="preserve">Entscheidung (Werturteil): </w:t>
                            </w:r>
                          </w:p>
                          <w:p w14:paraId="327DA3B5" w14:textId="77777777" w:rsidR="00CB0597" w:rsidRPr="00362C18" w:rsidRDefault="00CB0597" w:rsidP="00362C18">
                            <w:pPr>
                              <w:pStyle w:val="Default"/>
                              <w:numPr>
                                <w:ilvl w:val="0"/>
                                <w:numId w:val="6"/>
                              </w:numPr>
                              <w:rPr>
                                <w:rFonts w:ascii="Calibri" w:hAnsi="Calibri"/>
                              </w:rPr>
                            </w:pPr>
                            <w:r w:rsidRPr="00362C18">
                              <w:rPr>
                                <w:rFonts w:ascii="Calibri" w:hAnsi="Calibri"/>
                              </w:rPr>
                              <w:t xml:space="preserve">Inwiefern entsprechen die Handlungsoptionen meinen politischen Überzeugungen und Werten? </w:t>
                            </w:r>
                          </w:p>
                        </w:tc>
                        <w:tc>
                          <w:tcPr>
                            <w:tcW w:w="786" w:type="dxa"/>
                          </w:tcPr>
                          <w:p w14:paraId="18FE2608" w14:textId="673C73A4" w:rsidR="00CB0597" w:rsidRPr="00F919D3" w:rsidRDefault="00CB0597" w:rsidP="00362C18">
                            <w:pPr>
                              <w:rPr>
                                <w:rFonts w:ascii="Calibri" w:hAnsi="Calibri" w:cs="Calibri"/>
                                <w:b/>
                                <w:color w:val="31849B" w:themeColor="accent5" w:themeShade="BF"/>
                              </w:rPr>
                            </w:pPr>
                            <w:r w:rsidRPr="00F919D3">
                              <w:rPr>
                                <w:rFonts w:ascii="Calibri" w:hAnsi="Calibri" w:cs="Calibri"/>
                                <w:b/>
                                <w:color w:val="31849B" w:themeColor="accent5" w:themeShade="BF"/>
                              </w:rPr>
                              <w:t>M3</w:t>
                            </w:r>
                          </w:p>
                        </w:tc>
                      </w:tr>
                      <w:tr w:rsidR="00CB0597" w:rsidRPr="00362C18" w14:paraId="5E2ECE27" w14:textId="77777777" w:rsidTr="00CB0597">
                        <w:trPr>
                          <w:cantSplit/>
                          <w:trHeight w:val="2081"/>
                        </w:trPr>
                        <w:tc>
                          <w:tcPr>
                            <w:tcW w:w="851" w:type="dxa"/>
                            <w:vMerge/>
                            <w:shd w:val="clear" w:color="auto" w:fill="31849B" w:themeFill="accent5" w:themeFillShade="BF"/>
                            <w:textDirection w:val="btLr"/>
                          </w:tcPr>
                          <w:p w14:paraId="1BE899A3" w14:textId="77777777" w:rsidR="00CB0597" w:rsidRPr="00AD04E0" w:rsidRDefault="00CB0597" w:rsidP="00362C18">
                            <w:pPr>
                              <w:pStyle w:val="Default"/>
                              <w:ind w:left="113" w:right="113"/>
                              <w:rPr>
                                <w:rFonts w:ascii="Calibri" w:hAnsi="Calibri"/>
                                <w:b/>
                                <w:bCs/>
                                <w:color w:val="FFFFFF" w:themeColor="background1"/>
                              </w:rPr>
                            </w:pPr>
                          </w:p>
                        </w:tc>
                        <w:tc>
                          <w:tcPr>
                            <w:tcW w:w="12943" w:type="dxa"/>
                          </w:tcPr>
                          <w:p w14:paraId="455AC1FB" w14:textId="77777777" w:rsidR="00CB0597" w:rsidRPr="00362C18" w:rsidRDefault="00CB0597" w:rsidP="00362C18">
                            <w:pPr>
                              <w:pStyle w:val="Default"/>
                              <w:rPr>
                                <w:rFonts w:ascii="Calibri" w:hAnsi="Calibri"/>
                              </w:rPr>
                            </w:pPr>
                            <w:r w:rsidRPr="00362C18">
                              <w:rPr>
                                <w:rFonts w:ascii="Calibri" w:hAnsi="Calibri"/>
                                <w:b/>
                                <w:bCs/>
                              </w:rPr>
                              <w:t xml:space="preserve">Fallstudie </w:t>
                            </w:r>
                            <w:r w:rsidRPr="00362C18">
                              <w:rPr>
                                <w:rFonts w:ascii="Calibri" w:hAnsi="Calibri"/>
                              </w:rPr>
                              <w:t xml:space="preserve">(Handeln in Institutionen) </w:t>
                            </w:r>
                          </w:p>
                          <w:p w14:paraId="45D083C3" w14:textId="77777777" w:rsidR="00CB0597" w:rsidRPr="00362C18" w:rsidRDefault="00CB0597" w:rsidP="00362C18">
                            <w:pPr>
                              <w:pStyle w:val="Default"/>
                              <w:numPr>
                                <w:ilvl w:val="0"/>
                                <w:numId w:val="8"/>
                              </w:numPr>
                              <w:rPr>
                                <w:rFonts w:ascii="Calibri" w:hAnsi="Calibri"/>
                              </w:rPr>
                            </w:pPr>
                            <w:r w:rsidRPr="00362C18">
                              <w:rPr>
                                <w:rFonts w:ascii="Calibri" w:hAnsi="Calibri"/>
                              </w:rPr>
                              <w:t xml:space="preserve">Analyse (Sachurteil) </w:t>
                            </w:r>
                          </w:p>
                          <w:p w14:paraId="6B5BB7EA" w14:textId="77777777" w:rsidR="00CB0597" w:rsidRPr="00362C18" w:rsidRDefault="00CB0597" w:rsidP="000276CF">
                            <w:pPr>
                              <w:pStyle w:val="Default"/>
                              <w:numPr>
                                <w:ilvl w:val="1"/>
                                <w:numId w:val="8"/>
                              </w:numPr>
                              <w:ind w:left="757"/>
                              <w:rPr>
                                <w:rFonts w:ascii="Calibri" w:hAnsi="Calibri"/>
                              </w:rPr>
                            </w:pPr>
                            <w:r w:rsidRPr="00362C18">
                              <w:rPr>
                                <w:rFonts w:ascii="Calibri" w:hAnsi="Calibri"/>
                              </w:rPr>
                              <w:t xml:space="preserve">Konfrontation und Beschreibung: Wie kann der Fall beschrieben werden? </w:t>
                            </w:r>
                          </w:p>
                          <w:p w14:paraId="38AB7150" w14:textId="77777777" w:rsidR="00CB0597" w:rsidRPr="00362C18" w:rsidRDefault="00CB0597" w:rsidP="000276CF">
                            <w:pPr>
                              <w:pStyle w:val="Default"/>
                              <w:numPr>
                                <w:ilvl w:val="1"/>
                                <w:numId w:val="8"/>
                              </w:numPr>
                              <w:ind w:left="757"/>
                              <w:rPr>
                                <w:rFonts w:ascii="Calibri" w:hAnsi="Calibri"/>
                              </w:rPr>
                            </w:pPr>
                            <w:r w:rsidRPr="00362C18">
                              <w:rPr>
                                <w:rFonts w:ascii="Calibri" w:hAnsi="Calibri"/>
                              </w:rPr>
                              <w:t xml:space="preserve">Prüfung: Welche Handlungsmöglichkeiten aus Sicht der Beteiligten gibt es? </w:t>
                            </w:r>
                          </w:p>
                          <w:p w14:paraId="2426D3B8" w14:textId="77777777" w:rsidR="00CB0597" w:rsidRPr="00362C18" w:rsidRDefault="00CB0597" w:rsidP="000276CF">
                            <w:pPr>
                              <w:pStyle w:val="Default"/>
                              <w:numPr>
                                <w:ilvl w:val="1"/>
                                <w:numId w:val="8"/>
                              </w:numPr>
                              <w:ind w:left="757"/>
                              <w:rPr>
                                <w:rFonts w:ascii="Calibri" w:hAnsi="Calibri"/>
                              </w:rPr>
                            </w:pPr>
                            <w:r w:rsidRPr="00362C18">
                              <w:rPr>
                                <w:rFonts w:ascii="Calibri" w:hAnsi="Calibri"/>
                              </w:rPr>
                              <w:t xml:space="preserve">Diskussion: Welche Handlungsmöglichkeiten halten wir für angemessen? </w:t>
                            </w:r>
                          </w:p>
                          <w:p w14:paraId="00950287" w14:textId="77777777" w:rsidR="00CB0597" w:rsidRPr="00362C18" w:rsidRDefault="00CB0597" w:rsidP="000276CF">
                            <w:pPr>
                              <w:pStyle w:val="Default"/>
                              <w:numPr>
                                <w:ilvl w:val="1"/>
                                <w:numId w:val="8"/>
                              </w:numPr>
                              <w:ind w:left="757"/>
                              <w:rPr>
                                <w:rFonts w:ascii="Calibri" w:hAnsi="Calibri"/>
                              </w:rPr>
                            </w:pPr>
                            <w:r w:rsidRPr="00362C18">
                              <w:rPr>
                                <w:rFonts w:ascii="Calibri" w:hAnsi="Calibri"/>
                              </w:rPr>
                              <w:t xml:space="preserve">Vergleich: Was ergibt der Vergleich mit den tatsächlichen Entscheidungen? </w:t>
                            </w:r>
                          </w:p>
                          <w:p w14:paraId="6F8EAFDC" w14:textId="77777777" w:rsidR="00CB0597" w:rsidRPr="00362C18" w:rsidRDefault="00CB0597" w:rsidP="00362C18">
                            <w:pPr>
                              <w:pStyle w:val="Default"/>
                              <w:numPr>
                                <w:ilvl w:val="0"/>
                                <w:numId w:val="8"/>
                              </w:numPr>
                              <w:rPr>
                                <w:rFonts w:ascii="Calibri" w:hAnsi="Calibri"/>
                              </w:rPr>
                            </w:pPr>
                            <w:r w:rsidRPr="00362C18">
                              <w:rPr>
                                <w:rFonts w:ascii="Calibri" w:hAnsi="Calibri"/>
                              </w:rPr>
                              <w:t xml:space="preserve">Entscheidung (Werturteil) </w:t>
                            </w:r>
                          </w:p>
                          <w:p w14:paraId="4FFD7B51" w14:textId="77777777" w:rsidR="00CB0597" w:rsidRPr="00362C18" w:rsidRDefault="00CB0597" w:rsidP="00362C18">
                            <w:pPr>
                              <w:pStyle w:val="Default"/>
                              <w:numPr>
                                <w:ilvl w:val="0"/>
                                <w:numId w:val="8"/>
                              </w:numPr>
                              <w:rPr>
                                <w:rFonts w:ascii="Calibri" w:hAnsi="Calibri"/>
                              </w:rPr>
                            </w:pPr>
                            <w:r w:rsidRPr="00362C18">
                              <w:rPr>
                                <w:rFonts w:ascii="Calibri" w:hAnsi="Calibri"/>
                              </w:rPr>
                              <w:t xml:space="preserve">Inwiefern entsprechen die Handlungsoptionen meinen politischen Überzeugungen und Werten? </w:t>
                            </w:r>
                          </w:p>
                        </w:tc>
                        <w:tc>
                          <w:tcPr>
                            <w:tcW w:w="786" w:type="dxa"/>
                          </w:tcPr>
                          <w:p w14:paraId="4A70A320" w14:textId="52799CFE" w:rsidR="00CB0597" w:rsidRPr="00F919D3" w:rsidRDefault="00CB0597" w:rsidP="00F919D3">
                            <w:pPr>
                              <w:rPr>
                                <w:rFonts w:ascii="Calibri" w:hAnsi="Calibri" w:cs="Calibri"/>
                                <w:b/>
                                <w:color w:val="31849B" w:themeColor="accent5" w:themeShade="BF"/>
                              </w:rPr>
                            </w:pPr>
                            <w:r w:rsidRPr="00F919D3">
                              <w:rPr>
                                <w:rFonts w:ascii="Calibri" w:hAnsi="Calibri" w:cs="Calibri"/>
                                <w:b/>
                                <w:color w:val="31849B" w:themeColor="accent5" w:themeShade="BF"/>
                              </w:rPr>
                              <w:t>M4</w:t>
                            </w:r>
                          </w:p>
                        </w:tc>
                      </w:tr>
                      <w:tr w:rsidR="00CB0597" w:rsidRPr="00362C18" w14:paraId="539EF7DB" w14:textId="77777777" w:rsidTr="00CB0597">
                        <w:trPr>
                          <w:cantSplit/>
                          <w:trHeight w:val="1742"/>
                        </w:trPr>
                        <w:tc>
                          <w:tcPr>
                            <w:tcW w:w="851" w:type="dxa"/>
                            <w:shd w:val="clear" w:color="auto" w:fill="4BACC6" w:themeFill="accent5"/>
                            <w:textDirection w:val="btLr"/>
                          </w:tcPr>
                          <w:p w14:paraId="14967B1C" w14:textId="4FFF40B7" w:rsidR="00CB0597" w:rsidRPr="00AD04E0" w:rsidRDefault="00CB0597" w:rsidP="00362C18">
                            <w:pPr>
                              <w:pStyle w:val="Default"/>
                              <w:ind w:left="113" w:right="113"/>
                              <w:jc w:val="center"/>
                              <w:rPr>
                                <w:rFonts w:ascii="Calibri" w:hAnsi="Calibri"/>
                                <w:b/>
                                <w:bCs/>
                                <w:color w:val="FFFFFF" w:themeColor="background1"/>
                              </w:rPr>
                            </w:pPr>
                            <w:proofErr w:type="spellStart"/>
                            <w:r w:rsidRPr="00AD04E0">
                              <w:rPr>
                                <w:rFonts w:ascii="Calibri" w:hAnsi="Calibri"/>
                                <w:b/>
                                <w:bCs/>
                                <w:color w:val="FFFFFF" w:themeColor="background1"/>
                              </w:rPr>
                              <w:t>Simulative</w:t>
                            </w:r>
                            <w:proofErr w:type="spellEnd"/>
                          </w:p>
                          <w:p w14:paraId="44A78B9B" w14:textId="3BB52B52" w:rsidR="00CB0597" w:rsidRPr="00AD04E0" w:rsidRDefault="00CB0597" w:rsidP="00362C18">
                            <w:pPr>
                              <w:pStyle w:val="Default"/>
                              <w:ind w:left="113" w:right="113"/>
                              <w:jc w:val="center"/>
                              <w:rPr>
                                <w:rFonts w:ascii="Calibri" w:hAnsi="Calibri"/>
                                <w:b/>
                                <w:bCs/>
                                <w:color w:val="FFFFFF" w:themeColor="background1"/>
                              </w:rPr>
                            </w:pPr>
                            <w:r w:rsidRPr="00AD04E0">
                              <w:rPr>
                                <w:rFonts w:ascii="Calibri" w:hAnsi="Calibri"/>
                                <w:b/>
                                <w:bCs/>
                                <w:color w:val="FFFFFF" w:themeColor="background1"/>
                              </w:rPr>
                              <w:t>Methoden</w:t>
                            </w:r>
                          </w:p>
                        </w:tc>
                        <w:tc>
                          <w:tcPr>
                            <w:tcW w:w="12943" w:type="dxa"/>
                          </w:tcPr>
                          <w:p w14:paraId="6AA38030" w14:textId="77777777" w:rsidR="00CB0597" w:rsidRPr="00362C18" w:rsidRDefault="00CB0597" w:rsidP="00362C18">
                            <w:pPr>
                              <w:pStyle w:val="Default"/>
                              <w:rPr>
                                <w:rFonts w:ascii="Calibri" w:hAnsi="Calibri"/>
                              </w:rPr>
                            </w:pPr>
                            <w:r w:rsidRPr="00362C18">
                              <w:rPr>
                                <w:rFonts w:ascii="Calibri" w:hAnsi="Calibri"/>
                                <w:b/>
                                <w:bCs/>
                              </w:rPr>
                              <w:t xml:space="preserve">Planspiel </w:t>
                            </w:r>
                          </w:p>
                          <w:p w14:paraId="1D79AB33" w14:textId="77777777" w:rsidR="00CB0597" w:rsidRPr="00362C18" w:rsidRDefault="00CB0597" w:rsidP="00362C18">
                            <w:pPr>
                              <w:pStyle w:val="Default"/>
                              <w:numPr>
                                <w:ilvl w:val="0"/>
                                <w:numId w:val="10"/>
                              </w:numPr>
                              <w:rPr>
                                <w:rFonts w:ascii="Calibri" w:hAnsi="Calibri"/>
                              </w:rPr>
                            </w:pPr>
                            <w:r w:rsidRPr="00362C18">
                              <w:rPr>
                                <w:rFonts w:ascii="Calibri" w:hAnsi="Calibri"/>
                              </w:rPr>
                              <w:t xml:space="preserve">Vorbereitung: Festlegung des Handlungskontextes und der Rollen, Erarbeitung des Rollenhandelns </w:t>
                            </w:r>
                          </w:p>
                          <w:p w14:paraId="5FA97D5F" w14:textId="77777777" w:rsidR="00CB0597" w:rsidRPr="00362C18" w:rsidRDefault="00CB0597" w:rsidP="00362C18">
                            <w:pPr>
                              <w:pStyle w:val="Default"/>
                              <w:numPr>
                                <w:ilvl w:val="0"/>
                                <w:numId w:val="10"/>
                              </w:numPr>
                              <w:rPr>
                                <w:rFonts w:ascii="Calibri" w:hAnsi="Calibri"/>
                              </w:rPr>
                            </w:pPr>
                            <w:r w:rsidRPr="00362C18">
                              <w:rPr>
                                <w:rFonts w:ascii="Calibri" w:hAnsi="Calibri"/>
                              </w:rPr>
                              <w:t xml:space="preserve">Spiel und Entscheidung: Auseinandersetzung/Verhandlungen zwischen den Akteuren </w:t>
                            </w:r>
                          </w:p>
                          <w:p w14:paraId="043B880C" w14:textId="77777777" w:rsidR="00CB0597" w:rsidRPr="00362C18" w:rsidRDefault="00CB0597" w:rsidP="00362C18">
                            <w:pPr>
                              <w:pStyle w:val="Default"/>
                              <w:numPr>
                                <w:ilvl w:val="0"/>
                                <w:numId w:val="10"/>
                              </w:numPr>
                              <w:rPr>
                                <w:rFonts w:ascii="Calibri" w:hAnsi="Calibri"/>
                              </w:rPr>
                            </w:pPr>
                            <w:r w:rsidRPr="00362C18">
                              <w:rPr>
                                <w:rFonts w:ascii="Calibri" w:hAnsi="Calibri"/>
                              </w:rPr>
                              <w:t xml:space="preserve">Reflexion: Diskussion der Spielphase und der Ergebnisse vor dem konkreten politischen Kontext </w:t>
                            </w:r>
                          </w:p>
                        </w:tc>
                        <w:tc>
                          <w:tcPr>
                            <w:tcW w:w="786" w:type="dxa"/>
                          </w:tcPr>
                          <w:p w14:paraId="7ADEE25D" w14:textId="2B525C5E" w:rsidR="00CB0597" w:rsidRPr="00F919D3" w:rsidRDefault="00CB0597" w:rsidP="00362C18">
                            <w:pPr>
                              <w:rPr>
                                <w:rFonts w:ascii="Calibri" w:hAnsi="Calibri" w:cs="Calibri"/>
                                <w:b/>
                                <w:color w:val="31849B" w:themeColor="accent5" w:themeShade="BF"/>
                              </w:rPr>
                            </w:pPr>
                            <w:r w:rsidRPr="00F919D3">
                              <w:rPr>
                                <w:rFonts w:ascii="Calibri" w:hAnsi="Calibri" w:cs="Calibri"/>
                                <w:b/>
                                <w:color w:val="31849B" w:themeColor="accent5" w:themeShade="BF"/>
                              </w:rPr>
                              <w:t>M5</w:t>
                            </w:r>
                          </w:p>
                        </w:tc>
                      </w:tr>
                    </w:tbl>
                    <w:p w14:paraId="33E50946" w14:textId="2C770317" w:rsidR="00CB0597" w:rsidRDefault="00CB0597"/>
                  </w:txbxContent>
                </v:textbox>
                <w10:wrap type="square"/>
              </v:shape>
            </w:pict>
          </mc:Fallback>
        </mc:AlternateContent>
      </w:r>
    </w:p>
    <w:p w14:paraId="2E5F2D26" w14:textId="5CFCB228" w:rsidR="00D90792" w:rsidRDefault="00D90792">
      <w:pPr>
        <w:rPr>
          <w:vertAlign w:val="subscript"/>
        </w:rPr>
      </w:pPr>
      <w:r w:rsidRPr="00362C18">
        <w:rPr>
          <w:noProof/>
          <w:vertAlign w:val="subscript"/>
        </w:rPr>
        <w:lastRenderedPageBreak/>
        <mc:AlternateContent>
          <mc:Choice Requires="wps">
            <w:drawing>
              <wp:anchor distT="45720" distB="45720" distL="114300" distR="114300" simplePos="0" relativeHeight="251856896" behindDoc="0" locked="0" layoutInCell="1" allowOverlap="1" wp14:anchorId="5DFD5A6A" wp14:editId="18D315F8">
                <wp:simplePos x="0" y="0"/>
                <wp:positionH relativeFrom="column">
                  <wp:posOffset>-173</wp:posOffset>
                </wp:positionH>
                <wp:positionV relativeFrom="paragraph">
                  <wp:posOffset>334134</wp:posOffset>
                </wp:positionV>
                <wp:extent cx="9483725" cy="5165725"/>
                <wp:effectExtent l="0" t="0" r="317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165725"/>
                        </a:xfrm>
                        <a:prstGeom prst="rect">
                          <a:avLst/>
                        </a:prstGeom>
                        <a:solidFill>
                          <a:srgbClr val="FFFFFF"/>
                        </a:solidFill>
                        <a:ln w="9525">
                          <a:noFill/>
                          <a:miter lim="800000"/>
                          <a:headEnd/>
                          <a:tailEnd/>
                        </a:ln>
                      </wps:spPr>
                      <wps:txbx>
                        <w:txbxContent>
                          <w:p w14:paraId="6CB2B543" w14:textId="77777777" w:rsidR="00CB0597" w:rsidRPr="00362C18" w:rsidRDefault="00CB0597" w:rsidP="00D90792">
                            <w:pPr>
                              <w:rPr>
                                <w:rFonts w:ascii="Calibri" w:hAnsi="Calibri" w:cstheme="majorHAnsi"/>
                              </w:rPr>
                            </w:pPr>
                            <w:r>
                              <w:rPr>
                                <w:rFonts w:ascii="Calibri" w:hAnsi="Calibri" w:cstheme="majorHAnsi"/>
                                <w:b/>
                              </w:rPr>
                              <w:t>Kompetenzschwerpunkte ohne Zuordnung zu einem Schuljahrgang</w:t>
                            </w:r>
                          </w:p>
                          <w:p w14:paraId="1EE0C626" w14:textId="77777777" w:rsidR="00CB0597" w:rsidRPr="00362C18" w:rsidRDefault="00CB0597" w:rsidP="00D90792">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1A8413C2" w14:textId="77777777" w:rsidTr="00CB0597">
                              <w:tc>
                                <w:tcPr>
                                  <w:tcW w:w="14575" w:type="dxa"/>
                                  <w:gridSpan w:val="3"/>
                                  <w:shd w:val="clear" w:color="auto" w:fill="31849B" w:themeFill="accent5" w:themeFillShade="BF"/>
                                </w:tcPr>
                                <w:p w14:paraId="301E6E8E" w14:textId="77777777" w:rsidR="00CB0597" w:rsidRPr="00AD04E0" w:rsidRDefault="00CB0597" w:rsidP="009A5534">
                                  <w:pPr>
                                    <w:rPr>
                                      <w:rFonts w:ascii="Calibri" w:hAnsi="Calibri" w:cs="Calibri"/>
                                      <w:b/>
                                      <w:color w:val="FFFFFF" w:themeColor="background1"/>
                                    </w:rPr>
                                  </w:pPr>
                                  <w:r w:rsidRPr="00AD04E0">
                                    <w:rPr>
                                      <w:rFonts w:ascii="Calibri" w:hAnsi="Calibri" w:cs="Calibri"/>
                                      <w:b/>
                                      <w:color w:val="FFFFFF" w:themeColor="background1"/>
                                    </w:rPr>
                                    <w:t>Kompetenzschwerpunkt: Wahlen in der Demokratie analysieren und bewerten</w:t>
                                  </w:r>
                                </w:p>
                              </w:tc>
                            </w:tr>
                            <w:tr w:rsidR="00CB0597" w:rsidRPr="000276CF" w14:paraId="02EF109C" w14:textId="77777777" w:rsidTr="009A5534">
                              <w:tc>
                                <w:tcPr>
                                  <w:tcW w:w="3295" w:type="dxa"/>
                                  <w:vMerge w:val="restart"/>
                                  <w:shd w:val="clear" w:color="auto" w:fill="auto"/>
                                </w:tcPr>
                                <w:p w14:paraId="57F6A89B" w14:textId="77777777" w:rsidR="00CB0597" w:rsidRPr="000276CF" w:rsidRDefault="00CB0597" w:rsidP="009A5534">
                                  <w:pPr>
                                    <w:rPr>
                                      <w:rFonts w:ascii="Calibri" w:hAnsi="Calibri" w:cs="Calibri"/>
                                    </w:rPr>
                                  </w:pPr>
                                  <w:r w:rsidRPr="000276CF">
                                    <w:rPr>
                                      <w:rFonts w:ascii="Calibri" w:hAnsi="Calibri" w:cs="Calibri"/>
                                    </w:rPr>
                                    <w:t>Analysekompetenz</w:t>
                                  </w:r>
                                </w:p>
                              </w:tc>
                              <w:tc>
                                <w:tcPr>
                                  <w:tcW w:w="10167" w:type="dxa"/>
                                </w:tcPr>
                                <w:p w14:paraId="2CAF25D1" w14:textId="77777777" w:rsidR="00CB0597" w:rsidRPr="009A5534" w:rsidRDefault="00CB0597" w:rsidP="009A5534">
                                  <w:pPr>
                                    <w:pStyle w:val="Default"/>
                                    <w:rPr>
                                      <w:rFonts w:ascii="Calibri" w:hAnsi="Calibri" w:cs="Calibri"/>
                                      <w:color w:val="auto"/>
                                    </w:rPr>
                                  </w:pPr>
                                  <w:r w:rsidRPr="009A5534">
                                    <w:rPr>
                                      <w:rFonts w:ascii="Calibri" w:hAnsi="Calibri" w:cs="Calibri"/>
                                      <w:color w:val="auto"/>
                                    </w:rPr>
                                    <w:t xml:space="preserve">mithilfe einer analytischen oder </w:t>
                                  </w:r>
                                  <w:proofErr w:type="spellStart"/>
                                  <w:r w:rsidRPr="009A5534">
                                    <w:rPr>
                                      <w:rFonts w:ascii="Calibri" w:hAnsi="Calibri" w:cs="Calibri"/>
                                      <w:color w:val="auto"/>
                                    </w:rPr>
                                    <w:t>simulativen</w:t>
                                  </w:r>
                                  <w:proofErr w:type="spellEnd"/>
                                  <w:r w:rsidRPr="009A5534">
                                    <w:rPr>
                                      <w:rFonts w:ascii="Calibri" w:hAnsi="Calibri" w:cs="Calibri"/>
                                      <w:color w:val="auto"/>
                                    </w:rPr>
                                    <w:t xml:space="preserve"> Methode demokratische Wahlen und deren rechtliche Grundlagen analysieren und sachlich beurteilen </w:t>
                                  </w:r>
                                </w:p>
                              </w:tc>
                              <w:tc>
                                <w:tcPr>
                                  <w:tcW w:w="1113" w:type="dxa"/>
                                </w:tcPr>
                                <w:p w14:paraId="564A7ECB" w14:textId="1479FF0D" w:rsidR="00CB0597" w:rsidRPr="000276CF" w:rsidRDefault="00CB0597" w:rsidP="009A5534">
                                  <w:pPr>
                                    <w:rPr>
                                      <w:rFonts w:ascii="Calibri" w:hAnsi="Calibri" w:cs="Calibri"/>
                                    </w:rPr>
                                  </w:pPr>
                                  <w:r>
                                    <w:rPr>
                                      <w:rFonts w:ascii="Calibri" w:hAnsi="Calibri" w:cs="Calibri"/>
                                    </w:rPr>
                                    <w:t>Z1</w:t>
                                  </w:r>
                                  <w:r w:rsidR="004B11B5">
                                    <w:rPr>
                                      <w:rFonts w:ascii="Calibri" w:hAnsi="Calibri" w:cs="Calibri"/>
                                    </w:rPr>
                                    <w:t>*</w:t>
                                  </w:r>
                                </w:p>
                              </w:tc>
                            </w:tr>
                            <w:tr w:rsidR="00CB0597" w:rsidRPr="000276CF" w14:paraId="4070F42E" w14:textId="77777777" w:rsidTr="009A5534">
                              <w:tc>
                                <w:tcPr>
                                  <w:tcW w:w="3295" w:type="dxa"/>
                                  <w:vMerge/>
                                  <w:shd w:val="clear" w:color="auto" w:fill="auto"/>
                                </w:tcPr>
                                <w:p w14:paraId="285CE280" w14:textId="77777777" w:rsidR="00CB0597" w:rsidRPr="000276CF" w:rsidRDefault="00CB0597" w:rsidP="009A5534">
                                  <w:pPr>
                                    <w:rPr>
                                      <w:rFonts w:ascii="Calibri" w:hAnsi="Calibri" w:cs="Calibri"/>
                                    </w:rPr>
                                  </w:pPr>
                                </w:p>
                              </w:tc>
                              <w:tc>
                                <w:tcPr>
                                  <w:tcW w:w="10167" w:type="dxa"/>
                                </w:tcPr>
                                <w:p w14:paraId="0E6A1A54" w14:textId="77777777" w:rsidR="00CB0597" w:rsidRPr="009A5534" w:rsidRDefault="00CB0597" w:rsidP="009A5534">
                                  <w:pPr>
                                    <w:pStyle w:val="Default"/>
                                    <w:rPr>
                                      <w:rFonts w:ascii="Calibri" w:hAnsi="Calibri" w:cs="Calibri"/>
                                      <w:color w:val="auto"/>
                                    </w:rPr>
                                  </w:pPr>
                                  <w:r w:rsidRPr="009A5534">
                                    <w:rPr>
                                      <w:rFonts w:ascii="Calibri" w:hAnsi="Calibri" w:cs="Calibri"/>
                                      <w:color w:val="auto"/>
                                    </w:rPr>
                                    <w:t>Wahlprogramme und Wahlaussagen von Parteien, Vereinigungen oder Personen auf Interessenlagen prüfen</w:t>
                                  </w:r>
                                </w:p>
                              </w:tc>
                              <w:tc>
                                <w:tcPr>
                                  <w:tcW w:w="1113" w:type="dxa"/>
                                </w:tcPr>
                                <w:p w14:paraId="1780BA1F" w14:textId="77777777" w:rsidR="00CB0597" w:rsidRPr="000276CF" w:rsidRDefault="00CB0597" w:rsidP="009A5534">
                                  <w:pPr>
                                    <w:rPr>
                                      <w:rFonts w:ascii="Calibri" w:hAnsi="Calibri" w:cs="Calibri"/>
                                    </w:rPr>
                                  </w:pPr>
                                  <w:r>
                                    <w:rPr>
                                      <w:rFonts w:ascii="Calibri" w:hAnsi="Calibri" w:cs="Calibri"/>
                                    </w:rPr>
                                    <w:t>Z2</w:t>
                                  </w:r>
                                </w:p>
                              </w:tc>
                            </w:tr>
                            <w:tr w:rsidR="00CB0597" w:rsidRPr="000276CF" w14:paraId="5C3FFE7E" w14:textId="77777777" w:rsidTr="009A5534">
                              <w:tc>
                                <w:tcPr>
                                  <w:tcW w:w="3295" w:type="dxa"/>
                                  <w:shd w:val="clear" w:color="auto" w:fill="auto"/>
                                </w:tcPr>
                                <w:p w14:paraId="48545609" w14:textId="77777777" w:rsidR="00CB0597" w:rsidRPr="000276CF" w:rsidRDefault="00CB0597" w:rsidP="009A5534">
                                  <w:pPr>
                                    <w:rPr>
                                      <w:rFonts w:ascii="Calibri" w:hAnsi="Calibri" w:cs="Calibri"/>
                                    </w:rPr>
                                  </w:pPr>
                                  <w:r w:rsidRPr="000276CF">
                                    <w:rPr>
                                      <w:rFonts w:ascii="Calibri" w:hAnsi="Calibri" w:cs="Calibri"/>
                                    </w:rPr>
                                    <w:t>Urteilskompetenz</w:t>
                                  </w:r>
                                </w:p>
                              </w:tc>
                              <w:tc>
                                <w:tcPr>
                                  <w:tcW w:w="10167" w:type="dxa"/>
                                </w:tcPr>
                                <w:p w14:paraId="6675827D" w14:textId="77777777" w:rsidR="00CB0597" w:rsidRPr="009A5534" w:rsidRDefault="00CB0597" w:rsidP="009A5534">
                                  <w:pPr>
                                    <w:pStyle w:val="Default"/>
                                    <w:rPr>
                                      <w:rFonts w:ascii="Calibri" w:hAnsi="Calibri" w:cs="Calibri"/>
                                      <w:color w:val="auto"/>
                                    </w:rPr>
                                  </w:pPr>
                                  <w:r w:rsidRPr="009A5534">
                                    <w:rPr>
                                      <w:rFonts w:ascii="Calibri" w:hAnsi="Calibri" w:cs="Calibri"/>
                                      <w:color w:val="auto"/>
                                    </w:rPr>
                                    <w:t xml:space="preserve">die Bedeutung von Wahlen in der parlamentarischen Demokratie bewerten </w:t>
                                  </w:r>
                                </w:p>
                              </w:tc>
                              <w:tc>
                                <w:tcPr>
                                  <w:tcW w:w="1113" w:type="dxa"/>
                                </w:tcPr>
                                <w:p w14:paraId="451BF2D7" w14:textId="77777777" w:rsidR="00CB0597" w:rsidRPr="000276CF" w:rsidRDefault="00CB0597" w:rsidP="009A5534">
                                  <w:pPr>
                                    <w:rPr>
                                      <w:rFonts w:ascii="Calibri" w:hAnsi="Calibri" w:cs="Calibri"/>
                                    </w:rPr>
                                  </w:pPr>
                                  <w:r>
                                    <w:rPr>
                                      <w:rFonts w:ascii="Calibri" w:hAnsi="Calibri" w:cs="Calibri"/>
                                    </w:rPr>
                                    <w:t>Z3</w:t>
                                  </w:r>
                                </w:p>
                              </w:tc>
                            </w:tr>
                            <w:tr w:rsidR="00CB0597" w:rsidRPr="000276CF" w14:paraId="378BF7D1" w14:textId="77777777" w:rsidTr="009A5534">
                              <w:tc>
                                <w:tcPr>
                                  <w:tcW w:w="3295" w:type="dxa"/>
                                  <w:vMerge w:val="restart"/>
                                  <w:shd w:val="clear" w:color="auto" w:fill="auto"/>
                                </w:tcPr>
                                <w:p w14:paraId="1E130031" w14:textId="77777777" w:rsidR="00CB0597" w:rsidRPr="000276CF" w:rsidRDefault="00CB0597" w:rsidP="009A5534">
                                  <w:pPr>
                                    <w:rPr>
                                      <w:rFonts w:ascii="Calibri" w:hAnsi="Calibri" w:cs="Calibri"/>
                                    </w:rPr>
                                  </w:pPr>
                                  <w:r w:rsidRPr="000276CF">
                                    <w:rPr>
                                      <w:rFonts w:ascii="Calibri" w:hAnsi="Calibri" w:cs="Calibri"/>
                                    </w:rPr>
                                    <w:t>Handlungskompetenz</w:t>
                                  </w:r>
                                </w:p>
                              </w:tc>
                              <w:tc>
                                <w:tcPr>
                                  <w:tcW w:w="10167" w:type="dxa"/>
                                </w:tcPr>
                                <w:p w14:paraId="59FB182A" w14:textId="77777777" w:rsidR="00CB0597" w:rsidRPr="009A5534" w:rsidRDefault="00CB0597" w:rsidP="009A5534">
                                  <w:pPr>
                                    <w:pStyle w:val="Default"/>
                                    <w:rPr>
                                      <w:rFonts w:ascii="Calibri" w:hAnsi="Calibri" w:cs="Calibri"/>
                                      <w:color w:val="auto"/>
                                    </w:rPr>
                                  </w:pPr>
                                  <w:r w:rsidRPr="009A5534">
                                    <w:rPr>
                                      <w:rFonts w:ascii="Calibri" w:hAnsi="Calibri" w:cs="Calibri"/>
                                      <w:color w:val="auto"/>
                                    </w:rPr>
                                    <w:t xml:space="preserve">Programme von Parteien, Vereinigungen oder Personen vergleichend darstellen bzw. Parteiprogramme erstellen und vorstellen </w:t>
                                  </w:r>
                                </w:p>
                              </w:tc>
                              <w:tc>
                                <w:tcPr>
                                  <w:tcW w:w="1113" w:type="dxa"/>
                                </w:tcPr>
                                <w:p w14:paraId="10DADE39" w14:textId="77777777" w:rsidR="00CB0597" w:rsidRPr="000276CF" w:rsidRDefault="00CB0597" w:rsidP="009A5534">
                                  <w:pPr>
                                    <w:rPr>
                                      <w:rFonts w:ascii="Calibri" w:hAnsi="Calibri" w:cs="Calibri"/>
                                    </w:rPr>
                                  </w:pPr>
                                  <w:r>
                                    <w:rPr>
                                      <w:rFonts w:ascii="Calibri" w:hAnsi="Calibri" w:cs="Calibri"/>
                                    </w:rPr>
                                    <w:t>Z4</w:t>
                                  </w:r>
                                </w:p>
                              </w:tc>
                            </w:tr>
                            <w:tr w:rsidR="00CB0597" w:rsidRPr="000276CF" w14:paraId="1EC6E461" w14:textId="77777777" w:rsidTr="009A5534">
                              <w:tc>
                                <w:tcPr>
                                  <w:tcW w:w="3295" w:type="dxa"/>
                                  <w:vMerge/>
                                  <w:shd w:val="clear" w:color="auto" w:fill="auto"/>
                                </w:tcPr>
                                <w:p w14:paraId="34A08AD4" w14:textId="77777777" w:rsidR="00CB0597" w:rsidRPr="000276CF" w:rsidRDefault="00CB0597" w:rsidP="009A5534">
                                  <w:pPr>
                                    <w:rPr>
                                      <w:rFonts w:ascii="Calibri" w:hAnsi="Calibri" w:cs="Calibri"/>
                                    </w:rPr>
                                  </w:pPr>
                                </w:p>
                              </w:tc>
                              <w:tc>
                                <w:tcPr>
                                  <w:tcW w:w="10167" w:type="dxa"/>
                                </w:tcPr>
                                <w:p w14:paraId="0DFAB2C6" w14:textId="7C504D3A" w:rsidR="00CB0597" w:rsidRPr="009A5534" w:rsidRDefault="00CB0597" w:rsidP="009A5534">
                                  <w:pPr>
                                    <w:pStyle w:val="Default"/>
                                    <w:rPr>
                                      <w:rFonts w:ascii="Calibri" w:hAnsi="Calibri" w:cs="Calibri"/>
                                      <w:color w:val="auto"/>
                                    </w:rPr>
                                  </w:pPr>
                                  <w:r>
                                    <w:rPr>
                                      <w:rFonts w:ascii="Calibri" w:hAnsi="Calibri" w:cs="Calibri"/>
                                      <w:color w:val="auto"/>
                                    </w:rPr>
                                    <w:t>Wahlreden schreiben und präsentieren</w:t>
                                  </w:r>
                                </w:p>
                              </w:tc>
                              <w:tc>
                                <w:tcPr>
                                  <w:tcW w:w="1113" w:type="dxa"/>
                                </w:tcPr>
                                <w:p w14:paraId="65A8FB8B" w14:textId="660B170A" w:rsidR="00CB0597" w:rsidRDefault="00CB0597" w:rsidP="009A5534">
                                  <w:pPr>
                                    <w:rPr>
                                      <w:rFonts w:ascii="Calibri" w:hAnsi="Calibri" w:cs="Calibri"/>
                                    </w:rPr>
                                  </w:pPr>
                                  <w:r>
                                    <w:rPr>
                                      <w:rFonts w:ascii="Calibri" w:hAnsi="Calibri" w:cs="Calibri"/>
                                    </w:rPr>
                                    <w:t>Z5</w:t>
                                  </w:r>
                                </w:p>
                              </w:tc>
                            </w:tr>
                            <w:tr w:rsidR="00CB0597" w:rsidRPr="000276CF" w14:paraId="64EAAAD4" w14:textId="77777777" w:rsidTr="009A5534">
                              <w:tc>
                                <w:tcPr>
                                  <w:tcW w:w="3295" w:type="dxa"/>
                                  <w:vMerge/>
                                  <w:shd w:val="clear" w:color="auto" w:fill="auto"/>
                                </w:tcPr>
                                <w:p w14:paraId="16F95FB7" w14:textId="77777777" w:rsidR="00CB0597" w:rsidRPr="000276CF" w:rsidRDefault="00CB0597" w:rsidP="009A5534">
                                  <w:pPr>
                                    <w:rPr>
                                      <w:rFonts w:ascii="Calibri" w:hAnsi="Calibri" w:cs="Calibri"/>
                                    </w:rPr>
                                  </w:pPr>
                                </w:p>
                              </w:tc>
                              <w:tc>
                                <w:tcPr>
                                  <w:tcW w:w="10167" w:type="dxa"/>
                                </w:tcPr>
                                <w:p w14:paraId="77D9AC3F" w14:textId="4A040F46" w:rsidR="00CB0597" w:rsidRPr="009A5534" w:rsidRDefault="00CB0597" w:rsidP="009A5534">
                                  <w:pPr>
                                    <w:pStyle w:val="Default"/>
                                    <w:rPr>
                                      <w:rFonts w:ascii="Calibri" w:hAnsi="Calibri" w:cs="Calibri"/>
                                      <w:color w:val="auto"/>
                                    </w:rPr>
                                  </w:pPr>
                                  <w:r>
                                    <w:rPr>
                                      <w:rFonts w:ascii="Calibri" w:hAnsi="Calibri" w:cs="Calibri"/>
                                      <w:color w:val="auto"/>
                                    </w:rPr>
                                    <w:t>Wahl proben</w:t>
                                  </w:r>
                                </w:p>
                              </w:tc>
                              <w:tc>
                                <w:tcPr>
                                  <w:tcW w:w="1113" w:type="dxa"/>
                                </w:tcPr>
                                <w:p w14:paraId="74B1D2A3" w14:textId="5818CA46" w:rsidR="00CB0597" w:rsidRDefault="00CB0597" w:rsidP="009A5534">
                                  <w:pPr>
                                    <w:rPr>
                                      <w:rFonts w:ascii="Calibri" w:hAnsi="Calibri" w:cs="Calibri"/>
                                    </w:rPr>
                                  </w:pPr>
                                  <w:r>
                                    <w:rPr>
                                      <w:rFonts w:ascii="Calibri" w:hAnsi="Calibri" w:cs="Calibri"/>
                                    </w:rPr>
                                    <w:t>Z6</w:t>
                                  </w:r>
                                </w:p>
                              </w:tc>
                            </w:tr>
                          </w:tbl>
                          <w:p w14:paraId="0FAECEDE" w14:textId="77777777" w:rsidR="00CB0597" w:rsidRDefault="00CB0597" w:rsidP="00D90792"/>
                          <w:p w14:paraId="4042C821" w14:textId="77777777" w:rsidR="00CB0597" w:rsidRDefault="00CB0597" w:rsidP="00D90792"/>
                          <w:tbl>
                            <w:tblPr>
                              <w:tblStyle w:val="Tabellenraster"/>
                              <w:tblW w:w="0" w:type="auto"/>
                              <w:tblLook w:val="04A0" w:firstRow="1" w:lastRow="0" w:firstColumn="1" w:lastColumn="0" w:noHBand="0" w:noVBand="1"/>
                            </w:tblPr>
                            <w:tblGrid>
                              <w:gridCol w:w="3295"/>
                              <w:gridCol w:w="10167"/>
                              <w:gridCol w:w="1113"/>
                            </w:tblGrid>
                            <w:tr w:rsidR="00CB0597" w:rsidRPr="000276CF" w14:paraId="1054ECC0" w14:textId="77777777" w:rsidTr="00CB0597">
                              <w:tc>
                                <w:tcPr>
                                  <w:tcW w:w="14575" w:type="dxa"/>
                                  <w:gridSpan w:val="3"/>
                                  <w:shd w:val="clear" w:color="auto" w:fill="31849B" w:themeFill="accent5" w:themeFillShade="BF"/>
                                </w:tcPr>
                                <w:p w14:paraId="5D047DA4" w14:textId="77777777" w:rsidR="00CB0597" w:rsidRPr="000276CF" w:rsidRDefault="00CB0597" w:rsidP="009A5534">
                                  <w:pPr>
                                    <w:rPr>
                                      <w:rFonts w:ascii="Calibri" w:hAnsi="Calibri" w:cs="Calibri"/>
                                      <w:b/>
                                    </w:rPr>
                                  </w:pPr>
                                  <w:r w:rsidRPr="00AD04E0">
                                    <w:rPr>
                                      <w:rFonts w:ascii="Calibri" w:hAnsi="Calibri" w:cs="Calibri"/>
                                      <w:b/>
                                      <w:color w:val="FFFFFF" w:themeColor="background1"/>
                                    </w:rPr>
                                    <w:t>Kompetenzschwerpunkt: Einen aktuellen Konflikt oder ein aktuelles Problem untersuchen und bewerten</w:t>
                                  </w:r>
                                </w:p>
                              </w:tc>
                            </w:tr>
                            <w:tr w:rsidR="00CB0597" w:rsidRPr="000276CF" w14:paraId="59F71D03" w14:textId="77777777" w:rsidTr="009A5534">
                              <w:tc>
                                <w:tcPr>
                                  <w:tcW w:w="3295" w:type="dxa"/>
                                  <w:vMerge w:val="restart"/>
                                  <w:shd w:val="clear" w:color="auto" w:fill="auto"/>
                                </w:tcPr>
                                <w:p w14:paraId="250B3201"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Analysekompetenz</w:t>
                                  </w:r>
                                </w:p>
                              </w:tc>
                              <w:tc>
                                <w:tcPr>
                                  <w:tcW w:w="10167" w:type="dxa"/>
                                </w:tcPr>
                                <w:p w14:paraId="398A294E"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 xml:space="preserve">mithilfe einer analytischen Methode einen aktuellen Konflikt oder ein aktuelles Problem beschreiben, analysieren und sachlich beurteilen </w:t>
                                  </w:r>
                                </w:p>
                              </w:tc>
                              <w:tc>
                                <w:tcPr>
                                  <w:tcW w:w="1113" w:type="dxa"/>
                                </w:tcPr>
                                <w:p w14:paraId="045F601E" w14:textId="4FEFFACB" w:rsidR="00CB0597" w:rsidRPr="000276CF" w:rsidRDefault="00CB0597" w:rsidP="009A5534">
                                  <w:pPr>
                                    <w:rPr>
                                      <w:rFonts w:ascii="Calibri" w:hAnsi="Calibri" w:cs="Calibri"/>
                                    </w:rPr>
                                  </w:pPr>
                                  <w:r>
                                    <w:rPr>
                                      <w:rFonts w:ascii="Calibri" w:hAnsi="Calibri" w:cs="Calibri"/>
                                    </w:rPr>
                                    <w:t>Z7</w:t>
                                  </w:r>
                                </w:p>
                              </w:tc>
                            </w:tr>
                            <w:tr w:rsidR="00CB0597" w:rsidRPr="000276CF" w14:paraId="24A94558" w14:textId="77777777" w:rsidTr="009A5534">
                              <w:tc>
                                <w:tcPr>
                                  <w:tcW w:w="3295" w:type="dxa"/>
                                  <w:vMerge/>
                                  <w:shd w:val="clear" w:color="auto" w:fill="auto"/>
                                </w:tcPr>
                                <w:p w14:paraId="7820EC2E" w14:textId="77777777" w:rsidR="00CB0597" w:rsidRPr="00D90792" w:rsidRDefault="00CB0597" w:rsidP="00D90792">
                                  <w:pPr>
                                    <w:pStyle w:val="Default"/>
                                    <w:rPr>
                                      <w:rFonts w:ascii="Calibri" w:hAnsi="Calibri" w:cs="Calibri"/>
                                      <w:color w:val="auto"/>
                                    </w:rPr>
                                  </w:pPr>
                                </w:p>
                              </w:tc>
                              <w:tc>
                                <w:tcPr>
                                  <w:tcW w:w="10167" w:type="dxa"/>
                                </w:tcPr>
                                <w:p w14:paraId="221196BA"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 xml:space="preserve">Akteure und deren Interessenlagen prüfen </w:t>
                                  </w:r>
                                </w:p>
                              </w:tc>
                              <w:tc>
                                <w:tcPr>
                                  <w:tcW w:w="1113" w:type="dxa"/>
                                </w:tcPr>
                                <w:p w14:paraId="17D01458" w14:textId="173AFBE3" w:rsidR="00CB0597" w:rsidRPr="000276CF" w:rsidRDefault="00CB0597" w:rsidP="009A5534">
                                  <w:pPr>
                                    <w:rPr>
                                      <w:rFonts w:ascii="Calibri" w:hAnsi="Calibri" w:cs="Calibri"/>
                                    </w:rPr>
                                  </w:pPr>
                                  <w:r>
                                    <w:rPr>
                                      <w:rFonts w:ascii="Calibri" w:hAnsi="Calibri" w:cs="Calibri"/>
                                    </w:rPr>
                                    <w:t>Z8</w:t>
                                  </w:r>
                                </w:p>
                              </w:tc>
                            </w:tr>
                            <w:tr w:rsidR="00CB0597" w:rsidRPr="000276CF" w14:paraId="493C0CFF" w14:textId="77777777" w:rsidTr="009A5534">
                              <w:tc>
                                <w:tcPr>
                                  <w:tcW w:w="3295" w:type="dxa"/>
                                  <w:shd w:val="clear" w:color="auto" w:fill="auto"/>
                                </w:tcPr>
                                <w:p w14:paraId="0CD5FE7D"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Urteilskompetenz</w:t>
                                  </w:r>
                                </w:p>
                              </w:tc>
                              <w:tc>
                                <w:tcPr>
                                  <w:tcW w:w="10167" w:type="dxa"/>
                                </w:tcPr>
                                <w:p w14:paraId="0890B9C3"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 xml:space="preserve">Verfahren und Vorschläge zur Konfliktlösung bzw. zur Problembearbeitung bewerten </w:t>
                                  </w:r>
                                </w:p>
                              </w:tc>
                              <w:tc>
                                <w:tcPr>
                                  <w:tcW w:w="1113" w:type="dxa"/>
                                </w:tcPr>
                                <w:p w14:paraId="333311BB" w14:textId="4B95C790" w:rsidR="00CB0597" w:rsidRPr="000276CF" w:rsidRDefault="00CB0597" w:rsidP="009A5534">
                                  <w:pPr>
                                    <w:rPr>
                                      <w:rFonts w:ascii="Calibri" w:hAnsi="Calibri" w:cs="Calibri"/>
                                    </w:rPr>
                                  </w:pPr>
                                  <w:r>
                                    <w:rPr>
                                      <w:rFonts w:ascii="Calibri" w:hAnsi="Calibri" w:cs="Calibri"/>
                                    </w:rPr>
                                    <w:t>Z9</w:t>
                                  </w:r>
                                </w:p>
                              </w:tc>
                            </w:tr>
                            <w:tr w:rsidR="00CB0597" w:rsidRPr="000276CF" w14:paraId="3320EC74" w14:textId="77777777" w:rsidTr="009A5534">
                              <w:tc>
                                <w:tcPr>
                                  <w:tcW w:w="3295" w:type="dxa"/>
                                  <w:shd w:val="clear" w:color="auto" w:fill="auto"/>
                                </w:tcPr>
                                <w:p w14:paraId="1FCB7937"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Handlungskompetenz</w:t>
                                  </w:r>
                                </w:p>
                              </w:tc>
                              <w:tc>
                                <w:tcPr>
                                  <w:tcW w:w="10167" w:type="dxa"/>
                                </w:tcPr>
                                <w:p w14:paraId="5BF60001"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 xml:space="preserve">eigene oder fremde Vorschläge vergleichend darstellen und diskutieren </w:t>
                                  </w:r>
                                </w:p>
                              </w:tc>
                              <w:tc>
                                <w:tcPr>
                                  <w:tcW w:w="1113" w:type="dxa"/>
                                </w:tcPr>
                                <w:p w14:paraId="076B1C14" w14:textId="6F65B89E" w:rsidR="00CB0597" w:rsidRPr="000276CF" w:rsidRDefault="00CB0597" w:rsidP="009A5534">
                                  <w:pPr>
                                    <w:rPr>
                                      <w:rFonts w:ascii="Calibri" w:hAnsi="Calibri" w:cs="Calibri"/>
                                    </w:rPr>
                                  </w:pPr>
                                  <w:r>
                                    <w:rPr>
                                      <w:rFonts w:ascii="Calibri" w:hAnsi="Calibri" w:cs="Calibri"/>
                                    </w:rPr>
                                    <w:t>Z10</w:t>
                                  </w:r>
                                </w:p>
                              </w:tc>
                            </w:tr>
                          </w:tbl>
                          <w:p w14:paraId="111BF908" w14:textId="04914AC1" w:rsidR="00CB0597" w:rsidRDefault="00CB0597" w:rsidP="00D90792"/>
                          <w:p w14:paraId="129160CB" w14:textId="77777777" w:rsidR="004B11B5" w:rsidRPr="004B11B5" w:rsidRDefault="004B11B5" w:rsidP="004B11B5">
                            <w:pPr>
                              <w:rPr>
                                <w:rFonts w:ascii="Calibri" w:hAnsi="Calibri" w:cs="Calibri"/>
                                <w:sz w:val="22"/>
                              </w:rPr>
                            </w:pPr>
                          </w:p>
                          <w:p w14:paraId="54ED9332" w14:textId="6048ED27" w:rsidR="004B11B5" w:rsidRPr="004B11B5" w:rsidRDefault="004B11B5" w:rsidP="00D90792">
                            <w:pPr>
                              <w:rPr>
                                <w:rFonts w:ascii="Calibri" w:hAnsi="Calibri"/>
                                <w:sz w:val="22"/>
                              </w:rPr>
                            </w:pPr>
                            <w:r w:rsidRPr="004B11B5">
                              <w:rPr>
                                <w:rFonts w:ascii="Calibri" w:hAnsi="Calibri"/>
                                <w:sz w:val="22"/>
                              </w:rPr>
                              <w:t xml:space="preserve">* Diese Nummerierung dient der Zuordnung der </w:t>
                            </w:r>
                            <w:r>
                              <w:rPr>
                                <w:rFonts w:ascii="Calibri" w:hAnsi="Calibri"/>
                                <w:sz w:val="22"/>
                              </w:rPr>
                              <w:t>Kompetenzschwerpunkte ohne Zuordnung</w:t>
                            </w:r>
                            <w:r w:rsidRPr="004B11B5">
                              <w:rPr>
                                <w:rFonts w:ascii="Calibri" w:hAnsi="Calibri"/>
                                <w:sz w:val="22"/>
                              </w:rPr>
                              <w:t xml:space="preserve"> in den Kapiteln.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D5A6A" id="_x0000_s1032" type="#_x0000_t202" style="position:absolute;margin-left:0;margin-top:26.3pt;width:746.75pt;height:406.7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" stroked="f">
                <v:textbox>
                  <w:txbxContent>
                    <w:p w14:paraId="6CB2B543" w14:textId="77777777" w:rsidR="00CB0597" w:rsidRPr="00362C18" w:rsidRDefault="00CB0597" w:rsidP="00D90792">
                      <w:pPr>
                        <w:rPr>
                          <w:rFonts w:ascii="Calibri" w:hAnsi="Calibri" w:cstheme="majorHAnsi"/>
                        </w:rPr>
                      </w:pPr>
                      <w:r>
                        <w:rPr>
                          <w:rFonts w:ascii="Calibri" w:hAnsi="Calibri" w:cstheme="majorHAnsi"/>
                          <w:b/>
                        </w:rPr>
                        <w:t>Kompetenzschwerpunkte ohne Zuordnung zu einem Schuljahrgang</w:t>
                      </w:r>
                    </w:p>
                    <w:p w14:paraId="1EE0C626" w14:textId="77777777" w:rsidR="00CB0597" w:rsidRPr="00362C18" w:rsidRDefault="00CB0597" w:rsidP="00D90792">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1A8413C2" w14:textId="77777777" w:rsidTr="00CB0597">
                        <w:tc>
                          <w:tcPr>
                            <w:tcW w:w="14575" w:type="dxa"/>
                            <w:gridSpan w:val="3"/>
                            <w:shd w:val="clear" w:color="auto" w:fill="31849B" w:themeFill="accent5" w:themeFillShade="BF"/>
                          </w:tcPr>
                          <w:p w14:paraId="301E6E8E" w14:textId="77777777" w:rsidR="00CB0597" w:rsidRPr="00AD04E0" w:rsidRDefault="00CB0597" w:rsidP="009A5534">
                            <w:pPr>
                              <w:rPr>
                                <w:rFonts w:ascii="Calibri" w:hAnsi="Calibri" w:cs="Calibri"/>
                                <w:b/>
                                <w:color w:val="FFFFFF" w:themeColor="background1"/>
                              </w:rPr>
                            </w:pPr>
                            <w:r w:rsidRPr="00AD04E0">
                              <w:rPr>
                                <w:rFonts w:ascii="Calibri" w:hAnsi="Calibri" w:cs="Calibri"/>
                                <w:b/>
                                <w:color w:val="FFFFFF" w:themeColor="background1"/>
                              </w:rPr>
                              <w:t>Kompetenzschwerpunkt: Wahlen in der Demokratie analysieren und bewerten</w:t>
                            </w:r>
                          </w:p>
                        </w:tc>
                      </w:tr>
                      <w:tr w:rsidR="00CB0597" w:rsidRPr="000276CF" w14:paraId="02EF109C" w14:textId="77777777" w:rsidTr="009A5534">
                        <w:tc>
                          <w:tcPr>
                            <w:tcW w:w="3295" w:type="dxa"/>
                            <w:vMerge w:val="restart"/>
                            <w:shd w:val="clear" w:color="auto" w:fill="auto"/>
                          </w:tcPr>
                          <w:p w14:paraId="57F6A89B" w14:textId="77777777" w:rsidR="00CB0597" w:rsidRPr="000276CF" w:rsidRDefault="00CB0597" w:rsidP="009A5534">
                            <w:pPr>
                              <w:rPr>
                                <w:rFonts w:ascii="Calibri" w:hAnsi="Calibri" w:cs="Calibri"/>
                              </w:rPr>
                            </w:pPr>
                            <w:r w:rsidRPr="000276CF">
                              <w:rPr>
                                <w:rFonts w:ascii="Calibri" w:hAnsi="Calibri" w:cs="Calibri"/>
                              </w:rPr>
                              <w:t>Analysekompetenz</w:t>
                            </w:r>
                          </w:p>
                        </w:tc>
                        <w:tc>
                          <w:tcPr>
                            <w:tcW w:w="10167" w:type="dxa"/>
                          </w:tcPr>
                          <w:p w14:paraId="2CAF25D1" w14:textId="77777777" w:rsidR="00CB0597" w:rsidRPr="009A5534" w:rsidRDefault="00CB0597" w:rsidP="009A5534">
                            <w:pPr>
                              <w:pStyle w:val="Default"/>
                              <w:rPr>
                                <w:rFonts w:ascii="Calibri" w:hAnsi="Calibri" w:cs="Calibri"/>
                                <w:color w:val="auto"/>
                              </w:rPr>
                            </w:pPr>
                            <w:r w:rsidRPr="009A5534">
                              <w:rPr>
                                <w:rFonts w:ascii="Calibri" w:hAnsi="Calibri" w:cs="Calibri"/>
                                <w:color w:val="auto"/>
                              </w:rPr>
                              <w:t xml:space="preserve">mithilfe einer analytischen oder </w:t>
                            </w:r>
                            <w:proofErr w:type="spellStart"/>
                            <w:r w:rsidRPr="009A5534">
                              <w:rPr>
                                <w:rFonts w:ascii="Calibri" w:hAnsi="Calibri" w:cs="Calibri"/>
                                <w:color w:val="auto"/>
                              </w:rPr>
                              <w:t>simulativen</w:t>
                            </w:r>
                            <w:proofErr w:type="spellEnd"/>
                            <w:r w:rsidRPr="009A5534">
                              <w:rPr>
                                <w:rFonts w:ascii="Calibri" w:hAnsi="Calibri" w:cs="Calibri"/>
                                <w:color w:val="auto"/>
                              </w:rPr>
                              <w:t xml:space="preserve"> Methode demokratische Wahlen und deren rechtliche Grundlagen analysieren und sachlich beurteilen </w:t>
                            </w:r>
                          </w:p>
                        </w:tc>
                        <w:tc>
                          <w:tcPr>
                            <w:tcW w:w="1113" w:type="dxa"/>
                          </w:tcPr>
                          <w:p w14:paraId="564A7ECB" w14:textId="1479FF0D" w:rsidR="00CB0597" w:rsidRPr="000276CF" w:rsidRDefault="00CB0597" w:rsidP="009A5534">
                            <w:pPr>
                              <w:rPr>
                                <w:rFonts w:ascii="Calibri" w:hAnsi="Calibri" w:cs="Calibri"/>
                              </w:rPr>
                            </w:pPr>
                            <w:r>
                              <w:rPr>
                                <w:rFonts w:ascii="Calibri" w:hAnsi="Calibri" w:cs="Calibri"/>
                              </w:rPr>
                              <w:t>Z1</w:t>
                            </w:r>
                            <w:r w:rsidR="004B11B5">
                              <w:rPr>
                                <w:rFonts w:ascii="Calibri" w:hAnsi="Calibri" w:cs="Calibri"/>
                              </w:rPr>
                              <w:t>*</w:t>
                            </w:r>
                          </w:p>
                        </w:tc>
                      </w:tr>
                      <w:tr w:rsidR="00CB0597" w:rsidRPr="000276CF" w14:paraId="4070F42E" w14:textId="77777777" w:rsidTr="009A5534">
                        <w:tc>
                          <w:tcPr>
                            <w:tcW w:w="3295" w:type="dxa"/>
                            <w:vMerge/>
                            <w:shd w:val="clear" w:color="auto" w:fill="auto"/>
                          </w:tcPr>
                          <w:p w14:paraId="285CE280" w14:textId="77777777" w:rsidR="00CB0597" w:rsidRPr="000276CF" w:rsidRDefault="00CB0597" w:rsidP="009A5534">
                            <w:pPr>
                              <w:rPr>
                                <w:rFonts w:ascii="Calibri" w:hAnsi="Calibri" w:cs="Calibri"/>
                              </w:rPr>
                            </w:pPr>
                          </w:p>
                        </w:tc>
                        <w:tc>
                          <w:tcPr>
                            <w:tcW w:w="10167" w:type="dxa"/>
                          </w:tcPr>
                          <w:p w14:paraId="0E6A1A54" w14:textId="77777777" w:rsidR="00CB0597" w:rsidRPr="009A5534" w:rsidRDefault="00CB0597" w:rsidP="009A5534">
                            <w:pPr>
                              <w:pStyle w:val="Default"/>
                              <w:rPr>
                                <w:rFonts w:ascii="Calibri" w:hAnsi="Calibri" w:cs="Calibri"/>
                                <w:color w:val="auto"/>
                              </w:rPr>
                            </w:pPr>
                            <w:r w:rsidRPr="009A5534">
                              <w:rPr>
                                <w:rFonts w:ascii="Calibri" w:hAnsi="Calibri" w:cs="Calibri"/>
                                <w:color w:val="auto"/>
                              </w:rPr>
                              <w:t>Wahlprogramme und Wahlaussagen von Parteien, Vereinigungen oder Personen auf Interessenlagen prüfen</w:t>
                            </w:r>
                          </w:p>
                        </w:tc>
                        <w:tc>
                          <w:tcPr>
                            <w:tcW w:w="1113" w:type="dxa"/>
                          </w:tcPr>
                          <w:p w14:paraId="1780BA1F" w14:textId="77777777" w:rsidR="00CB0597" w:rsidRPr="000276CF" w:rsidRDefault="00CB0597" w:rsidP="009A5534">
                            <w:pPr>
                              <w:rPr>
                                <w:rFonts w:ascii="Calibri" w:hAnsi="Calibri" w:cs="Calibri"/>
                              </w:rPr>
                            </w:pPr>
                            <w:r>
                              <w:rPr>
                                <w:rFonts w:ascii="Calibri" w:hAnsi="Calibri" w:cs="Calibri"/>
                              </w:rPr>
                              <w:t>Z2</w:t>
                            </w:r>
                          </w:p>
                        </w:tc>
                      </w:tr>
                      <w:tr w:rsidR="00CB0597" w:rsidRPr="000276CF" w14:paraId="5C3FFE7E" w14:textId="77777777" w:rsidTr="009A5534">
                        <w:tc>
                          <w:tcPr>
                            <w:tcW w:w="3295" w:type="dxa"/>
                            <w:shd w:val="clear" w:color="auto" w:fill="auto"/>
                          </w:tcPr>
                          <w:p w14:paraId="48545609" w14:textId="77777777" w:rsidR="00CB0597" w:rsidRPr="000276CF" w:rsidRDefault="00CB0597" w:rsidP="009A5534">
                            <w:pPr>
                              <w:rPr>
                                <w:rFonts w:ascii="Calibri" w:hAnsi="Calibri" w:cs="Calibri"/>
                              </w:rPr>
                            </w:pPr>
                            <w:r w:rsidRPr="000276CF">
                              <w:rPr>
                                <w:rFonts w:ascii="Calibri" w:hAnsi="Calibri" w:cs="Calibri"/>
                              </w:rPr>
                              <w:t>Urteilskompetenz</w:t>
                            </w:r>
                          </w:p>
                        </w:tc>
                        <w:tc>
                          <w:tcPr>
                            <w:tcW w:w="10167" w:type="dxa"/>
                          </w:tcPr>
                          <w:p w14:paraId="6675827D" w14:textId="77777777" w:rsidR="00CB0597" w:rsidRPr="009A5534" w:rsidRDefault="00CB0597" w:rsidP="009A5534">
                            <w:pPr>
                              <w:pStyle w:val="Default"/>
                              <w:rPr>
                                <w:rFonts w:ascii="Calibri" w:hAnsi="Calibri" w:cs="Calibri"/>
                                <w:color w:val="auto"/>
                              </w:rPr>
                            </w:pPr>
                            <w:r w:rsidRPr="009A5534">
                              <w:rPr>
                                <w:rFonts w:ascii="Calibri" w:hAnsi="Calibri" w:cs="Calibri"/>
                                <w:color w:val="auto"/>
                              </w:rPr>
                              <w:t xml:space="preserve">die Bedeutung von Wahlen in der parlamentarischen Demokratie bewerten </w:t>
                            </w:r>
                          </w:p>
                        </w:tc>
                        <w:tc>
                          <w:tcPr>
                            <w:tcW w:w="1113" w:type="dxa"/>
                          </w:tcPr>
                          <w:p w14:paraId="451BF2D7" w14:textId="77777777" w:rsidR="00CB0597" w:rsidRPr="000276CF" w:rsidRDefault="00CB0597" w:rsidP="009A5534">
                            <w:pPr>
                              <w:rPr>
                                <w:rFonts w:ascii="Calibri" w:hAnsi="Calibri" w:cs="Calibri"/>
                              </w:rPr>
                            </w:pPr>
                            <w:r>
                              <w:rPr>
                                <w:rFonts w:ascii="Calibri" w:hAnsi="Calibri" w:cs="Calibri"/>
                              </w:rPr>
                              <w:t>Z3</w:t>
                            </w:r>
                          </w:p>
                        </w:tc>
                      </w:tr>
                      <w:tr w:rsidR="00CB0597" w:rsidRPr="000276CF" w14:paraId="378BF7D1" w14:textId="77777777" w:rsidTr="009A5534">
                        <w:tc>
                          <w:tcPr>
                            <w:tcW w:w="3295" w:type="dxa"/>
                            <w:vMerge w:val="restart"/>
                            <w:shd w:val="clear" w:color="auto" w:fill="auto"/>
                          </w:tcPr>
                          <w:p w14:paraId="1E130031" w14:textId="77777777" w:rsidR="00CB0597" w:rsidRPr="000276CF" w:rsidRDefault="00CB0597" w:rsidP="009A5534">
                            <w:pPr>
                              <w:rPr>
                                <w:rFonts w:ascii="Calibri" w:hAnsi="Calibri" w:cs="Calibri"/>
                              </w:rPr>
                            </w:pPr>
                            <w:r w:rsidRPr="000276CF">
                              <w:rPr>
                                <w:rFonts w:ascii="Calibri" w:hAnsi="Calibri" w:cs="Calibri"/>
                              </w:rPr>
                              <w:t>Handlungskompetenz</w:t>
                            </w:r>
                          </w:p>
                        </w:tc>
                        <w:tc>
                          <w:tcPr>
                            <w:tcW w:w="10167" w:type="dxa"/>
                          </w:tcPr>
                          <w:p w14:paraId="59FB182A" w14:textId="77777777" w:rsidR="00CB0597" w:rsidRPr="009A5534" w:rsidRDefault="00CB0597" w:rsidP="009A5534">
                            <w:pPr>
                              <w:pStyle w:val="Default"/>
                              <w:rPr>
                                <w:rFonts w:ascii="Calibri" w:hAnsi="Calibri" w:cs="Calibri"/>
                                <w:color w:val="auto"/>
                              </w:rPr>
                            </w:pPr>
                            <w:r w:rsidRPr="009A5534">
                              <w:rPr>
                                <w:rFonts w:ascii="Calibri" w:hAnsi="Calibri" w:cs="Calibri"/>
                                <w:color w:val="auto"/>
                              </w:rPr>
                              <w:t xml:space="preserve">Programme von Parteien, Vereinigungen oder Personen vergleichend darstellen bzw. Parteiprogramme erstellen und vorstellen </w:t>
                            </w:r>
                          </w:p>
                        </w:tc>
                        <w:tc>
                          <w:tcPr>
                            <w:tcW w:w="1113" w:type="dxa"/>
                          </w:tcPr>
                          <w:p w14:paraId="10DADE39" w14:textId="77777777" w:rsidR="00CB0597" w:rsidRPr="000276CF" w:rsidRDefault="00CB0597" w:rsidP="009A5534">
                            <w:pPr>
                              <w:rPr>
                                <w:rFonts w:ascii="Calibri" w:hAnsi="Calibri" w:cs="Calibri"/>
                              </w:rPr>
                            </w:pPr>
                            <w:r>
                              <w:rPr>
                                <w:rFonts w:ascii="Calibri" w:hAnsi="Calibri" w:cs="Calibri"/>
                              </w:rPr>
                              <w:t>Z4</w:t>
                            </w:r>
                          </w:p>
                        </w:tc>
                      </w:tr>
                      <w:tr w:rsidR="00CB0597" w:rsidRPr="000276CF" w14:paraId="1EC6E461" w14:textId="77777777" w:rsidTr="009A5534">
                        <w:tc>
                          <w:tcPr>
                            <w:tcW w:w="3295" w:type="dxa"/>
                            <w:vMerge/>
                            <w:shd w:val="clear" w:color="auto" w:fill="auto"/>
                          </w:tcPr>
                          <w:p w14:paraId="34A08AD4" w14:textId="77777777" w:rsidR="00CB0597" w:rsidRPr="000276CF" w:rsidRDefault="00CB0597" w:rsidP="009A5534">
                            <w:pPr>
                              <w:rPr>
                                <w:rFonts w:ascii="Calibri" w:hAnsi="Calibri" w:cs="Calibri"/>
                              </w:rPr>
                            </w:pPr>
                          </w:p>
                        </w:tc>
                        <w:tc>
                          <w:tcPr>
                            <w:tcW w:w="10167" w:type="dxa"/>
                          </w:tcPr>
                          <w:p w14:paraId="0DFAB2C6" w14:textId="7C504D3A" w:rsidR="00CB0597" w:rsidRPr="009A5534" w:rsidRDefault="00CB0597" w:rsidP="009A5534">
                            <w:pPr>
                              <w:pStyle w:val="Default"/>
                              <w:rPr>
                                <w:rFonts w:ascii="Calibri" w:hAnsi="Calibri" w:cs="Calibri"/>
                                <w:color w:val="auto"/>
                              </w:rPr>
                            </w:pPr>
                            <w:r>
                              <w:rPr>
                                <w:rFonts w:ascii="Calibri" w:hAnsi="Calibri" w:cs="Calibri"/>
                                <w:color w:val="auto"/>
                              </w:rPr>
                              <w:t>Wahlreden schreiben und präsentieren</w:t>
                            </w:r>
                          </w:p>
                        </w:tc>
                        <w:tc>
                          <w:tcPr>
                            <w:tcW w:w="1113" w:type="dxa"/>
                          </w:tcPr>
                          <w:p w14:paraId="65A8FB8B" w14:textId="660B170A" w:rsidR="00CB0597" w:rsidRDefault="00CB0597" w:rsidP="009A5534">
                            <w:pPr>
                              <w:rPr>
                                <w:rFonts w:ascii="Calibri" w:hAnsi="Calibri" w:cs="Calibri"/>
                              </w:rPr>
                            </w:pPr>
                            <w:r>
                              <w:rPr>
                                <w:rFonts w:ascii="Calibri" w:hAnsi="Calibri" w:cs="Calibri"/>
                              </w:rPr>
                              <w:t>Z5</w:t>
                            </w:r>
                          </w:p>
                        </w:tc>
                      </w:tr>
                      <w:tr w:rsidR="00CB0597" w:rsidRPr="000276CF" w14:paraId="64EAAAD4" w14:textId="77777777" w:rsidTr="009A5534">
                        <w:tc>
                          <w:tcPr>
                            <w:tcW w:w="3295" w:type="dxa"/>
                            <w:vMerge/>
                            <w:shd w:val="clear" w:color="auto" w:fill="auto"/>
                          </w:tcPr>
                          <w:p w14:paraId="16F95FB7" w14:textId="77777777" w:rsidR="00CB0597" w:rsidRPr="000276CF" w:rsidRDefault="00CB0597" w:rsidP="009A5534">
                            <w:pPr>
                              <w:rPr>
                                <w:rFonts w:ascii="Calibri" w:hAnsi="Calibri" w:cs="Calibri"/>
                              </w:rPr>
                            </w:pPr>
                          </w:p>
                        </w:tc>
                        <w:tc>
                          <w:tcPr>
                            <w:tcW w:w="10167" w:type="dxa"/>
                          </w:tcPr>
                          <w:p w14:paraId="77D9AC3F" w14:textId="4A040F46" w:rsidR="00CB0597" w:rsidRPr="009A5534" w:rsidRDefault="00CB0597" w:rsidP="009A5534">
                            <w:pPr>
                              <w:pStyle w:val="Default"/>
                              <w:rPr>
                                <w:rFonts w:ascii="Calibri" w:hAnsi="Calibri" w:cs="Calibri"/>
                                <w:color w:val="auto"/>
                              </w:rPr>
                            </w:pPr>
                            <w:r>
                              <w:rPr>
                                <w:rFonts w:ascii="Calibri" w:hAnsi="Calibri" w:cs="Calibri"/>
                                <w:color w:val="auto"/>
                              </w:rPr>
                              <w:t>Wahl proben</w:t>
                            </w:r>
                          </w:p>
                        </w:tc>
                        <w:tc>
                          <w:tcPr>
                            <w:tcW w:w="1113" w:type="dxa"/>
                          </w:tcPr>
                          <w:p w14:paraId="74B1D2A3" w14:textId="5818CA46" w:rsidR="00CB0597" w:rsidRDefault="00CB0597" w:rsidP="009A5534">
                            <w:pPr>
                              <w:rPr>
                                <w:rFonts w:ascii="Calibri" w:hAnsi="Calibri" w:cs="Calibri"/>
                              </w:rPr>
                            </w:pPr>
                            <w:r>
                              <w:rPr>
                                <w:rFonts w:ascii="Calibri" w:hAnsi="Calibri" w:cs="Calibri"/>
                              </w:rPr>
                              <w:t>Z6</w:t>
                            </w:r>
                          </w:p>
                        </w:tc>
                      </w:tr>
                    </w:tbl>
                    <w:p w14:paraId="0FAECEDE" w14:textId="77777777" w:rsidR="00CB0597" w:rsidRDefault="00CB0597" w:rsidP="00D90792"/>
                    <w:p w14:paraId="4042C821" w14:textId="77777777" w:rsidR="00CB0597" w:rsidRDefault="00CB0597" w:rsidP="00D90792"/>
                    <w:tbl>
                      <w:tblPr>
                        <w:tblStyle w:val="Tabellenraster"/>
                        <w:tblW w:w="0" w:type="auto"/>
                        <w:tblLook w:val="04A0" w:firstRow="1" w:lastRow="0" w:firstColumn="1" w:lastColumn="0" w:noHBand="0" w:noVBand="1"/>
                      </w:tblPr>
                      <w:tblGrid>
                        <w:gridCol w:w="3295"/>
                        <w:gridCol w:w="10167"/>
                        <w:gridCol w:w="1113"/>
                      </w:tblGrid>
                      <w:tr w:rsidR="00CB0597" w:rsidRPr="000276CF" w14:paraId="1054ECC0" w14:textId="77777777" w:rsidTr="00CB0597">
                        <w:tc>
                          <w:tcPr>
                            <w:tcW w:w="14575" w:type="dxa"/>
                            <w:gridSpan w:val="3"/>
                            <w:shd w:val="clear" w:color="auto" w:fill="31849B" w:themeFill="accent5" w:themeFillShade="BF"/>
                          </w:tcPr>
                          <w:p w14:paraId="5D047DA4" w14:textId="77777777" w:rsidR="00CB0597" w:rsidRPr="000276CF" w:rsidRDefault="00CB0597" w:rsidP="009A5534">
                            <w:pPr>
                              <w:rPr>
                                <w:rFonts w:ascii="Calibri" w:hAnsi="Calibri" w:cs="Calibri"/>
                                <w:b/>
                              </w:rPr>
                            </w:pPr>
                            <w:r w:rsidRPr="00AD04E0">
                              <w:rPr>
                                <w:rFonts w:ascii="Calibri" w:hAnsi="Calibri" w:cs="Calibri"/>
                                <w:b/>
                                <w:color w:val="FFFFFF" w:themeColor="background1"/>
                              </w:rPr>
                              <w:t>Kompetenzschwerpunkt: Einen aktuellen Konflikt oder ein aktuelles Problem untersuchen und bewerten</w:t>
                            </w:r>
                          </w:p>
                        </w:tc>
                      </w:tr>
                      <w:tr w:rsidR="00CB0597" w:rsidRPr="000276CF" w14:paraId="59F71D03" w14:textId="77777777" w:rsidTr="009A5534">
                        <w:tc>
                          <w:tcPr>
                            <w:tcW w:w="3295" w:type="dxa"/>
                            <w:vMerge w:val="restart"/>
                            <w:shd w:val="clear" w:color="auto" w:fill="auto"/>
                          </w:tcPr>
                          <w:p w14:paraId="250B3201"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Analysekompetenz</w:t>
                            </w:r>
                          </w:p>
                        </w:tc>
                        <w:tc>
                          <w:tcPr>
                            <w:tcW w:w="10167" w:type="dxa"/>
                          </w:tcPr>
                          <w:p w14:paraId="398A294E"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 xml:space="preserve">mithilfe einer analytischen Methode einen aktuellen Konflikt oder ein aktuelles Problem beschreiben, analysieren und sachlich beurteilen </w:t>
                            </w:r>
                          </w:p>
                        </w:tc>
                        <w:tc>
                          <w:tcPr>
                            <w:tcW w:w="1113" w:type="dxa"/>
                          </w:tcPr>
                          <w:p w14:paraId="045F601E" w14:textId="4FEFFACB" w:rsidR="00CB0597" w:rsidRPr="000276CF" w:rsidRDefault="00CB0597" w:rsidP="009A5534">
                            <w:pPr>
                              <w:rPr>
                                <w:rFonts w:ascii="Calibri" w:hAnsi="Calibri" w:cs="Calibri"/>
                              </w:rPr>
                            </w:pPr>
                            <w:r>
                              <w:rPr>
                                <w:rFonts w:ascii="Calibri" w:hAnsi="Calibri" w:cs="Calibri"/>
                              </w:rPr>
                              <w:t>Z7</w:t>
                            </w:r>
                          </w:p>
                        </w:tc>
                      </w:tr>
                      <w:tr w:rsidR="00CB0597" w:rsidRPr="000276CF" w14:paraId="24A94558" w14:textId="77777777" w:rsidTr="009A5534">
                        <w:tc>
                          <w:tcPr>
                            <w:tcW w:w="3295" w:type="dxa"/>
                            <w:vMerge/>
                            <w:shd w:val="clear" w:color="auto" w:fill="auto"/>
                          </w:tcPr>
                          <w:p w14:paraId="7820EC2E" w14:textId="77777777" w:rsidR="00CB0597" w:rsidRPr="00D90792" w:rsidRDefault="00CB0597" w:rsidP="00D90792">
                            <w:pPr>
                              <w:pStyle w:val="Default"/>
                              <w:rPr>
                                <w:rFonts w:ascii="Calibri" w:hAnsi="Calibri" w:cs="Calibri"/>
                                <w:color w:val="auto"/>
                              </w:rPr>
                            </w:pPr>
                          </w:p>
                        </w:tc>
                        <w:tc>
                          <w:tcPr>
                            <w:tcW w:w="10167" w:type="dxa"/>
                          </w:tcPr>
                          <w:p w14:paraId="221196BA"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 xml:space="preserve">Akteure und deren Interessenlagen prüfen </w:t>
                            </w:r>
                          </w:p>
                        </w:tc>
                        <w:tc>
                          <w:tcPr>
                            <w:tcW w:w="1113" w:type="dxa"/>
                          </w:tcPr>
                          <w:p w14:paraId="17D01458" w14:textId="173AFBE3" w:rsidR="00CB0597" w:rsidRPr="000276CF" w:rsidRDefault="00CB0597" w:rsidP="009A5534">
                            <w:pPr>
                              <w:rPr>
                                <w:rFonts w:ascii="Calibri" w:hAnsi="Calibri" w:cs="Calibri"/>
                              </w:rPr>
                            </w:pPr>
                            <w:r>
                              <w:rPr>
                                <w:rFonts w:ascii="Calibri" w:hAnsi="Calibri" w:cs="Calibri"/>
                              </w:rPr>
                              <w:t>Z8</w:t>
                            </w:r>
                          </w:p>
                        </w:tc>
                      </w:tr>
                      <w:tr w:rsidR="00CB0597" w:rsidRPr="000276CF" w14:paraId="493C0CFF" w14:textId="77777777" w:rsidTr="009A5534">
                        <w:tc>
                          <w:tcPr>
                            <w:tcW w:w="3295" w:type="dxa"/>
                            <w:shd w:val="clear" w:color="auto" w:fill="auto"/>
                          </w:tcPr>
                          <w:p w14:paraId="0CD5FE7D"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Urteilskompetenz</w:t>
                            </w:r>
                          </w:p>
                        </w:tc>
                        <w:tc>
                          <w:tcPr>
                            <w:tcW w:w="10167" w:type="dxa"/>
                          </w:tcPr>
                          <w:p w14:paraId="0890B9C3"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 xml:space="preserve">Verfahren und Vorschläge zur Konfliktlösung bzw. zur Problembearbeitung bewerten </w:t>
                            </w:r>
                          </w:p>
                        </w:tc>
                        <w:tc>
                          <w:tcPr>
                            <w:tcW w:w="1113" w:type="dxa"/>
                          </w:tcPr>
                          <w:p w14:paraId="333311BB" w14:textId="4B95C790" w:rsidR="00CB0597" w:rsidRPr="000276CF" w:rsidRDefault="00CB0597" w:rsidP="009A5534">
                            <w:pPr>
                              <w:rPr>
                                <w:rFonts w:ascii="Calibri" w:hAnsi="Calibri" w:cs="Calibri"/>
                              </w:rPr>
                            </w:pPr>
                            <w:r>
                              <w:rPr>
                                <w:rFonts w:ascii="Calibri" w:hAnsi="Calibri" w:cs="Calibri"/>
                              </w:rPr>
                              <w:t>Z9</w:t>
                            </w:r>
                          </w:p>
                        </w:tc>
                      </w:tr>
                      <w:tr w:rsidR="00CB0597" w:rsidRPr="000276CF" w14:paraId="3320EC74" w14:textId="77777777" w:rsidTr="009A5534">
                        <w:tc>
                          <w:tcPr>
                            <w:tcW w:w="3295" w:type="dxa"/>
                            <w:shd w:val="clear" w:color="auto" w:fill="auto"/>
                          </w:tcPr>
                          <w:p w14:paraId="1FCB7937"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Handlungskompetenz</w:t>
                            </w:r>
                          </w:p>
                        </w:tc>
                        <w:tc>
                          <w:tcPr>
                            <w:tcW w:w="10167" w:type="dxa"/>
                          </w:tcPr>
                          <w:p w14:paraId="5BF60001" w14:textId="77777777" w:rsidR="00CB0597" w:rsidRPr="00D90792" w:rsidRDefault="00CB0597" w:rsidP="00D90792">
                            <w:pPr>
                              <w:pStyle w:val="Default"/>
                              <w:rPr>
                                <w:rFonts w:ascii="Calibri" w:hAnsi="Calibri" w:cs="Calibri"/>
                                <w:color w:val="auto"/>
                              </w:rPr>
                            </w:pPr>
                            <w:r w:rsidRPr="00D90792">
                              <w:rPr>
                                <w:rFonts w:ascii="Calibri" w:hAnsi="Calibri" w:cs="Calibri"/>
                                <w:color w:val="auto"/>
                              </w:rPr>
                              <w:t xml:space="preserve">eigene oder fremde Vorschläge vergleichend darstellen und diskutieren </w:t>
                            </w:r>
                          </w:p>
                        </w:tc>
                        <w:tc>
                          <w:tcPr>
                            <w:tcW w:w="1113" w:type="dxa"/>
                          </w:tcPr>
                          <w:p w14:paraId="076B1C14" w14:textId="6F65B89E" w:rsidR="00CB0597" w:rsidRPr="000276CF" w:rsidRDefault="00CB0597" w:rsidP="009A5534">
                            <w:pPr>
                              <w:rPr>
                                <w:rFonts w:ascii="Calibri" w:hAnsi="Calibri" w:cs="Calibri"/>
                              </w:rPr>
                            </w:pPr>
                            <w:r>
                              <w:rPr>
                                <w:rFonts w:ascii="Calibri" w:hAnsi="Calibri" w:cs="Calibri"/>
                              </w:rPr>
                              <w:t>Z10</w:t>
                            </w:r>
                          </w:p>
                        </w:tc>
                      </w:tr>
                    </w:tbl>
                    <w:p w14:paraId="111BF908" w14:textId="04914AC1" w:rsidR="00CB0597" w:rsidRDefault="00CB0597" w:rsidP="00D90792"/>
                    <w:p w14:paraId="129160CB" w14:textId="77777777" w:rsidR="004B11B5" w:rsidRPr="004B11B5" w:rsidRDefault="004B11B5" w:rsidP="004B11B5">
                      <w:pPr>
                        <w:rPr>
                          <w:rFonts w:ascii="Calibri" w:hAnsi="Calibri" w:cs="Calibri"/>
                          <w:sz w:val="22"/>
                        </w:rPr>
                      </w:pPr>
                    </w:p>
                    <w:p w14:paraId="54ED9332" w14:textId="6048ED27" w:rsidR="004B11B5" w:rsidRPr="004B11B5" w:rsidRDefault="004B11B5" w:rsidP="00D90792">
                      <w:pPr>
                        <w:rPr>
                          <w:rFonts w:ascii="Calibri" w:hAnsi="Calibri"/>
                          <w:sz w:val="22"/>
                        </w:rPr>
                      </w:pPr>
                      <w:r w:rsidRPr="004B11B5">
                        <w:rPr>
                          <w:rFonts w:ascii="Calibri" w:hAnsi="Calibri"/>
                          <w:sz w:val="22"/>
                        </w:rPr>
                        <w:t xml:space="preserve">* Diese Nummerierung dient der Zuordnung der </w:t>
                      </w:r>
                      <w:r>
                        <w:rPr>
                          <w:rFonts w:ascii="Calibri" w:hAnsi="Calibri"/>
                          <w:sz w:val="22"/>
                        </w:rPr>
                        <w:t>Kompetenzschwerpunkte ohne Zuordnung</w:t>
                      </w:r>
                      <w:r w:rsidRPr="004B11B5">
                        <w:rPr>
                          <w:rFonts w:ascii="Calibri" w:hAnsi="Calibri"/>
                          <w:sz w:val="22"/>
                        </w:rPr>
                        <w:t xml:space="preserve"> in den Kapiteln.</w:t>
                      </w:r>
                    </w:p>
                  </w:txbxContent>
                </v:textbox>
                <w10:wrap type="square"/>
              </v:shape>
            </w:pict>
          </mc:Fallback>
        </mc:AlternateContent>
      </w:r>
      <w:r>
        <w:rPr>
          <w:vertAlign w:val="subscript"/>
        </w:rPr>
        <w:br w:type="page"/>
      </w:r>
    </w:p>
    <w:p w14:paraId="52F9AABF" w14:textId="71CBB156" w:rsidR="009E2664" w:rsidRDefault="00362C18" w:rsidP="005629D7">
      <w:pPr>
        <w:rPr>
          <w:vertAlign w:val="subscript"/>
        </w:rPr>
      </w:pPr>
      <w:r w:rsidRPr="00362C18">
        <w:rPr>
          <w:noProof/>
          <w:vertAlign w:val="subscript"/>
        </w:rPr>
        <w:lastRenderedPageBreak/>
        <mc:AlternateContent>
          <mc:Choice Requires="wps">
            <w:drawing>
              <wp:anchor distT="45720" distB="45720" distL="114300" distR="114300" simplePos="0" relativeHeight="251815936" behindDoc="0" locked="0" layoutInCell="1" allowOverlap="1" wp14:anchorId="130F5361" wp14:editId="5C9D3661">
                <wp:simplePos x="0" y="0"/>
                <wp:positionH relativeFrom="column">
                  <wp:posOffset>2540</wp:posOffset>
                </wp:positionH>
                <wp:positionV relativeFrom="paragraph">
                  <wp:posOffset>344170</wp:posOffset>
                </wp:positionV>
                <wp:extent cx="9483725" cy="5256000"/>
                <wp:effectExtent l="0" t="0" r="3175" b="190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solidFill>
                          <a:srgbClr val="FFFFFF"/>
                        </a:solidFill>
                        <a:ln w="9525">
                          <a:noFill/>
                          <a:miter lim="800000"/>
                          <a:headEnd/>
                          <a:tailEnd/>
                        </a:ln>
                      </wps:spPr>
                      <wps:txbx>
                        <w:txbxContent>
                          <w:p w14:paraId="468B7BE3" w14:textId="55DDF100" w:rsidR="00CB0597" w:rsidRPr="000276CF" w:rsidRDefault="00CB0597">
                            <w:pPr>
                              <w:rPr>
                                <w:rFonts w:ascii="Calibri" w:hAnsi="Calibri" w:cs="Calibri"/>
                                <w:b/>
                              </w:rPr>
                            </w:pPr>
                            <w:r w:rsidRPr="000276CF">
                              <w:rPr>
                                <w:rFonts w:ascii="Calibri" w:hAnsi="Calibri" w:cs="Calibri"/>
                                <w:b/>
                              </w:rPr>
                              <w:t>Schuljahrgang 8</w:t>
                            </w:r>
                          </w:p>
                          <w:p w14:paraId="3E736D49" w14:textId="3827EC94" w:rsidR="00CB0597" w:rsidRPr="000276CF" w:rsidRDefault="00CB0597">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77C5FB73" w14:textId="77777777" w:rsidTr="00CB0597">
                              <w:tc>
                                <w:tcPr>
                                  <w:tcW w:w="14575" w:type="dxa"/>
                                  <w:gridSpan w:val="3"/>
                                  <w:shd w:val="clear" w:color="auto" w:fill="31849B" w:themeFill="accent5" w:themeFillShade="BF"/>
                                </w:tcPr>
                                <w:p w14:paraId="139FE2A1" w14:textId="3E6334F2" w:rsidR="00CB0597" w:rsidRPr="000276CF" w:rsidRDefault="00CB0597">
                                  <w:pPr>
                                    <w:rPr>
                                      <w:rFonts w:ascii="Calibri" w:hAnsi="Calibri" w:cs="Calibri"/>
                                      <w:b/>
                                    </w:rPr>
                                  </w:pPr>
                                  <w:r w:rsidRPr="00AD04E0">
                                    <w:rPr>
                                      <w:rFonts w:ascii="Calibri" w:hAnsi="Calibri" w:cs="Calibri"/>
                                      <w:b/>
                                      <w:color w:val="FFFFFF" w:themeColor="background1"/>
                                    </w:rPr>
                                    <w:t>Kompetenzschwerpunkt: Demokratische Mitwirkungsmöglichkeiten in der Schule prüfen</w:t>
                                  </w:r>
                                </w:p>
                              </w:tc>
                            </w:tr>
                            <w:tr w:rsidR="00CB0597" w:rsidRPr="000276CF" w14:paraId="73AE4403" w14:textId="77777777" w:rsidTr="009E15A9">
                              <w:tc>
                                <w:tcPr>
                                  <w:tcW w:w="3295" w:type="dxa"/>
                                  <w:vMerge w:val="restart"/>
                                  <w:shd w:val="clear" w:color="auto" w:fill="auto"/>
                                </w:tcPr>
                                <w:p w14:paraId="014C5721" w14:textId="55C9796E" w:rsidR="00CB0597" w:rsidRPr="000276CF" w:rsidRDefault="00CB0597">
                                  <w:pPr>
                                    <w:rPr>
                                      <w:rFonts w:ascii="Calibri" w:hAnsi="Calibri" w:cs="Calibri"/>
                                    </w:rPr>
                                  </w:pPr>
                                  <w:r w:rsidRPr="000276CF">
                                    <w:rPr>
                                      <w:rFonts w:ascii="Calibri" w:hAnsi="Calibri" w:cs="Calibri"/>
                                    </w:rPr>
                                    <w:t>Analysekompetenz</w:t>
                                  </w:r>
                                </w:p>
                              </w:tc>
                              <w:tc>
                                <w:tcPr>
                                  <w:tcW w:w="10167" w:type="dxa"/>
                                </w:tcPr>
                                <w:p w14:paraId="68B73346" w14:textId="0E55FAC7" w:rsidR="00CB0597" w:rsidRPr="00E622F2" w:rsidRDefault="00CB0597" w:rsidP="00E622F2">
                                  <w:pPr>
                                    <w:rPr>
                                      <w:rFonts w:ascii="Calibri" w:hAnsi="Calibri" w:cs="Calibri"/>
                                    </w:rPr>
                                  </w:pPr>
                                  <w:r w:rsidRPr="00E622F2">
                                    <w:rPr>
                                      <w:rFonts w:ascii="Calibri" w:hAnsi="Calibri" w:cs="Calibri"/>
                                    </w:rPr>
                                    <w:t xml:space="preserve">eine analytische Methode so anwenden, dass in einem Konflikt oder Fall demokratische Mitwirkungsmöglichkeiten sachlich beurteilt werden </w:t>
                                  </w:r>
                                </w:p>
                              </w:tc>
                              <w:tc>
                                <w:tcPr>
                                  <w:tcW w:w="1113" w:type="dxa"/>
                                </w:tcPr>
                                <w:p w14:paraId="5736FDAA" w14:textId="7BB56CC7" w:rsidR="00CB0597" w:rsidRPr="000276CF" w:rsidRDefault="00CB0597">
                                  <w:pPr>
                                    <w:rPr>
                                      <w:rFonts w:ascii="Calibri" w:hAnsi="Calibri" w:cs="Calibri"/>
                                    </w:rPr>
                                  </w:pPr>
                                  <w:r>
                                    <w:rPr>
                                      <w:rFonts w:ascii="Calibri" w:hAnsi="Calibri" w:cs="Calibri"/>
                                    </w:rPr>
                                    <w:t>K1</w:t>
                                  </w:r>
                                  <w:r w:rsidR="004B11B5">
                                    <w:rPr>
                                      <w:rFonts w:ascii="Calibri" w:hAnsi="Calibri" w:cs="Calibri"/>
                                    </w:rPr>
                                    <w:t>*</w:t>
                                  </w:r>
                                </w:p>
                              </w:tc>
                            </w:tr>
                            <w:tr w:rsidR="00CB0597" w:rsidRPr="000276CF" w14:paraId="6598CD72" w14:textId="77777777" w:rsidTr="009E15A9">
                              <w:tc>
                                <w:tcPr>
                                  <w:tcW w:w="3295" w:type="dxa"/>
                                  <w:vMerge/>
                                  <w:shd w:val="clear" w:color="auto" w:fill="auto"/>
                                </w:tcPr>
                                <w:p w14:paraId="1E52A370" w14:textId="77777777" w:rsidR="00CB0597" w:rsidRPr="000276CF" w:rsidRDefault="00CB0597">
                                  <w:pPr>
                                    <w:rPr>
                                      <w:rFonts w:ascii="Calibri" w:hAnsi="Calibri" w:cs="Calibri"/>
                                    </w:rPr>
                                  </w:pPr>
                                </w:p>
                              </w:tc>
                              <w:tc>
                                <w:tcPr>
                                  <w:tcW w:w="10167" w:type="dxa"/>
                                </w:tcPr>
                                <w:p w14:paraId="6354B99B" w14:textId="6E49E76B" w:rsidR="00CB0597" w:rsidRPr="00E622F2" w:rsidRDefault="00CB0597" w:rsidP="00E622F2">
                                  <w:pPr>
                                    <w:rPr>
                                      <w:rFonts w:ascii="Calibri" w:hAnsi="Calibri" w:cs="Calibri"/>
                                    </w:rPr>
                                  </w:pPr>
                                  <w:r w:rsidRPr="00E622F2">
                                    <w:rPr>
                                      <w:rFonts w:ascii="Calibri" w:hAnsi="Calibri" w:cs="Calibri"/>
                                    </w:rPr>
                                    <w:t>Handlungsspielräume in schulischen Entscheidungsprozessen aus unterschiedlichen Perspektiven analysieren und sachlich beurteilen</w:t>
                                  </w:r>
                                </w:p>
                              </w:tc>
                              <w:tc>
                                <w:tcPr>
                                  <w:tcW w:w="1113" w:type="dxa"/>
                                </w:tcPr>
                                <w:p w14:paraId="446158CF" w14:textId="093009BF" w:rsidR="00CB0597" w:rsidRPr="000276CF" w:rsidRDefault="00CB0597">
                                  <w:pPr>
                                    <w:rPr>
                                      <w:rFonts w:ascii="Calibri" w:hAnsi="Calibri" w:cs="Calibri"/>
                                    </w:rPr>
                                  </w:pPr>
                                  <w:r>
                                    <w:rPr>
                                      <w:rFonts w:ascii="Calibri" w:hAnsi="Calibri" w:cs="Calibri"/>
                                    </w:rPr>
                                    <w:t>K2</w:t>
                                  </w:r>
                                </w:p>
                              </w:tc>
                            </w:tr>
                            <w:tr w:rsidR="00CB0597" w:rsidRPr="000276CF" w14:paraId="6211E9E6" w14:textId="77777777" w:rsidTr="009E15A9">
                              <w:tc>
                                <w:tcPr>
                                  <w:tcW w:w="3295" w:type="dxa"/>
                                  <w:vMerge w:val="restart"/>
                                  <w:shd w:val="clear" w:color="auto" w:fill="auto"/>
                                </w:tcPr>
                                <w:p w14:paraId="7F741E72" w14:textId="7F6BEA25" w:rsidR="00CB0597" w:rsidRPr="000276CF" w:rsidRDefault="00CB0597">
                                  <w:pPr>
                                    <w:rPr>
                                      <w:rFonts w:ascii="Calibri" w:hAnsi="Calibri" w:cs="Calibri"/>
                                    </w:rPr>
                                  </w:pPr>
                                  <w:r w:rsidRPr="000276CF">
                                    <w:rPr>
                                      <w:rFonts w:ascii="Calibri" w:hAnsi="Calibri" w:cs="Calibri"/>
                                    </w:rPr>
                                    <w:t>Urteilskompetenz</w:t>
                                  </w:r>
                                </w:p>
                              </w:tc>
                              <w:tc>
                                <w:tcPr>
                                  <w:tcW w:w="10167" w:type="dxa"/>
                                </w:tcPr>
                                <w:p w14:paraId="24C10941" w14:textId="0A1D3325" w:rsidR="00CB0597" w:rsidRPr="00E622F2" w:rsidRDefault="00CB0597" w:rsidP="00E622F2">
                                  <w:pPr>
                                    <w:rPr>
                                      <w:rFonts w:ascii="Calibri" w:hAnsi="Calibri" w:cs="Calibri"/>
                                    </w:rPr>
                                  </w:pPr>
                                  <w:r w:rsidRPr="00E622F2">
                                    <w:rPr>
                                      <w:rFonts w:ascii="Calibri" w:hAnsi="Calibri" w:cs="Calibri"/>
                                    </w:rPr>
                                    <w:t xml:space="preserve">Handlungsmöglichkeiten und das Handeln schulischer Akteure in einer Entscheidungssituation mit eigenen und fremden Werten beurteilen </w:t>
                                  </w:r>
                                </w:p>
                              </w:tc>
                              <w:tc>
                                <w:tcPr>
                                  <w:tcW w:w="1113" w:type="dxa"/>
                                </w:tcPr>
                                <w:p w14:paraId="1C8CD69C" w14:textId="1D0AF03C" w:rsidR="00CB0597" w:rsidRPr="000276CF" w:rsidRDefault="00CB0597">
                                  <w:pPr>
                                    <w:rPr>
                                      <w:rFonts w:ascii="Calibri" w:hAnsi="Calibri" w:cs="Calibri"/>
                                    </w:rPr>
                                  </w:pPr>
                                  <w:r>
                                    <w:rPr>
                                      <w:rFonts w:ascii="Calibri" w:hAnsi="Calibri" w:cs="Calibri"/>
                                    </w:rPr>
                                    <w:t>K3</w:t>
                                  </w:r>
                                </w:p>
                              </w:tc>
                            </w:tr>
                            <w:tr w:rsidR="00CB0597" w:rsidRPr="000276CF" w14:paraId="63300976" w14:textId="77777777" w:rsidTr="009E15A9">
                              <w:tc>
                                <w:tcPr>
                                  <w:tcW w:w="3295" w:type="dxa"/>
                                  <w:vMerge/>
                                  <w:shd w:val="clear" w:color="auto" w:fill="auto"/>
                                </w:tcPr>
                                <w:p w14:paraId="6CBA6105" w14:textId="77777777" w:rsidR="00CB0597" w:rsidRPr="000276CF" w:rsidRDefault="00CB0597">
                                  <w:pPr>
                                    <w:rPr>
                                      <w:rFonts w:ascii="Calibri" w:hAnsi="Calibri" w:cs="Calibri"/>
                                    </w:rPr>
                                  </w:pPr>
                                </w:p>
                              </w:tc>
                              <w:tc>
                                <w:tcPr>
                                  <w:tcW w:w="10167" w:type="dxa"/>
                                </w:tcPr>
                                <w:p w14:paraId="4528F9A6" w14:textId="5126DCDA" w:rsidR="00CB0597" w:rsidRPr="00E622F2" w:rsidRDefault="00CB0597" w:rsidP="00E622F2">
                                  <w:pPr>
                                    <w:rPr>
                                      <w:rFonts w:ascii="Calibri" w:hAnsi="Calibri" w:cs="Calibri"/>
                                    </w:rPr>
                                  </w:pPr>
                                  <w:r w:rsidRPr="00E622F2">
                                    <w:rPr>
                                      <w:rFonts w:ascii="Calibri" w:hAnsi="Calibri" w:cs="Calibri"/>
                                    </w:rPr>
                                    <w:t>eigene Wertevorstellungen begründen</w:t>
                                  </w:r>
                                </w:p>
                              </w:tc>
                              <w:tc>
                                <w:tcPr>
                                  <w:tcW w:w="1113" w:type="dxa"/>
                                </w:tcPr>
                                <w:p w14:paraId="4FFE2075" w14:textId="42879E1A" w:rsidR="00CB0597" w:rsidRPr="000276CF" w:rsidRDefault="00CB0597">
                                  <w:pPr>
                                    <w:rPr>
                                      <w:rFonts w:ascii="Calibri" w:hAnsi="Calibri" w:cs="Calibri"/>
                                    </w:rPr>
                                  </w:pPr>
                                  <w:r>
                                    <w:rPr>
                                      <w:rFonts w:ascii="Calibri" w:hAnsi="Calibri" w:cs="Calibri"/>
                                    </w:rPr>
                                    <w:t>K4</w:t>
                                  </w:r>
                                </w:p>
                              </w:tc>
                            </w:tr>
                            <w:tr w:rsidR="00CB0597" w:rsidRPr="000276CF" w14:paraId="7958D9B1" w14:textId="77777777" w:rsidTr="009E15A9">
                              <w:tc>
                                <w:tcPr>
                                  <w:tcW w:w="3295" w:type="dxa"/>
                                  <w:vMerge w:val="restart"/>
                                  <w:shd w:val="clear" w:color="auto" w:fill="auto"/>
                                </w:tcPr>
                                <w:p w14:paraId="6447047A" w14:textId="1E44241F" w:rsidR="00CB0597" w:rsidRPr="000276CF" w:rsidRDefault="00CB0597">
                                  <w:pPr>
                                    <w:rPr>
                                      <w:rFonts w:ascii="Calibri" w:hAnsi="Calibri" w:cs="Calibri"/>
                                    </w:rPr>
                                  </w:pPr>
                                  <w:r w:rsidRPr="000276CF">
                                    <w:rPr>
                                      <w:rFonts w:ascii="Calibri" w:hAnsi="Calibri" w:cs="Calibri"/>
                                    </w:rPr>
                                    <w:t>Handlungskompetenz</w:t>
                                  </w:r>
                                </w:p>
                              </w:tc>
                              <w:tc>
                                <w:tcPr>
                                  <w:tcW w:w="10167" w:type="dxa"/>
                                </w:tcPr>
                                <w:p w14:paraId="1383BA0E" w14:textId="3E376D30" w:rsidR="00CB0597" w:rsidRPr="00E622F2" w:rsidRDefault="00CB0597" w:rsidP="00E622F2">
                                  <w:pPr>
                                    <w:rPr>
                                      <w:rFonts w:ascii="Calibri" w:hAnsi="Calibri" w:cs="Calibri"/>
                                    </w:rPr>
                                  </w:pPr>
                                  <w:r w:rsidRPr="00E622F2">
                                    <w:rPr>
                                      <w:rFonts w:ascii="Calibri" w:hAnsi="Calibri" w:cs="Calibri"/>
                                    </w:rPr>
                                    <w:t xml:space="preserve">unterschiedliche Positionen der Akteure abwägend diskutieren </w:t>
                                  </w:r>
                                </w:p>
                              </w:tc>
                              <w:tc>
                                <w:tcPr>
                                  <w:tcW w:w="1113" w:type="dxa"/>
                                </w:tcPr>
                                <w:p w14:paraId="3F85569F" w14:textId="511E2E2D" w:rsidR="00CB0597" w:rsidRPr="000276CF" w:rsidRDefault="00CB0597">
                                  <w:pPr>
                                    <w:rPr>
                                      <w:rFonts w:ascii="Calibri" w:hAnsi="Calibri" w:cs="Calibri"/>
                                    </w:rPr>
                                  </w:pPr>
                                  <w:r>
                                    <w:rPr>
                                      <w:rFonts w:ascii="Calibri" w:hAnsi="Calibri" w:cs="Calibri"/>
                                    </w:rPr>
                                    <w:t>K5</w:t>
                                  </w:r>
                                </w:p>
                              </w:tc>
                            </w:tr>
                            <w:tr w:rsidR="00CB0597" w:rsidRPr="000276CF" w14:paraId="7B277B79" w14:textId="77777777" w:rsidTr="009E15A9">
                              <w:tc>
                                <w:tcPr>
                                  <w:tcW w:w="3295" w:type="dxa"/>
                                  <w:vMerge/>
                                  <w:shd w:val="clear" w:color="auto" w:fill="auto"/>
                                </w:tcPr>
                                <w:p w14:paraId="194C0624" w14:textId="77777777" w:rsidR="00CB0597" w:rsidRPr="000276CF" w:rsidRDefault="00CB0597">
                                  <w:pPr>
                                    <w:rPr>
                                      <w:rFonts w:ascii="Calibri" w:hAnsi="Calibri" w:cs="Calibri"/>
                                    </w:rPr>
                                  </w:pPr>
                                </w:p>
                              </w:tc>
                              <w:tc>
                                <w:tcPr>
                                  <w:tcW w:w="10167" w:type="dxa"/>
                                </w:tcPr>
                                <w:p w14:paraId="14946294" w14:textId="6F605C2B" w:rsidR="00CB0597" w:rsidRPr="00E622F2" w:rsidRDefault="00CB0597" w:rsidP="00E622F2">
                                  <w:pPr>
                                    <w:rPr>
                                      <w:rFonts w:ascii="Calibri" w:hAnsi="Calibri" w:cs="Calibri"/>
                                    </w:rPr>
                                  </w:pPr>
                                  <w:r w:rsidRPr="00E622F2">
                                    <w:rPr>
                                      <w:rFonts w:ascii="Calibri" w:hAnsi="Calibri" w:cs="Calibri"/>
                                    </w:rPr>
                                    <w:t>Handlungsmöglichkeiten und -zwänge darstellen</w:t>
                                  </w:r>
                                </w:p>
                              </w:tc>
                              <w:tc>
                                <w:tcPr>
                                  <w:tcW w:w="1113" w:type="dxa"/>
                                </w:tcPr>
                                <w:p w14:paraId="1B9696E4" w14:textId="01C61CF5" w:rsidR="00CB0597" w:rsidRPr="000276CF" w:rsidRDefault="00CB0597">
                                  <w:pPr>
                                    <w:rPr>
                                      <w:rFonts w:ascii="Calibri" w:hAnsi="Calibri" w:cs="Calibri"/>
                                    </w:rPr>
                                  </w:pPr>
                                  <w:r>
                                    <w:rPr>
                                      <w:rFonts w:ascii="Calibri" w:hAnsi="Calibri" w:cs="Calibri"/>
                                    </w:rPr>
                                    <w:t>K6</w:t>
                                  </w:r>
                                </w:p>
                              </w:tc>
                            </w:tr>
                          </w:tbl>
                          <w:p w14:paraId="6EABAB1A" w14:textId="098716A2" w:rsidR="00CB0597" w:rsidRDefault="00CB0597">
                            <w:pPr>
                              <w:rPr>
                                <w:rFonts w:ascii="Calibri" w:hAnsi="Calibri" w:cs="Calibri"/>
                              </w:rPr>
                            </w:pPr>
                          </w:p>
                          <w:p w14:paraId="1E7BF45C" w14:textId="77777777" w:rsidR="00CB0597" w:rsidRPr="000276CF" w:rsidRDefault="00CB0597">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20076E6A" w14:textId="77777777" w:rsidTr="00CB0597">
                              <w:tc>
                                <w:tcPr>
                                  <w:tcW w:w="14575" w:type="dxa"/>
                                  <w:gridSpan w:val="3"/>
                                  <w:shd w:val="clear" w:color="auto" w:fill="31849B" w:themeFill="accent5" w:themeFillShade="BF"/>
                                </w:tcPr>
                                <w:p w14:paraId="13BBA075" w14:textId="77777777" w:rsidR="00CB0597" w:rsidRPr="0094580D" w:rsidRDefault="00CB0597" w:rsidP="00E622F2">
                                  <w:pPr>
                                    <w:rPr>
                                      <w:rFonts w:ascii="Calibri" w:hAnsi="Calibri" w:cs="Calibri"/>
                                      <w:b/>
                                    </w:rPr>
                                  </w:pPr>
                                  <w:r w:rsidRPr="00AD04E0">
                                    <w:rPr>
                                      <w:rFonts w:ascii="Calibri" w:hAnsi="Calibri" w:cs="Calibri"/>
                                      <w:b/>
                                      <w:color w:val="FFFFFF" w:themeColor="background1"/>
                                    </w:rPr>
                                    <w:t>Kompetenzschwerpunkt: Rechtliche Grundlagen für das Handeln Jugendlicher beurteilen</w:t>
                                  </w:r>
                                  <w:r w:rsidRPr="00AD04E0">
                                    <w:rPr>
                                      <w:b/>
                                      <w:bCs/>
                                      <w:color w:val="FFFFFF" w:themeColor="background1"/>
                                      <w:sz w:val="23"/>
                                      <w:szCs w:val="23"/>
                                    </w:rPr>
                                    <w:t xml:space="preserve"> </w:t>
                                  </w:r>
                                </w:p>
                              </w:tc>
                            </w:tr>
                            <w:tr w:rsidR="00CB0597" w:rsidRPr="000276CF" w14:paraId="7AEAA27D" w14:textId="77777777" w:rsidTr="009E15A9">
                              <w:tc>
                                <w:tcPr>
                                  <w:tcW w:w="3295" w:type="dxa"/>
                                  <w:vMerge w:val="restart"/>
                                  <w:shd w:val="clear" w:color="auto" w:fill="auto"/>
                                </w:tcPr>
                                <w:p w14:paraId="55448F6F" w14:textId="7309FF9E" w:rsidR="00CB0597" w:rsidRPr="000276CF" w:rsidRDefault="00CB0597" w:rsidP="00E622F2">
                                  <w:pPr>
                                    <w:rPr>
                                      <w:rFonts w:ascii="Calibri" w:hAnsi="Calibri" w:cs="Calibri"/>
                                    </w:rPr>
                                  </w:pPr>
                                  <w:r w:rsidRPr="000276CF">
                                    <w:rPr>
                                      <w:rFonts w:ascii="Calibri" w:hAnsi="Calibri" w:cs="Calibri"/>
                                    </w:rPr>
                                    <w:t>Analysekompetenz</w:t>
                                  </w:r>
                                </w:p>
                              </w:tc>
                              <w:tc>
                                <w:tcPr>
                                  <w:tcW w:w="10167" w:type="dxa"/>
                                </w:tcPr>
                                <w:p w14:paraId="423F6E0A" w14:textId="0B8CAC38" w:rsidR="00CB0597" w:rsidRPr="00E622F2" w:rsidRDefault="00CB0597" w:rsidP="00E622F2">
                                  <w:pPr>
                                    <w:pStyle w:val="Default"/>
                                    <w:rPr>
                                      <w:rFonts w:ascii="Calibri" w:hAnsi="Calibri" w:cs="Calibri"/>
                                      <w:color w:val="auto"/>
                                    </w:rPr>
                                  </w:pPr>
                                  <w:r w:rsidRPr="0094580D">
                                    <w:rPr>
                                      <w:rFonts w:ascii="Calibri" w:hAnsi="Calibri" w:cs="Calibri"/>
                                      <w:color w:val="auto"/>
                                    </w:rPr>
                                    <w:t xml:space="preserve">eine analytische Methode so anwenden, dass in einem Konflikt oder Fall rechtliche Rahmenbedingungen für das Handeln Jugendlicher sachlich beurteilt werden </w:t>
                                  </w:r>
                                </w:p>
                              </w:tc>
                              <w:tc>
                                <w:tcPr>
                                  <w:tcW w:w="1113" w:type="dxa"/>
                                </w:tcPr>
                                <w:p w14:paraId="166D51DF" w14:textId="63F8DCE7" w:rsidR="00CB0597" w:rsidRPr="000276CF" w:rsidRDefault="00CB0597" w:rsidP="00E622F2">
                                  <w:pPr>
                                    <w:rPr>
                                      <w:rFonts w:ascii="Calibri" w:hAnsi="Calibri" w:cs="Calibri"/>
                                    </w:rPr>
                                  </w:pPr>
                                  <w:r>
                                    <w:rPr>
                                      <w:rFonts w:ascii="Calibri" w:hAnsi="Calibri" w:cs="Calibri"/>
                                    </w:rPr>
                                    <w:t>K7</w:t>
                                  </w:r>
                                </w:p>
                              </w:tc>
                            </w:tr>
                            <w:tr w:rsidR="00CB0597" w:rsidRPr="000276CF" w14:paraId="3D96BB70" w14:textId="77777777" w:rsidTr="009E15A9">
                              <w:tc>
                                <w:tcPr>
                                  <w:tcW w:w="3295" w:type="dxa"/>
                                  <w:vMerge/>
                                  <w:shd w:val="clear" w:color="auto" w:fill="auto"/>
                                </w:tcPr>
                                <w:p w14:paraId="58239E0A" w14:textId="383C0EA1" w:rsidR="00CB0597" w:rsidRPr="000276CF" w:rsidRDefault="00CB0597" w:rsidP="00E622F2">
                                  <w:pPr>
                                    <w:rPr>
                                      <w:rFonts w:ascii="Calibri" w:hAnsi="Calibri" w:cs="Calibri"/>
                                    </w:rPr>
                                  </w:pPr>
                                </w:p>
                              </w:tc>
                              <w:tc>
                                <w:tcPr>
                                  <w:tcW w:w="10167" w:type="dxa"/>
                                </w:tcPr>
                                <w:p w14:paraId="75643161" w14:textId="77777777" w:rsidR="00CB0597" w:rsidRPr="0094580D" w:rsidRDefault="00CB0597" w:rsidP="00E622F2">
                                  <w:pPr>
                                    <w:pStyle w:val="Default"/>
                                    <w:rPr>
                                      <w:rFonts w:ascii="Calibri" w:hAnsi="Calibri" w:cs="Calibri"/>
                                      <w:color w:val="auto"/>
                                    </w:rPr>
                                  </w:pPr>
                                  <w:r w:rsidRPr="0094580D">
                                    <w:rPr>
                                      <w:rFonts w:ascii="Calibri" w:hAnsi="Calibri" w:cs="Calibri"/>
                                      <w:color w:val="auto"/>
                                    </w:rPr>
                                    <w:t xml:space="preserve">die Verantwortung verschiedener Sozialisationsinstanzen sowie des Einzelnen für das Einhalten rechtlicher Bestimmungen sachlich beurteilen </w:t>
                                  </w:r>
                                </w:p>
                              </w:tc>
                              <w:tc>
                                <w:tcPr>
                                  <w:tcW w:w="1113" w:type="dxa"/>
                                </w:tcPr>
                                <w:p w14:paraId="1FC75864" w14:textId="4FE9C11E" w:rsidR="00CB0597" w:rsidRPr="000276CF" w:rsidRDefault="00CB0597" w:rsidP="00E622F2">
                                  <w:pPr>
                                    <w:rPr>
                                      <w:rFonts w:ascii="Calibri" w:hAnsi="Calibri" w:cs="Calibri"/>
                                    </w:rPr>
                                  </w:pPr>
                                  <w:r>
                                    <w:rPr>
                                      <w:rFonts w:ascii="Calibri" w:hAnsi="Calibri" w:cs="Calibri"/>
                                    </w:rPr>
                                    <w:t>K8</w:t>
                                  </w:r>
                                </w:p>
                              </w:tc>
                            </w:tr>
                            <w:tr w:rsidR="00CB0597" w:rsidRPr="000276CF" w14:paraId="7F339AB3" w14:textId="77777777" w:rsidTr="009E15A9">
                              <w:tc>
                                <w:tcPr>
                                  <w:tcW w:w="3295" w:type="dxa"/>
                                  <w:shd w:val="clear" w:color="auto" w:fill="auto"/>
                                </w:tcPr>
                                <w:p w14:paraId="5AA179A0"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tcPr>
                                <w:p w14:paraId="7FC3C2F7" w14:textId="77777777" w:rsidR="00CB0597" w:rsidRPr="0094580D" w:rsidRDefault="00CB0597" w:rsidP="00E622F2">
                                  <w:pPr>
                                    <w:pStyle w:val="Default"/>
                                    <w:rPr>
                                      <w:rFonts w:ascii="Calibri" w:hAnsi="Calibri" w:cs="Calibri"/>
                                      <w:color w:val="auto"/>
                                    </w:rPr>
                                  </w:pPr>
                                  <w:r w:rsidRPr="0094580D">
                                    <w:rPr>
                                      <w:rFonts w:ascii="Calibri" w:hAnsi="Calibri" w:cs="Calibri"/>
                                      <w:color w:val="auto"/>
                                    </w:rPr>
                                    <w:t xml:space="preserve">die Angemessenheit von Sanktionsmöglichkeiten bei Rechtsverstößen unter Einbeziehung des Unterschieds von Recht und Gerechtigkeit vor dem Hintergrund eigener und fremder Wertevorstellungen einschätzen </w:t>
                                  </w:r>
                                </w:p>
                              </w:tc>
                              <w:tc>
                                <w:tcPr>
                                  <w:tcW w:w="1113" w:type="dxa"/>
                                </w:tcPr>
                                <w:p w14:paraId="141B87C0" w14:textId="1C1035CE" w:rsidR="00CB0597" w:rsidRPr="000276CF" w:rsidRDefault="00CB0597" w:rsidP="00E622F2">
                                  <w:pPr>
                                    <w:rPr>
                                      <w:rFonts w:ascii="Calibri" w:hAnsi="Calibri" w:cs="Calibri"/>
                                    </w:rPr>
                                  </w:pPr>
                                  <w:r>
                                    <w:rPr>
                                      <w:rFonts w:ascii="Calibri" w:hAnsi="Calibri" w:cs="Calibri"/>
                                    </w:rPr>
                                    <w:t>K9</w:t>
                                  </w:r>
                                </w:p>
                              </w:tc>
                            </w:tr>
                            <w:tr w:rsidR="00CB0597" w:rsidRPr="000276CF" w14:paraId="68E2AE66" w14:textId="77777777" w:rsidTr="009E15A9">
                              <w:tc>
                                <w:tcPr>
                                  <w:tcW w:w="3295" w:type="dxa"/>
                                  <w:shd w:val="clear" w:color="auto" w:fill="auto"/>
                                </w:tcPr>
                                <w:p w14:paraId="79C2CFF1"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tcPr>
                                <w:p w14:paraId="41B047C3" w14:textId="77777777" w:rsidR="00CB0597" w:rsidRPr="0094580D" w:rsidRDefault="00CB0597" w:rsidP="00E622F2">
                                  <w:pPr>
                                    <w:pStyle w:val="Default"/>
                                    <w:rPr>
                                      <w:rFonts w:ascii="Calibri" w:hAnsi="Calibri" w:cs="Calibri"/>
                                      <w:color w:val="auto"/>
                                    </w:rPr>
                                  </w:pPr>
                                  <w:r w:rsidRPr="0094580D">
                                    <w:rPr>
                                      <w:rFonts w:ascii="Calibri" w:hAnsi="Calibri" w:cs="Calibri"/>
                                      <w:color w:val="auto"/>
                                    </w:rPr>
                                    <w:t xml:space="preserve">in einem Kontroversverfahren oder einem Rollenspiel unterschiedliche Perspektiven zu Sanktionsmöglichkeiten bei Rechtsverstößen veranschaulichen </w:t>
                                  </w:r>
                                </w:p>
                              </w:tc>
                              <w:tc>
                                <w:tcPr>
                                  <w:tcW w:w="1113" w:type="dxa"/>
                                </w:tcPr>
                                <w:p w14:paraId="22BDDD62" w14:textId="360B5E97" w:rsidR="00CB0597" w:rsidRPr="000276CF" w:rsidRDefault="00CB0597" w:rsidP="00E622F2">
                                  <w:pPr>
                                    <w:rPr>
                                      <w:rFonts w:ascii="Calibri" w:hAnsi="Calibri" w:cs="Calibri"/>
                                    </w:rPr>
                                  </w:pPr>
                                  <w:r>
                                    <w:rPr>
                                      <w:rFonts w:ascii="Calibri" w:hAnsi="Calibri" w:cs="Calibri"/>
                                    </w:rPr>
                                    <w:t>K10</w:t>
                                  </w:r>
                                </w:p>
                              </w:tc>
                            </w:tr>
                          </w:tbl>
                          <w:p w14:paraId="640EB4AF" w14:textId="771A2AF7" w:rsidR="00CB0597" w:rsidRDefault="00CB0597">
                            <w:pPr>
                              <w:rPr>
                                <w:rFonts w:ascii="Calibri" w:hAnsi="Calibri" w:cs="Calibri"/>
                              </w:rPr>
                            </w:pPr>
                          </w:p>
                          <w:p w14:paraId="41EF3BD1" w14:textId="77777777" w:rsidR="004B11B5" w:rsidRDefault="004B11B5">
                            <w:pPr>
                              <w:rPr>
                                <w:rFonts w:ascii="Calibri" w:hAnsi="Calibri" w:cs="Calibri"/>
                              </w:rPr>
                            </w:pPr>
                          </w:p>
                          <w:p w14:paraId="422D4D04" w14:textId="0EDFD25A" w:rsidR="004B11B5" w:rsidRPr="004B11B5" w:rsidRDefault="004B11B5">
                            <w:pPr>
                              <w:rPr>
                                <w:rFonts w:ascii="Calibri" w:hAnsi="Calibri"/>
                                <w:sz w:val="22"/>
                              </w:rPr>
                            </w:pPr>
                            <w:r w:rsidRPr="004B11B5">
                              <w:rPr>
                                <w:rFonts w:ascii="Calibri" w:hAnsi="Calibri"/>
                                <w:sz w:val="22"/>
                              </w:rPr>
                              <w:t xml:space="preserve">* Diese Nummerierung dient der Zuordnung der </w:t>
                            </w:r>
                            <w:r>
                              <w:rPr>
                                <w:rFonts w:ascii="Calibri" w:hAnsi="Calibri"/>
                                <w:sz w:val="22"/>
                              </w:rPr>
                              <w:t xml:space="preserve">Kompetenzschwerpunkte aus den </w:t>
                            </w:r>
                            <w:r>
                              <w:rPr>
                                <w:rFonts w:ascii="Calibri" w:hAnsi="Calibri"/>
                                <w:sz w:val="22"/>
                              </w:rPr>
                              <w:t>Schuljahrgänge</w:t>
                            </w:r>
                            <w:r w:rsidR="00A5655F">
                              <w:rPr>
                                <w:rFonts w:ascii="Calibri" w:hAnsi="Calibri"/>
                                <w:sz w:val="22"/>
                              </w:rPr>
                              <w:t>n</w:t>
                            </w:r>
                            <w:bookmarkStart w:id="0" w:name="_GoBack"/>
                            <w:bookmarkEnd w:id="0"/>
                            <w:r>
                              <w:rPr>
                                <w:rFonts w:ascii="Calibri" w:hAnsi="Calibri"/>
                                <w:sz w:val="22"/>
                              </w:rPr>
                              <w:t xml:space="preserve"> 8 und 9 </w:t>
                            </w:r>
                            <w:r w:rsidRPr="004B11B5">
                              <w:rPr>
                                <w:rFonts w:ascii="Calibri" w:hAnsi="Calibri"/>
                                <w:sz w:val="22"/>
                              </w:rPr>
                              <w:t>in den Kapiteln.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F5361" id="_x0000_s1033" type="#_x0000_t202" style="position:absolute;margin-left:.2pt;margin-top:27.1pt;width:746.75pt;height:413.8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" stroked="f">
                <v:textbox>
                  <w:txbxContent>
                    <w:p w14:paraId="468B7BE3" w14:textId="55DDF100" w:rsidR="00CB0597" w:rsidRPr="000276CF" w:rsidRDefault="00CB0597">
                      <w:pPr>
                        <w:rPr>
                          <w:rFonts w:ascii="Calibri" w:hAnsi="Calibri" w:cs="Calibri"/>
                          <w:b/>
                        </w:rPr>
                      </w:pPr>
                      <w:r w:rsidRPr="000276CF">
                        <w:rPr>
                          <w:rFonts w:ascii="Calibri" w:hAnsi="Calibri" w:cs="Calibri"/>
                          <w:b/>
                        </w:rPr>
                        <w:t>Schuljahrgang 8</w:t>
                      </w:r>
                    </w:p>
                    <w:p w14:paraId="3E736D49" w14:textId="3827EC94" w:rsidR="00CB0597" w:rsidRPr="000276CF" w:rsidRDefault="00CB0597">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77C5FB73" w14:textId="77777777" w:rsidTr="00CB0597">
                        <w:tc>
                          <w:tcPr>
                            <w:tcW w:w="14575" w:type="dxa"/>
                            <w:gridSpan w:val="3"/>
                            <w:shd w:val="clear" w:color="auto" w:fill="31849B" w:themeFill="accent5" w:themeFillShade="BF"/>
                          </w:tcPr>
                          <w:p w14:paraId="139FE2A1" w14:textId="3E6334F2" w:rsidR="00CB0597" w:rsidRPr="000276CF" w:rsidRDefault="00CB0597">
                            <w:pPr>
                              <w:rPr>
                                <w:rFonts w:ascii="Calibri" w:hAnsi="Calibri" w:cs="Calibri"/>
                                <w:b/>
                              </w:rPr>
                            </w:pPr>
                            <w:r w:rsidRPr="00AD04E0">
                              <w:rPr>
                                <w:rFonts w:ascii="Calibri" w:hAnsi="Calibri" w:cs="Calibri"/>
                                <w:b/>
                                <w:color w:val="FFFFFF" w:themeColor="background1"/>
                              </w:rPr>
                              <w:t>Kompetenzschwerpunkt: Demokratische Mitwirkungsmöglichkeiten in der Schule prüfen</w:t>
                            </w:r>
                          </w:p>
                        </w:tc>
                      </w:tr>
                      <w:tr w:rsidR="00CB0597" w:rsidRPr="000276CF" w14:paraId="73AE4403" w14:textId="77777777" w:rsidTr="009E15A9">
                        <w:tc>
                          <w:tcPr>
                            <w:tcW w:w="3295" w:type="dxa"/>
                            <w:vMerge w:val="restart"/>
                            <w:shd w:val="clear" w:color="auto" w:fill="auto"/>
                          </w:tcPr>
                          <w:p w14:paraId="014C5721" w14:textId="55C9796E" w:rsidR="00CB0597" w:rsidRPr="000276CF" w:rsidRDefault="00CB0597">
                            <w:pPr>
                              <w:rPr>
                                <w:rFonts w:ascii="Calibri" w:hAnsi="Calibri" w:cs="Calibri"/>
                              </w:rPr>
                            </w:pPr>
                            <w:r w:rsidRPr="000276CF">
                              <w:rPr>
                                <w:rFonts w:ascii="Calibri" w:hAnsi="Calibri" w:cs="Calibri"/>
                              </w:rPr>
                              <w:t>Analysekompetenz</w:t>
                            </w:r>
                          </w:p>
                        </w:tc>
                        <w:tc>
                          <w:tcPr>
                            <w:tcW w:w="10167" w:type="dxa"/>
                          </w:tcPr>
                          <w:p w14:paraId="68B73346" w14:textId="0E55FAC7" w:rsidR="00CB0597" w:rsidRPr="00E622F2" w:rsidRDefault="00CB0597" w:rsidP="00E622F2">
                            <w:pPr>
                              <w:rPr>
                                <w:rFonts w:ascii="Calibri" w:hAnsi="Calibri" w:cs="Calibri"/>
                              </w:rPr>
                            </w:pPr>
                            <w:r w:rsidRPr="00E622F2">
                              <w:rPr>
                                <w:rFonts w:ascii="Calibri" w:hAnsi="Calibri" w:cs="Calibri"/>
                              </w:rPr>
                              <w:t xml:space="preserve">eine analytische Methode so anwenden, dass in einem Konflikt oder Fall demokratische Mitwirkungsmöglichkeiten sachlich beurteilt werden </w:t>
                            </w:r>
                          </w:p>
                        </w:tc>
                        <w:tc>
                          <w:tcPr>
                            <w:tcW w:w="1113" w:type="dxa"/>
                          </w:tcPr>
                          <w:p w14:paraId="5736FDAA" w14:textId="7BB56CC7" w:rsidR="00CB0597" w:rsidRPr="000276CF" w:rsidRDefault="00CB0597">
                            <w:pPr>
                              <w:rPr>
                                <w:rFonts w:ascii="Calibri" w:hAnsi="Calibri" w:cs="Calibri"/>
                              </w:rPr>
                            </w:pPr>
                            <w:r>
                              <w:rPr>
                                <w:rFonts w:ascii="Calibri" w:hAnsi="Calibri" w:cs="Calibri"/>
                              </w:rPr>
                              <w:t>K1</w:t>
                            </w:r>
                            <w:r w:rsidR="004B11B5">
                              <w:rPr>
                                <w:rFonts w:ascii="Calibri" w:hAnsi="Calibri" w:cs="Calibri"/>
                              </w:rPr>
                              <w:t>*</w:t>
                            </w:r>
                          </w:p>
                        </w:tc>
                      </w:tr>
                      <w:tr w:rsidR="00CB0597" w:rsidRPr="000276CF" w14:paraId="6598CD72" w14:textId="77777777" w:rsidTr="009E15A9">
                        <w:tc>
                          <w:tcPr>
                            <w:tcW w:w="3295" w:type="dxa"/>
                            <w:vMerge/>
                            <w:shd w:val="clear" w:color="auto" w:fill="auto"/>
                          </w:tcPr>
                          <w:p w14:paraId="1E52A370" w14:textId="77777777" w:rsidR="00CB0597" w:rsidRPr="000276CF" w:rsidRDefault="00CB0597">
                            <w:pPr>
                              <w:rPr>
                                <w:rFonts w:ascii="Calibri" w:hAnsi="Calibri" w:cs="Calibri"/>
                              </w:rPr>
                            </w:pPr>
                          </w:p>
                        </w:tc>
                        <w:tc>
                          <w:tcPr>
                            <w:tcW w:w="10167" w:type="dxa"/>
                          </w:tcPr>
                          <w:p w14:paraId="6354B99B" w14:textId="6E49E76B" w:rsidR="00CB0597" w:rsidRPr="00E622F2" w:rsidRDefault="00CB0597" w:rsidP="00E622F2">
                            <w:pPr>
                              <w:rPr>
                                <w:rFonts w:ascii="Calibri" w:hAnsi="Calibri" w:cs="Calibri"/>
                              </w:rPr>
                            </w:pPr>
                            <w:r w:rsidRPr="00E622F2">
                              <w:rPr>
                                <w:rFonts w:ascii="Calibri" w:hAnsi="Calibri" w:cs="Calibri"/>
                              </w:rPr>
                              <w:t>Handlungsspielräume in schulischen Entscheidungsprozessen aus unterschiedlichen Perspektiven analysieren und sachlich beurteilen</w:t>
                            </w:r>
                          </w:p>
                        </w:tc>
                        <w:tc>
                          <w:tcPr>
                            <w:tcW w:w="1113" w:type="dxa"/>
                          </w:tcPr>
                          <w:p w14:paraId="446158CF" w14:textId="093009BF" w:rsidR="00CB0597" w:rsidRPr="000276CF" w:rsidRDefault="00CB0597">
                            <w:pPr>
                              <w:rPr>
                                <w:rFonts w:ascii="Calibri" w:hAnsi="Calibri" w:cs="Calibri"/>
                              </w:rPr>
                            </w:pPr>
                            <w:r>
                              <w:rPr>
                                <w:rFonts w:ascii="Calibri" w:hAnsi="Calibri" w:cs="Calibri"/>
                              </w:rPr>
                              <w:t>K2</w:t>
                            </w:r>
                          </w:p>
                        </w:tc>
                      </w:tr>
                      <w:tr w:rsidR="00CB0597" w:rsidRPr="000276CF" w14:paraId="6211E9E6" w14:textId="77777777" w:rsidTr="009E15A9">
                        <w:tc>
                          <w:tcPr>
                            <w:tcW w:w="3295" w:type="dxa"/>
                            <w:vMerge w:val="restart"/>
                            <w:shd w:val="clear" w:color="auto" w:fill="auto"/>
                          </w:tcPr>
                          <w:p w14:paraId="7F741E72" w14:textId="7F6BEA25" w:rsidR="00CB0597" w:rsidRPr="000276CF" w:rsidRDefault="00CB0597">
                            <w:pPr>
                              <w:rPr>
                                <w:rFonts w:ascii="Calibri" w:hAnsi="Calibri" w:cs="Calibri"/>
                              </w:rPr>
                            </w:pPr>
                            <w:r w:rsidRPr="000276CF">
                              <w:rPr>
                                <w:rFonts w:ascii="Calibri" w:hAnsi="Calibri" w:cs="Calibri"/>
                              </w:rPr>
                              <w:t>Urteilskompetenz</w:t>
                            </w:r>
                          </w:p>
                        </w:tc>
                        <w:tc>
                          <w:tcPr>
                            <w:tcW w:w="10167" w:type="dxa"/>
                          </w:tcPr>
                          <w:p w14:paraId="24C10941" w14:textId="0A1D3325" w:rsidR="00CB0597" w:rsidRPr="00E622F2" w:rsidRDefault="00CB0597" w:rsidP="00E622F2">
                            <w:pPr>
                              <w:rPr>
                                <w:rFonts w:ascii="Calibri" w:hAnsi="Calibri" w:cs="Calibri"/>
                              </w:rPr>
                            </w:pPr>
                            <w:r w:rsidRPr="00E622F2">
                              <w:rPr>
                                <w:rFonts w:ascii="Calibri" w:hAnsi="Calibri" w:cs="Calibri"/>
                              </w:rPr>
                              <w:t xml:space="preserve">Handlungsmöglichkeiten und das Handeln schulischer Akteure in einer Entscheidungssituation mit eigenen und fremden Werten beurteilen </w:t>
                            </w:r>
                          </w:p>
                        </w:tc>
                        <w:tc>
                          <w:tcPr>
                            <w:tcW w:w="1113" w:type="dxa"/>
                          </w:tcPr>
                          <w:p w14:paraId="1C8CD69C" w14:textId="1D0AF03C" w:rsidR="00CB0597" w:rsidRPr="000276CF" w:rsidRDefault="00CB0597">
                            <w:pPr>
                              <w:rPr>
                                <w:rFonts w:ascii="Calibri" w:hAnsi="Calibri" w:cs="Calibri"/>
                              </w:rPr>
                            </w:pPr>
                            <w:r>
                              <w:rPr>
                                <w:rFonts w:ascii="Calibri" w:hAnsi="Calibri" w:cs="Calibri"/>
                              </w:rPr>
                              <w:t>K3</w:t>
                            </w:r>
                          </w:p>
                        </w:tc>
                      </w:tr>
                      <w:tr w:rsidR="00CB0597" w:rsidRPr="000276CF" w14:paraId="63300976" w14:textId="77777777" w:rsidTr="009E15A9">
                        <w:tc>
                          <w:tcPr>
                            <w:tcW w:w="3295" w:type="dxa"/>
                            <w:vMerge/>
                            <w:shd w:val="clear" w:color="auto" w:fill="auto"/>
                          </w:tcPr>
                          <w:p w14:paraId="6CBA6105" w14:textId="77777777" w:rsidR="00CB0597" w:rsidRPr="000276CF" w:rsidRDefault="00CB0597">
                            <w:pPr>
                              <w:rPr>
                                <w:rFonts w:ascii="Calibri" w:hAnsi="Calibri" w:cs="Calibri"/>
                              </w:rPr>
                            </w:pPr>
                          </w:p>
                        </w:tc>
                        <w:tc>
                          <w:tcPr>
                            <w:tcW w:w="10167" w:type="dxa"/>
                          </w:tcPr>
                          <w:p w14:paraId="4528F9A6" w14:textId="5126DCDA" w:rsidR="00CB0597" w:rsidRPr="00E622F2" w:rsidRDefault="00CB0597" w:rsidP="00E622F2">
                            <w:pPr>
                              <w:rPr>
                                <w:rFonts w:ascii="Calibri" w:hAnsi="Calibri" w:cs="Calibri"/>
                              </w:rPr>
                            </w:pPr>
                            <w:r w:rsidRPr="00E622F2">
                              <w:rPr>
                                <w:rFonts w:ascii="Calibri" w:hAnsi="Calibri" w:cs="Calibri"/>
                              </w:rPr>
                              <w:t>eigene Wertevorstellungen begründen</w:t>
                            </w:r>
                          </w:p>
                        </w:tc>
                        <w:tc>
                          <w:tcPr>
                            <w:tcW w:w="1113" w:type="dxa"/>
                          </w:tcPr>
                          <w:p w14:paraId="4FFE2075" w14:textId="42879E1A" w:rsidR="00CB0597" w:rsidRPr="000276CF" w:rsidRDefault="00CB0597">
                            <w:pPr>
                              <w:rPr>
                                <w:rFonts w:ascii="Calibri" w:hAnsi="Calibri" w:cs="Calibri"/>
                              </w:rPr>
                            </w:pPr>
                            <w:r>
                              <w:rPr>
                                <w:rFonts w:ascii="Calibri" w:hAnsi="Calibri" w:cs="Calibri"/>
                              </w:rPr>
                              <w:t>K4</w:t>
                            </w:r>
                          </w:p>
                        </w:tc>
                      </w:tr>
                      <w:tr w:rsidR="00CB0597" w:rsidRPr="000276CF" w14:paraId="7958D9B1" w14:textId="77777777" w:rsidTr="009E15A9">
                        <w:tc>
                          <w:tcPr>
                            <w:tcW w:w="3295" w:type="dxa"/>
                            <w:vMerge w:val="restart"/>
                            <w:shd w:val="clear" w:color="auto" w:fill="auto"/>
                          </w:tcPr>
                          <w:p w14:paraId="6447047A" w14:textId="1E44241F" w:rsidR="00CB0597" w:rsidRPr="000276CF" w:rsidRDefault="00CB0597">
                            <w:pPr>
                              <w:rPr>
                                <w:rFonts w:ascii="Calibri" w:hAnsi="Calibri" w:cs="Calibri"/>
                              </w:rPr>
                            </w:pPr>
                            <w:r w:rsidRPr="000276CF">
                              <w:rPr>
                                <w:rFonts w:ascii="Calibri" w:hAnsi="Calibri" w:cs="Calibri"/>
                              </w:rPr>
                              <w:t>Handlungskompetenz</w:t>
                            </w:r>
                          </w:p>
                        </w:tc>
                        <w:tc>
                          <w:tcPr>
                            <w:tcW w:w="10167" w:type="dxa"/>
                          </w:tcPr>
                          <w:p w14:paraId="1383BA0E" w14:textId="3E376D30" w:rsidR="00CB0597" w:rsidRPr="00E622F2" w:rsidRDefault="00CB0597" w:rsidP="00E622F2">
                            <w:pPr>
                              <w:rPr>
                                <w:rFonts w:ascii="Calibri" w:hAnsi="Calibri" w:cs="Calibri"/>
                              </w:rPr>
                            </w:pPr>
                            <w:r w:rsidRPr="00E622F2">
                              <w:rPr>
                                <w:rFonts w:ascii="Calibri" w:hAnsi="Calibri" w:cs="Calibri"/>
                              </w:rPr>
                              <w:t xml:space="preserve">unterschiedliche Positionen der Akteure abwägend diskutieren </w:t>
                            </w:r>
                          </w:p>
                        </w:tc>
                        <w:tc>
                          <w:tcPr>
                            <w:tcW w:w="1113" w:type="dxa"/>
                          </w:tcPr>
                          <w:p w14:paraId="3F85569F" w14:textId="511E2E2D" w:rsidR="00CB0597" w:rsidRPr="000276CF" w:rsidRDefault="00CB0597">
                            <w:pPr>
                              <w:rPr>
                                <w:rFonts w:ascii="Calibri" w:hAnsi="Calibri" w:cs="Calibri"/>
                              </w:rPr>
                            </w:pPr>
                            <w:r>
                              <w:rPr>
                                <w:rFonts w:ascii="Calibri" w:hAnsi="Calibri" w:cs="Calibri"/>
                              </w:rPr>
                              <w:t>K5</w:t>
                            </w:r>
                          </w:p>
                        </w:tc>
                      </w:tr>
                      <w:tr w:rsidR="00CB0597" w:rsidRPr="000276CF" w14:paraId="7B277B79" w14:textId="77777777" w:rsidTr="009E15A9">
                        <w:tc>
                          <w:tcPr>
                            <w:tcW w:w="3295" w:type="dxa"/>
                            <w:vMerge/>
                            <w:shd w:val="clear" w:color="auto" w:fill="auto"/>
                          </w:tcPr>
                          <w:p w14:paraId="194C0624" w14:textId="77777777" w:rsidR="00CB0597" w:rsidRPr="000276CF" w:rsidRDefault="00CB0597">
                            <w:pPr>
                              <w:rPr>
                                <w:rFonts w:ascii="Calibri" w:hAnsi="Calibri" w:cs="Calibri"/>
                              </w:rPr>
                            </w:pPr>
                          </w:p>
                        </w:tc>
                        <w:tc>
                          <w:tcPr>
                            <w:tcW w:w="10167" w:type="dxa"/>
                          </w:tcPr>
                          <w:p w14:paraId="14946294" w14:textId="6F605C2B" w:rsidR="00CB0597" w:rsidRPr="00E622F2" w:rsidRDefault="00CB0597" w:rsidP="00E622F2">
                            <w:pPr>
                              <w:rPr>
                                <w:rFonts w:ascii="Calibri" w:hAnsi="Calibri" w:cs="Calibri"/>
                              </w:rPr>
                            </w:pPr>
                            <w:r w:rsidRPr="00E622F2">
                              <w:rPr>
                                <w:rFonts w:ascii="Calibri" w:hAnsi="Calibri" w:cs="Calibri"/>
                              </w:rPr>
                              <w:t>Handlungsmöglichkeiten und -zwänge darstellen</w:t>
                            </w:r>
                          </w:p>
                        </w:tc>
                        <w:tc>
                          <w:tcPr>
                            <w:tcW w:w="1113" w:type="dxa"/>
                          </w:tcPr>
                          <w:p w14:paraId="1B9696E4" w14:textId="01C61CF5" w:rsidR="00CB0597" w:rsidRPr="000276CF" w:rsidRDefault="00CB0597">
                            <w:pPr>
                              <w:rPr>
                                <w:rFonts w:ascii="Calibri" w:hAnsi="Calibri" w:cs="Calibri"/>
                              </w:rPr>
                            </w:pPr>
                            <w:r>
                              <w:rPr>
                                <w:rFonts w:ascii="Calibri" w:hAnsi="Calibri" w:cs="Calibri"/>
                              </w:rPr>
                              <w:t>K6</w:t>
                            </w:r>
                          </w:p>
                        </w:tc>
                      </w:tr>
                    </w:tbl>
                    <w:p w14:paraId="6EABAB1A" w14:textId="098716A2" w:rsidR="00CB0597" w:rsidRDefault="00CB0597">
                      <w:pPr>
                        <w:rPr>
                          <w:rFonts w:ascii="Calibri" w:hAnsi="Calibri" w:cs="Calibri"/>
                        </w:rPr>
                      </w:pPr>
                    </w:p>
                    <w:p w14:paraId="1E7BF45C" w14:textId="77777777" w:rsidR="00CB0597" w:rsidRPr="000276CF" w:rsidRDefault="00CB0597">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20076E6A" w14:textId="77777777" w:rsidTr="00CB0597">
                        <w:tc>
                          <w:tcPr>
                            <w:tcW w:w="14575" w:type="dxa"/>
                            <w:gridSpan w:val="3"/>
                            <w:shd w:val="clear" w:color="auto" w:fill="31849B" w:themeFill="accent5" w:themeFillShade="BF"/>
                          </w:tcPr>
                          <w:p w14:paraId="13BBA075" w14:textId="77777777" w:rsidR="00CB0597" w:rsidRPr="0094580D" w:rsidRDefault="00CB0597" w:rsidP="00E622F2">
                            <w:pPr>
                              <w:rPr>
                                <w:rFonts w:ascii="Calibri" w:hAnsi="Calibri" w:cs="Calibri"/>
                                <w:b/>
                              </w:rPr>
                            </w:pPr>
                            <w:r w:rsidRPr="00AD04E0">
                              <w:rPr>
                                <w:rFonts w:ascii="Calibri" w:hAnsi="Calibri" w:cs="Calibri"/>
                                <w:b/>
                                <w:color w:val="FFFFFF" w:themeColor="background1"/>
                              </w:rPr>
                              <w:t>Kompetenzschwerpunkt: Rechtliche Grundlagen für das Handeln Jugendlicher beurteilen</w:t>
                            </w:r>
                            <w:r w:rsidRPr="00AD04E0">
                              <w:rPr>
                                <w:b/>
                                <w:bCs/>
                                <w:color w:val="FFFFFF" w:themeColor="background1"/>
                                <w:sz w:val="23"/>
                                <w:szCs w:val="23"/>
                              </w:rPr>
                              <w:t xml:space="preserve"> </w:t>
                            </w:r>
                          </w:p>
                        </w:tc>
                      </w:tr>
                      <w:tr w:rsidR="00CB0597" w:rsidRPr="000276CF" w14:paraId="7AEAA27D" w14:textId="77777777" w:rsidTr="009E15A9">
                        <w:tc>
                          <w:tcPr>
                            <w:tcW w:w="3295" w:type="dxa"/>
                            <w:vMerge w:val="restart"/>
                            <w:shd w:val="clear" w:color="auto" w:fill="auto"/>
                          </w:tcPr>
                          <w:p w14:paraId="55448F6F" w14:textId="7309FF9E" w:rsidR="00CB0597" w:rsidRPr="000276CF" w:rsidRDefault="00CB0597" w:rsidP="00E622F2">
                            <w:pPr>
                              <w:rPr>
                                <w:rFonts w:ascii="Calibri" w:hAnsi="Calibri" w:cs="Calibri"/>
                              </w:rPr>
                            </w:pPr>
                            <w:r w:rsidRPr="000276CF">
                              <w:rPr>
                                <w:rFonts w:ascii="Calibri" w:hAnsi="Calibri" w:cs="Calibri"/>
                              </w:rPr>
                              <w:t>Analysekompetenz</w:t>
                            </w:r>
                          </w:p>
                        </w:tc>
                        <w:tc>
                          <w:tcPr>
                            <w:tcW w:w="10167" w:type="dxa"/>
                          </w:tcPr>
                          <w:p w14:paraId="423F6E0A" w14:textId="0B8CAC38" w:rsidR="00CB0597" w:rsidRPr="00E622F2" w:rsidRDefault="00CB0597" w:rsidP="00E622F2">
                            <w:pPr>
                              <w:pStyle w:val="Default"/>
                              <w:rPr>
                                <w:rFonts w:ascii="Calibri" w:hAnsi="Calibri" w:cs="Calibri"/>
                                <w:color w:val="auto"/>
                              </w:rPr>
                            </w:pPr>
                            <w:r w:rsidRPr="0094580D">
                              <w:rPr>
                                <w:rFonts w:ascii="Calibri" w:hAnsi="Calibri" w:cs="Calibri"/>
                                <w:color w:val="auto"/>
                              </w:rPr>
                              <w:t xml:space="preserve">eine analytische Methode so anwenden, dass in einem Konflikt oder Fall rechtliche Rahmenbedingungen für das Handeln Jugendlicher sachlich beurteilt werden </w:t>
                            </w:r>
                          </w:p>
                        </w:tc>
                        <w:tc>
                          <w:tcPr>
                            <w:tcW w:w="1113" w:type="dxa"/>
                          </w:tcPr>
                          <w:p w14:paraId="166D51DF" w14:textId="63F8DCE7" w:rsidR="00CB0597" w:rsidRPr="000276CF" w:rsidRDefault="00CB0597" w:rsidP="00E622F2">
                            <w:pPr>
                              <w:rPr>
                                <w:rFonts w:ascii="Calibri" w:hAnsi="Calibri" w:cs="Calibri"/>
                              </w:rPr>
                            </w:pPr>
                            <w:r>
                              <w:rPr>
                                <w:rFonts w:ascii="Calibri" w:hAnsi="Calibri" w:cs="Calibri"/>
                              </w:rPr>
                              <w:t>K7</w:t>
                            </w:r>
                          </w:p>
                        </w:tc>
                      </w:tr>
                      <w:tr w:rsidR="00CB0597" w:rsidRPr="000276CF" w14:paraId="3D96BB70" w14:textId="77777777" w:rsidTr="009E15A9">
                        <w:tc>
                          <w:tcPr>
                            <w:tcW w:w="3295" w:type="dxa"/>
                            <w:vMerge/>
                            <w:shd w:val="clear" w:color="auto" w:fill="auto"/>
                          </w:tcPr>
                          <w:p w14:paraId="58239E0A" w14:textId="383C0EA1" w:rsidR="00CB0597" w:rsidRPr="000276CF" w:rsidRDefault="00CB0597" w:rsidP="00E622F2">
                            <w:pPr>
                              <w:rPr>
                                <w:rFonts w:ascii="Calibri" w:hAnsi="Calibri" w:cs="Calibri"/>
                              </w:rPr>
                            </w:pPr>
                          </w:p>
                        </w:tc>
                        <w:tc>
                          <w:tcPr>
                            <w:tcW w:w="10167" w:type="dxa"/>
                          </w:tcPr>
                          <w:p w14:paraId="75643161" w14:textId="77777777" w:rsidR="00CB0597" w:rsidRPr="0094580D" w:rsidRDefault="00CB0597" w:rsidP="00E622F2">
                            <w:pPr>
                              <w:pStyle w:val="Default"/>
                              <w:rPr>
                                <w:rFonts w:ascii="Calibri" w:hAnsi="Calibri" w:cs="Calibri"/>
                                <w:color w:val="auto"/>
                              </w:rPr>
                            </w:pPr>
                            <w:r w:rsidRPr="0094580D">
                              <w:rPr>
                                <w:rFonts w:ascii="Calibri" w:hAnsi="Calibri" w:cs="Calibri"/>
                                <w:color w:val="auto"/>
                              </w:rPr>
                              <w:t xml:space="preserve">die Verantwortung verschiedener Sozialisationsinstanzen sowie des Einzelnen für das Einhalten rechtlicher Bestimmungen sachlich beurteilen </w:t>
                            </w:r>
                          </w:p>
                        </w:tc>
                        <w:tc>
                          <w:tcPr>
                            <w:tcW w:w="1113" w:type="dxa"/>
                          </w:tcPr>
                          <w:p w14:paraId="1FC75864" w14:textId="4FE9C11E" w:rsidR="00CB0597" w:rsidRPr="000276CF" w:rsidRDefault="00CB0597" w:rsidP="00E622F2">
                            <w:pPr>
                              <w:rPr>
                                <w:rFonts w:ascii="Calibri" w:hAnsi="Calibri" w:cs="Calibri"/>
                              </w:rPr>
                            </w:pPr>
                            <w:r>
                              <w:rPr>
                                <w:rFonts w:ascii="Calibri" w:hAnsi="Calibri" w:cs="Calibri"/>
                              </w:rPr>
                              <w:t>K8</w:t>
                            </w:r>
                          </w:p>
                        </w:tc>
                      </w:tr>
                      <w:tr w:rsidR="00CB0597" w:rsidRPr="000276CF" w14:paraId="7F339AB3" w14:textId="77777777" w:rsidTr="009E15A9">
                        <w:tc>
                          <w:tcPr>
                            <w:tcW w:w="3295" w:type="dxa"/>
                            <w:shd w:val="clear" w:color="auto" w:fill="auto"/>
                          </w:tcPr>
                          <w:p w14:paraId="5AA179A0"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tcPr>
                          <w:p w14:paraId="7FC3C2F7" w14:textId="77777777" w:rsidR="00CB0597" w:rsidRPr="0094580D" w:rsidRDefault="00CB0597" w:rsidP="00E622F2">
                            <w:pPr>
                              <w:pStyle w:val="Default"/>
                              <w:rPr>
                                <w:rFonts w:ascii="Calibri" w:hAnsi="Calibri" w:cs="Calibri"/>
                                <w:color w:val="auto"/>
                              </w:rPr>
                            </w:pPr>
                            <w:r w:rsidRPr="0094580D">
                              <w:rPr>
                                <w:rFonts w:ascii="Calibri" w:hAnsi="Calibri" w:cs="Calibri"/>
                                <w:color w:val="auto"/>
                              </w:rPr>
                              <w:t xml:space="preserve">die Angemessenheit von Sanktionsmöglichkeiten bei Rechtsverstößen unter Einbeziehung des Unterschieds von Recht und Gerechtigkeit vor dem Hintergrund eigener und fremder Wertevorstellungen einschätzen </w:t>
                            </w:r>
                          </w:p>
                        </w:tc>
                        <w:tc>
                          <w:tcPr>
                            <w:tcW w:w="1113" w:type="dxa"/>
                          </w:tcPr>
                          <w:p w14:paraId="141B87C0" w14:textId="1C1035CE" w:rsidR="00CB0597" w:rsidRPr="000276CF" w:rsidRDefault="00CB0597" w:rsidP="00E622F2">
                            <w:pPr>
                              <w:rPr>
                                <w:rFonts w:ascii="Calibri" w:hAnsi="Calibri" w:cs="Calibri"/>
                              </w:rPr>
                            </w:pPr>
                            <w:r>
                              <w:rPr>
                                <w:rFonts w:ascii="Calibri" w:hAnsi="Calibri" w:cs="Calibri"/>
                              </w:rPr>
                              <w:t>K9</w:t>
                            </w:r>
                          </w:p>
                        </w:tc>
                      </w:tr>
                      <w:tr w:rsidR="00CB0597" w:rsidRPr="000276CF" w14:paraId="68E2AE66" w14:textId="77777777" w:rsidTr="009E15A9">
                        <w:tc>
                          <w:tcPr>
                            <w:tcW w:w="3295" w:type="dxa"/>
                            <w:shd w:val="clear" w:color="auto" w:fill="auto"/>
                          </w:tcPr>
                          <w:p w14:paraId="79C2CFF1"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tcPr>
                          <w:p w14:paraId="41B047C3" w14:textId="77777777" w:rsidR="00CB0597" w:rsidRPr="0094580D" w:rsidRDefault="00CB0597" w:rsidP="00E622F2">
                            <w:pPr>
                              <w:pStyle w:val="Default"/>
                              <w:rPr>
                                <w:rFonts w:ascii="Calibri" w:hAnsi="Calibri" w:cs="Calibri"/>
                                <w:color w:val="auto"/>
                              </w:rPr>
                            </w:pPr>
                            <w:r w:rsidRPr="0094580D">
                              <w:rPr>
                                <w:rFonts w:ascii="Calibri" w:hAnsi="Calibri" w:cs="Calibri"/>
                                <w:color w:val="auto"/>
                              </w:rPr>
                              <w:t xml:space="preserve">in einem Kontroversverfahren oder einem Rollenspiel unterschiedliche Perspektiven zu Sanktionsmöglichkeiten bei Rechtsverstößen veranschaulichen </w:t>
                            </w:r>
                          </w:p>
                        </w:tc>
                        <w:tc>
                          <w:tcPr>
                            <w:tcW w:w="1113" w:type="dxa"/>
                          </w:tcPr>
                          <w:p w14:paraId="22BDDD62" w14:textId="360B5E97" w:rsidR="00CB0597" w:rsidRPr="000276CF" w:rsidRDefault="00CB0597" w:rsidP="00E622F2">
                            <w:pPr>
                              <w:rPr>
                                <w:rFonts w:ascii="Calibri" w:hAnsi="Calibri" w:cs="Calibri"/>
                              </w:rPr>
                            </w:pPr>
                            <w:r>
                              <w:rPr>
                                <w:rFonts w:ascii="Calibri" w:hAnsi="Calibri" w:cs="Calibri"/>
                              </w:rPr>
                              <w:t>K10</w:t>
                            </w:r>
                          </w:p>
                        </w:tc>
                      </w:tr>
                    </w:tbl>
                    <w:p w14:paraId="640EB4AF" w14:textId="771A2AF7" w:rsidR="00CB0597" w:rsidRDefault="00CB0597">
                      <w:pPr>
                        <w:rPr>
                          <w:rFonts w:ascii="Calibri" w:hAnsi="Calibri" w:cs="Calibri"/>
                        </w:rPr>
                      </w:pPr>
                    </w:p>
                    <w:p w14:paraId="41EF3BD1" w14:textId="77777777" w:rsidR="004B11B5" w:rsidRDefault="004B11B5">
                      <w:pPr>
                        <w:rPr>
                          <w:rFonts w:ascii="Calibri" w:hAnsi="Calibri" w:cs="Calibri"/>
                        </w:rPr>
                      </w:pPr>
                    </w:p>
                    <w:p w14:paraId="422D4D04" w14:textId="0EDFD25A" w:rsidR="004B11B5" w:rsidRPr="004B11B5" w:rsidRDefault="004B11B5">
                      <w:pPr>
                        <w:rPr>
                          <w:rFonts w:ascii="Calibri" w:hAnsi="Calibri"/>
                          <w:sz w:val="22"/>
                        </w:rPr>
                      </w:pPr>
                      <w:r w:rsidRPr="004B11B5">
                        <w:rPr>
                          <w:rFonts w:ascii="Calibri" w:hAnsi="Calibri"/>
                          <w:sz w:val="22"/>
                        </w:rPr>
                        <w:t xml:space="preserve">* Diese Nummerierung dient der Zuordnung der </w:t>
                      </w:r>
                      <w:r>
                        <w:rPr>
                          <w:rFonts w:ascii="Calibri" w:hAnsi="Calibri"/>
                          <w:sz w:val="22"/>
                        </w:rPr>
                        <w:t xml:space="preserve">Kompetenzschwerpunkte aus den </w:t>
                      </w:r>
                      <w:r>
                        <w:rPr>
                          <w:rFonts w:ascii="Calibri" w:hAnsi="Calibri"/>
                          <w:sz w:val="22"/>
                        </w:rPr>
                        <w:t>Schuljahrgänge</w:t>
                      </w:r>
                      <w:r w:rsidR="00A5655F">
                        <w:rPr>
                          <w:rFonts w:ascii="Calibri" w:hAnsi="Calibri"/>
                          <w:sz w:val="22"/>
                        </w:rPr>
                        <w:t>n</w:t>
                      </w:r>
                      <w:bookmarkStart w:id="1" w:name="_GoBack"/>
                      <w:bookmarkEnd w:id="1"/>
                      <w:r>
                        <w:rPr>
                          <w:rFonts w:ascii="Calibri" w:hAnsi="Calibri"/>
                          <w:sz w:val="22"/>
                        </w:rPr>
                        <w:t xml:space="preserve"> 8 und 9 </w:t>
                      </w:r>
                      <w:r w:rsidRPr="004B11B5">
                        <w:rPr>
                          <w:rFonts w:ascii="Calibri" w:hAnsi="Calibri"/>
                          <w:sz w:val="22"/>
                        </w:rPr>
                        <w:t>in den Kapiteln.</w:t>
                      </w:r>
                    </w:p>
                  </w:txbxContent>
                </v:textbox>
                <w10:wrap type="square"/>
              </v:shape>
            </w:pict>
          </mc:Fallback>
        </mc:AlternateContent>
      </w:r>
      <w:r w:rsidR="009E2664">
        <w:rPr>
          <w:vertAlign w:val="subscript"/>
        </w:rPr>
        <w:br w:type="page"/>
      </w:r>
    </w:p>
    <w:p w14:paraId="70A1E65C" w14:textId="1CDB94A5" w:rsidR="009E2664" w:rsidRDefault="00C93C88" w:rsidP="005629D7">
      <w:pPr>
        <w:rPr>
          <w:vertAlign w:val="subscript"/>
        </w:rPr>
      </w:pPr>
      <w:r w:rsidRPr="00362C18">
        <w:rPr>
          <w:noProof/>
          <w:vertAlign w:val="subscript"/>
        </w:rPr>
        <w:lastRenderedPageBreak/>
        <mc:AlternateContent>
          <mc:Choice Requires="wps">
            <w:drawing>
              <wp:anchor distT="45720" distB="45720" distL="114300" distR="114300" simplePos="0" relativeHeight="251817984" behindDoc="0" locked="0" layoutInCell="1" allowOverlap="1" wp14:anchorId="0369408A" wp14:editId="0828BC22">
                <wp:simplePos x="0" y="0"/>
                <wp:positionH relativeFrom="column">
                  <wp:posOffset>2540</wp:posOffset>
                </wp:positionH>
                <wp:positionV relativeFrom="paragraph">
                  <wp:posOffset>344170</wp:posOffset>
                </wp:positionV>
                <wp:extent cx="9483725" cy="5255895"/>
                <wp:effectExtent l="0" t="0" r="3175" b="190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5895"/>
                        </a:xfrm>
                        <a:prstGeom prst="rect">
                          <a:avLst/>
                        </a:prstGeom>
                        <a:solidFill>
                          <a:srgbClr val="FFFFFF"/>
                        </a:solidFill>
                        <a:ln w="9525">
                          <a:noFill/>
                          <a:miter lim="800000"/>
                          <a:headEnd/>
                          <a:tailEnd/>
                        </a:ln>
                      </wps:spPr>
                      <wps:txbx>
                        <w:txbxContent>
                          <w:p w14:paraId="40A2EEA0" w14:textId="77777777" w:rsidR="00CB0597" w:rsidRPr="000276CF" w:rsidRDefault="00CB0597" w:rsidP="000276CF">
                            <w:pPr>
                              <w:rPr>
                                <w:rFonts w:ascii="Calibri" w:hAnsi="Calibri" w:cs="Calibri"/>
                                <w:b/>
                              </w:rPr>
                            </w:pPr>
                            <w:r w:rsidRPr="000276CF">
                              <w:rPr>
                                <w:rFonts w:ascii="Calibri" w:hAnsi="Calibri" w:cs="Calibri"/>
                                <w:b/>
                              </w:rPr>
                              <w:t>Schuljahrgang 8</w:t>
                            </w:r>
                          </w:p>
                          <w:p w14:paraId="45A94FE2" w14:textId="77777777" w:rsidR="00CB0597" w:rsidRPr="000276CF" w:rsidRDefault="00CB0597" w:rsidP="000276CF">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42AAB147" w14:textId="77777777" w:rsidTr="00CB0597">
                              <w:tc>
                                <w:tcPr>
                                  <w:tcW w:w="14575" w:type="dxa"/>
                                  <w:gridSpan w:val="3"/>
                                  <w:shd w:val="clear" w:color="auto" w:fill="31849B" w:themeFill="accent5" w:themeFillShade="BF"/>
                                </w:tcPr>
                                <w:p w14:paraId="5A8BDD03" w14:textId="77777777" w:rsidR="00CB0597" w:rsidRPr="0094580D" w:rsidRDefault="00CB0597" w:rsidP="00E622F2">
                                  <w:pPr>
                                    <w:rPr>
                                      <w:b/>
                                      <w:bCs/>
                                      <w:sz w:val="23"/>
                                      <w:szCs w:val="23"/>
                                    </w:rPr>
                                  </w:pPr>
                                  <w:r w:rsidRPr="00AD04E0">
                                    <w:rPr>
                                      <w:rFonts w:ascii="Calibri" w:hAnsi="Calibri" w:cs="Calibri"/>
                                      <w:b/>
                                      <w:color w:val="FFFFFF" w:themeColor="background1"/>
                                    </w:rPr>
                                    <w:t>Kompetenzschwerpunkt: Umgang mit Rassismus und Fremdenfeindlichkeit bewerten</w:t>
                                  </w:r>
                                  <w:r w:rsidRPr="00AD04E0">
                                    <w:rPr>
                                      <w:b/>
                                      <w:bCs/>
                                      <w:color w:val="FFFFFF" w:themeColor="background1"/>
                                      <w:sz w:val="23"/>
                                      <w:szCs w:val="23"/>
                                    </w:rPr>
                                    <w:t xml:space="preserve"> </w:t>
                                  </w:r>
                                </w:p>
                              </w:tc>
                            </w:tr>
                            <w:tr w:rsidR="00CB0597" w:rsidRPr="000276CF" w14:paraId="6AF4EF30" w14:textId="77777777" w:rsidTr="009E15A9">
                              <w:tc>
                                <w:tcPr>
                                  <w:tcW w:w="3295" w:type="dxa"/>
                                  <w:vMerge w:val="restart"/>
                                  <w:shd w:val="clear" w:color="auto" w:fill="auto"/>
                                </w:tcPr>
                                <w:p w14:paraId="295FCDEE" w14:textId="77777777" w:rsidR="00CB0597" w:rsidRPr="000276CF" w:rsidRDefault="00CB0597" w:rsidP="00E622F2">
                                  <w:pPr>
                                    <w:rPr>
                                      <w:rFonts w:ascii="Calibri" w:hAnsi="Calibri" w:cs="Calibri"/>
                                    </w:rPr>
                                  </w:pPr>
                                  <w:r w:rsidRPr="000276CF">
                                    <w:rPr>
                                      <w:rFonts w:ascii="Calibri" w:hAnsi="Calibri" w:cs="Calibri"/>
                                    </w:rPr>
                                    <w:t>Analysekompetenz</w:t>
                                  </w:r>
                                </w:p>
                              </w:tc>
                              <w:tc>
                                <w:tcPr>
                                  <w:tcW w:w="10167" w:type="dxa"/>
                                  <w:shd w:val="clear" w:color="auto" w:fill="auto"/>
                                </w:tcPr>
                                <w:p w14:paraId="579C7342" w14:textId="4B00B77C" w:rsidR="00CB0597" w:rsidRPr="00E622F2" w:rsidRDefault="00CB0597" w:rsidP="00E622F2">
                                  <w:pPr>
                                    <w:pStyle w:val="Default"/>
                                    <w:rPr>
                                      <w:rFonts w:ascii="Calibri" w:hAnsi="Calibri" w:cs="Calibri"/>
                                      <w:color w:val="auto"/>
                                    </w:rPr>
                                  </w:pPr>
                                  <w:r w:rsidRPr="0094580D">
                                    <w:rPr>
                                      <w:rFonts w:ascii="Calibri" w:hAnsi="Calibri" w:cs="Calibri"/>
                                      <w:color w:val="auto"/>
                                    </w:rPr>
                                    <w:t xml:space="preserve">eine analytische Methode so anwenden, dass ein Problem, Konflikt oder Fall rassistischer und fremdenfeindlicher Handlung recherchiert und ausgewählte staatliche und nichtstaatliche Handlungskonzepte sachlich beurteilt werden </w:t>
                                  </w:r>
                                </w:p>
                              </w:tc>
                              <w:tc>
                                <w:tcPr>
                                  <w:tcW w:w="1113" w:type="dxa"/>
                                </w:tcPr>
                                <w:p w14:paraId="27FE89B0" w14:textId="5DE3CE5A" w:rsidR="00CB0597" w:rsidRPr="000276CF" w:rsidRDefault="00CB0597" w:rsidP="00E622F2">
                                  <w:pPr>
                                    <w:rPr>
                                      <w:rFonts w:ascii="Calibri" w:hAnsi="Calibri" w:cs="Calibri"/>
                                    </w:rPr>
                                  </w:pPr>
                                  <w:r>
                                    <w:rPr>
                                      <w:rFonts w:ascii="Calibri" w:hAnsi="Calibri" w:cs="Calibri"/>
                                    </w:rPr>
                                    <w:t>K11</w:t>
                                  </w:r>
                                </w:p>
                              </w:tc>
                            </w:tr>
                            <w:tr w:rsidR="00CB0597" w:rsidRPr="000276CF" w14:paraId="33F6D686" w14:textId="77777777" w:rsidTr="009E15A9">
                              <w:tc>
                                <w:tcPr>
                                  <w:tcW w:w="3295" w:type="dxa"/>
                                  <w:vMerge/>
                                  <w:shd w:val="clear" w:color="auto" w:fill="auto"/>
                                </w:tcPr>
                                <w:p w14:paraId="52883DF0" w14:textId="77777777" w:rsidR="00CB0597" w:rsidRPr="000276CF" w:rsidRDefault="00CB0597" w:rsidP="00E622F2">
                                  <w:pPr>
                                    <w:rPr>
                                      <w:rFonts w:ascii="Calibri" w:hAnsi="Calibri" w:cs="Calibri"/>
                                    </w:rPr>
                                  </w:pPr>
                                </w:p>
                              </w:tc>
                              <w:tc>
                                <w:tcPr>
                                  <w:tcW w:w="10167" w:type="dxa"/>
                                  <w:shd w:val="clear" w:color="auto" w:fill="auto"/>
                                </w:tcPr>
                                <w:p w14:paraId="4FBCF262" w14:textId="6C4C6CA3" w:rsidR="00CB0597" w:rsidRPr="0094580D" w:rsidRDefault="00CB0597" w:rsidP="00E622F2">
                                  <w:pPr>
                                    <w:pStyle w:val="Default"/>
                                    <w:rPr>
                                      <w:rFonts w:ascii="Calibri" w:hAnsi="Calibri" w:cs="Calibri"/>
                                      <w:color w:val="auto"/>
                                    </w:rPr>
                                  </w:pPr>
                                  <w:r w:rsidRPr="0094580D">
                                    <w:rPr>
                                      <w:rFonts w:ascii="Calibri" w:hAnsi="Calibri" w:cs="Calibri"/>
                                      <w:color w:val="auto"/>
                                    </w:rPr>
                                    <w:t>im Analyseergebnis unterschiedliche Perspektiven beteiligter Akteure und rechtliche Rahmenbedingungen angemessen berücksichtigen</w:t>
                                  </w:r>
                                </w:p>
                              </w:tc>
                              <w:tc>
                                <w:tcPr>
                                  <w:tcW w:w="1113" w:type="dxa"/>
                                </w:tcPr>
                                <w:p w14:paraId="1EAB7D69" w14:textId="138030BD" w:rsidR="00CB0597" w:rsidRPr="000276CF" w:rsidRDefault="00CB0597" w:rsidP="00E622F2">
                                  <w:pPr>
                                    <w:rPr>
                                      <w:rFonts w:ascii="Calibri" w:hAnsi="Calibri" w:cs="Calibri"/>
                                    </w:rPr>
                                  </w:pPr>
                                  <w:r>
                                    <w:rPr>
                                      <w:rFonts w:ascii="Calibri" w:hAnsi="Calibri" w:cs="Calibri"/>
                                    </w:rPr>
                                    <w:t>K12</w:t>
                                  </w:r>
                                </w:p>
                              </w:tc>
                            </w:tr>
                            <w:tr w:rsidR="00CB0597" w:rsidRPr="000276CF" w14:paraId="63183731" w14:textId="77777777" w:rsidTr="009E15A9">
                              <w:tc>
                                <w:tcPr>
                                  <w:tcW w:w="3295" w:type="dxa"/>
                                  <w:shd w:val="clear" w:color="auto" w:fill="auto"/>
                                </w:tcPr>
                                <w:p w14:paraId="518904DD"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shd w:val="clear" w:color="auto" w:fill="auto"/>
                                </w:tcPr>
                                <w:p w14:paraId="108C7904" w14:textId="77777777" w:rsidR="00CB0597" w:rsidRPr="0094580D" w:rsidRDefault="00CB0597" w:rsidP="00E622F2">
                                  <w:pPr>
                                    <w:pStyle w:val="Default"/>
                                    <w:rPr>
                                      <w:rFonts w:ascii="Calibri" w:hAnsi="Calibri" w:cs="Calibri"/>
                                      <w:color w:val="auto"/>
                                    </w:rPr>
                                  </w:pPr>
                                  <w:r w:rsidRPr="0094580D">
                                    <w:rPr>
                                      <w:rFonts w:ascii="Calibri" w:hAnsi="Calibri" w:cs="Calibri"/>
                                      <w:color w:val="auto"/>
                                    </w:rPr>
                                    <w:t xml:space="preserve">staatliche bzw. nichtstaatliche Handlungskonzepte bewerten, indem eigene und fremde Wertmaßstäbe herangezogen werden </w:t>
                                  </w:r>
                                </w:p>
                              </w:tc>
                              <w:tc>
                                <w:tcPr>
                                  <w:tcW w:w="1113" w:type="dxa"/>
                                </w:tcPr>
                                <w:p w14:paraId="780B430D" w14:textId="23BCE070" w:rsidR="00CB0597" w:rsidRPr="000276CF" w:rsidRDefault="00CB0597" w:rsidP="00E622F2">
                                  <w:pPr>
                                    <w:rPr>
                                      <w:rFonts w:ascii="Calibri" w:hAnsi="Calibri" w:cs="Calibri"/>
                                    </w:rPr>
                                  </w:pPr>
                                  <w:r>
                                    <w:rPr>
                                      <w:rFonts w:ascii="Calibri" w:hAnsi="Calibri" w:cs="Calibri"/>
                                    </w:rPr>
                                    <w:t>K13</w:t>
                                  </w:r>
                                </w:p>
                              </w:tc>
                            </w:tr>
                            <w:tr w:rsidR="00CB0597" w:rsidRPr="000276CF" w14:paraId="2FFBF253" w14:textId="77777777" w:rsidTr="009E15A9">
                              <w:tc>
                                <w:tcPr>
                                  <w:tcW w:w="3295" w:type="dxa"/>
                                  <w:vMerge w:val="restart"/>
                                  <w:shd w:val="clear" w:color="auto" w:fill="auto"/>
                                </w:tcPr>
                                <w:p w14:paraId="330A3B2D"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shd w:val="clear" w:color="auto" w:fill="auto"/>
                                </w:tcPr>
                                <w:p w14:paraId="7F7EEC6D" w14:textId="12E0BCF5" w:rsidR="00CB0597" w:rsidRPr="00E622F2" w:rsidRDefault="00CB0597" w:rsidP="00E622F2">
                                  <w:pPr>
                                    <w:pStyle w:val="Default"/>
                                    <w:rPr>
                                      <w:rFonts w:ascii="Calibri" w:hAnsi="Calibri" w:cs="Calibri"/>
                                      <w:color w:val="auto"/>
                                    </w:rPr>
                                  </w:pPr>
                                  <w:r w:rsidRPr="0094580D">
                                    <w:rPr>
                                      <w:rFonts w:ascii="Calibri" w:hAnsi="Calibri" w:cs="Calibri"/>
                                      <w:color w:val="auto"/>
                                    </w:rPr>
                                    <w:t xml:space="preserve">staatliche bzw. nichtstaatliche Handlungskonzepte in einem Kontroversverfahren diskutieren </w:t>
                                  </w:r>
                                </w:p>
                              </w:tc>
                              <w:tc>
                                <w:tcPr>
                                  <w:tcW w:w="1113" w:type="dxa"/>
                                </w:tcPr>
                                <w:p w14:paraId="43410224" w14:textId="222F77F0" w:rsidR="00CB0597" w:rsidRPr="000276CF" w:rsidRDefault="00CB0597" w:rsidP="00E622F2">
                                  <w:pPr>
                                    <w:rPr>
                                      <w:rFonts w:ascii="Calibri" w:hAnsi="Calibri" w:cs="Calibri"/>
                                    </w:rPr>
                                  </w:pPr>
                                  <w:r>
                                    <w:rPr>
                                      <w:rFonts w:ascii="Calibri" w:hAnsi="Calibri" w:cs="Calibri"/>
                                    </w:rPr>
                                    <w:t>K14</w:t>
                                  </w:r>
                                </w:p>
                              </w:tc>
                            </w:tr>
                            <w:tr w:rsidR="00CB0597" w:rsidRPr="000276CF" w14:paraId="3D26325A" w14:textId="77777777" w:rsidTr="009E15A9">
                              <w:tc>
                                <w:tcPr>
                                  <w:tcW w:w="3295" w:type="dxa"/>
                                  <w:vMerge/>
                                  <w:shd w:val="clear" w:color="auto" w:fill="auto"/>
                                </w:tcPr>
                                <w:p w14:paraId="48BF8A94" w14:textId="77777777" w:rsidR="00CB0597" w:rsidRPr="000276CF" w:rsidRDefault="00CB0597" w:rsidP="00E622F2">
                                  <w:pPr>
                                    <w:rPr>
                                      <w:rFonts w:ascii="Calibri" w:hAnsi="Calibri" w:cs="Calibri"/>
                                    </w:rPr>
                                  </w:pPr>
                                </w:p>
                              </w:tc>
                              <w:tc>
                                <w:tcPr>
                                  <w:tcW w:w="10167" w:type="dxa"/>
                                  <w:shd w:val="clear" w:color="auto" w:fill="auto"/>
                                </w:tcPr>
                                <w:p w14:paraId="77342C99" w14:textId="6C1809D9" w:rsidR="00CB0597" w:rsidRPr="0094580D" w:rsidRDefault="00CB0597" w:rsidP="00E622F2">
                                  <w:pPr>
                                    <w:pStyle w:val="Default"/>
                                    <w:rPr>
                                      <w:rFonts w:ascii="Calibri" w:hAnsi="Calibri" w:cs="Calibri"/>
                                      <w:color w:val="auto"/>
                                    </w:rPr>
                                  </w:pPr>
                                  <w:r w:rsidRPr="0094580D">
                                    <w:rPr>
                                      <w:rFonts w:ascii="Calibri" w:hAnsi="Calibri" w:cs="Calibri"/>
                                      <w:color w:val="auto"/>
                                    </w:rPr>
                                    <w:t>situationsangemessene Reaktionen auf rassistische oder fremdenfeindliche Handlungen unter Berücksichtigung der Möglichkeiten und Grenzen von Zivilcourage erproben bzw. umsetzen</w:t>
                                  </w:r>
                                </w:p>
                              </w:tc>
                              <w:tc>
                                <w:tcPr>
                                  <w:tcW w:w="1113" w:type="dxa"/>
                                </w:tcPr>
                                <w:p w14:paraId="279FEBCF" w14:textId="018795C7" w:rsidR="00CB0597" w:rsidRPr="000276CF" w:rsidRDefault="00CB0597" w:rsidP="00E622F2">
                                  <w:pPr>
                                    <w:rPr>
                                      <w:rFonts w:ascii="Calibri" w:hAnsi="Calibri" w:cs="Calibri"/>
                                    </w:rPr>
                                  </w:pPr>
                                  <w:r>
                                    <w:rPr>
                                      <w:rFonts w:ascii="Calibri" w:hAnsi="Calibri" w:cs="Calibri"/>
                                    </w:rPr>
                                    <w:t>K15</w:t>
                                  </w:r>
                                </w:p>
                              </w:tc>
                            </w:tr>
                          </w:tbl>
                          <w:p w14:paraId="5AE32F75" w14:textId="34586FE8" w:rsidR="00CB0597" w:rsidRPr="000276CF" w:rsidRDefault="00CB0597" w:rsidP="000276C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9408A" id="_x0000_s1034" type="#_x0000_t202" style="position:absolute;margin-left:.2pt;margin-top:27.1pt;width:746.75pt;height:413.8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" stroked="f">
                <v:textbox>
                  <w:txbxContent>
                    <w:p w14:paraId="40A2EEA0" w14:textId="77777777" w:rsidR="00CB0597" w:rsidRPr="000276CF" w:rsidRDefault="00CB0597" w:rsidP="000276CF">
                      <w:pPr>
                        <w:rPr>
                          <w:rFonts w:ascii="Calibri" w:hAnsi="Calibri" w:cs="Calibri"/>
                          <w:b/>
                        </w:rPr>
                      </w:pPr>
                      <w:r w:rsidRPr="000276CF">
                        <w:rPr>
                          <w:rFonts w:ascii="Calibri" w:hAnsi="Calibri" w:cs="Calibri"/>
                          <w:b/>
                        </w:rPr>
                        <w:t>Schuljahrgang 8</w:t>
                      </w:r>
                    </w:p>
                    <w:p w14:paraId="45A94FE2" w14:textId="77777777" w:rsidR="00CB0597" w:rsidRPr="000276CF" w:rsidRDefault="00CB0597" w:rsidP="000276CF">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42AAB147" w14:textId="77777777" w:rsidTr="00CB0597">
                        <w:tc>
                          <w:tcPr>
                            <w:tcW w:w="14575" w:type="dxa"/>
                            <w:gridSpan w:val="3"/>
                            <w:shd w:val="clear" w:color="auto" w:fill="31849B" w:themeFill="accent5" w:themeFillShade="BF"/>
                          </w:tcPr>
                          <w:p w14:paraId="5A8BDD03" w14:textId="77777777" w:rsidR="00CB0597" w:rsidRPr="0094580D" w:rsidRDefault="00CB0597" w:rsidP="00E622F2">
                            <w:pPr>
                              <w:rPr>
                                <w:b/>
                                <w:bCs/>
                                <w:sz w:val="23"/>
                                <w:szCs w:val="23"/>
                              </w:rPr>
                            </w:pPr>
                            <w:r w:rsidRPr="00AD04E0">
                              <w:rPr>
                                <w:rFonts w:ascii="Calibri" w:hAnsi="Calibri" w:cs="Calibri"/>
                                <w:b/>
                                <w:color w:val="FFFFFF" w:themeColor="background1"/>
                              </w:rPr>
                              <w:t>Kompetenzschwerpunkt: Umgang mit Rassismus und Fremdenfeindlichkeit bewerten</w:t>
                            </w:r>
                            <w:r w:rsidRPr="00AD04E0">
                              <w:rPr>
                                <w:b/>
                                <w:bCs/>
                                <w:color w:val="FFFFFF" w:themeColor="background1"/>
                                <w:sz w:val="23"/>
                                <w:szCs w:val="23"/>
                              </w:rPr>
                              <w:t xml:space="preserve"> </w:t>
                            </w:r>
                          </w:p>
                        </w:tc>
                      </w:tr>
                      <w:tr w:rsidR="00CB0597" w:rsidRPr="000276CF" w14:paraId="6AF4EF30" w14:textId="77777777" w:rsidTr="009E15A9">
                        <w:tc>
                          <w:tcPr>
                            <w:tcW w:w="3295" w:type="dxa"/>
                            <w:vMerge w:val="restart"/>
                            <w:shd w:val="clear" w:color="auto" w:fill="auto"/>
                          </w:tcPr>
                          <w:p w14:paraId="295FCDEE" w14:textId="77777777" w:rsidR="00CB0597" w:rsidRPr="000276CF" w:rsidRDefault="00CB0597" w:rsidP="00E622F2">
                            <w:pPr>
                              <w:rPr>
                                <w:rFonts w:ascii="Calibri" w:hAnsi="Calibri" w:cs="Calibri"/>
                              </w:rPr>
                            </w:pPr>
                            <w:r w:rsidRPr="000276CF">
                              <w:rPr>
                                <w:rFonts w:ascii="Calibri" w:hAnsi="Calibri" w:cs="Calibri"/>
                              </w:rPr>
                              <w:t>Analysekompetenz</w:t>
                            </w:r>
                          </w:p>
                        </w:tc>
                        <w:tc>
                          <w:tcPr>
                            <w:tcW w:w="10167" w:type="dxa"/>
                            <w:shd w:val="clear" w:color="auto" w:fill="auto"/>
                          </w:tcPr>
                          <w:p w14:paraId="579C7342" w14:textId="4B00B77C" w:rsidR="00CB0597" w:rsidRPr="00E622F2" w:rsidRDefault="00CB0597" w:rsidP="00E622F2">
                            <w:pPr>
                              <w:pStyle w:val="Default"/>
                              <w:rPr>
                                <w:rFonts w:ascii="Calibri" w:hAnsi="Calibri" w:cs="Calibri"/>
                                <w:color w:val="auto"/>
                              </w:rPr>
                            </w:pPr>
                            <w:r w:rsidRPr="0094580D">
                              <w:rPr>
                                <w:rFonts w:ascii="Calibri" w:hAnsi="Calibri" w:cs="Calibri"/>
                                <w:color w:val="auto"/>
                              </w:rPr>
                              <w:t xml:space="preserve">eine analytische Methode so anwenden, dass ein Problem, Konflikt oder Fall rassistischer und fremdenfeindlicher Handlung recherchiert und ausgewählte staatliche und nichtstaatliche Handlungskonzepte sachlich beurteilt werden </w:t>
                            </w:r>
                          </w:p>
                        </w:tc>
                        <w:tc>
                          <w:tcPr>
                            <w:tcW w:w="1113" w:type="dxa"/>
                          </w:tcPr>
                          <w:p w14:paraId="27FE89B0" w14:textId="5DE3CE5A" w:rsidR="00CB0597" w:rsidRPr="000276CF" w:rsidRDefault="00CB0597" w:rsidP="00E622F2">
                            <w:pPr>
                              <w:rPr>
                                <w:rFonts w:ascii="Calibri" w:hAnsi="Calibri" w:cs="Calibri"/>
                              </w:rPr>
                            </w:pPr>
                            <w:r>
                              <w:rPr>
                                <w:rFonts w:ascii="Calibri" w:hAnsi="Calibri" w:cs="Calibri"/>
                              </w:rPr>
                              <w:t>K11</w:t>
                            </w:r>
                          </w:p>
                        </w:tc>
                      </w:tr>
                      <w:tr w:rsidR="00CB0597" w:rsidRPr="000276CF" w14:paraId="33F6D686" w14:textId="77777777" w:rsidTr="009E15A9">
                        <w:tc>
                          <w:tcPr>
                            <w:tcW w:w="3295" w:type="dxa"/>
                            <w:vMerge/>
                            <w:shd w:val="clear" w:color="auto" w:fill="auto"/>
                          </w:tcPr>
                          <w:p w14:paraId="52883DF0" w14:textId="77777777" w:rsidR="00CB0597" w:rsidRPr="000276CF" w:rsidRDefault="00CB0597" w:rsidP="00E622F2">
                            <w:pPr>
                              <w:rPr>
                                <w:rFonts w:ascii="Calibri" w:hAnsi="Calibri" w:cs="Calibri"/>
                              </w:rPr>
                            </w:pPr>
                          </w:p>
                        </w:tc>
                        <w:tc>
                          <w:tcPr>
                            <w:tcW w:w="10167" w:type="dxa"/>
                            <w:shd w:val="clear" w:color="auto" w:fill="auto"/>
                          </w:tcPr>
                          <w:p w14:paraId="4FBCF262" w14:textId="6C4C6CA3" w:rsidR="00CB0597" w:rsidRPr="0094580D" w:rsidRDefault="00CB0597" w:rsidP="00E622F2">
                            <w:pPr>
                              <w:pStyle w:val="Default"/>
                              <w:rPr>
                                <w:rFonts w:ascii="Calibri" w:hAnsi="Calibri" w:cs="Calibri"/>
                                <w:color w:val="auto"/>
                              </w:rPr>
                            </w:pPr>
                            <w:r w:rsidRPr="0094580D">
                              <w:rPr>
                                <w:rFonts w:ascii="Calibri" w:hAnsi="Calibri" w:cs="Calibri"/>
                                <w:color w:val="auto"/>
                              </w:rPr>
                              <w:t>im Analyseergebnis unterschiedliche Perspektiven beteiligter Akteure und rechtliche Rahmenbedingungen angemessen berücksichtigen</w:t>
                            </w:r>
                          </w:p>
                        </w:tc>
                        <w:tc>
                          <w:tcPr>
                            <w:tcW w:w="1113" w:type="dxa"/>
                          </w:tcPr>
                          <w:p w14:paraId="1EAB7D69" w14:textId="138030BD" w:rsidR="00CB0597" w:rsidRPr="000276CF" w:rsidRDefault="00CB0597" w:rsidP="00E622F2">
                            <w:pPr>
                              <w:rPr>
                                <w:rFonts w:ascii="Calibri" w:hAnsi="Calibri" w:cs="Calibri"/>
                              </w:rPr>
                            </w:pPr>
                            <w:r>
                              <w:rPr>
                                <w:rFonts w:ascii="Calibri" w:hAnsi="Calibri" w:cs="Calibri"/>
                              </w:rPr>
                              <w:t>K12</w:t>
                            </w:r>
                          </w:p>
                        </w:tc>
                      </w:tr>
                      <w:tr w:rsidR="00CB0597" w:rsidRPr="000276CF" w14:paraId="63183731" w14:textId="77777777" w:rsidTr="009E15A9">
                        <w:tc>
                          <w:tcPr>
                            <w:tcW w:w="3295" w:type="dxa"/>
                            <w:shd w:val="clear" w:color="auto" w:fill="auto"/>
                          </w:tcPr>
                          <w:p w14:paraId="518904DD"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shd w:val="clear" w:color="auto" w:fill="auto"/>
                          </w:tcPr>
                          <w:p w14:paraId="108C7904" w14:textId="77777777" w:rsidR="00CB0597" w:rsidRPr="0094580D" w:rsidRDefault="00CB0597" w:rsidP="00E622F2">
                            <w:pPr>
                              <w:pStyle w:val="Default"/>
                              <w:rPr>
                                <w:rFonts w:ascii="Calibri" w:hAnsi="Calibri" w:cs="Calibri"/>
                                <w:color w:val="auto"/>
                              </w:rPr>
                            </w:pPr>
                            <w:r w:rsidRPr="0094580D">
                              <w:rPr>
                                <w:rFonts w:ascii="Calibri" w:hAnsi="Calibri" w:cs="Calibri"/>
                                <w:color w:val="auto"/>
                              </w:rPr>
                              <w:t xml:space="preserve">staatliche bzw. nichtstaatliche Handlungskonzepte bewerten, indem eigene und fremde Wertmaßstäbe herangezogen werden </w:t>
                            </w:r>
                          </w:p>
                        </w:tc>
                        <w:tc>
                          <w:tcPr>
                            <w:tcW w:w="1113" w:type="dxa"/>
                          </w:tcPr>
                          <w:p w14:paraId="780B430D" w14:textId="23BCE070" w:rsidR="00CB0597" w:rsidRPr="000276CF" w:rsidRDefault="00CB0597" w:rsidP="00E622F2">
                            <w:pPr>
                              <w:rPr>
                                <w:rFonts w:ascii="Calibri" w:hAnsi="Calibri" w:cs="Calibri"/>
                              </w:rPr>
                            </w:pPr>
                            <w:r>
                              <w:rPr>
                                <w:rFonts w:ascii="Calibri" w:hAnsi="Calibri" w:cs="Calibri"/>
                              </w:rPr>
                              <w:t>K13</w:t>
                            </w:r>
                          </w:p>
                        </w:tc>
                      </w:tr>
                      <w:tr w:rsidR="00CB0597" w:rsidRPr="000276CF" w14:paraId="2FFBF253" w14:textId="77777777" w:rsidTr="009E15A9">
                        <w:tc>
                          <w:tcPr>
                            <w:tcW w:w="3295" w:type="dxa"/>
                            <w:vMerge w:val="restart"/>
                            <w:shd w:val="clear" w:color="auto" w:fill="auto"/>
                          </w:tcPr>
                          <w:p w14:paraId="330A3B2D"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shd w:val="clear" w:color="auto" w:fill="auto"/>
                          </w:tcPr>
                          <w:p w14:paraId="7F7EEC6D" w14:textId="12E0BCF5" w:rsidR="00CB0597" w:rsidRPr="00E622F2" w:rsidRDefault="00CB0597" w:rsidP="00E622F2">
                            <w:pPr>
                              <w:pStyle w:val="Default"/>
                              <w:rPr>
                                <w:rFonts w:ascii="Calibri" w:hAnsi="Calibri" w:cs="Calibri"/>
                                <w:color w:val="auto"/>
                              </w:rPr>
                            </w:pPr>
                            <w:r w:rsidRPr="0094580D">
                              <w:rPr>
                                <w:rFonts w:ascii="Calibri" w:hAnsi="Calibri" w:cs="Calibri"/>
                                <w:color w:val="auto"/>
                              </w:rPr>
                              <w:t xml:space="preserve">staatliche bzw. nichtstaatliche Handlungskonzepte in einem Kontroversverfahren diskutieren </w:t>
                            </w:r>
                          </w:p>
                        </w:tc>
                        <w:tc>
                          <w:tcPr>
                            <w:tcW w:w="1113" w:type="dxa"/>
                          </w:tcPr>
                          <w:p w14:paraId="43410224" w14:textId="222F77F0" w:rsidR="00CB0597" w:rsidRPr="000276CF" w:rsidRDefault="00CB0597" w:rsidP="00E622F2">
                            <w:pPr>
                              <w:rPr>
                                <w:rFonts w:ascii="Calibri" w:hAnsi="Calibri" w:cs="Calibri"/>
                              </w:rPr>
                            </w:pPr>
                            <w:r>
                              <w:rPr>
                                <w:rFonts w:ascii="Calibri" w:hAnsi="Calibri" w:cs="Calibri"/>
                              </w:rPr>
                              <w:t>K14</w:t>
                            </w:r>
                          </w:p>
                        </w:tc>
                      </w:tr>
                      <w:tr w:rsidR="00CB0597" w:rsidRPr="000276CF" w14:paraId="3D26325A" w14:textId="77777777" w:rsidTr="009E15A9">
                        <w:tc>
                          <w:tcPr>
                            <w:tcW w:w="3295" w:type="dxa"/>
                            <w:vMerge/>
                            <w:shd w:val="clear" w:color="auto" w:fill="auto"/>
                          </w:tcPr>
                          <w:p w14:paraId="48BF8A94" w14:textId="77777777" w:rsidR="00CB0597" w:rsidRPr="000276CF" w:rsidRDefault="00CB0597" w:rsidP="00E622F2">
                            <w:pPr>
                              <w:rPr>
                                <w:rFonts w:ascii="Calibri" w:hAnsi="Calibri" w:cs="Calibri"/>
                              </w:rPr>
                            </w:pPr>
                          </w:p>
                        </w:tc>
                        <w:tc>
                          <w:tcPr>
                            <w:tcW w:w="10167" w:type="dxa"/>
                            <w:shd w:val="clear" w:color="auto" w:fill="auto"/>
                          </w:tcPr>
                          <w:p w14:paraId="77342C99" w14:textId="6C1809D9" w:rsidR="00CB0597" w:rsidRPr="0094580D" w:rsidRDefault="00CB0597" w:rsidP="00E622F2">
                            <w:pPr>
                              <w:pStyle w:val="Default"/>
                              <w:rPr>
                                <w:rFonts w:ascii="Calibri" w:hAnsi="Calibri" w:cs="Calibri"/>
                                <w:color w:val="auto"/>
                              </w:rPr>
                            </w:pPr>
                            <w:r w:rsidRPr="0094580D">
                              <w:rPr>
                                <w:rFonts w:ascii="Calibri" w:hAnsi="Calibri" w:cs="Calibri"/>
                                <w:color w:val="auto"/>
                              </w:rPr>
                              <w:t>situationsangemessene Reaktionen auf rassistische oder fremdenfeindliche Handlungen unter Berücksichtigung der Möglichkeiten und Grenzen von Zivilcourage erproben bzw. umsetzen</w:t>
                            </w:r>
                          </w:p>
                        </w:tc>
                        <w:tc>
                          <w:tcPr>
                            <w:tcW w:w="1113" w:type="dxa"/>
                          </w:tcPr>
                          <w:p w14:paraId="279FEBCF" w14:textId="018795C7" w:rsidR="00CB0597" w:rsidRPr="000276CF" w:rsidRDefault="00CB0597" w:rsidP="00E622F2">
                            <w:pPr>
                              <w:rPr>
                                <w:rFonts w:ascii="Calibri" w:hAnsi="Calibri" w:cs="Calibri"/>
                              </w:rPr>
                            </w:pPr>
                            <w:r>
                              <w:rPr>
                                <w:rFonts w:ascii="Calibri" w:hAnsi="Calibri" w:cs="Calibri"/>
                              </w:rPr>
                              <w:t>K15</w:t>
                            </w:r>
                          </w:p>
                        </w:tc>
                      </w:tr>
                    </w:tbl>
                    <w:p w14:paraId="5AE32F75" w14:textId="34586FE8" w:rsidR="00CB0597" w:rsidRPr="000276CF" w:rsidRDefault="00CB0597" w:rsidP="000276CF">
                      <w:pPr>
                        <w:rPr>
                          <w:rFonts w:ascii="Calibri" w:hAnsi="Calibri" w:cs="Calibri"/>
                        </w:rPr>
                      </w:pPr>
                    </w:p>
                  </w:txbxContent>
                </v:textbox>
                <w10:wrap type="square"/>
              </v:shape>
            </w:pict>
          </mc:Fallback>
        </mc:AlternateContent>
      </w:r>
    </w:p>
    <w:p w14:paraId="0E0F45CB" w14:textId="6E3D52A3" w:rsidR="009E2664" w:rsidRDefault="00C93C88">
      <w:pPr>
        <w:rPr>
          <w:vertAlign w:val="subscript"/>
        </w:rPr>
      </w:pPr>
      <w:r w:rsidRPr="00362C18">
        <w:rPr>
          <w:noProof/>
          <w:vertAlign w:val="subscript"/>
        </w:rPr>
        <w:lastRenderedPageBreak/>
        <mc:AlternateContent>
          <mc:Choice Requires="wps">
            <w:drawing>
              <wp:anchor distT="45720" distB="45720" distL="114300" distR="114300" simplePos="0" relativeHeight="251820032" behindDoc="0" locked="0" layoutInCell="1" allowOverlap="1" wp14:anchorId="4830A5B7" wp14:editId="64DF80BB">
                <wp:simplePos x="0" y="0"/>
                <wp:positionH relativeFrom="column">
                  <wp:posOffset>2540</wp:posOffset>
                </wp:positionH>
                <wp:positionV relativeFrom="paragraph">
                  <wp:posOffset>342265</wp:posOffset>
                </wp:positionV>
                <wp:extent cx="9483725" cy="5256000"/>
                <wp:effectExtent l="0" t="0" r="3175" b="190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solidFill>
                          <a:srgbClr val="FFFFFF"/>
                        </a:solidFill>
                        <a:ln w="9525">
                          <a:noFill/>
                          <a:miter lim="800000"/>
                          <a:headEnd/>
                          <a:tailEnd/>
                        </a:ln>
                      </wps:spPr>
                      <wps:txbx>
                        <w:txbxContent>
                          <w:p w14:paraId="65CAC61E" w14:textId="113D82D7" w:rsidR="00CB0597" w:rsidRPr="000276CF" w:rsidRDefault="00CB0597" w:rsidP="0094580D">
                            <w:pPr>
                              <w:rPr>
                                <w:rFonts w:ascii="Calibri" w:hAnsi="Calibri" w:cs="Calibri"/>
                                <w:b/>
                              </w:rPr>
                            </w:pPr>
                            <w:r>
                              <w:rPr>
                                <w:rFonts w:ascii="Calibri" w:hAnsi="Calibri" w:cs="Calibri"/>
                                <w:b/>
                              </w:rPr>
                              <w:t>Schuljahrgang 9</w:t>
                            </w:r>
                          </w:p>
                          <w:p w14:paraId="2F1F4AA3" w14:textId="77777777" w:rsidR="00CB0597" w:rsidRPr="000276CF" w:rsidRDefault="00CB0597" w:rsidP="0094580D">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00C431D2" w14:textId="77777777" w:rsidTr="00CB0597">
                              <w:tc>
                                <w:tcPr>
                                  <w:tcW w:w="14575" w:type="dxa"/>
                                  <w:gridSpan w:val="3"/>
                                  <w:shd w:val="clear" w:color="auto" w:fill="31849B" w:themeFill="accent5" w:themeFillShade="BF"/>
                                </w:tcPr>
                                <w:p w14:paraId="10DCC6D2" w14:textId="77777777" w:rsidR="00CB0597" w:rsidRPr="00AD04E0" w:rsidRDefault="00CB0597" w:rsidP="00E622F2">
                                  <w:pPr>
                                    <w:rPr>
                                      <w:rFonts w:ascii="Calibri" w:hAnsi="Calibri" w:cs="Calibri"/>
                                      <w:b/>
                                      <w:color w:val="FFFFFF" w:themeColor="background1"/>
                                    </w:rPr>
                                  </w:pPr>
                                  <w:r w:rsidRPr="00AD04E0">
                                    <w:rPr>
                                      <w:rFonts w:ascii="Calibri" w:hAnsi="Calibri" w:cs="Calibri"/>
                                      <w:b/>
                                      <w:color w:val="FFFFFF" w:themeColor="background1"/>
                                    </w:rPr>
                                    <w:t>Kompetenzschwerpunkt: Partizipationsmöglichkeiten in der Demokratie bewerten</w:t>
                                  </w:r>
                                  <w:r w:rsidRPr="00AD04E0">
                                    <w:rPr>
                                      <w:b/>
                                      <w:bCs/>
                                      <w:color w:val="FFFFFF" w:themeColor="background1"/>
                                      <w:sz w:val="23"/>
                                      <w:szCs w:val="23"/>
                                    </w:rPr>
                                    <w:t xml:space="preserve"> </w:t>
                                  </w:r>
                                </w:p>
                              </w:tc>
                            </w:tr>
                            <w:tr w:rsidR="00CB0597" w:rsidRPr="000276CF" w14:paraId="055B49FD" w14:textId="77777777" w:rsidTr="009E15A9">
                              <w:tc>
                                <w:tcPr>
                                  <w:tcW w:w="3295" w:type="dxa"/>
                                  <w:vMerge w:val="restart"/>
                                  <w:shd w:val="clear" w:color="auto" w:fill="auto"/>
                                </w:tcPr>
                                <w:p w14:paraId="01B7FC5E" w14:textId="77777777" w:rsidR="00CB0597" w:rsidRPr="000276CF" w:rsidRDefault="00CB0597" w:rsidP="00E622F2">
                                  <w:pPr>
                                    <w:rPr>
                                      <w:rFonts w:ascii="Calibri" w:hAnsi="Calibri" w:cs="Calibri"/>
                                    </w:rPr>
                                  </w:pPr>
                                  <w:r w:rsidRPr="000276CF">
                                    <w:rPr>
                                      <w:rFonts w:ascii="Calibri" w:hAnsi="Calibri" w:cs="Calibri"/>
                                    </w:rPr>
                                    <w:t>Analysekompetenz</w:t>
                                  </w:r>
                                </w:p>
                              </w:tc>
                              <w:tc>
                                <w:tcPr>
                                  <w:tcW w:w="10167" w:type="dxa"/>
                                </w:tcPr>
                                <w:p w14:paraId="72B26650" w14:textId="26F03270" w:rsidR="00CB0597" w:rsidRPr="00E622F2" w:rsidRDefault="00CB0597" w:rsidP="00E622F2">
                                  <w:pPr>
                                    <w:pStyle w:val="Default"/>
                                    <w:rPr>
                                      <w:rFonts w:ascii="Calibri" w:hAnsi="Calibri" w:cs="Calibri"/>
                                      <w:color w:val="auto"/>
                                    </w:rPr>
                                  </w:pPr>
                                  <w:r w:rsidRPr="00C60F66">
                                    <w:rPr>
                                      <w:rFonts w:ascii="Calibri" w:hAnsi="Calibri" w:cs="Calibri"/>
                                      <w:color w:val="auto"/>
                                    </w:rPr>
                                    <w:t xml:space="preserve">eine analytische oder </w:t>
                                  </w:r>
                                  <w:proofErr w:type="spellStart"/>
                                  <w:r w:rsidRPr="00C60F66">
                                    <w:rPr>
                                      <w:rFonts w:ascii="Calibri" w:hAnsi="Calibri" w:cs="Calibri"/>
                                      <w:color w:val="auto"/>
                                    </w:rPr>
                                    <w:t>simulative</w:t>
                                  </w:r>
                                  <w:proofErr w:type="spellEnd"/>
                                  <w:r w:rsidRPr="00C60F66">
                                    <w:rPr>
                                      <w:rFonts w:ascii="Calibri" w:hAnsi="Calibri" w:cs="Calibri"/>
                                      <w:color w:val="auto"/>
                                    </w:rPr>
                                    <w:t xml:space="preserve"> Methode so anwenden, dass in einem Konflikt oder Fall Einflussmöglichkeiten von Bürgerinnen und Bürgern auf demokratische Entscheidu</w:t>
                                  </w:r>
                                  <w:r>
                                    <w:rPr>
                                      <w:rFonts w:ascii="Calibri" w:hAnsi="Calibri" w:cs="Calibri"/>
                                      <w:color w:val="auto"/>
                                    </w:rPr>
                                    <w:t>ngen sachlich beurteilt werden</w:t>
                                  </w:r>
                                </w:p>
                              </w:tc>
                              <w:tc>
                                <w:tcPr>
                                  <w:tcW w:w="1113" w:type="dxa"/>
                                </w:tcPr>
                                <w:p w14:paraId="410C0652" w14:textId="7BD3CFD6" w:rsidR="00CB0597" w:rsidRPr="000276CF" w:rsidRDefault="00CB0597" w:rsidP="00E622F2">
                                  <w:pPr>
                                    <w:rPr>
                                      <w:rFonts w:ascii="Calibri" w:hAnsi="Calibri" w:cs="Calibri"/>
                                    </w:rPr>
                                  </w:pPr>
                                  <w:r>
                                    <w:rPr>
                                      <w:rFonts w:ascii="Calibri" w:hAnsi="Calibri" w:cs="Calibri"/>
                                    </w:rPr>
                                    <w:t>K16</w:t>
                                  </w:r>
                                </w:p>
                              </w:tc>
                            </w:tr>
                            <w:tr w:rsidR="00CB0597" w:rsidRPr="000276CF" w14:paraId="4EDC7F00" w14:textId="77777777" w:rsidTr="009E15A9">
                              <w:tc>
                                <w:tcPr>
                                  <w:tcW w:w="3295" w:type="dxa"/>
                                  <w:vMerge/>
                                  <w:shd w:val="clear" w:color="auto" w:fill="auto"/>
                                </w:tcPr>
                                <w:p w14:paraId="5AC0EB35" w14:textId="77777777" w:rsidR="00CB0597" w:rsidRPr="000276CF" w:rsidRDefault="00CB0597" w:rsidP="00E622F2">
                                  <w:pPr>
                                    <w:rPr>
                                      <w:rFonts w:ascii="Calibri" w:hAnsi="Calibri" w:cs="Calibri"/>
                                    </w:rPr>
                                  </w:pPr>
                                </w:p>
                              </w:tc>
                              <w:tc>
                                <w:tcPr>
                                  <w:tcW w:w="10167" w:type="dxa"/>
                                </w:tcPr>
                                <w:p w14:paraId="360C48BD" w14:textId="7F824623" w:rsidR="00CB0597" w:rsidRPr="00E622F2" w:rsidRDefault="00CB0597" w:rsidP="00E622F2">
                                  <w:pPr>
                                    <w:pStyle w:val="Default"/>
                                    <w:rPr>
                                      <w:rFonts w:ascii="Calibri" w:hAnsi="Calibri" w:cs="Calibri"/>
                                      <w:color w:val="auto"/>
                                    </w:rPr>
                                  </w:pPr>
                                  <w:r w:rsidRPr="00C60F66">
                                    <w:rPr>
                                      <w:rFonts w:ascii="Calibri" w:hAnsi="Calibri" w:cs="Calibri"/>
                                      <w:color w:val="auto"/>
                                    </w:rPr>
                                    <w:t xml:space="preserve">bei der Einschätzung der Partizipationsmöglichkeiten rechtliche Rahmenbedingungen und Einflussmöglichkeiten recherchieren und im Analyseergebnis berücksichtigen </w:t>
                                  </w:r>
                                </w:p>
                              </w:tc>
                              <w:tc>
                                <w:tcPr>
                                  <w:tcW w:w="1113" w:type="dxa"/>
                                </w:tcPr>
                                <w:p w14:paraId="104F5780" w14:textId="60E84E77" w:rsidR="00CB0597" w:rsidRPr="000276CF" w:rsidRDefault="00CB0597" w:rsidP="00E622F2">
                                  <w:pPr>
                                    <w:rPr>
                                      <w:rFonts w:ascii="Calibri" w:hAnsi="Calibri" w:cs="Calibri"/>
                                    </w:rPr>
                                  </w:pPr>
                                  <w:r>
                                    <w:rPr>
                                      <w:rFonts w:ascii="Calibri" w:hAnsi="Calibri" w:cs="Calibri"/>
                                    </w:rPr>
                                    <w:t>K17</w:t>
                                  </w:r>
                                </w:p>
                              </w:tc>
                            </w:tr>
                            <w:tr w:rsidR="00CB0597" w:rsidRPr="000276CF" w14:paraId="185ED720" w14:textId="77777777" w:rsidTr="009E15A9">
                              <w:tc>
                                <w:tcPr>
                                  <w:tcW w:w="3295" w:type="dxa"/>
                                  <w:vMerge/>
                                  <w:shd w:val="clear" w:color="auto" w:fill="auto"/>
                                </w:tcPr>
                                <w:p w14:paraId="366B315B" w14:textId="77777777" w:rsidR="00CB0597" w:rsidRPr="000276CF" w:rsidRDefault="00CB0597" w:rsidP="00E622F2">
                                  <w:pPr>
                                    <w:rPr>
                                      <w:rFonts w:ascii="Calibri" w:hAnsi="Calibri" w:cs="Calibri"/>
                                    </w:rPr>
                                  </w:pPr>
                                </w:p>
                              </w:tc>
                              <w:tc>
                                <w:tcPr>
                                  <w:tcW w:w="10167" w:type="dxa"/>
                                </w:tcPr>
                                <w:p w14:paraId="4951530A" w14:textId="1DBA38EE" w:rsidR="00CB0597" w:rsidRPr="00C60F66" w:rsidRDefault="00CB0597" w:rsidP="00E622F2">
                                  <w:pPr>
                                    <w:pStyle w:val="Default"/>
                                    <w:rPr>
                                      <w:rFonts w:ascii="Calibri" w:hAnsi="Calibri" w:cs="Calibri"/>
                                      <w:color w:val="auto"/>
                                    </w:rPr>
                                  </w:pPr>
                                  <w:r w:rsidRPr="00C60F66">
                                    <w:rPr>
                                      <w:rFonts w:ascii="Calibri" w:hAnsi="Calibri" w:cs="Calibri"/>
                                      <w:color w:val="auto"/>
                                    </w:rPr>
                                    <w:t>die Unterschiedlichkeit der Perspektiven und Interessen politischer Akteure in die Bewertung demokratischer Mitwirkungsmöglichkeiten einbeziehen</w:t>
                                  </w:r>
                                </w:p>
                              </w:tc>
                              <w:tc>
                                <w:tcPr>
                                  <w:tcW w:w="1113" w:type="dxa"/>
                                </w:tcPr>
                                <w:p w14:paraId="4FEB7E73" w14:textId="2D74E1E1" w:rsidR="00CB0597" w:rsidRPr="000276CF" w:rsidRDefault="00CB0597" w:rsidP="00E622F2">
                                  <w:pPr>
                                    <w:rPr>
                                      <w:rFonts w:ascii="Calibri" w:hAnsi="Calibri" w:cs="Calibri"/>
                                    </w:rPr>
                                  </w:pPr>
                                  <w:r>
                                    <w:rPr>
                                      <w:rFonts w:ascii="Calibri" w:hAnsi="Calibri" w:cs="Calibri"/>
                                    </w:rPr>
                                    <w:t>K18</w:t>
                                  </w:r>
                                </w:p>
                              </w:tc>
                            </w:tr>
                            <w:tr w:rsidR="00CB0597" w:rsidRPr="000276CF" w14:paraId="66881A99" w14:textId="77777777" w:rsidTr="009E15A9">
                              <w:tc>
                                <w:tcPr>
                                  <w:tcW w:w="3295" w:type="dxa"/>
                                  <w:vMerge w:val="restart"/>
                                  <w:shd w:val="clear" w:color="auto" w:fill="auto"/>
                                </w:tcPr>
                                <w:p w14:paraId="1A322C5B"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tcPr>
                                <w:p w14:paraId="4C06A710" w14:textId="7C86607A" w:rsidR="00CB0597" w:rsidRPr="00E622F2" w:rsidRDefault="00CB0597" w:rsidP="00E622F2">
                                  <w:pPr>
                                    <w:pStyle w:val="Default"/>
                                    <w:rPr>
                                      <w:rFonts w:ascii="Calibri" w:hAnsi="Calibri" w:cs="Calibri"/>
                                      <w:color w:val="auto"/>
                                    </w:rPr>
                                  </w:pPr>
                                  <w:r w:rsidRPr="00C60F66">
                                    <w:rPr>
                                      <w:rFonts w:ascii="Calibri" w:hAnsi="Calibri" w:cs="Calibri"/>
                                      <w:color w:val="auto"/>
                                    </w:rPr>
                                    <w:t>Mitbestimmungsmöglichkeiten in der parlamentarischen Demokratie und die Weiterentwicklung derselben (z. B. Verstärkung plebiszitärer Elemente) vor dem Hintergrund eigener und fremder Wertvorstellungen bewerten</w:t>
                                  </w:r>
                                </w:p>
                              </w:tc>
                              <w:tc>
                                <w:tcPr>
                                  <w:tcW w:w="1113" w:type="dxa"/>
                                </w:tcPr>
                                <w:p w14:paraId="3643EA81" w14:textId="655F3F3E" w:rsidR="00CB0597" w:rsidRPr="000276CF" w:rsidRDefault="00CB0597" w:rsidP="00E622F2">
                                  <w:pPr>
                                    <w:rPr>
                                      <w:rFonts w:ascii="Calibri" w:hAnsi="Calibri" w:cs="Calibri"/>
                                    </w:rPr>
                                  </w:pPr>
                                  <w:r>
                                    <w:rPr>
                                      <w:rFonts w:ascii="Calibri" w:hAnsi="Calibri" w:cs="Calibri"/>
                                    </w:rPr>
                                    <w:t>K19</w:t>
                                  </w:r>
                                </w:p>
                              </w:tc>
                            </w:tr>
                            <w:tr w:rsidR="00CB0597" w:rsidRPr="000276CF" w14:paraId="04C551E1" w14:textId="77777777" w:rsidTr="009E15A9">
                              <w:tc>
                                <w:tcPr>
                                  <w:tcW w:w="3295" w:type="dxa"/>
                                  <w:vMerge/>
                                  <w:shd w:val="clear" w:color="auto" w:fill="auto"/>
                                </w:tcPr>
                                <w:p w14:paraId="0705CCEC" w14:textId="77777777" w:rsidR="00CB0597" w:rsidRPr="000276CF" w:rsidRDefault="00CB0597" w:rsidP="00E622F2">
                                  <w:pPr>
                                    <w:rPr>
                                      <w:rFonts w:ascii="Calibri" w:hAnsi="Calibri" w:cs="Calibri"/>
                                    </w:rPr>
                                  </w:pPr>
                                </w:p>
                              </w:tc>
                              <w:tc>
                                <w:tcPr>
                                  <w:tcW w:w="10167" w:type="dxa"/>
                                </w:tcPr>
                                <w:p w14:paraId="04932127" w14:textId="5293913D" w:rsidR="00CB0597" w:rsidRPr="00C60F66" w:rsidRDefault="00CB0597" w:rsidP="00E622F2">
                                  <w:pPr>
                                    <w:pStyle w:val="Default"/>
                                    <w:rPr>
                                      <w:rFonts w:ascii="Calibri" w:hAnsi="Calibri" w:cs="Calibri"/>
                                      <w:color w:val="auto"/>
                                    </w:rPr>
                                  </w:pPr>
                                  <w:r w:rsidRPr="00C60F66">
                                    <w:rPr>
                                      <w:rFonts w:ascii="Calibri" w:hAnsi="Calibri" w:cs="Calibri"/>
                                      <w:color w:val="auto"/>
                                    </w:rPr>
                                    <w:t>die eigene Fähigkeit und Bereitschaft zur Nutzung demokratischer Einflussmöglichkeiten erörtern</w:t>
                                  </w:r>
                                </w:p>
                              </w:tc>
                              <w:tc>
                                <w:tcPr>
                                  <w:tcW w:w="1113" w:type="dxa"/>
                                </w:tcPr>
                                <w:p w14:paraId="1B6B771D" w14:textId="4391687A" w:rsidR="00CB0597" w:rsidRPr="000276CF" w:rsidRDefault="00CB0597" w:rsidP="00E622F2">
                                  <w:pPr>
                                    <w:rPr>
                                      <w:rFonts w:ascii="Calibri" w:hAnsi="Calibri" w:cs="Calibri"/>
                                    </w:rPr>
                                  </w:pPr>
                                  <w:r>
                                    <w:rPr>
                                      <w:rFonts w:ascii="Calibri" w:hAnsi="Calibri" w:cs="Calibri"/>
                                    </w:rPr>
                                    <w:t>K20</w:t>
                                  </w:r>
                                </w:p>
                              </w:tc>
                            </w:tr>
                            <w:tr w:rsidR="00CB0597" w:rsidRPr="000276CF" w14:paraId="4E444FCC" w14:textId="77777777" w:rsidTr="009E15A9">
                              <w:tc>
                                <w:tcPr>
                                  <w:tcW w:w="3295" w:type="dxa"/>
                                  <w:shd w:val="clear" w:color="auto" w:fill="auto"/>
                                </w:tcPr>
                                <w:p w14:paraId="0E714138"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tcPr>
                                <w:p w14:paraId="29DFA875" w14:textId="77777777" w:rsidR="00CB0597" w:rsidRPr="00C60F66" w:rsidRDefault="00CB0597" w:rsidP="00E622F2">
                                  <w:pPr>
                                    <w:pStyle w:val="Default"/>
                                    <w:rPr>
                                      <w:rFonts w:ascii="Calibri" w:hAnsi="Calibri" w:cs="Calibri"/>
                                      <w:color w:val="auto"/>
                                    </w:rPr>
                                  </w:pPr>
                                  <w:r w:rsidRPr="00C60F66">
                                    <w:rPr>
                                      <w:rFonts w:ascii="Calibri" w:hAnsi="Calibri" w:cs="Calibri"/>
                                      <w:color w:val="auto"/>
                                    </w:rPr>
                                    <w:t xml:space="preserve">in einem Kontroversverfahren Mitbestimmungsmöglichkeiten diskutieren oder demokratische Partizipationsmöglichkeiten und Verfahren simulieren oder selbst nutzen </w:t>
                                  </w:r>
                                </w:p>
                              </w:tc>
                              <w:tc>
                                <w:tcPr>
                                  <w:tcW w:w="1113" w:type="dxa"/>
                                </w:tcPr>
                                <w:p w14:paraId="044E634E" w14:textId="31D805FE" w:rsidR="00CB0597" w:rsidRPr="000276CF" w:rsidRDefault="00CB0597" w:rsidP="00E622F2">
                                  <w:pPr>
                                    <w:rPr>
                                      <w:rFonts w:ascii="Calibri" w:hAnsi="Calibri" w:cs="Calibri"/>
                                    </w:rPr>
                                  </w:pPr>
                                  <w:r>
                                    <w:rPr>
                                      <w:rFonts w:ascii="Calibri" w:hAnsi="Calibri" w:cs="Calibri"/>
                                    </w:rPr>
                                    <w:t>K21</w:t>
                                  </w:r>
                                </w:p>
                              </w:tc>
                            </w:tr>
                          </w:tbl>
                          <w:p w14:paraId="1F82DF18" w14:textId="77777777" w:rsidR="00CB0597" w:rsidRPr="000276CF" w:rsidRDefault="00CB0597" w:rsidP="0094580D">
                            <w:pPr>
                              <w:rPr>
                                <w:rFonts w:ascii="Calibri" w:hAnsi="Calibri" w:cs="Calibri"/>
                              </w:rPr>
                            </w:pPr>
                          </w:p>
                          <w:p w14:paraId="7AB54D9E" w14:textId="77777777" w:rsidR="00CB0597" w:rsidRPr="000276CF" w:rsidRDefault="00CB0597" w:rsidP="0094580D">
                            <w:pPr>
                              <w:rPr>
                                <w:rFonts w:ascii="Calibri" w:hAnsi="Calibri" w:cs="Calibri"/>
                              </w:rPr>
                            </w:pPr>
                          </w:p>
                          <w:p w14:paraId="13B74217" w14:textId="77777777" w:rsidR="00CB0597" w:rsidRPr="000276CF" w:rsidRDefault="00CB0597" w:rsidP="0094580D">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0A5B7" id="_x0000_s1035" type="#_x0000_t202" style="position:absolute;margin-left:.2pt;margin-top:26.95pt;width:746.75pt;height:413.8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" stroked="f">
                <v:textbox>
                  <w:txbxContent>
                    <w:p w14:paraId="65CAC61E" w14:textId="113D82D7" w:rsidR="00CB0597" w:rsidRPr="000276CF" w:rsidRDefault="00CB0597" w:rsidP="0094580D">
                      <w:pPr>
                        <w:rPr>
                          <w:rFonts w:ascii="Calibri" w:hAnsi="Calibri" w:cs="Calibri"/>
                          <w:b/>
                        </w:rPr>
                      </w:pPr>
                      <w:r>
                        <w:rPr>
                          <w:rFonts w:ascii="Calibri" w:hAnsi="Calibri" w:cs="Calibri"/>
                          <w:b/>
                        </w:rPr>
                        <w:t>Schuljahrgang 9</w:t>
                      </w:r>
                    </w:p>
                    <w:p w14:paraId="2F1F4AA3" w14:textId="77777777" w:rsidR="00CB0597" w:rsidRPr="000276CF" w:rsidRDefault="00CB0597" w:rsidP="0094580D">
                      <w:pPr>
                        <w:rPr>
                          <w:rFonts w:ascii="Calibri" w:hAnsi="Calibri" w:cs="Calibri"/>
                        </w:rPr>
                      </w:pPr>
                    </w:p>
                    <w:tbl>
                      <w:tblPr>
                        <w:tblStyle w:val="Tabellenraster"/>
                        <w:tblW w:w="0" w:type="auto"/>
                        <w:tblLook w:val="04A0" w:firstRow="1" w:lastRow="0" w:firstColumn="1" w:lastColumn="0" w:noHBand="0" w:noVBand="1"/>
                      </w:tblPr>
                      <w:tblGrid>
                        <w:gridCol w:w="3295"/>
                        <w:gridCol w:w="10167"/>
                        <w:gridCol w:w="1113"/>
                      </w:tblGrid>
                      <w:tr w:rsidR="00CB0597" w:rsidRPr="000276CF" w14:paraId="00C431D2" w14:textId="77777777" w:rsidTr="00CB0597">
                        <w:tc>
                          <w:tcPr>
                            <w:tcW w:w="14575" w:type="dxa"/>
                            <w:gridSpan w:val="3"/>
                            <w:shd w:val="clear" w:color="auto" w:fill="31849B" w:themeFill="accent5" w:themeFillShade="BF"/>
                          </w:tcPr>
                          <w:p w14:paraId="10DCC6D2" w14:textId="77777777" w:rsidR="00CB0597" w:rsidRPr="00AD04E0" w:rsidRDefault="00CB0597" w:rsidP="00E622F2">
                            <w:pPr>
                              <w:rPr>
                                <w:rFonts w:ascii="Calibri" w:hAnsi="Calibri" w:cs="Calibri"/>
                                <w:b/>
                                <w:color w:val="FFFFFF" w:themeColor="background1"/>
                              </w:rPr>
                            </w:pPr>
                            <w:r w:rsidRPr="00AD04E0">
                              <w:rPr>
                                <w:rFonts w:ascii="Calibri" w:hAnsi="Calibri" w:cs="Calibri"/>
                                <w:b/>
                                <w:color w:val="FFFFFF" w:themeColor="background1"/>
                              </w:rPr>
                              <w:t>Kompetenzschwerpunkt: Partizipationsmöglichkeiten in der Demokratie bewerten</w:t>
                            </w:r>
                            <w:r w:rsidRPr="00AD04E0">
                              <w:rPr>
                                <w:b/>
                                <w:bCs/>
                                <w:color w:val="FFFFFF" w:themeColor="background1"/>
                                <w:sz w:val="23"/>
                                <w:szCs w:val="23"/>
                              </w:rPr>
                              <w:t xml:space="preserve"> </w:t>
                            </w:r>
                          </w:p>
                        </w:tc>
                      </w:tr>
                      <w:tr w:rsidR="00CB0597" w:rsidRPr="000276CF" w14:paraId="055B49FD" w14:textId="77777777" w:rsidTr="009E15A9">
                        <w:tc>
                          <w:tcPr>
                            <w:tcW w:w="3295" w:type="dxa"/>
                            <w:vMerge w:val="restart"/>
                            <w:shd w:val="clear" w:color="auto" w:fill="auto"/>
                          </w:tcPr>
                          <w:p w14:paraId="01B7FC5E" w14:textId="77777777" w:rsidR="00CB0597" w:rsidRPr="000276CF" w:rsidRDefault="00CB0597" w:rsidP="00E622F2">
                            <w:pPr>
                              <w:rPr>
                                <w:rFonts w:ascii="Calibri" w:hAnsi="Calibri" w:cs="Calibri"/>
                              </w:rPr>
                            </w:pPr>
                            <w:r w:rsidRPr="000276CF">
                              <w:rPr>
                                <w:rFonts w:ascii="Calibri" w:hAnsi="Calibri" w:cs="Calibri"/>
                              </w:rPr>
                              <w:t>Analysekompetenz</w:t>
                            </w:r>
                          </w:p>
                        </w:tc>
                        <w:tc>
                          <w:tcPr>
                            <w:tcW w:w="10167" w:type="dxa"/>
                          </w:tcPr>
                          <w:p w14:paraId="72B26650" w14:textId="26F03270" w:rsidR="00CB0597" w:rsidRPr="00E622F2" w:rsidRDefault="00CB0597" w:rsidP="00E622F2">
                            <w:pPr>
                              <w:pStyle w:val="Default"/>
                              <w:rPr>
                                <w:rFonts w:ascii="Calibri" w:hAnsi="Calibri" w:cs="Calibri"/>
                                <w:color w:val="auto"/>
                              </w:rPr>
                            </w:pPr>
                            <w:r w:rsidRPr="00C60F66">
                              <w:rPr>
                                <w:rFonts w:ascii="Calibri" w:hAnsi="Calibri" w:cs="Calibri"/>
                                <w:color w:val="auto"/>
                              </w:rPr>
                              <w:t xml:space="preserve">eine analytische oder </w:t>
                            </w:r>
                            <w:proofErr w:type="spellStart"/>
                            <w:r w:rsidRPr="00C60F66">
                              <w:rPr>
                                <w:rFonts w:ascii="Calibri" w:hAnsi="Calibri" w:cs="Calibri"/>
                                <w:color w:val="auto"/>
                              </w:rPr>
                              <w:t>simulative</w:t>
                            </w:r>
                            <w:proofErr w:type="spellEnd"/>
                            <w:r w:rsidRPr="00C60F66">
                              <w:rPr>
                                <w:rFonts w:ascii="Calibri" w:hAnsi="Calibri" w:cs="Calibri"/>
                                <w:color w:val="auto"/>
                              </w:rPr>
                              <w:t xml:space="preserve"> Methode so anwenden, dass in einem Konflikt oder Fall Einflussmöglichkeiten von Bürgerinnen und Bürgern auf demokratische Entscheidu</w:t>
                            </w:r>
                            <w:r>
                              <w:rPr>
                                <w:rFonts w:ascii="Calibri" w:hAnsi="Calibri" w:cs="Calibri"/>
                                <w:color w:val="auto"/>
                              </w:rPr>
                              <w:t>ngen sachlich beurteilt werden</w:t>
                            </w:r>
                          </w:p>
                        </w:tc>
                        <w:tc>
                          <w:tcPr>
                            <w:tcW w:w="1113" w:type="dxa"/>
                          </w:tcPr>
                          <w:p w14:paraId="410C0652" w14:textId="7BD3CFD6" w:rsidR="00CB0597" w:rsidRPr="000276CF" w:rsidRDefault="00CB0597" w:rsidP="00E622F2">
                            <w:pPr>
                              <w:rPr>
                                <w:rFonts w:ascii="Calibri" w:hAnsi="Calibri" w:cs="Calibri"/>
                              </w:rPr>
                            </w:pPr>
                            <w:r>
                              <w:rPr>
                                <w:rFonts w:ascii="Calibri" w:hAnsi="Calibri" w:cs="Calibri"/>
                              </w:rPr>
                              <w:t>K16</w:t>
                            </w:r>
                          </w:p>
                        </w:tc>
                      </w:tr>
                      <w:tr w:rsidR="00CB0597" w:rsidRPr="000276CF" w14:paraId="4EDC7F00" w14:textId="77777777" w:rsidTr="009E15A9">
                        <w:tc>
                          <w:tcPr>
                            <w:tcW w:w="3295" w:type="dxa"/>
                            <w:vMerge/>
                            <w:shd w:val="clear" w:color="auto" w:fill="auto"/>
                          </w:tcPr>
                          <w:p w14:paraId="5AC0EB35" w14:textId="77777777" w:rsidR="00CB0597" w:rsidRPr="000276CF" w:rsidRDefault="00CB0597" w:rsidP="00E622F2">
                            <w:pPr>
                              <w:rPr>
                                <w:rFonts w:ascii="Calibri" w:hAnsi="Calibri" w:cs="Calibri"/>
                              </w:rPr>
                            </w:pPr>
                          </w:p>
                        </w:tc>
                        <w:tc>
                          <w:tcPr>
                            <w:tcW w:w="10167" w:type="dxa"/>
                          </w:tcPr>
                          <w:p w14:paraId="360C48BD" w14:textId="7F824623" w:rsidR="00CB0597" w:rsidRPr="00E622F2" w:rsidRDefault="00CB0597" w:rsidP="00E622F2">
                            <w:pPr>
                              <w:pStyle w:val="Default"/>
                              <w:rPr>
                                <w:rFonts w:ascii="Calibri" w:hAnsi="Calibri" w:cs="Calibri"/>
                                <w:color w:val="auto"/>
                              </w:rPr>
                            </w:pPr>
                            <w:r w:rsidRPr="00C60F66">
                              <w:rPr>
                                <w:rFonts w:ascii="Calibri" w:hAnsi="Calibri" w:cs="Calibri"/>
                                <w:color w:val="auto"/>
                              </w:rPr>
                              <w:t xml:space="preserve">bei der Einschätzung der Partizipationsmöglichkeiten rechtliche Rahmenbedingungen und Einflussmöglichkeiten recherchieren und im Analyseergebnis berücksichtigen </w:t>
                            </w:r>
                          </w:p>
                        </w:tc>
                        <w:tc>
                          <w:tcPr>
                            <w:tcW w:w="1113" w:type="dxa"/>
                          </w:tcPr>
                          <w:p w14:paraId="104F5780" w14:textId="60E84E77" w:rsidR="00CB0597" w:rsidRPr="000276CF" w:rsidRDefault="00CB0597" w:rsidP="00E622F2">
                            <w:pPr>
                              <w:rPr>
                                <w:rFonts w:ascii="Calibri" w:hAnsi="Calibri" w:cs="Calibri"/>
                              </w:rPr>
                            </w:pPr>
                            <w:r>
                              <w:rPr>
                                <w:rFonts w:ascii="Calibri" w:hAnsi="Calibri" w:cs="Calibri"/>
                              </w:rPr>
                              <w:t>K17</w:t>
                            </w:r>
                          </w:p>
                        </w:tc>
                      </w:tr>
                      <w:tr w:rsidR="00CB0597" w:rsidRPr="000276CF" w14:paraId="185ED720" w14:textId="77777777" w:rsidTr="009E15A9">
                        <w:tc>
                          <w:tcPr>
                            <w:tcW w:w="3295" w:type="dxa"/>
                            <w:vMerge/>
                            <w:shd w:val="clear" w:color="auto" w:fill="auto"/>
                          </w:tcPr>
                          <w:p w14:paraId="366B315B" w14:textId="77777777" w:rsidR="00CB0597" w:rsidRPr="000276CF" w:rsidRDefault="00CB0597" w:rsidP="00E622F2">
                            <w:pPr>
                              <w:rPr>
                                <w:rFonts w:ascii="Calibri" w:hAnsi="Calibri" w:cs="Calibri"/>
                              </w:rPr>
                            </w:pPr>
                          </w:p>
                        </w:tc>
                        <w:tc>
                          <w:tcPr>
                            <w:tcW w:w="10167" w:type="dxa"/>
                          </w:tcPr>
                          <w:p w14:paraId="4951530A" w14:textId="1DBA38EE" w:rsidR="00CB0597" w:rsidRPr="00C60F66" w:rsidRDefault="00CB0597" w:rsidP="00E622F2">
                            <w:pPr>
                              <w:pStyle w:val="Default"/>
                              <w:rPr>
                                <w:rFonts w:ascii="Calibri" w:hAnsi="Calibri" w:cs="Calibri"/>
                                <w:color w:val="auto"/>
                              </w:rPr>
                            </w:pPr>
                            <w:r w:rsidRPr="00C60F66">
                              <w:rPr>
                                <w:rFonts w:ascii="Calibri" w:hAnsi="Calibri" w:cs="Calibri"/>
                                <w:color w:val="auto"/>
                              </w:rPr>
                              <w:t>die Unterschiedlichkeit der Perspektiven und Interessen politischer Akteure in die Bewertung demokratischer Mitwirkungsmöglichkeiten einbeziehen</w:t>
                            </w:r>
                          </w:p>
                        </w:tc>
                        <w:tc>
                          <w:tcPr>
                            <w:tcW w:w="1113" w:type="dxa"/>
                          </w:tcPr>
                          <w:p w14:paraId="4FEB7E73" w14:textId="2D74E1E1" w:rsidR="00CB0597" w:rsidRPr="000276CF" w:rsidRDefault="00CB0597" w:rsidP="00E622F2">
                            <w:pPr>
                              <w:rPr>
                                <w:rFonts w:ascii="Calibri" w:hAnsi="Calibri" w:cs="Calibri"/>
                              </w:rPr>
                            </w:pPr>
                            <w:r>
                              <w:rPr>
                                <w:rFonts w:ascii="Calibri" w:hAnsi="Calibri" w:cs="Calibri"/>
                              </w:rPr>
                              <w:t>K18</w:t>
                            </w:r>
                          </w:p>
                        </w:tc>
                      </w:tr>
                      <w:tr w:rsidR="00CB0597" w:rsidRPr="000276CF" w14:paraId="66881A99" w14:textId="77777777" w:rsidTr="009E15A9">
                        <w:tc>
                          <w:tcPr>
                            <w:tcW w:w="3295" w:type="dxa"/>
                            <w:vMerge w:val="restart"/>
                            <w:shd w:val="clear" w:color="auto" w:fill="auto"/>
                          </w:tcPr>
                          <w:p w14:paraId="1A322C5B"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tcPr>
                          <w:p w14:paraId="4C06A710" w14:textId="7C86607A" w:rsidR="00CB0597" w:rsidRPr="00E622F2" w:rsidRDefault="00CB0597" w:rsidP="00E622F2">
                            <w:pPr>
                              <w:pStyle w:val="Default"/>
                              <w:rPr>
                                <w:rFonts w:ascii="Calibri" w:hAnsi="Calibri" w:cs="Calibri"/>
                                <w:color w:val="auto"/>
                              </w:rPr>
                            </w:pPr>
                            <w:r w:rsidRPr="00C60F66">
                              <w:rPr>
                                <w:rFonts w:ascii="Calibri" w:hAnsi="Calibri" w:cs="Calibri"/>
                                <w:color w:val="auto"/>
                              </w:rPr>
                              <w:t>Mitbestimmungsmöglichkeiten in der parlamentarischen Demokratie und die Weiterentwicklung derselben (z. B. Verstärkung plebiszitärer Elemente) vor dem Hintergrund eigener und fremder Wertvorstellungen bewerten</w:t>
                            </w:r>
                          </w:p>
                        </w:tc>
                        <w:tc>
                          <w:tcPr>
                            <w:tcW w:w="1113" w:type="dxa"/>
                          </w:tcPr>
                          <w:p w14:paraId="3643EA81" w14:textId="655F3F3E" w:rsidR="00CB0597" w:rsidRPr="000276CF" w:rsidRDefault="00CB0597" w:rsidP="00E622F2">
                            <w:pPr>
                              <w:rPr>
                                <w:rFonts w:ascii="Calibri" w:hAnsi="Calibri" w:cs="Calibri"/>
                              </w:rPr>
                            </w:pPr>
                            <w:r>
                              <w:rPr>
                                <w:rFonts w:ascii="Calibri" w:hAnsi="Calibri" w:cs="Calibri"/>
                              </w:rPr>
                              <w:t>K19</w:t>
                            </w:r>
                          </w:p>
                        </w:tc>
                      </w:tr>
                      <w:tr w:rsidR="00CB0597" w:rsidRPr="000276CF" w14:paraId="04C551E1" w14:textId="77777777" w:rsidTr="009E15A9">
                        <w:tc>
                          <w:tcPr>
                            <w:tcW w:w="3295" w:type="dxa"/>
                            <w:vMerge/>
                            <w:shd w:val="clear" w:color="auto" w:fill="auto"/>
                          </w:tcPr>
                          <w:p w14:paraId="0705CCEC" w14:textId="77777777" w:rsidR="00CB0597" w:rsidRPr="000276CF" w:rsidRDefault="00CB0597" w:rsidP="00E622F2">
                            <w:pPr>
                              <w:rPr>
                                <w:rFonts w:ascii="Calibri" w:hAnsi="Calibri" w:cs="Calibri"/>
                              </w:rPr>
                            </w:pPr>
                          </w:p>
                        </w:tc>
                        <w:tc>
                          <w:tcPr>
                            <w:tcW w:w="10167" w:type="dxa"/>
                          </w:tcPr>
                          <w:p w14:paraId="04932127" w14:textId="5293913D" w:rsidR="00CB0597" w:rsidRPr="00C60F66" w:rsidRDefault="00CB0597" w:rsidP="00E622F2">
                            <w:pPr>
                              <w:pStyle w:val="Default"/>
                              <w:rPr>
                                <w:rFonts w:ascii="Calibri" w:hAnsi="Calibri" w:cs="Calibri"/>
                                <w:color w:val="auto"/>
                              </w:rPr>
                            </w:pPr>
                            <w:r w:rsidRPr="00C60F66">
                              <w:rPr>
                                <w:rFonts w:ascii="Calibri" w:hAnsi="Calibri" w:cs="Calibri"/>
                                <w:color w:val="auto"/>
                              </w:rPr>
                              <w:t>die eigene Fähigkeit und Bereitschaft zur Nutzung demokratischer Einflussmöglichkeiten erörtern</w:t>
                            </w:r>
                          </w:p>
                        </w:tc>
                        <w:tc>
                          <w:tcPr>
                            <w:tcW w:w="1113" w:type="dxa"/>
                          </w:tcPr>
                          <w:p w14:paraId="1B6B771D" w14:textId="4391687A" w:rsidR="00CB0597" w:rsidRPr="000276CF" w:rsidRDefault="00CB0597" w:rsidP="00E622F2">
                            <w:pPr>
                              <w:rPr>
                                <w:rFonts w:ascii="Calibri" w:hAnsi="Calibri" w:cs="Calibri"/>
                              </w:rPr>
                            </w:pPr>
                            <w:r>
                              <w:rPr>
                                <w:rFonts w:ascii="Calibri" w:hAnsi="Calibri" w:cs="Calibri"/>
                              </w:rPr>
                              <w:t>K20</w:t>
                            </w:r>
                          </w:p>
                        </w:tc>
                      </w:tr>
                      <w:tr w:rsidR="00CB0597" w:rsidRPr="000276CF" w14:paraId="4E444FCC" w14:textId="77777777" w:rsidTr="009E15A9">
                        <w:tc>
                          <w:tcPr>
                            <w:tcW w:w="3295" w:type="dxa"/>
                            <w:shd w:val="clear" w:color="auto" w:fill="auto"/>
                          </w:tcPr>
                          <w:p w14:paraId="0E714138"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tcPr>
                          <w:p w14:paraId="29DFA875" w14:textId="77777777" w:rsidR="00CB0597" w:rsidRPr="00C60F66" w:rsidRDefault="00CB0597" w:rsidP="00E622F2">
                            <w:pPr>
                              <w:pStyle w:val="Default"/>
                              <w:rPr>
                                <w:rFonts w:ascii="Calibri" w:hAnsi="Calibri" w:cs="Calibri"/>
                                <w:color w:val="auto"/>
                              </w:rPr>
                            </w:pPr>
                            <w:r w:rsidRPr="00C60F66">
                              <w:rPr>
                                <w:rFonts w:ascii="Calibri" w:hAnsi="Calibri" w:cs="Calibri"/>
                                <w:color w:val="auto"/>
                              </w:rPr>
                              <w:t xml:space="preserve">in einem Kontroversverfahren Mitbestimmungsmöglichkeiten diskutieren oder demokratische Partizipationsmöglichkeiten und Verfahren simulieren oder selbst nutzen </w:t>
                            </w:r>
                          </w:p>
                        </w:tc>
                        <w:tc>
                          <w:tcPr>
                            <w:tcW w:w="1113" w:type="dxa"/>
                          </w:tcPr>
                          <w:p w14:paraId="044E634E" w14:textId="31D805FE" w:rsidR="00CB0597" w:rsidRPr="000276CF" w:rsidRDefault="00CB0597" w:rsidP="00E622F2">
                            <w:pPr>
                              <w:rPr>
                                <w:rFonts w:ascii="Calibri" w:hAnsi="Calibri" w:cs="Calibri"/>
                              </w:rPr>
                            </w:pPr>
                            <w:r>
                              <w:rPr>
                                <w:rFonts w:ascii="Calibri" w:hAnsi="Calibri" w:cs="Calibri"/>
                              </w:rPr>
                              <w:t>K21</w:t>
                            </w:r>
                          </w:p>
                        </w:tc>
                      </w:tr>
                    </w:tbl>
                    <w:p w14:paraId="1F82DF18" w14:textId="77777777" w:rsidR="00CB0597" w:rsidRPr="000276CF" w:rsidRDefault="00CB0597" w:rsidP="0094580D">
                      <w:pPr>
                        <w:rPr>
                          <w:rFonts w:ascii="Calibri" w:hAnsi="Calibri" w:cs="Calibri"/>
                        </w:rPr>
                      </w:pPr>
                    </w:p>
                    <w:p w14:paraId="7AB54D9E" w14:textId="77777777" w:rsidR="00CB0597" w:rsidRPr="000276CF" w:rsidRDefault="00CB0597" w:rsidP="0094580D">
                      <w:pPr>
                        <w:rPr>
                          <w:rFonts w:ascii="Calibri" w:hAnsi="Calibri" w:cs="Calibri"/>
                        </w:rPr>
                      </w:pPr>
                    </w:p>
                    <w:p w14:paraId="13B74217" w14:textId="77777777" w:rsidR="00CB0597" w:rsidRPr="000276CF" w:rsidRDefault="00CB0597" w:rsidP="0094580D">
                      <w:pPr>
                        <w:rPr>
                          <w:rFonts w:ascii="Calibri" w:hAnsi="Calibri" w:cs="Calibri"/>
                        </w:rPr>
                      </w:pPr>
                    </w:p>
                  </w:txbxContent>
                </v:textbox>
                <w10:wrap type="square"/>
              </v:shape>
            </w:pict>
          </mc:Fallback>
        </mc:AlternateContent>
      </w:r>
      <w:r w:rsidR="009E2664">
        <w:rPr>
          <w:vertAlign w:val="subscript"/>
        </w:rPr>
        <w:br w:type="page"/>
      </w:r>
    </w:p>
    <w:p w14:paraId="0A34CE07" w14:textId="70C132E1" w:rsidR="0094580D" w:rsidRDefault="00C93C88">
      <w:pPr>
        <w:rPr>
          <w:vertAlign w:val="subscript"/>
        </w:rPr>
      </w:pPr>
      <w:r w:rsidRPr="00C60F66">
        <w:rPr>
          <w:noProof/>
          <w:vertAlign w:val="subscript"/>
        </w:rPr>
        <w:lastRenderedPageBreak/>
        <mc:AlternateContent>
          <mc:Choice Requires="wps">
            <w:drawing>
              <wp:anchor distT="45720" distB="45720" distL="114300" distR="114300" simplePos="0" relativeHeight="251822080" behindDoc="0" locked="0" layoutInCell="1" allowOverlap="1" wp14:anchorId="51796058" wp14:editId="471BDC56">
                <wp:simplePos x="0" y="0"/>
                <wp:positionH relativeFrom="column">
                  <wp:posOffset>0</wp:posOffset>
                </wp:positionH>
                <wp:positionV relativeFrom="paragraph">
                  <wp:posOffset>333375</wp:posOffset>
                </wp:positionV>
                <wp:extent cx="9486265" cy="5255895"/>
                <wp:effectExtent l="0" t="0" r="635" b="190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265" cy="5255895"/>
                        </a:xfrm>
                        <a:prstGeom prst="rect">
                          <a:avLst/>
                        </a:prstGeom>
                        <a:solidFill>
                          <a:srgbClr val="FFFFFF"/>
                        </a:solidFill>
                        <a:ln w="9525">
                          <a:noFill/>
                          <a:miter lim="800000"/>
                          <a:headEnd/>
                          <a:tailEnd/>
                        </a:ln>
                      </wps:spPr>
                      <wps:txbx>
                        <w:txbxContent>
                          <w:p w14:paraId="0D0F6958" w14:textId="36C700FF" w:rsidR="00CB0597" w:rsidRPr="000276CF" w:rsidRDefault="00CB0597" w:rsidP="00C60F66">
                            <w:pPr>
                              <w:rPr>
                                <w:rFonts w:ascii="Calibri" w:hAnsi="Calibri" w:cs="Calibri"/>
                                <w:b/>
                              </w:rPr>
                            </w:pPr>
                            <w:r>
                              <w:rPr>
                                <w:rFonts w:ascii="Calibri" w:hAnsi="Calibri" w:cs="Calibri"/>
                                <w:b/>
                              </w:rPr>
                              <w:t>Schuljahrgang 9</w:t>
                            </w:r>
                          </w:p>
                          <w:p w14:paraId="07178C93" w14:textId="2A5A2502" w:rsidR="00CB0597" w:rsidRDefault="00CB0597"/>
                          <w:tbl>
                            <w:tblPr>
                              <w:tblStyle w:val="Tabellenraster"/>
                              <w:tblW w:w="0" w:type="auto"/>
                              <w:tblLook w:val="04A0" w:firstRow="1" w:lastRow="0" w:firstColumn="1" w:lastColumn="0" w:noHBand="0" w:noVBand="1"/>
                            </w:tblPr>
                            <w:tblGrid>
                              <w:gridCol w:w="3295"/>
                              <w:gridCol w:w="10167"/>
                              <w:gridCol w:w="1113"/>
                            </w:tblGrid>
                            <w:tr w:rsidR="00CB0597" w:rsidRPr="000276CF" w14:paraId="11DA5E52" w14:textId="77777777" w:rsidTr="00CB0597">
                              <w:tc>
                                <w:tcPr>
                                  <w:tcW w:w="14575" w:type="dxa"/>
                                  <w:gridSpan w:val="3"/>
                                  <w:shd w:val="clear" w:color="auto" w:fill="31849B" w:themeFill="accent5" w:themeFillShade="BF"/>
                                </w:tcPr>
                                <w:p w14:paraId="0608921F" w14:textId="77777777" w:rsidR="00CB0597" w:rsidRPr="00AD04E0" w:rsidRDefault="00CB0597" w:rsidP="00E622F2">
                                  <w:pPr>
                                    <w:rPr>
                                      <w:rFonts w:ascii="Calibri" w:hAnsi="Calibri" w:cs="Calibri"/>
                                      <w:b/>
                                      <w:color w:val="FFFFFF" w:themeColor="background1"/>
                                    </w:rPr>
                                  </w:pPr>
                                  <w:r w:rsidRPr="00AD04E0">
                                    <w:rPr>
                                      <w:rFonts w:ascii="Calibri" w:hAnsi="Calibri" w:cs="Calibri"/>
                                      <w:b/>
                                      <w:color w:val="FFFFFF" w:themeColor="background1"/>
                                    </w:rPr>
                                    <w:t xml:space="preserve">Kompetenzschwerpunkt: Chancen und Grenzen wirtschaftspolitischen Handelns in der sozialen Marktwirtschaft darstellen </w:t>
                                  </w:r>
                                </w:p>
                              </w:tc>
                            </w:tr>
                            <w:tr w:rsidR="00CB0597" w:rsidRPr="000276CF" w14:paraId="30A9FA9C" w14:textId="77777777" w:rsidTr="009E15A9">
                              <w:tc>
                                <w:tcPr>
                                  <w:tcW w:w="3295" w:type="dxa"/>
                                  <w:vMerge w:val="restart"/>
                                  <w:shd w:val="clear" w:color="auto" w:fill="auto"/>
                                </w:tcPr>
                                <w:p w14:paraId="016125F7" w14:textId="77777777" w:rsidR="00CB0597" w:rsidRPr="000276CF" w:rsidRDefault="00CB0597" w:rsidP="00E622F2">
                                  <w:pPr>
                                    <w:rPr>
                                      <w:rFonts w:ascii="Calibri" w:hAnsi="Calibri" w:cs="Calibri"/>
                                    </w:rPr>
                                  </w:pPr>
                                  <w:r w:rsidRPr="000276CF">
                                    <w:rPr>
                                      <w:rFonts w:ascii="Calibri" w:hAnsi="Calibri" w:cs="Calibri"/>
                                    </w:rPr>
                                    <w:t>Analy</w:t>
                                  </w:r>
                                  <w:r w:rsidRPr="00C60F66">
                                    <w:rPr>
                                      <w:rFonts w:ascii="Calibri" w:hAnsi="Calibri" w:cs="Calibri"/>
                                    </w:rPr>
                                    <w:t>sekompete</w:t>
                                  </w:r>
                                  <w:r w:rsidRPr="000276CF">
                                    <w:rPr>
                                      <w:rFonts w:ascii="Calibri" w:hAnsi="Calibri" w:cs="Calibri"/>
                                    </w:rPr>
                                    <w:t>nz</w:t>
                                  </w:r>
                                </w:p>
                              </w:tc>
                              <w:tc>
                                <w:tcPr>
                                  <w:tcW w:w="10167" w:type="dxa"/>
                                </w:tcPr>
                                <w:p w14:paraId="47C55554" w14:textId="1DF2CD95" w:rsidR="00CB0597" w:rsidRPr="00E622F2" w:rsidRDefault="00CB0597" w:rsidP="00E622F2">
                                  <w:pPr>
                                    <w:pStyle w:val="Default"/>
                                    <w:rPr>
                                      <w:rFonts w:ascii="Calibri" w:hAnsi="Calibri" w:cs="Calibri"/>
                                      <w:color w:val="auto"/>
                                    </w:rPr>
                                  </w:pPr>
                                  <w:r w:rsidRPr="00C60F66">
                                    <w:rPr>
                                      <w:rFonts w:ascii="Calibri" w:hAnsi="Calibri" w:cs="Calibri"/>
                                      <w:color w:val="auto"/>
                                    </w:rPr>
                                    <w:t xml:space="preserve">eine analytische oder </w:t>
                                  </w:r>
                                  <w:proofErr w:type="spellStart"/>
                                  <w:r w:rsidRPr="00C60F66">
                                    <w:rPr>
                                      <w:rFonts w:ascii="Calibri" w:hAnsi="Calibri" w:cs="Calibri"/>
                                      <w:color w:val="auto"/>
                                    </w:rPr>
                                    <w:t>simulative</w:t>
                                  </w:r>
                                  <w:proofErr w:type="spellEnd"/>
                                  <w:r w:rsidRPr="00C60F66">
                                    <w:rPr>
                                      <w:rFonts w:ascii="Calibri" w:hAnsi="Calibri" w:cs="Calibri"/>
                                      <w:color w:val="auto"/>
                                    </w:rPr>
                                    <w:t xml:space="preserve"> Methode so anwenden, dass in einem Konflikt oder Fall getroffene oder mögliche Entscheidungen mit Blick auf Handlungsmöglichkeiten und -grenzen wirtschaftspolitischer Akteure sachlich beurteilt werden </w:t>
                                  </w:r>
                                </w:p>
                              </w:tc>
                              <w:tc>
                                <w:tcPr>
                                  <w:tcW w:w="1113" w:type="dxa"/>
                                </w:tcPr>
                                <w:p w14:paraId="78675EBA" w14:textId="11F3FECD" w:rsidR="00CB0597" w:rsidRPr="000276CF" w:rsidRDefault="00CB0597" w:rsidP="00E622F2">
                                  <w:pPr>
                                    <w:rPr>
                                      <w:rFonts w:ascii="Calibri" w:hAnsi="Calibri" w:cs="Calibri"/>
                                    </w:rPr>
                                  </w:pPr>
                                  <w:r>
                                    <w:rPr>
                                      <w:rFonts w:ascii="Calibri" w:hAnsi="Calibri" w:cs="Calibri"/>
                                    </w:rPr>
                                    <w:t>K22</w:t>
                                  </w:r>
                                </w:p>
                              </w:tc>
                            </w:tr>
                            <w:tr w:rsidR="00CB0597" w:rsidRPr="000276CF" w14:paraId="447D5544" w14:textId="77777777" w:rsidTr="009E15A9">
                              <w:tc>
                                <w:tcPr>
                                  <w:tcW w:w="3295" w:type="dxa"/>
                                  <w:vMerge/>
                                  <w:shd w:val="clear" w:color="auto" w:fill="auto"/>
                                </w:tcPr>
                                <w:p w14:paraId="50BBC1FB" w14:textId="77777777" w:rsidR="00CB0597" w:rsidRPr="000276CF" w:rsidRDefault="00CB0597" w:rsidP="00E622F2">
                                  <w:pPr>
                                    <w:rPr>
                                      <w:rFonts w:ascii="Calibri" w:hAnsi="Calibri" w:cs="Calibri"/>
                                    </w:rPr>
                                  </w:pPr>
                                </w:p>
                              </w:tc>
                              <w:tc>
                                <w:tcPr>
                                  <w:tcW w:w="10167" w:type="dxa"/>
                                </w:tcPr>
                                <w:p w14:paraId="4E0DA76E" w14:textId="40E859C5" w:rsidR="00CB0597" w:rsidRPr="00C60F66" w:rsidRDefault="00CB0597" w:rsidP="00E622F2">
                                  <w:pPr>
                                    <w:pStyle w:val="Default"/>
                                    <w:rPr>
                                      <w:rFonts w:ascii="Calibri" w:hAnsi="Calibri" w:cs="Calibri"/>
                                      <w:color w:val="auto"/>
                                    </w:rPr>
                                  </w:pPr>
                                  <w:r w:rsidRPr="00C60F66">
                                    <w:rPr>
                                      <w:rFonts w:ascii="Calibri" w:hAnsi="Calibri" w:cs="Calibri"/>
                                      <w:color w:val="auto"/>
                                    </w:rPr>
                                    <w:t>wirtschaftspolitische Konzeptionen und Ansätze in den Handlungen beteiligter Akteure nachweisen und dabei den Bezug zur Konzeption der sozialen Marktwirtschaft herstellen</w:t>
                                  </w:r>
                                </w:p>
                              </w:tc>
                              <w:tc>
                                <w:tcPr>
                                  <w:tcW w:w="1113" w:type="dxa"/>
                                </w:tcPr>
                                <w:p w14:paraId="7CDCFA5A" w14:textId="7EBE636E" w:rsidR="00CB0597" w:rsidRPr="000276CF" w:rsidRDefault="00CB0597" w:rsidP="00E622F2">
                                  <w:pPr>
                                    <w:rPr>
                                      <w:rFonts w:ascii="Calibri" w:hAnsi="Calibri" w:cs="Calibri"/>
                                    </w:rPr>
                                  </w:pPr>
                                  <w:r>
                                    <w:rPr>
                                      <w:rFonts w:ascii="Calibri" w:hAnsi="Calibri" w:cs="Calibri"/>
                                    </w:rPr>
                                    <w:t>K23</w:t>
                                  </w:r>
                                </w:p>
                              </w:tc>
                            </w:tr>
                            <w:tr w:rsidR="00CB0597" w:rsidRPr="000276CF" w14:paraId="635172FC" w14:textId="77777777" w:rsidTr="009E15A9">
                              <w:tc>
                                <w:tcPr>
                                  <w:tcW w:w="3295" w:type="dxa"/>
                                  <w:vMerge w:val="restart"/>
                                  <w:shd w:val="clear" w:color="auto" w:fill="auto"/>
                                </w:tcPr>
                                <w:p w14:paraId="04000206"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tcPr>
                                <w:p w14:paraId="19562E0A" w14:textId="522DDBA6" w:rsidR="00CB0597" w:rsidRPr="00E622F2" w:rsidRDefault="00CB0597" w:rsidP="00E622F2">
                                  <w:pPr>
                                    <w:pStyle w:val="Default"/>
                                    <w:rPr>
                                      <w:rFonts w:ascii="Calibri" w:hAnsi="Calibri" w:cs="Calibri"/>
                                      <w:color w:val="auto"/>
                                    </w:rPr>
                                  </w:pPr>
                                  <w:r w:rsidRPr="00C60F66">
                                    <w:rPr>
                                      <w:rFonts w:ascii="Calibri" w:hAnsi="Calibri" w:cs="Calibri"/>
                                      <w:color w:val="auto"/>
                                    </w:rPr>
                                    <w:t>das Handeln der Akteure und mögliche Lösungsansätze vor dem Hintergrund konkurrierender wirtschaftspolitischer Vorstellungen mit eigenen und anderen Wertvorstellungen bewerten</w:t>
                                  </w:r>
                                </w:p>
                              </w:tc>
                              <w:tc>
                                <w:tcPr>
                                  <w:tcW w:w="1113" w:type="dxa"/>
                                </w:tcPr>
                                <w:p w14:paraId="1A30F5C6" w14:textId="5AC572CB" w:rsidR="00CB0597" w:rsidRPr="000276CF" w:rsidRDefault="00CB0597" w:rsidP="00E622F2">
                                  <w:pPr>
                                    <w:rPr>
                                      <w:rFonts w:ascii="Calibri" w:hAnsi="Calibri" w:cs="Calibri"/>
                                    </w:rPr>
                                  </w:pPr>
                                  <w:r>
                                    <w:rPr>
                                      <w:rFonts w:ascii="Calibri" w:hAnsi="Calibri" w:cs="Calibri"/>
                                    </w:rPr>
                                    <w:t>K24</w:t>
                                  </w:r>
                                </w:p>
                              </w:tc>
                            </w:tr>
                            <w:tr w:rsidR="00CB0597" w:rsidRPr="000276CF" w14:paraId="7EBB64D5" w14:textId="77777777" w:rsidTr="009E15A9">
                              <w:tc>
                                <w:tcPr>
                                  <w:tcW w:w="3295" w:type="dxa"/>
                                  <w:vMerge/>
                                  <w:shd w:val="clear" w:color="auto" w:fill="auto"/>
                                </w:tcPr>
                                <w:p w14:paraId="31554A58" w14:textId="77777777" w:rsidR="00CB0597" w:rsidRPr="000276CF" w:rsidRDefault="00CB0597" w:rsidP="00E622F2">
                                  <w:pPr>
                                    <w:rPr>
                                      <w:rFonts w:ascii="Calibri" w:hAnsi="Calibri" w:cs="Calibri"/>
                                    </w:rPr>
                                  </w:pPr>
                                </w:p>
                              </w:tc>
                              <w:tc>
                                <w:tcPr>
                                  <w:tcW w:w="10167" w:type="dxa"/>
                                </w:tcPr>
                                <w:p w14:paraId="3011E6B7" w14:textId="0F04D842" w:rsidR="00CB0597" w:rsidRPr="00C60F66" w:rsidRDefault="00CB0597" w:rsidP="00E622F2">
                                  <w:pPr>
                                    <w:pStyle w:val="Default"/>
                                    <w:rPr>
                                      <w:rFonts w:ascii="Calibri" w:hAnsi="Calibri" w:cs="Calibri"/>
                                      <w:color w:val="auto"/>
                                    </w:rPr>
                                  </w:pPr>
                                  <w:r w:rsidRPr="00C60F66">
                                    <w:rPr>
                                      <w:rFonts w:ascii="Calibri" w:hAnsi="Calibri" w:cs="Calibri"/>
                                      <w:color w:val="auto"/>
                                    </w:rPr>
                                    <w:t>Konsequenzen für die gegenwärtige und künftige Ausgestaltung der sozialen Marktwirtschaft bewerten</w:t>
                                  </w:r>
                                </w:p>
                              </w:tc>
                              <w:tc>
                                <w:tcPr>
                                  <w:tcW w:w="1113" w:type="dxa"/>
                                </w:tcPr>
                                <w:p w14:paraId="39CCBEAA" w14:textId="76AB5FE3" w:rsidR="00CB0597" w:rsidRPr="000276CF" w:rsidRDefault="00CB0597" w:rsidP="00E622F2">
                                  <w:pPr>
                                    <w:rPr>
                                      <w:rFonts w:ascii="Calibri" w:hAnsi="Calibri" w:cs="Calibri"/>
                                    </w:rPr>
                                  </w:pPr>
                                  <w:r>
                                    <w:rPr>
                                      <w:rFonts w:ascii="Calibri" w:hAnsi="Calibri" w:cs="Calibri"/>
                                    </w:rPr>
                                    <w:t>K25</w:t>
                                  </w:r>
                                </w:p>
                              </w:tc>
                            </w:tr>
                            <w:tr w:rsidR="00CB0597" w:rsidRPr="000276CF" w14:paraId="605E7F1D" w14:textId="77777777" w:rsidTr="009E15A9">
                              <w:tc>
                                <w:tcPr>
                                  <w:tcW w:w="3295" w:type="dxa"/>
                                  <w:shd w:val="clear" w:color="auto" w:fill="auto"/>
                                </w:tcPr>
                                <w:p w14:paraId="46B52761"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tcPr>
                                <w:p w14:paraId="2EB49B6A" w14:textId="77777777" w:rsidR="00CB0597" w:rsidRPr="00C60F66" w:rsidRDefault="00CB0597" w:rsidP="00E622F2">
                                  <w:pPr>
                                    <w:pStyle w:val="Default"/>
                                    <w:rPr>
                                      <w:rFonts w:ascii="Calibri" w:hAnsi="Calibri" w:cs="Calibri"/>
                                      <w:color w:val="auto"/>
                                    </w:rPr>
                                  </w:pPr>
                                  <w:r w:rsidRPr="00C60F66">
                                    <w:rPr>
                                      <w:rFonts w:ascii="Calibri" w:hAnsi="Calibri" w:cs="Calibri"/>
                                      <w:color w:val="auto"/>
                                    </w:rPr>
                                    <w:t>Interessen, Handlungsmöglichkeiten und Entscheidungsprozesse der Akteure in dem gewählten Fall, Konflikt oder Problem darstellen</w:t>
                                  </w:r>
                                </w:p>
                              </w:tc>
                              <w:tc>
                                <w:tcPr>
                                  <w:tcW w:w="1113" w:type="dxa"/>
                                </w:tcPr>
                                <w:p w14:paraId="61BB0FEA" w14:textId="086D244E" w:rsidR="00CB0597" w:rsidRPr="000276CF" w:rsidRDefault="00CB0597" w:rsidP="00E622F2">
                                  <w:pPr>
                                    <w:rPr>
                                      <w:rFonts w:ascii="Calibri" w:hAnsi="Calibri" w:cs="Calibri"/>
                                    </w:rPr>
                                  </w:pPr>
                                  <w:r>
                                    <w:rPr>
                                      <w:rFonts w:ascii="Calibri" w:hAnsi="Calibri" w:cs="Calibri"/>
                                    </w:rPr>
                                    <w:t>K26</w:t>
                                  </w:r>
                                </w:p>
                              </w:tc>
                            </w:tr>
                          </w:tbl>
                          <w:p w14:paraId="5F4A9325" w14:textId="7828CD5F" w:rsidR="00CB0597" w:rsidRDefault="00CB0597"/>
                          <w:p w14:paraId="505BBBEF" w14:textId="77777777" w:rsidR="00CB0597" w:rsidRDefault="00CB0597"/>
                          <w:tbl>
                            <w:tblPr>
                              <w:tblStyle w:val="Tabellenraster"/>
                              <w:tblW w:w="0" w:type="auto"/>
                              <w:tblLook w:val="04A0" w:firstRow="1" w:lastRow="0" w:firstColumn="1" w:lastColumn="0" w:noHBand="0" w:noVBand="1"/>
                            </w:tblPr>
                            <w:tblGrid>
                              <w:gridCol w:w="3295"/>
                              <w:gridCol w:w="10167"/>
                              <w:gridCol w:w="1113"/>
                            </w:tblGrid>
                            <w:tr w:rsidR="00CB0597" w:rsidRPr="000276CF" w14:paraId="71B57825" w14:textId="77777777" w:rsidTr="00CB0597">
                              <w:tc>
                                <w:tcPr>
                                  <w:tcW w:w="14575" w:type="dxa"/>
                                  <w:gridSpan w:val="3"/>
                                  <w:shd w:val="clear" w:color="auto" w:fill="31849B" w:themeFill="accent5" w:themeFillShade="BF"/>
                                </w:tcPr>
                                <w:p w14:paraId="06E3F187" w14:textId="77777777" w:rsidR="00CB0597" w:rsidRPr="003735C9" w:rsidRDefault="00CB0597" w:rsidP="00E622F2">
                                  <w:pPr>
                                    <w:rPr>
                                      <w:rFonts w:ascii="Calibri" w:hAnsi="Calibri" w:cs="Calibri"/>
                                      <w:b/>
                                    </w:rPr>
                                  </w:pPr>
                                  <w:r w:rsidRPr="00AD04E0">
                                    <w:rPr>
                                      <w:rFonts w:ascii="Calibri" w:hAnsi="Calibri" w:cs="Calibri"/>
                                      <w:b/>
                                      <w:color w:val="FFFFFF" w:themeColor="background1"/>
                                    </w:rPr>
                                    <w:t>Kompetenzschwerpunkt: Soziale Ungleichheit und Sozialpolitik debattieren</w:t>
                                  </w:r>
                                  <w:r w:rsidRPr="00AD04E0">
                                    <w:rPr>
                                      <w:b/>
                                      <w:bCs/>
                                      <w:color w:val="FFFFFF" w:themeColor="background1"/>
                                      <w:sz w:val="23"/>
                                      <w:szCs w:val="23"/>
                                    </w:rPr>
                                    <w:t xml:space="preserve"> </w:t>
                                  </w:r>
                                </w:p>
                              </w:tc>
                            </w:tr>
                            <w:tr w:rsidR="00CB0597" w:rsidRPr="000276CF" w14:paraId="69513790" w14:textId="77777777" w:rsidTr="009E15A9">
                              <w:tc>
                                <w:tcPr>
                                  <w:tcW w:w="3295" w:type="dxa"/>
                                  <w:shd w:val="clear" w:color="auto" w:fill="auto"/>
                                </w:tcPr>
                                <w:p w14:paraId="59CF14CF" w14:textId="77777777" w:rsidR="00CB0597" w:rsidRPr="000276CF" w:rsidRDefault="00CB0597" w:rsidP="00E622F2">
                                  <w:pPr>
                                    <w:rPr>
                                      <w:rFonts w:ascii="Calibri" w:hAnsi="Calibri" w:cs="Calibri"/>
                                    </w:rPr>
                                  </w:pPr>
                                  <w:r w:rsidRPr="000276CF">
                                    <w:rPr>
                                      <w:rFonts w:ascii="Calibri" w:hAnsi="Calibri" w:cs="Calibri"/>
                                    </w:rPr>
                                    <w:t>Analy</w:t>
                                  </w:r>
                                  <w:r w:rsidRPr="00C60F66">
                                    <w:rPr>
                                      <w:rFonts w:ascii="Calibri" w:hAnsi="Calibri" w:cs="Calibri"/>
                                    </w:rPr>
                                    <w:t>sekompete</w:t>
                                  </w:r>
                                  <w:r w:rsidRPr="000276CF">
                                    <w:rPr>
                                      <w:rFonts w:ascii="Calibri" w:hAnsi="Calibri" w:cs="Calibri"/>
                                    </w:rPr>
                                    <w:t>nz</w:t>
                                  </w:r>
                                </w:p>
                              </w:tc>
                              <w:tc>
                                <w:tcPr>
                                  <w:tcW w:w="10167" w:type="dxa"/>
                                </w:tcPr>
                                <w:p w14:paraId="785E1C4B" w14:textId="77777777" w:rsidR="00CB0597" w:rsidRPr="003735C9" w:rsidRDefault="00CB0597" w:rsidP="00E622F2">
                                  <w:pPr>
                                    <w:pStyle w:val="Default"/>
                                    <w:rPr>
                                      <w:rFonts w:ascii="Calibri" w:hAnsi="Calibri" w:cs="Calibri"/>
                                      <w:color w:val="auto"/>
                                    </w:rPr>
                                  </w:pPr>
                                  <w:r w:rsidRPr="003735C9">
                                    <w:rPr>
                                      <w:rFonts w:ascii="Calibri" w:hAnsi="Calibri" w:cs="Calibri"/>
                                      <w:color w:val="auto"/>
                                    </w:rPr>
                                    <w:t>eine analytische Methode so anwenden, dass in einem Problem, Konflikt oder Fall zu sozialer Ungleichheit ausgewählte sozialpolitische Konzepte sachlich beurteilt werden</w:t>
                                  </w:r>
                                </w:p>
                              </w:tc>
                              <w:tc>
                                <w:tcPr>
                                  <w:tcW w:w="1113" w:type="dxa"/>
                                </w:tcPr>
                                <w:p w14:paraId="4D7053F2" w14:textId="0F03ED4E" w:rsidR="00CB0597" w:rsidRPr="000276CF" w:rsidRDefault="00CB0597" w:rsidP="00E622F2">
                                  <w:pPr>
                                    <w:rPr>
                                      <w:rFonts w:ascii="Calibri" w:hAnsi="Calibri" w:cs="Calibri"/>
                                    </w:rPr>
                                  </w:pPr>
                                  <w:r>
                                    <w:rPr>
                                      <w:rFonts w:ascii="Calibri" w:hAnsi="Calibri" w:cs="Calibri"/>
                                    </w:rPr>
                                    <w:t>K27</w:t>
                                  </w:r>
                                </w:p>
                              </w:tc>
                            </w:tr>
                            <w:tr w:rsidR="00CB0597" w:rsidRPr="000276CF" w14:paraId="5065E631" w14:textId="77777777" w:rsidTr="009E15A9">
                              <w:tc>
                                <w:tcPr>
                                  <w:tcW w:w="3295" w:type="dxa"/>
                                  <w:shd w:val="clear" w:color="auto" w:fill="auto"/>
                                </w:tcPr>
                                <w:p w14:paraId="6BCD888B"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tcPr>
                                <w:p w14:paraId="46FC38A7" w14:textId="77777777" w:rsidR="00CB0597" w:rsidRPr="003735C9" w:rsidRDefault="00CB0597" w:rsidP="00E622F2">
                                  <w:pPr>
                                    <w:pStyle w:val="Default"/>
                                    <w:rPr>
                                      <w:rFonts w:ascii="Calibri" w:hAnsi="Calibri" w:cs="Calibri"/>
                                      <w:color w:val="auto"/>
                                    </w:rPr>
                                  </w:pPr>
                                  <w:r w:rsidRPr="003735C9">
                                    <w:rPr>
                                      <w:rFonts w:ascii="Calibri" w:hAnsi="Calibri" w:cs="Calibri"/>
                                      <w:color w:val="auto"/>
                                    </w:rPr>
                                    <w:t>kontroverse sozialpolitische Lösungsansätze bewerten und dabei Verteilungsgerechtigkeit und Leistungsgerechtigkeit als unterschiedliche ideologische Grundlagen für Perspektiven auf soziale Ungleichheit einbeziehen</w:t>
                                  </w:r>
                                </w:p>
                              </w:tc>
                              <w:tc>
                                <w:tcPr>
                                  <w:tcW w:w="1113" w:type="dxa"/>
                                </w:tcPr>
                                <w:p w14:paraId="551637C2" w14:textId="56A3F09A" w:rsidR="00CB0597" w:rsidRPr="000276CF" w:rsidRDefault="00CB0597" w:rsidP="00E622F2">
                                  <w:pPr>
                                    <w:rPr>
                                      <w:rFonts w:ascii="Calibri" w:hAnsi="Calibri" w:cs="Calibri"/>
                                    </w:rPr>
                                  </w:pPr>
                                  <w:r>
                                    <w:rPr>
                                      <w:rFonts w:ascii="Calibri" w:hAnsi="Calibri" w:cs="Calibri"/>
                                    </w:rPr>
                                    <w:t>K28</w:t>
                                  </w:r>
                                </w:p>
                              </w:tc>
                            </w:tr>
                            <w:tr w:rsidR="00CB0597" w:rsidRPr="000276CF" w14:paraId="0AD0E009" w14:textId="77777777" w:rsidTr="009E15A9">
                              <w:tc>
                                <w:tcPr>
                                  <w:tcW w:w="3295" w:type="dxa"/>
                                  <w:shd w:val="clear" w:color="auto" w:fill="auto"/>
                                </w:tcPr>
                                <w:p w14:paraId="703CC209"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tcPr>
                                <w:p w14:paraId="65ECC41C" w14:textId="77777777" w:rsidR="00CB0597" w:rsidRPr="003735C9" w:rsidRDefault="00CB0597" w:rsidP="00E622F2">
                                  <w:pPr>
                                    <w:pStyle w:val="Default"/>
                                    <w:rPr>
                                      <w:rFonts w:ascii="Calibri" w:hAnsi="Calibri" w:cs="Calibri"/>
                                      <w:color w:val="auto"/>
                                    </w:rPr>
                                  </w:pPr>
                                  <w:r w:rsidRPr="003735C9">
                                    <w:rPr>
                                      <w:rFonts w:ascii="Calibri" w:hAnsi="Calibri" w:cs="Calibri"/>
                                      <w:color w:val="auto"/>
                                    </w:rPr>
                                    <w:t xml:space="preserve">sozialpolitische Konzepte situationsbezogen debattieren </w:t>
                                  </w:r>
                                </w:p>
                              </w:tc>
                              <w:tc>
                                <w:tcPr>
                                  <w:tcW w:w="1113" w:type="dxa"/>
                                </w:tcPr>
                                <w:p w14:paraId="472C554A" w14:textId="25388281" w:rsidR="00CB0597" w:rsidRPr="000276CF" w:rsidRDefault="00CB0597" w:rsidP="00E622F2">
                                  <w:pPr>
                                    <w:rPr>
                                      <w:rFonts w:ascii="Calibri" w:hAnsi="Calibri" w:cs="Calibri"/>
                                    </w:rPr>
                                  </w:pPr>
                                  <w:r>
                                    <w:rPr>
                                      <w:rFonts w:ascii="Calibri" w:hAnsi="Calibri" w:cs="Calibri"/>
                                    </w:rPr>
                                    <w:t>K29</w:t>
                                  </w:r>
                                </w:p>
                              </w:tc>
                            </w:tr>
                          </w:tbl>
                          <w:p w14:paraId="3E8526D4" w14:textId="77777777" w:rsidR="00CB0597" w:rsidRDefault="00CB0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96058" id="_x0000_s1036" type="#_x0000_t202" style="position:absolute;margin-left:0;margin-top:26.25pt;width:746.95pt;height:413.8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" stroked="f">
                <v:textbox>
                  <w:txbxContent>
                    <w:p w14:paraId="0D0F6958" w14:textId="36C700FF" w:rsidR="00CB0597" w:rsidRPr="000276CF" w:rsidRDefault="00CB0597" w:rsidP="00C60F66">
                      <w:pPr>
                        <w:rPr>
                          <w:rFonts w:ascii="Calibri" w:hAnsi="Calibri" w:cs="Calibri"/>
                          <w:b/>
                        </w:rPr>
                      </w:pPr>
                      <w:r>
                        <w:rPr>
                          <w:rFonts w:ascii="Calibri" w:hAnsi="Calibri" w:cs="Calibri"/>
                          <w:b/>
                        </w:rPr>
                        <w:t>Schuljahrgang 9</w:t>
                      </w:r>
                    </w:p>
                    <w:p w14:paraId="07178C93" w14:textId="2A5A2502" w:rsidR="00CB0597" w:rsidRDefault="00CB0597"/>
                    <w:tbl>
                      <w:tblPr>
                        <w:tblStyle w:val="Tabellenraster"/>
                        <w:tblW w:w="0" w:type="auto"/>
                        <w:tblLook w:val="04A0" w:firstRow="1" w:lastRow="0" w:firstColumn="1" w:lastColumn="0" w:noHBand="0" w:noVBand="1"/>
                      </w:tblPr>
                      <w:tblGrid>
                        <w:gridCol w:w="3295"/>
                        <w:gridCol w:w="10167"/>
                        <w:gridCol w:w="1113"/>
                      </w:tblGrid>
                      <w:tr w:rsidR="00CB0597" w:rsidRPr="000276CF" w14:paraId="11DA5E52" w14:textId="77777777" w:rsidTr="00CB0597">
                        <w:tc>
                          <w:tcPr>
                            <w:tcW w:w="14575" w:type="dxa"/>
                            <w:gridSpan w:val="3"/>
                            <w:shd w:val="clear" w:color="auto" w:fill="31849B" w:themeFill="accent5" w:themeFillShade="BF"/>
                          </w:tcPr>
                          <w:p w14:paraId="0608921F" w14:textId="77777777" w:rsidR="00CB0597" w:rsidRPr="00AD04E0" w:rsidRDefault="00CB0597" w:rsidP="00E622F2">
                            <w:pPr>
                              <w:rPr>
                                <w:rFonts w:ascii="Calibri" w:hAnsi="Calibri" w:cs="Calibri"/>
                                <w:b/>
                                <w:color w:val="FFFFFF" w:themeColor="background1"/>
                              </w:rPr>
                            </w:pPr>
                            <w:r w:rsidRPr="00AD04E0">
                              <w:rPr>
                                <w:rFonts w:ascii="Calibri" w:hAnsi="Calibri" w:cs="Calibri"/>
                                <w:b/>
                                <w:color w:val="FFFFFF" w:themeColor="background1"/>
                              </w:rPr>
                              <w:t xml:space="preserve">Kompetenzschwerpunkt: Chancen und Grenzen wirtschaftspolitischen Handelns in der sozialen Marktwirtschaft darstellen </w:t>
                            </w:r>
                          </w:p>
                        </w:tc>
                      </w:tr>
                      <w:tr w:rsidR="00CB0597" w:rsidRPr="000276CF" w14:paraId="30A9FA9C" w14:textId="77777777" w:rsidTr="009E15A9">
                        <w:tc>
                          <w:tcPr>
                            <w:tcW w:w="3295" w:type="dxa"/>
                            <w:vMerge w:val="restart"/>
                            <w:shd w:val="clear" w:color="auto" w:fill="auto"/>
                          </w:tcPr>
                          <w:p w14:paraId="016125F7" w14:textId="77777777" w:rsidR="00CB0597" w:rsidRPr="000276CF" w:rsidRDefault="00CB0597" w:rsidP="00E622F2">
                            <w:pPr>
                              <w:rPr>
                                <w:rFonts w:ascii="Calibri" w:hAnsi="Calibri" w:cs="Calibri"/>
                              </w:rPr>
                            </w:pPr>
                            <w:r w:rsidRPr="000276CF">
                              <w:rPr>
                                <w:rFonts w:ascii="Calibri" w:hAnsi="Calibri" w:cs="Calibri"/>
                              </w:rPr>
                              <w:t>Analy</w:t>
                            </w:r>
                            <w:r w:rsidRPr="00C60F66">
                              <w:rPr>
                                <w:rFonts w:ascii="Calibri" w:hAnsi="Calibri" w:cs="Calibri"/>
                              </w:rPr>
                              <w:t>sekompete</w:t>
                            </w:r>
                            <w:r w:rsidRPr="000276CF">
                              <w:rPr>
                                <w:rFonts w:ascii="Calibri" w:hAnsi="Calibri" w:cs="Calibri"/>
                              </w:rPr>
                              <w:t>nz</w:t>
                            </w:r>
                          </w:p>
                        </w:tc>
                        <w:tc>
                          <w:tcPr>
                            <w:tcW w:w="10167" w:type="dxa"/>
                          </w:tcPr>
                          <w:p w14:paraId="47C55554" w14:textId="1DF2CD95" w:rsidR="00CB0597" w:rsidRPr="00E622F2" w:rsidRDefault="00CB0597" w:rsidP="00E622F2">
                            <w:pPr>
                              <w:pStyle w:val="Default"/>
                              <w:rPr>
                                <w:rFonts w:ascii="Calibri" w:hAnsi="Calibri" w:cs="Calibri"/>
                                <w:color w:val="auto"/>
                              </w:rPr>
                            </w:pPr>
                            <w:r w:rsidRPr="00C60F66">
                              <w:rPr>
                                <w:rFonts w:ascii="Calibri" w:hAnsi="Calibri" w:cs="Calibri"/>
                                <w:color w:val="auto"/>
                              </w:rPr>
                              <w:t xml:space="preserve">eine analytische oder </w:t>
                            </w:r>
                            <w:proofErr w:type="spellStart"/>
                            <w:r w:rsidRPr="00C60F66">
                              <w:rPr>
                                <w:rFonts w:ascii="Calibri" w:hAnsi="Calibri" w:cs="Calibri"/>
                                <w:color w:val="auto"/>
                              </w:rPr>
                              <w:t>simulative</w:t>
                            </w:r>
                            <w:proofErr w:type="spellEnd"/>
                            <w:r w:rsidRPr="00C60F66">
                              <w:rPr>
                                <w:rFonts w:ascii="Calibri" w:hAnsi="Calibri" w:cs="Calibri"/>
                                <w:color w:val="auto"/>
                              </w:rPr>
                              <w:t xml:space="preserve"> Methode so anwenden, dass in einem Konflikt oder Fall getroffene oder mögliche Entscheidungen mit Blick auf Handlungsmöglichkeiten und -grenzen wirtschaftspolitischer Akteure sachlich beurteilt werden </w:t>
                            </w:r>
                          </w:p>
                        </w:tc>
                        <w:tc>
                          <w:tcPr>
                            <w:tcW w:w="1113" w:type="dxa"/>
                          </w:tcPr>
                          <w:p w14:paraId="78675EBA" w14:textId="11F3FECD" w:rsidR="00CB0597" w:rsidRPr="000276CF" w:rsidRDefault="00CB0597" w:rsidP="00E622F2">
                            <w:pPr>
                              <w:rPr>
                                <w:rFonts w:ascii="Calibri" w:hAnsi="Calibri" w:cs="Calibri"/>
                              </w:rPr>
                            </w:pPr>
                            <w:r>
                              <w:rPr>
                                <w:rFonts w:ascii="Calibri" w:hAnsi="Calibri" w:cs="Calibri"/>
                              </w:rPr>
                              <w:t>K22</w:t>
                            </w:r>
                          </w:p>
                        </w:tc>
                      </w:tr>
                      <w:tr w:rsidR="00CB0597" w:rsidRPr="000276CF" w14:paraId="447D5544" w14:textId="77777777" w:rsidTr="009E15A9">
                        <w:tc>
                          <w:tcPr>
                            <w:tcW w:w="3295" w:type="dxa"/>
                            <w:vMerge/>
                            <w:shd w:val="clear" w:color="auto" w:fill="auto"/>
                          </w:tcPr>
                          <w:p w14:paraId="50BBC1FB" w14:textId="77777777" w:rsidR="00CB0597" w:rsidRPr="000276CF" w:rsidRDefault="00CB0597" w:rsidP="00E622F2">
                            <w:pPr>
                              <w:rPr>
                                <w:rFonts w:ascii="Calibri" w:hAnsi="Calibri" w:cs="Calibri"/>
                              </w:rPr>
                            </w:pPr>
                          </w:p>
                        </w:tc>
                        <w:tc>
                          <w:tcPr>
                            <w:tcW w:w="10167" w:type="dxa"/>
                          </w:tcPr>
                          <w:p w14:paraId="4E0DA76E" w14:textId="40E859C5" w:rsidR="00CB0597" w:rsidRPr="00C60F66" w:rsidRDefault="00CB0597" w:rsidP="00E622F2">
                            <w:pPr>
                              <w:pStyle w:val="Default"/>
                              <w:rPr>
                                <w:rFonts w:ascii="Calibri" w:hAnsi="Calibri" w:cs="Calibri"/>
                                <w:color w:val="auto"/>
                              </w:rPr>
                            </w:pPr>
                            <w:r w:rsidRPr="00C60F66">
                              <w:rPr>
                                <w:rFonts w:ascii="Calibri" w:hAnsi="Calibri" w:cs="Calibri"/>
                                <w:color w:val="auto"/>
                              </w:rPr>
                              <w:t>wirtschaftspolitische Konzeptionen und Ansätze in den Handlungen beteiligter Akteure nachweisen und dabei den Bezug zur Konzeption der sozialen Marktwirtschaft herstellen</w:t>
                            </w:r>
                          </w:p>
                        </w:tc>
                        <w:tc>
                          <w:tcPr>
                            <w:tcW w:w="1113" w:type="dxa"/>
                          </w:tcPr>
                          <w:p w14:paraId="7CDCFA5A" w14:textId="7EBE636E" w:rsidR="00CB0597" w:rsidRPr="000276CF" w:rsidRDefault="00CB0597" w:rsidP="00E622F2">
                            <w:pPr>
                              <w:rPr>
                                <w:rFonts w:ascii="Calibri" w:hAnsi="Calibri" w:cs="Calibri"/>
                              </w:rPr>
                            </w:pPr>
                            <w:r>
                              <w:rPr>
                                <w:rFonts w:ascii="Calibri" w:hAnsi="Calibri" w:cs="Calibri"/>
                              </w:rPr>
                              <w:t>K23</w:t>
                            </w:r>
                          </w:p>
                        </w:tc>
                      </w:tr>
                      <w:tr w:rsidR="00CB0597" w:rsidRPr="000276CF" w14:paraId="635172FC" w14:textId="77777777" w:rsidTr="009E15A9">
                        <w:tc>
                          <w:tcPr>
                            <w:tcW w:w="3295" w:type="dxa"/>
                            <w:vMerge w:val="restart"/>
                            <w:shd w:val="clear" w:color="auto" w:fill="auto"/>
                          </w:tcPr>
                          <w:p w14:paraId="04000206"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tcPr>
                          <w:p w14:paraId="19562E0A" w14:textId="522DDBA6" w:rsidR="00CB0597" w:rsidRPr="00E622F2" w:rsidRDefault="00CB0597" w:rsidP="00E622F2">
                            <w:pPr>
                              <w:pStyle w:val="Default"/>
                              <w:rPr>
                                <w:rFonts w:ascii="Calibri" w:hAnsi="Calibri" w:cs="Calibri"/>
                                <w:color w:val="auto"/>
                              </w:rPr>
                            </w:pPr>
                            <w:r w:rsidRPr="00C60F66">
                              <w:rPr>
                                <w:rFonts w:ascii="Calibri" w:hAnsi="Calibri" w:cs="Calibri"/>
                                <w:color w:val="auto"/>
                              </w:rPr>
                              <w:t>das Handeln der Akteure und mögliche Lösungsansätze vor dem Hintergrund konkurrierender wirtschaftspolitischer Vorstellungen mit eigenen und anderen Wertvorstellungen bewerten</w:t>
                            </w:r>
                          </w:p>
                        </w:tc>
                        <w:tc>
                          <w:tcPr>
                            <w:tcW w:w="1113" w:type="dxa"/>
                          </w:tcPr>
                          <w:p w14:paraId="1A30F5C6" w14:textId="5AC572CB" w:rsidR="00CB0597" w:rsidRPr="000276CF" w:rsidRDefault="00CB0597" w:rsidP="00E622F2">
                            <w:pPr>
                              <w:rPr>
                                <w:rFonts w:ascii="Calibri" w:hAnsi="Calibri" w:cs="Calibri"/>
                              </w:rPr>
                            </w:pPr>
                            <w:r>
                              <w:rPr>
                                <w:rFonts w:ascii="Calibri" w:hAnsi="Calibri" w:cs="Calibri"/>
                              </w:rPr>
                              <w:t>K24</w:t>
                            </w:r>
                          </w:p>
                        </w:tc>
                      </w:tr>
                      <w:tr w:rsidR="00CB0597" w:rsidRPr="000276CF" w14:paraId="7EBB64D5" w14:textId="77777777" w:rsidTr="009E15A9">
                        <w:tc>
                          <w:tcPr>
                            <w:tcW w:w="3295" w:type="dxa"/>
                            <w:vMerge/>
                            <w:shd w:val="clear" w:color="auto" w:fill="auto"/>
                          </w:tcPr>
                          <w:p w14:paraId="31554A58" w14:textId="77777777" w:rsidR="00CB0597" w:rsidRPr="000276CF" w:rsidRDefault="00CB0597" w:rsidP="00E622F2">
                            <w:pPr>
                              <w:rPr>
                                <w:rFonts w:ascii="Calibri" w:hAnsi="Calibri" w:cs="Calibri"/>
                              </w:rPr>
                            </w:pPr>
                          </w:p>
                        </w:tc>
                        <w:tc>
                          <w:tcPr>
                            <w:tcW w:w="10167" w:type="dxa"/>
                          </w:tcPr>
                          <w:p w14:paraId="3011E6B7" w14:textId="0F04D842" w:rsidR="00CB0597" w:rsidRPr="00C60F66" w:rsidRDefault="00CB0597" w:rsidP="00E622F2">
                            <w:pPr>
                              <w:pStyle w:val="Default"/>
                              <w:rPr>
                                <w:rFonts w:ascii="Calibri" w:hAnsi="Calibri" w:cs="Calibri"/>
                                <w:color w:val="auto"/>
                              </w:rPr>
                            </w:pPr>
                            <w:r w:rsidRPr="00C60F66">
                              <w:rPr>
                                <w:rFonts w:ascii="Calibri" w:hAnsi="Calibri" w:cs="Calibri"/>
                                <w:color w:val="auto"/>
                              </w:rPr>
                              <w:t>Konsequenzen für die gegenwärtige und künftige Ausgestaltung der sozialen Marktwirtschaft bewerten</w:t>
                            </w:r>
                          </w:p>
                        </w:tc>
                        <w:tc>
                          <w:tcPr>
                            <w:tcW w:w="1113" w:type="dxa"/>
                          </w:tcPr>
                          <w:p w14:paraId="39CCBEAA" w14:textId="76AB5FE3" w:rsidR="00CB0597" w:rsidRPr="000276CF" w:rsidRDefault="00CB0597" w:rsidP="00E622F2">
                            <w:pPr>
                              <w:rPr>
                                <w:rFonts w:ascii="Calibri" w:hAnsi="Calibri" w:cs="Calibri"/>
                              </w:rPr>
                            </w:pPr>
                            <w:r>
                              <w:rPr>
                                <w:rFonts w:ascii="Calibri" w:hAnsi="Calibri" w:cs="Calibri"/>
                              </w:rPr>
                              <w:t>K25</w:t>
                            </w:r>
                          </w:p>
                        </w:tc>
                      </w:tr>
                      <w:tr w:rsidR="00CB0597" w:rsidRPr="000276CF" w14:paraId="605E7F1D" w14:textId="77777777" w:rsidTr="009E15A9">
                        <w:tc>
                          <w:tcPr>
                            <w:tcW w:w="3295" w:type="dxa"/>
                            <w:shd w:val="clear" w:color="auto" w:fill="auto"/>
                          </w:tcPr>
                          <w:p w14:paraId="46B52761"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tcPr>
                          <w:p w14:paraId="2EB49B6A" w14:textId="77777777" w:rsidR="00CB0597" w:rsidRPr="00C60F66" w:rsidRDefault="00CB0597" w:rsidP="00E622F2">
                            <w:pPr>
                              <w:pStyle w:val="Default"/>
                              <w:rPr>
                                <w:rFonts w:ascii="Calibri" w:hAnsi="Calibri" w:cs="Calibri"/>
                                <w:color w:val="auto"/>
                              </w:rPr>
                            </w:pPr>
                            <w:r w:rsidRPr="00C60F66">
                              <w:rPr>
                                <w:rFonts w:ascii="Calibri" w:hAnsi="Calibri" w:cs="Calibri"/>
                                <w:color w:val="auto"/>
                              </w:rPr>
                              <w:t>Interessen, Handlungsmöglichkeiten und Entscheidungsprozesse der Akteure in dem gewählten Fall, Konflikt oder Problem darstellen</w:t>
                            </w:r>
                          </w:p>
                        </w:tc>
                        <w:tc>
                          <w:tcPr>
                            <w:tcW w:w="1113" w:type="dxa"/>
                          </w:tcPr>
                          <w:p w14:paraId="61BB0FEA" w14:textId="086D244E" w:rsidR="00CB0597" w:rsidRPr="000276CF" w:rsidRDefault="00CB0597" w:rsidP="00E622F2">
                            <w:pPr>
                              <w:rPr>
                                <w:rFonts w:ascii="Calibri" w:hAnsi="Calibri" w:cs="Calibri"/>
                              </w:rPr>
                            </w:pPr>
                            <w:r>
                              <w:rPr>
                                <w:rFonts w:ascii="Calibri" w:hAnsi="Calibri" w:cs="Calibri"/>
                              </w:rPr>
                              <w:t>K26</w:t>
                            </w:r>
                          </w:p>
                        </w:tc>
                      </w:tr>
                    </w:tbl>
                    <w:p w14:paraId="5F4A9325" w14:textId="7828CD5F" w:rsidR="00CB0597" w:rsidRDefault="00CB0597"/>
                    <w:p w14:paraId="505BBBEF" w14:textId="77777777" w:rsidR="00CB0597" w:rsidRDefault="00CB0597"/>
                    <w:tbl>
                      <w:tblPr>
                        <w:tblStyle w:val="Tabellenraster"/>
                        <w:tblW w:w="0" w:type="auto"/>
                        <w:tblLook w:val="04A0" w:firstRow="1" w:lastRow="0" w:firstColumn="1" w:lastColumn="0" w:noHBand="0" w:noVBand="1"/>
                      </w:tblPr>
                      <w:tblGrid>
                        <w:gridCol w:w="3295"/>
                        <w:gridCol w:w="10167"/>
                        <w:gridCol w:w="1113"/>
                      </w:tblGrid>
                      <w:tr w:rsidR="00CB0597" w:rsidRPr="000276CF" w14:paraId="71B57825" w14:textId="77777777" w:rsidTr="00CB0597">
                        <w:tc>
                          <w:tcPr>
                            <w:tcW w:w="14575" w:type="dxa"/>
                            <w:gridSpan w:val="3"/>
                            <w:shd w:val="clear" w:color="auto" w:fill="31849B" w:themeFill="accent5" w:themeFillShade="BF"/>
                          </w:tcPr>
                          <w:p w14:paraId="06E3F187" w14:textId="77777777" w:rsidR="00CB0597" w:rsidRPr="003735C9" w:rsidRDefault="00CB0597" w:rsidP="00E622F2">
                            <w:pPr>
                              <w:rPr>
                                <w:rFonts w:ascii="Calibri" w:hAnsi="Calibri" w:cs="Calibri"/>
                                <w:b/>
                              </w:rPr>
                            </w:pPr>
                            <w:r w:rsidRPr="00AD04E0">
                              <w:rPr>
                                <w:rFonts w:ascii="Calibri" w:hAnsi="Calibri" w:cs="Calibri"/>
                                <w:b/>
                                <w:color w:val="FFFFFF" w:themeColor="background1"/>
                              </w:rPr>
                              <w:t>Kompetenzschwerpunkt: Soziale Ungleichheit und Sozialpolitik debattieren</w:t>
                            </w:r>
                            <w:r w:rsidRPr="00AD04E0">
                              <w:rPr>
                                <w:b/>
                                <w:bCs/>
                                <w:color w:val="FFFFFF" w:themeColor="background1"/>
                                <w:sz w:val="23"/>
                                <w:szCs w:val="23"/>
                              </w:rPr>
                              <w:t xml:space="preserve"> </w:t>
                            </w:r>
                          </w:p>
                        </w:tc>
                      </w:tr>
                      <w:tr w:rsidR="00CB0597" w:rsidRPr="000276CF" w14:paraId="69513790" w14:textId="77777777" w:rsidTr="009E15A9">
                        <w:tc>
                          <w:tcPr>
                            <w:tcW w:w="3295" w:type="dxa"/>
                            <w:shd w:val="clear" w:color="auto" w:fill="auto"/>
                          </w:tcPr>
                          <w:p w14:paraId="59CF14CF" w14:textId="77777777" w:rsidR="00CB0597" w:rsidRPr="000276CF" w:rsidRDefault="00CB0597" w:rsidP="00E622F2">
                            <w:pPr>
                              <w:rPr>
                                <w:rFonts w:ascii="Calibri" w:hAnsi="Calibri" w:cs="Calibri"/>
                              </w:rPr>
                            </w:pPr>
                            <w:r w:rsidRPr="000276CF">
                              <w:rPr>
                                <w:rFonts w:ascii="Calibri" w:hAnsi="Calibri" w:cs="Calibri"/>
                              </w:rPr>
                              <w:t>Analy</w:t>
                            </w:r>
                            <w:r w:rsidRPr="00C60F66">
                              <w:rPr>
                                <w:rFonts w:ascii="Calibri" w:hAnsi="Calibri" w:cs="Calibri"/>
                              </w:rPr>
                              <w:t>sekompete</w:t>
                            </w:r>
                            <w:r w:rsidRPr="000276CF">
                              <w:rPr>
                                <w:rFonts w:ascii="Calibri" w:hAnsi="Calibri" w:cs="Calibri"/>
                              </w:rPr>
                              <w:t>nz</w:t>
                            </w:r>
                          </w:p>
                        </w:tc>
                        <w:tc>
                          <w:tcPr>
                            <w:tcW w:w="10167" w:type="dxa"/>
                          </w:tcPr>
                          <w:p w14:paraId="785E1C4B" w14:textId="77777777" w:rsidR="00CB0597" w:rsidRPr="003735C9" w:rsidRDefault="00CB0597" w:rsidP="00E622F2">
                            <w:pPr>
                              <w:pStyle w:val="Default"/>
                              <w:rPr>
                                <w:rFonts w:ascii="Calibri" w:hAnsi="Calibri" w:cs="Calibri"/>
                                <w:color w:val="auto"/>
                              </w:rPr>
                            </w:pPr>
                            <w:r w:rsidRPr="003735C9">
                              <w:rPr>
                                <w:rFonts w:ascii="Calibri" w:hAnsi="Calibri" w:cs="Calibri"/>
                                <w:color w:val="auto"/>
                              </w:rPr>
                              <w:t>eine analytische Methode so anwenden, dass in einem Problem, Konflikt oder Fall zu sozialer Ungleichheit ausgewählte sozialpolitische Konzepte sachlich beurteilt werden</w:t>
                            </w:r>
                          </w:p>
                        </w:tc>
                        <w:tc>
                          <w:tcPr>
                            <w:tcW w:w="1113" w:type="dxa"/>
                          </w:tcPr>
                          <w:p w14:paraId="4D7053F2" w14:textId="0F03ED4E" w:rsidR="00CB0597" w:rsidRPr="000276CF" w:rsidRDefault="00CB0597" w:rsidP="00E622F2">
                            <w:pPr>
                              <w:rPr>
                                <w:rFonts w:ascii="Calibri" w:hAnsi="Calibri" w:cs="Calibri"/>
                              </w:rPr>
                            </w:pPr>
                            <w:r>
                              <w:rPr>
                                <w:rFonts w:ascii="Calibri" w:hAnsi="Calibri" w:cs="Calibri"/>
                              </w:rPr>
                              <w:t>K27</w:t>
                            </w:r>
                          </w:p>
                        </w:tc>
                      </w:tr>
                      <w:tr w:rsidR="00CB0597" w:rsidRPr="000276CF" w14:paraId="5065E631" w14:textId="77777777" w:rsidTr="009E15A9">
                        <w:tc>
                          <w:tcPr>
                            <w:tcW w:w="3295" w:type="dxa"/>
                            <w:shd w:val="clear" w:color="auto" w:fill="auto"/>
                          </w:tcPr>
                          <w:p w14:paraId="6BCD888B" w14:textId="77777777" w:rsidR="00CB0597" w:rsidRPr="000276CF" w:rsidRDefault="00CB0597" w:rsidP="00E622F2">
                            <w:pPr>
                              <w:rPr>
                                <w:rFonts w:ascii="Calibri" w:hAnsi="Calibri" w:cs="Calibri"/>
                              </w:rPr>
                            </w:pPr>
                            <w:r w:rsidRPr="000276CF">
                              <w:rPr>
                                <w:rFonts w:ascii="Calibri" w:hAnsi="Calibri" w:cs="Calibri"/>
                              </w:rPr>
                              <w:t>Urteilskompetenz</w:t>
                            </w:r>
                          </w:p>
                        </w:tc>
                        <w:tc>
                          <w:tcPr>
                            <w:tcW w:w="10167" w:type="dxa"/>
                          </w:tcPr>
                          <w:p w14:paraId="46FC38A7" w14:textId="77777777" w:rsidR="00CB0597" w:rsidRPr="003735C9" w:rsidRDefault="00CB0597" w:rsidP="00E622F2">
                            <w:pPr>
                              <w:pStyle w:val="Default"/>
                              <w:rPr>
                                <w:rFonts w:ascii="Calibri" w:hAnsi="Calibri" w:cs="Calibri"/>
                                <w:color w:val="auto"/>
                              </w:rPr>
                            </w:pPr>
                            <w:r w:rsidRPr="003735C9">
                              <w:rPr>
                                <w:rFonts w:ascii="Calibri" w:hAnsi="Calibri" w:cs="Calibri"/>
                                <w:color w:val="auto"/>
                              </w:rPr>
                              <w:t>kontroverse sozialpolitische Lösungsansätze bewerten und dabei Verteilungsgerechtigkeit und Leistungsgerechtigkeit als unterschiedliche ideologische Grundlagen für Perspektiven auf soziale Ungleichheit einbeziehen</w:t>
                            </w:r>
                          </w:p>
                        </w:tc>
                        <w:tc>
                          <w:tcPr>
                            <w:tcW w:w="1113" w:type="dxa"/>
                          </w:tcPr>
                          <w:p w14:paraId="551637C2" w14:textId="56A3F09A" w:rsidR="00CB0597" w:rsidRPr="000276CF" w:rsidRDefault="00CB0597" w:rsidP="00E622F2">
                            <w:pPr>
                              <w:rPr>
                                <w:rFonts w:ascii="Calibri" w:hAnsi="Calibri" w:cs="Calibri"/>
                              </w:rPr>
                            </w:pPr>
                            <w:r>
                              <w:rPr>
                                <w:rFonts w:ascii="Calibri" w:hAnsi="Calibri" w:cs="Calibri"/>
                              </w:rPr>
                              <w:t>K28</w:t>
                            </w:r>
                          </w:p>
                        </w:tc>
                      </w:tr>
                      <w:tr w:rsidR="00CB0597" w:rsidRPr="000276CF" w14:paraId="0AD0E009" w14:textId="77777777" w:rsidTr="009E15A9">
                        <w:tc>
                          <w:tcPr>
                            <w:tcW w:w="3295" w:type="dxa"/>
                            <w:shd w:val="clear" w:color="auto" w:fill="auto"/>
                          </w:tcPr>
                          <w:p w14:paraId="703CC209" w14:textId="77777777" w:rsidR="00CB0597" w:rsidRPr="000276CF" w:rsidRDefault="00CB0597" w:rsidP="00E622F2">
                            <w:pPr>
                              <w:rPr>
                                <w:rFonts w:ascii="Calibri" w:hAnsi="Calibri" w:cs="Calibri"/>
                              </w:rPr>
                            </w:pPr>
                            <w:r w:rsidRPr="000276CF">
                              <w:rPr>
                                <w:rFonts w:ascii="Calibri" w:hAnsi="Calibri" w:cs="Calibri"/>
                              </w:rPr>
                              <w:t>Handlungskompetenz</w:t>
                            </w:r>
                          </w:p>
                        </w:tc>
                        <w:tc>
                          <w:tcPr>
                            <w:tcW w:w="10167" w:type="dxa"/>
                          </w:tcPr>
                          <w:p w14:paraId="65ECC41C" w14:textId="77777777" w:rsidR="00CB0597" w:rsidRPr="003735C9" w:rsidRDefault="00CB0597" w:rsidP="00E622F2">
                            <w:pPr>
                              <w:pStyle w:val="Default"/>
                              <w:rPr>
                                <w:rFonts w:ascii="Calibri" w:hAnsi="Calibri" w:cs="Calibri"/>
                                <w:color w:val="auto"/>
                              </w:rPr>
                            </w:pPr>
                            <w:r w:rsidRPr="003735C9">
                              <w:rPr>
                                <w:rFonts w:ascii="Calibri" w:hAnsi="Calibri" w:cs="Calibri"/>
                                <w:color w:val="auto"/>
                              </w:rPr>
                              <w:t xml:space="preserve">sozialpolitische Konzepte situationsbezogen debattieren </w:t>
                            </w:r>
                          </w:p>
                        </w:tc>
                        <w:tc>
                          <w:tcPr>
                            <w:tcW w:w="1113" w:type="dxa"/>
                          </w:tcPr>
                          <w:p w14:paraId="472C554A" w14:textId="25388281" w:rsidR="00CB0597" w:rsidRPr="000276CF" w:rsidRDefault="00CB0597" w:rsidP="00E622F2">
                            <w:pPr>
                              <w:rPr>
                                <w:rFonts w:ascii="Calibri" w:hAnsi="Calibri" w:cs="Calibri"/>
                              </w:rPr>
                            </w:pPr>
                            <w:r>
                              <w:rPr>
                                <w:rFonts w:ascii="Calibri" w:hAnsi="Calibri" w:cs="Calibri"/>
                              </w:rPr>
                              <w:t>K29</w:t>
                            </w:r>
                          </w:p>
                        </w:tc>
                      </w:tr>
                    </w:tbl>
                    <w:p w14:paraId="3E8526D4" w14:textId="77777777" w:rsidR="00CB0597" w:rsidRDefault="00CB0597"/>
                  </w:txbxContent>
                </v:textbox>
                <w10:wrap type="square"/>
              </v:shape>
            </w:pict>
          </mc:Fallback>
        </mc:AlternateContent>
      </w:r>
    </w:p>
    <w:p w14:paraId="7AF545A6" w14:textId="094B474D" w:rsidR="009E2664" w:rsidRDefault="00C93C88" w:rsidP="005629D7">
      <w:pPr>
        <w:rPr>
          <w:vertAlign w:val="subscript"/>
        </w:rPr>
      </w:pPr>
      <w:r w:rsidRPr="00C60F66">
        <w:rPr>
          <w:noProof/>
          <w:vertAlign w:val="subscript"/>
        </w:rPr>
        <w:lastRenderedPageBreak/>
        <mc:AlternateContent>
          <mc:Choice Requires="wps">
            <w:drawing>
              <wp:anchor distT="45720" distB="45720" distL="114300" distR="114300" simplePos="0" relativeHeight="251824128" behindDoc="0" locked="0" layoutInCell="1" allowOverlap="1" wp14:anchorId="2DFD55E9" wp14:editId="7822756A">
                <wp:simplePos x="0" y="0"/>
                <wp:positionH relativeFrom="column">
                  <wp:posOffset>2540</wp:posOffset>
                </wp:positionH>
                <wp:positionV relativeFrom="paragraph">
                  <wp:posOffset>342560</wp:posOffset>
                </wp:positionV>
                <wp:extent cx="9483725" cy="5256000"/>
                <wp:effectExtent l="0" t="0" r="3175" b="190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solidFill>
                          <a:srgbClr val="FFFFFF"/>
                        </a:solidFill>
                        <a:ln w="9525">
                          <a:noFill/>
                          <a:miter lim="800000"/>
                          <a:headEnd/>
                          <a:tailEnd/>
                        </a:ln>
                      </wps:spPr>
                      <wps:txbx>
                        <w:txbxContent>
                          <w:p w14:paraId="4B1E87AC" w14:textId="6939D9CA" w:rsidR="00CB0597" w:rsidRPr="004C282D" w:rsidRDefault="00CB0597" w:rsidP="00C60F66">
                            <w:pPr>
                              <w:rPr>
                                <w:rFonts w:ascii="Calibri" w:hAnsi="Calibri" w:cs="Calibri"/>
                                <w:b/>
                              </w:rPr>
                            </w:pPr>
                            <w:r>
                              <w:rPr>
                                <w:rFonts w:ascii="Calibri" w:hAnsi="Calibri" w:cs="Calibri"/>
                                <w:b/>
                              </w:rPr>
                              <w:t>Schuljahrgang 9</w:t>
                            </w:r>
                          </w:p>
                          <w:p w14:paraId="4BA3378E" w14:textId="77777777" w:rsidR="00CB0597" w:rsidRDefault="00CB0597" w:rsidP="00C60F66"/>
                          <w:tbl>
                            <w:tblPr>
                              <w:tblStyle w:val="Tabellenraster"/>
                              <w:tblW w:w="0" w:type="auto"/>
                              <w:tblLook w:val="04A0" w:firstRow="1" w:lastRow="0" w:firstColumn="1" w:lastColumn="0" w:noHBand="0" w:noVBand="1"/>
                            </w:tblPr>
                            <w:tblGrid>
                              <w:gridCol w:w="3295"/>
                              <w:gridCol w:w="10167"/>
                              <w:gridCol w:w="1113"/>
                            </w:tblGrid>
                            <w:tr w:rsidR="00CB0597" w:rsidRPr="000276CF" w14:paraId="26377A91" w14:textId="77777777" w:rsidTr="00CB0597">
                              <w:tc>
                                <w:tcPr>
                                  <w:tcW w:w="14575" w:type="dxa"/>
                                  <w:gridSpan w:val="3"/>
                                  <w:shd w:val="clear" w:color="auto" w:fill="31849B" w:themeFill="accent5" w:themeFillShade="BF"/>
                                </w:tcPr>
                                <w:p w14:paraId="3C65BE04" w14:textId="77777777" w:rsidR="00CB0597" w:rsidRPr="00AD04E0" w:rsidRDefault="00CB0597" w:rsidP="004C282D">
                                  <w:pPr>
                                    <w:rPr>
                                      <w:rFonts w:ascii="Calibri" w:hAnsi="Calibri" w:cs="Calibri"/>
                                      <w:b/>
                                      <w:color w:val="FFFFFF" w:themeColor="background1"/>
                                    </w:rPr>
                                  </w:pPr>
                                  <w:r w:rsidRPr="00AD04E0">
                                    <w:rPr>
                                      <w:rFonts w:ascii="Calibri" w:hAnsi="Calibri" w:cs="Calibri"/>
                                      <w:b/>
                                      <w:color w:val="FFFFFF" w:themeColor="background1"/>
                                    </w:rPr>
                                    <w:t>Kompetenzschwerpunkt: Positionen zum Umgang mit Grundrechten in der Demokratie vertreten</w:t>
                                  </w:r>
                                  <w:r w:rsidRPr="00AD04E0">
                                    <w:rPr>
                                      <w:b/>
                                      <w:bCs/>
                                      <w:color w:val="FFFFFF" w:themeColor="background1"/>
                                      <w:sz w:val="23"/>
                                      <w:szCs w:val="23"/>
                                    </w:rPr>
                                    <w:t xml:space="preserve"> </w:t>
                                  </w:r>
                                </w:p>
                              </w:tc>
                            </w:tr>
                            <w:tr w:rsidR="00CB0597" w:rsidRPr="000276CF" w14:paraId="468EC4D9" w14:textId="77777777" w:rsidTr="009E15A9">
                              <w:tc>
                                <w:tcPr>
                                  <w:tcW w:w="3295" w:type="dxa"/>
                                  <w:vMerge w:val="restart"/>
                                  <w:shd w:val="clear" w:color="auto" w:fill="auto"/>
                                </w:tcPr>
                                <w:p w14:paraId="3965E1B8" w14:textId="77777777" w:rsidR="00CB0597" w:rsidRPr="000276CF" w:rsidRDefault="00CB0597" w:rsidP="004C282D">
                                  <w:pPr>
                                    <w:rPr>
                                      <w:rFonts w:ascii="Calibri" w:hAnsi="Calibri" w:cs="Calibri"/>
                                    </w:rPr>
                                  </w:pPr>
                                  <w:r w:rsidRPr="000276CF">
                                    <w:rPr>
                                      <w:rFonts w:ascii="Calibri" w:hAnsi="Calibri" w:cs="Calibri"/>
                                    </w:rPr>
                                    <w:t>Analy</w:t>
                                  </w:r>
                                  <w:r w:rsidRPr="00C60F66">
                                    <w:rPr>
                                      <w:rFonts w:ascii="Calibri" w:hAnsi="Calibri" w:cs="Calibri"/>
                                    </w:rPr>
                                    <w:t>sekompete</w:t>
                                  </w:r>
                                  <w:r w:rsidRPr="000276CF">
                                    <w:rPr>
                                      <w:rFonts w:ascii="Calibri" w:hAnsi="Calibri" w:cs="Calibri"/>
                                    </w:rPr>
                                    <w:t>nz</w:t>
                                  </w:r>
                                </w:p>
                              </w:tc>
                              <w:tc>
                                <w:tcPr>
                                  <w:tcW w:w="10167" w:type="dxa"/>
                                </w:tcPr>
                                <w:p w14:paraId="20E78584" w14:textId="2ED6AD00" w:rsidR="00CB0597" w:rsidRPr="004C282D" w:rsidRDefault="00CB0597" w:rsidP="004C282D">
                                  <w:pPr>
                                    <w:pStyle w:val="Default"/>
                                    <w:rPr>
                                      <w:rFonts w:ascii="Calibri" w:hAnsi="Calibri" w:cs="Calibri"/>
                                      <w:color w:val="auto"/>
                                    </w:rPr>
                                  </w:pPr>
                                  <w:r w:rsidRPr="003735C9">
                                    <w:rPr>
                                      <w:rFonts w:ascii="Calibri" w:hAnsi="Calibri" w:cs="Calibri"/>
                                      <w:color w:val="auto"/>
                                    </w:rPr>
                                    <w:t>eine analytische Methode so anwenden, dass in einem Konflikt oder Fall, der auf der Kollision von Grundrechten beruht, mögliche oder getroffene Entscheidungen zum Vorrang eines Grundrechtes mithilfe von Kategorien aus unterschiedliche Perspektiven sachlich beurteilt werden</w:t>
                                  </w:r>
                                </w:p>
                              </w:tc>
                              <w:tc>
                                <w:tcPr>
                                  <w:tcW w:w="1113" w:type="dxa"/>
                                </w:tcPr>
                                <w:p w14:paraId="6CF9CF33" w14:textId="629E4570" w:rsidR="00CB0597" w:rsidRPr="000276CF" w:rsidRDefault="00CB0597" w:rsidP="004C282D">
                                  <w:pPr>
                                    <w:rPr>
                                      <w:rFonts w:ascii="Calibri" w:hAnsi="Calibri" w:cs="Calibri"/>
                                    </w:rPr>
                                  </w:pPr>
                                  <w:r>
                                    <w:rPr>
                                      <w:rFonts w:ascii="Calibri" w:hAnsi="Calibri" w:cs="Calibri"/>
                                    </w:rPr>
                                    <w:t>K30</w:t>
                                  </w:r>
                                </w:p>
                              </w:tc>
                            </w:tr>
                            <w:tr w:rsidR="00CB0597" w:rsidRPr="000276CF" w14:paraId="7B5C1B84" w14:textId="77777777" w:rsidTr="009E15A9">
                              <w:tc>
                                <w:tcPr>
                                  <w:tcW w:w="3295" w:type="dxa"/>
                                  <w:vMerge/>
                                  <w:shd w:val="clear" w:color="auto" w:fill="auto"/>
                                </w:tcPr>
                                <w:p w14:paraId="5ED1AA4A" w14:textId="77777777" w:rsidR="00CB0597" w:rsidRPr="000276CF" w:rsidRDefault="00CB0597" w:rsidP="004C282D">
                                  <w:pPr>
                                    <w:rPr>
                                      <w:rFonts w:ascii="Calibri" w:hAnsi="Calibri" w:cs="Calibri"/>
                                    </w:rPr>
                                  </w:pPr>
                                </w:p>
                              </w:tc>
                              <w:tc>
                                <w:tcPr>
                                  <w:tcW w:w="10167" w:type="dxa"/>
                                </w:tcPr>
                                <w:p w14:paraId="2C7EB532" w14:textId="18460EC3" w:rsidR="00CB0597" w:rsidRPr="003735C9" w:rsidRDefault="00CB0597" w:rsidP="004C282D">
                                  <w:pPr>
                                    <w:pStyle w:val="Default"/>
                                    <w:rPr>
                                      <w:rFonts w:ascii="Calibri" w:hAnsi="Calibri" w:cs="Calibri"/>
                                      <w:color w:val="auto"/>
                                    </w:rPr>
                                  </w:pPr>
                                  <w:r w:rsidRPr="003735C9">
                                    <w:rPr>
                                      <w:rFonts w:ascii="Calibri" w:hAnsi="Calibri" w:cs="Calibri"/>
                                      <w:color w:val="auto"/>
                                    </w:rPr>
                                    <w:t>in das Analyseergebnis die Grundrechte und deren grundsätzliche Bedeutung einbeziehen</w:t>
                                  </w:r>
                                </w:p>
                              </w:tc>
                              <w:tc>
                                <w:tcPr>
                                  <w:tcW w:w="1113" w:type="dxa"/>
                                </w:tcPr>
                                <w:p w14:paraId="13FA109D" w14:textId="6FB70E14" w:rsidR="00CB0597" w:rsidRPr="000276CF" w:rsidRDefault="00CB0597" w:rsidP="004C282D">
                                  <w:pPr>
                                    <w:rPr>
                                      <w:rFonts w:ascii="Calibri" w:hAnsi="Calibri" w:cs="Calibri"/>
                                    </w:rPr>
                                  </w:pPr>
                                  <w:r>
                                    <w:rPr>
                                      <w:rFonts w:ascii="Calibri" w:hAnsi="Calibri" w:cs="Calibri"/>
                                    </w:rPr>
                                    <w:t>K31</w:t>
                                  </w:r>
                                </w:p>
                              </w:tc>
                            </w:tr>
                            <w:tr w:rsidR="00CB0597" w:rsidRPr="000276CF" w14:paraId="0D9CBA54" w14:textId="77777777" w:rsidTr="009E15A9">
                              <w:tc>
                                <w:tcPr>
                                  <w:tcW w:w="3295" w:type="dxa"/>
                                  <w:shd w:val="clear" w:color="auto" w:fill="auto"/>
                                </w:tcPr>
                                <w:p w14:paraId="6E229345" w14:textId="77777777" w:rsidR="00CB0597" w:rsidRPr="000276CF" w:rsidRDefault="00CB0597" w:rsidP="004C282D">
                                  <w:pPr>
                                    <w:rPr>
                                      <w:rFonts w:ascii="Calibri" w:hAnsi="Calibri" w:cs="Calibri"/>
                                    </w:rPr>
                                  </w:pPr>
                                  <w:r w:rsidRPr="000276CF">
                                    <w:rPr>
                                      <w:rFonts w:ascii="Calibri" w:hAnsi="Calibri" w:cs="Calibri"/>
                                    </w:rPr>
                                    <w:t>Urteilskompetenz</w:t>
                                  </w:r>
                                </w:p>
                              </w:tc>
                              <w:tc>
                                <w:tcPr>
                                  <w:tcW w:w="10167" w:type="dxa"/>
                                </w:tcPr>
                                <w:p w14:paraId="3F78A11F" w14:textId="77777777" w:rsidR="00CB0597" w:rsidRPr="003735C9" w:rsidRDefault="00CB0597" w:rsidP="004C282D">
                                  <w:pPr>
                                    <w:pStyle w:val="Default"/>
                                    <w:rPr>
                                      <w:rFonts w:ascii="Calibri" w:hAnsi="Calibri" w:cs="Calibri"/>
                                      <w:color w:val="auto"/>
                                    </w:rPr>
                                  </w:pPr>
                                  <w:r w:rsidRPr="003735C9">
                                    <w:rPr>
                                      <w:rFonts w:ascii="Calibri" w:hAnsi="Calibri" w:cs="Calibri"/>
                                      <w:color w:val="auto"/>
                                    </w:rPr>
                                    <w:t xml:space="preserve">vor dem Hintergrund eigener und anderer Wertvorstellungen die Gewichtung von Grundrechten in einem Beispiel bewerten </w:t>
                                  </w:r>
                                </w:p>
                              </w:tc>
                              <w:tc>
                                <w:tcPr>
                                  <w:tcW w:w="1113" w:type="dxa"/>
                                </w:tcPr>
                                <w:p w14:paraId="11CA0133" w14:textId="66494DA0" w:rsidR="00CB0597" w:rsidRPr="000276CF" w:rsidRDefault="00CB0597" w:rsidP="004C282D">
                                  <w:pPr>
                                    <w:rPr>
                                      <w:rFonts w:ascii="Calibri" w:hAnsi="Calibri" w:cs="Calibri"/>
                                    </w:rPr>
                                  </w:pPr>
                                  <w:r>
                                    <w:rPr>
                                      <w:rFonts w:ascii="Calibri" w:hAnsi="Calibri" w:cs="Calibri"/>
                                    </w:rPr>
                                    <w:t>K32</w:t>
                                  </w:r>
                                </w:p>
                              </w:tc>
                            </w:tr>
                            <w:tr w:rsidR="00CB0597" w:rsidRPr="000276CF" w14:paraId="595336B6" w14:textId="77777777" w:rsidTr="009E15A9">
                              <w:tc>
                                <w:tcPr>
                                  <w:tcW w:w="3295" w:type="dxa"/>
                                  <w:shd w:val="clear" w:color="auto" w:fill="auto"/>
                                </w:tcPr>
                                <w:p w14:paraId="50A4CFDA" w14:textId="77777777" w:rsidR="00CB0597" w:rsidRPr="000276CF" w:rsidRDefault="00CB0597" w:rsidP="004C282D">
                                  <w:pPr>
                                    <w:rPr>
                                      <w:rFonts w:ascii="Calibri" w:hAnsi="Calibri" w:cs="Calibri"/>
                                    </w:rPr>
                                  </w:pPr>
                                  <w:r w:rsidRPr="000276CF">
                                    <w:rPr>
                                      <w:rFonts w:ascii="Calibri" w:hAnsi="Calibri" w:cs="Calibri"/>
                                    </w:rPr>
                                    <w:t>Handlungskompetenz</w:t>
                                  </w:r>
                                </w:p>
                              </w:tc>
                              <w:tc>
                                <w:tcPr>
                                  <w:tcW w:w="10167" w:type="dxa"/>
                                </w:tcPr>
                                <w:p w14:paraId="5DC6C5E5" w14:textId="77777777" w:rsidR="00CB0597" w:rsidRPr="003735C9" w:rsidRDefault="00CB0597" w:rsidP="004C282D">
                                  <w:pPr>
                                    <w:pStyle w:val="Default"/>
                                    <w:rPr>
                                      <w:rFonts w:ascii="Calibri" w:hAnsi="Calibri" w:cs="Calibri"/>
                                      <w:color w:val="auto"/>
                                    </w:rPr>
                                  </w:pPr>
                                  <w:r w:rsidRPr="003735C9">
                                    <w:rPr>
                                      <w:rFonts w:ascii="Calibri" w:hAnsi="Calibri" w:cs="Calibri"/>
                                      <w:color w:val="auto"/>
                                    </w:rPr>
                                    <w:t>Positionen zum Umgang mit Grundrechten im konkreten Beispiel vor anderen begründet und abwägend vertreten</w:t>
                                  </w:r>
                                </w:p>
                              </w:tc>
                              <w:tc>
                                <w:tcPr>
                                  <w:tcW w:w="1113" w:type="dxa"/>
                                </w:tcPr>
                                <w:p w14:paraId="2DA2CB04" w14:textId="70B4F2D2" w:rsidR="00CB0597" w:rsidRPr="000276CF" w:rsidRDefault="00CB0597" w:rsidP="004C282D">
                                  <w:pPr>
                                    <w:rPr>
                                      <w:rFonts w:ascii="Calibri" w:hAnsi="Calibri" w:cs="Calibri"/>
                                    </w:rPr>
                                  </w:pPr>
                                  <w:r>
                                    <w:rPr>
                                      <w:rFonts w:ascii="Calibri" w:hAnsi="Calibri" w:cs="Calibri"/>
                                    </w:rPr>
                                    <w:t>K33</w:t>
                                  </w:r>
                                </w:p>
                              </w:tc>
                            </w:tr>
                          </w:tbl>
                          <w:p w14:paraId="576BF0C3" w14:textId="4A0EC47E" w:rsidR="00CB0597" w:rsidRDefault="00CB0597" w:rsidP="00C60F66"/>
                          <w:tbl>
                            <w:tblPr>
                              <w:tblStyle w:val="Tabellenraster"/>
                              <w:tblW w:w="0" w:type="auto"/>
                              <w:tblLook w:val="04A0" w:firstRow="1" w:lastRow="0" w:firstColumn="1" w:lastColumn="0" w:noHBand="0" w:noVBand="1"/>
                            </w:tblPr>
                            <w:tblGrid>
                              <w:gridCol w:w="3295"/>
                              <w:gridCol w:w="10167"/>
                              <w:gridCol w:w="1113"/>
                            </w:tblGrid>
                            <w:tr w:rsidR="00CB0597" w:rsidRPr="000276CF" w14:paraId="154DF849" w14:textId="77777777" w:rsidTr="00CB0597">
                              <w:tc>
                                <w:tcPr>
                                  <w:tcW w:w="14575" w:type="dxa"/>
                                  <w:gridSpan w:val="3"/>
                                  <w:shd w:val="clear" w:color="auto" w:fill="31849B" w:themeFill="accent5" w:themeFillShade="BF"/>
                                </w:tcPr>
                                <w:p w14:paraId="34F42576" w14:textId="77777777" w:rsidR="00CB0597" w:rsidRPr="003735C9" w:rsidRDefault="00CB0597" w:rsidP="004C282D">
                                  <w:pPr>
                                    <w:rPr>
                                      <w:rFonts w:ascii="Calibri" w:hAnsi="Calibri" w:cs="Calibri"/>
                                      <w:b/>
                                    </w:rPr>
                                  </w:pPr>
                                  <w:r w:rsidRPr="00AD04E0">
                                    <w:rPr>
                                      <w:rFonts w:ascii="Calibri" w:hAnsi="Calibri" w:cs="Calibri"/>
                                      <w:b/>
                                      <w:color w:val="FFFFFF" w:themeColor="background1"/>
                                    </w:rPr>
                                    <w:t>Kompetenzschwerpunkt: Herausforderungen für Politik in Europa diskutieren</w:t>
                                  </w:r>
                                  <w:r w:rsidRPr="00AD04E0">
                                    <w:rPr>
                                      <w:b/>
                                      <w:bCs/>
                                      <w:color w:val="FFFFFF" w:themeColor="background1"/>
                                      <w:sz w:val="23"/>
                                      <w:szCs w:val="23"/>
                                    </w:rPr>
                                    <w:t xml:space="preserve"> </w:t>
                                  </w:r>
                                </w:p>
                              </w:tc>
                            </w:tr>
                            <w:tr w:rsidR="00CB0597" w:rsidRPr="000276CF" w14:paraId="04E8EA22" w14:textId="77777777" w:rsidTr="009E15A9">
                              <w:tc>
                                <w:tcPr>
                                  <w:tcW w:w="3295" w:type="dxa"/>
                                  <w:vMerge w:val="restart"/>
                                  <w:shd w:val="clear" w:color="auto" w:fill="auto"/>
                                </w:tcPr>
                                <w:p w14:paraId="6B3AC8E1" w14:textId="77777777" w:rsidR="00CB0597" w:rsidRPr="000276CF" w:rsidRDefault="00CB0597" w:rsidP="004C282D">
                                  <w:pPr>
                                    <w:rPr>
                                      <w:rFonts w:ascii="Calibri" w:hAnsi="Calibri" w:cs="Calibri"/>
                                    </w:rPr>
                                  </w:pPr>
                                  <w:r w:rsidRPr="000276CF">
                                    <w:rPr>
                                      <w:rFonts w:ascii="Calibri" w:hAnsi="Calibri" w:cs="Calibri"/>
                                    </w:rPr>
                                    <w:t>Analy</w:t>
                                  </w:r>
                                  <w:r w:rsidRPr="00C60F66">
                                    <w:rPr>
                                      <w:rFonts w:ascii="Calibri" w:hAnsi="Calibri" w:cs="Calibri"/>
                                    </w:rPr>
                                    <w:t>sekompete</w:t>
                                  </w:r>
                                  <w:r w:rsidRPr="000276CF">
                                    <w:rPr>
                                      <w:rFonts w:ascii="Calibri" w:hAnsi="Calibri" w:cs="Calibri"/>
                                    </w:rPr>
                                    <w:t>nz</w:t>
                                  </w:r>
                                </w:p>
                              </w:tc>
                              <w:tc>
                                <w:tcPr>
                                  <w:tcW w:w="10167" w:type="dxa"/>
                                </w:tcPr>
                                <w:p w14:paraId="394D906F" w14:textId="43A47DCD" w:rsidR="00CB0597" w:rsidRPr="004C6957" w:rsidRDefault="00CB0597" w:rsidP="004C6957">
                                  <w:pPr>
                                    <w:pStyle w:val="Default"/>
                                    <w:rPr>
                                      <w:rFonts w:ascii="Calibri" w:hAnsi="Calibri" w:cs="Calibri"/>
                                      <w:color w:val="auto"/>
                                    </w:rPr>
                                  </w:pPr>
                                  <w:r w:rsidRPr="003C55FA">
                                    <w:rPr>
                                      <w:rFonts w:ascii="Calibri" w:hAnsi="Calibri" w:cs="Calibri"/>
                                      <w:color w:val="auto"/>
                                    </w:rPr>
                                    <w:t xml:space="preserve">eine analytische oder </w:t>
                                  </w:r>
                                  <w:proofErr w:type="spellStart"/>
                                  <w:r w:rsidRPr="003C55FA">
                                    <w:rPr>
                                      <w:rFonts w:ascii="Calibri" w:hAnsi="Calibri" w:cs="Calibri"/>
                                      <w:color w:val="auto"/>
                                    </w:rPr>
                                    <w:t>simulative</w:t>
                                  </w:r>
                                  <w:proofErr w:type="spellEnd"/>
                                  <w:r w:rsidRPr="003C55FA">
                                    <w:rPr>
                                      <w:rFonts w:ascii="Calibri" w:hAnsi="Calibri" w:cs="Calibri"/>
                                      <w:color w:val="auto"/>
                                    </w:rPr>
                                    <w:t xml:space="preserve"> Methode so anwenden, dass in einem Konflikt oder Fall die Verflechtung politischer Strukturen, von Akteuren und Interessen in Europa sowie verschiedene Lösungsansätze sachlich beurteilt werden</w:t>
                                  </w:r>
                                </w:p>
                              </w:tc>
                              <w:tc>
                                <w:tcPr>
                                  <w:tcW w:w="1113" w:type="dxa"/>
                                </w:tcPr>
                                <w:p w14:paraId="6FAAC232" w14:textId="2B1EDA05" w:rsidR="00CB0597" w:rsidRPr="000276CF" w:rsidRDefault="00CB0597" w:rsidP="004C282D">
                                  <w:pPr>
                                    <w:rPr>
                                      <w:rFonts w:ascii="Calibri" w:hAnsi="Calibri" w:cs="Calibri"/>
                                    </w:rPr>
                                  </w:pPr>
                                  <w:r>
                                    <w:rPr>
                                      <w:rFonts w:ascii="Calibri" w:hAnsi="Calibri" w:cs="Calibri"/>
                                    </w:rPr>
                                    <w:t>K34</w:t>
                                  </w:r>
                                </w:p>
                              </w:tc>
                            </w:tr>
                            <w:tr w:rsidR="00CB0597" w:rsidRPr="000276CF" w14:paraId="67E6FC0C" w14:textId="77777777" w:rsidTr="009E15A9">
                              <w:tc>
                                <w:tcPr>
                                  <w:tcW w:w="3295" w:type="dxa"/>
                                  <w:vMerge/>
                                  <w:shd w:val="clear" w:color="auto" w:fill="auto"/>
                                </w:tcPr>
                                <w:p w14:paraId="7C941A0F" w14:textId="77777777" w:rsidR="00CB0597" w:rsidRPr="000276CF" w:rsidRDefault="00CB0597" w:rsidP="004C6957">
                                  <w:pPr>
                                    <w:rPr>
                                      <w:rFonts w:ascii="Calibri" w:hAnsi="Calibri" w:cs="Calibri"/>
                                    </w:rPr>
                                  </w:pPr>
                                </w:p>
                              </w:tc>
                              <w:tc>
                                <w:tcPr>
                                  <w:tcW w:w="10167" w:type="dxa"/>
                                </w:tcPr>
                                <w:p w14:paraId="58B8A690" w14:textId="29897976" w:rsidR="00CB0597" w:rsidRPr="003C55FA" w:rsidRDefault="00CB0597" w:rsidP="004C6957">
                                  <w:pPr>
                                    <w:pStyle w:val="Default"/>
                                    <w:rPr>
                                      <w:rFonts w:ascii="Calibri" w:hAnsi="Calibri" w:cs="Calibri"/>
                                      <w:color w:val="auto"/>
                                    </w:rPr>
                                  </w:pPr>
                                  <w:r w:rsidRPr="003C55FA">
                                    <w:rPr>
                                      <w:rFonts w:ascii="Calibri" w:hAnsi="Calibri" w:cs="Calibri"/>
                                      <w:color w:val="auto"/>
                                    </w:rPr>
                                    <w:t>in das Analyseergebnis rechtliche Grundlagen, Machtverhältnisse und Strategien der am Konflikt oder Fall beteiligten Akteure recherchieren und in das Sachurteil einbeziehen</w:t>
                                  </w:r>
                                </w:p>
                              </w:tc>
                              <w:tc>
                                <w:tcPr>
                                  <w:tcW w:w="1113" w:type="dxa"/>
                                </w:tcPr>
                                <w:p w14:paraId="3EDAB88E" w14:textId="5FA2A292" w:rsidR="00CB0597" w:rsidRDefault="00CB0597" w:rsidP="004C6957">
                                  <w:pPr>
                                    <w:rPr>
                                      <w:rFonts w:ascii="Calibri" w:hAnsi="Calibri" w:cs="Calibri"/>
                                    </w:rPr>
                                  </w:pPr>
                                  <w:r>
                                    <w:rPr>
                                      <w:rFonts w:ascii="Calibri" w:hAnsi="Calibri" w:cs="Calibri"/>
                                    </w:rPr>
                                    <w:t>K35</w:t>
                                  </w:r>
                                </w:p>
                              </w:tc>
                            </w:tr>
                            <w:tr w:rsidR="00CB0597" w:rsidRPr="000276CF" w14:paraId="01215D9D" w14:textId="77777777" w:rsidTr="009E15A9">
                              <w:tc>
                                <w:tcPr>
                                  <w:tcW w:w="3295" w:type="dxa"/>
                                  <w:shd w:val="clear" w:color="auto" w:fill="auto"/>
                                </w:tcPr>
                                <w:p w14:paraId="766AD877" w14:textId="77777777" w:rsidR="00CB0597" w:rsidRPr="000276CF" w:rsidRDefault="00CB0597" w:rsidP="004C6957">
                                  <w:pPr>
                                    <w:rPr>
                                      <w:rFonts w:ascii="Calibri" w:hAnsi="Calibri" w:cs="Calibri"/>
                                    </w:rPr>
                                  </w:pPr>
                                  <w:r w:rsidRPr="000276CF">
                                    <w:rPr>
                                      <w:rFonts w:ascii="Calibri" w:hAnsi="Calibri" w:cs="Calibri"/>
                                    </w:rPr>
                                    <w:t>Urteilskompetenz</w:t>
                                  </w:r>
                                </w:p>
                              </w:tc>
                              <w:tc>
                                <w:tcPr>
                                  <w:tcW w:w="10167" w:type="dxa"/>
                                </w:tcPr>
                                <w:p w14:paraId="7BFF3D52" w14:textId="77777777" w:rsidR="00CB0597" w:rsidRPr="003C55FA" w:rsidRDefault="00CB0597" w:rsidP="004C6957">
                                  <w:pPr>
                                    <w:pStyle w:val="Default"/>
                                    <w:rPr>
                                      <w:rFonts w:ascii="Calibri" w:hAnsi="Calibri" w:cs="Calibri"/>
                                      <w:color w:val="auto"/>
                                    </w:rPr>
                                  </w:pPr>
                                  <w:r w:rsidRPr="003C55FA">
                                    <w:rPr>
                                      <w:rFonts w:ascii="Calibri" w:hAnsi="Calibri" w:cs="Calibri"/>
                                      <w:color w:val="auto"/>
                                    </w:rPr>
                                    <w:t xml:space="preserve">das Handeln und die Lösungsansätze beteiligter Akteure bewerten, indem eigene und fremde Wertvorstellungen in Beziehung gesetzt werden </w:t>
                                  </w:r>
                                </w:p>
                              </w:tc>
                              <w:tc>
                                <w:tcPr>
                                  <w:tcW w:w="1113" w:type="dxa"/>
                                </w:tcPr>
                                <w:p w14:paraId="09E068CE" w14:textId="7D439194" w:rsidR="00CB0597" w:rsidRPr="000276CF" w:rsidRDefault="00CB0597" w:rsidP="004C6957">
                                  <w:pPr>
                                    <w:rPr>
                                      <w:rFonts w:ascii="Calibri" w:hAnsi="Calibri" w:cs="Calibri"/>
                                    </w:rPr>
                                  </w:pPr>
                                  <w:r>
                                    <w:rPr>
                                      <w:rFonts w:ascii="Calibri" w:hAnsi="Calibri" w:cs="Calibri"/>
                                    </w:rPr>
                                    <w:t>K36</w:t>
                                  </w:r>
                                </w:p>
                              </w:tc>
                            </w:tr>
                            <w:tr w:rsidR="00CB0597" w:rsidRPr="000276CF" w14:paraId="0F47CA34" w14:textId="77777777" w:rsidTr="009E15A9">
                              <w:tc>
                                <w:tcPr>
                                  <w:tcW w:w="3295" w:type="dxa"/>
                                  <w:shd w:val="clear" w:color="auto" w:fill="auto"/>
                                </w:tcPr>
                                <w:p w14:paraId="7810FB0A" w14:textId="77777777" w:rsidR="00CB0597" w:rsidRPr="000276CF" w:rsidRDefault="00CB0597" w:rsidP="004C6957">
                                  <w:pPr>
                                    <w:rPr>
                                      <w:rFonts w:ascii="Calibri" w:hAnsi="Calibri" w:cs="Calibri"/>
                                    </w:rPr>
                                  </w:pPr>
                                  <w:r w:rsidRPr="000276CF">
                                    <w:rPr>
                                      <w:rFonts w:ascii="Calibri" w:hAnsi="Calibri" w:cs="Calibri"/>
                                    </w:rPr>
                                    <w:t>Handlungskompetenz</w:t>
                                  </w:r>
                                </w:p>
                              </w:tc>
                              <w:tc>
                                <w:tcPr>
                                  <w:tcW w:w="10167" w:type="dxa"/>
                                </w:tcPr>
                                <w:p w14:paraId="3E7BB8E1" w14:textId="77777777" w:rsidR="00CB0597" w:rsidRPr="003C55FA" w:rsidRDefault="00CB0597" w:rsidP="004C6957">
                                  <w:pPr>
                                    <w:pStyle w:val="Default"/>
                                    <w:rPr>
                                      <w:rFonts w:ascii="Calibri" w:hAnsi="Calibri" w:cs="Calibri"/>
                                      <w:color w:val="auto"/>
                                    </w:rPr>
                                  </w:pPr>
                                  <w:r w:rsidRPr="003C55FA">
                                    <w:rPr>
                                      <w:rFonts w:ascii="Calibri" w:hAnsi="Calibri" w:cs="Calibri"/>
                                      <w:color w:val="auto"/>
                                    </w:rPr>
                                    <w:t>Interessen verschiedener Akteure in einer politischen Streitfrage vor anderen begründet und abwägend vertreten</w:t>
                                  </w:r>
                                </w:p>
                              </w:tc>
                              <w:tc>
                                <w:tcPr>
                                  <w:tcW w:w="1113" w:type="dxa"/>
                                </w:tcPr>
                                <w:p w14:paraId="2B7053B3" w14:textId="1FF90CDC" w:rsidR="00CB0597" w:rsidRPr="000276CF" w:rsidRDefault="00CB0597" w:rsidP="004C6957">
                                  <w:pPr>
                                    <w:rPr>
                                      <w:rFonts w:ascii="Calibri" w:hAnsi="Calibri" w:cs="Calibri"/>
                                    </w:rPr>
                                  </w:pPr>
                                  <w:r>
                                    <w:rPr>
                                      <w:rFonts w:ascii="Calibri" w:hAnsi="Calibri" w:cs="Calibri"/>
                                    </w:rPr>
                                    <w:t>K37</w:t>
                                  </w:r>
                                </w:p>
                              </w:tc>
                            </w:tr>
                          </w:tbl>
                          <w:p w14:paraId="3394FC34" w14:textId="77777777" w:rsidR="00CB0597" w:rsidRDefault="00CB0597" w:rsidP="00C60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D55E9" id="_x0000_s1037" type="#_x0000_t202" style="position:absolute;margin-left:.2pt;margin-top:26.95pt;width:746.75pt;height:413.8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" stroked="f">
                <v:textbox>
                  <w:txbxContent>
                    <w:p w14:paraId="4B1E87AC" w14:textId="6939D9CA" w:rsidR="00CB0597" w:rsidRPr="004C282D" w:rsidRDefault="00CB0597" w:rsidP="00C60F66">
                      <w:pPr>
                        <w:rPr>
                          <w:rFonts w:ascii="Calibri" w:hAnsi="Calibri" w:cs="Calibri"/>
                          <w:b/>
                        </w:rPr>
                      </w:pPr>
                      <w:r>
                        <w:rPr>
                          <w:rFonts w:ascii="Calibri" w:hAnsi="Calibri" w:cs="Calibri"/>
                          <w:b/>
                        </w:rPr>
                        <w:t>Schuljahrgang 9</w:t>
                      </w:r>
                    </w:p>
                    <w:p w14:paraId="4BA3378E" w14:textId="77777777" w:rsidR="00CB0597" w:rsidRDefault="00CB0597" w:rsidP="00C60F66"/>
                    <w:tbl>
                      <w:tblPr>
                        <w:tblStyle w:val="Tabellenraster"/>
                        <w:tblW w:w="0" w:type="auto"/>
                        <w:tblLook w:val="04A0" w:firstRow="1" w:lastRow="0" w:firstColumn="1" w:lastColumn="0" w:noHBand="0" w:noVBand="1"/>
                      </w:tblPr>
                      <w:tblGrid>
                        <w:gridCol w:w="3295"/>
                        <w:gridCol w:w="10167"/>
                        <w:gridCol w:w="1113"/>
                      </w:tblGrid>
                      <w:tr w:rsidR="00CB0597" w:rsidRPr="000276CF" w14:paraId="26377A91" w14:textId="77777777" w:rsidTr="00CB0597">
                        <w:tc>
                          <w:tcPr>
                            <w:tcW w:w="14575" w:type="dxa"/>
                            <w:gridSpan w:val="3"/>
                            <w:shd w:val="clear" w:color="auto" w:fill="31849B" w:themeFill="accent5" w:themeFillShade="BF"/>
                          </w:tcPr>
                          <w:p w14:paraId="3C65BE04" w14:textId="77777777" w:rsidR="00CB0597" w:rsidRPr="00AD04E0" w:rsidRDefault="00CB0597" w:rsidP="004C282D">
                            <w:pPr>
                              <w:rPr>
                                <w:rFonts w:ascii="Calibri" w:hAnsi="Calibri" w:cs="Calibri"/>
                                <w:b/>
                                <w:color w:val="FFFFFF" w:themeColor="background1"/>
                              </w:rPr>
                            </w:pPr>
                            <w:r w:rsidRPr="00AD04E0">
                              <w:rPr>
                                <w:rFonts w:ascii="Calibri" w:hAnsi="Calibri" w:cs="Calibri"/>
                                <w:b/>
                                <w:color w:val="FFFFFF" w:themeColor="background1"/>
                              </w:rPr>
                              <w:t>Kompetenzschwerpunkt: Positionen zum Umgang mit Grundrechten in der Demokratie vertreten</w:t>
                            </w:r>
                            <w:r w:rsidRPr="00AD04E0">
                              <w:rPr>
                                <w:b/>
                                <w:bCs/>
                                <w:color w:val="FFFFFF" w:themeColor="background1"/>
                                <w:sz w:val="23"/>
                                <w:szCs w:val="23"/>
                              </w:rPr>
                              <w:t xml:space="preserve"> </w:t>
                            </w:r>
                          </w:p>
                        </w:tc>
                      </w:tr>
                      <w:tr w:rsidR="00CB0597" w:rsidRPr="000276CF" w14:paraId="468EC4D9" w14:textId="77777777" w:rsidTr="009E15A9">
                        <w:tc>
                          <w:tcPr>
                            <w:tcW w:w="3295" w:type="dxa"/>
                            <w:vMerge w:val="restart"/>
                            <w:shd w:val="clear" w:color="auto" w:fill="auto"/>
                          </w:tcPr>
                          <w:p w14:paraId="3965E1B8" w14:textId="77777777" w:rsidR="00CB0597" w:rsidRPr="000276CF" w:rsidRDefault="00CB0597" w:rsidP="004C282D">
                            <w:pPr>
                              <w:rPr>
                                <w:rFonts w:ascii="Calibri" w:hAnsi="Calibri" w:cs="Calibri"/>
                              </w:rPr>
                            </w:pPr>
                            <w:r w:rsidRPr="000276CF">
                              <w:rPr>
                                <w:rFonts w:ascii="Calibri" w:hAnsi="Calibri" w:cs="Calibri"/>
                              </w:rPr>
                              <w:t>Analy</w:t>
                            </w:r>
                            <w:r w:rsidRPr="00C60F66">
                              <w:rPr>
                                <w:rFonts w:ascii="Calibri" w:hAnsi="Calibri" w:cs="Calibri"/>
                              </w:rPr>
                              <w:t>sekompete</w:t>
                            </w:r>
                            <w:r w:rsidRPr="000276CF">
                              <w:rPr>
                                <w:rFonts w:ascii="Calibri" w:hAnsi="Calibri" w:cs="Calibri"/>
                              </w:rPr>
                              <w:t>nz</w:t>
                            </w:r>
                          </w:p>
                        </w:tc>
                        <w:tc>
                          <w:tcPr>
                            <w:tcW w:w="10167" w:type="dxa"/>
                          </w:tcPr>
                          <w:p w14:paraId="20E78584" w14:textId="2ED6AD00" w:rsidR="00CB0597" w:rsidRPr="004C282D" w:rsidRDefault="00CB0597" w:rsidP="004C282D">
                            <w:pPr>
                              <w:pStyle w:val="Default"/>
                              <w:rPr>
                                <w:rFonts w:ascii="Calibri" w:hAnsi="Calibri" w:cs="Calibri"/>
                                <w:color w:val="auto"/>
                              </w:rPr>
                            </w:pPr>
                            <w:r w:rsidRPr="003735C9">
                              <w:rPr>
                                <w:rFonts w:ascii="Calibri" w:hAnsi="Calibri" w:cs="Calibri"/>
                                <w:color w:val="auto"/>
                              </w:rPr>
                              <w:t>eine analytische Methode so anwenden, dass in einem Konflikt oder Fall, der auf der Kollision von Grundrechten beruht, mögliche oder getroffene Entscheidungen zum Vorrang eines Grundrechtes mithilfe von Kategorien aus unterschiedliche Perspektiven sachlich beurteilt werden</w:t>
                            </w:r>
                          </w:p>
                        </w:tc>
                        <w:tc>
                          <w:tcPr>
                            <w:tcW w:w="1113" w:type="dxa"/>
                          </w:tcPr>
                          <w:p w14:paraId="6CF9CF33" w14:textId="629E4570" w:rsidR="00CB0597" w:rsidRPr="000276CF" w:rsidRDefault="00CB0597" w:rsidP="004C282D">
                            <w:pPr>
                              <w:rPr>
                                <w:rFonts w:ascii="Calibri" w:hAnsi="Calibri" w:cs="Calibri"/>
                              </w:rPr>
                            </w:pPr>
                            <w:r>
                              <w:rPr>
                                <w:rFonts w:ascii="Calibri" w:hAnsi="Calibri" w:cs="Calibri"/>
                              </w:rPr>
                              <w:t>K30</w:t>
                            </w:r>
                          </w:p>
                        </w:tc>
                      </w:tr>
                      <w:tr w:rsidR="00CB0597" w:rsidRPr="000276CF" w14:paraId="7B5C1B84" w14:textId="77777777" w:rsidTr="009E15A9">
                        <w:tc>
                          <w:tcPr>
                            <w:tcW w:w="3295" w:type="dxa"/>
                            <w:vMerge/>
                            <w:shd w:val="clear" w:color="auto" w:fill="auto"/>
                          </w:tcPr>
                          <w:p w14:paraId="5ED1AA4A" w14:textId="77777777" w:rsidR="00CB0597" w:rsidRPr="000276CF" w:rsidRDefault="00CB0597" w:rsidP="004C282D">
                            <w:pPr>
                              <w:rPr>
                                <w:rFonts w:ascii="Calibri" w:hAnsi="Calibri" w:cs="Calibri"/>
                              </w:rPr>
                            </w:pPr>
                          </w:p>
                        </w:tc>
                        <w:tc>
                          <w:tcPr>
                            <w:tcW w:w="10167" w:type="dxa"/>
                          </w:tcPr>
                          <w:p w14:paraId="2C7EB532" w14:textId="18460EC3" w:rsidR="00CB0597" w:rsidRPr="003735C9" w:rsidRDefault="00CB0597" w:rsidP="004C282D">
                            <w:pPr>
                              <w:pStyle w:val="Default"/>
                              <w:rPr>
                                <w:rFonts w:ascii="Calibri" w:hAnsi="Calibri" w:cs="Calibri"/>
                                <w:color w:val="auto"/>
                              </w:rPr>
                            </w:pPr>
                            <w:r w:rsidRPr="003735C9">
                              <w:rPr>
                                <w:rFonts w:ascii="Calibri" w:hAnsi="Calibri" w:cs="Calibri"/>
                                <w:color w:val="auto"/>
                              </w:rPr>
                              <w:t>in das Analyseergebnis die Grundrechte und deren grundsätzliche Bedeutung einbeziehen</w:t>
                            </w:r>
                          </w:p>
                        </w:tc>
                        <w:tc>
                          <w:tcPr>
                            <w:tcW w:w="1113" w:type="dxa"/>
                          </w:tcPr>
                          <w:p w14:paraId="13FA109D" w14:textId="6FB70E14" w:rsidR="00CB0597" w:rsidRPr="000276CF" w:rsidRDefault="00CB0597" w:rsidP="004C282D">
                            <w:pPr>
                              <w:rPr>
                                <w:rFonts w:ascii="Calibri" w:hAnsi="Calibri" w:cs="Calibri"/>
                              </w:rPr>
                            </w:pPr>
                            <w:r>
                              <w:rPr>
                                <w:rFonts w:ascii="Calibri" w:hAnsi="Calibri" w:cs="Calibri"/>
                              </w:rPr>
                              <w:t>K31</w:t>
                            </w:r>
                          </w:p>
                        </w:tc>
                      </w:tr>
                      <w:tr w:rsidR="00CB0597" w:rsidRPr="000276CF" w14:paraId="0D9CBA54" w14:textId="77777777" w:rsidTr="009E15A9">
                        <w:tc>
                          <w:tcPr>
                            <w:tcW w:w="3295" w:type="dxa"/>
                            <w:shd w:val="clear" w:color="auto" w:fill="auto"/>
                          </w:tcPr>
                          <w:p w14:paraId="6E229345" w14:textId="77777777" w:rsidR="00CB0597" w:rsidRPr="000276CF" w:rsidRDefault="00CB0597" w:rsidP="004C282D">
                            <w:pPr>
                              <w:rPr>
                                <w:rFonts w:ascii="Calibri" w:hAnsi="Calibri" w:cs="Calibri"/>
                              </w:rPr>
                            </w:pPr>
                            <w:r w:rsidRPr="000276CF">
                              <w:rPr>
                                <w:rFonts w:ascii="Calibri" w:hAnsi="Calibri" w:cs="Calibri"/>
                              </w:rPr>
                              <w:t>Urteilskompetenz</w:t>
                            </w:r>
                          </w:p>
                        </w:tc>
                        <w:tc>
                          <w:tcPr>
                            <w:tcW w:w="10167" w:type="dxa"/>
                          </w:tcPr>
                          <w:p w14:paraId="3F78A11F" w14:textId="77777777" w:rsidR="00CB0597" w:rsidRPr="003735C9" w:rsidRDefault="00CB0597" w:rsidP="004C282D">
                            <w:pPr>
                              <w:pStyle w:val="Default"/>
                              <w:rPr>
                                <w:rFonts w:ascii="Calibri" w:hAnsi="Calibri" w:cs="Calibri"/>
                                <w:color w:val="auto"/>
                              </w:rPr>
                            </w:pPr>
                            <w:r w:rsidRPr="003735C9">
                              <w:rPr>
                                <w:rFonts w:ascii="Calibri" w:hAnsi="Calibri" w:cs="Calibri"/>
                                <w:color w:val="auto"/>
                              </w:rPr>
                              <w:t xml:space="preserve">vor dem Hintergrund eigener und anderer Wertvorstellungen die Gewichtung von Grundrechten in einem Beispiel bewerten </w:t>
                            </w:r>
                          </w:p>
                        </w:tc>
                        <w:tc>
                          <w:tcPr>
                            <w:tcW w:w="1113" w:type="dxa"/>
                          </w:tcPr>
                          <w:p w14:paraId="11CA0133" w14:textId="66494DA0" w:rsidR="00CB0597" w:rsidRPr="000276CF" w:rsidRDefault="00CB0597" w:rsidP="004C282D">
                            <w:pPr>
                              <w:rPr>
                                <w:rFonts w:ascii="Calibri" w:hAnsi="Calibri" w:cs="Calibri"/>
                              </w:rPr>
                            </w:pPr>
                            <w:r>
                              <w:rPr>
                                <w:rFonts w:ascii="Calibri" w:hAnsi="Calibri" w:cs="Calibri"/>
                              </w:rPr>
                              <w:t>K32</w:t>
                            </w:r>
                          </w:p>
                        </w:tc>
                      </w:tr>
                      <w:tr w:rsidR="00CB0597" w:rsidRPr="000276CF" w14:paraId="595336B6" w14:textId="77777777" w:rsidTr="009E15A9">
                        <w:tc>
                          <w:tcPr>
                            <w:tcW w:w="3295" w:type="dxa"/>
                            <w:shd w:val="clear" w:color="auto" w:fill="auto"/>
                          </w:tcPr>
                          <w:p w14:paraId="50A4CFDA" w14:textId="77777777" w:rsidR="00CB0597" w:rsidRPr="000276CF" w:rsidRDefault="00CB0597" w:rsidP="004C282D">
                            <w:pPr>
                              <w:rPr>
                                <w:rFonts w:ascii="Calibri" w:hAnsi="Calibri" w:cs="Calibri"/>
                              </w:rPr>
                            </w:pPr>
                            <w:r w:rsidRPr="000276CF">
                              <w:rPr>
                                <w:rFonts w:ascii="Calibri" w:hAnsi="Calibri" w:cs="Calibri"/>
                              </w:rPr>
                              <w:t>Handlungskompetenz</w:t>
                            </w:r>
                          </w:p>
                        </w:tc>
                        <w:tc>
                          <w:tcPr>
                            <w:tcW w:w="10167" w:type="dxa"/>
                          </w:tcPr>
                          <w:p w14:paraId="5DC6C5E5" w14:textId="77777777" w:rsidR="00CB0597" w:rsidRPr="003735C9" w:rsidRDefault="00CB0597" w:rsidP="004C282D">
                            <w:pPr>
                              <w:pStyle w:val="Default"/>
                              <w:rPr>
                                <w:rFonts w:ascii="Calibri" w:hAnsi="Calibri" w:cs="Calibri"/>
                                <w:color w:val="auto"/>
                              </w:rPr>
                            </w:pPr>
                            <w:r w:rsidRPr="003735C9">
                              <w:rPr>
                                <w:rFonts w:ascii="Calibri" w:hAnsi="Calibri" w:cs="Calibri"/>
                                <w:color w:val="auto"/>
                              </w:rPr>
                              <w:t>Positionen zum Umgang mit Grundrechten im konkreten Beispiel vor anderen begründet und abwägend vertreten</w:t>
                            </w:r>
                          </w:p>
                        </w:tc>
                        <w:tc>
                          <w:tcPr>
                            <w:tcW w:w="1113" w:type="dxa"/>
                          </w:tcPr>
                          <w:p w14:paraId="2DA2CB04" w14:textId="70B4F2D2" w:rsidR="00CB0597" w:rsidRPr="000276CF" w:rsidRDefault="00CB0597" w:rsidP="004C282D">
                            <w:pPr>
                              <w:rPr>
                                <w:rFonts w:ascii="Calibri" w:hAnsi="Calibri" w:cs="Calibri"/>
                              </w:rPr>
                            </w:pPr>
                            <w:r>
                              <w:rPr>
                                <w:rFonts w:ascii="Calibri" w:hAnsi="Calibri" w:cs="Calibri"/>
                              </w:rPr>
                              <w:t>K33</w:t>
                            </w:r>
                          </w:p>
                        </w:tc>
                      </w:tr>
                    </w:tbl>
                    <w:p w14:paraId="576BF0C3" w14:textId="4A0EC47E" w:rsidR="00CB0597" w:rsidRDefault="00CB0597" w:rsidP="00C60F66"/>
                    <w:tbl>
                      <w:tblPr>
                        <w:tblStyle w:val="Tabellenraster"/>
                        <w:tblW w:w="0" w:type="auto"/>
                        <w:tblLook w:val="04A0" w:firstRow="1" w:lastRow="0" w:firstColumn="1" w:lastColumn="0" w:noHBand="0" w:noVBand="1"/>
                      </w:tblPr>
                      <w:tblGrid>
                        <w:gridCol w:w="3295"/>
                        <w:gridCol w:w="10167"/>
                        <w:gridCol w:w="1113"/>
                      </w:tblGrid>
                      <w:tr w:rsidR="00CB0597" w:rsidRPr="000276CF" w14:paraId="154DF849" w14:textId="77777777" w:rsidTr="00CB0597">
                        <w:tc>
                          <w:tcPr>
                            <w:tcW w:w="14575" w:type="dxa"/>
                            <w:gridSpan w:val="3"/>
                            <w:shd w:val="clear" w:color="auto" w:fill="31849B" w:themeFill="accent5" w:themeFillShade="BF"/>
                          </w:tcPr>
                          <w:p w14:paraId="34F42576" w14:textId="77777777" w:rsidR="00CB0597" w:rsidRPr="003735C9" w:rsidRDefault="00CB0597" w:rsidP="004C282D">
                            <w:pPr>
                              <w:rPr>
                                <w:rFonts w:ascii="Calibri" w:hAnsi="Calibri" w:cs="Calibri"/>
                                <w:b/>
                              </w:rPr>
                            </w:pPr>
                            <w:r w:rsidRPr="00AD04E0">
                              <w:rPr>
                                <w:rFonts w:ascii="Calibri" w:hAnsi="Calibri" w:cs="Calibri"/>
                                <w:b/>
                                <w:color w:val="FFFFFF" w:themeColor="background1"/>
                              </w:rPr>
                              <w:t>Kompetenzschwerpunkt: Herausforderungen für Politik in Europa diskutieren</w:t>
                            </w:r>
                            <w:r w:rsidRPr="00AD04E0">
                              <w:rPr>
                                <w:b/>
                                <w:bCs/>
                                <w:color w:val="FFFFFF" w:themeColor="background1"/>
                                <w:sz w:val="23"/>
                                <w:szCs w:val="23"/>
                              </w:rPr>
                              <w:t xml:space="preserve"> </w:t>
                            </w:r>
                          </w:p>
                        </w:tc>
                      </w:tr>
                      <w:tr w:rsidR="00CB0597" w:rsidRPr="000276CF" w14:paraId="04E8EA22" w14:textId="77777777" w:rsidTr="009E15A9">
                        <w:tc>
                          <w:tcPr>
                            <w:tcW w:w="3295" w:type="dxa"/>
                            <w:vMerge w:val="restart"/>
                            <w:shd w:val="clear" w:color="auto" w:fill="auto"/>
                          </w:tcPr>
                          <w:p w14:paraId="6B3AC8E1" w14:textId="77777777" w:rsidR="00CB0597" w:rsidRPr="000276CF" w:rsidRDefault="00CB0597" w:rsidP="004C282D">
                            <w:pPr>
                              <w:rPr>
                                <w:rFonts w:ascii="Calibri" w:hAnsi="Calibri" w:cs="Calibri"/>
                              </w:rPr>
                            </w:pPr>
                            <w:r w:rsidRPr="000276CF">
                              <w:rPr>
                                <w:rFonts w:ascii="Calibri" w:hAnsi="Calibri" w:cs="Calibri"/>
                              </w:rPr>
                              <w:t>Analy</w:t>
                            </w:r>
                            <w:r w:rsidRPr="00C60F66">
                              <w:rPr>
                                <w:rFonts w:ascii="Calibri" w:hAnsi="Calibri" w:cs="Calibri"/>
                              </w:rPr>
                              <w:t>sekompete</w:t>
                            </w:r>
                            <w:r w:rsidRPr="000276CF">
                              <w:rPr>
                                <w:rFonts w:ascii="Calibri" w:hAnsi="Calibri" w:cs="Calibri"/>
                              </w:rPr>
                              <w:t>nz</w:t>
                            </w:r>
                          </w:p>
                        </w:tc>
                        <w:tc>
                          <w:tcPr>
                            <w:tcW w:w="10167" w:type="dxa"/>
                          </w:tcPr>
                          <w:p w14:paraId="394D906F" w14:textId="43A47DCD" w:rsidR="00CB0597" w:rsidRPr="004C6957" w:rsidRDefault="00CB0597" w:rsidP="004C6957">
                            <w:pPr>
                              <w:pStyle w:val="Default"/>
                              <w:rPr>
                                <w:rFonts w:ascii="Calibri" w:hAnsi="Calibri" w:cs="Calibri"/>
                                <w:color w:val="auto"/>
                              </w:rPr>
                            </w:pPr>
                            <w:r w:rsidRPr="003C55FA">
                              <w:rPr>
                                <w:rFonts w:ascii="Calibri" w:hAnsi="Calibri" w:cs="Calibri"/>
                                <w:color w:val="auto"/>
                              </w:rPr>
                              <w:t xml:space="preserve">eine analytische oder </w:t>
                            </w:r>
                            <w:proofErr w:type="spellStart"/>
                            <w:r w:rsidRPr="003C55FA">
                              <w:rPr>
                                <w:rFonts w:ascii="Calibri" w:hAnsi="Calibri" w:cs="Calibri"/>
                                <w:color w:val="auto"/>
                              </w:rPr>
                              <w:t>simulative</w:t>
                            </w:r>
                            <w:proofErr w:type="spellEnd"/>
                            <w:r w:rsidRPr="003C55FA">
                              <w:rPr>
                                <w:rFonts w:ascii="Calibri" w:hAnsi="Calibri" w:cs="Calibri"/>
                                <w:color w:val="auto"/>
                              </w:rPr>
                              <w:t xml:space="preserve"> Methode so anwenden, dass in einem Konflikt oder Fall die Verflechtung politischer Strukturen, von Akteuren und Interessen in Europa sowie verschiedene Lösungsansätze sachlich beurteilt werden</w:t>
                            </w:r>
                          </w:p>
                        </w:tc>
                        <w:tc>
                          <w:tcPr>
                            <w:tcW w:w="1113" w:type="dxa"/>
                          </w:tcPr>
                          <w:p w14:paraId="6FAAC232" w14:textId="2B1EDA05" w:rsidR="00CB0597" w:rsidRPr="000276CF" w:rsidRDefault="00CB0597" w:rsidP="004C282D">
                            <w:pPr>
                              <w:rPr>
                                <w:rFonts w:ascii="Calibri" w:hAnsi="Calibri" w:cs="Calibri"/>
                              </w:rPr>
                            </w:pPr>
                            <w:r>
                              <w:rPr>
                                <w:rFonts w:ascii="Calibri" w:hAnsi="Calibri" w:cs="Calibri"/>
                              </w:rPr>
                              <w:t>K34</w:t>
                            </w:r>
                          </w:p>
                        </w:tc>
                      </w:tr>
                      <w:tr w:rsidR="00CB0597" w:rsidRPr="000276CF" w14:paraId="67E6FC0C" w14:textId="77777777" w:rsidTr="009E15A9">
                        <w:tc>
                          <w:tcPr>
                            <w:tcW w:w="3295" w:type="dxa"/>
                            <w:vMerge/>
                            <w:shd w:val="clear" w:color="auto" w:fill="auto"/>
                          </w:tcPr>
                          <w:p w14:paraId="7C941A0F" w14:textId="77777777" w:rsidR="00CB0597" w:rsidRPr="000276CF" w:rsidRDefault="00CB0597" w:rsidP="004C6957">
                            <w:pPr>
                              <w:rPr>
                                <w:rFonts w:ascii="Calibri" w:hAnsi="Calibri" w:cs="Calibri"/>
                              </w:rPr>
                            </w:pPr>
                          </w:p>
                        </w:tc>
                        <w:tc>
                          <w:tcPr>
                            <w:tcW w:w="10167" w:type="dxa"/>
                          </w:tcPr>
                          <w:p w14:paraId="58B8A690" w14:textId="29897976" w:rsidR="00CB0597" w:rsidRPr="003C55FA" w:rsidRDefault="00CB0597" w:rsidP="004C6957">
                            <w:pPr>
                              <w:pStyle w:val="Default"/>
                              <w:rPr>
                                <w:rFonts w:ascii="Calibri" w:hAnsi="Calibri" w:cs="Calibri"/>
                                <w:color w:val="auto"/>
                              </w:rPr>
                            </w:pPr>
                            <w:r w:rsidRPr="003C55FA">
                              <w:rPr>
                                <w:rFonts w:ascii="Calibri" w:hAnsi="Calibri" w:cs="Calibri"/>
                                <w:color w:val="auto"/>
                              </w:rPr>
                              <w:t>in das Analyseergebnis rechtliche Grundlagen, Machtverhältnisse und Strategien der am Konflikt oder Fall beteiligten Akteure recherchieren und in das Sachurteil einbeziehen</w:t>
                            </w:r>
                          </w:p>
                        </w:tc>
                        <w:tc>
                          <w:tcPr>
                            <w:tcW w:w="1113" w:type="dxa"/>
                          </w:tcPr>
                          <w:p w14:paraId="3EDAB88E" w14:textId="5FA2A292" w:rsidR="00CB0597" w:rsidRDefault="00CB0597" w:rsidP="004C6957">
                            <w:pPr>
                              <w:rPr>
                                <w:rFonts w:ascii="Calibri" w:hAnsi="Calibri" w:cs="Calibri"/>
                              </w:rPr>
                            </w:pPr>
                            <w:r>
                              <w:rPr>
                                <w:rFonts w:ascii="Calibri" w:hAnsi="Calibri" w:cs="Calibri"/>
                              </w:rPr>
                              <w:t>K35</w:t>
                            </w:r>
                          </w:p>
                        </w:tc>
                      </w:tr>
                      <w:tr w:rsidR="00CB0597" w:rsidRPr="000276CF" w14:paraId="01215D9D" w14:textId="77777777" w:rsidTr="009E15A9">
                        <w:tc>
                          <w:tcPr>
                            <w:tcW w:w="3295" w:type="dxa"/>
                            <w:shd w:val="clear" w:color="auto" w:fill="auto"/>
                          </w:tcPr>
                          <w:p w14:paraId="766AD877" w14:textId="77777777" w:rsidR="00CB0597" w:rsidRPr="000276CF" w:rsidRDefault="00CB0597" w:rsidP="004C6957">
                            <w:pPr>
                              <w:rPr>
                                <w:rFonts w:ascii="Calibri" w:hAnsi="Calibri" w:cs="Calibri"/>
                              </w:rPr>
                            </w:pPr>
                            <w:r w:rsidRPr="000276CF">
                              <w:rPr>
                                <w:rFonts w:ascii="Calibri" w:hAnsi="Calibri" w:cs="Calibri"/>
                              </w:rPr>
                              <w:t>Urteilskompetenz</w:t>
                            </w:r>
                          </w:p>
                        </w:tc>
                        <w:tc>
                          <w:tcPr>
                            <w:tcW w:w="10167" w:type="dxa"/>
                          </w:tcPr>
                          <w:p w14:paraId="7BFF3D52" w14:textId="77777777" w:rsidR="00CB0597" w:rsidRPr="003C55FA" w:rsidRDefault="00CB0597" w:rsidP="004C6957">
                            <w:pPr>
                              <w:pStyle w:val="Default"/>
                              <w:rPr>
                                <w:rFonts w:ascii="Calibri" w:hAnsi="Calibri" w:cs="Calibri"/>
                                <w:color w:val="auto"/>
                              </w:rPr>
                            </w:pPr>
                            <w:r w:rsidRPr="003C55FA">
                              <w:rPr>
                                <w:rFonts w:ascii="Calibri" w:hAnsi="Calibri" w:cs="Calibri"/>
                                <w:color w:val="auto"/>
                              </w:rPr>
                              <w:t xml:space="preserve">das Handeln und die Lösungsansätze beteiligter Akteure bewerten, indem eigene und fremde Wertvorstellungen in Beziehung gesetzt werden </w:t>
                            </w:r>
                          </w:p>
                        </w:tc>
                        <w:tc>
                          <w:tcPr>
                            <w:tcW w:w="1113" w:type="dxa"/>
                          </w:tcPr>
                          <w:p w14:paraId="09E068CE" w14:textId="7D439194" w:rsidR="00CB0597" w:rsidRPr="000276CF" w:rsidRDefault="00CB0597" w:rsidP="004C6957">
                            <w:pPr>
                              <w:rPr>
                                <w:rFonts w:ascii="Calibri" w:hAnsi="Calibri" w:cs="Calibri"/>
                              </w:rPr>
                            </w:pPr>
                            <w:r>
                              <w:rPr>
                                <w:rFonts w:ascii="Calibri" w:hAnsi="Calibri" w:cs="Calibri"/>
                              </w:rPr>
                              <w:t>K36</w:t>
                            </w:r>
                          </w:p>
                        </w:tc>
                      </w:tr>
                      <w:tr w:rsidR="00CB0597" w:rsidRPr="000276CF" w14:paraId="0F47CA34" w14:textId="77777777" w:rsidTr="009E15A9">
                        <w:tc>
                          <w:tcPr>
                            <w:tcW w:w="3295" w:type="dxa"/>
                            <w:shd w:val="clear" w:color="auto" w:fill="auto"/>
                          </w:tcPr>
                          <w:p w14:paraId="7810FB0A" w14:textId="77777777" w:rsidR="00CB0597" w:rsidRPr="000276CF" w:rsidRDefault="00CB0597" w:rsidP="004C6957">
                            <w:pPr>
                              <w:rPr>
                                <w:rFonts w:ascii="Calibri" w:hAnsi="Calibri" w:cs="Calibri"/>
                              </w:rPr>
                            </w:pPr>
                            <w:r w:rsidRPr="000276CF">
                              <w:rPr>
                                <w:rFonts w:ascii="Calibri" w:hAnsi="Calibri" w:cs="Calibri"/>
                              </w:rPr>
                              <w:t>Handlungskompetenz</w:t>
                            </w:r>
                          </w:p>
                        </w:tc>
                        <w:tc>
                          <w:tcPr>
                            <w:tcW w:w="10167" w:type="dxa"/>
                          </w:tcPr>
                          <w:p w14:paraId="3E7BB8E1" w14:textId="77777777" w:rsidR="00CB0597" w:rsidRPr="003C55FA" w:rsidRDefault="00CB0597" w:rsidP="004C6957">
                            <w:pPr>
                              <w:pStyle w:val="Default"/>
                              <w:rPr>
                                <w:rFonts w:ascii="Calibri" w:hAnsi="Calibri" w:cs="Calibri"/>
                                <w:color w:val="auto"/>
                              </w:rPr>
                            </w:pPr>
                            <w:r w:rsidRPr="003C55FA">
                              <w:rPr>
                                <w:rFonts w:ascii="Calibri" w:hAnsi="Calibri" w:cs="Calibri"/>
                                <w:color w:val="auto"/>
                              </w:rPr>
                              <w:t>Interessen verschiedener Akteure in einer politischen Streitfrage vor anderen begründet und abwägend vertreten</w:t>
                            </w:r>
                          </w:p>
                        </w:tc>
                        <w:tc>
                          <w:tcPr>
                            <w:tcW w:w="1113" w:type="dxa"/>
                          </w:tcPr>
                          <w:p w14:paraId="2B7053B3" w14:textId="1FF90CDC" w:rsidR="00CB0597" w:rsidRPr="000276CF" w:rsidRDefault="00CB0597" w:rsidP="004C6957">
                            <w:pPr>
                              <w:rPr>
                                <w:rFonts w:ascii="Calibri" w:hAnsi="Calibri" w:cs="Calibri"/>
                              </w:rPr>
                            </w:pPr>
                            <w:r>
                              <w:rPr>
                                <w:rFonts w:ascii="Calibri" w:hAnsi="Calibri" w:cs="Calibri"/>
                              </w:rPr>
                              <w:t>K37</w:t>
                            </w:r>
                          </w:p>
                        </w:tc>
                      </w:tr>
                    </w:tbl>
                    <w:p w14:paraId="3394FC34" w14:textId="77777777" w:rsidR="00CB0597" w:rsidRDefault="00CB0597" w:rsidP="00C60F66"/>
                  </w:txbxContent>
                </v:textbox>
                <w10:wrap type="square"/>
              </v:shape>
            </w:pict>
          </mc:Fallback>
        </mc:AlternateContent>
      </w:r>
    </w:p>
    <w:p w14:paraId="557C9747" w14:textId="6218059F" w:rsidR="009A5534" w:rsidRDefault="009A5534">
      <w:pPr>
        <w:rPr>
          <w:vertAlign w:val="subscript"/>
        </w:rPr>
      </w:pPr>
    </w:p>
    <w:p w14:paraId="32F1E917" w14:textId="567D514C" w:rsidR="009A5534" w:rsidRDefault="009A5534">
      <w:pPr>
        <w:rPr>
          <w:rFonts w:asciiTheme="majorHAnsi" w:hAnsiTheme="majorHAnsi"/>
          <w:b/>
        </w:rPr>
      </w:pPr>
      <w:r>
        <w:rPr>
          <w:rFonts w:asciiTheme="majorHAnsi" w:hAnsiTheme="majorHAnsi"/>
          <w:b/>
        </w:rPr>
        <w:br w:type="page"/>
      </w:r>
      <w:r w:rsidRPr="00C60F66">
        <w:rPr>
          <w:noProof/>
          <w:vertAlign w:val="subscript"/>
        </w:rPr>
        <mc:AlternateContent>
          <mc:Choice Requires="wps">
            <w:drawing>
              <wp:anchor distT="45720" distB="45720" distL="114300" distR="114300" simplePos="0" relativeHeight="251854848" behindDoc="0" locked="0" layoutInCell="1" allowOverlap="1" wp14:anchorId="20A4AD00" wp14:editId="688D8B0D">
                <wp:simplePos x="0" y="0"/>
                <wp:positionH relativeFrom="column">
                  <wp:posOffset>2540</wp:posOffset>
                </wp:positionH>
                <wp:positionV relativeFrom="paragraph">
                  <wp:posOffset>333375</wp:posOffset>
                </wp:positionV>
                <wp:extent cx="9483725" cy="5256000"/>
                <wp:effectExtent l="0" t="0" r="3175" b="190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solidFill>
                          <a:srgbClr val="FFFFFF"/>
                        </a:solidFill>
                        <a:ln w="9525">
                          <a:noFill/>
                          <a:miter lim="800000"/>
                          <a:headEnd/>
                          <a:tailEnd/>
                        </a:ln>
                      </wps:spPr>
                      <wps:txbx>
                        <w:txbxContent>
                          <w:p w14:paraId="65E51EC9" w14:textId="77777777" w:rsidR="00CB0597" w:rsidRPr="002D762E" w:rsidRDefault="00CB0597" w:rsidP="009A5534">
                            <w:pPr>
                              <w:rPr>
                                <w:rFonts w:asciiTheme="majorHAnsi" w:hAnsiTheme="majorHAnsi"/>
                                <w:b/>
                              </w:rPr>
                            </w:pPr>
                            <w:r w:rsidRPr="002D762E">
                              <w:rPr>
                                <w:rFonts w:asciiTheme="majorHAnsi" w:hAnsiTheme="majorHAnsi"/>
                                <w:b/>
                              </w:rPr>
                              <w:t>Kapitel 1</w:t>
                            </w:r>
                          </w:p>
                          <w:p w14:paraId="21DAEE72" w14:textId="77777777" w:rsidR="00CB0597" w:rsidRPr="004C282D" w:rsidRDefault="00CB0597" w:rsidP="009A5534">
                            <w:pPr>
                              <w:rPr>
                                <w:rFonts w:asciiTheme="majorHAnsi" w:hAnsiTheme="majorHAnsi"/>
                              </w:rPr>
                            </w:pPr>
                          </w:p>
                          <w:tbl>
                            <w:tblPr>
                              <w:tblStyle w:val="Tabellenraster"/>
                              <w:tblW w:w="0" w:type="auto"/>
                              <w:tblLook w:val="04A0" w:firstRow="1" w:lastRow="0" w:firstColumn="1" w:lastColumn="0" w:noHBand="0" w:noVBand="1"/>
                            </w:tblPr>
                            <w:tblGrid>
                              <w:gridCol w:w="5368"/>
                              <w:gridCol w:w="6137"/>
                              <w:gridCol w:w="998"/>
                              <w:gridCol w:w="51"/>
                              <w:gridCol w:w="895"/>
                              <w:gridCol w:w="130"/>
                              <w:gridCol w:w="1044"/>
                            </w:tblGrid>
                            <w:tr w:rsidR="00CB0597" w:rsidRPr="004C282D" w14:paraId="1FDDC110" w14:textId="77777777" w:rsidTr="00CB0597">
                              <w:tc>
                                <w:tcPr>
                                  <w:tcW w:w="5390" w:type="dxa"/>
                                  <w:shd w:val="clear" w:color="auto" w:fill="31849B" w:themeFill="accent5" w:themeFillShade="BF"/>
                                </w:tcPr>
                                <w:p w14:paraId="66FA54B1"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160" w:type="dxa"/>
                                  <w:shd w:val="clear" w:color="auto" w:fill="31849B" w:themeFill="accent5" w:themeFillShade="BF"/>
                                </w:tcPr>
                                <w:p w14:paraId="2C8FFCDE"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3073" w:type="dxa"/>
                                  <w:gridSpan w:val="5"/>
                                  <w:shd w:val="clear" w:color="auto" w:fill="31849B" w:themeFill="accent5" w:themeFillShade="BF"/>
                                </w:tcPr>
                                <w:p w14:paraId="2AE4A013"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0159E8FD" w14:textId="77777777" w:rsidTr="00CB0597">
                              <w:tc>
                                <w:tcPr>
                                  <w:tcW w:w="11550" w:type="dxa"/>
                                  <w:gridSpan w:val="2"/>
                                  <w:shd w:val="clear" w:color="auto" w:fill="4BACC6" w:themeFill="accent5"/>
                                </w:tcPr>
                                <w:p w14:paraId="19443338" w14:textId="77777777" w:rsidR="00CB0597" w:rsidRPr="004C282D" w:rsidRDefault="00CB0597" w:rsidP="004C282D">
                                  <w:pPr>
                                    <w:rPr>
                                      <w:rFonts w:asciiTheme="majorHAnsi" w:hAnsiTheme="majorHAnsi"/>
                                    </w:rPr>
                                  </w:pPr>
                                </w:p>
                              </w:tc>
                              <w:tc>
                                <w:tcPr>
                                  <w:tcW w:w="973" w:type="dxa"/>
                                  <w:shd w:val="clear" w:color="auto" w:fill="4BACC6" w:themeFill="accent5"/>
                                </w:tcPr>
                                <w:p w14:paraId="686DABDB"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Analyse</w:t>
                                  </w:r>
                                </w:p>
                              </w:tc>
                              <w:tc>
                                <w:tcPr>
                                  <w:tcW w:w="947" w:type="dxa"/>
                                  <w:gridSpan w:val="2"/>
                                  <w:shd w:val="clear" w:color="auto" w:fill="4BACC6" w:themeFill="accent5"/>
                                </w:tcPr>
                                <w:p w14:paraId="5266D975"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Urteil</w:t>
                                  </w:r>
                                </w:p>
                              </w:tc>
                              <w:tc>
                                <w:tcPr>
                                  <w:tcW w:w="1153" w:type="dxa"/>
                                  <w:gridSpan w:val="2"/>
                                  <w:shd w:val="clear" w:color="auto" w:fill="4BACC6" w:themeFill="accent5"/>
                                </w:tcPr>
                                <w:p w14:paraId="4EB142BB"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Handlung</w:t>
                                  </w:r>
                                </w:p>
                              </w:tc>
                            </w:tr>
                            <w:tr w:rsidR="00CB0597" w:rsidRPr="004C282D" w14:paraId="05B7AF25" w14:textId="77777777" w:rsidTr="00CB25D4">
                              <w:tc>
                                <w:tcPr>
                                  <w:tcW w:w="14623" w:type="dxa"/>
                                  <w:gridSpan w:val="7"/>
                                  <w:shd w:val="clear" w:color="auto" w:fill="BFBFBF" w:themeFill="background1" w:themeFillShade="BF"/>
                                </w:tcPr>
                                <w:p w14:paraId="714BD858" w14:textId="77777777" w:rsidR="00CB0597" w:rsidRPr="00CB25D4" w:rsidRDefault="00CB0597" w:rsidP="004C282D">
                                  <w:pPr>
                                    <w:rPr>
                                      <w:rFonts w:asciiTheme="majorHAnsi" w:hAnsiTheme="majorHAnsi"/>
                                      <w:b/>
                                    </w:rPr>
                                  </w:pPr>
                                  <w:r w:rsidRPr="00CB25D4">
                                    <w:rPr>
                                      <w:rFonts w:asciiTheme="majorHAnsi" w:hAnsiTheme="majorHAnsi"/>
                                      <w:b/>
                                    </w:rPr>
                                    <w:t>1 Mitwirken in der Schule – können wir unsere Schule ausreichend mitgestalten?</w:t>
                                  </w:r>
                                </w:p>
                              </w:tc>
                            </w:tr>
                            <w:tr w:rsidR="00CB0597" w:rsidRPr="004C282D" w14:paraId="50533756" w14:textId="77777777" w:rsidTr="00CB25D4">
                              <w:tc>
                                <w:tcPr>
                                  <w:tcW w:w="14623" w:type="dxa"/>
                                  <w:gridSpan w:val="7"/>
                                  <w:shd w:val="clear" w:color="auto" w:fill="D9D9D9" w:themeFill="background1" w:themeFillShade="D9"/>
                                </w:tcPr>
                                <w:p w14:paraId="72C6D12A" w14:textId="77777777" w:rsidR="00CB0597" w:rsidRPr="00CB25D4" w:rsidRDefault="00CB0597" w:rsidP="004C282D">
                                  <w:pPr>
                                    <w:rPr>
                                      <w:rFonts w:asciiTheme="majorHAnsi" w:hAnsiTheme="majorHAnsi"/>
                                      <w:b/>
                                    </w:rPr>
                                  </w:pPr>
                                  <w:r w:rsidRPr="00CB25D4">
                                    <w:rPr>
                                      <w:rFonts w:asciiTheme="majorHAnsi" w:hAnsiTheme="majorHAnsi"/>
                                      <w:b/>
                                    </w:rPr>
                                    <w:t>1.1 Mitwirkung und Entscheidungen in der Schule</w:t>
                                  </w:r>
                                </w:p>
                              </w:tc>
                            </w:tr>
                            <w:tr w:rsidR="00CB0597" w:rsidRPr="004C282D" w14:paraId="279F1F69" w14:textId="77777777" w:rsidTr="00F919D3">
                              <w:trPr>
                                <w:trHeight w:val="871"/>
                              </w:trPr>
                              <w:tc>
                                <w:tcPr>
                                  <w:tcW w:w="5390" w:type="dxa"/>
                                </w:tcPr>
                                <w:p w14:paraId="237EBA7B" w14:textId="77777777" w:rsidR="00CB0597" w:rsidRPr="004C282D" w:rsidRDefault="00CB0597" w:rsidP="004C282D">
                                  <w:pPr>
                                    <w:rPr>
                                      <w:rFonts w:asciiTheme="majorHAnsi" w:hAnsiTheme="majorHAnsi"/>
                                    </w:rPr>
                                  </w:pPr>
                                  <w:r w:rsidRPr="004C282D">
                                    <w:rPr>
                                      <w:rFonts w:asciiTheme="majorHAnsi" w:hAnsiTheme="majorHAnsi"/>
                                    </w:rPr>
                                    <w:t>1.1.1 Können wir unsere Interessen ausreichend einbringen?</w:t>
                                  </w:r>
                                </w:p>
                              </w:tc>
                              <w:tc>
                                <w:tcPr>
                                  <w:tcW w:w="6160" w:type="dxa"/>
                                  <w:vMerge w:val="restart"/>
                                </w:tcPr>
                                <w:p w14:paraId="4FC4CB29" w14:textId="77777777" w:rsidR="00CB0597" w:rsidRDefault="00CB0597" w:rsidP="009A5534">
                                  <w:pPr>
                                    <w:pStyle w:val="Default"/>
                                    <w:numPr>
                                      <w:ilvl w:val="0"/>
                                      <w:numId w:val="25"/>
                                    </w:numPr>
                                    <w:ind w:left="360"/>
                                    <w:rPr>
                                      <w:rFonts w:ascii="Calibri" w:hAnsi="Calibri"/>
                                      <w:szCs w:val="22"/>
                                    </w:rPr>
                                  </w:pPr>
                                  <w:r w:rsidRPr="002D762E">
                                    <w:rPr>
                                      <w:rFonts w:ascii="Calibri" w:hAnsi="Calibri"/>
                                      <w:szCs w:val="22"/>
                                    </w:rPr>
                                    <w:t>Möglichkeiten demokratischer Mitwirkung in der Schule, z. B. Klassensprecherwahl, Schülerratswahl, Gesamtkonferenz</w:t>
                                  </w:r>
                                </w:p>
                                <w:p w14:paraId="4BB2D2DD" w14:textId="77777777" w:rsidR="00CB0597" w:rsidRDefault="00CB0597" w:rsidP="009A5534">
                                  <w:pPr>
                                    <w:pStyle w:val="Default"/>
                                    <w:numPr>
                                      <w:ilvl w:val="0"/>
                                      <w:numId w:val="25"/>
                                    </w:numPr>
                                    <w:ind w:left="360"/>
                                    <w:rPr>
                                      <w:rFonts w:ascii="Calibri" w:hAnsi="Calibri"/>
                                      <w:szCs w:val="22"/>
                                    </w:rPr>
                                  </w:pPr>
                                  <w:r w:rsidRPr="002D762E">
                                    <w:rPr>
                                      <w:rFonts w:ascii="Calibri" w:hAnsi="Calibri"/>
                                      <w:szCs w:val="22"/>
                                    </w:rPr>
                                    <w:t xml:space="preserve">Akteure und ihre Interessen in der Schule: Schülerinnen und Schüler, Eltern, Lehrkräfte, Schulleitung </w:t>
                                  </w:r>
                                </w:p>
                                <w:p w14:paraId="26504280" w14:textId="77777777" w:rsidR="00CB0597" w:rsidRPr="00064D68" w:rsidRDefault="00CB0597" w:rsidP="009A5534">
                                  <w:pPr>
                                    <w:pStyle w:val="Default"/>
                                    <w:numPr>
                                      <w:ilvl w:val="0"/>
                                      <w:numId w:val="25"/>
                                    </w:numPr>
                                    <w:ind w:left="360"/>
                                    <w:rPr>
                                      <w:rFonts w:ascii="Calibri" w:hAnsi="Calibri"/>
                                      <w:szCs w:val="22"/>
                                    </w:rPr>
                                  </w:pPr>
                                  <w:r w:rsidRPr="002D762E">
                                    <w:rPr>
                                      <w:rFonts w:ascii="Calibri" w:hAnsi="Calibri"/>
                                      <w:szCs w:val="22"/>
                                    </w:rPr>
                                    <w:t>rechtlicher Rahmen, z. B. Schulgesetz, Konferenzbeschlüsse, Hausordnung</w:t>
                                  </w:r>
                                </w:p>
                              </w:tc>
                              <w:tc>
                                <w:tcPr>
                                  <w:tcW w:w="1024" w:type="dxa"/>
                                  <w:gridSpan w:val="2"/>
                                </w:tcPr>
                                <w:p w14:paraId="7013F6A6" w14:textId="77777777" w:rsidR="00CB0597" w:rsidRPr="004C282D" w:rsidRDefault="00CB0597" w:rsidP="004C282D">
                                  <w:pPr>
                                    <w:rPr>
                                      <w:rFonts w:asciiTheme="majorHAnsi" w:hAnsiTheme="majorHAnsi"/>
                                    </w:rPr>
                                  </w:pPr>
                                  <w:r>
                                    <w:rPr>
                                      <w:rFonts w:asciiTheme="majorHAnsi" w:hAnsiTheme="majorHAnsi"/>
                                    </w:rPr>
                                    <w:t>K2</w:t>
                                  </w:r>
                                </w:p>
                              </w:tc>
                              <w:tc>
                                <w:tcPr>
                                  <w:tcW w:w="1024" w:type="dxa"/>
                                  <w:gridSpan w:val="2"/>
                                </w:tcPr>
                                <w:p w14:paraId="48EA2974" w14:textId="77777777" w:rsidR="00CB0597" w:rsidRPr="004C282D" w:rsidRDefault="00CB0597" w:rsidP="004C282D">
                                  <w:pPr>
                                    <w:rPr>
                                      <w:rFonts w:asciiTheme="majorHAnsi" w:hAnsiTheme="majorHAnsi"/>
                                    </w:rPr>
                                  </w:pPr>
                                  <w:r>
                                    <w:rPr>
                                      <w:rFonts w:asciiTheme="majorHAnsi" w:hAnsiTheme="majorHAnsi"/>
                                    </w:rPr>
                                    <w:t>K3</w:t>
                                  </w:r>
                                </w:p>
                              </w:tc>
                              <w:tc>
                                <w:tcPr>
                                  <w:tcW w:w="1025" w:type="dxa"/>
                                </w:tcPr>
                                <w:p w14:paraId="5A451763" w14:textId="77777777" w:rsidR="00CB0597" w:rsidRPr="004C282D" w:rsidRDefault="00CB0597" w:rsidP="004C282D">
                                  <w:pPr>
                                    <w:rPr>
                                      <w:rFonts w:asciiTheme="majorHAnsi" w:hAnsiTheme="majorHAnsi"/>
                                    </w:rPr>
                                  </w:pPr>
                                </w:p>
                              </w:tc>
                            </w:tr>
                            <w:tr w:rsidR="00CB0597" w:rsidRPr="004C282D" w14:paraId="3F78A095" w14:textId="77777777" w:rsidTr="00CB25D4">
                              <w:tc>
                                <w:tcPr>
                                  <w:tcW w:w="5390" w:type="dxa"/>
                                </w:tcPr>
                                <w:p w14:paraId="1E84CEF2" w14:textId="77777777" w:rsidR="00CB0597" w:rsidRPr="004C282D" w:rsidRDefault="00CB0597" w:rsidP="00FE3568">
                                  <w:pPr>
                                    <w:rPr>
                                      <w:rFonts w:asciiTheme="majorHAnsi" w:hAnsiTheme="majorHAnsi"/>
                                    </w:rPr>
                                  </w:pPr>
                                  <w:r w:rsidRPr="004C282D">
                                    <w:rPr>
                                      <w:rFonts w:asciiTheme="majorHAnsi" w:hAnsiTheme="majorHAnsi"/>
                                    </w:rPr>
                                    <w:t>1.1.2 Entscheidungsprozesse in der Schule: Unterrichtsbeginn – zu früh, zu spät oder gerade richtig?</w:t>
                                  </w:r>
                                </w:p>
                              </w:tc>
                              <w:tc>
                                <w:tcPr>
                                  <w:tcW w:w="6160" w:type="dxa"/>
                                  <w:vMerge/>
                                </w:tcPr>
                                <w:p w14:paraId="6803DE8C" w14:textId="77777777" w:rsidR="00CB0597" w:rsidRPr="002D762E" w:rsidRDefault="00CB0597" w:rsidP="00FE3568">
                                  <w:pPr>
                                    <w:pStyle w:val="Default"/>
                                    <w:rPr>
                                      <w:sz w:val="22"/>
                                      <w:szCs w:val="22"/>
                                    </w:rPr>
                                  </w:pPr>
                                </w:p>
                              </w:tc>
                              <w:tc>
                                <w:tcPr>
                                  <w:tcW w:w="1024" w:type="dxa"/>
                                  <w:gridSpan w:val="2"/>
                                </w:tcPr>
                                <w:p w14:paraId="777D8962" w14:textId="77777777" w:rsidR="00CB0597" w:rsidRPr="004C282D" w:rsidRDefault="00CB0597" w:rsidP="00FE3568">
                                  <w:pPr>
                                    <w:rPr>
                                      <w:rFonts w:asciiTheme="majorHAnsi" w:hAnsiTheme="majorHAnsi"/>
                                    </w:rPr>
                                  </w:pPr>
                                  <w:r>
                                    <w:rPr>
                                      <w:rFonts w:asciiTheme="majorHAnsi" w:hAnsiTheme="majorHAnsi"/>
                                    </w:rPr>
                                    <w:t>K1</w:t>
                                  </w:r>
                                </w:p>
                              </w:tc>
                              <w:tc>
                                <w:tcPr>
                                  <w:tcW w:w="1024" w:type="dxa"/>
                                  <w:gridSpan w:val="2"/>
                                </w:tcPr>
                                <w:p w14:paraId="260C5D5A" w14:textId="77777777" w:rsidR="00CB0597" w:rsidRPr="004C282D" w:rsidRDefault="00CB0597" w:rsidP="00FE3568">
                                  <w:pPr>
                                    <w:rPr>
                                      <w:rFonts w:asciiTheme="majorHAnsi" w:hAnsiTheme="majorHAnsi"/>
                                    </w:rPr>
                                  </w:pPr>
                                  <w:r>
                                    <w:rPr>
                                      <w:rFonts w:asciiTheme="majorHAnsi" w:hAnsiTheme="majorHAnsi"/>
                                    </w:rPr>
                                    <w:t>K3</w:t>
                                  </w:r>
                                </w:p>
                              </w:tc>
                              <w:tc>
                                <w:tcPr>
                                  <w:tcW w:w="1025" w:type="dxa"/>
                                </w:tcPr>
                                <w:p w14:paraId="43661D23" w14:textId="77777777" w:rsidR="00CB0597" w:rsidRPr="004C282D" w:rsidRDefault="00CB0597" w:rsidP="00FE3568">
                                  <w:pPr>
                                    <w:rPr>
                                      <w:rFonts w:asciiTheme="majorHAnsi" w:hAnsiTheme="majorHAnsi"/>
                                    </w:rPr>
                                  </w:pPr>
                                  <w:r w:rsidRPr="00D82907">
                                    <w:rPr>
                                      <w:rFonts w:ascii="Calibri" w:hAnsi="Calibri" w:cs="Calibri"/>
                                      <w:b/>
                                      <w:color w:val="31849B" w:themeColor="accent5" w:themeShade="BF"/>
                                    </w:rPr>
                                    <w:t>M5</w:t>
                                  </w:r>
                                  <w:r>
                                    <w:rPr>
                                      <w:rFonts w:asciiTheme="majorHAnsi" w:hAnsiTheme="majorHAnsi"/>
                                    </w:rPr>
                                    <w:t>, K5, K6</w:t>
                                  </w:r>
                                </w:p>
                              </w:tc>
                            </w:tr>
                            <w:tr w:rsidR="00CB0597" w:rsidRPr="004C282D" w14:paraId="702FDAC9" w14:textId="77777777" w:rsidTr="00CB25D4">
                              <w:tc>
                                <w:tcPr>
                                  <w:tcW w:w="14623" w:type="dxa"/>
                                  <w:gridSpan w:val="7"/>
                                  <w:shd w:val="clear" w:color="auto" w:fill="D9D9D9" w:themeFill="background1" w:themeFillShade="D9"/>
                                </w:tcPr>
                                <w:p w14:paraId="11B537F1" w14:textId="77777777" w:rsidR="00CB0597" w:rsidRPr="00CB25D4" w:rsidRDefault="00CB0597" w:rsidP="00FE3568">
                                  <w:pPr>
                                    <w:rPr>
                                      <w:rFonts w:asciiTheme="majorHAnsi" w:hAnsiTheme="majorHAnsi"/>
                                      <w:b/>
                                    </w:rPr>
                                  </w:pPr>
                                  <w:r w:rsidRPr="00CB25D4">
                                    <w:rPr>
                                      <w:rFonts w:asciiTheme="majorHAnsi" w:hAnsiTheme="majorHAnsi"/>
                                      <w:b/>
                                    </w:rPr>
                                    <w:t>1.2 Mitwirkung und Entscheidung in der Klasse</w:t>
                                  </w:r>
                                </w:p>
                              </w:tc>
                            </w:tr>
                            <w:tr w:rsidR="00CB0597" w:rsidRPr="004C282D" w14:paraId="214A8D4D" w14:textId="77777777" w:rsidTr="00F919D3">
                              <w:trPr>
                                <w:trHeight w:val="919"/>
                              </w:trPr>
                              <w:tc>
                                <w:tcPr>
                                  <w:tcW w:w="5390" w:type="dxa"/>
                                </w:tcPr>
                                <w:p w14:paraId="76E940BC" w14:textId="77777777" w:rsidR="00CB0597" w:rsidRPr="004C282D" w:rsidRDefault="00CB0597" w:rsidP="00FE3568">
                                  <w:pPr>
                                    <w:rPr>
                                      <w:rFonts w:asciiTheme="majorHAnsi" w:hAnsiTheme="majorHAnsi"/>
                                    </w:rPr>
                                  </w:pPr>
                                  <w:r w:rsidRPr="004C282D">
                                    <w:rPr>
                                      <w:rFonts w:asciiTheme="majorHAnsi" w:hAnsiTheme="majorHAnsi"/>
                                    </w:rPr>
                                    <w:t>1.2.1 Klassensprecherwahl – Demokratie in der Klasse?</w:t>
                                  </w:r>
                                </w:p>
                              </w:tc>
                              <w:tc>
                                <w:tcPr>
                                  <w:tcW w:w="6160" w:type="dxa"/>
                                  <w:vMerge w:val="restart"/>
                                </w:tcPr>
                                <w:p w14:paraId="6D6565E7" w14:textId="77777777" w:rsidR="00CB0597" w:rsidRPr="002D762E" w:rsidRDefault="00CB0597" w:rsidP="009A5534">
                                  <w:pPr>
                                    <w:pStyle w:val="Default"/>
                                    <w:numPr>
                                      <w:ilvl w:val="0"/>
                                      <w:numId w:val="25"/>
                                    </w:numPr>
                                    <w:ind w:left="360"/>
                                    <w:rPr>
                                      <w:rFonts w:ascii="Calibri" w:hAnsi="Calibri"/>
                                      <w:szCs w:val="22"/>
                                    </w:rPr>
                                  </w:pPr>
                                  <w:r w:rsidRPr="002D762E">
                                    <w:rPr>
                                      <w:rFonts w:ascii="Calibri" w:hAnsi="Calibri"/>
                                      <w:szCs w:val="22"/>
                                    </w:rPr>
                                    <w:t xml:space="preserve">Möglichkeiten demokratischer Mitwirkung in der Schule, z. B. Klassensprecherwahl, Schülerratswahl, Gesamtkonferenz </w:t>
                                  </w:r>
                                </w:p>
                                <w:p w14:paraId="660347A0" w14:textId="77777777" w:rsidR="00CB0597" w:rsidRDefault="00CB0597" w:rsidP="009A5534">
                                  <w:pPr>
                                    <w:pStyle w:val="Default"/>
                                    <w:numPr>
                                      <w:ilvl w:val="0"/>
                                      <w:numId w:val="25"/>
                                    </w:numPr>
                                    <w:ind w:left="360"/>
                                    <w:rPr>
                                      <w:rFonts w:ascii="Calibri" w:hAnsi="Calibri"/>
                                      <w:szCs w:val="22"/>
                                    </w:rPr>
                                  </w:pPr>
                                  <w:r w:rsidRPr="002D762E">
                                    <w:rPr>
                                      <w:rFonts w:ascii="Calibri" w:hAnsi="Calibri"/>
                                      <w:szCs w:val="22"/>
                                    </w:rPr>
                                    <w:t xml:space="preserve">Grenzen demokratischer Mitwirkungsmöglichkeiten in der Schule </w:t>
                                  </w:r>
                                </w:p>
                                <w:p w14:paraId="26DFB6F1" w14:textId="77777777" w:rsidR="00CB0597" w:rsidRPr="00064D68" w:rsidRDefault="00CB0597" w:rsidP="009A5534">
                                  <w:pPr>
                                    <w:pStyle w:val="Default"/>
                                    <w:numPr>
                                      <w:ilvl w:val="0"/>
                                      <w:numId w:val="25"/>
                                    </w:numPr>
                                    <w:ind w:left="360"/>
                                    <w:rPr>
                                      <w:rFonts w:ascii="Calibri" w:hAnsi="Calibri"/>
                                      <w:szCs w:val="22"/>
                                    </w:rPr>
                                  </w:pPr>
                                  <w:r w:rsidRPr="00064D68">
                                    <w:rPr>
                                      <w:rFonts w:ascii="Calibri" w:hAnsi="Calibri"/>
                                      <w:szCs w:val="22"/>
                                    </w:rPr>
                                    <w:t>rechtlicher Rahmen, z. B. Schulgesetz, Konferenzbeschlüsse, Hausordnung</w:t>
                                  </w:r>
                                </w:p>
                              </w:tc>
                              <w:tc>
                                <w:tcPr>
                                  <w:tcW w:w="1024" w:type="dxa"/>
                                  <w:gridSpan w:val="2"/>
                                </w:tcPr>
                                <w:p w14:paraId="6F7A1204" w14:textId="77777777" w:rsidR="00CB0597" w:rsidRPr="004C282D" w:rsidRDefault="00CB0597" w:rsidP="00FE3568">
                                  <w:pPr>
                                    <w:rPr>
                                      <w:rFonts w:asciiTheme="majorHAnsi" w:hAnsiTheme="majorHAnsi"/>
                                    </w:rPr>
                                  </w:pPr>
                                  <w:r>
                                    <w:rPr>
                                      <w:rFonts w:asciiTheme="majorHAnsi" w:hAnsiTheme="majorHAnsi"/>
                                    </w:rPr>
                                    <w:t>K2</w:t>
                                  </w:r>
                                </w:p>
                              </w:tc>
                              <w:tc>
                                <w:tcPr>
                                  <w:tcW w:w="1024" w:type="dxa"/>
                                  <w:gridSpan w:val="2"/>
                                </w:tcPr>
                                <w:p w14:paraId="391214D2" w14:textId="77777777" w:rsidR="00CB0597" w:rsidRPr="004C282D" w:rsidRDefault="00CB0597" w:rsidP="00FE3568">
                                  <w:pPr>
                                    <w:rPr>
                                      <w:rFonts w:asciiTheme="majorHAnsi" w:hAnsiTheme="majorHAnsi"/>
                                    </w:rPr>
                                  </w:pPr>
                                  <w:r>
                                    <w:rPr>
                                      <w:rFonts w:asciiTheme="majorHAnsi" w:hAnsiTheme="majorHAnsi"/>
                                    </w:rPr>
                                    <w:t>K4</w:t>
                                  </w:r>
                                </w:p>
                              </w:tc>
                              <w:tc>
                                <w:tcPr>
                                  <w:tcW w:w="1025" w:type="dxa"/>
                                </w:tcPr>
                                <w:p w14:paraId="05B58F63" w14:textId="77777777" w:rsidR="00CB0597" w:rsidRPr="004C282D" w:rsidRDefault="00CB0597" w:rsidP="00FE3568">
                                  <w:pPr>
                                    <w:rPr>
                                      <w:rFonts w:asciiTheme="majorHAnsi" w:hAnsiTheme="majorHAnsi"/>
                                    </w:rPr>
                                  </w:pPr>
                                </w:p>
                              </w:tc>
                            </w:tr>
                            <w:tr w:rsidR="00CB0597" w:rsidRPr="004C282D" w14:paraId="3F702BDF" w14:textId="77777777" w:rsidTr="00CB25D4">
                              <w:tc>
                                <w:tcPr>
                                  <w:tcW w:w="5390" w:type="dxa"/>
                                </w:tcPr>
                                <w:p w14:paraId="441B8FA0" w14:textId="77777777" w:rsidR="00CB0597" w:rsidRPr="004C282D" w:rsidRDefault="00CB0597" w:rsidP="00FE3568">
                                  <w:pPr>
                                    <w:rPr>
                                      <w:rFonts w:asciiTheme="majorHAnsi" w:hAnsiTheme="majorHAnsi"/>
                                    </w:rPr>
                                  </w:pPr>
                                  <w:r w:rsidRPr="004C282D">
                                    <w:rPr>
                                      <w:rFonts w:asciiTheme="majorHAnsi" w:hAnsiTheme="majorHAnsi"/>
                                    </w:rPr>
                                    <w:t>1.2.2 Streitigkeiten in der Klasse (</w:t>
                                  </w:r>
                                  <w:proofErr w:type="spellStart"/>
                                  <w:r w:rsidRPr="004C282D">
                                    <w:rPr>
                                      <w:rFonts w:asciiTheme="majorHAnsi" w:hAnsiTheme="majorHAnsi"/>
                                    </w:rPr>
                                    <w:t>un</w:t>
                                  </w:r>
                                  <w:proofErr w:type="spellEnd"/>
                                  <w:r w:rsidRPr="004C282D">
                                    <w:rPr>
                                      <w:rFonts w:asciiTheme="majorHAnsi" w:hAnsiTheme="majorHAnsi"/>
                                    </w:rPr>
                                    <w:t>)lösbar?</w:t>
                                  </w:r>
                                </w:p>
                              </w:tc>
                              <w:tc>
                                <w:tcPr>
                                  <w:tcW w:w="6160" w:type="dxa"/>
                                  <w:vMerge/>
                                </w:tcPr>
                                <w:p w14:paraId="7061BFFE" w14:textId="77777777" w:rsidR="00CB0597" w:rsidRPr="004C282D" w:rsidRDefault="00CB0597" w:rsidP="00FE3568">
                                  <w:pPr>
                                    <w:rPr>
                                      <w:rFonts w:asciiTheme="majorHAnsi" w:hAnsiTheme="majorHAnsi"/>
                                    </w:rPr>
                                  </w:pPr>
                                </w:p>
                              </w:tc>
                              <w:tc>
                                <w:tcPr>
                                  <w:tcW w:w="1024" w:type="dxa"/>
                                  <w:gridSpan w:val="2"/>
                                </w:tcPr>
                                <w:p w14:paraId="710F6F6D" w14:textId="77777777" w:rsidR="00CB0597" w:rsidRPr="004C282D" w:rsidRDefault="00CB0597" w:rsidP="00FE3568">
                                  <w:pPr>
                                    <w:rPr>
                                      <w:rFonts w:asciiTheme="majorHAnsi" w:hAnsiTheme="majorHAnsi"/>
                                    </w:rPr>
                                  </w:pPr>
                                  <w:r>
                                    <w:rPr>
                                      <w:rFonts w:asciiTheme="majorHAnsi" w:hAnsiTheme="majorHAnsi"/>
                                    </w:rPr>
                                    <w:t>K1</w:t>
                                  </w:r>
                                </w:p>
                              </w:tc>
                              <w:tc>
                                <w:tcPr>
                                  <w:tcW w:w="1024" w:type="dxa"/>
                                  <w:gridSpan w:val="2"/>
                                </w:tcPr>
                                <w:p w14:paraId="7832A80C" w14:textId="77777777" w:rsidR="00CB0597" w:rsidRPr="004C282D" w:rsidRDefault="00CB0597" w:rsidP="00FE3568">
                                  <w:pPr>
                                    <w:rPr>
                                      <w:rFonts w:asciiTheme="majorHAnsi" w:hAnsiTheme="majorHAnsi"/>
                                    </w:rPr>
                                  </w:pPr>
                                  <w:r>
                                    <w:rPr>
                                      <w:rFonts w:asciiTheme="majorHAnsi" w:hAnsiTheme="majorHAnsi"/>
                                    </w:rPr>
                                    <w:t>K4</w:t>
                                  </w:r>
                                </w:p>
                              </w:tc>
                              <w:tc>
                                <w:tcPr>
                                  <w:tcW w:w="1025" w:type="dxa"/>
                                </w:tcPr>
                                <w:p w14:paraId="4A65D383" w14:textId="77777777" w:rsidR="00CB0597" w:rsidRPr="004C282D" w:rsidRDefault="00CB0597" w:rsidP="00FE3568">
                                  <w:pPr>
                                    <w:rPr>
                                      <w:rFonts w:asciiTheme="majorHAnsi" w:hAnsiTheme="majorHAnsi"/>
                                    </w:rPr>
                                  </w:pPr>
                                  <w:r>
                                    <w:rPr>
                                      <w:rFonts w:asciiTheme="majorHAnsi" w:hAnsiTheme="majorHAnsi"/>
                                    </w:rPr>
                                    <w:t>K5</w:t>
                                  </w:r>
                                </w:p>
                              </w:tc>
                            </w:tr>
                          </w:tbl>
                          <w:p w14:paraId="4D4FD756" w14:textId="77777777" w:rsidR="00CB0597" w:rsidRPr="004C282D" w:rsidRDefault="00CB0597" w:rsidP="009A5534">
                            <w:pPr>
                              <w:rPr>
                                <w:rFonts w:asciiTheme="majorHAnsi" w:hAnsiTheme="majorHAnsi"/>
                              </w:rPr>
                            </w:pPr>
                          </w:p>
                          <w:p w14:paraId="0B04E978" w14:textId="77777777" w:rsidR="00CB0597" w:rsidRDefault="00CB0597" w:rsidP="009A55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4AD00" id="_x0000_s1038" type="#_x0000_t202" style="position:absolute;margin-left:.2pt;margin-top:26.25pt;width:746.75pt;height:413.8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" stroked="f">
                <v:textbox>
                  <w:txbxContent>
                    <w:p w14:paraId="65E51EC9" w14:textId="77777777" w:rsidR="00CB0597" w:rsidRPr="002D762E" w:rsidRDefault="00CB0597" w:rsidP="009A5534">
                      <w:pPr>
                        <w:rPr>
                          <w:rFonts w:asciiTheme="majorHAnsi" w:hAnsiTheme="majorHAnsi"/>
                          <w:b/>
                        </w:rPr>
                      </w:pPr>
                      <w:r w:rsidRPr="002D762E">
                        <w:rPr>
                          <w:rFonts w:asciiTheme="majorHAnsi" w:hAnsiTheme="majorHAnsi"/>
                          <w:b/>
                        </w:rPr>
                        <w:t>Kapitel 1</w:t>
                      </w:r>
                    </w:p>
                    <w:p w14:paraId="21DAEE72" w14:textId="77777777" w:rsidR="00CB0597" w:rsidRPr="004C282D" w:rsidRDefault="00CB0597" w:rsidP="009A5534">
                      <w:pPr>
                        <w:rPr>
                          <w:rFonts w:asciiTheme="majorHAnsi" w:hAnsiTheme="majorHAnsi"/>
                        </w:rPr>
                      </w:pPr>
                    </w:p>
                    <w:tbl>
                      <w:tblPr>
                        <w:tblStyle w:val="Tabellenraster"/>
                        <w:tblW w:w="0" w:type="auto"/>
                        <w:tblLook w:val="04A0" w:firstRow="1" w:lastRow="0" w:firstColumn="1" w:lastColumn="0" w:noHBand="0" w:noVBand="1"/>
                      </w:tblPr>
                      <w:tblGrid>
                        <w:gridCol w:w="5368"/>
                        <w:gridCol w:w="6137"/>
                        <w:gridCol w:w="998"/>
                        <w:gridCol w:w="51"/>
                        <w:gridCol w:w="895"/>
                        <w:gridCol w:w="130"/>
                        <w:gridCol w:w="1044"/>
                      </w:tblGrid>
                      <w:tr w:rsidR="00CB0597" w:rsidRPr="004C282D" w14:paraId="1FDDC110" w14:textId="77777777" w:rsidTr="00CB0597">
                        <w:tc>
                          <w:tcPr>
                            <w:tcW w:w="5390" w:type="dxa"/>
                            <w:shd w:val="clear" w:color="auto" w:fill="31849B" w:themeFill="accent5" w:themeFillShade="BF"/>
                          </w:tcPr>
                          <w:p w14:paraId="66FA54B1"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160" w:type="dxa"/>
                            <w:shd w:val="clear" w:color="auto" w:fill="31849B" w:themeFill="accent5" w:themeFillShade="BF"/>
                          </w:tcPr>
                          <w:p w14:paraId="2C8FFCDE"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3073" w:type="dxa"/>
                            <w:gridSpan w:val="5"/>
                            <w:shd w:val="clear" w:color="auto" w:fill="31849B" w:themeFill="accent5" w:themeFillShade="BF"/>
                          </w:tcPr>
                          <w:p w14:paraId="2AE4A013"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0159E8FD" w14:textId="77777777" w:rsidTr="00CB0597">
                        <w:tc>
                          <w:tcPr>
                            <w:tcW w:w="11550" w:type="dxa"/>
                            <w:gridSpan w:val="2"/>
                            <w:shd w:val="clear" w:color="auto" w:fill="4BACC6" w:themeFill="accent5"/>
                          </w:tcPr>
                          <w:p w14:paraId="19443338" w14:textId="77777777" w:rsidR="00CB0597" w:rsidRPr="004C282D" w:rsidRDefault="00CB0597" w:rsidP="004C282D">
                            <w:pPr>
                              <w:rPr>
                                <w:rFonts w:asciiTheme="majorHAnsi" w:hAnsiTheme="majorHAnsi"/>
                              </w:rPr>
                            </w:pPr>
                          </w:p>
                        </w:tc>
                        <w:tc>
                          <w:tcPr>
                            <w:tcW w:w="973" w:type="dxa"/>
                            <w:shd w:val="clear" w:color="auto" w:fill="4BACC6" w:themeFill="accent5"/>
                          </w:tcPr>
                          <w:p w14:paraId="686DABDB"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Analyse</w:t>
                            </w:r>
                          </w:p>
                        </w:tc>
                        <w:tc>
                          <w:tcPr>
                            <w:tcW w:w="947" w:type="dxa"/>
                            <w:gridSpan w:val="2"/>
                            <w:shd w:val="clear" w:color="auto" w:fill="4BACC6" w:themeFill="accent5"/>
                          </w:tcPr>
                          <w:p w14:paraId="5266D975"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Urteil</w:t>
                            </w:r>
                          </w:p>
                        </w:tc>
                        <w:tc>
                          <w:tcPr>
                            <w:tcW w:w="1153" w:type="dxa"/>
                            <w:gridSpan w:val="2"/>
                            <w:shd w:val="clear" w:color="auto" w:fill="4BACC6" w:themeFill="accent5"/>
                          </w:tcPr>
                          <w:p w14:paraId="4EB142BB" w14:textId="77777777" w:rsidR="00CB0597" w:rsidRPr="00AD04E0" w:rsidRDefault="00CB0597" w:rsidP="004C282D">
                            <w:pPr>
                              <w:rPr>
                                <w:rFonts w:asciiTheme="majorHAnsi" w:hAnsiTheme="majorHAnsi"/>
                                <w:b/>
                                <w:color w:val="FFFFFF" w:themeColor="background1"/>
                              </w:rPr>
                            </w:pPr>
                            <w:r w:rsidRPr="00AD04E0">
                              <w:rPr>
                                <w:rFonts w:asciiTheme="majorHAnsi" w:hAnsiTheme="majorHAnsi"/>
                                <w:b/>
                                <w:color w:val="FFFFFF" w:themeColor="background1"/>
                              </w:rPr>
                              <w:t>Handlung</w:t>
                            </w:r>
                          </w:p>
                        </w:tc>
                      </w:tr>
                      <w:tr w:rsidR="00CB0597" w:rsidRPr="004C282D" w14:paraId="05B7AF25" w14:textId="77777777" w:rsidTr="00CB25D4">
                        <w:tc>
                          <w:tcPr>
                            <w:tcW w:w="14623" w:type="dxa"/>
                            <w:gridSpan w:val="7"/>
                            <w:shd w:val="clear" w:color="auto" w:fill="BFBFBF" w:themeFill="background1" w:themeFillShade="BF"/>
                          </w:tcPr>
                          <w:p w14:paraId="714BD858" w14:textId="77777777" w:rsidR="00CB0597" w:rsidRPr="00CB25D4" w:rsidRDefault="00CB0597" w:rsidP="004C282D">
                            <w:pPr>
                              <w:rPr>
                                <w:rFonts w:asciiTheme="majorHAnsi" w:hAnsiTheme="majorHAnsi"/>
                                <w:b/>
                              </w:rPr>
                            </w:pPr>
                            <w:r w:rsidRPr="00CB25D4">
                              <w:rPr>
                                <w:rFonts w:asciiTheme="majorHAnsi" w:hAnsiTheme="majorHAnsi"/>
                                <w:b/>
                              </w:rPr>
                              <w:t>1 Mitwirken in der Schule – können wir unsere Schule ausreichend mitgestalten?</w:t>
                            </w:r>
                          </w:p>
                        </w:tc>
                      </w:tr>
                      <w:tr w:rsidR="00CB0597" w:rsidRPr="004C282D" w14:paraId="50533756" w14:textId="77777777" w:rsidTr="00CB25D4">
                        <w:tc>
                          <w:tcPr>
                            <w:tcW w:w="14623" w:type="dxa"/>
                            <w:gridSpan w:val="7"/>
                            <w:shd w:val="clear" w:color="auto" w:fill="D9D9D9" w:themeFill="background1" w:themeFillShade="D9"/>
                          </w:tcPr>
                          <w:p w14:paraId="72C6D12A" w14:textId="77777777" w:rsidR="00CB0597" w:rsidRPr="00CB25D4" w:rsidRDefault="00CB0597" w:rsidP="004C282D">
                            <w:pPr>
                              <w:rPr>
                                <w:rFonts w:asciiTheme="majorHAnsi" w:hAnsiTheme="majorHAnsi"/>
                                <w:b/>
                              </w:rPr>
                            </w:pPr>
                            <w:r w:rsidRPr="00CB25D4">
                              <w:rPr>
                                <w:rFonts w:asciiTheme="majorHAnsi" w:hAnsiTheme="majorHAnsi"/>
                                <w:b/>
                              </w:rPr>
                              <w:t>1.1 Mitwirkung und Entscheidungen in der Schule</w:t>
                            </w:r>
                          </w:p>
                        </w:tc>
                      </w:tr>
                      <w:tr w:rsidR="00CB0597" w:rsidRPr="004C282D" w14:paraId="279F1F69" w14:textId="77777777" w:rsidTr="00F919D3">
                        <w:trPr>
                          <w:trHeight w:val="871"/>
                        </w:trPr>
                        <w:tc>
                          <w:tcPr>
                            <w:tcW w:w="5390" w:type="dxa"/>
                          </w:tcPr>
                          <w:p w14:paraId="237EBA7B" w14:textId="77777777" w:rsidR="00CB0597" w:rsidRPr="004C282D" w:rsidRDefault="00CB0597" w:rsidP="004C282D">
                            <w:pPr>
                              <w:rPr>
                                <w:rFonts w:asciiTheme="majorHAnsi" w:hAnsiTheme="majorHAnsi"/>
                              </w:rPr>
                            </w:pPr>
                            <w:r w:rsidRPr="004C282D">
                              <w:rPr>
                                <w:rFonts w:asciiTheme="majorHAnsi" w:hAnsiTheme="majorHAnsi"/>
                              </w:rPr>
                              <w:t>1.1.1 Können wir unsere Interessen ausreichend einbringen?</w:t>
                            </w:r>
                          </w:p>
                        </w:tc>
                        <w:tc>
                          <w:tcPr>
                            <w:tcW w:w="6160" w:type="dxa"/>
                            <w:vMerge w:val="restart"/>
                          </w:tcPr>
                          <w:p w14:paraId="4FC4CB29" w14:textId="77777777" w:rsidR="00CB0597" w:rsidRDefault="00CB0597" w:rsidP="009A5534">
                            <w:pPr>
                              <w:pStyle w:val="Default"/>
                              <w:numPr>
                                <w:ilvl w:val="0"/>
                                <w:numId w:val="25"/>
                              </w:numPr>
                              <w:ind w:left="360"/>
                              <w:rPr>
                                <w:rFonts w:ascii="Calibri" w:hAnsi="Calibri"/>
                                <w:szCs w:val="22"/>
                              </w:rPr>
                            </w:pPr>
                            <w:r w:rsidRPr="002D762E">
                              <w:rPr>
                                <w:rFonts w:ascii="Calibri" w:hAnsi="Calibri"/>
                                <w:szCs w:val="22"/>
                              </w:rPr>
                              <w:t>Möglichkeiten demokratischer Mitwirkung in der Schule, z. B. Klassensprecherwahl, Schülerratswahl, Gesamtkonferenz</w:t>
                            </w:r>
                          </w:p>
                          <w:p w14:paraId="4BB2D2DD" w14:textId="77777777" w:rsidR="00CB0597" w:rsidRDefault="00CB0597" w:rsidP="009A5534">
                            <w:pPr>
                              <w:pStyle w:val="Default"/>
                              <w:numPr>
                                <w:ilvl w:val="0"/>
                                <w:numId w:val="25"/>
                              </w:numPr>
                              <w:ind w:left="360"/>
                              <w:rPr>
                                <w:rFonts w:ascii="Calibri" w:hAnsi="Calibri"/>
                                <w:szCs w:val="22"/>
                              </w:rPr>
                            </w:pPr>
                            <w:r w:rsidRPr="002D762E">
                              <w:rPr>
                                <w:rFonts w:ascii="Calibri" w:hAnsi="Calibri"/>
                                <w:szCs w:val="22"/>
                              </w:rPr>
                              <w:t xml:space="preserve">Akteure und ihre Interessen in der Schule: Schülerinnen und Schüler, Eltern, Lehrkräfte, Schulleitung </w:t>
                            </w:r>
                          </w:p>
                          <w:p w14:paraId="26504280" w14:textId="77777777" w:rsidR="00CB0597" w:rsidRPr="00064D68" w:rsidRDefault="00CB0597" w:rsidP="009A5534">
                            <w:pPr>
                              <w:pStyle w:val="Default"/>
                              <w:numPr>
                                <w:ilvl w:val="0"/>
                                <w:numId w:val="25"/>
                              </w:numPr>
                              <w:ind w:left="360"/>
                              <w:rPr>
                                <w:rFonts w:ascii="Calibri" w:hAnsi="Calibri"/>
                                <w:szCs w:val="22"/>
                              </w:rPr>
                            </w:pPr>
                            <w:r w:rsidRPr="002D762E">
                              <w:rPr>
                                <w:rFonts w:ascii="Calibri" w:hAnsi="Calibri"/>
                                <w:szCs w:val="22"/>
                              </w:rPr>
                              <w:t>rechtlicher Rahmen, z. B. Schulgesetz, Konferenzbeschlüsse, Hausordnung</w:t>
                            </w:r>
                          </w:p>
                        </w:tc>
                        <w:tc>
                          <w:tcPr>
                            <w:tcW w:w="1024" w:type="dxa"/>
                            <w:gridSpan w:val="2"/>
                          </w:tcPr>
                          <w:p w14:paraId="7013F6A6" w14:textId="77777777" w:rsidR="00CB0597" w:rsidRPr="004C282D" w:rsidRDefault="00CB0597" w:rsidP="004C282D">
                            <w:pPr>
                              <w:rPr>
                                <w:rFonts w:asciiTheme="majorHAnsi" w:hAnsiTheme="majorHAnsi"/>
                              </w:rPr>
                            </w:pPr>
                            <w:r>
                              <w:rPr>
                                <w:rFonts w:asciiTheme="majorHAnsi" w:hAnsiTheme="majorHAnsi"/>
                              </w:rPr>
                              <w:t>K2</w:t>
                            </w:r>
                          </w:p>
                        </w:tc>
                        <w:tc>
                          <w:tcPr>
                            <w:tcW w:w="1024" w:type="dxa"/>
                            <w:gridSpan w:val="2"/>
                          </w:tcPr>
                          <w:p w14:paraId="48EA2974" w14:textId="77777777" w:rsidR="00CB0597" w:rsidRPr="004C282D" w:rsidRDefault="00CB0597" w:rsidP="004C282D">
                            <w:pPr>
                              <w:rPr>
                                <w:rFonts w:asciiTheme="majorHAnsi" w:hAnsiTheme="majorHAnsi"/>
                              </w:rPr>
                            </w:pPr>
                            <w:r>
                              <w:rPr>
                                <w:rFonts w:asciiTheme="majorHAnsi" w:hAnsiTheme="majorHAnsi"/>
                              </w:rPr>
                              <w:t>K3</w:t>
                            </w:r>
                          </w:p>
                        </w:tc>
                        <w:tc>
                          <w:tcPr>
                            <w:tcW w:w="1025" w:type="dxa"/>
                          </w:tcPr>
                          <w:p w14:paraId="5A451763" w14:textId="77777777" w:rsidR="00CB0597" w:rsidRPr="004C282D" w:rsidRDefault="00CB0597" w:rsidP="004C282D">
                            <w:pPr>
                              <w:rPr>
                                <w:rFonts w:asciiTheme="majorHAnsi" w:hAnsiTheme="majorHAnsi"/>
                              </w:rPr>
                            </w:pPr>
                          </w:p>
                        </w:tc>
                      </w:tr>
                      <w:tr w:rsidR="00CB0597" w:rsidRPr="004C282D" w14:paraId="3F78A095" w14:textId="77777777" w:rsidTr="00CB25D4">
                        <w:tc>
                          <w:tcPr>
                            <w:tcW w:w="5390" w:type="dxa"/>
                          </w:tcPr>
                          <w:p w14:paraId="1E84CEF2" w14:textId="77777777" w:rsidR="00CB0597" w:rsidRPr="004C282D" w:rsidRDefault="00CB0597" w:rsidP="00FE3568">
                            <w:pPr>
                              <w:rPr>
                                <w:rFonts w:asciiTheme="majorHAnsi" w:hAnsiTheme="majorHAnsi"/>
                              </w:rPr>
                            </w:pPr>
                            <w:r w:rsidRPr="004C282D">
                              <w:rPr>
                                <w:rFonts w:asciiTheme="majorHAnsi" w:hAnsiTheme="majorHAnsi"/>
                              </w:rPr>
                              <w:t>1.1.2 Entscheidungsprozesse in der Schule: Unterrichtsbeginn – zu früh, zu spät oder gerade richtig?</w:t>
                            </w:r>
                          </w:p>
                        </w:tc>
                        <w:tc>
                          <w:tcPr>
                            <w:tcW w:w="6160" w:type="dxa"/>
                            <w:vMerge/>
                          </w:tcPr>
                          <w:p w14:paraId="6803DE8C" w14:textId="77777777" w:rsidR="00CB0597" w:rsidRPr="002D762E" w:rsidRDefault="00CB0597" w:rsidP="00FE3568">
                            <w:pPr>
                              <w:pStyle w:val="Default"/>
                              <w:rPr>
                                <w:sz w:val="22"/>
                                <w:szCs w:val="22"/>
                              </w:rPr>
                            </w:pPr>
                          </w:p>
                        </w:tc>
                        <w:tc>
                          <w:tcPr>
                            <w:tcW w:w="1024" w:type="dxa"/>
                            <w:gridSpan w:val="2"/>
                          </w:tcPr>
                          <w:p w14:paraId="777D8962" w14:textId="77777777" w:rsidR="00CB0597" w:rsidRPr="004C282D" w:rsidRDefault="00CB0597" w:rsidP="00FE3568">
                            <w:pPr>
                              <w:rPr>
                                <w:rFonts w:asciiTheme="majorHAnsi" w:hAnsiTheme="majorHAnsi"/>
                              </w:rPr>
                            </w:pPr>
                            <w:r>
                              <w:rPr>
                                <w:rFonts w:asciiTheme="majorHAnsi" w:hAnsiTheme="majorHAnsi"/>
                              </w:rPr>
                              <w:t>K1</w:t>
                            </w:r>
                          </w:p>
                        </w:tc>
                        <w:tc>
                          <w:tcPr>
                            <w:tcW w:w="1024" w:type="dxa"/>
                            <w:gridSpan w:val="2"/>
                          </w:tcPr>
                          <w:p w14:paraId="260C5D5A" w14:textId="77777777" w:rsidR="00CB0597" w:rsidRPr="004C282D" w:rsidRDefault="00CB0597" w:rsidP="00FE3568">
                            <w:pPr>
                              <w:rPr>
                                <w:rFonts w:asciiTheme="majorHAnsi" w:hAnsiTheme="majorHAnsi"/>
                              </w:rPr>
                            </w:pPr>
                            <w:r>
                              <w:rPr>
                                <w:rFonts w:asciiTheme="majorHAnsi" w:hAnsiTheme="majorHAnsi"/>
                              </w:rPr>
                              <w:t>K3</w:t>
                            </w:r>
                          </w:p>
                        </w:tc>
                        <w:tc>
                          <w:tcPr>
                            <w:tcW w:w="1025" w:type="dxa"/>
                          </w:tcPr>
                          <w:p w14:paraId="43661D23" w14:textId="77777777" w:rsidR="00CB0597" w:rsidRPr="004C282D" w:rsidRDefault="00CB0597" w:rsidP="00FE3568">
                            <w:pPr>
                              <w:rPr>
                                <w:rFonts w:asciiTheme="majorHAnsi" w:hAnsiTheme="majorHAnsi"/>
                              </w:rPr>
                            </w:pPr>
                            <w:r w:rsidRPr="00D82907">
                              <w:rPr>
                                <w:rFonts w:ascii="Calibri" w:hAnsi="Calibri" w:cs="Calibri"/>
                                <w:b/>
                                <w:color w:val="31849B" w:themeColor="accent5" w:themeShade="BF"/>
                              </w:rPr>
                              <w:t>M5</w:t>
                            </w:r>
                            <w:r>
                              <w:rPr>
                                <w:rFonts w:asciiTheme="majorHAnsi" w:hAnsiTheme="majorHAnsi"/>
                              </w:rPr>
                              <w:t>, K5, K6</w:t>
                            </w:r>
                          </w:p>
                        </w:tc>
                      </w:tr>
                      <w:tr w:rsidR="00CB0597" w:rsidRPr="004C282D" w14:paraId="702FDAC9" w14:textId="77777777" w:rsidTr="00CB25D4">
                        <w:tc>
                          <w:tcPr>
                            <w:tcW w:w="14623" w:type="dxa"/>
                            <w:gridSpan w:val="7"/>
                            <w:shd w:val="clear" w:color="auto" w:fill="D9D9D9" w:themeFill="background1" w:themeFillShade="D9"/>
                          </w:tcPr>
                          <w:p w14:paraId="11B537F1" w14:textId="77777777" w:rsidR="00CB0597" w:rsidRPr="00CB25D4" w:rsidRDefault="00CB0597" w:rsidP="00FE3568">
                            <w:pPr>
                              <w:rPr>
                                <w:rFonts w:asciiTheme="majorHAnsi" w:hAnsiTheme="majorHAnsi"/>
                                <w:b/>
                              </w:rPr>
                            </w:pPr>
                            <w:r w:rsidRPr="00CB25D4">
                              <w:rPr>
                                <w:rFonts w:asciiTheme="majorHAnsi" w:hAnsiTheme="majorHAnsi"/>
                                <w:b/>
                              </w:rPr>
                              <w:t>1.2 Mitwirkung und Entscheidung in der Klasse</w:t>
                            </w:r>
                          </w:p>
                        </w:tc>
                      </w:tr>
                      <w:tr w:rsidR="00CB0597" w:rsidRPr="004C282D" w14:paraId="214A8D4D" w14:textId="77777777" w:rsidTr="00F919D3">
                        <w:trPr>
                          <w:trHeight w:val="919"/>
                        </w:trPr>
                        <w:tc>
                          <w:tcPr>
                            <w:tcW w:w="5390" w:type="dxa"/>
                          </w:tcPr>
                          <w:p w14:paraId="76E940BC" w14:textId="77777777" w:rsidR="00CB0597" w:rsidRPr="004C282D" w:rsidRDefault="00CB0597" w:rsidP="00FE3568">
                            <w:pPr>
                              <w:rPr>
                                <w:rFonts w:asciiTheme="majorHAnsi" w:hAnsiTheme="majorHAnsi"/>
                              </w:rPr>
                            </w:pPr>
                            <w:r w:rsidRPr="004C282D">
                              <w:rPr>
                                <w:rFonts w:asciiTheme="majorHAnsi" w:hAnsiTheme="majorHAnsi"/>
                              </w:rPr>
                              <w:t>1.2.1 Klassensprecherwahl – Demokratie in der Klasse?</w:t>
                            </w:r>
                          </w:p>
                        </w:tc>
                        <w:tc>
                          <w:tcPr>
                            <w:tcW w:w="6160" w:type="dxa"/>
                            <w:vMerge w:val="restart"/>
                          </w:tcPr>
                          <w:p w14:paraId="6D6565E7" w14:textId="77777777" w:rsidR="00CB0597" w:rsidRPr="002D762E" w:rsidRDefault="00CB0597" w:rsidP="009A5534">
                            <w:pPr>
                              <w:pStyle w:val="Default"/>
                              <w:numPr>
                                <w:ilvl w:val="0"/>
                                <w:numId w:val="25"/>
                              </w:numPr>
                              <w:ind w:left="360"/>
                              <w:rPr>
                                <w:rFonts w:ascii="Calibri" w:hAnsi="Calibri"/>
                                <w:szCs w:val="22"/>
                              </w:rPr>
                            </w:pPr>
                            <w:r w:rsidRPr="002D762E">
                              <w:rPr>
                                <w:rFonts w:ascii="Calibri" w:hAnsi="Calibri"/>
                                <w:szCs w:val="22"/>
                              </w:rPr>
                              <w:t xml:space="preserve">Möglichkeiten demokratischer Mitwirkung in der Schule, z. B. Klassensprecherwahl, Schülerratswahl, Gesamtkonferenz </w:t>
                            </w:r>
                          </w:p>
                          <w:p w14:paraId="660347A0" w14:textId="77777777" w:rsidR="00CB0597" w:rsidRDefault="00CB0597" w:rsidP="009A5534">
                            <w:pPr>
                              <w:pStyle w:val="Default"/>
                              <w:numPr>
                                <w:ilvl w:val="0"/>
                                <w:numId w:val="25"/>
                              </w:numPr>
                              <w:ind w:left="360"/>
                              <w:rPr>
                                <w:rFonts w:ascii="Calibri" w:hAnsi="Calibri"/>
                                <w:szCs w:val="22"/>
                              </w:rPr>
                            </w:pPr>
                            <w:r w:rsidRPr="002D762E">
                              <w:rPr>
                                <w:rFonts w:ascii="Calibri" w:hAnsi="Calibri"/>
                                <w:szCs w:val="22"/>
                              </w:rPr>
                              <w:t xml:space="preserve">Grenzen demokratischer Mitwirkungsmöglichkeiten in der Schule </w:t>
                            </w:r>
                          </w:p>
                          <w:p w14:paraId="26DFB6F1" w14:textId="77777777" w:rsidR="00CB0597" w:rsidRPr="00064D68" w:rsidRDefault="00CB0597" w:rsidP="009A5534">
                            <w:pPr>
                              <w:pStyle w:val="Default"/>
                              <w:numPr>
                                <w:ilvl w:val="0"/>
                                <w:numId w:val="25"/>
                              </w:numPr>
                              <w:ind w:left="360"/>
                              <w:rPr>
                                <w:rFonts w:ascii="Calibri" w:hAnsi="Calibri"/>
                                <w:szCs w:val="22"/>
                              </w:rPr>
                            </w:pPr>
                            <w:r w:rsidRPr="00064D68">
                              <w:rPr>
                                <w:rFonts w:ascii="Calibri" w:hAnsi="Calibri"/>
                                <w:szCs w:val="22"/>
                              </w:rPr>
                              <w:t>rechtlicher Rahmen, z. B. Schulgesetz, Konferenzbeschlüsse, Hausordnung</w:t>
                            </w:r>
                          </w:p>
                        </w:tc>
                        <w:tc>
                          <w:tcPr>
                            <w:tcW w:w="1024" w:type="dxa"/>
                            <w:gridSpan w:val="2"/>
                          </w:tcPr>
                          <w:p w14:paraId="6F7A1204" w14:textId="77777777" w:rsidR="00CB0597" w:rsidRPr="004C282D" w:rsidRDefault="00CB0597" w:rsidP="00FE3568">
                            <w:pPr>
                              <w:rPr>
                                <w:rFonts w:asciiTheme="majorHAnsi" w:hAnsiTheme="majorHAnsi"/>
                              </w:rPr>
                            </w:pPr>
                            <w:r>
                              <w:rPr>
                                <w:rFonts w:asciiTheme="majorHAnsi" w:hAnsiTheme="majorHAnsi"/>
                              </w:rPr>
                              <w:t>K2</w:t>
                            </w:r>
                          </w:p>
                        </w:tc>
                        <w:tc>
                          <w:tcPr>
                            <w:tcW w:w="1024" w:type="dxa"/>
                            <w:gridSpan w:val="2"/>
                          </w:tcPr>
                          <w:p w14:paraId="391214D2" w14:textId="77777777" w:rsidR="00CB0597" w:rsidRPr="004C282D" w:rsidRDefault="00CB0597" w:rsidP="00FE3568">
                            <w:pPr>
                              <w:rPr>
                                <w:rFonts w:asciiTheme="majorHAnsi" w:hAnsiTheme="majorHAnsi"/>
                              </w:rPr>
                            </w:pPr>
                            <w:r>
                              <w:rPr>
                                <w:rFonts w:asciiTheme="majorHAnsi" w:hAnsiTheme="majorHAnsi"/>
                              </w:rPr>
                              <w:t>K4</w:t>
                            </w:r>
                          </w:p>
                        </w:tc>
                        <w:tc>
                          <w:tcPr>
                            <w:tcW w:w="1025" w:type="dxa"/>
                          </w:tcPr>
                          <w:p w14:paraId="05B58F63" w14:textId="77777777" w:rsidR="00CB0597" w:rsidRPr="004C282D" w:rsidRDefault="00CB0597" w:rsidP="00FE3568">
                            <w:pPr>
                              <w:rPr>
                                <w:rFonts w:asciiTheme="majorHAnsi" w:hAnsiTheme="majorHAnsi"/>
                              </w:rPr>
                            </w:pPr>
                          </w:p>
                        </w:tc>
                      </w:tr>
                      <w:tr w:rsidR="00CB0597" w:rsidRPr="004C282D" w14:paraId="3F702BDF" w14:textId="77777777" w:rsidTr="00CB25D4">
                        <w:tc>
                          <w:tcPr>
                            <w:tcW w:w="5390" w:type="dxa"/>
                          </w:tcPr>
                          <w:p w14:paraId="441B8FA0" w14:textId="77777777" w:rsidR="00CB0597" w:rsidRPr="004C282D" w:rsidRDefault="00CB0597" w:rsidP="00FE3568">
                            <w:pPr>
                              <w:rPr>
                                <w:rFonts w:asciiTheme="majorHAnsi" w:hAnsiTheme="majorHAnsi"/>
                              </w:rPr>
                            </w:pPr>
                            <w:r w:rsidRPr="004C282D">
                              <w:rPr>
                                <w:rFonts w:asciiTheme="majorHAnsi" w:hAnsiTheme="majorHAnsi"/>
                              </w:rPr>
                              <w:t>1.2.2 Streitigkeiten in der Klasse (</w:t>
                            </w:r>
                            <w:proofErr w:type="spellStart"/>
                            <w:r w:rsidRPr="004C282D">
                              <w:rPr>
                                <w:rFonts w:asciiTheme="majorHAnsi" w:hAnsiTheme="majorHAnsi"/>
                              </w:rPr>
                              <w:t>un</w:t>
                            </w:r>
                            <w:proofErr w:type="spellEnd"/>
                            <w:r w:rsidRPr="004C282D">
                              <w:rPr>
                                <w:rFonts w:asciiTheme="majorHAnsi" w:hAnsiTheme="majorHAnsi"/>
                              </w:rPr>
                              <w:t>)lösbar?</w:t>
                            </w:r>
                          </w:p>
                        </w:tc>
                        <w:tc>
                          <w:tcPr>
                            <w:tcW w:w="6160" w:type="dxa"/>
                            <w:vMerge/>
                          </w:tcPr>
                          <w:p w14:paraId="7061BFFE" w14:textId="77777777" w:rsidR="00CB0597" w:rsidRPr="004C282D" w:rsidRDefault="00CB0597" w:rsidP="00FE3568">
                            <w:pPr>
                              <w:rPr>
                                <w:rFonts w:asciiTheme="majorHAnsi" w:hAnsiTheme="majorHAnsi"/>
                              </w:rPr>
                            </w:pPr>
                          </w:p>
                        </w:tc>
                        <w:tc>
                          <w:tcPr>
                            <w:tcW w:w="1024" w:type="dxa"/>
                            <w:gridSpan w:val="2"/>
                          </w:tcPr>
                          <w:p w14:paraId="710F6F6D" w14:textId="77777777" w:rsidR="00CB0597" w:rsidRPr="004C282D" w:rsidRDefault="00CB0597" w:rsidP="00FE3568">
                            <w:pPr>
                              <w:rPr>
                                <w:rFonts w:asciiTheme="majorHAnsi" w:hAnsiTheme="majorHAnsi"/>
                              </w:rPr>
                            </w:pPr>
                            <w:r>
                              <w:rPr>
                                <w:rFonts w:asciiTheme="majorHAnsi" w:hAnsiTheme="majorHAnsi"/>
                              </w:rPr>
                              <w:t>K1</w:t>
                            </w:r>
                          </w:p>
                        </w:tc>
                        <w:tc>
                          <w:tcPr>
                            <w:tcW w:w="1024" w:type="dxa"/>
                            <w:gridSpan w:val="2"/>
                          </w:tcPr>
                          <w:p w14:paraId="7832A80C" w14:textId="77777777" w:rsidR="00CB0597" w:rsidRPr="004C282D" w:rsidRDefault="00CB0597" w:rsidP="00FE3568">
                            <w:pPr>
                              <w:rPr>
                                <w:rFonts w:asciiTheme="majorHAnsi" w:hAnsiTheme="majorHAnsi"/>
                              </w:rPr>
                            </w:pPr>
                            <w:r>
                              <w:rPr>
                                <w:rFonts w:asciiTheme="majorHAnsi" w:hAnsiTheme="majorHAnsi"/>
                              </w:rPr>
                              <w:t>K4</w:t>
                            </w:r>
                          </w:p>
                        </w:tc>
                        <w:tc>
                          <w:tcPr>
                            <w:tcW w:w="1025" w:type="dxa"/>
                          </w:tcPr>
                          <w:p w14:paraId="4A65D383" w14:textId="77777777" w:rsidR="00CB0597" w:rsidRPr="004C282D" w:rsidRDefault="00CB0597" w:rsidP="00FE3568">
                            <w:pPr>
                              <w:rPr>
                                <w:rFonts w:asciiTheme="majorHAnsi" w:hAnsiTheme="majorHAnsi"/>
                              </w:rPr>
                            </w:pPr>
                            <w:r>
                              <w:rPr>
                                <w:rFonts w:asciiTheme="majorHAnsi" w:hAnsiTheme="majorHAnsi"/>
                              </w:rPr>
                              <w:t>K5</w:t>
                            </w:r>
                          </w:p>
                        </w:tc>
                      </w:tr>
                    </w:tbl>
                    <w:p w14:paraId="4D4FD756" w14:textId="77777777" w:rsidR="00CB0597" w:rsidRPr="004C282D" w:rsidRDefault="00CB0597" w:rsidP="009A5534">
                      <w:pPr>
                        <w:rPr>
                          <w:rFonts w:asciiTheme="majorHAnsi" w:hAnsiTheme="majorHAnsi"/>
                        </w:rPr>
                      </w:pPr>
                    </w:p>
                    <w:p w14:paraId="0B04E978" w14:textId="77777777" w:rsidR="00CB0597" w:rsidRDefault="00CB0597" w:rsidP="009A5534"/>
                  </w:txbxContent>
                </v:textbox>
                <w10:wrap type="square"/>
              </v:shape>
            </w:pict>
          </mc:Fallback>
        </mc:AlternateContent>
      </w:r>
    </w:p>
    <w:p w14:paraId="40DF4572" w14:textId="77777777" w:rsidR="009E2664" w:rsidRDefault="009E2664">
      <w:pPr>
        <w:rPr>
          <w:vertAlign w:val="subscript"/>
        </w:rPr>
      </w:pPr>
    </w:p>
    <w:p w14:paraId="21A5CF54" w14:textId="646D06F9" w:rsidR="009E2664" w:rsidRDefault="00E50619" w:rsidP="00E50619">
      <w:pPr>
        <w:rPr>
          <w:vertAlign w:val="subscript"/>
        </w:rPr>
      </w:pPr>
      <w:r w:rsidRPr="00C60F66">
        <w:rPr>
          <w:noProof/>
          <w:vertAlign w:val="subscript"/>
        </w:rPr>
        <mc:AlternateContent>
          <mc:Choice Requires="wps">
            <w:drawing>
              <wp:anchor distT="45720" distB="45720" distL="114300" distR="114300" simplePos="0" relativeHeight="251830272" behindDoc="0" locked="0" layoutInCell="1" allowOverlap="1" wp14:anchorId="007B709D" wp14:editId="35DD5522">
                <wp:simplePos x="0" y="0"/>
                <wp:positionH relativeFrom="column">
                  <wp:posOffset>-1167</wp:posOffset>
                </wp:positionH>
                <wp:positionV relativeFrom="paragraph">
                  <wp:posOffset>347345</wp:posOffset>
                </wp:positionV>
                <wp:extent cx="9483725" cy="5256000"/>
                <wp:effectExtent l="0" t="0" r="3175" b="190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solidFill>
                          <a:srgbClr val="FFFFFF"/>
                        </a:solidFill>
                        <a:ln w="9525">
                          <a:noFill/>
                          <a:miter lim="800000"/>
                          <a:headEnd/>
                          <a:tailEnd/>
                        </a:ln>
                      </wps:spPr>
                      <wps:txbx>
                        <w:txbxContent>
                          <w:p w14:paraId="0612952C" w14:textId="29F134DC" w:rsidR="00CB0597" w:rsidRDefault="00CB0597" w:rsidP="003735C9">
                            <w:pPr>
                              <w:rPr>
                                <w:rFonts w:ascii="Calibri" w:hAnsi="Calibri" w:cs="Calibri"/>
                                <w:b/>
                              </w:rPr>
                            </w:pPr>
                            <w:r>
                              <w:rPr>
                                <w:rFonts w:ascii="Calibri" w:hAnsi="Calibri" w:cs="Calibri"/>
                                <w:b/>
                              </w:rPr>
                              <w:t>Kapitel 2</w:t>
                            </w:r>
                          </w:p>
                          <w:p w14:paraId="2585B071" w14:textId="77777777" w:rsidR="00CB0597" w:rsidRPr="000276CF" w:rsidRDefault="00CB0597" w:rsidP="003735C9">
                            <w:pPr>
                              <w:rPr>
                                <w:rFonts w:ascii="Calibri" w:hAnsi="Calibri" w:cs="Calibri"/>
                                <w:b/>
                              </w:rPr>
                            </w:pPr>
                          </w:p>
                          <w:tbl>
                            <w:tblPr>
                              <w:tblStyle w:val="Tabellenraster"/>
                              <w:tblW w:w="0" w:type="auto"/>
                              <w:tblLook w:val="04A0" w:firstRow="1" w:lastRow="0" w:firstColumn="1" w:lastColumn="0" w:noHBand="0" w:noVBand="1"/>
                            </w:tblPr>
                            <w:tblGrid>
                              <w:gridCol w:w="5362"/>
                              <w:gridCol w:w="6142"/>
                              <w:gridCol w:w="998"/>
                              <w:gridCol w:w="947"/>
                              <w:gridCol w:w="1174"/>
                            </w:tblGrid>
                            <w:tr w:rsidR="00CB0597" w:rsidRPr="004C282D" w14:paraId="67CBC1EE" w14:textId="77777777" w:rsidTr="00CB0597">
                              <w:tc>
                                <w:tcPr>
                                  <w:tcW w:w="5494" w:type="dxa"/>
                                  <w:shd w:val="clear" w:color="auto" w:fill="31849B" w:themeFill="accent5" w:themeFillShade="BF"/>
                                </w:tcPr>
                                <w:p w14:paraId="2D6113FC" w14:textId="77777777" w:rsidR="00CB0597" w:rsidRPr="00AD04E0" w:rsidRDefault="00CB0597" w:rsidP="002D762E">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00486346" w14:textId="6F7EF45F" w:rsidR="00CB0597" w:rsidRPr="00AD04E0" w:rsidRDefault="00CB0597" w:rsidP="002D762E">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2862" w:type="dxa"/>
                                  <w:gridSpan w:val="3"/>
                                  <w:shd w:val="clear" w:color="auto" w:fill="31849B" w:themeFill="accent5" w:themeFillShade="BF"/>
                                </w:tcPr>
                                <w:p w14:paraId="741514CC" w14:textId="77777777" w:rsidR="00CB0597" w:rsidRPr="00AD04E0" w:rsidRDefault="00CB0597" w:rsidP="002D762E">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00ED9878" w14:textId="77777777" w:rsidTr="00CB0597">
                              <w:tc>
                                <w:tcPr>
                                  <w:tcW w:w="11761" w:type="dxa"/>
                                  <w:gridSpan w:val="2"/>
                                  <w:shd w:val="clear" w:color="auto" w:fill="4BACC6" w:themeFill="accent5"/>
                                </w:tcPr>
                                <w:p w14:paraId="21D71A62" w14:textId="77777777" w:rsidR="00CB0597" w:rsidRPr="00AD04E0" w:rsidRDefault="00CB0597" w:rsidP="0089638F">
                                  <w:pPr>
                                    <w:rPr>
                                      <w:rFonts w:asciiTheme="majorHAnsi" w:hAnsiTheme="majorHAnsi"/>
                                      <w:color w:val="FFFFFF" w:themeColor="background1"/>
                                    </w:rPr>
                                  </w:pPr>
                                </w:p>
                              </w:tc>
                              <w:tc>
                                <w:tcPr>
                                  <w:tcW w:w="954" w:type="dxa"/>
                                  <w:shd w:val="clear" w:color="auto" w:fill="92CDDC" w:themeFill="accent5" w:themeFillTint="99"/>
                                </w:tcPr>
                                <w:p w14:paraId="3EF06FC7" w14:textId="31118E50"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Analyse</w:t>
                                  </w:r>
                                </w:p>
                              </w:tc>
                              <w:tc>
                                <w:tcPr>
                                  <w:tcW w:w="954" w:type="dxa"/>
                                  <w:shd w:val="clear" w:color="auto" w:fill="92CDDC" w:themeFill="accent5" w:themeFillTint="99"/>
                                </w:tcPr>
                                <w:p w14:paraId="28FD04FA" w14:textId="098D5FF1"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Urteil</w:t>
                                  </w:r>
                                </w:p>
                              </w:tc>
                              <w:tc>
                                <w:tcPr>
                                  <w:tcW w:w="954" w:type="dxa"/>
                                  <w:shd w:val="clear" w:color="auto" w:fill="92CDDC" w:themeFill="accent5" w:themeFillTint="99"/>
                                </w:tcPr>
                                <w:p w14:paraId="54B36319" w14:textId="0FA661F7"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Handlung</w:t>
                                  </w:r>
                                </w:p>
                              </w:tc>
                            </w:tr>
                            <w:tr w:rsidR="00CB0597" w:rsidRPr="004C282D" w14:paraId="449C18C7" w14:textId="77777777" w:rsidTr="00B14AEA">
                              <w:tc>
                                <w:tcPr>
                                  <w:tcW w:w="14623" w:type="dxa"/>
                                  <w:gridSpan w:val="5"/>
                                  <w:shd w:val="clear" w:color="auto" w:fill="BFBFBF" w:themeFill="background1" w:themeFillShade="BF"/>
                                </w:tcPr>
                                <w:p w14:paraId="228788E9" w14:textId="3DCA49B4" w:rsidR="00CB0597" w:rsidRPr="00B14AEA" w:rsidRDefault="00CB0597" w:rsidP="0089638F">
                                  <w:pPr>
                                    <w:rPr>
                                      <w:rFonts w:asciiTheme="majorHAnsi" w:hAnsiTheme="majorHAnsi"/>
                                      <w:b/>
                                    </w:rPr>
                                  </w:pPr>
                                  <w:r w:rsidRPr="00B14AEA">
                                    <w:rPr>
                                      <w:rFonts w:asciiTheme="majorHAnsi" w:hAnsiTheme="majorHAnsi"/>
                                      <w:b/>
                                    </w:rPr>
                                    <w:t>2 Rechtsordnung – sollen Jugendliche anders als Erwachsene behandelt werden?</w:t>
                                  </w:r>
                                </w:p>
                              </w:tc>
                            </w:tr>
                            <w:tr w:rsidR="00CB0597" w:rsidRPr="004C282D" w14:paraId="17FD41E4" w14:textId="77777777" w:rsidTr="00B14AEA">
                              <w:tc>
                                <w:tcPr>
                                  <w:tcW w:w="14623" w:type="dxa"/>
                                  <w:gridSpan w:val="5"/>
                                  <w:shd w:val="clear" w:color="auto" w:fill="D9D9D9" w:themeFill="background1" w:themeFillShade="D9"/>
                                </w:tcPr>
                                <w:p w14:paraId="46C894B2" w14:textId="572542A1" w:rsidR="00CB0597" w:rsidRPr="00B14AEA" w:rsidRDefault="00CB0597" w:rsidP="0089638F">
                                  <w:pPr>
                                    <w:rPr>
                                      <w:rFonts w:asciiTheme="majorHAnsi" w:hAnsiTheme="majorHAnsi"/>
                                      <w:b/>
                                    </w:rPr>
                                  </w:pPr>
                                  <w:r w:rsidRPr="00B14AEA">
                                    <w:rPr>
                                      <w:rFonts w:asciiTheme="majorHAnsi" w:hAnsiTheme="majorHAnsi"/>
                                      <w:b/>
                                    </w:rPr>
                                    <w:t>2.1 Jugendliche vor dem Gesetz</w:t>
                                  </w:r>
                                </w:p>
                              </w:tc>
                            </w:tr>
                            <w:tr w:rsidR="00CB0597" w:rsidRPr="004C282D" w14:paraId="2D2A6AFB" w14:textId="77777777" w:rsidTr="00CB25D4">
                              <w:tc>
                                <w:tcPr>
                                  <w:tcW w:w="5494" w:type="dxa"/>
                                </w:tcPr>
                                <w:p w14:paraId="69D57768" w14:textId="2E333076" w:rsidR="00CB0597" w:rsidRPr="004C282D" w:rsidRDefault="00CB0597" w:rsidP="0089638F">
                                  <w:pPr>
                                    <w:rPr>
                                      <w:rFonts w:asciiTheme="majorHAnsi" w:hAnsiTheme="majorHAnsi"/>
                                    </w:rPr>
                                  </w:pPr>
                                  <w:r w:rsidRPr="00257953">
                                    <w:rPr>
                                      <w:rFonts w:asciiTheme="majorHAnsi" w:hAnsiTheme="majorHAnsi"/>
                                    </w:rPr>
                                    <w:t>2.1.1 Jugendliche Täter – muss Strafe sein?</w:t>
                                  </w:r>
                                </w:p>
                              </w:tc>
                              <w:tc>
                                <w:tcPr>
                                  <w:tcW w:w="6267" w:type="dxa"/>
                                  <w:vMerge w:val="restart"/>
                                </w:tcPr>
                                <w:p w14:paraId="1556A48B" w14:textId="77777777" w:rsidR="00CB0597" w:rsidRDefault="00CB0597" w:rsidP="0089638F">
                                  <w:pPr>
                                    <w:pStyle w:val="Default"/>
                                    <w:numPr>
                                      <w:ilvl w:val="0"/>
                                      <w:numId w:val="26"/>
                                    </w:numPr>
                                    <w:ind w:left="360"/>
                                    <w:rPr>
                                      <w:rFonts w:asciiTheme="majorHAnsi" w:hAnsiTheme="majorHAnsi" w:cstheme="minorBidi"/>
                                      <w:color w:val="auto"/>
                                    </w:rPr>
                                  </w:pPr>
                                  <w:r w:rsidRPr="00257953">
                                    <w:rPr>
                                      <w:rFonts w:asciiTheme="majorHAnsi" w:hAnsiTheme="majorHAnsi" w:cstheme="minorBidi"/>
                                      <w:color w:val="auto"/>
                                    </w:rPr>
                                    <w:t>Rechtsvorschriften für das Handeln Jugendlicher, z. B. problem- bzw. fallbezogene Bestimmungen aus dem Bürgerlichen Gesetzbuch, dem Jugendschutzgesetz, dem Jugendgerichtsgesetz oder dem Strafgesetzbuch</w:t>
                                  </w:r>
                                </w:p>
                                <w:p w14:paraId="744E9C30" w14:textId="08146163" w:rsidR="00CB0597" w:rsidRPr="00064D68" w:rsidRDefault="00CB0597" w:rsidP="0089638F">
                                  <w:pPr>
                                    <w:pStyle w:val="Default"/>
                                    <w:numPr>
                                      <w:ilvl w:val="0"/>
                                      <w:numId w:val="26"/>
                                    </w:numPr>
                                    <w:ind w:left="360"/>
                                    <w:rPr>
                                      <w:rFonts w:asciiTheme="majorHAnsi" w:hAnsiTheme="majorHAnsi" w:cstheme="minorBidi"/>
                                      <w:color w:val="auto"/>
                                    </w:rPr>
                                  </w:pPr>
                                  <w:r w:rsidRPr="00257953">
                                    <w:rPr>
                                      <w:rFonts w:asciiTheme="majorHAnsi" w:hAnsiTheme="majorHAnsi" w:cstheme="minorBidi"/>
                                      <w:color w:val="auto"/>
                                    </w:rPr>
                                    <w:t xml:space="preserve">Sanktionsmöglichkeiten, z. B. Jugendstrafe, Zuchtmittel, Erziehungsmaßnahmen </w:t>
                                  </w:r>
                                </w:p>
                              </w:tc>
                              <w:tc>
                                <w:tcPr>
                                  <w:tcW w:w="954" w:type="dxa"/>
                                </w:tcPr>
                                <w:p w14:paraId="1DA00738" w14:textId="792853F2" w:rsidR="00CB0597" w:rsidRPr="004C282D" w:rsidRDefault="00CB0597" w:rsidP="0089638F">
                                  <w:pPr>
                                    <w:rPr>
                                      <w:rFonts w:asciiTheme="majorHAnsi" w:hAnsiTheme="majorHAnsi"/>
                                    </w:rPr>
                                  </w:pPr>
                                  <w:r>
                                    <w:rPr>
                                      <w:rFonts w:asciiTheme="majorHAnsi" w:hAnsiTheme="majorHAnsi"/>
                                    </w:rPr>
                                    <w:t>K8</w:t>
                                  </w:r>
                                </w:p>
                              </w:tc>
                              <w:tc>
                                <w:tcPr>
                                  <w:tcW w:w="954" w:type="dxa"/>
                                </w:tcPr>
                                <w:p w14:paraId="1F41B867" w14:textId="5ED3670D" w:rsidR="00CB0597" w:rsidRPr="004C282D" w:rsidRDefault="00CB0597" w:rsidP="0089638F">
                                  <w:pPr>
                                    <w:rPr>
                                      <w:rFonts w:asciiTheme="majorHAnsi" w:hAnsiTheme="majorHAnsi"/>
                                    </w:rPr>
                                  </w:pPr>
                                  <w:r>
                                    <w:rPr>
                                      <w:rFonts w:asciiTheme="majorHAnsi" w:hAnsiTheme="majorHAnsi"/>
                                    </w:rPr>
                                    <w:t>K9</w:t>
                                  </w:r>
                                </w:p>
                              </w:tc>
                              <w:tc>
                                <w:tcPr>
                                  <w:tcW w:w="954" w:type="dxa"/>
                                </w:tcPr>
                                <w:p w14:paraId="06CACD16" w14:textId="7F537A12" w:rsidR="00CB0597" w:rsidRPr="004C282D" w:rsidRDefault="00CB0597" w:rsidP="0089638F">
                                  <w:pPr>
                                    <w:rPr>
                                      <w:rFonts w:asciiTheme="majorHAnsi" w:hAnsiTheme="majorHAnsi"/>
                                    </w:rPr>
                                  </w:pPr>
                                  <w:r>
                                    <w:rPr>
                                      <w:rFonts w:asciiTheme="majorHAnsi" w:hAnsiTheme="majorHAnsi"/>
                                    </w:rPr>
                                    <w:t>K10</w:t>
                                  </w:r>
                                </w:p>
                              </w:tc>
                            </w:tr>
                            <w:tr w:rsidR="00CB0597" w:rsidRPr="004C282D" w14:paraId="7861823F" w14:textId="77777777" w:rsidTr="00CB25D4">
                              <w:tc>
                                <w:tcPr>
                                  <w:tcW w:w="5494" w:type="dxa"/>
                                </w:tcPr>
                                <w:p w14:paraId="09E31FB3" w14:textId="77777777" w:rsidR="00CB0597" w:rsidRPr="00257953" w:rsidRDefault="00CB0597" w:rsidP="0089638F">
                                  <w:pPr>
                                    <w:rPr>
                                      <w:rFonts w:asciiTheme="majorHAnsi" w:hAnsiTheme="majorHAnsi"/>
                                    </w:rPr>
                                  </w:pPr>
                                  <w:r w:rsidRPr="00257953">
                                    <w:rPr>
                                      <w:rFonts w:asciiTheme="majorHAnsi" w:hAnsiTheme="majorHAnsi"/>
                                    </w:rPr>
                                    <w:t>2.1.2 Jugendkriminalität: Inwieweit sind Jugendliche</w:t>
                                  </w:r>
                                </w:p>
                                <w:p w14:paraId="4F56FC8B" w14:textId="6943D44A" w:rsidR="00CB0597" w:rsidRPr="004C282D" w:rsidRDefault="00CB0597" w:rsidP="0089638F">
                                  <w:pPr>
                                    <w:rPr>
                                      <w:rFonts w:asciiTheme="majorHAnsi" w:hAnsiTheme="majorHAnsi"/>
                                    </w:rPr>
                                  </w:pPr>
                                  <w:r w:rsidRPr="00257953">
                                    <w:rPr>
                                      <w:rFonts w:asciiTheme="majorHAnsi" w:hAnsiTheme="majorHAnsi"/>
                                    </w:rPr>
                                    <w:t>für ihre Taten selbst verantwortlich?</w:t>
                                  </w:r>
                                </w:p>
                              </w:tc>
                              <w:tc>
                                <w:tcPr>
                                  <w:tcW w:w="6267" w:type="dxa"/>
                                  <w:vMerge/>
                                </w:tcPr>
                                <w:p w14:paraId="572346C6" w14:textId="77777777" w:rsidR="00CB0597" w:rsidRPr="002D762E" w:rsidRDefault="00CB0597" w:rsidP="0089638F">
                                  <w:pPr>
                                    <w:pStyle w:val="Default"/>
                                    <w:rPr>
                                      <w:sz w:val="22"/>
                                      <w:szCs w:val="22"/>
                                    </w:rPr>
                                  </w:pPr>
                                </w:p>
                              </w:tc>
                              <w:tc>
                                <w:tcPr>
                                  <w:tcW w:w="954" w:type="dxa"/>
                                </w:tcPr>
                                <w:p w14:paraId="628544CD" w14:textId="6E5E2A3E" w:rsidR="00CB0597" w:rsidRPr="004C282D" w:rsidRDefault="00CB0597" w:rsidP="0089638F">
                                  <w:pPr>
                                    <w:rPr>
                                      <w:rFonts w:asciiTheme="majorHAnsi" w:hAnsiTheme="majorHAnsi"/>
                                    </w:rPr>
                                  </w:pPr>
                                  <w:r>
                                    <w:rPr>
                                      <w:rFonts w:asciiTheme="majorHAnsi" w:hAnsiTheme="majorHAnsi"/>
                                    </w:rPr>
                                    <w:t>K8</w:t>
                                  </w:r>
                                </w:p>
                              </w:tc>
                              <w:tc>
                                <w:tcPr>
                                  <w:tcW w:w="954" w:type="dxa"/>
                                </w:tcPr>
                                <w:p w14:paraId="2DAD4544" w14:textId="1E117E79" w:rsidR="00CB0597" w:rsidRPr="004C282D" w:rsidRDefault="00CB0597" w:rsidP="0089638F">
                                  <w:pPr>
                                    <w:rPr>
                                      <w:rFonts w:asciiTheme="majorHAnsi" w:hAnsiTheme="majorHAnsi"/>
                                    </w:rPr>
                                  </w:pPr>
                                  <w:r>
                                    <w:rPr>
                                      <w:rFonts w:asciiTheme="majorHAnsi" w:hAnsiTheme="majorHAnsi"/>
                                    </w:rPr>
                                    <w:t>K9</w:t>
                                  </w:r>
                                </w:p>
                              </w:tc>
                              <w:tc>
                                <w:tcPr>
                                  <w:tcW w:w="954" w:type="dxa"/>
                                </w:tcPr>
                                <w:p w14:paraId="7F5EF171" w14:textId="77946EAE" w:rsidR="00CB0597" w:rsidRPr="004C282D" w:rsidRDefault="00CB0597" w:rsidP="0089638F">
                                  <w:pPr>
                                    <w:rPr>
                                      <w:rFonts w:asciiTheme="majorHAnsi" w:hAnsiTheme="majorHAnsi"/>
                                    </w:rPr>
                                  </w:pPr>
                                </w:p>
                              </w:tc>
                            </w:tr>
                            <w:tr w:rsidR="00CB0597" w:rsidRPr="004C282D" w14:paraId="655EEE60" w14:textId="77777777" w:rsidTr="00CB25D4">
                              <w:tc>
                                <w:tcPr>
                                  <w:tcW w:w="5494" w:type="dxa"/>
                                </w:tcPr>
                                <w:p w14:paraId="4FCE9103" w14:textId="4F43101A" w:rsidR="00CB0597" w:rsidRPr="004C282D" w:rsidRDefault="00CB0597" w:rsidP="0089638F">
                                  <w:pPr>
                                    <w:rPr>
                                      <w:rFonts w:asciiTheme="majorHAnsi" w:hAnsiTheme="majorHAnsi"/>
                                    </w:rPr>
                                  </w:pPr>
                                  <w:r w:rsidRPr="00257953">
                                    <w:rPr>
                                      <w:rFonts w:asciiTheme="majorHAnsi" w:hAnsiTheme="majorHAnsi"/>
                                    </w:rPr>
                                    <w:t>2.1.3 Soll das Jugendstrafrecht erziehen oder bestrafen?</w:t>
                                  </w:r>
                                </w:p>
                              </w:tc>
                              <w:tc>
                                <w:tcPr>
                                  <w:tcW w:w="6267" w:type="dxa"/>
                                  <w:vMerge/>
                                </w:tcPr>
                                <w:p w14:paraId="429E101C" w14:textId="77777777" w:rsidR="00CB0597" w:rsidRPr="004C282D" w:rsidRDefault="00CB0597" w:rsidP="0089638F">
                                  <w:pPr>
                                    <w:rPr>
                                      <w:rFonts w:asciiTheme="majorHAnsi" w:hAnsiTheme="majorHAnsi"/>
                                    </w:rPr>
                                  </w:pPr>
                                </w:p>
                              </w:tc>
                              <w:tc>
                                <w:tcPr>
                                  <w:tcW w:w="954" w:type="dxa"/>
                                </w:tcPr>
                                <w:p w14:paraId="0B57C3B9" w14:textId="551F25D5" w:rsidR="00CB0597" w:rsidRPr="004C282D" w:rsidRDefault="00CB0597" w:rsidP="0089638F">
                                  <w:pPr>
                                    <w:rPr>
                                      <w:rFonts w:asciiTheme="majorHAnsi" w:hAnsiTheme="majorHAnsi"/>
                                    </w:rPr>
                                  </w:pPr>
                                </w:p>
                              </w:tc>
                              <w:tc>
                                <w:tcPr>
                                  <w:tcW w:w="954" w:type="dxa"/>
                                </w:tcPr>
                                <w:p w14:paraId="40FC5524" w14:textId="145F5B72" w:rsidR="00CB0597" w:rsidRPr="004C282D" w:rsidRDefault="00CB0597" w:rsidP="0089638F">
                                  <w:pPr>
                                    <w:rPr>
                                      <w:rFonts w:asciiTheme="majorHAnsi" w:hAnsiTheme="majorHAnsi"/>
                                    </w:rPr>
                                  </w:pPr>
                                  <w:r>
                                    <w:rPr>
                                      <w:rFonts w:asciiTheme="majorHAnsi" w:hAnsiTheme="majorHAnsi"/>
                                    </w:rPr>
                                    <w:t>K9</w:t>
                                  </w:r>
                                </w:p>
                              </w:tc>
                              <w:tc>
                                <w:tcPr>
                                  <w:tcW w:w="954" w:type="dxa"/>
                                </w:tcPr>
                                <w:p w14:paraId="44DCCADA" w14:textId="7BCF75D0" w:rsidR="00CB0597" w:rsidRPr="004C282D" w:rsidRDefault="00CB0597" w:rsidP="0089638F">
                                  <w:pPr>
                                    <w:rPr>
                                      <w:rFonts w:asciiTheme="majorHAnsi" w:hAnsiTheme="majorHAnsi"/>
                                    </w:rPr>
                                  </w:pPr>
                                  <w:r>
                                    <w:rPr>
                                      <w:rFonts w:asciiTheme="majorHAnsi" w:hAnsiTheme="majorHAnsi"/>
                                    </w:rPr>
                                    <w:t>K10</w:t>
                                  </w:r>
                                </w:p>
                              </w:tc>
                            </w:tr>
                            <w:tr w:rsidR="00CB0597" w:rsidRPr="004C282D" w14:paraId="58F5FE35" w14:textId="77777777" w:rsidTr="00B14AEA">
                              <w:tc>
                                <w:tcPr>
                                  <w:tcW w:w="14623" w:type="dxa"/>
                                  <w:gridSpan w:val="5"/>
                                  <w:shd w:val="clear" w:color="auto" w:fill="D9D9D9" w:themeFill="background1" w:themeFillShade="D9"/>
                                </w:tcPr>
                                <w:p w14:paraId="11287AA6" w14:textId="23EFFE83" w:rsidR="00CB0597" w:rsidRPr="00B14AEA" w:rsidRDefault="00CB0597" w:rsidP="0089638F">
                                  <w:pPr>
                                    <w:rPr>
                                      <w:rFonts w:asciiTheme="majorHAnsi" w:hAnsiTheme="majorHAnsi"/>
                                      <w:b/>
                                    </w:rPr>
                                  </w:pPr>
                                  <w:r w:rsidRPr="00B14AEA">
                                    <w:rPr>
                                      <w:rFonts w:asciiTheme="majorHAnsi" w:hAnsiTheme="majorHAnsi"/>
                                      <w:b/>
                                    </w:rPr>
                                    <w:t>2.2 Rechtsstellung von Jugendlichen in Deutschland</w:t>
                                  </w:r>
                                </w:p>
                              </w:tc>
                            </w:tr>
                            <w:tr w:rsidR="00CB0597" w:rsidRPr="004C282D" w14:paraId="7E5D8137" w14:textId="77777777" w:rsidTr="00CB25D4">
                              <w:tc>
                                <w:tcPr>
                                  <w:tcW w:w="5494" w:type="dxa"/>
                                </w:tcPr>
                                <w:p w14:paraId="7026112A" w14:textId="6E233E3C" w:rsidR="00CB0597" w:rsidRPr="004C282D" w:rsidRDefault="00CB0597" w:rsidP="0089638F">
                                  <w:pPr>
                                    <w:rPr>
                                      <w:rFonts w:asciiTheme="majorHAnsi" w:hAnsiTheme="majorHAnsi"/>
                                    </w:rPr>
                                  </w:pPr>
                                  <w:r w:rsidRPr="00257953">
                                    <w:rPr>
                                      <w:rFonts w:asciiTheme="majorHAnsi" w:hAnsiTheme="majorHAnsi"/>
                                    </w:rPr>
                                    <w:t>2.2.1 Das Jugendschutzgesetz – sinnvoll oder lästig?</w:t>
                                  </w:r>
                                </w:p>
                              </w:tc>
                              <w:tc>
                                <w:tcPr>
                                  <w:tcW w:w="6267" w:type="dxa"/>
                                  <w:vMerge w:val="restart"/>
                                </w:tcPr>
                                <w:p w14:paraId="44CB8187" w14:textId="5E630F7D" w:rsidR="00CB0597" w:rsidRPr="00977195" w:rsidRDefault="00CB0597" w:rsidP="0089638F">
                                  <w:pPr>
                                    <w:pStyle w:val="Default"/>
                                    <w:numPr>
                                      <w:ilvl w:val="0"/>
                                      <w:numId w:val="26"/>
                                    </w:numPr>
                                    <w:ind w:left="360"/>
                                    <w:rPr>
                                      <w:rFonts w:asciiTheme="majorHAnsi" w:hAnsiTheme="majorHAnsi" w:cstheme="minorBidi"/>
                                      <w:color w:val="auto"/>
                                    </w:rPr>
                                  </w:pPr>
                                  <w:r w:rsidRPr="00257953">
                                    <w:rPr>
                                      <w:rFonts w:asciiTheme="majorHAnsi" w:hAnsiTheme="majorHAnsi" w:cstheme="minorBidi"/>
                                      <w:color w:val="auto"/>
                                    </w:rPr>
                                    <w:t>Rechtsvorschriften für das Handeln Jugendlicher, z. B. problem- bzw. fallbezogene Bestimmungen aus dem Bürgerlichen Gesetzbuch, dem Jugendschutzgesetz, dem Jugendgerichtsgesetz oder dem Strafgesetzbuch</w:t>
                                  </w:r>
                                </w:p>
                                <w:p w14:paraId="484F5DB1" w14:textId="6127894F" w:rsidR="00CB0597" w:rsidRPr="00100B13" w:rsidRDefault="00CB0597" w:rsidP="0089638F">
                                  <w:pPr>
                                    <w:pStyle w:val="Default"/>
                                    <w:numPr>
                                      <w:ilvl w:val="0"/>
                                      <w:numId w:val="26"/>
                                    </w:numPr>
                                    <w:ind w:left="360"/>
                                    <w:rPr>
                                      <w:rFonts w:asciiTheme="majorHAnsi" w:hAnsiTheme="majorHAnsi"/>
                                    </w:rPr>
                                  </w:pPr>
                                  <w:r w:rsidRPr="00257953">
                                    <w:rPr>
                                      <w:rFonts w:asciiTheme="majorHAnsi" w:hAnsiTheme="majorHAnsi" w:cstheme="minorBidi"/>
                                      <w:color w:val="auto"/>
                                    </w:rPr>
                                    <w:t>Sozialisationsinstanzen und ihre Verantwortung für rechtliches Handeln</w:t>
                                  </w:r>
                                </w:p>
                                <w:p w14:paraId="7F6D7742" w14:textId="76018318" w:rsidR="00CB0597" w:rsidRPr="004C282D" w:rsidRDefault="00CB0597" w:rsidP="0089638F">
                                  <w:pPr>
                                    <w:pStyle w:val="Default"/>
                                    <w:numPr>
                                      <w:ilvl w:val="0"/>
                                      <w:numId w:val="26"/>
                                    </w:numPr>
                                    <w:ind w:left="360"/>
                                    <w:rPr>
                                      <w:rFonts w:asciiTheme="majorHAnsi" w:hAnsiTheme="majorHAnsi"/>
                                    </w:rPr>
                                  </w:pPr>
                                  <w:r w:rsidRPr="00257953">
                                    <w:rPr>
                                      <w:rFonts w:asciiTheme="majorHAnsi" w:hAnsiTheme="majorHAnsi" w:cstheme="minorBidi"/>
                                      <w:color w:val="auto"/>
                                    </w:rPr>
                                    <w:t>das Verhältnis von kollektiv verbindlichem Recht und subjektivem Gerechtigkeitsempfinden, der Umgang mit dem Spannungsverhältnis von Recht und Gerechtigkeit</w:t>
                                  </w:r>
                                </w:p>
                              </w:tc>
                              <w:tc>
                                <w:tcPr>
                                  <w:tcW w:w="954" w:type="dxa"/>
                                </w:tcPr>
                                <w:p w14:paraId="63148B46" w14:textId="0637604C" w:rsidR="00CB0597" w:rsidRPr="004C282D" w:rsidRDefault="00CB0597" w:rsidP="0089638F">
                                  <w:pPr>
                                    <w:rPr>
                                      <w:rFonts w:asciiTheme="majorHAnsi" w:hAnsiTheme="majorHAnsi"/>
                                    </w:rPr>
                                  </w:pPr>
                                  <w:r>
                                    <w:rPr>
                                      <w:rFonts w:asciiTheme="majorHAnsi" w:hAnsiTheme="majorHAnsi"/>
                                    </w:rPr>
                                    <w:t>K8</w:t>
                                  </w:r>
                                </w:p>
                              </w:tc>
                              <w:tc>
                                <w:tcPr>
                                  <w:tcW w:w="954" w:type="dxa"/>
                                </w:tcPr>
                                <w:p w14:paraId="262FD9F1" w14:textId="649AB08F" w:rsidR="00CB0597" w:rsidRPr="004C282D" w:rsidRDefault="00CB0597" w:rsidP="0089638F">
                                  <w:pPr>
                                    <w:rPr>
                                      <w:rFonts w:asciiTheme="majorHAnsi" w:hAnsiTheme="majorHAnsi"/>
                                    </w:rPr>
                                  </w:pPr>
                                  <w:r>
                                    <w:rPr>
                                      <w:rFonts w:asciiTheme="majorHAnsi" w:hAnsiTheme="majorHAnsi"/>
                                    </w:rPr>
                                    <w:t>K9</w:t>
                                  </w:r>
                                </w:p>
                              </w:tc>
                              <w:tc>
                                <w:tcPr>
                                  <w:tcW w:w="954" w:type="dxa"/>
                                </w:tcPr>
                                <w:p w14:paraId="25851AAF" w14:textId="391A0CF8" w:rsidR="00CB0597" w:rsidRPr="004C282D" w:rsidRDefault="00CB0597" w:rsidP="0089638F">
                                  <w:pPr>
                                    <w:rPr>
                                      <w:rFonts w:asciiTheme="majorHAnsi" w:hAnsiTheme="majorHAnsi"/>
                                    </w:rPr>
                                  </w:pPr>
                                  <w:r>
                                    <w:rPr>
                                      <w:rFonts w:asciiTheme="majorHAnsi" w:hAnsiTheme="majorHAnsi"/>
                                    </w:rPr>
                                    <w:t>K10</w:t>
                                  </w:r>
                                </w:p>
                              </w:tc>
                            </w:tr>
                            <w:tr w:rsidR="00CB0597" w:rsidRPr="004C282D" w14:paraId="64A83F5D" w14:textId="77777777" w:rsidTr="00CB25D4">
                              <w:tc>
                                <w:tcPr>
                                  <w:tcW w:w="5494" w:type="dxa"/>
                                </w:tcPr>
                                <w:p w14:paraId="515460BF" w14:textId="77777777" w:rsidR="00CB0597" w:rsidRPr="00257953" w:rsidRDefault="00CB0597" w:rsidP="0089638F">
                                  <w:pPr>
                                    <w:rPr>
                                      <w:rFonts w:asciiTheme="majorHAnsi" w:hAnsiTheme="majorHAnsi"/>
                                    </w:rPr>
                                  </w:pPr>
                                  <w:r w:rsidRPr="00257953">
                                    <w:rPr>
                                      <w:rFonts w:asciiTheme="majorHAnsi" w:hAnsiTheme="majorHAnsi"/>
                                    </w:rPr>
                                    <w:t>2.2.2 Rechtsstellung von Kindern und Jugendlichen –</w:t>
                                  </w:r>
                                </w:p>
                                <w:p w14:paraId="17755CCD" w14:textId="2D1056D4" w:rsidR="00CB0597" w:rsidRPr="00257953" w:rsidRDefault="00CB0597" w:rsidP="0089638F">
                                  <w:pPr>
                                    <w:rPr>
                                      <w:rFonts w:asciiTheme="majorHAnsi" w:hAnsiTheme="majorHAnsi"/>
                                    </w:rPr>
                                  </w:pPr>
                                  <w:r w:rsidRPr="00257953">
                                    <w:rPr>
                                      <w:rFonts w:asciiTheme="majorHAnsi" w:hAnsiTheme="majorHAnsi"/>
                                    </w:rPr>
                                    <w:t>inwieweit sind sie haft- bzw. strafbar?</w:t>
                                  </w:r>
                                </w:p>
                              </w:tc>
                              <w:tc>
                                <w:tcPr>
                                  <w:tcW w:w="6267" w:type="dxa"/>
                                  <w:vMerge/>
                                </w:tcPr>
                                <w:p w14:paraId="0C75CFEF" w14:textId="77777777" w:rsidR="00CB0597" w:rsidRPr="004C282D" w:rsidRDefault="00CB0597" w:rsidP="0089638F">
                                  <w:pPr>
                                    <w:rPr>
                                      <w:rFonts w:asciiTheme="majorHAnsi" w:hAnsiTheme="majorHAnsi"/>
                                    </w:rPr>
                                  </w:pPr>
                                </w:p>
                              </w:tc>
                              <w:tc>
                                <w:tcPr>
                                  <w:tcW w:w="954" w:type="dxa"/>
                                </w:tcPr>
                                <w:p w14:paraId="0E5AEE56" w14:textId="08F95056" w:rsidR="00CB0597" w:rsidRPr="004C282D" w:rsidRDefault="00CB0597" w:rsidP="0089638F">
                                  <w:pPr>
                                    <w:rPr>
                                      <w:rFonts w:asciiTheme="majorHAnsi" w:hAnsiTheme="majorHAnsi"/>
                                    </w:rPr>
                                  </w:pPr>
                                  <w:r>
                                    <w:rPr>
                                      <w:rFonts w:asciiTheme="majorHAnsi" w:hAnsiTheme="majorHAnsi"/>
                                    </w:rPr>
                                    <w:t>K8</w:t>
                                  </w:r>
                                </w:p>
                              </w:tc>
                              <w:tc>
                                <w:tcPr>
                                  <w:tcW w:w="954" w:type="dxa"/>
                                </w:tcPr>
                                <w:p w14:paraId="5176006E" w14:textId="2C84577D" w:rsidR="00CB0597" w:rsidRPr="004C282D" w:rsidRDefault="00CB0597" w:rsidP="0089638F">
                                  <w:pPr>
                                    <w:rPr>
                                      <w:rFonts w:asciiTheme="majorHAnsi" w:hAnsiTheme="majorHAnsi"/>
                                    </w:rPr>
                                  </w:pPr>
                                  <w:r>
                                    <w:rPr>
                                      <w:rFonts w:asciiTheme="majorHAnsi" w:hAnsiTheme="majorHAnsi"/>
                                    </w:rPr>
                                    <w:t>K9</w:t>
                                  </w:r>
                                </w:p>
                              </w:tc>
                              <w:tc>
                                <w:tcPr>
                                  <w:tcW w:w="954" w:type="dxa"/>
                                </w:tcPr>
                                <w:p w14:paraId="1EB6C4CA" w14:textId="4CF07FD9" w:rsidR="00CB0597" w:rsidRPr="004C282D" w:rsidRDefault="00CB0597" w:rsidP="0089638F">
                                  <w:pPr>
                                    <w:rPr>
                                      <w:rFonts w:asciiTheme="majorHAnsi" w:hAnsiTheme="majorHAnsi"/>
                                    </w:rPr>
                                  </w:pPr>
                                  <w:r>
                                    <w:rPr>
                                      <w:rFonts w:asciiTheme="majorHAnsi" w:hAnsiTheme="majorHAnsi"/>
                                    </w:rPr>
                                    <w:t>K10</w:t>
                                  </w:r>
                                </w:p>
                              </w:tc>
                            </w:tr>
                            <w:tr w:rsidR="00CB0597" w:rsidRPr="004C282D" w14:paraId="6C724226" w14:textId="77777777" w:rsidTr="00CB25D4">
                              <w:tc>
                                <w:tcPr>
                                  <w:tcW w:w="5494" w:type="dxa"/>
                                </w:tcPr>
                                <w:p w14:paraId="3B3C78E7" w14:textId="435AD283" w:rsidR="00CB0597" w:rsidRPr="00257953" w:rsidRDefault="00CB0597" w:rsidP="0089638F">
                                  <w:pPr>
                                    <w:rPr>
                                      <w:rFonts w:asciiTheme="majorHAnsi" w:hAnsiTheme="majorHAnsi"/>
                                    </w:rPr>
                                  </w:pPr>
                                  <w:r>
                                    <w:rPr>
                                      <w:rFonts w:asciiTheme="majorHAnsi" w:hAnsiTheme="majorHAnsi"/>
                                    </w:rPr>
                                    <w:t>2.2.3 Das B</w:t>
                                  </w:r>
                                  <w:r w:rsidRPr="00257953">
                                    <w:rPr>
                                      <w:rFonts w:asciiTheme="majorHAnsi" w:hAnsiTheme="majorHAnsi"/>
                                    </w:rPr>
                                    <w:t>ürgerliche Gesetzbuch –</w:t>
                                  </w:r>
                                </w:p>
                                <w:p w14:paraId="57DE2B0A" w14:textId="19F71CB9" w:rsidR="00CB0597" w:rsidRPr="00257953" w:rsidRDefault="00CB0597" w:rsidP="0089638F">
                                  <w:pPr>
                                    <w:rPr>
                                      <w:rFonts w:asciiTheme="majorHAnsi" w:hAnsiTheme="majorHAnsi"/>
                                    </w:rPr>
                                  </w:pPr>
                                  <w:r w:rsidRPr="00257953">
                                    <w:rPr>
                                      <w:rFonts w:asciiTheme="majorHAnsi" w:hAnsiTheme="majorHAnsi"/>
                                    </w:rPr>
                                    <w:t>inwiefern bestimmt es unseren Alltag?</w:t>
                                  </w:r>
                                </w:p>
                              </w:tc>
                              <w:tc>
                                <w:tcPr>
                                  <w:tcW w:w="6267" w:type="dxa"/>
                                  <w:vMerge/>
                                </w:tcPr>
                                <w:p w14:paraId="012603F1" w14:textId="77777777" w:rsidR="00CB0597" w:rsidRPr="004C282D" w:rsidRDefault="00CB0597" w:rsidP="0089638F">
                                  <w:pPr>
                                    <w:rPr>
                                      <w:rFonts w:asciiTheme="majorHAnsi" w:hAnsiTheme="majorHAnsi"/>
                                    </w:rPr>
                                  </w:pPr>
                                </w:p>
                              </w:tc>
                              <w:tc>
                                <w:tcPr>
                                  <w:tcW w:w="954" w:type="dxa"/>
                                </w:tcPr>
                                <w:p w14:paraId="5F4F4016" w14:textId="7A8FD569" w:rsidR="00CB0597" w:rsidRPr="00100B13" w:rsidRDefault="00CB0597" w:rsidP="0089638F">
                                  <w:pPr>
                                    <w:pStyle w:val="Default"/>
                                    <w:rPr>
                                      <w:rFonts w:asciiTheme="majorHAnsi" w:hAnsiTheme="majorHAnsi" w:cstheme="minorBidi"/>
                                      <w:color w:val="auto"/>
                                    </w:rPr>
                                  </w:pPr>
                                  <w:r>
                                    <w:rPr>
                                      <w:rFonts w:asciiTheme="majorHAnsi" w:hAnsiTheme="majorHAnsi" w:cstheme="minorBidi"/>
                                      <w:color w:val="auto"/>
                                    </w:rPr>
                                    <w:t xml:space="preserve">K7, K8, </w:t>
                                  </w:r>
                                  <w:r w:rsidRPr="0072737B">
                                    <w:rPr>
                                      <w:rFonts w:ascii="Calibri" w:hAnsi="Calibri" w:cs="Calibri"/>
                                      <w:b/>
                                      <w:color w:val="31849B" w:themeColor="accent5" w:themeShade="BF"/>
                                    </w:rPr>
                                    <w:t>M4</w:t>
                                  </w:r>
                                </w:p>
                              </w:tc>
                              <w:tc>
                                <w:tcPr>
                                  <w:tcW w:w="954" w:type="dxa"/>
                                </w:tcPr>
                                <w:p w14:paraId="7E5A65AE" w14:textId="344839C5" w:rsidR="00CB0597" w:rsidRPr="00100B13" w:rsidRDefault="00CB0597" w:rsidP="0089638F">
                                  <w:pPr>
                                    <w:pStyle w:val="Default"/>
                                    <w:rPr>
                                      <w:rFonts w:asciiTheme="majorHAnsi" w:hAnsiTheme="majorHAnsi" w:cstheme="minorBidi"/>
                                      <w:color w:val="auto"/>
                                    </w:rPr>
                                  </w:pPr>
                                  <w:r>
                                    <w:rPr>
                                      <w:rFonts w:asciiTheme="majorHAnsi" w:hAnsiTheme="majorHAnsi" w:cstheme="minorBidi"/>
                                      <w:color w:val="auto"/>
                                    </w:rPr>
                                    <w:t>K9</w:t>
                                  </w:r>
                                </w:p>
                              </w:tc>
                              <w:tc>
                                <w:tcPr>
                                  <w:tcW w:w="954" w:type="dxa"/>
                                </w:tcPr>
                                <w:p w14:paraId="2A71D7D8" w14:textId="6307A84B" w:rsidR="00CB0597" w:rsidRPr="00100B13" w:rsidRDefault="00CB0597" w:rsidP="0089638F">
                                  <w:pPr>
                                    <w:pStyle w:val="Default"/>
                                    <w:rPr>
                                      <w:rFonts w:asciiTheme="majorHAnsi" w:hAnsiTheme="majorHAnsi" w:cstheme="minorBidi"/>
                                      <w:color w:val="auto"/>
                                    </w:rPr>
                                  </w:pPr>
                                </w:p>
                              </w:tc>
                            </w:tr>
                          </w:tbl>
                          <w:p w14:paraId="52D38A97" w14:textId="033B6B71" w:rsidR="00CB0597" w:rsidRDefault="00CB0597" w:rsidP="00373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B709D" id="_x0000_s1039" type="#_x0000_t202" style="position:absolute;margin-left:-.1pt;margin-top:27.35pt;width:746.75pt;height:413.8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" stroked="f">
                <v:textbox>
                  <w:txbxContent>
                    <w:p w14:paraId="0612952C" w14:textId="29F134DC" w:rsidR="00CB0597" w:rsidRDefault="00CB0597" w:rsidP="003735C9">
                      <w:pPr>
                        <w:rPr>
                          <w:rFonts w:ascii="Calibri" w:hAnsi="Calibri" w:cs="Calibri"/>
                          <w:b/>
                        </w:rPr>
                      </w:pPr>
                      <w:r>
                        <w:rPr>
                          <w:rFonts w:ascii="Calibri" w:hAnsi="Calibri" w:cs="Calibri"/>
                          <w:b/>
                        </w:rPr>
                        <w:t>Kapitel 2</w:t>
                      </w:r>
                    </w:p>
                    <w:p w14:paraId="2585B071" w14:textId="77777777" w:rsidR="00CB0597" w:rsidRPr="000276CF" w:rsidRDefault="00CB0597" w:rsidP="003735C9">
                      <w:pPr>
                        <w:rPr>
                          <w:rFonts w:ascii="Calibri" w:hAnsi="Calibri" w:cs="Calibri"/>
                          <w:b/>
                        </w:rPr>
                      </w:pPr>
                    </w:p>
                    <w:tbl>
                      <w:tblPr>
                        <w:tblStyle w:val="Tabellenraster"/>
                        <w:tblW w:w="0" w:type="auto"/>
                        <w:tblLook w:val="04A0" w:firstRow="1" w:lastRow="0" w:firstColumn="1" w:lastColumn="0" w:noHBand="0" w:noVBand="1"/>
                      </w:tblPr>
                      <w:tblGrid>
                        <w:gridCol w:w="5362"/>
                        <w:gridCol w:w="6142"/>
                        <w:gridCol w:w="998"/>
                        <w:gridCol w:w="947"/>
                        <w:gridCol w:w="1174"/>
                      </w:tblGrid>
                      <w:tr w:rsidR="00CB0597" w:rsidRPr="004C282D" w14:paraId="67CBC1EE" w14:textId="77777777" w:rsidTr="00CB0597">
                        <w:tc>
                          <w:tcPr>
                            <w:tcW w:w="5494" w:type="dxa"/>
                            <w:shd w:val="clear" w:color="auto" w:fill="31849B" w:themeFill="accent5" w:themeFillShade="BF"/>
                          </w:tcPr>
                          <w:p w14:paraId="2D6113FC" w14:textId="77777777" w:rsidR="00CB0597" w:rsidRPr="00AD04E0" w:rsidRDefault="00CB0597" w:rsidP="002D762E">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00486346" w14:textId="6F7EF45F" w:rsidR="00CB0597" w:rsidRPr="00AD04E0" w:rsidRDefault="00CB0597" w:rsidP="002D762E">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2862" w:type="dxa"/>
                            <w:gridSpan w:val="3"/>
                            <w:shd w:val="clear" w:color="auto" w:fill="31849B" w:themeFill="accent5" w:themeFillShade="BF"/>
                          </w:tcPr>
                          <w:p w14:paraId="741514CC" w14:textId="77777777" w:rsidR="00CB0597" w:rsidRPr="00AD04E0" w:rsidRDefault="00CB0597" w:rsidP="002D762E">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00ED9878" w14:textId="77777777" w:rsidTr="00CB0597">
                        <w:tc>
                          <w:tcPr>
                            <w:tcW w:w="11761" w:type="dxa"/>
                            <w:gridSpan w:val="2"/>
                            <w:shd w:val="clear" w:color="auto" w:fill="4BACC6" w:themeFill="accent5"/>
                          </w:tcPr>
                          <w:p w14:paraId="21D71A62" w14:textId="77777777" w:rsidR="00CB0597" w:rsidRPr="00AD04E0" w:rsidRDefault="00CB0597" w:rsidP="0089638F">
                            <w:pPr>
                              <w:rPr>
                                <w:rFonts w:asciiTheme="majorHAnsi" w:hAnsiTheme="majorHAnsi"/>
                                <w:color w:val="FFFFFF" w:themeColor="background1"/>
                              </w:rPr>
                            </w:pPr>
                          </w:p>
                        </w:tc>
                        <w:tc>
                          <w:tcPr>
                            <w:tcW w:w="954" w:type="dxa"/>
                            <w:shd w:val="clear" w:color="auto" w:fill="92CDDC" w:themeFill="accent5" w:themeFillTint="99"/>
                          </w:tcPr>
                          <w:p w14:paraId="3EF06FC7" w14:textId="31118E50"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Analyse</w:t>
                            </w:r>
                          </w:p>
                        </w:tc>
                        <w:tc>
                          <w:tcPr>
                            <w:tcW w:w="954" w:type="dxa"/>
                            <w:shd w:val="clear" w:color="auto" w:fill="92CDDC" w:themeFill="accent5" w:themeFillTint="99"/>
                          </w:tcPr>
                          <w:p w14:paraId="28FD04FA" w14:textId="098D5FF1"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Urteil</w:t>
                            </w:r>
                          </w:p>
                        </w:tc>
                        <w:tc>
                          <w:tcPr>
                            <w:tcW w:w="954" w:type="dxa"/>
                            <w:shd w:val="clear" w:color="auto" w:fill="92CDDC" w:themeFill="accent5" w:themeFillTint="99"/>
                          </w:tcPr>
                          <w:p w14:paraId="54B36319" w14:textId="0FA661F7"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Handlung</w:t>
                            </w:r>
                          </w:p>
                        </w:tc>
                      </w:tr>
                      <w:tr w:rsidR="00CB0597" w:rsidRPr="004C282D" w14:paraId="449C18C7" w14:textId="77777777" w:rsidTr="00B14AEA">
                        <w:tc>
                          <w:tcPr>
                            <w:tcW w:w="14623" w:type="dxa"/>
                            <w:gridSpan w:val="5"/>
                            <w:shd w:val="clear" w:color="auto" w:fill="BFBFBF" w:themeFill="background1" w:themeFillShade="BF"/>
                          </w:tcPr>
                          <w:p w14:paraId="228788E9" w14:textId="3DCA49B4" w:rsidR="00CB0597" w:rsidRPr="00B14AEA" w:rsidRDefault="00CB0597" w:rsidP="0089638F">
                            <w:pPr>
                              <w:rPr>
                                <w:rFonts w:asciiTheme="majorHAnsi" w:hAnsiTheme="majorHAnsi"/>
                                <w:b/>
                              </w:rPr>
                            </w:pPr>
                            <w:r w:rsidRPr="00B14AEA">
                              <w:rPr>
                                <w:rFonts w:asciiTheme="majorHAnsi" w:hAnsiTheme="majorHAnsi"/>
                                <w:b/>
                              </w:rPr>
                              <w:t>2 Rechtsordnung – sollen Jugendliche anders als Erwachsene behandelt werden?</w:t>
                            </w:r>
                          </w:p>
                        </w:tc>
                      </w:tr>
                      <w:tr w:rsidR="00CB0597" w:rsidRPr="004C282D" w14:paraId="17FD41E4" w14:textId="77777777" w:rsidTr="00B14AEA">
                        <w:tc>
                          <w:tcPr>
                            <w:tcW w:w="14623" w:type="dxa"/>
                            <w:gridSpan w:val="5"/>
                            <w:shd w:val="clear" w:color="auto" w:fill="D9D9D9" w:themeFill="background1" w:themeFillShade="D9"/>
                          </w:tcPr>
                          <w:p w14:paraId="46C894B2" w14:textId="572542A1" w:rsidR="00CB0597" w:rsidRPr="00B14AEA" w:rsidRDefault="00CB0597" w:rsidP="0089638F">
                            <w:pPr>
                              <w:rPr>
                                <w:rFonts w:asciiTheme="majorHAnsi" w:hAnsiTheme="majorHAnsi"/>
                                <w:b/>
                              </w:rPr>
                            </w:pPr>
                            <w:r w:rsidRPr="00B14AEA">
                              <w:rPr>
                                <w:rFonts w:asciiTheme="majorHAnsi" w:hAnsiTheme="majorHAnsi"/>
                                <w:b/>
                              </w:rPr>
                              <w:t>2.1 Jugendliche vor dem Gesetz</w:t>
                            </w:r>
                          </w:p>
                        </w:tc>
                      </w:tr>
                      <w:tr w:rsidR="00CB0597" w:rsidRPr="004C282D" w14:paraId="2D2A6AFB" w14:textId="77777777" w:rsidTr="00CB25D4">
                        <w:tc>
                          <w:tcPr>
                            <w:tcW w:w="5494" w:type="dxa"/>
                          </w:tcPr>
                          <w:p w14:paraId="69D57768" w14:textId="2E333076" w:rsidR="00CB0597" w:rsidRPr="004C282D" w:rsidRDefault="00CB0597" w:rsidP="0089638F">
                            <w:pPr>
                              <w:rPr>
                                <w:rFonts w:asciiTheme="majorHAnsi" w:hAnsiTheme="majorHAnsi"/>
                              </w:rPr>
                            </w:pPr>
                            <w:r w:rsidRPr="00257953">
                              <w:rPr>
                                <w:rFonts w:asciiTheme="majorHAnsi" w:hAnsiTheme="majorHAnsi"/>
                              </w:rPr>
                              <w:t>2.1.1 Jugendliche Täter – muss Strafe sein?</w:t>
                            </w:r>
                          </w:p>
                        </w:tc>
                        <w:tc>
                          <w:tcPr>
                            <w:tcW w:w="6267" w:type="dxa"/>
                            <w:vMerge w:val="restart"/>
                          </w:tcPr>
                          <w:p w14:paraId="1556A48B" w14:textId="77777777" w:rsidR="00CB0597" w:rsidRDefault="00CB0597" w:rsidP="0089638F">
                            <w:pPr>
                              <w:pStyle w:val="Default"/>
                              <w:numPr>
                                <w:ilvl w:val="0"/>
                                <w:numId w:val="26"/>
                              </w:numPr>
                              <w:ind w:left="360"/>
                              <w:rPr>
                                <w:rFonts w:asciiTheme="majorHAnsi" w:hAnsiTheme="majorHAnsi" w:cstheme="minorBidi"/>
                                <w:color w:val="auto"/>
                              </w:rPr>
                            </w:pPr>
                            <w:r w:rsidRPr="00257953">
                              <w:rPr>
                                <w:rFonts w:asciiTheme="majorHAnsi" w:hAnsiTheme="majorHAnsi" w:cstheme="minorBidi"/>
                                <w:color w:val="auto"/>
                              </w:rPr>
                              <w:t>Rechtsvorschriften für das Handeln Jugendlicher, z. B. problem- bzw. fallbezogene Bestimmungen aus dem Bürgerlichen Gesetzbuch, dem Jugendschutzgesetz, dem Jugendgerichtsgesetz oder dem Strafgesetzbuch</w:t>
                            </w:r>
                          </w:p>
                          <w:p w14:paraId="744E9C30" w14:textId="08146163" w:rsidR="00CB0597" w:rsidRPr="00064D68" w:rsidRDefault="00CB0597" w:rsidP="0089638F">
                            <w:pPr>
                              <w:pStyle w:val="Default"/>
                              <w:numPr>
                                <w:ilvl w:val="0"/>
                                <w:numId w:val="26"/>
                              </w:numPr>
                              <w:ind w:left="360"/>
                              <w:rPr>
                                <w:rFonts w:asciiTheme="majorHAnsi" w:hAnsiTheme="majorHAnsi" w:cstheme="minorBidi"/>
                                <w:color w:val="auto"/>
                              </w:rPr>
                            </w:pPr>
                            <w:r w:rsidRPr="00257953">
                              <w:rPr>
                                <w:rFonts w:asciiTheme="majorHAnsi" w:hAnsiTheme="majorHAnsi" w:cstheme="minorBidi"/>
                                <w:color w:val="auto"/>
                              </w:rPr>
                              <w:t xml:space="preserve">Sanktionsmöglichkeiten, z. B. Jugendstrafe, Zuchtmittel, Erziehungsmaßnahmen </w:t>
                            </w:r>
                          </w:p>
                        </w:tc>
                        <w:tc>
                          <w:tcPr>
                            <w:tcW w:w="954" w:type="dxa"/>
                          </w:tcPr>
                          <w:p w14:paraId="1DA00738" w14:textId="792853F2" w:rsidR="00CB0597" w:rsidRPr="004C282D" w:rsidRDefault="00CB0597" w:rsidP="0089638F">
                            <w:pPr>
                              <w:rPr>
                                <w:rFonts w:asciiTheme="majorHAnsi" w:hAnsiTheme="majorHAnsi"/>
                              </w:rPr>
                            </w:pPr>
                            <w:r>
                              <w:rPr>
                                <w:rFonts w:asciiTheme="majorHAnsi" w:hAnsiTheme="majorHAnsi"/>
                              </w:rPr>
                              <w:t>K8</w:t>
                            </w:r>
                          </w:p>
                        </w:tc>
                        <w:tc>
                          <w:tcPr>
                            <w:tcW w:w="954" w:type="dxa"/>
                          </w:tcPr>
                          <w:p w14:paraId="1F41B867" w14:textId="5ED3670D" w:rsidR="00CB0597" w:rsidRPr="004C282D" w:rsidRDefault="00CB0597" w:rsidP="0089638F">
                            <w:pPr>
                              <w:rPr>
                                <w:rFonts w:asciiTheme="majorHAnsi" w:hAnsiTheme="majorHAnsi"/>
                              </w:rPr>
                            </w:pPr>
                            <w:r>
                              <w:rPr>
                                <w:rFonts w:asciiTheme="majorHAnsi" w:hAnsiTheme="majorHAnsi"/>
                              </w:rPr>
                              <w:t>K9</w:t>
                            </w:r>
                          </w:p>
                        </w:tc>
                        <w:tc>
                          <w:tcPr>
                            <w:tcW w:w="954" w:type="dxa"/>
                          </w:tcPr>
                          <w:p w14:paraId="06CACD16" w14:textId="7F537A12" w:rsidR="00CB0597" w:rsidRPr="004C282D" w:rsidRDefault="00CB0597" w:rsidP="0089638F">
                            <w:pPr>
                              <w:rPr>
                                <w:rFonts w:asciiTheme="majorHAnsi" w:hAnsiTheme="majorHAnsi"/>
                              </w:rPr>
                            </w:pPr>
                            <w:r>
                              <w:rPr>
                                <w:rFonts w:asciiTheme="majorHAnsi" w:hAnsiTheme="majorHAnsi"/>
                              </w:rPr>
                              <w:t>K10</w:t>
                            </w:r>
                          </w:p>
                        </w:tc>
                      </w:tr>
                      <w:tr w:rsidR="00CB0597" w:rsidRPr="004C282D" w14:paraId="7861823F" w14:textId="77777777" w:rsidTr="00CB25D4">
                        <w:tc>
                          <w:tcPr>
                            <w:tcW w:w="5494" w:type="dxa"/>
                          </w:tcPr>
                          <w:p w14:paraId="09E31FB3" w14:textId="77777777" w:rsidR="00CB0597" w:rsidRPr="00257953" w:rsidRDefault="00CB0597" w:rsidP="0089638F">
                            <w:pPr>
                              <w:rPr>
                                <w:rFonts w:asciiTheme="majorHAnsi" w:hAnsiTheme="majorHAnsi"/>
                              </w:rPr>
                            </w:pPr>
                            <w:r w:rsidRPr="00257953">
                              <w:rPr>
                                <w:rFonts w:asciiTheme="majorHAnsi" w:hAnsiTheme="majorHAnsi"/>
                              </w:rPr>
                              <w:t>2.1.2 Jugendkriminalität: Inwieweit sind Jugendliche</w:t>
                            </w:r>
                          </w:p>
                          <w:p w14:paraId="4F56FC8B" w14:textId="6943D44A" w:rsidR="00CB0597" w:rsidRPr="004C282D" w:rsidRDefault="00CB0597" w:rsidP="0089638F">
                            <w:pPr>
                              <w:rPr>
                                <w:rFonts w:asciiTheme="majorHAnsi" w:hAnsiTheme="majorHAnsi"/>
                              </w:rPr>
                            </w:pPr>
                            <w:r w:rsidRPr="00257953">
                              <w:rPr>
                                <w:rFonts w:asciiTheme="majorHAnsi" w:hAnsiTheme="majorHAnsi"/>
                              </w:rPr>
                              <w:t>für ihre Taten selbst verantwortlich?</w:t>
                            </w:r>
                          </w:p>
                        </w:tc>
                        <w:tc>
                          <w:tcPr>
                            <w:tcW w:w="6267" w:type="dxa"/>
                            <w:vMerge/>
                          </w:tcPr>
                          <w:p w14:paraId="572346C6" w14:textId="77777777" w:rsidR="00CB0597" w:rsidRPr="002D762E" w:rsidRDefault="00CB0597" w:rsidP="0089638F">
                            <w:pPr>
                              <w:pStyle w:val="Default"/>
                              <w:rPr>
                                <w:sz w:val="22"/>
                                <w:szCs w:val="22"/>
                              </w:rPr>
                            </w:pPr>
                          </w:p>
                        </w:tc>
                        <w:tc>
                          <w:tcPr>
                            <w:tcW w:w="954" w:type="dxa"/>
                          </w:tcPr>
                          <w:p w14:paraId="628544CD" w14:textId="6E5E2A3E" w:rsidR="00CB0597" w:rsidRPr="004C282D" w:rsidRDefault="00CB0597" w:rsidP="0089638F">
                            <w:pPr>
                              <w:rPr>
                                <w:rFonts w:asciiTheme="majorHAnsi" w:hAnsiTheme="majorHAnsi"/>
                              </w:rPr>
                            </w:pPr>
                            <w:r>
                              <w:rPr>
                                <w:rFonts w:asciiTheme="majorHAnsi" w:hAnsiTheme="majorHAnsi"/>
                              </w:rPr>
                              <w:t>K8</w:t>
                            </w:r>
                          </w:p>
                        </w:tc>
                        <w:tc>
                          <w:tcPr>
                            <w:tcW w:w="954" w:type="dxa"/>
                          </w:tcPr>
                          <w:p w14:paraId="2DAD4544" w14:textId="1E117E79" w:rsidR="00CB0597" w:rsidRPr="004C282D" w:rsidRDefault="00CB0597" w:rsidP="0089638F">
                            <w:pPr>
                              <w:rPr>
                                <w:rFonts w:asciiTheme="majorHAnsi" w:hAnsiTheme="majorHAnsi"/>
                              </w:rPr>
                            </w:pPr>
                            <w:r>
                              <w:rPr>
                                <w:rFonts w:asciiTheme="majorHAnsi" w:hAnsiTheme="majorHAnsi"/>
                              </w:rPr>
                              <w:t>K9</w:t>
                            </w:r>
                          </w:p>
                        </w:tc>
                        <w:tc>
                          <w:tcPr>
                            <w:tcW w:w="954" w:type="dxa"/>
                          </w:tcPr>
                          <w:p w14:paraId="7F5EF171" w14:textId="77946EAE" w:rsidR="00CB0597" w:rsidRPr="004C282D" w:rsidRDefault="00CB0597" w:rsidP="0089638F">
                            <w:pPr>
                              <w:rPr>
                                <w:rFonts w:asciiTheme="majorHAnsi" w:hAnsiTheme="majorHAnsi"/>
                              </w:rPr>
                            </w:pPr>
                          </w:p>
                        </w:tc>
                      </w:tr>
                      <w:tr w:rsidR="00CB0597" w:rsidRPr="004C282D" w14:paraId="655EEE60" w14:textId="77777777" w:rsidTr="00CB25D4">
                        <w:tc>
                          <w:tcPr>
                            <w:tcW w:w="5494" w:type="dxa"/>
                          </w:tcPr>
                          <w:p w14:paraId="4FCE9103" w14:textId="4F43101A" w:rsidR="00CB0597" w:rsidRPr="004C282D" w:rsidRDefault="00CB0597" w:rsidP="0089638F">
                            <w:pPr>
                              <w:rPr>
                                <w:rFonts w:asciiTheme="majorHAnsi" w:hAnsiTheme="majorHAnsi"/>
                              </w:rPr>
                            </w:pPr>
                            <w:r w:rsidRPr="00257953">
                              <w:rPr>
                                <w:rFonts w:asciiTheme="majorHAnsi" w:hAnsiTheme="majorHAnsi"/>
                              </w:rPr>
                              <w:t>2.1.3 Soll das Jugendstrafrecht erziehen oder bestrafen?</w:t>
                            </w:r>
                          </w:p>
                        </w:tc>
                        <w:tc>
                          <w:tcPr>
                            <w:tcW w:w="6267" w:type="dxa"/>
                            <w:vMerge/>
                          </w:tcPr>
                          <w:p w14:paraId="429E101C" w14:textId="77777777" w:rsidR="00CB0597" w:rsidRPr="004C282D" w:rsidRDefault="00CB0597" w:rsidP="0089638F">
                            <w:pPr>
                              <w:rPr>
                                <w:rFonts w:asciiTheme="majorHAnsi" w:hAnsiTheme="majorHAnsi"/>
                              </w:rPr>
                            </w:pPr>
                          </w:p>
                        </w:tc>
                        <w:tc>
                          <w:tcPr>
                            <w:tcW w:w="954" w:type="dxa"/>
                          </w:tcPr>
                          <w:p w14:paraId="0B57C3B9" w14:textId="551F25D5" w:rsidR="00CB0597" w:rsidRPr="004C282D" w:rsidRDefault="00CB0597" w:rsidP="0089638F">
                            <w:pPr>
                              <w:rPr>
                                <w:rFonts w:asciiTheme="majorHAnsi" w:hAnsiTheme="majorHAnsi"/>
                              </w:rPr>
                            </w:pPr>
                          </w:p>
                        </w:tc>
                        <w:tc>
                          <w:tcPr>
                            <w:tcW w:w="954" w:type="dxa"/>
                          </w:tcPr>
                          <w:p w14:paraId="40FC5524" w14:textId="145F5B72" w:rsidR="00CB0597" w:rsidRPr="004C282D" w:rsidRDefault="00CB0597" w:rsidP="0089638F">
                            <w:pPr>
                              <w:rPr>
                                <w:rFonts w:asciiTheme="majorHAnsi" w:hAnsiTheme="majorHAnsi"/>
                              </w:rPr>
                            </w:pPr>
                            <w:r>
                              <w:rPr>
                                <w:rFonts w:asciiTheme="majorHAnsi" w:hAnsiTheme="majorHAnsi"/>
                              </w:rPr>
                              <w:t>K9</w:t>
                            </w:r>
                          </w:p>
                        </w:tc>
                        <w:tc>
                          <w:tcPr>
                            <w:tcW w:w="954" w:type="dxa"/>
                          </w:tcPr>
                          <w:p w14:paraId="44DCCADA" w14:textId="7BCF75D0" w:rsidR="00CB0597" w:rsidRPr="004C282D" w:rsidRDefault="00CB0597" w:rsidP="0089638F">
                            <w:pPr>
                              <w:rPr>
                                <w:rFonts w:asciiTheme="majorHAnsi" w:hAnsiTheme="majorHAnsi"/>
                              </w:rPr>
                            </w:pPr>
                            <w:r>
                              <w:rPr>
                                <w:rFonts w:asciiTheme="majorHAnsi" w:hAnsiTheme="majorHAnsi"/>
                              </w:rPr>
                              <w:t>K10</w:t>
                            </w:r>
                          </w:p>
                        </w:tc>
                      </w:tr>
                      <w:tr w:rsidR="00CB0597" w:rsidRPr="004C282D" w14:paraId="58F5FE35" w14:textId="77777777" w:rsidTr="00B14AEA">
                        <w:tc>
                          <w:tcPr>
                            <w:tcW w:w="14623" w:type="dxa"/>
                            <w:gridSpan w:val="5"/>
                            <w:shd w:val="clear" w:color="auto" w:fill="D9D9D9" w:themeFill="background1" w:themeFillShade="D9"/>
                          </w:tcPr>
                          <w:p w14:paraId="11287AA6" w14:textId="23EFFE83" w:rsidR="00CB0597" w:rsidRPr="00B14AEA" w:rsidRDefault="00CB0597" w:rsidP="0089638F">
                            <w:pPr>
                              <w:rPr>
                                <w:rFonts w:asciiTheme="majorHAnsi" w:hAnsiTheme="majorHAnsi"/>
                                <w:b/>
                              </w:rPr>
                            </w:pPr>
                            <w:r w:rsidRPr="00B14AEA">
                              <w:rPr>
                                <w:rFonts w:asciiTheme="majorHAnsi" w:hAnsiTheme="majorHAnsi"/>
                                <w:b/>
                              </w:rPr>
                              <w:t>2.2 Rechtsstellung von Jugendlichen in Deutschland</w:t>
                            </w:r>
                          </w:p>
                        </w:tc>
                      </w:tr>
                      <w:tr w:rsidR="00CB0597" w:rsidRPr="004C282D" w14:paraId="7E5D8137" w14:textId="77777777" w:rsidTr="00CB25D4">
                        <w:tc>
                          <w:tcPr>
                            <w:tcW w:w="5494" w:type="dxa"/>
                          </w:tcPr>
                          <w:p w14:paraId="7026112A" w14:textId="6E233E3C" w:rsidR="00CB0597" w:rsidRPr="004C282D" w:rsidRDefault="00CB0597" w:rsidP="0089638F">
                            <w:pPr>
                              <w:rPr>
                                <w:rFonts w:asciiTheme="majorHAnsi" w:hAnsiTheme="majorHAnsi"/>
                              </w:rPr>
                            </w:pPr>
                            <w:r w:rsidRPr="00257953">
                              <w:rPr>
                                <w:rFonts w:asciiTheme="majorHAnsi" w:hAnsiTheme="majorHAnsi"/>
                              </w:rPr>
                              <w:t>2.2.1 Das Jugendschutzgesetz – sinnvoll oder lästig?</w:t>
                            </w:r>
                          </w:p>
                        </w:tc>
                        <w:tc>
                          <w:tcPr>
                            <w:tcW w:w="6267" w:type="dxa"/>
                            <w:vMerge w:val="restart"/>
                          </w:tcPr>
                          <w:p w14:paraId="44CB8187" w14:textId="5E630F7D" w:rsidR="00CB0597" w:rsidRPr="00977195" w:rsidRDefault="00CB0597" w:rsidP="0089638F">
                            <w:pPr>
                              <w:pStyle w:val="Default"/>
                              <w:numPr>
                                <w:ilvl w:val="0"/>
                                <w:numId w:val="26"/>
                              </w:numPr>
                              <w:ind w:left="360"/>
                              <w:rPr>
                                <w:rFonts w:asciiTheme="majorHAnsi" w:hAnsiTheme="majorHAnsi" w:cstheme="minorBidi"/>
                                <w:color w:val="auto"/>
                              </w:rPr>
                            </w:pPr>
                            <w:r w:rsidRPr="00257953">
                              <w:rPr>
                                <w:rFonts w:asciiTheme="majorHAnsi" w:hAnsiTheme="majorHAnsi" w:cstheme="minorBidi"/>
                                <w:color w:val="auto"/>
                              </w:rPr>
                              <w:t>Rechtsvorschriften für das Handeln Jugendlicher, z. B. problem- bzw. fallbezogene Bestimmungen aus dem Bürgerlichen Gesetzbuch, dem Jugendschutzgesetz, dem Jugendgerichtsgesetz oder dem Strafgesetzbuch</w:t>
                            </w:r>
                          </w:p>
                          <w:p w14:paraId="484F5DB1" w14:textId="6127894F" w:rsidR="00CB0597" w:rsidRPr="00100B13" w:rsidRDefault="00CB0597" w:rsidP="0089638F">
                            <w:pPr>
                              <w:pStyle w:val="Default"/>
                              <w:numPr>
                                <w:ilvl w:val="0"/>
                                <w:numId w:val="26"/>
                              </w:numPr>
                              <w:ind w:left="360"/>
                              <w:rPr>
                                <w:rFonts w:asciiTheme="majorHAnsi" w:hAnsiTheme="majorHAnsi"/>
                              </w:rPr>
                            </w:pPr>
                            <w:r w:rsidRPr="00257953">
                              <w:rPr>
                                <w:rFonts w:asciiTheme="majorHAnsi" w:hAnsiTheme="majorHAnsi" w:cstheme="minorBidi"/>
                                <w:color w:val="auto"/>
                              </w:rPr>
                              <w:t>Sozialisationsinstanzen und ihre Verantwortung für rechtliches Handeln</w:t>
                            </w:r>
                          </w:p>
                          <w:p w14:paraId="7F6D7742" w14:textId="76018318" w:rsidR="00CB0597" w:rsidRPr="004C282D" w:rsidRDefault="00CB0597" w:rsidP="0089638F">
                            <w:pPr>
                              <w:pStyle w:val="Default"/>
                              <w:numPr>
                                <w:ilvl w:val="0"/>
                                <w:numId w:val="26"/>
                              </w:numPr>
                              <w:ind w:left="360"/>
                              <w:rPr>
                                <w:rFonts w:asciiTheme="majorHAnsi" w:hAnsiTheme="majorHAnsi"/>
                              </w:rPr>
                            </w:pPr>
                            <w:r w:rsidRPr="00257953">
                              <w:rPr>
                                <w:rFonts w:asciiTheme="majorHAnsi" w:hAnsiTheme="majorHAnsi" w:cstheme="minorBidi"/>
                                <w:color w:val="auto"/>
                              </w:rPr>
                              <w:t>das Verhältnis von kollektiv verbindlichem Recht und subjektivem Gerechtigkeitsempfinden, der Umgang mit dem Spannungsverhältnis von Recht und Gerechtigkeit</w:t>
                            </w:r>
                          </w:p>
                        </w:tc>
                        <w:tc>
                          <w:tcPr>
                            <w:tcW w:w="954" w:type="dxa"/>
                          </w:tcPr>
                          <w:p w14:paraId="63148B46" w14:textId="0637604C" w:rsidR="00CB0597" w:rsidRPr="004C282D" w:rsidRDefault="00CB0597" w:rsidP="0089638F">
                            <w:pPr>
                              <w:rPr>
                                <w:rFonts w:asciiTheme="majorHAnsi" w:hAnsiTheme="majorHAnsi"/>
                              </w:rPr>
                            </w:pPr>
                            <w:r>
                              <w:rPr>
                                <w:rFonts w:asciiTheme="majorHAnsi" w:hAnsiTheme="majorHAnsi"/>
                              </w:rPr>
                              <w:t>K8</w:t>
                            </w:r>
                          </w:p>
                        </w:tc>
                        <w:tc>
                          <w:tcPr>
                            <w:tcW w:w="954" w:type="dxa"/>
                          </w:tcPr>
                          <w:p w14:paraId="262FD9F1" w14:textId="649AB08F" w:rsidR="00CB0597" w:rsidRPr="004C282D" w:rsidRDefault="00CB0597" w:rsidP="0089638F">
                            <w:pPr>
                              <w:rPr>
                                <w:rFonts w:asciiTheme="majorHAnsi" w:hAnsiTheme="majorHAnsi"/>
                              </w:rPr>
                            </w:pPr>
                            <w:r>
                              <w:rPr>
                                <w:rFonts w:asciiTheme="majorHAnsi" w:hAnsiTheme="majorHAnsi"/>
                              </w:rPr>
                              <w:t>K9</w:t>
                            </w:r>
                          </w:p>
                        </w:tc>
                        <w:tc>
                          <w:tcPr>
                            <w:tcW w:w="954" w:type="dxa"/>
                          </w:tcPr>
                          <w:p w14:paraId="25851AAF" w14:textId="391A0CF8" w:rsidR="00CB0597" w:rsidRPr="004C282D" w:rsidRDefault="00CB0597" w:rsidP="0089638F">
                            <w:pPr>
                              <w:rPr>
                                <w:rFonts w:asciiTheme="majorHAnsi" w:hAnsiTheme="majorHAnsi"/>
                              </w:rPr>
                            </w:pPr>
                            <w:r>
                              <w:rPr>
                                <w:rFonts w:asciiTheme="majorHAnsi" w:hAnsiTheme="majorHAnsi"/>
                              </w:rPr>
                              <w:t>K10</w:t>
                            </w:r>
                          </w:p>
                        </w:tc>
                      </w:tr>
                      <w:tr w:rsidR="00CB0597" w:rsidRPr="004C282D" w14:paraId="64A83F5D" w14:textId="77777777" w:rsidTr="00CB25D4">
                        <w:tc>
                          <w:tcPr>
                            <w:tcW w:w="5494" w:type="dxa"/>
                          </w:tcPr>
                          <w:p w14:paraId="515460BF" w14:textId="77777777" w:rsidR="00CB0597" w:rsidRPr="00257953" w:rsidRDefault="00CB0597" w:rsidP="0089638F">
                            <w:pPr>
                              <w:rPr>
                                <w:rFonts w:asciiTheme="majorHAnsi" w:hAnsiTheme="majorHAnsi"/>
                              </w:rPr>
                            </w:pPr>
                            <w:r w:rsidRPr="00257953">
                              <w:rPr>
                                <w:rFonts w:asciiTheme="majorHAnsi" w:hAnsiTheme="majorHAnsi"/>
                              </w:rPr>
                              <w:t>2.2.2 Rechtsstellung von Kindern und Jugendlichen –</w:t>
                            </w:r>
                          </w:p>
                          <w:p w14:paraId="17755CCD" w14:textId="2D1056D4" w:rsidR="00CB0597" w:rsidRPr="00257953" w:rsidRDefault="00CB0597" w:rsidP="0089638F">
                            <w:pPr>
                              <w:rPr>
                                <w:rFonts w:asciiTheme="majorHAnsi" w:hAnsiTheme="majorHAnsi"/>
                              </w:rPr>
                            </w:pPr>
                            <w:r w:rsidRPr="00257953">
                              <w:rPr>
                                <w:rFonts w:asciiTheme="majorHAnsi" w:hAnsiTheme="majorHAnsi"/>
                              </w:rPr>
                              <w:t>inwieweit sind sie haft- bzw. strafbar?</w:t>
                            </w:r>
                          </w:p>
                        </w:tc>
                        <w:tc>
                          <w:tcPr>
                            <w:tcW w:w="6267" w:type="dxa"/>
                            <w:vMerge/>
                          </w:tcPr>
                          <w:p w14:paraId="0C75CFEF" w14:textId="77777777" w:rsidR="00CB0597" w:rsidRPr="004C282D" w:rsidRDefault="00CB0597" w:rsidP="0089638F">
                            <w:pPr>
                              <w:rPr>
                                <w:rFonts w:asciiTheme="majorHAnsi" w:hAnsiTheme="majorHAnsi"/>
                              </w:rPr>
                            </w:pPr>
                          </w:p>
                        </w:tc>
                        <w:tc>
                          <w:tcPr>
                            <w:tcW w:w="954" w:type="dxa"/>
                          </w:tcPr>
                          <w:p w14:paraId="0E5AEE56" w14:textId="08F95056" w:rsidR="00CB0597" w:rsidRPr="004C282D" w:rsidRDefault="00CB0597" w:rsidP="0089638F">
                            <w:pPr>
                              <w:rPr>
                                <w:rFonts w:asciiTheme="majorHAnsi" w:hAnsiTheme="majorHAnsi"/>
                              </w:rPr>
                            </w:pPr>
                            <w:r>
                              <w:rPr>
                                <w:rFonts w:asciiTheme="majorHAnsi" w:hAnsiTheme="majorHAnsi"/>
                              </w:rPr>
                              <w:t>K8</w:t>
                            </w:r>
                          </w:p>
                        </w:tc>
                        <w:tc>
                          <w:tcPr>
                            <w:tcW w:w="954" w:type="dxa"/>
                          </w:tcPr>
                          <w:p w14:paraId="5176006E" w14:textId="2C84577D" w:rsidR="00CB0597" w:rsidRPr="004C282D" w:rsidRDefault="00CB0597" w:rsidP="0089638F">
                            <w:pPr>
                              <w:rPr>
                                <w:rFonts w:asciiTheme="majorHAnsi" w:hAnsiTheme="majorHAnsi"/>
                              </w:rPr>
                            </w:pPr>
                            <w:r>
                              <w:rPr>
                                <w:rFonts w:asciiTheme="majorHAnsi" w:hAnsiTheme="majorHAnsi"/>
                              </w:rPr>
                              <w:t>K9</w:t>
                            </w:r>
                          </w:p>
                        </w:tc>
                        <w:tc>
                          <w:tcPr>
                            <w:tcW w:w="954" w:type="dxa"/>
                          </w:tcPr>
                          <w:p w14:paraId="1EB6C4CA" w14:textId="4CF07FD9" w:rsidR="00CB0597" w:rsidRPr="004C282D" w:rsidRDefault="00CB0597" w:rsidP="0089638F">
                            <w:pPr>
                              <w:rPr>
                                <w:rFonts w:asciiTheme="majorHAnsi" w:hAnsiTheme="majorHAnsi"/>
                              </w:rPr>
                            </w:pPr>
                            <w:r>
                              <w:rPr>
                                <w:rFonts w:asciiTheme="majorHAnsi" w:hAnsiTheme="majorHAnsi"/>
                              </w:rPr>
                              <w:t>K10</w:t>
                            </w:r>
                          </w:p>
                        </w:tc>
                      </w:tr>
                      <w:tr w:rsidR="00CB0597" w:rsidRPr="004C282D" w14:paraId="6C724226" w14:textId="77777777" w:rsidTr="00CB25D4">
                        <w:tc>
                          <w:tcPr>
                            <w:tcW w:w="5494" w:type="dxa"/>
                          </w:tcPr>
                          <w:p w14:paraId="3B3C78E7" w14:textId="435AD283" w:rsidR="00CB0597" w:rsidRPr="00257953" w:rsidRDefault="00CB0597" w:rsidP="0089638F">
                            <w:pPr>
                              <w:rPr>
                                <w:rFonts w:asciiTheme="majorHAnsi" w:hAnsiTheme="majorHAnsi"/>
                              </w:rPr>
                            </w:pPr>
                            <w:r>
                              <w:rPr>
                                <w:rFonts w:asciiTheme="majorHAnsi" w:hAnsiTheme="majorHAnsi"/>
                              </w:rPr>
                              <w:t>2.2.3 Das B</w:t>
                            </w:r>
                            <w:r w:rsidRPr="00257953">
                              <w:rPr>
                                <w:rFonts w:asciiTheme="majorHAnsi" w:hAnsiTheme="majorHAnsi"/>
                              </w:rPr>
                              <w:t>ürgerliche Gesetzbuch –</w:t>
                            </w:r>
                          </w:p>
                          <w:p w14:paraId="57DE2B0A" w14:textId="19F71CB9" w:rsidR="00CB0597" w:rsidRPr="00257953" w:rsidRDefault="00CB0597" w:rsidP="0089638F">
                            <w:pPr>
                              <w:rPr>
                                <w:rFonts w:asciiTheme="majorHAnsi" w:hAnsiTheme="majorHAnsi"/>
                              </w:rPr>
                            </w:pPr>
                            <w:r w:rsidRPr="00257953">
                              <w:rPr>
                                <w:rFonts w:asciiTheme="majorHAnsi" w:hAnsiTheme="majorHAnsi"/>
                              </w:rPr>
                              <w:t>inwiefern bestimmt es unseren Alltag?</w:t>
                            </w:r>
                          </w:p>
                        </w:tc>
                        <w:tc>
                          <w:tcPr>
                            <w:tcW w:w="6267" w:type="dxa"/>
                            <w:vMerge/>
                          </w:tcPr>
                          <w:p w14:paraId="012603F1" w14:textId="77777777" w:rsidR="00CB0597" w:rsidRPr="004C282D" w:rsidRDefault="00CB0597" w:rsidP="0089638F">
                            <w:pPr>
                              <w:rPr>
                                <w:rFonts w:asciiTheme="majorHAnsi" w:hAnsiTheme="majorHAnsi"/>
                              </w:rPr>
                            </w:pPr>
                          </w:p>
                        </w:tc>
                        <w:tc>
                          <w:tcPr>
                            <w:tcW w:w="954" w:type="dxa"/>
                          </w:tcPr>
                          <w:p w14:paraId="5F4F4016" w14:textId="7A8FD569" w:rsidR="00CB0597" w:rsidRPr="00100B13" w:rsidRDefault="00CB0597" w:rsidP="0089638F">
                            <w:pPr>
                              <w:pStyle w:val="Default"/>
                              <w:rPr>
                                <w:rFonts w:asciiTheme="majorHAnsi" w:hAnsiTheme="majorHAnsi" w:cstheme="minorBidi"/>
                                <w:color w:val="auto"/>
                              </w:rPr>
                            </w:pPr>
                            <w:r>
                              <w:rPr>
                                <w:rFonts w:asciiTheme="majorHAnsi" w:hAnsiTheme="majorHAnsi" w:cstheme="minorBidi"/>
                                <w:color w:val="auto"/>
                              </w:rPr>
                              <w:t xml:space="preserve">K7, K8, </w:t>
                            </w:r>
                            <w:r w:rsidRPr="0072737B">
                              <w:rPr>
                                <w:rFonts w:ascii="Calibri" w:hAnsi="Calibri" w:cs="Calibri"/>
                                <w:b/>
                                <w:color w:val="31849B" w:themeColor="accent5" w:themeShade="BF"/>
                              </w:rPr>
                              <w:t>M4</w:t>
                            </w:r>
                          </w:p>
                        </w:tc>
                        <w:tc>
                          <w:tcPr>
                            <w:tcW w:w="954" w:type="dxa"/>
                          </w:tcPr>
                          <w:p w14:paraId="7E5A65AE" w14:textId="344839C5" w:rsidR="00CB0597" w:rsidRPr="00100B13" w:rsidRDefault="00CB0597" w:rsidP="0089638F">
                            <w:pPr>
                              <w:pStyle w:val="Default"/>
                              <w:rPr>
                                <w:rFonts w:asciiTheme="majorHAnsi" w:hAnsiTheme="majorHAnsi" w:cstheme="minorBidi"/>
                                <w:color w:val="auto"/>
                              </w:rPr>
                            </w:pPr>
                            <w:r>
                              <w:rPr>
                                <w:rFonts w:asciiTheme="majorHAnsi" w:hAnsiTheme="majorHAnsi" w:cstheme="minorBidi"/>
                                <w:color w:val="auto"/>
                              </w:rPr>
                              <w:t>K9</w:t>
                            </w:r>
                          </w:p>
                        </w:tc>
                        <w:tc>
                          <w:tcPr>
                            <w:tcW w:w="954" w:type="dxa"/>
                          </w:tcPr>
                          <w:p w14:paraId="2A71D7D8" w14:textId="6307A84B" w:rsidR="00CB0597" w:rsidRPr="00100B13" w:rsidRDefault="00CB0597" w:rsidP="0089638F">
                            <w:pPr>
                              <w:pStyle w:val="Default"/>
                              <w:rPr>
                                <w:rFonts w:asciiTheme="majorHAnsi" w:hAnsiTheme="majorHAnsi" w:cstheme="minorBidi"/>
                                <w:color w:val="auto"/>
                              </w:rPr>
                            </w:pPr>
                          </w:p>
                        </w:tc>
                      </w:tr>
                    </w:tbl>
                    <w:p w14:paraId="52D38A97" w14:textId="033B6B71" w:rsidR="00CB0597" w:rsidRDefault="00CB0597" w:rsidP="003735C9"/>
                  </w:txbxContent>
                </v:textbox>
                <w10:wrap type="square"/>
              </v:shape>
            </w:pict>
          </mc:Fallback>
        </mc:AlternateContent>
      </w:r>
      <w:r>
        <w:rPr>
          <w:vertAlign w:val="subscript"/>
        </w:rPr>
        <w:br w:type="page"/>
      </w:r>
    </w:p>
    <w:p w14:paraId="7F5F72B6" w14:textId="601437A9" w:rsidR="009E2664" w:rsidRDefault="00E50619">
      <w:pPr>
        <w:rPr>
          <w:vertAlign w:val="subscript"/>
        </w:rPr>
      </w:pPr>
      <w:r w:rsidRPr="00C60F66">
        <w:rPr>
          <w:noProof/>
          <w:vertAlign w:val="subscript"/>
        </w:rPr>
        <w:lastRenderedPageBreak/>
        <mc:AlternateContent>
          <mc:Choice Requires="wps">
            <w:drawing>
              <wp:anchor distT="45720" distB="45720" distL="114300" distR="114300" simplePos="0" relativeHeight="251834368" behindDoc="0" locked="0" layoutInCell="1" allowOverlap="1" wp14:anchorId="1045CD0A" wp14:editId="028F8158">
                <wp:simplePos x="0" y="0"/>
                <wp:positionH relativeFrom="column">
                  <wp:posOffset>-7571</wp:posOffset>
                </wp:positionH>
                <wp:positionV relativeFrom="paragraph">
                  <wp:posOffset>286789</wp:posOffset>
                </wp:positionV>
                <wp:extent cx="9494520" cy="5462649"/>
                <wp:effectExtent l="0" t="0" r="0" b="127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4520" cy="5462649"/>
                        </a:xfrm>
                        <a:prstGeom prst="rect">
                          <a:avLst/>
                        </a:prstGeom>
                        <a:solidFill>
                          <a:srgbClr val="FFFFFF"/>
                        </a:solidFill>
                        <a:ln w="9525">
                          <a:noFill/>
                          <a:miter lim="800000"/>
                          <a:headEnd/>
                          <a:tailEnd/>
                        </a:ln>
                      </wps:spPr>
                      <wps:txbx>
                        <w:txbxContent>
                          <w:p w14:paraId="5464C94F" w14:textId="0384C210" w:rsidR="00CB0597" w:rsidRPr="000276CF" w:rsidRDefault="00CB0597" w:rsidP="003735C9">
                            <w:pPr>
                              <w:rPr>
                                <w:rFonts w:ascii="Calibri" w:hAnsi="Calibri" w:cs="Calibri"/>
                                <w:b/>
                              </w:rPr>
                            </w:pPr>
                            <w:r>
                              <w:rPr>
                                <w:rFonts w:ascii="Calibri" w:hAnsi="Calibri" w:cs="Calibri"/>
                                <w:b/>
                              </w:rPr>
                              <w:t>Kapitel 3</w:t>
                            </w:r>
                          </w:p>
                          <w:p w14:paraId="398BB623" w14:textId="77777777" w:rsidR="00CB0597" w:rsidRDefault="00CB0597" w:rsidP="003735C9"/>
                          <w:tbl>
                            <w:tblPr>
                              <w:tblStyle w:val="Tabellenraster"/>
                              <w:tblW w:w="0" w:type="auto"/>
                              <w:tblLook w:val="04A0" w:firstRow="1" w:lastRow="0" w:firstColumn="1" w:lastColumn="0" w:noHBand="0" w:noVBand="1"/>
                            </w:tblPr>
                            <w:tblGrid>
                              <w:gridCol w:w="5383"/>
                              <w:gridCol w:w="6137"/>
                              <w:gridCol w:w="998"/>
                              <w:gridCol w:w="948"/>
                              <w:gridCol w:w="1174"/>
                            </w:tblGrid>
                            <w:tr w:rsidR="00CB0597" w:rsidRPr="004C282D" w14:paraId="36253C1F" w14:textId="77777777" w:rsidTr="00CB0597">
                              <w:tc>
                                <w:tcPr>
                                  <w:tcW w:w="5494" w:type="dxa"/>
                                  <w:shd w:val="clear" w:color="auto" w:fill="31849B" w:themeFill="accent5" w:themeFillShade="BF"/>
                                </w:tcPr>
                                <w:p w14:paraId="29D51D9F"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6FDE1F12" w14:textId="2552B4B9"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2862" w:type="dxa"/>
                                  <w:gridSpan w:val="3"/>
                                  <w:shd w:val="clear" w:color="auto" w:fill="31849B" w:themeFill="accent5" w:themeFillShade="BF"/>
                                </w:tcPr>
                                <w:p w14:paraId="375AEC3A"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752E6760" w14:textId="77777777" w:rsidTr="00CB0597">
                              <w:tc>
                                <w:tcPr>
                                  <w:tcW w:w="11761" w:type="dxa"/>
                                  <w:gridSpan w:val="2"/>
                                  <w:shd w:val="clear" w:color="auto" w:fill="4BACC6" w:themeFill="accent5"/>
                                </w:tcPr>
                                <w:p w14:paraId="53A442E1" w14:textId="77777777" w:rsidR="00CB0597" w:rsidRPr="00AD04E0" w:rsidRDefault="00CB0597" w:rsidP="0089638F">
                                  <w:pPr>
                                    <w:rPr>
                                      <w:rFonts w:asciiTheme="majorHAnsi" w:hAnsiTheme="majorHAnsi"/>
                                      <w:b/>
                                      <w:color w:val="FFFFFF" w:themeColor="background1"/>
                                    </w:rPr>
                                  </w:pPr>
                                </w:p>
                              </w:tc>
                              <w:tc>
                                <w:tcPr>
                                  <w:tcW w:w="954" w:type="dxa"/>
                                  <w:shd w:val="clear" w:color="auto" w:fill="4BACC6" w:themeFill="accent5"/>
                                </w:tcPr>
                                <w:p w14:paraId="2E95DBD5" w14:textId="7FF729AE"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461F3A25" w14:textId="48070081"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2C9898E6" w14:textId="4FAB3E49"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Handlung</w:t>
                                  </w:r>
                                </w:p>
                              </w:tc>
                            </w:tr>
                            <w:tr w:rsidR="00CB0597" w:rsidRPr="004C282D" w14:paraId="7FCA142E" w14:textId="77777777" w:rsidTr="008E2CA6">
                              <w:tc>
                                <w:tcPr>
                                  <w:tcW w:w="14623" w:type="dxa"/>
                                  <w:gridSpan w:val="5"/>
                                  <w:shd w:val="clear" w:color="auto" w:fill="BFBFBF" w:themeFill="background1" w:themeFillShade="BF"/>
                                </w:tcPr>
                                <w:p w14:paraId="4371CCC9" w14:textId="19CFC200" w:rsidR="00CB0597" w:rsidRPr="008E2CA6" w:rsidRDefault="00CB0597" w:rsidP="0089638F">
                                  <w:pPr>
                                    <w:rPr>
                                      <w:rFonts w:asciiTheme="majorHAnsi" w:hAnsiTheme="majorHAnsi"/>
                                      <w:b/>
                                    </w:rPr>
                                  </w:pPr>
                                  <w:r w:rsidRPr="008E2CA6">
                                    <w:rPr>
                                      <w:rFonts w:asciiTheme="majorHAnsi" w:hAnsiTheme="majorHAnsi"/>
                                      <w:b/>
                                    </w:rPr>
                                    <w:t>3 Politischer Extremismus und Fremdenfeindlichkeit – ein Problem für unseren Staat?</w:t>
                                  </w:r>
                                </w:p>
                              </w:tc>
                            </w:tr>
                            <w:tr w:rsidR="00CB0597" w:rsidRPr="004C282D" w14:paraId="1ED2B1E1" w14:textId="77777777" w:rsidTr="008E2CA6">
                              <w:tc>
                                <w:tcPr>
                                  <w:tcW w:w="14623" w:type="dxa"/>
                                  <w:gridSpan w:val="5"/>
                                  <w:shd w:val="clear" w:color="auto" w:fill="D9D9D9" w:themeFill="background1" w:themeFillShade="D9"/>
                                </w:tcPr>
                                <w:p w14:paraId="191391F2" w14:textId="52FAAC5D" w:rsidR="00CB0597" w:rsidRPr="008E2CA6" w:rsidRDefault="00CB0597" w:rsidP="0089638F">
                                  <w:pPr>
                                    <w:rPr>
                                      <w:rFonts w:asciiTheme="majorHAnsi" w:hAnsiTheme="majorHAnsi"/>
                                      <w:b/>
                                    </w:rPr>
                                  </w:pPr>
                                  <w:r w:rsidRPr="008E2CA6">
                                    <w:rPr>
                                      <w:rFonts w:asciiTheme="majorHAnsi" w:hAnsiTheme="majorHAnsi"/>
                                      <w:b/>
                                    </w:rPr>
                                    <w:t>3.</w:t>
                                  </w:r>
                                  <w:r w:rsidRPr="008E2CA6">
                                    <w:rPr>
                                      <w:rFonts w:asciiTheme="majorHAnsi" w:hAnsiTheme="majorHAnsi"/>
                                      <w:b/>
                                      <w:shd w:val="clear" w:color="auto" w:fill="D9D9D9" w:themeFill="background1" w:themeFillShade="D9"/>
                                    </w:rPr>
                                    <w:t>1 Politischer Extremismus in Deutschland</w:t>
                                  </w:r>
                                </w:p>
                              </w:tc>
                            </w:tr>
                            <w:tr w:rsidR="00CB0597" w:rsidRPr="004C282D" w14:paraId="60AFE7FB" w14:textId="77777777" w:rsidTr="00CB25D4">
                              <w:tc>
                                <w:tcPr>
                                  <w:tcW w:w="5494" w:type="dxa"/>
                                </w:tcPr>
                                <w:p w14:paraId="64F5CD01" w14:textId="77777777" w:rsidR="00CB0597" w:rsidRPr="00696FEC" w:rsidRDefault="00CB0597" w:rsidP="0089638F">
                                  <w:pPr>
                                    <w:autoSpaceDE w:val="0"/>
                                    <w:autoSpaceDN w:val="0"/>
                                    <w:adjustRightInd w:val="0"/>
                                    <w:rPr>
                                      <w:rFonts w:asciiTheme="majorHAnsi" w:hAnsiTheme="majorHAnsi"/>
                                    </w:rPr>
                                  </w:pPr>
                                  <w:r w:rsidRPr="00696FEC">
                                    <w:rPr>
                                      <w:rFonts w:asciiTheme="majorHAnsi" w:hAnsiTheme="majorHAnsi"/>
                                    </w:rPr>
                                    <w:t>3.1.1 Islamismus, Rechts- und Linksextremismus –</w:t>
                                  </w:r>
                                </w:p>
                                <w:p w14:paraId="13FECAB9" w14:textId="44C69AFF" w:rsidR="00CB0597" w:rsidRPr="004C282D" w:rsidRDefault="00CB0597" w:rsidP="0089638F">
                                  <w:pPr>
                                    <w:rPr>
                                      <w:rFonts w:asciiTheme="majorHAnsi" w:hAnsiTheme="majorHAnsi"/>
                                    </w:rPr>
                                  </w:pPr>
                                  <w:r w:rsidRPr="00696FEC">
                                    <w:rPr>
                                      <w:rFonts w:asciiTheme="majorHAnsi" w:hAnsiTheme="majorHAnsi"/>
                                    </w:rPr>
                                    <w:t>ein Problem für Deutschland?</w:t>
                                  </w:r>
                                </w:p>
                              </w:tc>
                              <w:tc>
                                <w:tcPr>
                                  <w:tcW w:w="6267" w:type="dxa"/>
                                </w:tcPr>
                                <w:p w14:paraId="6A41E648" w14:textId="0BD207C3" w:rsidR="00CB0597" w:rsidRPr="00100B13" w:rsidRDefault="00CB0597" w:rsidP="0089638F">
                                  <w:pPr>
                                    <w:pStyle w:val="Listenabsatz"/>
                                    <w:numPr>
                                      <w:ilvl w:val="0"/>
                                      <w:numId w:val="28"/>
                                    </w:numPr>
                                    <w:ind w:left="360"/>
                                    <w:rPr>
                                      <w:rFonts w:asciiTheme="majorHAnsi" w:hAnsiTheme="majorHAnsi"/>
                                    </w:rPr>
                                  </w:pPr>
                                  <w:r w:rsidRPr="00696FEC">
                                    <w:rPr>
                                      <w:rFonts w:asciiTheme="majorHAnsi" w:hAnsiTheme="majorHAnsi"/>
                                    </w:rPr>
                                    <w:t xml:space="preserve">Erklärungen für rassistische und fremdenfeindliche Handlungen, z. B. Unzufriedenheit mit politischem System und seinen Repräsentantinnen und Repräsentanten, Erziehung und Sozialisation, eigene Lebensumstände </w:t>
                                  </w:r>
                                </w:p>
                                <w:p w14:paraId="1EF6A0BF" w14:textId="239952C2" w:rsidR="00CB0597" w:rsidRPr="00100B13" w:rsidRDefault="00CB0597" w:rsidP="0089638F">
                                  <w:pPr>
                                    <w:pStyle w:val="Listenabsatz"/>
                                    <w:numPr>
                                      <w:ilvl w:val="0"/>
                                      <w:numId w:val="28"/>
                                    </w:numPr>
                                    <w:ind w:left="360"/>
                                    <w:rPr>
                                      <w:rFonts w:asciiTheme="majorHAnsi" w:hAnsiTheme="majorHAnsi"/>
                                    </w:rPr>
                                  </w:pPr>
                                  <w:r w:rsidRPr="00696FEC">
                                    <w:rPr>
                                      <w:rFonts w:asciiTheme="majorHAnsi" w:hAnsiTheme="majorHAnsi"/>
                                    </w:rPr>
                                    <w:t xml:space="preserve">staatliche und nichtstaatliche Handlungskonzepte, z. B. Integration von Migranten, Steuerung von Zuwanderung, Asylpolitik, Programme gegen Rechtsextremismus </w:t>
                                  </w:r>
                                </w:p>
                              </w:tc>
                              <w:tc>
                                <w:tcPr>
                                  <w:tcW w:w="954" w:type="dxa"/>
                                </w:tcPr>
                                <w:p w14:paraId="0D86CDAB" w14:textId="164F0654" w:rsidR="00CB0597" w:rsidRPr="004C282D" w:rsidRDefault="00CB0597" w:rsidP="0089638F">
                                  <w:pPr>
                                    <w:rPr>
                                      <w:rFonts w:asciiTheme="majorHAnsi" w:hAnsiTheme="majorHAnsi"/>
                                    </w:rPr>
                                  </w:pPr>
                                </w:p>
                              </w:tc>
                              <w:tc>
                                <w:tcPr>
                                  <w:tcW w:w="954" w:type="dxa"/>
                                </w:tcPr>
                                <w:p w14:paraId="078CE3AE" w14:textId="37EF4475" w:rsidR="00CB0597" w:rsidRPr="004C282D" w:rsidRDefault="00CB0597" w:rsidP="0089638F">
                                  <w:pPr>
                                    <w:rPr>
                                      <w:rFonts w:asciiTheme="majorHAnsi" w:hAnsiTheme="majorHAnsi"/>
                                    </w:rPr>
                                  </w:pPr>
                                  <w:r>
                                    <w:rPr>
                                      <w:rFonts w:asciiTheme="majorHAnsi" w:hAnsiTheme="majorHAnsi"/>
                                    </w:rPr>
                                    <w:t>K13</w:t>
                                  </w:r>
                                </w:p>
                              </w:tc>
                              <w:tc>
                                <w:tcPr>
                                  <w:tcW w:w="954" w:type="dxa"/>
                                </w:tcPr>
                                <w:p w14:paraId="76817D46" w14:textId="4F0517E7" w:rsidR="00CB0597" w:rsidRPr="004C282D" w:rsidRDefault="00CB0597" w:rsidP="0089638F">
                                  <w:pPr>
                                    <w:rPr>
                                      <w:rFonts w:asciiTheme="majorHAnsi" w:hAnsiTheme="majorHAnsi"/>
                                    </w:rPr>
                                  </w:pPr>
                                </w:p>
                              </w:tc>
                            </w:tr>
                            <w:tr w:rsidR="00CB0597" w:rsidRPr="004C282D" w14:paraId="0F80FCD2" w14:textId="77777777" w:rsidTr="008E2CA6">
                              <w:tc>
                                <w:tcPr>
                                  <w:tcW w:w="14623" w:type="dxa"/>
                                  <w:gridSpan w:val="5"/>
                                  <w:shd w:val="clear" w:color="auto" w:fill="D9D9D9" w:themeFill="background1" w:themeFillShade="D9"/>
                                </w:tcPr>
                                <w:p w14:paraId="25963BCD" w14:textId="56785056" w:rsidR="00CB0597" w:rsidRPr="008E2CA6" w:rsidRDefault="00CB0597" w:rsidP="0089638F">
                                  <w:pPr>
                                    <w:rPr>
                                      <w:rFonts w:asciiTheme="majorHAnsi" w:hAnsiTheme="majorHAnsi"/>
                                      <w:b/>
                                    </w:rPr>
                                  </w:pPr>
                                  <w:r w:rsidRPr="008E2CA6">
                                    <w:rPr>
                                      <w:rFonts w:asciiTheme="majorHAnsi" w:hAnsiTheme="majorHAnsi"/>
                                      <w:b/>
                                    </w:rPr>
                                    <w:t>3.2 Die freiheitlich-demokratische Grundordnung (FDGO)</w:t>
                                  </w:r>
                                </w:p>
                              </w:tc>
                            </w:tr>
                            <w:tr w:rsidR="00CB0597" w:rsidRPr="004C282D" w14:paraId="747B16DE" w14:textId="77777777" w:rsidTr="00CB25D4">
                              <w:tc>
                                <w:tcPr>
                                  <w:tcW w:w="5494" w:type="dxa"/>
                                </w:tcPr>
                                <w:p w14:paraId="0E70FAAA" w14:textId="77777777" w:rsidR="00CB0597" w:rsidRPr="00696FEC" w:rsidRDefault="00CB0597" w:rsidP="0089638F">
                                  <w:pPr>
                                    <w:autoSpaceDE w:val="0"/>
                                    <w:autoSpaceDN w:val="0"/>
                                    <w:adjustRightInd w:val="0"/>
                                    <w:rPr>
                                      <w:rFonts w:asciiTheme="majorHAnsi" w:hAnsiTheme="majorHAnsi"/>
                                    </w:rPr>
                                  </w:pPr>
                                  <w:r w:rsidRPr="00696FEC">
                                    <w:rPr>
                                      <w:rFonts w:asciiTheme="majorHAnsi" w:hAnsiTheme="majorHAnsi"/>
                                    </w:rPr>
                                    <w:t>3.2.1 Die FDGO und ihre Prinzipien –</w:t>
                                  </w:r>
                                </w:p>
                                <w:p w14:paraId="626FB37E" w14:textId="1F4D174A" w:rsidR="00CB0597" w:rsidRPr="004C282D" w:rsidRDefault="00CB0597" w:rsidP="0089638F">
                                  <w:pPr>
                                    <w:rPr>
                                      <w:rFonts w:asciiTheme="majorHAnsi" w:hAnsiTheme="majorHAnsi"/>
                                    </w:rPr>
                                  </w:pPr>
                                  <w:r w:rsidRPr="00696FEC">
                                    <w:rPr>
                                      <w:rFonts w:asciiTheme="majorHAnsi" w:hAnsiTheme="majorHAnsi"/>
                                    </w:rPr>
                                    <w:t>für unsere Gesellschaft (</w:t>
                                  </w:r>
                                  <w:proofErr w:type="spellStart"/>
                                  <w:r w:rsidRPr="00696FEC">
                                    <w:rPr>
                                      <w:rFonts w:asciiTheme="majorHAnsi" w:hAnsiTheme="majorHAnsi"/>
                                    </w:rPr>
                                    <w:t>un</w:t>
                                  </w:r>
                                  <w:proofErr w:type="spellEnd"/>
                                  <w:r w:rsidRPr="00696FEC">
                                    <w:rPr>
                                      <w:rFonts w:asciiTheme="majorHAnsi" w:hAnsiTheme="majorHAnsi"/>
                                    </w:rPr>
                                    <w:t>)wichtig?</w:t>
                                  </w:r>
                                </w:p>
                              </w:tc>
                              <w:tc>
                                <w:tcPr>
                                  <w:tcW w:w="6267" w:type="dxa"/>
                                  <w:vMerge w:val="restart"/>
                                </w:tcPr>
                                <w:p w14:paraId="1654230C" w14:textId="5A931890" w:rsidR="00CB0597" w:rsidRPr="00977195" w:rsidRDefault="00CB0597" w:rsidP="0089638F">
                                  <w:pPr>
                                    <w:pStyle w:val="Listenabsatz"/>
                                    <w:numPr>
                                      <w:ilvl w:val="0"/>
                                      <w:numId w:val="28"/>
                                    </w:numPr>
                                    <w:ind w:left="360"/>
                                    <w:rPr>
                                      <w:rFonts w:asciiTheme="majorHAnsi" w:hAnsiTheme="majorHAnsi"/>
                                    </w:rPr>
                                  </w:pPr>
                                  <w:r w:rsidRPr="00696FEC">
                                    <w:rPr>
                                      <w:rFonts w:asciiTheme="majorHAnsi" w:hAnsiTheme="majorHAnsi"/>
                                    </w:rPr>
                                    <w:t xml:space="preserve">Erklärungen für rassistische und fremdenfeindliche Handlungen, z. B. Unzufriedenheit mit politischem System und seinen Repräsentantinnen und Repräsentanten, Erziehung und Sozialisation, eigene Lebensumstände </w:t>
                                  </w:r>
                                </w:p>
                                <w:p w14:paraId="2A23A54B" w14:textId="18EEA59C" w:rsidR="00CB0597" w:rsidRDefault="00CB0597" w:rsidP="0089638F">
                                  <w:pPr>
                                    <w:pStyle w:val="Listenabsatz"/>
                                    <w:numPr>
                                      <w:ilvl w:val="0"/>
                                      <w:numId w:val="28"/>
                                    </w:numPr>
                                    <w:ind w:left="360"/>
                                    <w:rPr>
                                      <w:rFonts w:asciiTheme="majorHAnsi" w:hAnsiTheme="majorHAnsi"/>
                                    </w:rPr>
                                  </w:pPr>
                                  <w:r w:rsidRPr="00696FEC">
                                    <w:rPr>
                                      <w:rFonts w:asciiTheme="majorHAnsi" w:hAnsiTheme="majorHAnsi"/>
                                    </w:rPr>
                                    <w:t xml:space="preserve">staatliche und nichtstaatliche Handlungskonzepte, z. B. Integration von Migranten, Steuerung von Zuwanderung, Asylpolitik, Programme gegen Rechtsextremismus </w:t>
                                  </w:r>
                                </w:p>
                                <w:p w14:paraId="7245D33E" w14:textId="0E7B4570" w:rsidR="00CB0597" w:rsidRPr="00100B13" w:rsidRDefault="00CB0597" w:rsidP="0089638F">
                                  <w:pPr>
                                    <w:pStyle w:val="Listenabsatz"/>
                                    <w:numPr>
                                      <w:ilvl w:val="0"/>
                                      <w:numId w:val="28"/>
                                    </w:numPr>
                                    <w:ind w:left="360"/>
                                    <w:rPr>
                                      <w:rFonts w:asciiTheme="majorHAnsi" w:hAnsiTheme="majorHAnsi"/>
                                    </w:rPr>
                                  </w:pPr>
                                  <w:r w:rsidRPr="00100B13">
                                    <w:rPr>
                                      <w:rFonts w:asciiTheme="majorHAnsi" w:hAnsiTheme="majorHAnsi"/>
                                    </w:rPr>
                                    <w:t>Grund- und Menschenrechte als Wertebasis Möglichkeiten und Grenzen von Zivilcourage</w:t>
                                  </w:r>
                                </w:p>
                              </w:tc>
                              <w:tc>
                                <w:tcPr>
                                  <w:tcW w:w="954" w:type="dxa"/>
                                </w:tcPr>
                                <w:p w14:paraId="12CE80BF" w14:textId="1BE1BDD7" w:rsidR="00CB0597" w:rsidRPr="004C282D" w:rsidRDefault="00CB0597" w:rsidP="0089638F">
                                  <w:pPr>
                                    <w:rPr>
                                      <w:rFonts w:asciiTheme="majorHAnsi" w:hAnsiTheme="majorHAnsi"/>
                                    </w:rPr>
                                  </w:pPr>
                                  <w:r>
                                    <w:rPr>
                                      <w:rFonts w:asciiTheme="majorHAnsi" w:hAnsiTheme="majorHAnsi"/>
                                    </w:rPr>
                                    <w:t>K12</w:t>
                                  </w:r>
                                </w:p>
                              </w:tc>
                              <w:tc>
                                <w:tcPr>
                                  <w:tcW w:w="954" w:type="dxa"/>
                                </w:tcPr>
                                <w:p w14:paraId="172DD5CA" w14:textId="4B7377AF" w:rsidR="00CB0597" w:rsidRPr="004C282D" w:rsidRDefault="00CB0597" w:rsidP="0089638F">
                                  <w:pPr>
                                    <w:rPr>
                                      <w:rFonts w:asciiTheme="majorHAnsi" w:hAnsiTheme="majorHAnsi"/>
                                    </w:rPr>
                                  </w:pPr>
                                  <w:r>
                                    <w:rPr>
                                      <w:rFonts w:asciiTheme="majorHAnsi" w:hAnsiTheme="majorHAnsi"/>
                                    </w:rPr>
                                    <w:t>K13</w:t>
                                  </w:r>
                                </w:p>
                              </w:tc>
                              <w:tc>
                                <w:tcPr>
                                  <w:tcW w:w="954" w:type="dxa"/>
                                </w:tcPr>
                                <w:p w14:paraId="7BC5F5FE" w14:textId="02C8EB4B" w:rsidR="00CB0597" w:rsidRPr="004C282D" w:rsidRDefault="00CB0597" w:rsidP="0089638F">
                                  <w:pPr>
                                    <w:rPr>
                                      <w:rFonts w:asciiTheme="majorHAnsi" w:hAnsiTheme="majorHAnsi"/>
                                    </w:rPr>
                                  </w:pPr>
                                  <w:r>
                                    <w:rPr>
                                      <w:rFonts w:asciiTheme="majorHAnsi" w:hAnsiTheme="majorHAnsi"/>
                                    </w:rPr>
                                    <w:t>K14</w:t>
                                  </w:r>
                                </w:p>
                              </w:tc>
                            </w:tr>
                            <w:tr w:rsidR="00CB0597" w:rsidRPr="004C282D" w14:paraId="67E4F5F5" w14:textId="77777777" w:rsidTr="00CB25D4">
                              <w:trPr>
                                <w:trHeight w:val="610"/>
                              </w:trPr>
                              <w:tc>
                                <w:tcPr>
                                  <w:tcW w:w="5494" w:type="dxa"/>
                                </w:tcPr>
                                <w:p w14:paraId="7DB7791E" w14:textId="77777777" w:rsidR="00CB0597" w:rsidRPr="00696FEC" w:rsidRDefault="00CB0597" w:rsidP="0089638F">
                                  <w:pPr>
                                    <w:autoSpaceDE w:val="0"/>
                                    <w:autoSpaceDN w:val="0"/>
                                    <w:adjustRightInd w:val="0"/>
                                    <w:rPr>
                                      <w:rFonts w:asciiTheme="majorHAnsi" w:hAnsiTheme="majorHAnsi"/>
                                    </w:rPr>
                                  </w:pPr>
                                  <w:r w:rsidRPr="00696FEC">
                                    <w:rPr>
                                      <w:rFonts w:asciiTheme="majorHAnsi" w:hAnsiTheme="majorHAnsi"/>
                                    </w:rPr>
                                    <w:t>3.2.2 Unser Staat in Zeiten von Bedrohungen –</w:t>
                                  </w:r>
                                </w:p>
                                <w:p w14:paraId="31293DC2" w14:textId="02AE75D4" w:rsidR="00CB0597" w:rsidRPr="004C282D" w:rsidRDefault="00CB0597" w:rsidP="0089638F">
                                  <w:pPr>
                                    <w:rPr>
                                      <w:rFonts w:asciiTheme="majorHAnsi" w:hAnsiTheme="majorHAnsi"/>
                                    </w:rPr>
                                  </w:pPr>
                                  <w:r w:rsidRPr="00696FEC">
                                    <w:rPr>
                                      <w:rFonts w:asciiTheme="majorHAnsi" w:hAnsiTheme="majorHAnsi"/>
                                    </w:rPr>
                                    <w:t>zu frei, um sicher zu sein?</w:t>
                                  </w:r>
                                </w:p>
                              </w:tc>
                              <w:tc>
                                <w:tcPr>
                                  <w:tcW w:w="6267" w:type="dxa"/>
                                  <w:vMerge/>
                                </w:tcPr>
                                <w:p w14:paraId="1632FFBD" w14:textId="77777777" w:rsidR="00CB0597" w:rsidRPr="004C282D" w:rsidRDefault="00CB0597" w:rsidP="0089638F">
                                  <w:pPr>
                                    <w:rPr>
                                      <w:rFonts w:asciiTheme="majorHAnsi" w:hAnsiTheme="majorHAnsi"/>
                                    </w:rPr>
                                  </w:pPr>
                                </w:p>
                              </w:tc>
                              <w:tc>
                                <w:tcPr>
                                  <w:tcW w:w="954" w:type="dxa"/>
                                </w:tcPr>
                                <w:p w14:paraId="72D1982F" w14:textId="736FFA2F" w:rsidR="00CB0597" w:rsidRPr="004C282D" w:rsidRDefault="00CB0597" w:rsidP="0089638F">
                                  <w:pPr>
                                    <w:rPr>
                                      <w:rFonts w:asciiTheme="majorHAnsi" w:hAnsiTheme="majorHAnsi"/>
                                    </w:rPr>
                                  </w:pPr>
                                  <w:r>
                                    <w:rPr>
                                      <w:rFonts w:asciiTheme="majorHAnsi" w:hAnsiTheme="majorHAnsi"/>
                                    </w:rPr>
                                    <w:t>K11, K12</w:t>
                                  </w:r>
                                </w:p>
                              </w:tc>
                              <w:tc>
                                <w:tcPr>
                                  <w:tcW w:w="954" w:type="dxa"/>
                                </w:tcPr>
                                <w:p w14:paraId="6DC82E98" w14:textId="77777777" w:rsidR="00CB0597" w:rsidRPr="004C282D" w:rsidRDefault="00CB0597" w:rsidP="0089638F">
                                  <w:pPr>
                                    <w:rPr>
                                      <w:rFonts w:asciiTheme="majorHAnsi" w:hAnsiTheme="majorHAnsi"/>
                                    </w:rPr>
                                  </w:pPr>
                                </w:p>
                              </w:tc>
                              <w:tc>
                                <w:tcPr>
                                  <w:tcW w:w="954" w:type="dxa"/>
                                </w:tcPr>
                                <w:p w14:paraId="3D89BB58" w14:textId="156CA4EB" w:rsidR="00CB0597" w:rsidRPr="004C282D" w:rsidRDefault="00CB0597" w:rsidP="0089638F">
                                  <w:pPr>
                                    <w:rPr>
                                      <w:rFonts w:asciiTheme="majorHAnsi" w:hAnsiTheme="majorHAnsi"/>
                                    </w:rPr>
                                  </w:pPr>
                                  <w:r>
                                    <w:rPr>
                                      <w:rFonts w:asciiTheme="majorHAnsi" w:hAnsiTheme="majorHAnsi"/>
                                    </w:rPr>
                                    <w:t>K14</w:t>
                                  </w:r>
                                </w:p>
                              </w:tc>
                            </w:tr>
                            <w:tr w:rsidR="00CB0597" w:rsidRPr="004C282D" w14:paraId="7FDEC0AB" w14:textId="77777777" w:rsidTr="00CB25D4">
                              <w:tc>
                                <w:tcPr>
                                  <w:tcW w:w="5494" w:type="dxa"/>
                                </w:tcPr>
                                <w:p w14:paraId="472D5FB2" w14:textId="77777777" w:rsidR="00CB0597" w:rsidRPr="00696FEC" w:rsidRDefault="00CB0597" w:rsidP="0089638F">
                                  <w:pPr>
                                    <w:autoSpaceDE w:val="0"/>
                                    <w:autoSpaceDN w:val="0"/>
                                    <w:adjustRightInd w:val="0"/>
                                    <w:rPr>
                                      <w:rFonts w:asciiTheme="majorHAnsi" w:hAnsiTheme="majorHAnsi"/>
                                    </w:rPr>
                                  </w:pPr>
                                  <w:r w:rsidRPr="00696FEC">
                                    <w:rPr>
                                      <w:rFonts w:asciiTheme="majorHAnsi" w:hAnsiTheme="majorHAnsi"/>
                                    </w:rPr>
                                    <w:t>3.2.3 Bekämpfung von Fremdenfeindlichkeit, Rassismus</w:t>
                                  </w:r>
                                </w:p>
                                <w:p w14:paraId="55BCB3C9" w14:textId="32BD0981" w:rsidR="00CB0597" w:rsidRPr="004C282D" w:rsidRDefault="00CB0597" w:rsidP="0089638F">
                                  <w:pPr>
                                    <w:rPr>
                                      <w:rFonts w:asciiTheme="majorHAnsi" w:hAnsiTheme="majorHAnsi"/>
                                    </w:rPr>
                                  </w:pPr>
                                  <w:r w:rsidRPr="00696FEC">
                                    <w:rPr>
                                      <w:rFonts w:asciiTheme="majorHAnsi" w:hAnsiTheme="majorHAnsi"/>
                                    </w:rPr>
                                    <w:t>und Diskriminierung – für mich (k)ein Problem?</w:t>
                                  </w:r>
                                </w:p>
                              </w:tc>
                              <w:tc>
                                <w:tcPr>
                                  <w:tcW w:w="6267" w:type="dxa"/>
                                  <w:vMerge/>
                                </w:tcPr>
                                <w:p w14:paraId="434A028E" w14:textId="77777777" w:rsidR="00CB0597" w:rsidRPr="004C282D" w:rsidRDefault="00CB0597" w:rsidP="0089638F">
                                  <w:pPr>
                                    <w:pStyle w:val="Listenabsatz"/>
                                    <w:numPr>
                                      <w:ilvl w:val="0"/>
                                      <w:numId w:val="28"/>
                                    </w:numPr>
                                    <w:ind w:left="360"/>
                                    <w:rPr>
                                      <w:rFonts w:asciiTheme="majorHAnsi" w:hAnsiTheme="majorHAnsi"/>
                                    </w:rPr>
                                  </w:pPr>
                                </w:p>
                              </w:tc>
                              <w:tc>
                                <w:tcPr>
                                  <w:tcW w:w="954" w:type="dxa"/>
                                </w:tcPr>
                                <w:p w14:paraId="66BBAE4A" w14:textId="46534A9A" w:rsidR="00CB0597" w:rsidRPr="004C282D" w:rsidRDefault="00CB0597" w:rsidP="0089638F">
                                  <w:pPr>
                                    <w:rPr>
                                      <w:rFonts w:asciiTheme="majorHAnsi" w:hAnsiTheme="majorHAnsi"/>
                                    </w:rPr>
                                  </w:pPr>
                                  <w:r>
                                    <w:rPr>
                                      <w:rFonts w:asciiTheme="majorHAnsi" w:hAnsiTheme="majorHAnsi"/>
                                    </w:rPr>
                                    <w:t>K11</w:t>
                                  </w:r>
                                </w:p>
                              </w:tc>
                              <w:tc>
                                <w:tcPr>
                                  <w:tcW w:w="954" w:type="dxa"/>
                                </w:tcPr>
                                <w:p w14:paraId="491A3BED" w14:textId="77777777" w:rsidR="00CB0597" w:rsidRPr="004C282D" w:rsidRDefault="00CB0597" w:rsidP="0089638F">
                                  <w:pPr>
                                    <w:rPr>
                                      <w:rFonts w:asciiTheme="majorHAnsi" w:hAnsiTheme="majorHAnsi"/>
                                    </w:rPr>
                                  </w:pPr>
                                </w:p>
                              </w:tc>
                              <w:tc>
                                <w:tcPr>
                                  <w:tcW w:w="954" w:type="dxa"/>
                                </w:tcPr>
                                <w:p w14:paraId="0950E7F1" w14:textId="0F6F9E5D" w:rsidR="00CB0597" w:rsidRPr="004C282D" w:rsidRDefault="00CB0597" w:rsidP="0089638F">
                                  <w:pPr>
                                    <w:rPr>
                                      <w:rFonts w:asciiTheme="majorHAnsi" w:hAnsiTheme="majorHAnsi"/>
                                    </w:rPr>
                                  </w:pPr>
                                  <w:r>
                                    <w:rPr>
                                      <w:rFonts w:asciiTheme="majorHAnsi" w:hAnsiTheme="majorHAnsi"/>
                                    </w:rPr>
                                    <w:t>K14, K15</w:t>
                                  </w:r>
                                </w:p>
                              </w:tc>
                            </w:tr>
                          </w:tbl>
                          <w:p w14:paraId="03CDA295" w14:textId="32B4C3BD" w:rsidR="00CB0597" w:rsidRDefault="00CB0597" w:rsidP="003735C9"/>
                          <w:p w14:paraId="44987248" w14:textId="59A4374D" w:rsidR="00CB0597" w:rsidRDefault="00CB0597" w:rsidP="00373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5CD0A" id="_x0000_s1040" type="#_x0000_t202" style="position:absolute;margin-left:-.6pt;margin-top:22.6pt;width:747.6pt;height:430.1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" stroked="f">
                <v:textbox>
                  <w:txbxContent>
                    <w:p w14:paraId="5464C94F" w14:textId="0384C210" w:rsidR="00CB0597" w:rsidRPr="000276CF" w:rsidRDefault="00CB0597" w:rsidP="003735C9">
                      <w:pPr>
                        <w:rPr>
                          <w:rFonts w:ascii="Calibri" w:hAnsi="Calibri" w:cs="Calibri"/>
                          <w:b/>
                        </w:rPr>
                      </w:pPr>
                      <w:r>
                        <w:rPr>
                          <w:rFonts w:ascii="Calibri" w:hAnsi="Calibri" w:cs="Calibri"/>
                          <w:b/>
                        </w:rPr>
                        <w:t>Kapitel 3</w:t>
                      </w:r>
                    </w:p>
                    <w:p w14:paraId="398BB623" w14:textId="77777777" w:rsidR="00CB0597" w:rsidRDefault="00CB0597" w:rsidP="003735C9"/>
                    <w:tbl>
                      <w:tblPr>
                        <w:tblStyle w:val="Tabellenraster"/>
                        <w:tblW w:w="0" w:type="auto"/>
                        <w:tblLook w:val="04A0" w:firstRow="1" w:lastRow="0" w:firstColumn="1" w:lastColumn="0" w:noHBand="0" w:noVBand="1"/>
                      </w:tblPr>
                      <w:tblGrid>
                        <w:gridCol w:w="5383"/>
                        <w:gridCol w:w="6137"/>
                        <w:gridCol w:w="998"/>
                        <w:gridCol w:w="948"/>
                        <w:gridCol w:w="1174"/>
                      </w:tblGrid>
                      <w:tr w:rsidR="00CB0597" w:rsidRPr="004C282D" w14:paraId="36253C1F" w14:textId="77777777" w:rsidTr="00CB0597">
                        <w:tc>
                          <w:tcPr>
                            <w:tcW w:w="5494" w:type="dxa"/>
                            <w:shd w:val="clear" w:color="auto" w:fill="31849B" w:themeFill="accent5" w:themeFillShade="BF"/>
                          </w:tcPr>
                          <w:p w14:paraId="29D51D9F"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6FDE1F12" w14:textId="2552B4B9"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2862" w:type="dxa"/>
                            <w:gridSpan w:val="3"/>
                            <w:shd w:val="clear" w:color="auto" w:fill="31849B" w:themeFill="accent5" w:themeFillShade="BF"/>
                          </w:tcPr>
                          <w:p w14:paraId="375AEC3A"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752E6760" w14:textId="77777777" w:rsidTr="00CB0597">
                        <w:tc>
                          <w:tcPr>
                            <w:tcW w:w="11761" w:type="dxa"/>
                            <w:gridSpan w:val="2"/>
                            <w:shd w:val="clear" w:color="auto" w:fill="4BACC6" w:themeFill="accent5"/>
                          </w:tcPr>
                          <w:p w14:paraId="53A442E1" w14:textId="77777777" w:rsidR="00CB0597" w:rsidRPr="00AD04E0" w:rsidRDefault="00CB0597" w:rsidP="0089638F">
                            <w:pPr>
                              <w:rPr>
                                <w:rFonts w:asciiTheme="majorHAnsi" w:hAnsiTheme="majorHAnsi"/>
                                <w:b/>
                                <w:color w:val="FFFFFF" w:themeColor="background1"/>
                              </w:rPr>
                            </w:pPr>
                          </w:p>
                        </w:tc>
                        <w:tc>
                          <w:tcPr>
                            <w:tcW w:w="954" w:type="dxa"/>
                            <w:shd w:val="clear" w:color="auto" w:fill="4BACC6" w:themeFill="accent5"/>
                          </w:tcPr>
                          <w:p w14:paraId="2E95DBD5" w14:textId="7FF729AE"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461F3A25" w14:textId="48070081"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2C9898E6" w14:textId="4FAB3E49" w:rsidR="00CB0597" w:rsidRPr="00AD04E0" w:rsidRDefault="00CB0597" w:rsidP="0089638F">
                            <w:pPr>
                              <w:rPr>
                                <w:rFonts w:asciiTheme="majorHAnsi" w:hAnsiTheme="majorHAnsi"/>
                                <w:b/>
                                <w:color w:val="FFFFFF" w:themeColor="background1"/>
                              </w:rPr>
                            </w:pPr>
                            <w:r w:rsidRPr="00AD04E0">
                              <w:rPr>
                                <w:rFonts w:asciiTheme="majorHAnsi" w:hAnsiTheme="majorHAnsi"/>
                                <w:b/>
                                <w:color w:val="FFFFFF" w:themeColor="background1"/>
                              </w:rPr>
                              <w:t>Handlung</w:t>
                            </w:r>
                          </w:p>
                        </w:tc>
                      </w:tr>
                      <w:tr w:rsidR="00CB0597" w:rsidRPr="004C282D" w14:paraId="7FCA142E" w14:textId="77777777" w:rsidTr="008E2CA6">
                        <w:tc>
                          <w:tcPr>
                            <w:tcW w:w="14623" w:type="dxa"/>
                            <w:gridSpan w:val="5"/>
                            <w:shd w:val="clear" w:color="auto" w:fill="BFBFBF" w:themeFill="background1" w:themeFillShade="BF"/>
                          </w:tcPr>
                          <w:p w14:paraId="4371CCC9" w14:textId="19CFC200" w:rsidR="00CB0597" w:rsidRPr="008E2CA6" w:rsidRDefault="00CB0597" w:rsidP="0089638F">
                            <w:pPr>
                              <w:rPr>
                                <w:rFonts w:asciiTheme="majorHAnsi" w:hAnsiTheme="majorHAnsi"/>
                                <w:b/>
                              </w:rPr>
                            </w:pPr>
                            <w:r w:rsidRPr="008E2CA6">
                              <w:rPr>
                                <w:rFonts w:asciiTheme="majorHAnsi" w:hAnsiTheme="majorHAnsi"/>
                                <w:b/>
                              </w:rPr>
                              <w:t>3 Politischer Extremismus und Fremdenfeindlichkeit – ein Problem für unseren Staat?</w:t>
                            </w:r>
                          </w:p>
                        </w:tc>
                      </w:tr>
                      <w:tr w:rsidR="00CB0597" w:rsidRPr="004C282D" w14:paraId="1ED2B1E1" w14:textId="77777777" w:rsidTr="008E2CA6">
                        <w:tc>
                          <w:tcPr>
                            <w:tcW w:w="14623" w:type="dxa"/>
                            <w:gridSpan w:val="5"/>
                            <w:shd w:val="clear" w:color="auto" w:fill="D9D9D9" w:themeFill="background1" w:themeFillShade="D9"/>
                          </w:tcPr>
                          <w:p w14:paraId="191391F2" w14:textId="52FAAC5D" w:rsidR="00CB0597" w:rsidRPr="008E2CA6" w:rsidRDefault="00CB0597" w:rsidP="0089638F">
                            <w:pPr>
                              <w:rPr>
                                <w:rFonts w:asciiTheme="majorHAnsi" w:hAnsiTheme="majorHAnsi"/>
                                <w:b/>
                              </w:rPr>
                            </w:pPr>
                            <w:r w:rsidRPr="008E2CA6">
                              <w:rPr>
                                <w:rFonts w:asciiTheme="majorHAnsi" w:hAnsiTheme="majorHAnsi"/>
                                <w:b/>
                              </w:rPr>
                              <w:t>3.</w:t>
                            </w:r>
                            <w:r w:rsidRPr="008E2CA6">
                              <w:rPr>
                                <w:rFonts w:asciiTheme="majorHAnsi" w:hAnsiTheme="majorHAnsi"/>
                                <w:b/>
                                <w:shd w:val="clear" w:color="auto" w:fill="D9D9D9" w:themeFill="background1" w:themeFillShade="D9"/>
                              </w:rPr>
                              <w:t>1 Politischer Extremismus in Deutschland</w:t>
                            </w:r>
                          </w:p>
                        </w:tc>
                      </w:tr>
                      <w:tr w:rsidR="00CB0597" w:rsidRPr="004C282D" w14:paraId="60AFE7FB" w14:textId="77777777" w:rsidTr="00CB25D4">
                        <w:tc>
                          <w:tcPr>
                            <w:tcW w:w="5494" w:type="dxa"/>
                          </w:tcPr>
                          <w:p w14:paraId="64F5CD01" w14:textId="77777777" w:rsidR="00CB0597" w:rsidRPr="00696FEC" w:rsidRDefault="00CB0597" w:rsidP="0089638F">
                            <w:pPr>
                              <w:autoSpaceDE w:val="0"/>
                              <w:autoSpaceDN w:val="0"/>
                              <w:adjustRightInd w:val="0"/>
                              <w:rPr>
                                <w:rFonts w:asciiTheme="majorHAnsi" w:hAnsiTheme="majorHAnsi"/>
                              </w:rPr>
                            </w:pPr>
                            <w:r w:rsidRPr="00696FEC">
                              <w:rPr>
                                <w:rFonts w:asciiTheme="majorHAnsi" w:hAnsiTheme="majorHAnsi"/>
                              </w:rPr>
                              <w:t>3.1.1 Islamismus, Rechts- und Linksextremismus –</w:t>
                            </w:r>
                          </w:p>
                          <w:p w14:paraId="13FECAB9" w14:textId="44C69AFF" w:rsidR="00CB0597" w:rsidRPr="004C282D" w:rsidRDefault="00CB0597" w:rsidP="0089638F">
                            <w:pPr>
                              <w:rPr>
                                <w:rFonts w:asciiTheme="majorHAnsi" w:hAnsiTheme="majorHAnsi"/>
                              </w:rPr>
                            </w:pPr>
                            <w:r w:rsidRPr="00696FEC">
                              <w:rPr>
                                <w:rFonts w:asciiTheme="majorHAnsi" w:hAnsiTheme="majorHAnsi"/>
                              </w:rPr>
                              <w:t>ein Problem für Deutschland?</w:t>
                            </w:r>
                          </w:p>
                        </w:tc>
                        <w:tc>
                          <w:tcPr>
                            <w:tcW w:w="6267" w:type="dxa"/>
                          </w:tcPr>
                          <w:p w14:paraId="6A41E648" w14:textId="0BD207C3" w:rsidR="00CB0597" w:rsidRPr="00100B13" w:rsidRDefault="00CB0597" w:rsidP="0089638F">
                            <w:pPr>
                              <w:pStyle w:val="Listenabsatz"/>
                              <w:numPr>
                                <w:ilvl w:val="0"/>
                                <w:numId w:val="28"/>
                              </w:numPr>
                              <w:ind w:left="360"/>
                              <w:rPr>
                                <w:rFonts w:asciiTheme="majorHAnsi" w:hAnsiTheme="majorHAnsi"/>
                              </w:rPr>
                            </w:pPr>
                            <w:r w:rsidRPr="00696FEC">
                              <w:rPr>
                                <w:rFonts w:asciiTheme="majorHAnsi" w:hAnsiTheme="majorHAnsi"/>
                              </w:rPr>
                              <w:t xml:space="preserve">Erklärungen für rassistische und fremdenfeindliche Handlungen, z. B. Unzufriedenheit mit politischem System und seinen Repräsentantinnen und Repräsentanten, Erziehung und Sozialisation, eigene Lebensumstände </w:t>
                            </w:r>
                          </w:p>
                          <w:p w14:paraId="1EF6A0BF" w14:textId="239952C2" w:rsidR="00CB0597" w:rsidRPr="00100B13" w:rsidRDefault="00CB0597" w:rsidP="0089638F">
                            <w:pPr>
                              <w:pStyle w:val="Listenabsatz"/>
                              <w:numPr>
                                <w:ilvl w:val="0"/>
                                <w:numId w:val="28"/>
                              </w:numPr>
                              <w:ind w:left="360"/>
                              <w:rPr>
                                <w:rFonts w:asciiTheme="majorHAnsi" w:hAnsiTheme="majorHAnsi"/>
                              </w:rPr>
                            </w:pPr>
                            <w:r w:rsidRPr="00696FEC">
                              <w:rPr>
                                <w:rFonts w:asciiTheme="majorHAnsi" w:hAnsiTheme="majorHAnsi"/>
                              </w:rPr>
                              <w:t xml:space="preserve">staatliche und nichtstaatliche Handlungskonzepte, z. B. Integration von Migranten, Steuerung von Zuwanderung, Asylpolitik, Programme gegen Rechtsextremismus </w:t>
                            </w:r>
                          </w:p>
                        </w:tc>
                        <w:tc>
                          <w:tcPr>
                            <w:tcW w:w="954" w:type="dxa"/>
                          </w:tcPr>
                          <w:p w14:paraId="0D86CDAB" w14:textId="164F0654" w:rsidR="00CB0597" w:rsidRPr="004C282D" w:rsidRDefault="00CB0597" w:rsidP="0089638F">
                            <w:pPr>
                              <w:rPr>
                                <w:rFonts w:asciiTheme="majorHAnsi" w:hAnsiTheme="majorHAnsi"/>
                              </w:rPr>
                            </w:pPr>
                          </w:p>
                        </w:tc>
                        <w:tc>
                          <w:tcPr>
                            <w:tcW w:w="954" w:type="dxa"/>
                          </w:tcPr>
                          <w:p w14:paraId="078CE3AE" w14:textId="37EF4475" w:rsidR="00CB0597" w:rsidRPr="004C282D" w:rsidRDefault="00CB0597" w:rsidP="0089638F">
                            <w:pPr>
                              <w:rPr>
                                <w:rFonts w:asciiTheme="majorHAnsi" w:hAnsiTheme="majorHAnsi"/>
                              </w:rPr>
                            </w:pPr>
                            <w:r>
                              <w:rPr>
                                <w:rFonts w:asciiTheme="majorHAnsi" w:hAnsiTheme="majorHAnsi"/>
                              </w:rPr>
                              <w:t>K13</w:t>
                            </w:r>
                          </w:p>
                        </w:tc>
                        <w:tc>
                          <w:tcPr>
                            <w:tcW w:w="954" w:type="dxa"/>
                          </w:tcPr>
                          <w:p w14:paraId="76817D46" w14:textId="4F0517E7" w:rsidR="00CB0597" w:rsidRPr="004C282D" w:rsidRDefault="00CB0597" w:rsidP="0089638F">
                            <w:pPr>
                              <w:rPr>
                                <w:rFonts w:asciiTheme="majorHAnsi" w:hAnsiTheme="majorHAnsi"/>
                              </w:rPr>
                            </w:pPr>
                          </w:p>
                        </w:tc>
                      </w:tr>
                      <w:tr w:rsidR="00CB0597" w:rsidRPr="004C282D" w14:paraId="0F80FCD2" w14:textId="77777777" w:rsidTr="008E2CA6">
                        <w:tc>
                          <w:tcPr>
                            <w:tcW w:w="14623" w:type="dxa"/>
                            <w:gridSpan w:val="5"/>
                            <w:shd w:val="clear" w:color="auto" w:fill="D9D9D9" w:themeFill="background1" w:themeFillShade="D9"/>
                          </w:tcPr>
                          <w:p w14:paraId="25963BCD" w14:textId="56785056" w:rsidR="00CB0597" w:rsidRPr="008E2CA6" w:rsidRDefault="00CB0597" w:rsidP="0089638F">
                            <w:pPr>
                              <w:rPr>
                                <w:rFonts w:asciiTheme="majorHAnsi" w:hAnsiTheme="majorHAnsi"/>
                                <w:b/>
                              </w:rPr>
                            </w:pPr>
                            <w:r w:rsidRPr="008E2CA6">
                              <w:rPr>
                                <w:rFonts w:asciiTheme="majorHAnsi" w:hAnsiTheme="majorHAnsi"/>
                                <w:b/>
                              </w:rPr>
                              <w:t>3.2 Die freiheitlich-demokratische Grundordnung (FDGO)</w:t>
                            </w:r>
                          </w:p>
                        </w:tc>
                      </w:tr>
                      <w:tr w:rsidR="00CB0597" w:rsidRPr="004C282D" w14:paraId="747B16DE" w14:textId="77777777" w:rsidTr="00CB25D4">
                        <w:tc>
                          <w:tcPr>
                            <w:tcW w:w="5494" w:type="dxa"/>
                          </w:tcPr>
                          <w:p w14:paraId="0E70FAAA" w14:textId="77777777" w:rsidR="00CB0597" w:rsidRPr="00696FEC" w:rsidRDefault="00CB0597" w:rsidP="0089638F">
                            <w:pPr>
                              <w:autoSpaceDE w:val="0"/>
                              <w:autoSpaceDN w:val="0"/>
                              <w:adjustRightInd w:val="0"/>
                              <w:rPr>
                                <w:rFonts w:asciiTheme="majorHAnsi" w:hAnsiTheme="majorHAnsi"/>
                              </w:rPr>
                            </w:pPr>
                            <w:r w:rsidRPr="00696FEC">
                              <w:rPr>
                                <w:rFonts w:asciiTheme="majorHAnsi" w:hAnsiTheme="majorHAnsi"/>
                              </w:rPr>
                              <w:t>3.2.1 Die FDGO und ihre Prinzipien –</w:t>
                            </w:r>
                          </w:p>
                          <w:p w14:paraId="626FB37E" w14:textId="1F4D174A" w:rsidR="00CB0597" w:rsidRPr="004C282D" w:rsidRDefault="00CB0597" w:rsidP="0089638F">
                            <w:pPr>
                              <w:rPr>
                                <w:rFonts w:asciiTheme="majorHAnsi" w:hAnsiTheme="majorHAnsi"/>
                              </w:rPr>
                            </w:pPr>
                            <w:r w:rsidRPr="00696FEC">
                              <w:rPr>
                                <w:rFonts w:asciiTheme="majorHAnsi" w:hAnsiTheme="majorHAnsi"/>
                              </w:rPr>
                              <w:t>für unsere Gesellschaft (</w:t>
                            </w:r>
                            <w:proofErr w:type="spellStart"/>
                            <w:r w:rsidRPr="00696FEC">
                              <w:rPr>
                                <w:rFonts w:asciiTheme="majorHAnsi" w:hAnsiTheme="majorHAnsi"/>
                              </w:rPr>
                              <w:t>un</w:t>
                            </w:r>
                            <w:proofErr w:type="spellEnd"/>
                            <w:r w:rsidRPr="00696FEC">
                              <w:rPr>
                                <w:rFonts w:asciiTheme="majorHAnsi" w:hAnsiTheme="majorHAnsi"/>
                              </w:rPr>
                              <w:t>)wichtig?</w:t>
                            </w:r>
                          </w:p>
                        </w:tc>
                        <w:tc>
                          <w:tcPr>
                            <w:tcW w:w="6267" w:type="dxa"/>
                            <w:vMerge w:val="restart"/>
                          </w:tcPr>
                          <w:p w14:paraId="1654230C" w14:textId="5A931890" w:rsidR="00CB0597" w:rsidRPr="00977195" w:rsidRDefault="00CB0597" w:rsidP="0089638F">
                            <w:pPr>
                              <w:pStyle w:val="Listenabsatz"/>
                              <w:numPr>
                                <w:ilvl w:val="0"/>
                                <w:numId w:val="28"/>
                              </w:numPr>
                              <w:ind w:left="360"/>
                              <w:rPr>
                                <w:rFonts w:asciiTheme="majorHAnsi" w:hAnsiTheme="majorHAnsi"/>
                              </w:rPr>
                            </w:pPr>
                            <w:r w:rsidRPr="00696FEC">
                              <w:rPr>
                                <w:rFonts w:asciiTheme="majorHAnsi" w:hAnsiTheme="majorHAnsi"/>
                              </w:rPr>
                              <w:t xml:space="preserve">Erklärungen für rassistische und fremdenfeindliche Handlungen, z. B. Unzufriedenheit mit politischem System und seinen Repräsentantinnen und Repräsentanten, Erziehung und Sozialisation, eigene Lebensumstände </w:t>
                            </w:r>
                          </w:p>
                          <w:p w14:paraId="2A23A54B" w14:textId="18EEA59C" w:rsidR="00CB0597" w:rsidRDefault="00CB0597" w:rsidP="0089638F">
                            <w:pPr>
                              <w:pStyle w:val="Listenabsatz"/>
                              <w:numPr>
                                <w:ilvl w:val="0"/>
                                <w:numId w:val="28"/>
                              </w:numPr>
                              <w:ind w:left="360"/>
                              <w:rPr>
                                <w:rFonts w:asciiTheme="majorHAnsi" w:hAnsiTheme="majorHAnsi"/>
                              </w:rPr>
                            </w:pPr>
                            <w:r w:rsidRPr="00696FEC">
                              <w:rPr>
                                <w:rFonts w:asciiTheme="majorHAnsi" w:hAnsiTheme="majorHAnsi"/>
                              </w:rPr>
                              <w:t xml:space="preserve">staatliche und nichtstaatliche Handlungskonzepte, z. B. Integration von Migranten, Steuerung von Zuwanderung, Asylpolitik, Programme gegen Rechtsextremismus </w:t>
                            </w:r>
                          </w:p>
                          <w:p w14:paraId="7245D33E" w14:textId="0E7B4570" w:rsidR="00CB0597" w:rsidRPr="00100B13" w:rsidRDefault="00CB0597" w:rsidP="0089638F">
                            <w:pPr>
                              <w:pStyle w:val="Listenabsatz"/>
                              <w:numPr>
                                <w:ilvl w:val="0"/>
                                <w:numId w:val="28"/>
                              </w:numPr>
                              <w:ind w:left="360"/>
                              <w:rPr>
                                <w:rFonts w:asciiTheme="majorHAnsi" w:hAnsiTheme="majorHAnsi"/>
                              </w:rPr>
                            </w:pPr>
                            <w:r w:rsidRPr="00100B13">
                              <w:rPr>
                                <w:rFonts w:asciiTheme="majorHAnsi" w:hAnsiTheme="majorHAnsi"/>
                              </w:rPr>
                              <w:t>Grund- und Menschenrechte als Wertebasis Möglichkeiten und Grenzen von Zivilcourage</w:t>
                            </w:r>
                          </w:p>
                        </w:tc>
                        <w:tc>
                          <w:tcPr>
                            <w:tcW w:w="954" w:type="dxa"/>
                          </w:tcPr>
                          <w:p w14:paraId="12CE80BF" w14:textId="1BE1BDD7" w:rsidR="00CB0597" w:rsidRPr="004C282D" w:rsidRDefault="00CB0597" w:rsidP="0089638F">
                            <w:pPr>
                              <w:rPr>
                                <w:rFonts w:asciiTheme="majorHAnsi" w:hAnsiTheme="majorHAnsi"/>
                              </w:rPr>
                            </w:pPr>
                            <w:r>
                              <w:rPr>
                                <w:rFonts w:asciiTheme="majorHAnsi" w:hAnsiTheme="majorHAnsi"/>
                              </w:rPr>
                              <w:t>K12</w:t>
                            </w:r>
                          </w:p>
                        </w:tc>
                        <w:tc>
                          <w:tcPr>
                            <w:tcW w:w="954" w:type="dxa"/>
                          </w:tcPr>
                          <w:p w14:paraId="172DD5CA" w14:textId="4B7377AF" w:rsidR="00CB0597" w:rsidRPr="004C282D" w:rsidRDefault="00CB0597" w:rsidP="0089638F">
                            <w:pPr>
                              <w:rPr>
                                <w:rFonts w:asciiTheme="majorHAnsi" w:hAnsiTheme="majorHAnsi"/>
                              </w:rPr>
                            </w:pPr>
                            <w:r>
                              <w:rPr>
                                <w:rFonts w:asciiTheme="majorHAnsi" w:hAnsiTheme="majorHAnsi"/>
                              </w:rPr>
                              <w:t>K13</w:t>
                            </w:r>
                          </w:p>
                        </w:tc>
                        <w:tc>
                          <w:tcPr>
                            <w:tcW w:w="954" w:type="dxa"/>
                          </w:tcPr>
                          <w:p w14:paraId="7BC5F5FE" w14:textId="02C8EB4B" w:rsidR="00CB0597" w:rsidRPr="004C282D" w:rsidRDefault="00CB0597" w:rsidP="0089638F">
                            <w:pPr>
                              <w:rPr>
                                <w:rFonts w:asciiTheme="majorHAnsi" w:hAnsiTheme="majorHAnsi"/>
                              </w:rPr>
                            </w:pPr>
                            <w:r>
                              <w:rPr>
                                <w:rFonts w:asciiTheme="majorHAnsi" w:hAnsiTheme="majorHAnsi"/>
                              </w:rPr>
                              <w:t>K14</w:t>
                            </w:r>
                          </w:p>
                        </w:tc>
                      </w:tr>
                      <w:tr w:rsidR="00CB0597" w:rsidRPr="004C282D" w14:paraId="67E4F5F5" w14:textId="77777777" w:rsidTr="00CB25D4">
                        <w:trPr>
                          <w:trHeight w:val="610"/>
                        </w:trPr>
                        <w:tc>
                          <w:tcPr>
                            <w:tcW w:w="5494" w:type="dxa"/>
                          </w:tcPr>
                          <w:p w14:paraId="7DB7791E" w14:textId="77777777" w:rsidR="00CB0597" w:rsidRPr="00696FEC" w:rsidRDefault="00CB0597" w:rsidP="0089638F">
                            <w:pPr>
                              <w:autoSpaceDE w:val="0"/>
                              <w:autoSpaceDN w:val="0"/>
                              <w:adjustRightInd w:val="0"/>
                              <w:rPr>
                                <w:rFonts w:asciiTheme="majorHAnsi" w:hAnsiTheme="majorHAnsi"/>
                              </w:rPr>
                            </w:pPr>
                            <w:r w:rsidRPr="00696FEC">
                              <w:rPr>
                                <w:rFonts w:asciiTheme="majorHAnsi" w:hAnsiTheme="majorHAnsi"/>
                              </w:rPr>
                              <w:t>3.2.2 Unser Staat in Zeiten von Bedrohungen –</w:t>
                            </w:r>
                          </w:p>
                          <w:p w14:paraId="31293DC2" w14:textId="02AE75D4" w:rsidR="00CB0597" w:rsidRPr="004C282D" w:rsidRDefault="00CB0597" w:rsidP="0089638F">
                            <w:pPr>
                              <w:rPr>
                                <w:rFonts w:asciiTheme="majorHAnsi" w:hAnsiTheme="majorHAnsi"/>
                              </w:rPr>
                            </w:pPr>
                            <w:r w:rsidRPr="00696FEC">
                              <w:rPr>
                                <w:rFonts w:asciiTheme="majorHAnsi" w:hAnsiTheme="majorHAnsi"/>
                              </w:rPr>
                              <w:t>zu frei, um sicher zu sein?</w:t>
                            </w:r>
                          </w:p>
                        </w:tc>
                        <w:tc>
                          <w:tcPr>
                            <w:tcW w:w="6267" w:type="dxa"/>
                            <w:vMerge/>
                          </w:tcPr>
                          <w:p w14:paraId="1632FFBD" w14:textId="77777777" w:rsidR="00CB0597" w:rsidRPr="004C282D" w:rsidRDefault="00CB0597" w:rsidP="0089638F">
                            <w:pPr>
                              <w:rPr>
                                <w:rFonts w:asciiTheme="majorHAnsi" w:hAnsiTheme="majorHAnsi"/>
                              </w:rPr>
                            </w:pPr>
                          </w:p>
                        </w:tc>
                        <w:tc>
                          <w:tcPr>
                            <w:tcW w:w="954" w:type="dxa"/>
                          </w:tcPr>
                          <w:p w14:paraId="72D1982F" w14:textId="736FFA2F" w:rsidR="00CB0597" w:rsidRPr="004C282D" w:rsidRDefault="00CB0597" w:rsidP="0089638F">
                            <w:pPr>
                              <w:rPr>
                                <w:rFonts w:asciiTheme="majorHAnsi" w:hAnsiTheme="majorHAnsi"/>
                              </w:rPr>
                            </w:pPr>
                            <w:r>
                              <w:rPr>
                                <w:rFonts w:asciiTheme="majorHAnsi" w:hAnsiTheme="majorHAnsi"/>
                              </w:rPr>
                              <w:t>K11, K12</w:t>
                            </w:r>
                          </w:p>
                        </w:tc>
                        <w:tc>
                          <w:tcPr>
                            <w:tcW w:w="954" w:type="dxa"/>
                          </w:tcPr>
                          <w:p w14:paraId="6DC82E98" w14:textId="77777777" w:rsidR="00CB0597" w:rsidRPr="004C282D" w:rsidRDefault="00CB0597" w:rsidP="0089638F">
                            <w:pPr>
                              <w:rPr>
                                <w:rFonts w:asciiTheme="majorHAnsi" w:hAnsiTheme="majorHAnsi"/>
                              </w:rPr>
                            </w:pPr>
                          </w:p>
                        </w:tc>
                        <w:tc>
                          <w:tcPr>
                            <w:tcW w:w="954" w:type="dxa"/>
                          </w:tcPr>
                          <w:p w14:paraId="3D89BB58" w14:textId="156CA4EB" w:rsidR="00CB0597" w:rsidRPr="004C282D" w:rsidRDefault="00CB0597" w:rsidP="0089638F">
                            <w:pPr>
                              <w:rPr>
                                <w:rFonts w:asciiTheme="majorHAnsi" w:hAnsiTheme="majorHAnsi"/>
                              </w:rPr>
                            </w:pPr>
                            <w:r>
                              <w:rPr>
                                <w:rFonts w:asciiTheme="majorHAnsi" w:hAnsiTheme="majorHAnsi"/>
                              </w:rPr>
                              <w:t>K14</w:t>
                            </w:r>
                          </w:p>
                        </w:tc>
                      </w:tr>
                      <w:tr w:rsidR="00CB0597" w:rsidRPr="004C282D" w14:paraId="7FDEC0AB" w14:textId="77777777" w:rsidTr="00CB25D4">
                        <w:tc>
                          <w:tcPr>
                            <w:tcW w:w="5494" w:type="dxa"/>
                          </w:tcPr>
                          <w:p w14:paraId="472D5FB2" w14:textId="77777777" w:rsidR="00CB0597" w:rsidRPr="00696FEC" w:rsidRDefault="00CB0597" w:rsidP="0089638F">
                            <w:pPr>
                              <w:autoSpaceDE w:val="0"/>
                              <w:autoSpaceDN w:val="0"/>
                              <w:adjustRightInd w:val="0"/>
                              <w:rPr>
                                <w:rFonts w:asciiTheme="majorHAnsi" w:hAnsiTheme="majorHAnsi"/>
                              </w:rPr>
                            </w:pPr>
                            <w:r w:rsidRPr="00696FEC">
                              <w:rPr>
                                <w:rFonts w:asciiTheme="majorHAnsi" w:hAnsiTheme="majorHAnsi"/>
                              </w:rPr>
                              <w:t>3.2.3 Bekämpfung von Fremdenfeindlichkeit, Rassismus</w:t>
                            </w:r>
                          </w:p>
                          <w:p w14:paraId="55BCB3C9" w14:textId="32BD0981" w:rsidR="00CB0597" w:rsidRPr="004C282D" w:rsidRDefault="00CB0597" w:rsidP="0089638F">
                            <w:pPr>
                              <w:rPr>
                                <w:rFonts w:asciiTheme="majorHAnsi" w:hAnsiTheme="majorHAnsi"/>
                              </w:rPr>
                            </w:pPr>
                            <w:r w:rsidRPr="00696FEC">
                              <w:rPr>
                                <w:rFonts w:asciiTheme="majorHAnsi" w:hAnsiTheme="majorHAnsi"/>
                              </w:rPr>
                              <w:t>und Diskriminierung – für mich (k)ein Problem?</w:t>
                            </w:r>
                          </w:p>
                        </w:tc>
                        <w:tc>
                          <w:tcPr>
                            <w:tcW w:w="6267" w:type="dxa"/>
                            <w:vMerge/>
                          </w:tcPr>
                          <w:p w14:paraId="434A028E" w14:textId="77777777" w:rsidR="00CB0597" w:rsidRPr="004C282D" w:rsidRDefault="00CB0597" w:rsidP="0089638F">
                            <w:pPr>
                              <w:pStyle w:val="Listenabsatz"/>
                              <w:numPr>
                                <w:ilvl w:val="0"/>
                                <w:numId w:val="28"/>
                              </w:numPr>
                              <w:ind w:left="360"/>
                              <w:rPr>
                                <w:rFonts w:asciiTheme="majorHAnsi" w:hAnsiTheme="majorHAnsi"/>
                              </w:rPr>
                            </w:pPr>
                          </w:p>
                        </w:tc>
                        <w:tc>
                          <w:tcPr>
                            <w:tcW w:w="954" w:type="dxa"/>
                          </w:tcPr>
                          <w:p w14:paraId="66BBAE4A" w14:textId="46534A9A" w:rsidR="00CB0597" w:rsidRPr="004C282D" w:rsidRDefault="00CB0597" w:rsidP="0089638F">
                            <w:pPr>
                              <w:rPr>
                                <w:rFonts w:asciiTheme="majorHAnsi" w:hAnsiTheme="majorHAnsi"/>
                              </w:rPr>
                            </w:pPr>
                            <w:r>
                              <w:rPr>
                                <w:rFonts w:asciiTheme="majorHAnsi" w:hAnsiTheme="majorHAnsi"/>
                              </w:rPr>
                              <w:t>K11</w:t>
                            </w:r>
                          </w:p>
                        </w:tc>
                        <w:tc>
                          <w:tcPr>
                            <w:tcW w:w="954" w:type="dxa"/>
                          </w:tcPr>
                          <w:p w14:paraId="491A3BED" w14:textId="77777777" w:rsidR="00CB0597" w:rsidRPr="004C282D" w:rsidRDefault="00CB0597" w:rsidP="0089638F">
                            <w:pPr>
                              <w:rPr>
                                <w:rFonts w:asciiTheme="majorHAnsi" w:hAnsiTheme="majorHAnsi"/>
                              </w:rPr>
                            </w:pPr>
                          </w:p>
                        </w:tc>
                        <w:tc>
                          <w:tcPr>
                            <w:tcW w:w="954" w:type="dxa"/>
                          </w:tcPr>
                          <w:p w14:paraId="0950E7F1" w14:textId="0F6F9E5D" w:rsidR="00CB0597" w:rsidRPr="004C282D" w:rsidRDefault="00CB0597" w:rsidP="0089638F">
                            <w:pPr>
                              <w:rPr>
                                <w:rFonts w:asciiTheme="majorHAnsi" w:hAnsiTheme="majorHAnsi"/>
                              </w:rPr>
                            </w:pPr>
                            <w:r>
                              <w:rPr>
                                <w:rFonts w:asciiTheme="majorHAnsi" w:hAnsiTheme="majorHAnsi"/>
                              </w:rPr>
                              <w:t>K14, K15</w:t>
                            </w:r>
                          </w:p>
                        </w:tc>
                      </w:tr>
                    </w:tbl>
                    <w:p w14:paraId="03CDA295" w14:textId="32B4C3BD" w:rsidR="00CB0597" w:rsidRDefault="00CB0597" w:rsidP="003735C9"/>
                    <w:p w14:paraId="44987248" w14:textId="59A4374D" w:rsidR="00CB0597" w:rsidRDefault="00CB0597" w:rsidP="003735C9"/>
                  </w:txbxContent>
                </v:textbox>
                <w10:wrap type="square"/>
              </v:shape>
            </w:pict>
          </mc:Fallback>
        </mc:AlternateContent>
      </w:r>
      <w:r w:rsidR="009E2664">
        <w:rPr>
          <w:vertAlign w:val="subscript"/>
        </w:rPr>
        <w:br w:type="page"/>
      </w:r>
    </w:p>
    <w:p w14:paraId="79029980" w14:textId="15AF8907" w:rsidR="009E2664" w:rsidRDefault="003C55FA">
      <w:pPr>
        <w:rPr>
          <w:vertAlign w:val="subscript"/>
        </w:rPr>
      </w:pPr>
      <w:r w:rsidRPr="003C55FA">
        <w:rPr>
          <w:noProof/>
          <w:vertAlign w:val="subscript"/>
        </w:rPr>
        <w:lastRenderedPageBreak/>
        <mc:AlternateContent>
          <mc:Choice Requires="wps">
            <w:drawing>
              <wp:anchor distT="45720" distB="45720" distL="114300" distR="114300" simplePos="0" relativeHeight="251836416" behindDoc="0" locked="0" layoutInCell="1" allowOverlap="1" wp14:anchorId="05A49D9B" wp14:editId="30DA0286">
                <wp:simplePos x="0" y="0"/>
                <wp:positionH relativeFrom="column">
                  <wp:posOffset>2540</wp:posOffset>
                </wp:positionH>
                <wp:positionV relativeFrom="paragraph">
                  <wp:posOffset>344170</wp:posOffset>
                </wp:positionV>
                <wp:extent cx="9483725" cy="5256000"/>
                <wp:effectExtent l="0" t="0" r="0" b="1905"/>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noFill/>
                        <a:ln w="9525">
                          <a:noFill/>
                          <a:miter lim="800000"/>
                          <a:headEnd/>
                          <a:tailEnd/>
                        </a:ln>
                      </wps:spPr>
                      <wps:txbx>
                        <w:txbxContent>
                          <w:p w14:paraId="48E59009" w14:textId="516D4970" w:rsidR="00CB0597" w:rsidRPr="00696FEC" w:rsidRDefault="00CB0597">
                            <w:pPr>
                              <w:rPr>
                                <w:rFonts w:asciiTheme="majorHAnsi" w:hAnsiTheme="majorHAnsi"/>
                                <w:b/>
                              </w:rPr>
                            </w:pPr>
                            <w:r w:rsidRPr="00696FEC">
                              <w:rPr>
                                <w:rFonts w:asciiTheme="majorHAnsi" w:hAnsiTheme="majorHAnsi"/>
                                <w:b/>
                              </w:rPr>
                              <w:t>Kapitel 4</w:t>
                            </w:r>
                          </w:p>
                          <w:p w14:paraId="0E4F728F" w14:textId="23F9A471" w:rsidR="00CB0597" w:rsidRDefault="00CB0597"/>
                          <w:tbl>
                            <w:tblPr>
                              <w:tblStyle w:val="Tabellenraster"/>
                              <w:tblW w:w="0" w:type="auto"/>
                              <w:tblLook w:val="04A0" w:firstRow="1" w:lastRow="0" w:firstColumn="1" w:lastColumn="0" w:noHBand="0" w:noVBand="1"/>
                            </w:tblPr>
                            <w:tblGrid>
                              <w:gridCol w:w="5362"/>
                              <w:gridCol w:w="6143"/>
                              <w:gridCol w:w="998"/>
                              <w:gridCol w:w="41"/>
                              <w:gridCol w:w="10"/>
                              <w:gridCol w:w="895"/>
                              <w:gridCol w:w="134"/>
                              <w:gridCol w:w="7"/>
                              <w:gridCol w:w="1033"/>
                            </w:tblGrid>
                            <w:tr w:rsidR="00CB0597" w:rsidRPr="004C282D" w14:paraId="1D5B99F3" w14:textId="77777777" w:rsidTr="00CB0597">
                              <w:tc>
                                <w:tcPr>
                                  <w:tcW w:w="5362" w:type="dxa"/>
                                  <w:shd w:val="clear" w:color="auto" w:fill="31849B" w:themeFill="accent5" w:themeFillShade="BF"/>
                                </w:tcPr>
                                <w:p w14:paraId="13D27912"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143" w:type="dxa"/>
                                  <w:shd w:val="clear" w:color="auto" w:fill="31849B" w:themeFill="accent5" w:themeFillShade="BF"/>
                                </w:tcPr>
                                <w:p w14:paraId="0C7B5387" w14:textId="1FC2780A"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3118" w:type="dxa"/>
                                  <w:gridSpan w:val="7"/>
                                  <w:shd w:val="clear" w:color="auto" w:fill="31849B" w:themeFill="accent5" w:themeFillShade="BF"/>
                                </w:tcPr>
                                <w:p w14:paraId="7240070E"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199A9AE1" w14:textId="77777777" w:rsidTr="00CB0597">
                              <w:tc>
                                <w:tcPr>
                                  <w:tcW w:w="11505" w:type="dxa"/>
                                  <w:gridSpan w:val="2"/>
                                  <w:shd w:val="clear" w:color="auto" w:fill="4BACC6" w:themeFill="accent5"/>
                                </w:tcPr>
                                <w:p w14:paraId="0602F353" w14:textId="77777777" w:rsidR="00CB0597" w:rsidRPr="00AD04E0" w:rsidRDefault="00CB0597" w:rsidP="0089638F">
                                  <w:pPr>
                                    <w:autoSpaceDE w:val="0"/>
                                    <w:autoSpaceDN w:val="0"/>
                                    <w:adjustRightInd w:val="0"/>
                                    <w:rPr>
                                      <w:rFonts w:ascii="Calibri" w:hAnsi="Calibri" w:cs="OpenSans-Semibold"/>
                                      <w:b/>
                                      <w:color w:val="FFFFFF" w:themeColor="background1"/>
                                    </w:rPr>
                                  </w:pPr>
                                </w:p>
                              </w:tc>
                              <w:tc>
                                <w:tcPr>
                                  <w:tcW w:w="998" w:type="dxa"/>
                                  <w:shd w:val="clear" w:color="auto" w:fill="4BACC6" w:themeFill="accent5"/>
                                </w:tcPr>
                                <w:p w14:paraId="4C24BED1" w14:textId="263A4CF5"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Analyse</w:t>
                                  </w:r>
                                </w:p>
                              </w:tc>
                              <w:tc>
                                <w:tcPr>
                                  <w:tcW w:w="946" w:type="dxa"/>
                                  <w:gridSpan w:val="3"/>
                                  <w:shd w:val="clear" w:color="auto" w:fill="4BACC6" w:themeFill="accent5"/>
                                </w:tcPr>
                                <w:p w14:paraId="38B94313" w14:textId="25A72C8C"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Urteil</w:t>
                                  </w:r>
                                </w:p>
                              </w:tc>
                              <w:tc>
                                <w:tcPr>
                                  <w:tcW w:w="1174" w:type="dxa"/>
                                  <w:gridSpan w:val="3"/>
                                  <w:shd w:val="clear" w:color="auto" w:fill="4BACC6" w:themeFill="accent5"/>
                                </w:tcPr>
                                <w:p w14:paraId="3815062C" w14:textId="1964ACA9"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Handlung</w:t>
                                  </w:r>
                                </w:p>
                              </w:tc>
                            </w:tr>
                            <w:tr w:rsidR="00CB0597" w:rsidRPr="004C282D" w14:paraId="06176C66" w14:textId="77777777" w:rsidTr="003E23B9">
                              <w:tc>
                                <w:tcPr>
                                  <w:tcW w:w="14623" w:type="dxa"/>
                                  <w:gridSpan w:val="9"/>
                                  <w:shd w:val="clear" w:color="auto" w:fill="BFBFBF" w:themeFill="background1" w:themeFillShade="BF"/>
                                </w:tcPr>
                                <w:p w14:paraId="09726EF5" w14:textId="7B815A3B" w:rsidR="00CB0597" w:rsidRPr="008E2CA6" w:rsidRDefault="00CB0597" w:rsidP="0089638F">
                                  <w:pPr>
                                    <w:autoSpaceDE w:val="0"/>
                                    <w:autoSpaceDN w:val="0"/>
                                    <w:adjustRightInd w:val="0"/>
                                    <w:rPr>
                                      <w:rFonts w:ascii="Calibri" w:hAnsi="Calibri" w:cs="OpenSans-Semibold"/>
                                      <w:b/>
                                    </w:rPr>
                                  </w:pPr>
                                  <w:r w:rsidRPr="008E2CA6">
                                    <w:rPr>
                                      <w:rFonts w:ascii="Calibri" w:hAnsi="Calibri" w:cs="OpenSans-Semibold"/>
                                      <w:b/>
                                    </w:rPr>
                                    <w:t>4 Politik in der Gemeinde – haben Bürger oder Politiker das Sagen?</w:t>
                                  </w:r>
                                </w:p>
                              </w:tc>
                            </w:tr>
                            <w:tr w:rsidR="00CB0597" w:rsidRPr="004C282D" w14:paraId="740153C9" w14:textId="77777777" w:rsidTr="003E23B9">
                              <w:tc>
                                <w:tcPr>
                                  <w:tcW w:w="14623" w:type="dxa"/>
                                  <w:gridSpan w:val="9"/>
                                  <w:shd w:val="clear" w:color="auto" w:fill="D9D9D9" w:themeFill="background1" w:themeFillShade="D9"/>
                                </w:tcPr>
                                <w:p w14:paraId="0DC9063F" w14:textId="5052E4EE" w:rsidR="00CB0597" w:rsidRPr="008E2CA6" w:rsidRDefault="00CB0597" w:rsidP="0089638F">
                                  <w:pPr>
                                    <w:rPr>
                                      <w:rFonts w:asciiTheme="majorHAnsi" w:hAnsiTheme="majorHAnsi"/>
                                      <w:b/>
                                    </w:rPr>
                                  </w:pPr>
                                  <w:r w:rsidRPr="008E2CA6">
                                    <w:rPr>
                                      <w:rFonts w:ascii="Calibri" w:hAnsi="Calibri" w:cs="OpenSans-Semibold"/>
                                      <w:b/>
                                    </w:rPr>
                                    <w:t>4.1 Partizipation in der Gemeinde</w:t>
                                  </w:r>
                                </w:p>
                              </w:tc>
                            </w:tr>
                            <w:tr w:rsidR="00CB0597" w:rsidRPr="004C282D" w14:paraId="3B2A71B8" w14:textId="77777777" w:rsidTr="00D82907">
                              <w:tc>
                                <w:tcPr>
                                  <w:tcW w:w="5362" w:type="dxa"/>
                                </w:tcPr>
                                <w:p w14:paraId="5849BCE4" w14:textId="58F318F3"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4.1.1 Jugendliche in der Gemeinde – mehr als nur Zuschauer?</w:t>
                                  </w:r>
                                </w:p>
                              </w:tc>
                              <w:tc>
                                <w:tcPr>
                                  <w:tcW w:w="6143" w:type="dxa"/>
                                  <w:vMerge w:val="restart"/>
                                </w:tcPr>
                                <w:p w14:paraId="2471326C" w14:textId="1A099C01" w:rsidR="00CB0597" w:rsidRPr="00977195" w:rsidRDefault="00CB0597" w:rsidP="0089638F">
                                  <w:pPr>
                                    <w:pStyle w:val="Listenabsatz"/>
                                    <w:numPr>
                                      <w:ilvl w:val="0"/>
                                      <w:numId w:val="32"/>
                                    </w:numPr>
                                    <w:rPr>
                                      <w:rFonts w:ascii="Calibri" w:hAnsi="Calibri" w:cs="OpenSans-Semibold"/>
                                    </w:rPr>
                                  </w:pPr>
                                  <w:r w:rsidRPr="00977195">
                                    <w:rPr>
                                      <w:rFonts w:ascii="Calibri" w:hAnsi="Calibri" w:cs="OpenSans-Semibold"/>
                                    </w:rPr>
                                    <w:t xml:space="preserve">demokratische Partizipationsmöglichkeiten und Verfahren, z. B. Wahlen, Gesetzgebung, Bürger- </w:t>
                                  </w:r>
                                  <w:r>
                                    <w:rPr>
                                      <w:rFonts w:ascii="Calibri" w:hAnsi="Calibri" w:cs="OpenSans-Semibold"/>
                                    </w:rPr>
                                    <w:t>und Volksentscheide, Petitionen</w:t>
                                  </w:r>
                                </w:p>
                              </w:tc>
                              <w:tc>
                                <w:tcPr>
                                  <w:tcW w:w="1039" w:type="dxa"/>
                                  <w:gridSpan w:val="2"/>
                                </w:tcPr>
                                <w:p w14:paraId="4540D082" w14:textId="01C831BA" w:rsidR="00CB0597" w:rsidRPr="004C282D" w:rsidRDefault="00CB0597" w:rsidP="0089638F">
                                  <w:pPr>
                                    <w:rPr>
                                      <w:rFonts w:asciiTheme="majorHAnsi" w:hAnsiTheme="majorHAnsi"/>
                                    </w:rPr>
                                  </w:pPr>
                                </w:p>
                              </w:tc>
                              <w:tc>
                                <w:tcPr>
                                  <w:tcW w:w="1039" w:type="dxa"/>
                                  <w:gridSpan w:val="3"/>
                                </w:tcPr>
                                <w:p w14:paraId="628BF061" w14:textId="1F942F1C" w:rsidR="00CB0597" w:rsidRPr="004C282D" w:rsidRDefault="00CB0597" w:rsidP="0089638F">
                                  <w:pPr>
                                    <w:rPr>
                                      <w:rFonts w:asciiTheme="majorHAnsi" w:hAnsiTheme="majorHAnsi"/>
                                    </w:rPr>
                                  </w:pPr>
                                  <w:r>
                                    <w:rPr>
                                      <w:rFonts w:asciiTheme="majorHAnsi" w:hAnsiTheme="majorHAnsi"/>
                                    </w:rPr>
                                    <w:t>K20</w:t>
                                  </w:r>
                                </w:p>
                              </w:tc>
                              <w:tc>
                                <w:tcPr>
                                  <w:tcW w:w="1040" w:type="dxa"/>
                                  <w:gridSpan w:val="2"/>
                                </w:tcPr>
                                <w:p w14:paraId="25A80DE9" w14:textId="5F56D91C" w:rsidR="00CB0597" w:rsidRPr="004C282D" w:rsidRDefault="00CB0597" w:rsidP="0089638F">
                                  <w:pPr>
                                    <w:rPr>
                                      <w:rFonts w:asciiTheme="majorHAnsi" w:hAnsiTheme="majorHAnsi"/>
                                    </w:rPr>
                                  </w:pPr>
                                </w:p>
                              </w:tc>
                            </w:tr>
                            <w:tr w:rsidR="00CB0597" w:rsidRPr="004C282D" w14:paraId="035D9001" w14:textId="77777777" w:rsidTr="00D82907">
                              <w:tc>
                                <w:tcPr>
                                  <w:tcW w:w="5362" w:type="dxa"/>
                                </w:tcPr>
                                <w:p w14:paraId="66598405" w14:textId="40BAA712"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4.1.2 Die Gemeinderatswahlen – zu kompliziert oder wählerfreundlich?</w:t>
                                  </w:r>
                                </w:p>
                              </w:tc>
                              <w:tc>
                                <w:tcPr>
                                  <w:tcW w:w="6143" w:type="dxa"/>
                                  <w:vMerge/>
                                </w:tcPr>
                                <w:p w14:paraId="132AAE67" w14:textId="77777777" w:rsidR="00CB0597" w:rsidRPr="002D762E" w:rsidRDefault="00CB0597" w:rsidP="0089638F">
                                  <w:pPr>
                                    <w:pStyle w:val="Default"/>
                                    <w:rPr>
                                      <w:sz w:val="22"/>
                                      <w:szCs w:val="22"/>
                                    </w:rPr>
                                  </w:pPr>
                                </w:p>
                              </w:tc>
                              <w:tc>
                                <w:tcPr>
                                  <w:tcW w:w="1039" w:type="dxa"/>
                                  <w:gridSpan w:val="2"/>
                                </w:tcPr>
                                <w:p w14:paraId="61ED6995" w14:textId="19DFE309" w:rsidR="00CB0597" w:rsidRPr="004C282D" w:rsidRDefault="00CB0597" w:rsidP="0089638F">
                                  <w:pPr>
                                    <w:rPr>
                                      <w:rFonts w:asciiTheme="majorHAnsi" w:hAnsiTheme="majorHAnsi"/>
                                    </w:rPr>
                                  </w:pPr>
                                  <w:r>
                                    <w:rPr>
                                      <w:rFonts w:asciiTheme="majorHAnsi" w:hAnsiTheme="majorHAnsi"/>
                                    </w:rPr>
                                    <w:t>K18</w:t>
                                  </w:r>
                                </w:p>
                              </w:tc>
                              <w:tc>
                                <w:tcPr>
                                  <w:tcW w:w="1039" w:type="dxa"/>
                                  <w:gridSpan w:val="3"/>
                                </w:tcPr>
                                <w:p w14:paraId="6BF866E6" w14:textId="13873A30" w:rsidR="00CB0597" w:rsidRPr="004C282D" w:rsidRDefault="00CB0597" w:rsidP="0089638F">
                                  <w:pPr>
                                    <w:rPr>
                                      <w:rFonts w:asciiTheme="majorHAnsi" w:hAnsiTheme="majorHAnsi"/>
                                    </w:rPr>
                                  </w:pPr>
                                  <w:r>
                                    <w:rPr>
                                      <w:rFonts w:asciiTheme="majorHAnsi" w:hAnsiTheme="majorHAnsi"/>
                                    </w:rPr>
                                    <w:t>K19, K20</w:t>
                                  </w:r>
                                </w:p>
                              </w:tc>
                              <w:tc>
                                <w:tcPr>
                                  <w:tcW w:w="1040" w:type="dxa"/>
                                  <w:gridSpan w:val="2"/>
                                </w:tcPr>
                                <w:p w14:paraId="67715F30" w14:textId="6A3A156B" w:rsidR="00CB0597" w:rsidRPr="004C282D" w:rsidRDefault="00CB0597" w:rsidP="0089638F">
                                  <w:pPr>
                                    <w:rPr>
                                      <w:rFonts w:asciiTheme="majorHAnsi" w:hAnsiTheme="majorHAnsi"/>
                                    </w:rPr>
                                  </w:pPr>
                                </w:p>
                              </w:tc>
                            </w:tr>
                            <w:tr w:rsidR="00CB0597" w:rsidRPr="004C282D" w14:paraId="6BE9B374" w14:textId="77777777" w:rsidTr="003E23B9">
                              <w:tc>
                                <w:tcPr>
                                  <w:tcW w:w="14623" w:type="dxa"/>
                                  <w:gridSpan w:val="9"/>
                                  <w:shd w:val="clear" w:color="auto" w:fill="D9D9D9" w:themeFill="background1" w:themeFillShade="D9"/>
                                </w:tcPr>
                                <w:p w14:paraId="30C7613A" w14:textId="08C2A51E" w:rsidR="00CB0597" w:rsidRPr="008E2CA6" w:rsidRDefault="00CB0597" w:rsidP="0089638F">
                                  <w:pPr>
                                    <w:rPr>
                                      <w:rFonts w:asciiTheme="majorHAnsi" w:hAnsiTheme="majorHAnsi"/>
                                      <w:b/>
                                    </w:rPr>
                                  </w:pPr>
                                  <w:r w:rsidRPr="008E2CA6">
                                    <w:rPr>
                                      <w:rFonts w:ascii="Calibri" w:hAnsi="Calibri" w:cs="OpenSans-Semibold"/>
                                      <w:b/>
                                    </w:rPr>
                                    <w:t>4.2 Aufgaben, Organe und Entscheidungsprozesse in der Gemeinde</w:t>
                                  </w:r>
                                </w:p>
                              </w:tc>
                            </w:tr>
                            <w:tr w:rsidR="00CB0597" w:rsidRPr="004C282D" w14:paraId="397C8459" w14:textId="77777777" w:rsidTr="003E23B9">
                              <w:trPr>
                                <w:trHeight w:val="610"/>
                              </w:trPr>
                              <w:tc>
                                <w:tcPr>
                                  <w:tcW w:w="5362" w:type="dxa"/>
                                </w:tcPr>
                                <w:p w14:paraId="43B99BBD" w14:textId="22205642"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4.2.1 Warum haben die Gemeinden bestimmte Aufgaben?</w:t>
                                  </w:r>
                                </w:p>
                              </w:tc>
                              <w:tc>
                                <w:tcPr>
                                  <w:tcW w:w="6143" w:type="dxa"/>
                                  <w:vMerge w:val="restart"/>
                                </w:tcPr>
                                <w:p w14:paraId="4D4C1B39" w14:textId="77777777" w:rsidR="00CB0597" w:rsidRDefault="00CB0597" w:rsidP="0089638F">
                                  <w:pPr>
                                    <w:pStyle w:val="Listenabsatz"/>
                                    <w:numPr>
                                      <w:ilvl w:val="0"/>
                                      <w:numId w:val="31"/>
                                    </w:numPr>
                                    <w:ind w:left="360"/>
                                    <w:rPr>
                                      <w:rFonts w:ascii="Calibri" w:hAnsi="Calibri" w:cs="OpenSans-Semibold"/>
                                    </w:rPr>
                                  </w:pPr>
                                  <w:r w:rsidRPr="00977195">
                                    <w:rPr>
                                      <w:rFonts w:ascii="Calibri" w:hAnsi="Calibri" w:cs="OpenSans-Semibold"/>
                                    </w:rPr>
                                    <w:t>rechtliche Rahmenbedingungen, z. B. Grundgesetz, Landesverfassung, Bestimmungen zu Volk</w:t>
                                  </w:r>
                                  <w:r>
                                    <w:rPr>
                                      <w:rFonts w:ascii="Calibri" w:hAnsi="Calibri" w:cs="OpenSans-Semibold"/>
                                    </w:rPr>
                                    <w:t>sentscheiden und Bürgerbegehren</w:t>
                                  </w:r>
                                </w:p>
                                <w:p w14:paraId="429883BE" w14:textId="7A48F95F" w:rsidR="00CB0597" w:rsidRPr="00977195" w:rsidRDefault="00CB0597" w:rsidP="0089638F">
                                  <w:pPr>
                                    <w:pStyle w:val="Listenabsatz"/>
                                    <w:numPr>
                                      <w:ilvl w:val="0"/>
                                      <w:numId w:val="31"/>
                                    </w:numPr>
                                    <w:ind w:left="360"/>
                                    <w:rPr>
                                      <w:rFonts w:ascii="Calibri" w:hAnsi="Calibri" w:cs="OpenSans-Semibold"/>
                                    </w:rPr>
                                  </w:pPr>
                                  <w:r>
                                    <w:rPr>
                                      <w:rFonts w:ascii="Calibri" w:hAnsi="Calibri" w:cs="OpenSans-Semibold"/>
                                    </w:rPr>
                                    <w:t>I</w:t>
                                  </w:r>
                                  <w:r w:rsidRPr="00977195">
                                    <w:rPr>
                                      <w:rFonts w:ascii="Calibri" w:hAnsi="Calibri" w:cs="OpenSans-Semibold"/>
                                    </w:rPr>
                                    <w:t xml:space="preserve">nstitutionen und deren Aufgaben, z. B. Bundestag, Bundesrat, Bundesregierung, Bundesverfassungsgericht </w:t>
                                  </w:r>
                                </w:p>
                              </w:tc>
                              <w:tc>
                                <w:tcPr>
                                  <w:tcW w:w="1049" w:type="dxa"/>
                                  <w:gridSpan w:val="3"/>
                                </w:tcPr>
                                <w:p w14:paraId="763C636C" w14:textId="06077D60" w:rsidR="00CB0597" w:rsidRPr="004C282D" w:rsidRDefault="00CB0597" w:rsidP="0089638F">
                                  <w:pPr>
                                    <w:rPr>
                                      <w:rFonts w:asciiTheme="majorHAnsi" w:hAnsiTheme="majorHAnsi"/>
                                    </w:rPr>
                                  </w:pPr>
                                  <w:r>
                                    <w:rPr>
                                      <w:rFonts w:asciiTheme="majorHAnsi" w:hAnsiTheme="majorHAnsi"/>
                                    </w:rPr>
                                    <w:t>K17</w:t>
                                  </w:r>
                                </w:p>
                              </w:tc>
                              <w:tc>
                                <w:tcPr>
                                  <w:tcW w:w="1036" w:type="dxa"/>
                                  <w:gridSpan w:val="3"/>
                                </w:tcPr>
                                <w:p w14:paraId="05BF19C7" w14:textId="27C4E6FE" w:rsidR="00CB0597" w:rsidRPr="004C282D" w:rsidRDefault="00CB0597" w:rsidP="0089638F">
                                  <w:pPr>
                                    <w:rPr>
                                      <w:rFonts w:asciiTheme="majorHAnsi" w:hAnsiTheme="majorHAnsi"/>
                                    </w:rPr>
                                  </w:pPr>
                                </w:p>
                              </w:tc>
                              <w:tc>
                                <w:tcPr>
                                  <w:tcW w:w="1033" w:type="dxa"/>
                                </w:tcPr>
                                <w:p w14:paraId="7002E0F2" w14:textId="6FC08A5A" w:rsidR="00CB0597" w:rsidRPr="004C282D" w:rsidRDefault="00CB0597" w:rsidP="0089638F">
                                  <w:pPr>
                                    <w:rPr>
                                      <w:rFonts w:asciiTheme="majorHAnsi" w:hAnsiTheme="majorHAnsi"/>
                                    </w:rPr>
                                  </w:pPr>
                                  <w:r>
                                    <w:rPr>
                                      <w:rFonts w:asciiTheme="majorHAnsi" w:hAnsiTheme="majorHAnsi"/>
                                    </w:rPr>
                                    <w:t>K21</w:t>
                                  </w:r>
                                </w:p>
                              </w:tc>
                            </w:tr>
                            <w:tr w:rsidR="00CB0597" w:rsidRPr="004C282D" w14:paraId="4278C7BF" w14:textId="77777777" w:rsidTr="003E23B9">
                              <w:tc>
                                <w:tcPr>
                                  <w:tcW w:w="5362" w:type="dxa"/>
                                </w:tcPr>
                                <w:p w14:paraId="712EB116" w14:textId="77777777"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4.2.2 Wer bestimmt die Politik in der Gemeinde –</w:t>
                                  </w:r>
                                </w:p>
                                <w:p w14:paraId="61A10CA8" w14:textId="274C9FDD" w:rsidR="00CB0597" w:rsidRPr="003A73E3" w:rsidRDefault="00CB0597" w:rsidP="0089638F">
                                  <w:pPr>
                                    <w:rPr>
                                      <w:rFonts w:ascii="Calibri" w:hAnsi="Calibri" w:cs="OpenSans-Semibold"/>
                                    </w:rPr>
                                  </w:pPr>
                                  <w:r w:rsidRPr="003A73E3">
                                    <w:rPr>
                                      <w:rFonts w:ascii="Calibri" w:hAnsi="Calibri" w:cs="OpenSans-Semibold"/>
                                    </w:rPr>
                                    <w:t>Bürgermeister, Gemeinderat oder Verwaltung?</w:t>
                                  </w:r>
                                </w:p>
                              </w:tc>
                              <w:tc>
                                <w:tcPr>
                                  <w:tcW w:w="6143" w:type="dxa"/>
                                  <w:vMerge/>
                                </w:tcPr>
                                <w:p w14:paraId="7A6F7440" w14:textId="77777777" w:rsidR="00CB0597" w:rsidRPr="004C282D" w:rsidRDefault="00CB0597" w:rsidP="0089638F">
                                  <w:pPr>
                                    <w:rPr>
                                      <w:rFonts w:asciiTheme="majorHAnsi" w:hAnsiTheme="majorHAnsi"/>
                                    </w:rPr>
                                  </w:pPr>
                                </w:p>
                              </w:tc>
                              <w:tc>
                                <w:tcPr>
                                  <w:tcW w:w="1049" w:type="dxa"/>
                                  <w:gridSpan w:val="3"/>
                                </w:tcPr>
                                <w:p w14:paraId="0FDFE0C5" w14:textId="0FAE2A55" w:rsidR="00CB0597" w:rsidRPr="004C282D" w:rsidRDefault="00CB0597" w:rsidP="0089638F">
                                  <w:pPr>
                                    <w:rPr>
                                      <w:rFonts w:asciiTheme="majorHAnsi" w:hAnsiTheme="majorHAnsi"/>
                                    </w:rPr>
                                  </w:pPr>
                                  <w:r>
                                    <w:rPr>
                                      <w:rFonts w:asciiTheme="majorHAnsi" w:hAnsiTheme="majorHAnsi"/>
                                    </w:rPr>
                                    <w:t>K16, K17</w:t>
                                  </w:r>
                                </w:p>
                              </w:tc>
                              <w:tc>
                                <w:tcPr>
                                  <w:tcW w:w="1036" w:type="dxa"/>
                                  <w:gridSpan w:val="3"/>
                                </w:tcPr>
                                <w:p w14:paraId="1ABEA82E" w14:textId="0BED1857" w:rsidR="00CB0597" w:rsidRPr="004C282D" w:rsidRDefault="00CB0597" w:rsidP="0089638F">
                                  <w:pPr>
                                    <w:rPr>
                                      <w:rFonts w:asciiTheme="majorHAnsi" w:hAnsiTheme="majorHAnsi"/>
                                    </w:rPr>
                                  </w:pPr>
                                  <w:r>
                                    <w:rPr>
                                      <w:rFonts w:asciiTheme="majorHAnsi" w:hAnsiTheme="majorHAnsi"/>
                                    </w:rPr>
                                    <w:t>K19</w:t>
                                  </w:r>
                                </w:p>
                              </w:tc>
                              <w:tc>
                                <w:tcPr>
                                  <w:tcW w:w="1033" w:type="dxa"/>
                                </w:tcPr>
                                <w:p w14:paraId="20CBB8AF" w14:textId="0A05E9CD" w:rsidR="00CB0597" w:rsidRPr="004C282D" w:rsidRDefault="00CB0597" w:rsidP="0089638F">
                                  <w:pPr>
                                    <w:rPr>
                                      <w:rFonts w:asciiTheme="majorHAnsi" w:hAnsiTheme="majorHAnsi"/>
                                    </w:rPr>
                                  </w:pPr>
                                  <w:r>
                                    <w:rPr>
                                      <w:rFonts w:asciiTheme="majorHAnsi" w:hAnsiTheme="majorHAnsi"/>
                                    </w:rPr>
                                    <w:t>K21</w:t>
                                  </w:r>
                                </w:p>
                              </w:tc>
                            </w:tr>
                            <w:tr w:rsidR="00CB0597" w:rsidRPr="004C282D" w14:paraId="51A37D72" w14:textId="77777777" w:rsidTr="003E23B9">
                              <w:tc>
                                <w:tcPr>
                                  <w:tcW w:w="5362" w:type="dxa"/>
                                </w:tcPr>
                                <w:p w14:paraId="0578AB3B" w14:textId="77777777"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4.2.3 Direkte und indirekte Demokratie –</w:t>
                                  </w:r>
                                </w:p>
                                <w:p w14:paraId="15E69952" w14:textId="014D9E99"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brauchen wir mehr direkte Demokratie in der Gemeinde?</w:t>
                                  </w:r>
                                </w:p>
                              </w:tc>
                              <w:tc>
                                <w:tcPr>
                                  <w:tcW w:w="6143" w:type="dxa"/>
                                  <w:vMerge/>
                                </w:tcPr>
                                <w:p w14:paraId="4A94A346" w14:textId="77777777" w:rsidR="00CB0597" w:rsidRPr="004C282D" w:rsidRDefault="00CB0597" w:rsidP="0089638F">
                                  <w:pPr>
                                    <w:rPr>
                                      <w:rFonts w:asciiTheme="majorHAnsi" w:hAnsiTheme="majorHAnsi"/>
                                    </w:rPr>
                                  </w:pPr>
                                </w:p>
                              </w:tc>
                              <w:tc>
                                <w:tcPr>
                                  <w:tcW w:w="1049" w:type="dxa"/>
                                  <w:gridSpan w:val="3"/>
                                </w:tcPr>
                                <w:p w14:paraId="00DB9035" w14:textId="6E7FA3DD" w:rsidR="00CB0597" w:rsidRPr="004C282D" w:rsidRDefault="00CB0597" w:rsidP="0089638F">
                                  <w:pPr>
                                    <w:rPr>
                                      <w:rFonts w:asciiTheme="majorHAnsi" w:hAnsiTheme="majorHAnsi"/>
                                    </w:rPr>
                                  </w:pPr>
                                  <w:r>
                                    <w:rPr>
                                      <w:rFonts w:asciiTheme="majorHAnsi" w:hAnsiTheme="majorHAnsi"/>
                                    </w:rPr>
                                    <w:t>K18</w:t>
                                  </w:r>
                                </w:p>
                              </w:tc>
                              <w:tc>
                                <w:tcPr>
                                  <w:tcW w:w="1036" w:type="dxa"/>
                                  <w:gridSpan w:val="3"/>
                                </w:tcPr>
                                <w:p w14:paraId="0238036B" w14:textId="641ACA8D" w:rsidR="00CB0597" w:rsidRPr="004C282D" w:rsidRDefault="00CB0597" w:rsidP="0089638F">
                                  <w:pPr>
                                    <w:rPr>
                                      <w:rFonts w:asciiTheme="majorHAnsi" w:hAnsiTheme="majorHAnsi"/>
                                    </w:rPr>
                                  </w:pPr>
                                  <w:r>
                                    <w:rPr>
                                      <w:rFonts w:asciiTheme="majorHAnsi" w:hAnsiTheme="majorHAnsi"/>
                                    </w:rPr>
                                    <w:t>K19</w:t>
                                  </w:r>
                                </w:p>
                              </w:tc>
                              <w:tc>
                                <w:tcPr>
                                  <w:tcW w:w="1033" w:type="dxa"/>
                                </w:tcPr>
                                <w:p w14:paraId="43488F05" w14:textId="1D1BD610" w:rsidR="00CB0597" w:rsidRPr="004C282D" w:rsidRDefault="00CB0597" w:rsidP="0089638F">
                                  <w:pPr>
                                    <w:rPr>
                                      <w:rFonts w:asciiTheme="majorHAnsi" w:hAnsiTheme="majorHAnsi"/>
                                    </w:rPr>
                                  </w:pPr>
                                  <w:r>
                                    <w:rPr>
                                      <w:rFonts w:asciiTheme="majorHAnsi" w:hAnsiTheme="majorHAnsi"/>
                                    </w:rPr>
                                    <w:t>K21</w:t>
                                  </w:r>
                                </w:p>
                              </w:tc>
                            </w:tr>
                          </w:tbl>
                          <w:p w14:paraId="3B265386" w14:textId="77777777" w:rsidR="00CB0597" w:rsidRDefault="00CB0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49D9B" id="_x0000_s1041" type="#_x0000_t202" style="position:absolute;margin-left:.2pt;margin-top:27.1pt;width:746.75pt;height:413.8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" filled="f" stroked="f">
                <v:textbox>
                  <w:txbxContent>
                    <w:p w14:paraId="48E59009" w14:textId="516D4970" w:rsidR="00CB0597" w:rsidRPr="00696FEC" w:rsidRDefault="00CB0597">
                      <w:pPr>
                        <w:rPr>
                          <w:rFonts w:asciiTheme="majorHAnsi" w:hAnsiTheme="majorHAnsi"/>
                          <w:b/>
                        </w:rPr>
                      </w:pPr>
                      <w:r w:rsidRPr="00696FEC">
                        <w:rPr>
                          <w:rFonts w:asciiTheme="majorHAnsi" w:hAnsiTheme="majorHAnsi"/>
                          <w:b/>
                        </w:rPr>
                        <w:t>Kapitel 4</w:t>
                      </w:r>
                    </w:p>
                    <w:p w14:paraId="0E4F728F" w14:textId="23F9A471" w:rsidR="00CB0597" w:rsidRDefault="00CB0597"/>
                    <w:tbl>
                      <w:tblPr>
                        <w:tblStyle w:val="Tabellenraster"/>
                        <w:tblW w:w="0" w:type="auto"/>
                        <w:tblLook w:val="04A0" w:firstRow="1" w:lastRow="0" w:firstColumn="1" w:lastColumn="0" w:noHBand="0" w:noVBand="1"/>
                      </w:tblPr>
                      <w:tblGrid>
                        <w:gridCol w:w="5362"/>
                        <w:gridCol w:w="6143"/>
                        <w:gridCol w:w="998"/>
                        <w:gridCol w:w="41"/>
                        <w:gridCol w:w="10"/>
                        <w:gridCol w:w="895"/>
                        <w:gridCol w:w="134"/>
                        <w:gridCol w:w="7"/>
                        <w:gridCol w:w="1033"/>
                      </w:tblGrid>
                      <w:tr w:rsidR="00CB0597" w:rsidRPr="004C282D" w14:paraId="1D5B99F3" w14:textId="77777777" w:rsidTr="00CB0597">
                        <w:tc>
                          <w:tcPr>
                            <w:tcW w:w="5362" w:type="dxa"/>
                            <w:shd w:val="clear" w:color="auto" w:fill="31849B" w:themeFill="accent5" w:themeFillShade="BF"/>
                          </w:tcPr>
                          <w:p w14:paraId="13D27912"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143" w:type="dxa"/>
                            <w:shd w:val="clear" w:color="auto" w:fill="31849B" w:themeFill="accent5" w:themeFillShade="BF"/>
                          </w:tcPr>
                          <w:p w14:paraId="0C7B5387" w14:textId="1FC2780A"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3118" w:type="dxa"/>
                            <w:gridSpan w:val="7"/>
                            <w:shd w:val="clear" w:color="auto" w:fill="31849B" w:themeFill="accent5" w:themeFillShade="BF"/>
                          </w:tcPr>
                          <w:p w14:paraId="7240070E"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199A9AE1" w14:textId="77777777" w:rsidTr="00CB0597">
                        <w:tc>
                          <w:tcPr>
                            <w:tcW w:w="11505" w:type="dxa"/>
                            <w:gridSpan w:val="2"/>
                            <w:shd w:val="clear" w:color="auto" w:fill="4BACC6" w:themeFill="accent5"/>
                          </w:tcPr>
                          <w:p w14:paraId="0602F353" w14:textId="77777777" w:rsidR="00CB0597" w:rsidRPr="00AD04E0" w:rsidRDefault="00CB0597" w:rsidP="0089638F">
                            <w:pPr>
                              <w:autoSpaceDE w:val="0"/>
                              <w:autoSpaceDN w:val="0"/>
                              <w:adjustRightInd w:val="0"/>
                              <w:rPr>
                                <w:rFonts w:ascii="Calibri" w:hAnsi="Calibri" w:cs="OpenSans-Semibold"/>
                                <w:b/>
                                <w:color w:val="FFFFFF" w:themeColor="background1"/>
                              </w:rPr>
                            </w:pPr>
                          </w:p>
                        </w:tc>
                        <w:tc>
                          <w:tcPr>
                            <w:tcW w:w="998" w:type="dxa"/>
                            <w:shd w:val="clear" w:color="auto" w:fill="4BACC6" w:themeFill="accent5"/>
                          </w:tcPr>
                          <w:p w14:paraId="4C24BED1" w14:textId="263A4CF5"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Analyse</w:t>
                            </w:r>
                          </w:p>
                        </w:tc>
                        <w:tc>
                          <w:tcPr>
                            <w:tcW w:w="946" w:type="dxa"/>
                            <w:gridSpan w:val="3"/>
                            <w:shd w:val="clear" w:color="auto" w:fill="4BACC6" w:themeFill="accent5"/>
                          </w:tcPr>
                          <w:p w14:paraId="38B94313" w14:textId="25A72C8C"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Urteil</w:t>
                            </w:r>
                          </w:p>
                        </w:tc>
                        <w:tc>
                          <w:tcPr>
                            <w:tcW w:w="1174" w:type="dxa"/>
                            <w:gridSpan w:val="3"/>
                            <w:shd w:val="clear" w:color="auto" w:fill="4BACC6" w:themeFill="accent5"/>
                          </w:tcPr>
                          <w:p w14:paraId="3815062C" w14:textId="1964ACA9"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Handlung</w:t>
                            </w:r>
                          </w:p>
                        </w:tc>
                      </w:tr>
                      <w:tr w:rsidR="00CB0597" w:rsidRPr="004C282D" w14:paraId="06176C66" w14:textId="77777777" w:rsidTr="003E23B9">
                        <w:tc>
                          <w:tcPr>
                            <w:tcW w:w="14623" w:type="dxa"/>
                            <w:gridSpan w:val="9"/>
                            <w:shd w:val="clear" w:color="auto" w:fill="BFBFBF" w:themeFill="background1" w:themeFillShade="BF"/>
                          </w:tcPr>
                          <w:p w14:paraId="09726EF5" w14:textId="7B815A3B" w:rsidR="00CB0597" w:rsidRPr="008E2CA6" w:rsidRDefault="00CB0597" w:rsidP="0089638F">
                            <w:pPr>
                              <w:autoSpaceDE w:val="0"/>
                              <w:autoSpaceDN w:val="0"/>
                              <w:adjustRightInd w:val="0"/>
                              <w:rPr>
                                <w:rFonts w:ascii="Calibri" w:hAnsi="Calibri" w:cs="OpenSans-Semibold"/>
                                <w:b/>
                              </w:rPr>
                            </w:pPr>
                            <w:r w:rsidRPr="008E2CA6">
                              <w:rPr>
                                <w:rFonts w:ascii="Calibri" w:hAnsi="Calibri" w:cs="OpenSans-Semibold"/>
                                <w:b/>
                              </w:rPr>
                              <w:t>4 Politik in der Gemeinde – haben Bürger oder Politiker das Sagen?</w:t>
                            </w:r>
                          </w:p>
                        </w:tc>
                      </w:tr>
                      <w:tr w:rsidR="00CB0597" w:rsidRPr="004C282D" w14:paraId="740153C9" w14:textId="77777777" w:rsidTr="003E23B9">
                        <w:tc>
                          <w:tcPr>
                            <w:tcW w:w="14623" w:type="dxa"/>
                            <w:gridSpan w:val="9"/>
                            <w:shd w:val="clear" w:color="auto" w:fill="D9D9D9" w:themeFill="background1" w:themeFillShade="D9"/>
                          </w:tcPr>
                          <w:p w14:paraId="0DC9063F" w14:textId="5052E4EE" w:rsidR="00CB0597" w:rsidRPr="008E2CA6" w:rsidRDefault="00CB0597" w:rsidP="0089638F">
                            <w:pPr>
                              <w:rPr>
                                <w:rFonts w:asciiTheme="majorHAnsi" w:hAnsiTheme="majorHAnsi"/>
                                <w:b/>
                              </w:rPr>
                            </w:pPr>
                            <w:r w:rsidRPr="008E2CA6">
                              <w:rPr>
                                <w:rFonts w:ascii="Calibri" w:hAnsi="Calibri" w:cs="OpenSans-Semibold"/>
                                <w:b/>
                              </w:rPr>
                              <w:t>4.1 Partizipation in der Gemeinde</w:t>
                            </w:r>
                          </w:p>
                        </w:tc>
                      </w:tr>
                      <w:tr w:rsidR="00CB0597" w:rsidRPr="004C282D" w14:paraId="3B2A71B8" w14:textId="77777777" w:rsidTr="00D82907">
                        <w:tc>
                          <w:tcPr>
                            <w:tcW w:w="5362" w:type="dxa"/>
                          </w:tcPr>
                          <w:p w14:paraId="5849BCE4" w14:textId="58F318F3"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4.1.1 Jugendliche in der Gemeinde – mehr als nur Zuschauer?</w:t>
                            </w:r>
                          </w:p>
                        </w:tc>
                        <w:tc>
                          <w:tcPr>
                            <w:tcW w:w="6143" w:type="dxa"/>
                            <w:vMerge w:val="restart"/>
                          </w:tcPr>
                          <w:p w14:paraId="2471326C" w14:textId="1A099C01" w:rsidR="00CB0597" w:rsidRPr="00977195" w:rsidRDefault="00CB0597" w:rsidP="0089638F">
                            <w:pPr>
                              <w:pStyle w:val="Listenabsatz"/>
                              <w:numPr>
                                <w:ilvl w:val="0"/>
                                <w:numId w:val="32"/>
                              </w:numPr>
                              <w:rPr>
                                <w:rFonts w:ascii="Calibri" w:hAnsi="Calibri" w:cs="OpenSans-Semibold"/>
                              </w:rPr>
                            </w:pPr>
                            <w:r w:rsidRPr="00977195">
                              <w:rPr>
                                <w:rFonts w:ascii="Calibri" w:hAnsi="Calibri" w:cs="OpenSans-Semibold"/>
                              </w:rPr>
                              <w:t xml:space="preserve">demokratische Partizipationsmöglichkeiten und Verfahren, z. B. Wahlen, Gesetzgebung, Bürger- </w:t>
                            </w:r>
                            <w:r>
                              <w:rPr>
                                <w:rFonts w:ascii="Calibri" w:hAnsi="Calibri" w:cs="OpenSans-Semibold"/>
                              </w:rPr>
                              <w:t>und Volksentscheide, Petitionen</w:t>
                            </w:r>
                          </w:p>
                        </w:tc>
                        <w:tc>
                          <w:tcPr>
                            <w:tcW w:w="1039" w:type="dxa"/>
                            <w:gridSpan w:val="2"/>
                          </w:tcPr>
                          <w:p w14:paraId="4540D082" w14:textId="01C831BA" w:rsidR="00CB0597" w:rsidRPr="004C282D" w:rsidRDefault="00CB0597" w:rsidP="0089638F">
                            <w:pPr>
                              <w:rPr>
                                <w:rFonts w:asciiTheme="majorHAnsi" w:hAnsiTheme="majorHAnsi"/>
                              </w:rPr>
                            </w:pPr>
                          </w:p>
                        </w:tc>
                        <w:tc>
                          <w:tcPr>
                            <w:tcW w:w="1039" w:type="dxa"/>
                            <w:gridSpan w:val="3"/>
                          </w:tcPr>
                          <w:p w14:paraId="628BF061" w14:textId="1F942F1C" w:rsidR="00CB0597" w:rsidRPr="004C282D" w:rsidRDefault="00CB0597" w:rsidP="0089638F">
                            <w:pPr>
                              <w:rPr>
                                <w:rFonts w:asciiTheme="majorHAnsi" w:hAnsiTheme="majorHAnsi"/>
                              </w:rPr>
                            </w:pPr>
                            <w:r>
                              <w:rPr>
                                <w:rFonts w:asciiTheme="majorHAnsi" w:hAnsiTheme="majorHAnsi"/>
                              </w:rPr>
                              <w:t>K20</w:t>
                            </w:r>
                          </w:p>
                        </w:tc>
                        <w:tc>
                          <w:tcPr>
                            <w:tcW w:w="1040" w:type="dxa"/>
                            <w:gridSpan w:val="2"/>
                          </w:tcPr>
                          <w:p w14:paraId="25A80DE9" w14:textId="5F56D91C" w:rsidR="00CB0597" w:rsidRPr="004C282D" w:rsidRDefault="00CB0597" w:rsidP="0089638F">
                            <w:pPr>
                              <w:rPr>
                                <w:rFonts w:asciiTheme="majorHAnsi" w:hAnsiTheme="majorHAnsi"/>
                              </w:rPr>
                            </w:pPr>
                          </w:p>
                        </w:tc>
                      </w:tr>
                      <w:tr w:rsidR="00CB0597" w:rsidRPr="004C282D" w14:paraId="035D9001" w14:textId="77777777" w:rsidTr="00D82907">
                        <w:tc>
                          <w:tcPr>
                            <w:tcW w:w="5362" w:type="dxa"/>
                          </w:tcPr>
                          <w:p w14:paraId="66598405" w14:textId="40BAA712"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4.1.2 Die Gemeinderatswahlen – zu kompliziert oder wählerfreundlich?</w:t>
                            </w:r>
                          </w:p>
                        </w:tc>
                        <w:tc>
                          <w:tcPr>
                            <w:tcW w:w="6143" w:type="dxa"/>
                            <w:vMerge/>
                          </w:tcPr>
                          <w:p w14:paraId="132AAE67" w14:textId="77777777" w:rsidR="00CB0597" w:rsidRPr="002D762E" w:rsidRDefault="00CB0597" w:rsidP="0089638F">
                            <w:pPr>
                              <w:pStyle w:val="Default"/>
                              <w:rPr>
                                <w:sz w:val="22"/>
                                <w:szCs w:val="22"/>
                              </w:rPr>
                            </w:pPr>
                          </w:p>
                        </w:tc>
                        <w:tc>
                          <w:tcPr>
                            <w:tcW w:w="1039" w:type="dxa"/>
                            <w:gridSpan w:val="2"/>
                          </w:tcPr>
                          <w:p w14:paraId="61ED6995" w14:textId="19DFE309" w:rsidR="00CB0597" w:rsidRPr="004C282D" w:rsidRDefault="00CB0597" w:rsidP="0089638F">
                            <w:pPr>
                              <w:rPr>
                                <w:rFonts w:asciiTheme="majorHAnsi" w:hAnsiTheme="majorHAnsi"/>
                              </w:rPr>
                            </w:pPr>
                            <w:r>
                              <w:rPr>
                                <w:rFonts w:asciiTheme="majorHAnsi" w:hAnsiTheme="majorHAnsi"/>
                              </w:rPr>
                              <w:t>K18</w:t>
                            </w:r>
                          </w:p>
                        </w:tc>
                        <w:tc>
                          <w:tcPr>
                            <w:tcW w:w="1039" w:type="dxa"/>
                            <w:gridSpan w:val="3"/>
                          </w:tcPr>
                          <w:p w14:paraId="6BF866E6" w14:textId="13873A30" w:rsidR="00CB0597" w:rsidRPr="004C282D" w:rsidRDefault="00CB0597" w:rsidP="0089638F">
                            <w:pPr>
                              <w:rPr>
                                <w:rFonts w:asciiTheme="majorHAnsi" w:hAnsiTheme="majorHAnsi"/>
                              </w:rPr>
                            </w:pPr>
                            <w:r>
                              <w:rPr>
                                <w:rFonts w:asciiTheme="majorHAnsi" w:hAnsiTheme="majorHAnsi"/>
                              </w:rPr>
                              <w:t>K19, K20</w:t>
                            </w:r>
                          </w:p>
                        </w:tc>
                        <w:tc>
                          <w:tcPr>
                            <w:tcW w:w="1040" w:type="dxa"/>
                            <w:gridSpan w:val="2"/>
                          </w:tcPr>
                          <w:p w14:paraId="67715F30" w14:textId="6A3A156B" w:rsidR="00CB0597" w:rsidRPr="004C282D" w:rsidRDefault="00CB0597" w:rsidP="0089638F">
                            <w:pPr>
                              <w:rPr>
                                <w:rFonts w:asciiTheme="majorHAnsi" w:hAnsiTheme="majorHAnsi"/>
                              </w:rPr>
                            </w:pPr>
                          </w:p>
                        </w:tc>
                      </w:tr>
                      <w:tr w:rsidR="00CB0597" w:rsidRPr="004C282D" w14:paraId="6BE9B374" w14:textId="77777777" w:rsidTr="003E23B9">
                        <w:tc>
                          <w:tcPr>
                            <w:tcW w:w="14623" w:type="dxa"/>
                            <w:gridSpan w:val="9"/>
                            <w:shd w:val="clear" w:color="auto" w:fill="D9D9D9" w:themeFill="background1" w:themeFillShade="D9"/>
                          </w:tcPr>
                          <w:p w14:paraId="30C7613A" w14:textId="08C2A51E" w:rsidR="00CB0597" w:rsidRPr="008E2CA6" w:rsidRDefault="00CB0597" w:rsidP="0089638F">
                            <w:pPr>
                              <w:rPr>
                                <w:rFonts w:asciiTheme="majorHAnsi" w:hAnsiTheme="majorHAnsi"/>
                                <w:b/>
                              </w:rPr>
                            </w:pPr>
                            <w:r w:rsidRPr="008E2CA6">
                              <w:rPr>
                                <w:rFonts w:ascii="Calibri" w:hAnsi="Calibri" w:cs="OpenSans-Semibold"/>
                                <w:b/>
                              </w:rPr>
                              <w:t>4.2 Aufgaben, Organe und Entscheidungsprozesse in der Gemeinde</w:t>
                            </w:r>
                          </w:p>
                        </w:tc>
                      </w:tr>
                      <w:tr w:rsidR="00CB0597" w:rsidRPr="004C282D" w14:paraId="397C8459" w14:textId="77777777" w:rsidTr="003E23B9">
                        <w:trPr>
                          <w:trHeight w:val="610"/>
                        </w:trPr>
                        <w:tc>
                          <w:tcPr>
                            <w:tcW w:w="5362" w:type="dxa"/>
                          </w:tcPr>
                          <w:p w14:paraId="43B99BBD" w14:textId="22205642"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4.2.1 Warum haben die Gemeinden bestimmte Aufgaben?</w:t>
                            </w:r>
                          </w:p>
                        </w:tc>
                        <w:tc>
                          <w:tcPr>
                            <w:tcW w:w="6143" w:type="dxa"/>
                            <w:vMerge w:val="restart"/>
                          </w:tcPr>
                          <w:p w14:paraId="4D4C1B39" w14:textId="77777777" w:rsidR="00CB0597" w:rsidRDefault="00CB0597" w:rsidP="0089638F">
                            <w:pPr>
                              <w:pStyle w:val="Listenabsatz"/>
                              <w:numPr>
                                <w:ilvl w:val="0"/>
                                <w:numId w:val="31"/>
                              </w:numPr>
                              <w:ind w:left="360"/>
                              <w:rPr>
                                <w:rFonts w:ascii="Calibri" w:hAnsi="Calibri" w:cs="OpenSans-Semibold"/>
                              </w:rPr>
                            </w:pPr>
                            <w:r w:rsidRPr="00977195">
                              <w:rPr>
                                <w:rFonts w:ascii="Calibri" w:hAnsi="Calibri" w:cs="OpenSans-Semibold"/>
                              </w:rPr>
                              <w:t>rechtliche Rahmenbedingungen, z. B. Grundgesetz, Landesverfassung, Bestimmungen zu Volk</w:t>
                            </w:r>
                            <w:r>
                              <w:rPr>
                                <w:rFonts w:ascii="Calibri" w:hAnsi="Calibri" w:cs="OpenSans-Semibold"/>
                              </w:rPr>
                              <w:t>sentscheiden und Bürgerbegehren</w:t>
                            </w:r>
                          </w:p>
                          <w:p w14:paraId="429883BE" w14:textId="7A48F95F" w:rsidR="00CB0597" w:rsidRPr="00977195" w:rsidRDefault="00CB0597" w:rsidP="0089638F">
                            <w:pPr>
                              <w:pStyle w:val="Listenabsatz"/>
                              <w:numPr>
                                <w:ilvl w:val="0"/>
                                <w:numId w:val="31"/>
                              </w:numPr>
                              <w:ind w:left="360"/>
                              <w:rPr>
                                <w:rFonts w:ascii="Calibri" w:hAnsi="Calibri" w:cs="OpenSans-Semibold"/>
                              </w:rPr>
                            </w:pPr>
                            <w:r>
                              <w:rPr>
                                <w:rFonts w:ascii="Calibri" w:hAnsi="Calibri" w:cs="OpenSans-Semibold"/>
                              </w:rPr>
                              <w:t>I</w:t>
                            </w:r>
                            <w:r w:rsidRPr="00977195">
                              <w:rPr>
                                <w:rFonts w:ascii="Calibri" w:hAnsi="Calibri" w:cs="OpenSans-Semibold"/>
                              </w:rPr>
                              <w:t xml:space="preserve">nstitutionen und deren Aufgaben, z. B. Bundestag, Bundesrat, Bundesregierung, Bundesverfassungsgericht </w:t>
                            </w:r>
                          </w:p>
                        </w:tc>
                        <w:tc>
                          <w:tcPr>
                            <w:tcW w:w="1049" w:type="dxa"/>
                            <w:gridSpan w:val="3"/>
                          </w:tcPr>
                          <w:p w14:paraId="763C636C" w14:textId="06077D60" w:rsidR="00CB0597" w:rsidRPr="004C282D" w:rsidRDefault="00CB0597" w:rsidP="0089638F">
                            <w:pPr>
                              <w:rPr>
                                <w:rFonts w:asciiTheme="majorHAnsi" w:hAnsiTheme="majorHAnsi"/>
                              </w:rPr>
                            </w:pPr>
                            <w:r>
                              <w:rPr>
                                <w:rFonts w:asciiTheme="majorHAnsi" w:hAnsiTheme="majorHAnsi"/>
                              </w:rPr>
                              <w:t>K17</w:t>
                            </w:r>
                          </w:p>
                        </w:tc>
                        <w:tc>
                          <w:tcPr>
                            <w:tcW w:w="1036" w:type="dxa"/>
                            <w:gridSpan w:val="3"/>
                          </w:tcPr>
                          <w:p w14:paraId="05BF19C7" w14:textId="27C4E6FE" w:rsidR="00CB0597" w:rsidRPr="004C282D" w:rsidRDefault="00CB0597" w:rsidP="0089638F">
                            <w:pPr>
                              <w:rPr>
                                <w:rFonts w:asciiTheme="majorHAnsi" w:hAnsiTheme="majorHAnsi"/>
                              </w:rPr>
                            </w:pPr>
                          </w:p>
                        </w:tc>
                        <w:tc>
                          <w:tcPr>
                            <w:tcW w:w="1033" w:type="dxa"/>
                          </w:tcPr>
                          <w:p w14:paraId="7002E0F2" w14:textId="6FC08A5A" w:rsidR="00CB0597" w:rsidRPr="004C282D" w:rsidRDefault="00CB0597" w:rsidP="0089638F">
                            <w:pPr>
                              <w:rPr>
                                <w:rFonts w:asciiTheme="majorHAnsi" w:hAnsiTheme="majorHAnsi"/>
                              </w:rPr>
                            </w:pPr>
                            <w:r>
                              <w:rPr>
                                <w:rFonts w:asciiTheme="majorHAnsi" w:hAnsiTheme="majorHAnsi"/>
                              </w:rPr>
                              <w:t>K21</w:t>
                            </w:r>
                          </w:p>
                        </w:tc>
                      </w:tr>
                      <w:tr w:rsidR="00CB0597" w:rsidRPr="004C282D" w14:paraId="4278C7BF" w14:textId="77777777" w:rsidTr="003E23B9">
                        <w:tc>
                          <w:tcPr>
                            <w:tcW w:w="5362" w:type="dxa"/>
                          </w:tcPr>
                          <w:p w14:paraId="712EB116" w14:textId="77777777"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4.2.2 Wer bestimmt die Politik in der Gemeinde –</w:t>
                            </w:r>
                          </w:p>
                          <w:p w14:paraId="61A10CA8" w14:textId="274C9FDD" w:rsidR="00CB0597" w:rsidRPr="003A73E3" w:rsidRDefault="00CB0597" w:rsidP="0089638F">
                            <w:pPr>
                              <w:rPr>
                                <w:rFonts w:ascii="Calibri" w:hAnsi="Calibri" w:cs="OpenSans-Semibold"/>
                              </w:rPr>
                            </w:pPr>
                            <w:r w:rsidRPr="003A73E3">
                              <w:rPr>
                                <w:rFonts w:ascii="Calibri" w:hAnsi="Calibri" w:cs="OpenSans-Semibold"/>
                              </w:rPr>
                              <w:t>Bürgermeister, Gemeinderat oder Verwaltung?</w:t>
                            </w:r>
                          </w:p>
                        </w:tc>
                        <w:tc>
                          <w:tcPr>
                            <w:tcW w:w="6143" w:type="dxa"/>
                            <w:vMerge/>
                          </w:tcPr>
                          <w:p w14:paraId="7A6F7440" w14:textId="77777777" w:rsidR="00CB0597" w:rsidRPr="004C282D" w:rsidRDefault="00CB0597" w:rsidP="0089638F">
                            <w:pPr>
                              <w:rPr>
                                <w:rFonts w:asciiTheme="majorHAnsi" w:hAnsiTheme="majorHAnsi"/>
                              </w:rPr>
                            </w:pPr>
                          </w:p>
                        </w:tc>
                        <w:tc>
                          <w:tcPr>
                            <w:tcW w:w="1049" w:type="dxa"/>
                            <w:gridSpan w:val="3"/>
                          </w:tcPr>
                          <w:p w14:paraId="0FDFE0C5" w14:textId="0FAE2A55" w:rsidR="00CB0597" w:rsidRPr="004C282D" w:rsidRDefault="00CB0597" w:rsidP="0089638F">
                            <w:pPr>
                              <w:rPr>
                                <w:rFonts w:asciiTheme="majorHAnsi" w:hAnsiTheme="majorHAnsi"/>
                              </w:rPr>
                            </w:pPr>
                            <w:r>
                              <w:rPr>
                                <w:rFonts w:asciiTheme="majorHAnsi" w:hAnsiTheme="majorHAnsi"/>
                              </w:rPr>
                              <w:t>K16, K17</w:t>
                            </w:r>
                          </w:p>
                        </w:tc>
                        <w:tc>
                          <w:tcPr>
                            <w:tcW w:w="1036" w:type="dxa"/>
                            <w:gridSpan w:val="3"/>
                          </w:tcPr>
                          <w:p w14:paraId="1ABEA82E" w14:textId="0BED1857" w:rsidR="00CB0597" w:rsidRPr="004C282D" w:rsidRDefault="00CB0597" w:rsidP="0089638F">
                            <w:pPr>
                              <w:rPr>
                                <w:rFonts w:asciiTheme="majorHAnsi" w:hAnsiTheme="majorHAnsi"/>
                              </w:rPr>
                            </w:pPr>
                            <w:r>
                              <w:rPr>
                                <w:rFonts w:asciiTheme="majorHAnsi" w:hAnsiTheme="majorHAnsi"/>
                              </w:rPr>
                              <w:t>K19</w:t>
                            </w:r>
                          </w:p>
                        </w:tc>
                        <w:tc>
                          <w:tcPr>
                            <w:tcW w:w="1033" w:type="dxa"/>
                          </w:tcPr>
                          <w:p w14:paraId="20CBB8AF" w14:textId="0A05E9CD" w:rsidR="00CB0597" w:rsidRPr="004C282D" w:rsidRDefault="00CB0597" w:rsidP="0089638F">
                            <w:pPr>
                              <w:rPr>
                                <w:rFonts w:asciiTheme="majorHAnsi" w:hAnsiTheme="majorHAnsi"/>
                              </w:rPr>
                            </w:pPr>
                            <w:r>
                              <w:rPr>
                                <w:rFonts w:asciiTheme="majorHAnsi" w:hAnsiTheme="majorHAnsi"/>
                              </w:rPr>
                              <w:t>K21</w:t>
                            </w:r>
                          </w:p>
                        </w:tc>
                      </w:tr>
                      <w:tr w:rsidR="00CB0597" w:rsidRPr="004C282D" w14:paraId="51A37D72" w14:textId="77777777" w:rsidTr="003E23B9">
                        <w:tc>
                          <w:tcPr>
                            <w:tcW w:w="5362" w:type="dxa"/>
                          </w:tcPr>
                          <w:p w14:paraId="0578AB3B" w14:textId="77777777"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4.2.3 Direkte und indirekte Demokratie –</w:t>
                            </w:r>
                          </w:p>
                          <w:p w14:paraId="15E69952" w14:textId="014D9E99" w:rsidR="00CB0597" w:rsidRPr="003A73E3" w:rsidRDefault="00CB0597" w:rsidP="0089638F">
                            <w:pPr>
                              <w:autoSpaceDE w:val="0"/>
                              <w:autoSpaceDN w:val="0"/>
                              <w:adjustRightInd w:val="0"/>
                              <w:rPr>
                                <w:rFonts w:ascii="Calibri" w:hAnsi="Calibri" w:cs="OpenSans-Semibold"/>
                              </w:rPr>
                            </w:pPr>
                            <w:r w:rsidRPr="003A73E3">
                              <w:rPr>
                                <w:rFonts w:ascii="Calibri" w:hAnsi="Calibri" w:cs="OpenSans-Semibold"/>
                              </w:rPr>
                              <w:t>brauchen wir mehr direkte Demokratie in der Gemeinde?</w:t>
                            </w:r>
                          </w:p>
                        </w:tc>
                        <w:tc>
                          <w:tcPr>
                            <w:tcW w:w="6143" w:type="dxa"/>
                            <w:vMerge/>
                          </w:tcPr>
                          <w:p w14:paraId="4A94A346" w14:textId="77777777" w:rsidR="00CB0597" w:rsidRPr="004C282D" w:rsidRDefault="00CB0597" w:rsidP="0089638F">
                            <w:pPr>
                              <w:rPr>
                                <w:rFonts w:asciiTheme="majorHAnsi" w:hAnsiTheme="majorHAnsi"/>
                              </w:rPr>
                            </w:pPr>
                          </w:p>
                        </w:tc>
                        <w:tc>
                          <w:tcPr>
                            <w:tcW w:w="1049" w:type="dxa"/>
                            <w:gridSpan w:val="3"/>
                          </w:tcPr>
                          <w:p w14:paraId="00DB9035" w14:textId="6E7FA3DD" w:rsidR="00CB0597" w:rsidRPr="004C282D" w:rsidRDefault="00CB0597" w:rsidP="0089638F">
                            <w:pPr>
                              <w:rPr>
                                <w:rFonts w:asciiTheme="majorHAnsi" w:hAnsiTheme="majorHAnsi"/>
                              </w:rPr>
                            </w:pPr>
                            <w:r>
                              <w:rPr>
                                <w:rFonts w:asciiTheme="majorHAnsi" w:hAnsiTheme="majorHAnsi"/>
                              </w:rPr>
                              <w:t>K18</w:t>
                            </w:r>
                          </w:p>
                        </w:tc>
                        <w:tc>
                          <w:tcPr>
                            <w:tcW w:w="1036" w:type="dxa"/>
                            <w:gridSpan w:val="3"/>
                          </w:tcPr>
                          <w:p w14:paraId="0238036B" w14:textId="641ACA8D" w:rsidR="00CB0597" w:rsidRPr="004C282D" w:rsidRDefault="00CB0597" w:rsidP="0089638F">
                            <w:pPr>
                              <w:rPr>
                                <w:rFonts w:asciiTheme="majorHAnsi" w:hAnsiTheme="majorHAnsi"/>
                              </w:rPr>
                            </w:pPr>
                            <w:r>
                              <w:rPr>
                                <w:rFonts w:asciiTheme="majorHAnsi" w:hAnsiTheme="majorHAnsi"/>
                              </w:rPr>
                              <w:t>K19</w:t>
                            </w:r>
                          </w:p>
                        </w:tc>
                        <w:tc>
                          <w:tcPr>
                            <w:tcW w:w="1033" w:type="dxa"/>
                          </w:tcPr>
                          <w:p w14:paraId="43488F05" w14:textId="1D1BD610" w:rsidR="00CB0597" w:rsidRPr="004C282D" w:rsidRDefault="00CB0597" w:rsidP="0089638F">
                            <w:pPr>
                              <w:rPr>
                                <w:rFonts w:asciiTheme="majorHAnsi" w:hAnsiTheme="majorHAnsi"/>
                              </w:rPr>
                            </w:pPr>
                            <w:r>
                              <w:rPr>
                                <w:rFonts w:asciiTheme="majorHAnsi" w:hAnsiTheme="majorHAnsi"/>
                              </w:rPr>
                              <w:t>K21</w:t>
                            </w:r>
                          </w:p>
                        </w:tc>
                      </w:tr>
                    </w:tbl>
                    <w:p w14:paraId="3B265386" w14:textId="77777777" w:rsidR="00CB0597" w:rsidRDefault="00CB0597"/>
                  </w:txbxContent>
                </v:textbox>
                <w10:wrap type="square"/>
              </v:shape>
            </w:pict>
          </mc:Fallback>
        </mc:AlternateContent>
      </w:r>
      <w:r w:rsidR="009E2664">
        <w:rPr>
          <w:vertAlign w:val="subscript"/>
        </w:rPr>
        <w:br w:type="page"/>
      </w:r>
    </w:p>
    <w:p w14:paraId="73C7BAEF" w14:textId="77777777" w:rsidR="009E2664" w:rsidRDefault="009E2664" w:rsidP="005629D7">
      <w:pPr>
        <w:rPr>
          <w:vertAlign w:val="subscript"/>
        </w:rPr>
      </w:pPr>
    </w:p>
    <w:p w14:paraId="7507F5FB" w14:textId="77777777" w:rsidR="003A73E3" w:rsidRDefault="006D0771">
      <w:pPr>
        <w:rPr>
          <w:vertAlign w:val="subscript"/>
        </w:rPr>
      </w:pPr>
      <w:r>
        <w:rPr>
          <w:noProof/>
          <w:vertAlign w:val="subscript"/>
        </w:rPr>
        <mc:AlternateContent>
          <mc:Choice Requires="wps">
            <w:drawing>
              <wp:anchor distT="0" distB="0" distL="114300" distR="114300" simplePos="0" relativeHeight="251796480" behindDoc="0" locked="0" layoutInCell="1" allowOverlap="1" wp14:anchorId="125704F9" wp14:editId="2F666D72">
                <wp:simplePos x="0" y="0"/>
                <wp:positionH relativeFrom="column">
                  <wp:posOffset>8356600</wp:posOffset>
                </wp:positionH>
                <wp:positionV relativeFrom="paragraph">
                  <wp:posOffset>6138545</wp:posOffset>
                </wp:positionV>
                <wp:extent cx="1720215" cy="337185"/>
                <wp:effectExtent l="3175" t="4445" r="635" b="127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EA4589E" w14:textId="77777777" w:rsidR="00CB0597" w:rsidRPr="008A1F2A" w:rsidRDefault="00CB0597"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04F9" id="Text Box 133" o:spid="_x0000_s1042" type="#_x0000_t202" style="position:absolute;margin-left:658pt;margin-top:483.35pt;width:135.4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" filled="f" stroked="f">
                <v:textbox>
                  <w:txbxContent>
                    <w:p w14:paraId="4EA4589E" w14:textId="77777777" w:rsidR="00CB0597" w:rsidRPr="008A1F2A" w:rsidRDefault="00CB0597" w:rsidP="00BD7F08">
                      <w:pPr>
                        <w:rPr>
                          <w:rFonts w:ascii="Calibri" w:hAnsi="Calibri"/>
                        </w:rPr>
                      </w:pPr>
                      <w:r w:rsidRPr="008A1F2A">
                        <w:rPr>
                          <w:rFonts w:ascii="Calibri" w:hAnsi="Calibri"/>
                        </w:rPr>
                        <w:t>www.ccbuchner.de</w:t>
                      </w:r>
                    </w:p>
                  </w:txbxContent>
                </v:textbox>
              </v:shape>
            </w:pict>
          </mc:Fallback>
        </mc:AlternateContent>
      </w:r>
      <w:r w:rsidR="009E2664">
        <w:rPr>
          <w:vertAlign w:val="subscript"/>
        </w:rPr>
        <w:br w:type="page"/>
      </w:r>
      <w:r w:rsidR="003A73E3" w:rsidRPr="003C55FA">
        <w:rPr>
          <w:noProof/>
          <w:vertAlign w:val="subscript"/>
        </w:rPr>
        <mc:AlternateContent>
          <mc:Choice Requires="wps">
            <w:drawing>
              <wp:anchor distT="45720" distB="45720" distL="114300" distR="114300" simplePos="0" relativeHeight="251838464" behindDoc="0" locked="0" layoutInCell="1" allowOverlap="1" wp14:anchorId="321D23DD" wp14:editId="22F5AB9B">
                <wp:simplePos x="0" y="0"/>
                <wp:positionH relativeFrom="column">
                  <wp:posOffset>2540</wp:posOffset>
                </wp:positionH>
                <wp:positionV relativeFrom="paragraph">
                  <wp:posOffset>344170</wp:posOffset>
                </wp:positionV>
                <wp:extent cx="9483725" cy="5256000"/>
                <wp:effectExtent l="0" t="0" r="0" b="190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noFill/>
                        <a:ln w="9525">
                          <a:noFill/>
                          <a:miter lim="800000"/>
                          <a:headEnd/>
                          <a:tailEnd/>
                        </a:ln>
                      </wps:spPr>
                      <wps:txbx>
                        <w:txbxContent>
                          <w:p w14:paraId="16258704" w14:textId="2C14130B" w:rsidR="00CB0597" w:rsidRPr="00696FEC" w:rsidRDefault="00CB0597" w:rsidP="003A73E3">
                            <w:pPr>
                              <w:rPr>
                                <w:rFonts w:asciiTheme="majorHAnsi" w:hAnsiTheme="majorHAnsi"/>
                                <w:b/>
                              </w:rPr>
                            </w:pPr>
                            <w:r>
                              <w:rPr>
                                <w:rFonts w:asciiTheme="majorHAnsi" w:hAnsiTheme="majorHAnsi"/>
                                <w:b/>
                              </w:rPr>
                              <w:t>Kapitel 5</w:t>
                            </w:r>
                          </w:p>
                          <w:p w14:paraId="38B95FB9" w14:textId="77777777" w:rsidR="00CB0597" w:rsidRDefault="00CB0597" w:rsidP="003A73E3"/>
                          <w:tbl>
                            <w:tblPr>
                              <w:tblStyle w:val="Tabellenraster"/>
                              <w:tblW w:w="0" w:type="auto"/>
                              <w:tblLook w:val="04A0" w:firstRow="1" w:lastRow="0" w:firstColumn="1" w:lastColumn="0" w:noHBand="0" w:noVBand="1"/>
                            </w:tblPr>
                            <w:tblGrid>
                              <w:gridCol w:w="5368"/>
                              <w:gridCol w:w="6136"/>
                              <w:gridCol w:w="998"/>
                              <w:gridCol w:w="947"/>
                              <w:gridCol w:w="1174"/>
                            </w:tblGrid>
                            <w:tr w:rsidR="00CB0597" w:rsidRPr="00AD04E0" w14:paraId="781D5860" w14:textId="77777777" w:rsidTr="00CB0597">
                              <w:tc>
                                <w:tcPr>
                                  <w:tcW w:w="5494" w:type="dxa"/>
                                  <w:shd w:val="clear" w:color="auto" w:fill="31849B" w:themeFill="accent5" w:themeFillShade="BF"/>
                                </w:tcPr>
                                <w:p w14:paraId="3A9A09AF"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4272515F" w14:textId="1E492971"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ohne Zuordnung (Fachlehrplan)</w:t>
                                  </w:r>
                                </w:p>
                              </w:tc>
                              <w:tc>
                                <w:tcPr>
                                  <w:tcW w:w="2862" w:type="dxa"/>
                                  <w:gridSpan w:val="3"/>
                                  <w:shd w:val="clear" w:color="auto" w:fill="31849B" w:themeFill="accent5" w:themeFillShade="BF"/>
                                </w:tcPr>
                                <w:p w14:paraId="36A87856"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AD04E0" w14:paraId="03D610D1" w14:textId="77777777" w:rsidTr="00CB0597">
                              <w:tc>
                                <w:tcPr>
                                  <w:tcW w:w="11761" w:type="dxa"/>
                                  <w:gridSpan w:val="2"/>
                                  <w:shd w:val="clear" w:color="auto" w:fill="4BACC6" w:themeFill="accent5"/>
                                </w:tcPr>
                                <w:p w14:paraId="0BE90C9C" w14:textId="77777777" w:rsidR="00CB0597" w:rsidRPr="00AD04E0" w:rsidRDefault="00CB0597" w:rsidP="0089638F">
                                  <w:pPr>
                                    <w:autoSpaceDE w:val="0"/>
                                    <w:autoSpaceDN w:val="0"/>
                                    <w:adjustRightInd w:val="0"/>
                                    <w:rPr>
                                      <w:rFonts w:ascii="Calibri" w:hAnsi="Calibri" w:cs="OpenSans-Semibold"/>
                                      <w:b/>
                                      <w:color w:val="FFFFFF" w:themeColor="background1"/>
                                    </w:rPr>
                                  </w:pPr>
                                </w:p>
                              </w:tc>
                              <w:tc>
                                <w:tcPr>
                                  <w:tcW w:w="954" w:type="dxa"/>
                                  <w:shd w:val="clear" w:color="auto" w:fill="4BACC6" w:themeFill="accent5"/>
                                </w:tcPr>
                                <w:p w14:paraId="3ED6C76C" w14:textId="623CCE4A"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50AD43D0" w14:textId="51C2CE10"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16F9AFB3" w14:textId="39682C35"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Handlung</w:t>
                                  </w:r>
                                </w:p>
                              </w:tc>
                            </w:tr>
                            <w:tr w:rsidR="00CB0597" w:rsidRPr="004C282D" w14:paraId="3C7145BC" w14:textId="77777777" w:rsidTr="003028B0">
                              <w:tc>
                                <w:tcPr>
                                  <w:tcW w:w="14623" w:type="dxa"/>
                                  <w:gridSpan w:val="5"/>
                                  <w:shd w:val="clear" w:color="auto" w:fill="BFBFBF" w:themeFill="background1" w:themeFillShade="BF"/>
                                </w:tcPr>
                                <w:p w14:paraId="22D40FDD" w14:textId="67FE7707" w:rsidR="00CB0597" w:rsidRPr="003028B0" w:rsidRDefault="00CB0597" w:rsidP="0089638F">
                                  <w:pPr>
                                    <w:autoSpaceDE w:val="0"/>
                                    <w:autoSpaceDN w:val="0"/>
                                    <w:adjustRightInd w:val="0"/>
                                    <w:rPr>
                                      <w:rFonts w:ascii="Calibri" w:hAnsi="Calibri" w:cs="OpenSans-Semibold"/>
                                      <w:b/>
                                    </w:rPr>
                                  </w:pPr>
                                  <w:r w:rsidRPr="003028B0">
                                    <w:rPr>
                                      <w:rFonts w:ascii="Calibri" w:hAnsi="Calibri" w:cs="OpenSans-Semibold"/>
                                      <w:b/>
                                    </w:rPr>
                                    <w:t>5 Parteien und Wahlen in Deutschland – fördern oder bremsen sie politische Mitwirkung?</w:t>
                                  </w:r>
                                </w:p>
                              </w:tc>
                            </w:tr>
                            <w:tr w:rsidR="00CB0597" w:rsidRPr="004C282D" w14:paraId="2382D6B2" w14:textId="77777777" w:rsidTr="003028B0">
                              <w:trPr>
                                <w:trHeight w:val="211"/>
                              </w:trPr>
                              <w:tc>
                                <w:tcPr>
                                  <w:tcW w:w="14623" w:type="dxa"/>
                                  <w:gridSpan w:val="5"/>
                                  <w:shd w:val="clear" w:color="auto" w:fill="D9D9D9" w:themeFill="background1" w:themeFillShade="D9"/>
                                </w:tcPr>
                                <w:p w14:paraId="7DB4FE0B" w14:textId="363F2D67" w:rsidR="00CB0597" w:rsidRPr="003028B0" w:rsidRDefault="00CB0597" w:rsidP="0089638F">
                                  <w:pPr>
                                    <w:rPr>
                                      <w:rFonts w:asciiTheme="majorHAnsi" w:hAnsiTheme="majorHAnsi"/>
                                      <w:b/>
                                    </w:rPr>
                                  </w:pPr>
                                  <w:r w:rsidRPr="003028B0">
                                    <w:rPr>
                                      <w:rFonts w:ascii="Calibri" w:hAnsi="Calibri" w:cs="OpenSans-Semibold"/>
                                      <w:b/>
                                    </w:rPr>
                                    <w:t>5.1 Politische Mitwirkung in Deutschland</w:t>
                                  </w:r>
                                </w:p>
                              </w:tc>
                            </w:tr>
                            <w:tr w:rsidR="00CB0597" w:rsidRPr="004C282D" w14:paraId="44D3F640" w14:textId="77777777" w:rsidTr="00CB25D4">
                              <w:tc>
                                <w:tcPr>
                                  <w:tcW w:w="5494" w:type="dxa"/>
                                </w:tcPr>
                                <w:p w14:paraId="6D733750" w14:textId="57B2D72D" w:rsidR="00CB0597" w:rsidRPr="00D90792" w:rsidRDefault="00CB0597" w:rsidP="00D90792">
                                  <w:pPr>
                                    <w:pStyle w:val="Listenabsatz"/>
                                    <w:numPr>
                                      <w:ilvl w:val="2"/>
                                      <w:numId w:val="35"/>
                                    </w:numPr>
                                    <w:rPr>
                                      <w:rFonts w:ascii="Calibri" w:hAnsi="Calibri"/>
                                    </w:rPr>
                                  </w:pPr>
                                  <w:r w:rsidRPr="00D90792">
                                    <w:rPr>
                                      <w:rFonts w:ascii="Calibri" w:hAnsi="Calibri" w:cs="OpenSans"/>
                                    </w:rPr>
                                    <w:t>Demokratie? Nur was für Politiker!?</w:t>
                                  </w:r>
                                </w:p>
                              </w:tc>
                              <w:tc>
                                <w:tcPr>
                                  <w:tcW w:w="6267" w:type="dxa"/>
                                  <w:vMerge w:val="restart"/>
                                </w:tcPr>
                                <w:p w14:paraId="09B1E285" w14:textId="6D55EEEF" w:rsidR="00CB0597" w:rsidRPr="00D90792" w:rsidRDefault="00CB0597" w:rsidP="00481046">
                                  <w:pPr>
                                    <w:pStyle w:val="Default"/>
                                    <w:numPr>
                                      <w:ilvl w:val="0"/>
                                      <w:numId w:val="36"/>
                                    </w:numPr>
                                    <w:ind w:left="360"/>
                                    <w:rPr>
                                      <w:rFonts w:ascii="Calibri" w:hAnsi="Calibri" w:cs="OpenSans"/>
                                      <w:color w:val="auto"/>
                                    </w:rPr>
                                  </w:pPr>
                                  <w:r w:rsidRPr="00481046">
                                    <w:rPr>
                                      <w:rFonts w:ascii="Calibri" w:hAnsi="Calibri" w:cs="OpenSans"/>
                                      <w:color w:val="auto"/>
                                    </w:rPr>
                                    <w:t xml:space="preserve">Wahlprogramme, Wahlplakate und Wahlkampf </w:t>
                                  </w:r>
                                </w:p>
                                <w:p w14:paraId="781DF14B" w14:textId="1D74683E" w:rsidR="00CB0597" w:rsidRPr="00D90792" w:rsidRDefault="00CB0597" w:rsidP="00D90792">
                                  <w:pPr>
                                    <w:pStyle w:val="Default"/>
                                    <w:numPr>
                                      <w:ilvl w:val="0"/>
                                      <w:numId w:val="29"/>
                                    </w:numPr>
                                    <w:ind w:left="360"/>
                                    <w:rPr>
                                      <w:rFonts w:ascii="Calibri" w:hAnsi="Calibri" w:cs="OpenSans"/>
                                      <w:color w:val="auto"/>
                                    </w:rPr>
                                  </w:pPr>
                                  <w:r>
                                    <w:rPr>
                                      <w:rFonts w:ascii="Calibri" w:hAnsi="Calibri" w:cs="OpenSans"/>
                                      <w:color w:val="auto"/>
                                    </w:rPr>
                                    <w:t>Bedeutung von Wahlen in der Demokratie</w:t>
                                  </w:r>
                                </w:p>
                              </w:tc>
                              <w:tc>
                                <w:tcPr>
                                  <w:tcW w:w="954" w:type="dxa"/>
                                </w:tcPr>
                                <w:p w14:paraId="71F8D36B" w14:textId="0D8A40D7" w:rsidR="00CB0597" w:rsidRPr="004C282D" w:rsidRDefault="00CB0597" w:rsidP="0089638F">
                                  <w:pPr>
                                    <w:rPr>
                                      <w:rFonts w:asciiTheme="majorHAnsi" w:hAnsiTheme="majorHAnsi"/>
                                    </w:rPr>
                                  </w:pPr>
                                </w:p>
                              </w:tc>
                              <w:tc>
                                <w:tcPr>
                                  <w:tcW w:w="954" w:type="dxa"/>
                                </w:tcPr>
                                <w:p w14:paraId="71D3A5E1" w14:textId="51713B2F" w:rsidR="00CB0597" w:rsidRPr="004C282D" w:rsidRDefault="00CB0597" w:rsidP="0089638F">
                                  <w:pPr>
                                    <w:rPr>
                                      <w:rFonts w:asciiTheme="majorHAnsi" w:hAnsiTheme="majorHAnsi"/>
                                    </w:rPr>
                                  </w:pPr>
                                  <w:r>
                                    <w:rPr>
                                      <w:rFonts w:asciiTheme="majorHAnsi" w:hAnsiTheme="majorHAnsi"/>
                                    </w:rPr>
                                    <w:t>Z3</w:t>
                                  </w:r>
                                </w:p>
                              </w:tc>
                              <w:tc>
                                <w:tcPr>
                                  <w:tcW w:w="954" w:type="dxa"/>
                                </w:tcPr>
                                <w:p w14:paraId="2FBEC68E" w14:textId="5BD41364" w:rsidR="00CB0597" w:rsidRPr="004C282D" w:rsidRDefault="00CB0597" w:rsidP="0089638F">
                                  <w:pPr>
                                    <w:rPr>
                                      <w:rFonts w:asciiTheme="majorHAnsi" w:hAnsiTheme="majorHAnsi"/>
                                    </w:rPr>
                                  </w:pPr>
                                </w:p>
                              </w:tc>
                            </w:tr>
                            <w:tr w:rsidR="00CB0597" w:rsidRPr="004C282D" w14:paraId="4CAF15B4" w14:textId="77777777" w:rsidTr="00CB25D4">
                              <w:tc>
                                <w:tcPr>
                                  <w:tcW w:w="5494" w:type="dxa"/>
                                </w:tcPr>
                                <w:p w14:paraId="129AC5BA" w14:textId="79EE04D0" w:rsidR="00CB0597" w:rsidRPr="003A73E3" w:rsidRDefault="00CB0597" w:rsidP="0089638F">
                                  <w:pPr>
                                    <w:rPr>
                                      <w:rFonts w:ascii="Calibri" w:hAnsi="Calibri"/>
                                    </w:rPr>
                                  </w:pPr>
                                  <w:r w:rsidRPr="003A73E3">
                                    <w:rPr>
                                      <w:rFonts w:ascii="Calibri" w:hAnsi="Calibri" w:cs="OpenSans"/>
                                    </w:rPr>
                                    <w:t>5.1.2 Parteien – unbeliebt, aber notwendig?</w:t>
                                  </w:r>
                                </w:p>
                              </w:tc>
                              <w:tc>
                                <w:tcPr>
                                  <w:tcW w:w="6267" w:type="dxa"/>
                                  <w:vMerge/>
                                </w:tcPr>
                                <w:p w14:paraId="56A02731" w14:textId="77777777" w:rsidR="00CB0597" w:rsidRPr="002D762E" w:rsidRDefault="00CB0597" w:rsidP="0089638F">
                                  <w:pPr>
                                    <w:pStyle w:val="Default"/>
                                    <w:rPr>
                                      <w:sz w:val="22"/>
                                      <w:szCs w:val="22"/>
                                    </w:rPr>
                                  </w:pPr>
                                </w:p>
                              </w:tc>
                              <w:tc>
                                <w:tcPr>
                                  <w:tcW w:w="954" w:type="dxa"/>
                                </w:tcPr>
                                <w:p w14:paraId="3AF60927" w14:textId="0BE6358D" w:rsidR="00CB0597" w:rsidRPr="004C282D" w:rsidRDefault="00CB0597" w:rsidP="00A74AB7">
                                  <w:pPr>
                                    <w:rPr>
                                      <w:rFonts w:asciiTheme="majorHAnsi" w:hAnsiTheme="majorHAnsi"/>
                                    </w:rPr>
                                  </w:pPr>
                                </w:p>
                              </w:tc>
                              <w:tc>
                                <w:tcPr>
                                  <w:tcW w:w="954" w:type="dxa"/>
                                </w:tcPr>
                                <w:p w14:paraId="0BC9E7F3" w14:textId="43C5B801" w:rsidR="00CB0597" w:rsidRPr="004C282D" w:rsidRDefault="00CB0597" w:rsidP="0089638F">
                                  <w:pPr>
                                    <w:rPr>
                                      <w:rFonts w:asciiTheme="majorHAnsi" w:hAnsiTheme="majorHAnsi"/>
                                    </w:rPr>
                                  </w:pPr>
                                </w:p>
                              </w:tc>
                              <w:tc>
                                <w:tcPr>
                                  <w:tcW w:w="954" w:type="dxa"/>
                                </w:tcPr>
                                <w:p w14:paraId="590C6C99" w14:textId="734DE434" w:rsidR="00CB0597" w:rsidRPr="004C282D" w:rsidRDefault="00CB0597" w:rsidP="0089638F">
                                  <w:pPr>
                                    <w:rPr>
                                      <w:rFonts w:asciiTheme="majorHAnsi" w:hAnsiTheme="majorHAnsi"/>
                                    </w:rPr>
                                  </w:pPr>
                                </w:p>
                              </w:tc>
                            </w:tr>
                            <w:tr w:rsidR="00CB0597" w:rsidRPr="004C282D" w14:paraId="3A66B3C7" w14:textId="77777777" w:rsidTr="00CB25D4">
                              <w:trPr>
                                <w:trHeight w:val="95"/>
                              </w:trPr>
                              <w:tc>
                                <w:tcPr>
                                  <w:tcW w:w="5494" w:type="dxa"/>
                                </w:tcPr>
                                <w:p w14:paraId="346B2F8A" w14:textId="77777777" w:rsidR="00CB0597" w:rsidRPr="003A73E3" w:rsidRDefault="00CB0597" w:rsidP="0089638F">
                                  <w:pPr>
                                    <w:autoSpaceDE w:val="0"/>
                                    <w:autoSpaceDN w:val="0"/>
                                    <w:adjustRightInd w:val="0"/>
                                    <w:rPr>
                                      <w:rFonts w:ascii="Calibri" w:hAnsi="Calibri" w:cs="OpenSans"/>
                                    </w:rPr>
                                  </w:pPr>
                                  <w:r w:rsidRPr="003A73E3">
                                    <w:rPr>
                                      <w:rFonts w:ascii="Calibri" w:hAnsi="Calibri" w:cs="OpenSans"/>
                                    </w:rPr>
                                    <w:t>5.1.3 Deutsche Parteiprogramme –</w:t>
                                  </w:r>
                                </w:p>
                                <w:p w14:paraId="73E07859" w14:textId="0F0B8698" w:rsidR="00CB0597" w:rsidRPr="003A73E3" w:rsidRDefault="00CB0597" w:rsidP="0089638F">
                                  <w:pPr>
                                    <w:rPr>
                                      <w:rFonts w:ascii="Calibri" w:hAnsi="Calibri"/>
                                    </w:rPr>
                                  </w:pPr>
                                  <w:r w:rsidRPr="003A73E3">
                                    <w:rPr>
                                      <w:rFonts w:ascii="Calibri" w:hAnsi="Calibri" w:cs="OpenSans"/>
                                    </w:rPr>
                                    <w:t>überwiegen die Gemeinsamkeiten oder die Unterschiede?</w:t>
                                  </w:r>
                                </w:p>
                              </w:tc>
                              <w:tc>
                                <w:tcPr>
                                  <w:tcW w:w="6267" w:type="dxa"/>
                                  <w:vMerge/>
                                </w:tcPr>
                                <w:p w14:paraId="0575E5FF" w14:textId="77777777" w:rsidR="00CB0597" w:rsidRPr="004C282D" w:rsidRDefault="00CB0597" w:rsidP="0089638F">
                                  <w:pPr>
                                    <w:rPr>
                                      <w:rFonts w:asciiTheme="majorHAnsi" w:hAnsiTheme="majorHAnsi"/>
                                    </w:rPr>
                                  </w:pPr>
                                </w:p>
                              </w:tc>
                              <w:tc>
                                <w:tcPr>
                                  <w:tcW w:w="954" w:type="dxa"/>
                                </w:tcPr>
                                <w:p w14:paraId="69E1E269" w14:textId="27B9B18F" w:rsidR="00CB0597" w:rsidRPr="004C282D" w:rsidRDefault="00CB0597" w:rsidP="0089638F">
                                  <w:pPr>
                                    <w:rPr>
                                      <w:rFonts w:asciiTheme="majorHAnsi" w:hAnsiTheme="majorHAnsi"/>
                                    </w:rPr>
                                  </w:pPr>
                                  <w:r>
                                    <w:rPr>
                                      <w:rFonts w:asciiTheme="majorHAnsi" w:hAnsiTheme="majorHAnsi"/>
                                    </w:rPr>
                                    <w:t>Z2</w:t>
                                  </w:r>
                                </w:p>
                              </w:tc>
                              <w:tc>
                                <w:tcPr>
                                  <w:tcW w:w="954" w:type="dxa"/>
                                </w:tcPr>
                                <w:p w14:paraId="19B7C651" w14:textId="19A1139A" w:rsidR="00CB0597" w:rsidRPr="004C282D" w:rsidRDefault="00CB0597" w:rsidP="0089638F">
                                  <w:pPr>
                                    <w:rPr>
                                      <w:rFonts w:asciiTheme="majorHAnsi" w:hAnsiTheme="majorHAnsi"/>
                                    </w:rPr>
                                  </w:pPr>
                                </w:p>
                              </w:tc>
                              <w:tc>
                                <w:tcPr>
                                  <w:tcW w:w="954" w:type="dxa"/>
                                </w:tcPr>
                                <w:p w14:paraId="17051E43" w14:textId="5C885C54" w:rsidR="00CB0597" w:rsidRPr="004C282D" w:rsidRDefault="00CB0597" w:rsidP="0089638F">
                                  <w:pPr>
                                    <w:rPr>
                                      <w:rFonts w:asciiTheme="majorHAnsi" w:hAnsiTheme="majorHAnsi"/>
                                    </w:rPr>
                                  </w:pPr>
                                  <w:r>
                                    <w:rPr>
                                      <w:rFonts w:asciiTheme="majorHAnsi" w:hAnsiTheme="majorHAnsi"/>
                                    </w:rPr>
                                    <w:t>Z4</w:t>
                                  </w:r>
                                </w:p>
                              </w:tc>
                            </w:tr>
                            <w:tr w:rsidR="00CB0597" w:rsidRPr="004C282D" w14:paraId="187C54ED" w14:textId="77777777" w:rsidTr="003028B0">
                              <w:trPr>
                                <w:trHeight w:val="308"/>
                              </w:trPr>
                              <w:tc>
                                <w:tcPr>
                                  <w:tcW w:w="14623" w:type="dxa"/>
                                  <w:gridSpan w:val="5"/>
                                  <w:shd w:val="clear" w:color="auto" w:fill="D9D9D9" w:themeFill="background1" w:themeFillShade="D9"/>
                                </w:tcPr>
                                <w:p w14:paraId="39EB71DF" w14:textId="272B516F" w:rsidR="00CB0597" w:rsidRPr="003028B0" w:rsidRDefault="00CB0597" w:rsidP="0089638F">
                                  <w:pPr>
                                    <w:rPr>
                                      <w:rFonts w:asciiTheme="majorHAnsi" w:hAnsiTheme="majorHAnsi"/>
                                      <w:b/>
                                    </w:rPr>
                                  </w:pPr>
                                  <w:r w:rsidRPr="003028B0">
                                    <w:rPr>
                                      <w:rFonts w:ascii="Calibri" w:hAnsi="Calibri" w:cs="OpenSans-Semibold"/>
                                      <w:b/>
                                    </w:rPr>
                                    <w:t>5.2 Wahlen und Wahlsysteme</w:t>
                                  </w:r>
                                </w:p>
                              </w:tc>
                            </w:tr>
                            <w:tr w:rsidR="00CB0597" w:rsidRPr="004C282D" w14:paraId="45A95EC5" w14:textId="77777777" w:rsidTr="00CB25D4">
                              <w:tc>
                                <w:tcPr>
                                  <w:tcW w:w="5494" w:type="dxa"/>
                                </w:tcPr>
                                <w:p w14:paraId="54CBB88E" w14:textId="646F0F57" w:rsidR="00CB0597" w:rsidRPr="003A73E3" w:rsidRDefault="00CB0597" w:rsidP="0089638F">
                                  <w:pPr>
                                    <w:rPr>
                                      <w:rFonts w:ascii="Calibri" w:hAnsi="Calibri"/>
                                    </w:rPr>
                                  </w:pPr>
                                  <w:r w:rsidRPr="003A73E3">
                                    <w:rPr>
                                      <w:rFonts w:ascii="Calibri" w:hAnsi="Calibri" w:cs="OpenSans"/>
                                    </w:rPr>
                                    <w:t>5.2.1 Wählen – ist meine Stimme (</w:t>
                                  </w:r>
                                  <w:proofErr w:type="spellStart"/>
                                  <w:r w:rsidRPr="003A73E3">
                                    <w:rPr>
                                      <w:rFonts w:ascii="Calibri" w:hAnsi="Calibri" w:cs="OpenSans"/>
                                    </w:rPr>
                                    <w:t>un</w:t>
                                  </w:r>
                                  <w:proofErr w:type="spellEnd"/>
                                  <w:r w:rsidRPr="003A73E3">
                                    <w:rPr>
                                      <w:rFonts w:ascii="Calibri" w:hAnsi="Calibri" w:cs="OpenSans"/>
                                    </w:rPr>
                                    <w:t>)wichtig?</w:t>
                                  </w:r>
                                </w:p>
                              </w:tc>
                              <w:tc>
                                <w:tcPr>
                                  <w:tcW w:w="6267" w:type="dxa"/>
                                  <w:vMerge w:val="restart"/>
                                </w:tcPr>
                                <w:p w14:paraId="50BE83CA" w14:textId="7E4EAEB3" w:rsidR="00CB0597" w:rsidRPr="00481046" w:rsidRDefault="00CB0597" w:rsidP="00481046">
                                  <w:pPr>
                                    <w:pStyle w:val="Default"/>
                                    <w:numPr>
                                      <w:ilvl w:val="0"/>
                                      <w:numId w:val="36"/>
                                    </w:numPr>
                                    <w:ind w:left="360"/>
                                    <w:rPr>
                                      <w:rFonts w:ascii="Calibri" w:hAnsi="Calibri" w:cs="OpenSans"/>
                                      <w:color w:val="auto"/>
                                    </w:rPr>
                                  </w:pPr>
                                  <w:r w:rsidRPr="00481046">
                                    <w:rPr>
                                      <w:rFonts w:ascii="Calibri" w:hAnsi="Calibri" w:cs="OpenSans"/>
                                      <w:color w:val="auto"/>
                                    </w:rPr>
                                    <w:t xml:space="preserve">Wahlrechtsgrundsätze, Wahlsysteme, Wahlverfahren in der Demokratie </w:t>
                                  </w:r>
                                </w:p>
                                <w:p w14:paraId="2673FD53" w14:textId="38FC9CF8" w:rsidR="00CB0597" w:rsidRPr="00481046" w:rsidRDefault="00CB0597" w:rsidP="00481046">
                                  <w:pPr>
                                    <w:pStyle w:val="Default"/>
                                    <w:numPr>
                                      <w:ilvl w:val="0"/>
                                      <w:numId w:val="36"/>
                                    </w:numPr>
                                    <w:ind w:left="360"/>
                                    <w:rPr>
                                      <w:rFonts w:ascii="Calibri" w:hAnsi="Calibri" w:cs="OpenSans"/>
                                      <w:color w:val="auto"/>
                                    </w:rPr>
                                  </w:pPr>
                                  <w:r w:rsidRPr="00481046">
                                    <w:rPr>
                                      <w:rFonts w:ascii="Calibri" w:hAnsi="Calibri" w:cs="OpenSans"/>
                                      <w:color w:val="auto"/>
                                    </w:rPr>
                                    <w:t xml:space="preserve">Bedeutung von Wahlen in der Demokratie </w:t>
                                  </w:r>
                                </w:p>
                              </w:tc>
                              <w:tc>
                                <w:tcPr>
                                  <w:tcW w:w="954" w:type="dxa"/>
                                </w:tcPr>
                                <w:p w14:paraId="3EF331D2" w14:textId="690E4279" w:rsidR="00CB0597" w:rsidRPr="004C282D" w:rsidRDefault="00CB0597" w:rsidP="0089638F">
                                  <w:pPr>
                                    <w:rPr>
                                      <w:rFonts w:asciiTheme="majorHAnsi" w:hAnsiTheme="majorHAnsi"/>
                                    </w:rPr>
                                  </w:pPr>
                                  <w:r>
                                    <w:rPr>
                                      <w:rFonts w:asciiTheme="majorHAnsi" w:hAnsiTheme="majorHAnsi"/>
                                    </w:rPr>
                                    <w:t>Z1</w:t>
                                  </w:r>
                                </w:p>
                              </w:tc>
                              <w:tc>
                                <w:tcPr>
                                  <w:tcW w:w="954" w:type="dxa"/>
                                </w:tcPr>
                                <w:p w14:paraId="12CB2427" w14:textId="04617ADB" w:rsidR="00CB0597" w:rsidRPr="004C282D" w:rsidRDefault="00CB0597" w:rsidP="0089638F">
                                  <w:pPr>
                                    <w:rPr>
                                      <w:rFonts w:asciiTheme="majorHAnsi" w:hAnsiTheme="majorHAnsi"/>
                                    </w:rPr>
                                  </w:pPr>
                                  <w:r>
                                    <w:rPr>
                                      <w:rFonts w:asciiTheme="majorHAnsi" w:hAnsiTheme="majorHAnsi"/>
                                    </w:rPr>
                                    <w:t>Z3</w:t>
                                  </w:r>
                                </w:p>
                              </w:tc>
                              <w:tc>
                                <w:tcPr>
                                  <w:tcW w:w="954" w:type="dxa"/>
                                </w:tcPr>
                                <w:p w14:paraId="4ACA158B" w14:textId="6C5EE8A5" w:rsidR="00CB0597" w:rsidRPr="004C282D" w:rsidRDefault="00CB0597" w:rsidP="0089638F">
                                  <w:pPr>
                                    <w:rPr>
                                      <w:rFonts w:asciiTheme="majorHAnsi" w:hAnsiTheme="majorHAnsi"/>
                                    </w:rPr>
                                  </w:pPr>
                                </w:p>
                              </w:tc>
                            </w:tr>
                            <w:tr w:rsidR="00CB0597" w:rsidRPr="004C282D" w14:paraId="361B6659" w14:textId="77777777" w:rsidTr="00CB25D4">
                              <w:tc>
                                <w:tcPr>
                                  <w:tcW w:w="5494" w:type="dxa"/>
                                </w:tcPr>
                                <w:p w14:paraId="51A5A691" w14:textId="77777777" w:rsidR="00CB0597" w:rsidRPr="003A73E3" w:rsidRDefault="00CB0597" w:rsidP="0089638F">
                                  <w:pPr>
                                    <w:autoSpaceDE w:val="0"/>
                                    <w:autoSpaceDN w:val="0"/>
                                    <w:adjustRightInd w:val="0"/>
                                    <w:rPr>
                                      <w:rFonts w:ascii="Calibri" w:hAnsi="Calibri" w:cs="OpenSans"/>
                                    </w:rPr>
                                  </w:pPr>
                                  <w:r w:rsidRPr="003A73E3">
                                    <w:rPr>
                                      <w:rFonts w:ascii="Calibri" w:hAnsi="Calibri" w:cs="OpenSans"/>
                                    </w:rPr>
                                    <w:t>5.2.2 Wahlprinzipien in Deutschland –</w:t>
                                  </w:r>
                                </w:p>
                                <w:p w14:paraId="23298AE0" w14:textId="5AF3E5E3" w:rsidR="00CB0597" w:rsidRPr="003A73E3" w:rsidRDefault="00CB0597" w:rsidP="0089638F">
                                  <w:pPr>
                                    <w:autoSpaceDE w:val="0"/>
                                    <w:autoSpaceDN w:val="0"/>
                                    <w:adjustRightInd w:val="0"/>
                                    <w:rPr>
                                      <w:rFonts w:ascii="Calibri" w:hAnsi="Calibri" w:cs="OpenSans"/>
                                    </w:rPr>
                                  </w:pPr>
                                  <w:r w:rsidRPr="003A73E3">
                                    <w:rPr>
                                      <w:rFonts w:ascii="Calibri" w:hAnsi="Calibri" w:cs="OpenSans"/>
                                    </w:rPr>
                                    <w:t>inwieweit fördern sie unsere Demokratie?</w:t>
                                  </w:r>
                                </w:p>
                              </w:tc>
                              <w:tc>
                                <w:tcPr>
                                  <w:tcW w:w="6267" w:type="dxa"/>
                                  <w:vMerge/>
                                </w:tcPr>
                                <w:p w14:paraId="0BC1820E" w14:textId="77777777" w:rsidR="00CB0597" w:rsidRPr="004C282D" w:rsidRDefault="00CB0597" w:rsidP="0089638F">
                                  <w:pPr>
                                    <w:rPr>
                                      <w:rFonts w:asciiTheme="majorHAnsi" w:hAnsiTheme="majorHAnsi"/>
                                    </w:rPr>
                                  </w:pPr>
                                </w:p>
                              </w:tc>
                              <w:tc>
                                <w:tcPr>
                                  <w:tcW w:w="954" w:type="dxa"/>
                                </w:tcPr>
                                <w:p w14:paraId="0B73CC5D" w14:textId="74DA6767" w:rsidR="00CB0597" w:rsidRPr="004C282D" w:rsidRDefault="00CB0597" w:rsidP="0089638F">
                                  <w:pPr>
                                    <w:rPr>
                                      <w:rFonts w:asciiTheme="majorHAnsi" w:hAnsiTheme="majorHAnsi"/>
                                    </w:rPr>
                                  </w:pPr>
                                  <w:r>
                                    <w:rPr>
                                      <w:rFonts w:asciiTheme="majorHAnsi" w:hAnsiTheme="majorHAnsi"/>
                                    </w:rPr>
                                    <w:t>Z1, Z2</w:t>
                                  </w:r>
                                </w:p>
                              </w:tc>
                              <w:tc>
                                <w:tcPr>
                                  <w:tcW w:w="954" w:type="dxa"/>
                                </w:tcPr>
                                <w:p w14:paraId="7473BAEA" w14:textId="1A0C9D45" w:rsidR="00CB0597" w:rsidRPr="004C282D" w:rsidRDefault="00CB0597" w:rsidP="0089638F">
                                  <w:pPr>
                                    <w:rPr>
                                      <w:rFonts w:asciiTheme="majorHAnsi" w:hAnsiTheme="majorHAnsi"/>
                                    </w:rPr>
                                  </w:pPr>
                                  <w:r>
                                    <w:rPr>
                                      <w:rFonts w:asciiTheme="majorHAnsi" w:hAnsiTheme="majorHAnsi"/>
                                    </w:rPr>
                                    <w:t>Z3</w:t>
                                  </w:r>
                                </w:p>
                              </w:tc>
                              <w:tc>
                                <w:tcPr>
                                  <w:tcW w:w="954" w:type="dxa"/>
                                </w:tcPr>
                                <w:p w14:paraId="19A6FBED" w14:textId="3922E9E5" w:rsidR="00CB0597" w:rsidRPr="004C282D" w:rsidRDefault="00CB0597" w:rsidP="0089638F">
                                  <w:pPr>
                                    <w:rPr>
                                      <w:rFonts w:asciiTheme="majorHAnsi" w:hAnsiTheme="majorHAnsi"/>
                                    </w:rPr>
                                  </w:pPr>
                                </w:p>
                              </w:tc>
                            </w:tr>
                            <w:tr w:rsidR="00CB0597" w:rsidRPr="004C282D" w14:paraId="1E83FC86" w14:textId="77777777" w:rsidTr="00CB25D4">
                              <w:tc>
                                <w:tcPr>
                                  <w:tcW w:w="5494" w:type="dxa"/>
                                </w:tcPr>
                                <w:p w14:paraId="412EFD63" w14:textId="77777777" w:rsidR="00CB0597" w:rsidRPr="003A73E3" w:rsidRDefault="00CB0597" w:rsidP="0089638F">
                                  <w:pPr>
                                    <w:autoSpaceDE w:val="0"/>
                                    <w:autoSpaceDN w:val="0"/>
                                    <w:adjustRightInd w:val="0"/>
                                    <w:rPr>
                                      <w:rFonts w:ascii="Calibri" w:hAnsi="Calibri" w:cs="OpenSans"/>
                                    </w:rPr>
                                  </w:pPr>
                                  <w:r w:rsidRPr="003A73E3">
                                    <w:rPr>
                                      <w:rFonts w:ascii="Calibri" w:hAnsi="Calibri" w:cs="OpenSans"/>
                                    </w:rPr>
                                    <w:t>5.2.3 Das Wahlsystem zum Deutschen Bundestag –</w:t>
                                  </w:r>
                                </w:p>
                                <w:p w14:paraId="58A2CC76" w14:textId="42BB83E6" w:rsidR="00CB0597" w:rsidRPr="003A73E3" w:rsidRDefault="00CB0597" w:rsidP="0089638F">
                                  <w:pPr>
                                    <w:autoSpaceDE w:val="0"/>
                                    <w:autoSpaceDN w:val="0"/>
                                    <w:adjustRightInd w:val="0"/>
                                    <w:rPr>
                                      <w:rFonts w:ascii="Calibri" w:hAnsi="Calibri" w:cs="OpenSans"/>
                                    </w:rPr>
                                  </w:pPr>
                                  <w:r w:rsidRPr="003A73E3">
                                    <w:rPr>
                                      <w:rFonts w:ascii="Calibri" w:hAnsi="Calibri" w:cs="OpenSans"/>
                                    </w:rPr>
                                    <w:t>einfach verständlich?</w:t>
                                  </w:r>
                                </w:p>
                              </w:tc>
                              <w:tc>
                                <w:tcPr>
                                  <w:tcW w:w="6267" w:type="dxa"/>
                                  <w:vMerge/>
                                </w:tcPr>
                                <w:p w14:paraId="788AB377" w14:textId="77777777" w:rsidR="00CB0597" w:rsidRPr="004C282D" w:rsidRDefault="00CB0597" w:rsidP="0089638F">
                                  <w:pPr>
                                    <w:rPr>
                                      <w:rFonts w:asciiTheme="majorHAnsi" w:hAnsiTheme="majorHAnsi"/>
                                    </w:rPr>
                                  </w:pPr>
                                </w:p>
                              </w:tc>
                              <w:tc>
                                <w:tcPr>
                                  <w:tcW w:w="954" w:type="dxa"/>
                                </w:tcPr>
                                <w:p w14:paraId="795B3562" w14:textId="1718DE5A" w:rsidR="00CB0597" w:rsidRPr="004C282D" w:rsidRDefault="00CB0597" w:rsidP="0089638F">
                                  <w:pPr>
                                    <w:rPr>
                                      <w:rFonts w:asciiTheme="majorHAnsi" w:hAnsiTheme="majorHAnsi"/>
                                    </w:rPr>
                                  </w:pPr>
                                </w:p>
                              </w:tc>
                              <w:tc>
                                <w:tcPr>
                                  <w:tcW w:w="954" w:type="dxa"/>
                                </w:tcPr>
                                <w:p w14:paraId="3B1BEB69" w14:textId="5E970178" w:rsidR="00CB0597" w:rsidRPr="004C282D" w:rsidRDefault="00CB0597" w:rsidP="0089638F">
                                  <w:pPr>
                                    <w:rPr>
                                      <w:rFonts w:asciiTheme="majorHAnsi" w:hAnsiTheme="majorHAnsi"/>
                                    </w:rPr>
                                  </w:pPr>
                                  <w:r>
                                    <w:rPr>
                                      <w:rFonts w:asciiTheme="majorHAnsi" w:hAnsiTheme="majorHAnsi"/>
                                    </w:rPr>
                                    <w:t>Z3</w:t>
                                  </w:r>
                                </w:p>
                              </w:tc>
                              <w:tc>
                                <w:tcPr>
                                  <w:tcW w:w="954" w:type="dxa"/>
                                </w:tcPr>
                                <w:p w14:paraId="7C13CBF2" w14:textId="41AA1D7F" w:rsidR="00CB0597" w:rsidRPr="004C282D" w:rsidRDefault="00CB0597" w:rsidP="0089638F">
                                  <w:pPr>
                                    <w:rPr>
                                      <w:rFonts w:asciiTheme="majorHAnsi" w:hAnsiTheme="majorHAnsi"/>
                                    </w:rPr>
                                  </w:pPr>
                                  <w:r>
                                    <w:rPr>
                                      <w:rFonts w:asciiTheme="majorHAnsi" w:hAnsiTheme="majorHAnsi"/>
                                    </w:rPr>
                                    <w:t>Z6</w:t>
                                  </w:r>
                                </w:p>
                              </w:tc>
                            </w:tr>
                            <w:tr w:rsidR="00CB0597" w:rsidRPr="004C282D" w14:paraId="261E33EC" w14:textId="77777777" w:rsidTr="00CB25D4">
                              <w:tc>
                                <w:tcPr>
                                  <w:tcW w:w="5494" w:type="dxa"/>
                                </w:tcPr>
                                <w:p w14:paraId="487B7307" w14:textId="3682DA13" w:rsidR="00CB0597" w:rsidRPr="003A73E3" w:rsidRDefault="00CB0597" w:rsidP="0089638F">
                                  <w:pPr>
                                    <w:autoSpaceDE w:val="0"/>
                                    <w:autoSpaceDN w:val="0"/>
                                    <w:adjustRightInd w:val="0"/>
                                    <w:rPr>
                                      <w:rFonts w:ascii="Calibri" w:hAnsi="Calibri" w:cs="OpenSans"/>
                                    </w:rPr>
                                  </w:pPr>
                                  <w:r w:rsidRPr="003A73E3">
                                    <w:rPr>
                                      <w:rFonts w:ascii="Calibri" w:hAnsi="Calibri" w:cs="OpenSans"/>
                                    </w:rPr>
                                    <w:t>5.2.4 Nach der Wahl: Wer soll regieren?</w:t>
                                  </w:r>
                                </w:p>
                              </w:tc>
                              <w:tc>
                                <w:tcPr>
                                  <w:tcW w:w="6267" w:type="dxa"/>
                                  <w:vMerge/>
                                </w:tcPr>
                                <w:p w14:paraId="42F89EEC" w14:textId="77777777" w:rsidR="00CB0597" w:rsidRPr="004C282D" w:rsidRDefault="00CB0597" w:rsidP="0089638F">
                                  <w:pPr>
                                    <w:rPr>
                                      <w:rFonts w:asciiTheme="majorHAnsi" w:hAnsiTheme="majorHAnsi"/>
                                    </w:rPr>
                                  </w:pPr>
                                </w:p>
                              </w:tc>
                              <w:tc>
                                <w:tcPr>
                                  <w:tcW w:w="954" w:type="dxa"/>
                                </w:tcPr>
                                <w:p w14:paraId="73D4DF9C" w14:textId="103163B9" w:rsidR="00CB0597" w:rsidRPr="004C282D" w:rsidRDefault="00CB0597" w:rsidP="0089638F">
                                  <w:pPr>
                                    <w:rPr>
                                      <w:rFonts w:asciiTheme="majorHAnsi" w:hAnsiTheme="majorHAnsi"/>
                                    </w:rPr>
                                  </w:pPr>
                                </w:p>
                              </w:tc>
                              <w:tc>
                                <w:tcPr>
                                  <w:tcW w:w="954" w:type="dxa"/>
                                </w:tcPr>
                                <w:p w14:paraId="48934740" w14:textId="77777777" w:rsidR="00CB0597" w:rsidRPr="004C282D" w:rsidRDefault="00CB0597" w:rsidP="0089638F">
                                  <w:pPr>
                                    <w:rPr>
                                      <w:rFonts w:asciiTheme="majorHAnsi" w:hAnsiTheme="majorHAnsi"/>
                                    </w:rPr>
                                  </w:pPr>
                                </w:p>
                              </w:tc>
                              <w:tc>
                                <w:tcPr>
                                  <w:tcW w:w="954" w:type="dxa"/>
                                </w:tcPr>
                                <w:p w14:paraId="56F5933B" w14:textId="16A60CD9" w:rsidR="00CB0597" w:rsidRPr="004C282D" w:rsidRDefault="00CB0597" w:rsidP="0089638F">
                                  <w:pPr>
                                    <w:rPr>
                                      <w:rFonts w:asciiTheme="majorHAnsi" w:hAnsiTheme="majorHAnsi"/>
                                    </w:rPr>
                                  </w:pPr>
                                  <w:r>
                                    <w:rPr>
                                      <w:rFonts w:asciiTheme="majorHAnsi" w:hAnsiTheme="majorHAnsi"/>
                                    </w:rPr>
                                    <w:t>Z6</w:t>
                                  </w:r>
                                </w:p>
                              </w:tc>
                            </w:tr>
                            <w:tr w:rsidR="00CB0597" w:rsidRPr="004C282D" w14:paraId="244678C0" w14:textId="77777777" w:rsidTr="00CB25D4">
                              <w:tc>
                                <w:tcPr>
                                  <w:tcW w:w="5494" w:type="dxa"/>
                                </w:tcPr>
                                <w:p w14:paraId="3B6F6F59" w14:textId="77777777" w:rsidR="00CB0597" w:rsidRPr="003A73E3" w:rsidRDefault="00CB0597" w:rsidP="0089638F">
                                  <w:pPr>
                                    <w:autoSpaceDE w:val="0"/>
                                    <w:autoSpaceDN w:val="0"/>
                                    <w:adjustRightInd w:val="0"/>
                                    <w:rPr>
                                      <w:rFonts w:ascii="Calibri" w:hAnsi="Calibri" w:cs="OpenSans"/>
                                    </w:rPr>
                                  </w:pPr>
                                  <w:r w:rsidRPr="003A73E3">
                                    <w:rPr>
                                      <w:rFonts w:ascii="Calibri" w:hAnsi="Calibri" w:cs="OpenSans"/>
                                    </w:rPr>
                                    <w:t>5.2.5 Verhältnis- und Mehrheitswahl im Vergleich –</w:t>
                                  </w:r>
                                </w:p>
                                <w:p w14:paraId="6FBAB761" w14:textId="3D0F8AD0" w:rsidR="00CB0597" w:rsidRPr="003A73E3" w:rsidRDefault="00CB0597" w:rsidP="0089638F">
                                  <w:pPr>
                                    <w:autoSpaceDE w:val="0"/>
                                    <w:autoSpaceDN w:val="0"/>
                                    <w:adjustRightInd w:val="0"/>
                                    <w:rPr>
                                      <w:rFonts w:ascii="Calibri" w:hAnsi="Calibri" w:cs="OpenSans"/>
                                    </w:rPr>
                                  </w:pPr>
                                  <w:r w:rsidRPr="003A73E3">
                                    <w:rPr>
                                      <w:rFonts w:ascii="Calibri" w:hAnsi="Calibri" w:cs="OpenSans"/>
                                    </w:rPr>
                                    <w:t>welche Vor- und Nachteile gibt es?</w:t>
                                  </w:r>
                                </w:p>
                              </w:tc>
                              <w:tc>
                                <w:tcPr>
                                  <w:tcW w:w="6267" w:type="dxa"/>
                                  <w:vMerge/>
                                </w:tcPr>
                                <w:p w14:paraId="6919EB7D" w14:textId="77777777" w:rsidR="00CB0597" w:rsidRPr="004C282D" w:rsidRDefault="00CB0597" w:rsidP="0089638F">
                                  <w:pPr>
                                    <w:rPr>
                                      <w:rFonts w:asciiTheme="majorHAnsi" w:hAnsiTheme="majorHAnsi"/>
                                    </w:rPr>
                                  </w:pPr>
                                </w:p>
                              </w:tc>
                              <w:tc>
                                <w:tcPr>
                                  <w:tcW w:w="954" w:type="dxa"/>
                                </w:tcPr>
                                <w:p w14:paraId="631EB6D5" w14:textId="713001B0" w:rsidR="00CB0597" w:rsidRPr="004C282D" w:rsidRDefault="00CB0597" w:rsidP="0089638F">
                                  <w:pPr>
                                    <w:rPr>
                                      <w:rFonts w:asciiTheme="majorHAnsi" w:hAnsiTheme="majorHAnsi"/>
                                    </w:rPr>
                                  </w:pPr>
                                </w:p>
                              </w:tc>
                              <w:tc>
                                <w:tcPr>
                                  <w:tcW w:w="954" w:type="dxa"/>
                                </w:tcPr>
                                <w:p w14:paraId="2C58E77E" w14:textId="2FEB5BC8" w:rsidR="00CB0597" w:rsidRPr="004C282D" w:rsidRDefault="00CB0597" w:rsidP="0089638F">
                                  <w:pPr>
                                    <w:rPr>
                                      <w:rFonts w:asciiTheme="majorHAnsi" w:hAnsiTheme="majorHAnsi"/>
                                    </w:rPr>
                                  </w:pPr>
                                  <w:r>
                                    <w:rPr>
                                      <w:rFonts w:asciiTheme="majorHAnsi" w:hAnsiTheme="majorHAnsi"/>
                                    </w:rPr>
                                    <w:t>Z3</w:t>
                                  </w:r>
                                </w:p>
                              </w:tc>
                              <w:tc>
                                <w:tcPr>
                                  <w:tcW w:w="954" w:type="dxa"/>
                                </w:tcPr>
                                <w:p w14:paraId="226BFFF1" w14:textId="3016DCD7" w:rsidR="00CB0597" w:rsidRPr="004C282D" w:rsidRDefault="00CB0597" w:rsidP="0089638F">
                                  <w:pPr>
                                    <w:rPr>
                                      <w:rFonts w:asciiTheme="majorHAnsi" w:hAnsiTheme="majorHAnsi"/>
                                    </w:rPr>
                                  </w:pPr>
                                </w:p>
                              </w:tc>
                            </w:tr>
                          </w:tbl>
                          <w:p w14:paraId="54324776" w14:textId="77777777" w:rsidR="00CB0597" w:rsidRDefault="00CB0597" w:rsidP="003A73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D23DD" id="_x0000_s1043" type="#_x0000_t202" style="position:absolute;margin-left:.2pt;margin-top:27.1pt;width:746.75pt;height:413.8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" filled="f" stroked="f">
                <v:textbox>
                  <w:txbxContent>
                    <w:p w14:paraId="16258704" w14:textId="2C14130B" w:rsidR="00CB0597" w:rsidRPr="00696FEC" w:rsidRDefault="00CB0597" w:rsidP="003A73E3">
                      <w:pPr>
                        <w:rPr>
                          <w:rFonts w:asciiTheme="majorHAnsi" w:hAnsiTheme="majorHAnsi"/>
                          <w:b/>
                        </w:rPr>
                      </w:pPr>
                      <w:r>
                        <w:rPr>
                          <w:rFonts w:asciiTheme="majorHAnsi" w:hAnsiTheme="majorHAnsi"/>
                          <w:b/>
                        </w:rPr>
                        <w:t>Kapitel 5</w:t>
                      </w:r>
                    </w:p>
                    <w:p w14:paraId="38B95FB9" w14:textId="77777777" w:rsidR="00CB0597" w:rsidRDefault="00CB0597" w:rsidP="003A73E3"/>
                    <w:tbl>
                      <w:tblPr>
                        <w:tblStyle w:val="Tabellenraster"/>
                        <w:tblW w:w="0" w:type="auto"/>
                        <w:tblLook w:val="04A0" w:firstRow="1" w:lastRow="0" w:firstColumn="1" w:lastColumn="0" w:noHBand="0" w:noVBand="1"/>
                      </w:tblPr>
                      <w:tblGrid>
                        <w:gridCol w:w="5368"/>
                        <w:gridCol w:w="6136"/>
                        <w:gridCol w:w="998"/>
                        <w:gridCol w:w="947"/>
                        <w:gridCol w:w="1174"/>
                      </w:tblGrid>
                      <w:tr w:rsidR="00CB0597" w:rsidRPr="00AD04E0" w14:paraId="781D5860" w14:textId="77777777" w:rsidTr="00CB0597">
                        <w:tc>
                          <w:tcPr>
                            <w:tcW w:w="5494" w:type="dxa"/>
                            <w:shd w:val="clear" w:color="auto" w:fill="31849B" w:themeFill="accent5" w:themeFillShade="BF"/>
                          </w:tcPr>
                          <w:p w14:paraId="3A9A09AF"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4272515F" w14:textId="1E492971"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ohne Zuordnung (Fachlehrplan)</w:t>
                            </w:r>
                          </w:p>
                        </w:tc>
                        <w:tc>
                          <w:tcPr>
                            <w:tcW w:w="2862" w:type="dxa"/>
                            <w:gridSpan w:val="3"/>
                            <w:shd w:val="clear" w:color="auto" w:fill="31849B" w:themeFill="accent5" w:themeFillShade="BF"/>
                          </w:tcPr>
                          <w:p w14:paraId="36A87856"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AD04E0" w14:paraId="03D610D1" w14:textId="77777777" w:rsidTr="00CB0597">
                        <w:tc>
                          <w:tcPr>
                            <w:tcW w:w="11761" w:type="dxa"/>
                            <w:gridSpan w:val="2"/>
                            <w:shd w:val="clear" w:color="auto" w:fill="4BACC6" w:themeFill="accent5"/>
                          </w:tcPr>
                          <w:p w14:paraId="0BE90C9C" w14:textId="77777777" w:rsidR="00CB0597" w:rsidRPr="00AD04E0" w:rsidRDefault="00CB0597" w:rsidP="0089638F">
                            <w:pPr>
                              <w:autoSpaceDE w:val="0"/>
                              <w:autoSpaceDN w:val="0"/>
                              <w:adjustRightInd w:val="0"/>
                              <w:rPr>
                                <w:rFonts w:ascii="Calibri" w:hAnsi="Calibri" w:cs="OpenSans-Semibold"/>
                                <w:b/>
                                <w:color w:val="FFFFFF" w:themeColor="background1"/>
                              </w:rPr>
                            </w:pPr>
                          </w:p>
                        </w:tc>
                        <w:tc>
                          <w:tcPr>
                            <w:tcW w:w="954" w:type="dxa"/>
                            <w:shd w:val="clear" w:color="auto" w:fill="4BACC6" w:themeFill="accent5"/>
                          </w:tcPr>
                          <w:p w14:paraId="3ED6C76C" w14:textId="623CCE4A"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50AD43D0" w14:textId="51C2CE10"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16F9AFB3" w14:textId="39682C35"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Handlung</w:t>
                            </w:r>
                          </w:p>
                        </w:tc>
                      </w:tr>
                      <w:tr w:rsidR="00CB0597" w:rsidRPr="004C282D" w14:paraId="3C7145BC" w14:textId="77777777" w:rsidTr="003028B0">
                        <w:tc>
                          <w:tcPr>
                            <w:tcW w:w="14623" w:type="dxa"/>
                            <w:gridSpan w:val="5"/>
                            <w:shd w:val="clear" w:color="auto" w:fill="BFBFBF" w:themeFill="background1" w:themeFillShade="BF"/>
                          </w:tcPr>
                          <w:p w14:paraId="22D40FDD" w14:textId="67FE7707" w:rsidR="00CB0597" w:rsidRPr="003028B0" w:rsidRDefault="00CB0597" w:rsidP="0089638F">
                            <w:pPr>
                              <w:autoSpaceDE w:val="0"/>
                              <w:autoSpaceDN w:val="0"/>
                              <w:adjustRightInd w:val="0"/>
                              <w:rPr>
                                <w:rFonts w:ascii="Calibri" w:hAnsi="Calibri" w:cs="OpenSans-Semibold"/>
                                <w:b/>
                              </w:rPr>
                            </w:pPr>
                            <w:r w:rsidRPr="003028B0">
                              <w:rPr>
                                <w:rFonts w:ascii="Calibri" w:hAnsi="Calibri" w:cs="OpenSans-Semibold"/>
                                <w:b/>
                              </w:rPr>
                              <w:t>5 Parteien und Wahlen in Deutschland – fördern oder bremsen sie politische Mitwirkung?</w:t>
                            </w:r>
                          </w:p>
                        </w:tc>
                      </w:tr>
                      <w:tr w:rsidR="00CB0597" w:rsidRPr="004C282D" w14:paraId="2382D6B2" w14:textId="77777777" w:rsidTr="003028B0">
                        <w:trPr>
                          <w:trHeight w:val="211"/>
                        </w:trPr>
                        <w:tc>
                          <w:tcPr>
                            <w:tcW w:w="14623" w:type="dxa"/>
                            <w:gridSpan w:val="5"/>
                            <w:shd w:val="clear" w:color="auto" w:fill="D9D9D9" w:themeFill="background1" w:themeFillShade="D9"/>
                          </w:tcPr>
                          <w:p w14:paraId="7DB4FE0B" w14:textId="363F2D67" w:rsidR="00CB0597" w:rsidRPr="003028B0" w:rsidRDefault="00CB0597" w:rsidP="0089638F">
                            <w:pPr>
                              <w:rPr>
                                <w:rFonts w:asciiTheme="majorHAnsi" w:hAnsiTheme="majorHAnsi"/>
                                <w:b/>
                              </w:rPr>
                            </w:pPr>
                            <w:r w:rsidRPr="003028B0">
                              <w:rPr>
                                <w:rFonts w:ascii="Calibri" w:hAnsi="Calibri" w:cs="OpenSans-Semibold"/>
                                <w:b/>
                              </w:rPr>
                              <w:t>5.1 Politische Mitwirkung in Deutschland</w:t>
                            </w:r>
                          </w:p>
                        </w:tc>
                      </w:tr>
                      <w:tr w:rsidR="00CB0597" w:rsidRPr="004C282D" w14:paraId="44D3F640" w14:textId="77777777" w:rsidTr="00CB25D4">
                        <w:tc>
                          <w:tcPr>
                            <w:tcW w:w="5494" w:type="dxa"/>
                          </w:tcPr>
                          <w:p w14:paraId="6D733750" w14:textId="57B2D72D" w:rsidR="00CB0597" w:rsidRPr="00D90792" w:rsidRDefault="00CB0597" w:rsidP="00D90792">
                            <w:pPr>
                              <w:pStyle w:val="Listenabsatz"/>
                              <w:numPr>
                                <w:ilvl w:val="2"/>
                                <w:numId w:val="35"/>
                              </w:numPr>
                              <w:rPr>
                                <w:rFonts w:ascii="Calibri" w:hAnsi="Calibri"/>
                              </w:rPr>
                            </w:pPr>
                            <w:r w:rsidRPr="00D90792">
                              <w:rPr>
                                <w:rFonts w:ascii="Calibri" w:hAnsi="Calibri" w:cs="OpenSans"/>
                              </w:rPr>
                              <w:t>Demokratie? Nur was für Politiker!?</w:t>
                            </w:r>
                          </w:p>
                        </w:tc>
                        <w:tc>
                          <w:tcPr>
                            <w:tcW w:w="6267" w:type="dxa"/>
                            <w:vMerge w:val="restart"/>
                          </w:tcPr>
                          <w:p w14:paraId="09B1E285" w14:textId="6D55EEEF" w:rsidR="00CB0597" w:rsidRPr="00D90792" w:rsidRDefault="00CB0597" w:rsidP="00481046">
                            <w:pPr>
                              <w:pStyle w:val="Default"/>
                              <w:numPr>
                                <w:ilvl w:val="0"/>
                                <w:numId w:val="36"/>
                              </w:numPr>
                              <w:ind w:left="360"/>
                              <w:rPr>
                                <w:rFonts w:ascii="Calibri" w:hAnsi="Calibri" w:cs="OpenSans"/>
                                <w:color w:val="auto"/>
                              </w:rPr>
                            </w:pPr>
                            <w:r w:rsidRPr="00481046">
                              <w:rPr>
                                <w:rFonts w:ascii="Calibri" w:hAnsi="Calibri" w:cs="OpenSans"/>
                                <w:color w:val="auto"/>
                              </w:rPr>
                              <w:t xml:space="preserve">Wahlprogramme, Wahlplakate und Wahlkampf </w:t>
                            </w:r>
                          </w:p>
                          <w:p w14:paraId="781DF14B" w14:textId="1D74683E" w:rsidR="00CB0597" w:rsidRPr="00D90792" w:rsidRDefault="00CB0597" w:rsidP="00D90792">
                            <w:pPr>
                              <w:pStyle w:val="Default"/>
                              <w:numPr>
                                <w:ilvl w:val="0"/>
                                <w:numId w:val="29"/>
                              </w:numPr>
                              <w:ind w:left="360"/>
                              <w:rPr>
                                <w:rFonts w:ascii="Calibri" w:hAnsi="Calibri" w:cs="OpenSans"/>
                                <w:color w:val="auto"/>
                              </w:rPr>
                            </w:pPr>
                            <w:r>
                              <w:rPr>
                                <w:rFonts w:ascii="Calibri" w:hAnsi="Calibri" w:cs="OpenSans"/>
                                <w:color w:val="auto"/>
                              </w:rPr>
                              <w:t>Bedeutung von Wahlen in der Demokratie</w:t>
                            </w:r>
                          </w:p>
                        </w:tc>
                        <w:tc>
                          <w:tcPr>
                            <w:tcW w:w="954" w:type="dxa"/>
                          </w:tcPr>
                          <w:p w14:paraId="71F8D36B" w14:textId="0D8A40D7" w:rsidR="00CB0597" w:rsidRPr="004C282D" w:rsidRDefault="00CB0597" w:rsidP="0089638F">
                            <w:pPr>
                              <w:rPr>
                                <w:rFonts w:asciiTheme="majorHAnsi" w:hAnsiTheme="majorHAnsi"/>
                              </w:rPr>
                            </w:pPr>
                          </w:p>
                        </w:tc>
                        <w:tc>
                          <w:tcPr>
                            <w:tcW w:w="954" w:type="dxa"/>
                          </w:tcPr>
                          <w:p w14:paraId="71D3A5E1" w14:textId="51713B2F" w:rsidR="00CB0597" w:rsidRPr="004C282D" w:rsidRDefault="00CB0597" w:rsidP="0089638F">
                            <w:pPr>
                              <w:rPr>
                                <w:rFonts w:asciiTheme="majorHAnsi" w:hAnsiTheme="majorHAnsi"/>
                              </w:rPr>
                            </w:pPr>
                            <w:r>
                              <w:rPr>
                                <w:rFonts w:asciiTheme="majorHAnsi" w:hAnsiTheme="majorHAnsi"/>
                              </w:rPr>
                              <w:t>Z3</w:t>
                            </w:r>
                          </w:p>
                        </w:tc>
                        <w:tc>
                          <w:tcPr>
                            <w:tcW w:w="954" w:type="dxa"/>
                          </w:tcPr>
                          <w:p w14:paraId="2FBEC68E" w14:textId="5BD41364" w:rsidR="00CB0597" w:rsidRPr="004C282D" w:rsidRDefault="00CB0597" w:rsidP="0089638F">
                            <w:pPr>
                              <w:rPr>
                                <w:rFonts w:asciiTheme="majorHAnsi" w:hAnsiTheme="majorHAnsi"/>
                              </w:rPr>
                            </w:pPr>
                          </w:p>
                        </w:tc>
                      </w:tr>
                      <w:tr w:rsidR="00CB0597" w:rsidRPr="004C282D" w14:paraId="4CAF15B4" w14:textId="77777777" w:rsidTr="00CB25D4">
                        <w:tc>
                          <w:tcPr>
                            <w:tcW w:w="5494" w:type="dxa"/>
                          </w:tcPr>
                          <w:p w14:paraId="129AC5BA" w14:textId="79EE04D0" w:rsidR="00CB0597" w:rsidRPr="003A73E3" w:rsidRDefault="00CB0597" w:rsidP="0089638F">
                            <w:pPr>
                              <w:rPr>
                                <w:rFonts w:ascii="Calibri" w:hAnsi="Calibri"/>
                              </w:rPr>
                            </w:pPr>
                            <w:r w:rsidRPr="003A73E3">
                              <w:rPr>
                                <w:rFonts w:ascii="Calibri" w:hAnsi="Calibri" w:cs="OpenSans"/>
                              </w:rPr>
                              <w:t>5.1.2 Parteien – unbeliebt, aber notwendig?</w:t>
                            </w:r>
                          </w:p>
                        </w:tc>
                        <w:tc>
                          <w:tcPr>
                            <w:tcW w:w="6267" w:type="dxa"/>
                            <w:vMerge/>
                          </w:tcPr>
                          <w:p w14:paraId="56A02731" w14:textId="77777777" w:rsidR="00CB0597" w:rsidRPr="002D762E" w:rsidRDefault="00CB0597" w:rsidP="0089638F">
                            <w:pPr>
                              <w:pStyle w:val="Default"/>
                              <w:rPr>
                                <w:sz w:val="22"/>
                                <w:szCs w:val="22"/>
                              </w:rPr>
                            </w:pPr>
                          </w:p>
                        </w:tc>
                        <w:tc>
                          <w:tcPr>
                            <w:tcW w:w="954" w:type="dxa"/>
                          </w:tcPr>
                          <w:p w14:paraId="3AF60927" w14:textId="0BE6358D" w:rsidR="00CB0597" w:rsidRPr="004C282D" w:rsidRDefault="00CB0597" w:rsidP="00A74AB7">
                            <w:pPr>
                              <w:rPr>
                                <w:rFonts w:asciiTheme="majorHAnsi" w:hAnsiTheme="majorHAnsi"/>
                              </w:rPr>
                            </w:pPr>
                          </w:p>
                        </w:tc>
                        <w:tc>
                          <w:tcPr>
                            <w:tcW w:w="954" w:type="dxa"/>
                          </w:tcPr>
                          <w:p w14:paraId="0BC9E7F3" w14:textId="43C5B801" w:rsidR="00CB0597" w:rsidRPr="004C282D" w:rsidRDefault="00CB0597" w:rsidP="0089638F">
                            <w:pPr>
                              <w:rPr>
                                <w:rFonts w:asciiTheme="majorHAnsi" w:hAnsiTheme="majorHAnsi"/>
                              </w:rPr>
                            </w:pPr>
                          </w:p>
                        </w:tc>
                        <w:tc>
                          <w:tcPr>
                            <w:tcW w:w="954" w:type="dxa"/>
                          </w:tcPr>
                          <w:p w14:paraId="590C6C99" w14:textId="734DE434" w:rsidR="00CB0597" w:rsidRPr="004C282D" w:rsidRDefault="00CB0597" w:rsidP="0089638F">
                            <w:pPr>
                              <w:rPr>
                                <w:rFonts w:asciiTheme="majorHAnsi" w:hAnsiTheme="majorHAnsi"/>
                              </w:rPr>
                            </w:pPr>
                          </w:p>
                        </w:tc>
                      </w:tr>
                      <w:tr w:rsidR="00CB0597" w:rsidRPr="004C282D" w14:paraId="3A66B3C7" w14:textId="77777777" w:rsidTr="00CB25D4">
                        <w:trPr>
                          <w:trHeight w:val="95"/>
                        </w:trPr>
                        <w:tc>
                          <w:tcPr>
                            <w:tcW w:w="5494" w:type="dxa"/>
                          </w:tcPr>
                          <w:p w14:paraId="346B2F8A" w14:textId="77777777" w:rsidR="00CB0597" w:rsidRPr="003A73E3" w:rsidRDefault="00CB0597" w:rsidP="0089638F">
                            <w:pPr>
                              <w:autoSpaceDE w:val="0"/>
                              <w:autoSpaceDN w:val="0"/>
                              <w:adjustRightInd w:val="0"/>
                              <w:rPr>
                                <w:rFonts w:ascii="Calibri" w:hAnsi="Calibri" w:cs="OpenSans"/>
                              </w:rPr>
                            </w:pPr>
                            <w:r w:rsidRPr="003A73E3">
                              <w:rPr>
                                <w:rFonts w:ascii="Calibri" w:hAnsi="Calibri" w:cs="OpenSans"/>
                              </w:rPr>
                              <w:t>5.1.3 Deutsche Parteiprogramme –</w:t>
                            </w:r>
                          </w:p>
                          <w:p w14:paraId="73E07859" w14:textId="0F0B8698" w:rsidR="00CB0597" w:rsidRPr="003A73E3" w:rsidRDefault="00CB0597" w:rsidP="0089638F">
                            <w:pPr>
                              <w:rPr>
                                <w:rFonts w:ascii="Calibri" w:hAnsi="Calibri"/>
                              </w:rPr>
                            </w:pPr>
                            <w:r w:rsidRPr="003A73E3">
                              <w:rPr>
                                <w:rFonts w:ascii="Calibri" w:hAnsi="Calibri" w:cs="OpenSans"/>
                              </w:rPr>
                              <w:t>überwiegen die Gemeinsamkeiten oder die Unterschiede?</w:t>
                            </w:r>
                          </w:p>
                        </w:tc>
                        <w:tc>
                          <w:tcPr>
                            <w:tcW w:w="6267" w:type="dxa"/>
                            <w:vMerge/>
                          </w:tcPr>
                          <w:p w14:paraId="0575E5FF" w14:textId="77777777" w:rsidR="00CB0597" w:rsidRPr="004C282D" w:rsidRDefault="00CB0597" w:rsidP="0089638F">
                            <w:pPr>
                              <w:rPr>
                                <w:rFonts w:asciiTheme="majorHAnsi" w:hAnsiTheme="majorHAnsi"/>
                              </w:rPr>
                            </w:pPr>
                          </w:p>
                        </w:tc>
                        <w:tc>
                          <w:tcPr>
                            <w:tcW w:w="954" w:type="dxa"/>
                          </w:tcPr>
                          <w:p w14:paraId="69E1E269" w14:textId="27B9B18F" w:rsidR="00CB0597" w:rsidRPr="004C282D" w:rsidRDefault="00CB0597" w:rsidP="0089638F">
                            <w:pPr>
                              <w:rPr>
                                <w:rFonts w:asciiTheme="majorHAnsi" w:hAnsiTheme="majorHAnsi"/>
                              </w:rPr>
                            </w:pPr>
                            <w:r>
                              <w:rPr>
                                <w:rFonts w:asciiTheme="majorHAnsi" w:hAnsiTheme="majorHAnsi"/>
                              </w:rPr>
                              <w:t>Z2</w:t>
                            </w:r>
                          </w:p>
                        </w:tc>
                        <w:tc>
                          <w:tcPr>
                            <w:tcW w:w="954" w:type="dxa"/>
                          </w:tcPr>
                          <w:p w14:paraId="19B7C651" w14:textId="19A1139A" w:rsidR="00CB0597" w:rsidRPr="004C282D" w:rsidRDefault="00CB0597" w:rsidP="0089638F">
                            <w:pPr>
                              <w:rPr>
                                <w:rFonts w:asciiTheme="majorHAnsi" w:hAnsiTheme="majorHAnsi"/>
                              </w:rPr>
                            </w:pPr>
                          </w:p>
                        </w:tc>
                        <w:tc>
                          <w:tcPr>
                            <w:tcW w:w="954" w:type="dxa"/>
                          </w:tcPr>
                          <w:p w14:paraId="17051E43" w14:textId="5C885C54" w:rsidR="00CB0597" w:rsidRPr="004C282D" w:rsidRDefault="00CB0597" w:rsidP="0089638F">
                            <w:pPr>
                              <w:rPr>
                                <w:rFonts w:asciiTheme="majorHAnsi" w:hAnsiTheme="majorHAnsi"/>
                              </w:rPr>
                            </w:pPr>
                            <w:r>
                              <w:rPr>
                                <w:rFonts w:asciiTheme="majorHAnsi" w:hAnsiTheme="majorHAnsi"/>
                              </w:rPr>
                              <w:t>Z4</w:t>
                            </w:r>
                          </w:p>
                        </w:tc>
                      </w:tr>
                      <w:tr w:rsidR="00CB0597" w:rsidRPr="004C282D" w14:paraId="187C54ED" w14:textId="77777777" w:rsidTr="003028B0">
                        <w:trPr>
                          <w:trHeight w:val="308"/>
                        </w:trPr>
                        <w:tc>
                          <w:tcPr>
                            <w:tcW w:w="14623" w:type="dxa"/>
                            <w:gridSpan w:val="5"/>
                            <w:shd w:val="clear" w:color="auto" w:fill="D9D9D9" w:themeFill="background1" w:themeFillShade="D9"/>
                          </w:tcPr>
                          <w:p w14:paraId="39EB71DF" w14:textId="272B516F" w:rsidR="00CB0597" w:rsidRPr="003028B0" w:rsidRDefault="00CB0597" w:rsidP="0089638F">
                            <w:pPr>
                              <w:rPr>
                                <w:rFonts w:asciiTheme="majorHAnsi" w:hAnsiTheme="majorHAnsi"/>
                                <w:b/>
                              </w:rPr>
                            </w:pPr>
                            <w:r w:rsidRPr="003028B0">
                              <w:rPr>
                                <w:rFonts w:ascii="Calibri" w:hAnsi="Calibri" w:cs="OpenSans-Semibold"/>
                                <w:b/>
                              </w:rPr>
                              <w:t>5.2 Wahlen und Wahlsysteme</w:t>
                            </w:r>
                          </w:p>
                        </w:tc>
                      </w:tr>
                      <w:tr w:rsidR="00CB0597" w:rsidRPr="004C282D" w14:paraId="45A95EC5" w14:textId="77777777" w:rsidTr="00CB25D4">
                        <w:tc>
                          <w:tcPr>
                            <w:tcW w:w="5494" w:type="dxa"/>
                          </w:tcPr>
                          <w:p w14:paraId="54CBB88E" w14:textId="646F0F57" w:rsidR="00CB0597" w:rsidRPr="003A73E3" w:rsidRDefault="00CB0597" w:rsidP="0089638F">
                            <w:pPr>
                              <w:rPr>
                                <w:rFonts w:ascii="Calibri" w:hAnsi="Calibri"/>
                              </w:rPr>
                            </w:pPr>
                            <w:r w:rsidRPr="003A73E3">
                              <w:rPr>
                                <w:rFonts w:ascii="Calibri" w:hAnsi="Calibri" w:cs="OpenSans"/>
                              </w:rPr>
                              <w:t>5.2.1 Wählen – ist meine Stimme (</w:t>
                            </w:r>
                            <w:proofErr w:type="spellStart"/>
                            <w:r w:rsidRPr="003A73E3">
                              <w:rPr>
                                <w:rFonts w:ascii="Calibri" w:hAnsi="Calibri" w:cs="OpenSans"/>
                              </w:rPr>
                              <w:t>un</w:t>
                            </w:r>
                            <w:proofErr w:type="spellEnd"/>
                            <w:r w:rsidRPr="003A73E3">
                              <w:rPr>
                                <w:rFonts w:ascii="Calibri" w:hAnsi="Calibri" w:cs="OpenSans"/>
                              </w:rPr>
                              <w:t>)wichtig?</w:t>
                            </w:r>
                          </w:p>
                        </w:tc>
                        <w:tc>
                          <w:tcPr>
                            <w:tcW w:w="6267" w:type="dxa"/>
                            <w:vMerge w:val="restart"/>
                          </w:tcPr>
                          <w:p w14:paraId="50BE83CA" w14:textId="7E4EAEB3" w:rsidR="00CB0597" w:rsidRPr="00481046" w:rsidRDefault="00CB0597" w:rsidP="00481046">
                            <w:pPr>
                              <w:pStyle w:val="Default"/>
                              <w:numPr>
                                <w:ilvl w:val="0"/>
                                <w:numId w:val="36"/>
                              </w:numPr>
                              <w:ind w:left="360"/>
                              <w:rPr>
                                <w:rFonts w:ascii="Calibri" w:hAnsi="Calibri" w:cs="OpenSans"/>
                                <w:color w:val="auto"/>
                              </w:rPr>
                            </w:pPr>
                            <w:r w:rsidRPr="00481046">
                              <w:rPr>
                                <w:rFonts w:ascii="Calibri" w:hAnsi="Calibri" w:cs="OpenSans"/>
                                <w:color w:val="auto"/>
                              </w:rPr>
                              <w:t xml:space="preserve">Wahlrechtsgrundsätze, Wahlsysteme, Wahlverfahren in der Demokratie </w:t>
                            </w:r>
                          </w:p>
                          <w:p w14:paraId="2673FD53" w14:textId="38FC9CF8" w:rsidR="00CB0597" w:rsidRPr="00481046" w:rsidRDefault="00CB0597" w:rsidP="00481046">
                            <w:pPr>
                              <w:pStyle w:val="Default"/>
                              <w:numPr>
                                <w:ilvl w:val="0"/>
                                <w:numId w:val="36"/>
                              </w:numPr>
                              <w:ind w:left="360"/>
                              <w:rPr>
                                <w:rFonts w:ascii="Calibri" w:hAnsi="Calibri" w:cs="OpenSans"/>
                                <w:color w:val="auto"/>
                              </w:rPr>
                            </w:pPr>
                            <w:r w:rsidRPr="00481046">
                              <w:rPr>
                                <w:rFonts w:ascii="Calibri" w:hAnsi="Calibri" w:cs="OpenSans"/>
                                <w:color w:val="auto"/>
                              </w:rPr>
                              <w:t xml:space="preserve">Bedeutung von Wahlen in der Demokratie </w:t>
                            </w:r>
                          </w:p>
                        </w:tc>
                        <w:tc>
                          <w:tcPr>
                            <w:tcW w:w="954" w:type="dxa"/>
                          </w:tcPr>
                          <w:p w14:paraId="3EF331D2" w14:textId="690E4279" w:rsidR="00CB0597" w:rsidRPr="004C282D" w:rsidRDefault="00CB0597" w:rsidP="0089638F">
                            <w:pPr>
                              <w:rPr>
                                <w:rFonts w:asciiTheme="majorHAnsi" w:hAnsiTheme="majorHAnsi"/>
                              </w:rPr>
                            </w:pPr>
                            <w:r>
                              <w:rPr>
                                <w:rFonts w:asciiTheme="majorHAnsi" w:hAnsiTheme="majorHAnsi"/>
                              </w:rPr>
                              <w:t>Z1</w:t>
                            </w:r>
                          </w:p>
                        </w:tc>
                        <w:tc>
                          <w:tcPr>
                            <w:tcW w:w="954" w:type="dxa"/>
                          </w:tcPr>
                          <w:p w14:paraId="12CB2427" w14:textId="04617ADB" w:rsidR="00CB0597" w:rsidRPr="004C282D" w:rsidRDefault="00CB0597" w:rsidP="0089638F">
                            <w:pPr>
                              <w:rPr>
                                <w:rFonts w:asciiTheme="majorHAnsi" w:hAnsiTheme="majorHAnsi"/>
                              </w:rPr>
                            </w:pPr>
                            <w:r>
                              <w:rPr>
                                <w:rFonts w:asciiTheme="majorHAnsi" w:hAnsiTheme="majorHAnsi"/>
                              </w:rPr>
                              <w:t>Z3</w:t>
                            </w:r>
                          </w:p>
                        </w:tc>
                        <w:tc>
                          <w:tcPr>
                            <w:tcW w:w="954" w:type="dxa"/>
                          </w:tcPr>
                          <w:p w14:paraId="4ACA158B" w14:textId="6C5EE8A5" w:rsidR="00CB0597" w:rsidRPr="004C282D" w:rsidRDefault="00CB0597" w:rsidP="0089638F">
                            <w:pPr>
                              <w:rPr>
                                <w:rFonts w:asciiTheme="majorHAnsi" w:hAnsiTheme="majorHAnsi"/>
                              </w:rPr>
                            </w:pPr>
                          </w:p>
                        </w:tc>
                      </w:tr>
                      <w:tr w:rsidR="00CB0597" w:rsidRPr="004C282D" w14:paraId="361B6659" w14:textId="77777777" w:rsidTr="00CB25D4">
                        <w:tc>
                          <w:tcPr>
                            <w:tcW w:w="5494" w:type="dxa"/>
                          </w:tcPr>
                          <w:p w14:paraId="51A5A691" w14:textId="77777777" w:rsidR="00CB0597" w:rsidRPr="003A73E3" w:rsidRDefault="00CB0597" w:rsidP="0089638F">
                            <w:pPr>
                              <w:autoSpaceDE w:val="0"/>
                              <w:autoSpaceDN w:val="0"/>
                              <w:adjustRightInd w:val="0"/>
                              <w:rPr>
                                <w:rFonts w:ascii="Calibri" w:hAnsi="Calibri" w:cs="OpenSans"/>
                              </w:rPr>
                            </w:pPr>
                            <w:r w:rsidRPr="003A73E3">
                              <w:rPr>
                                <w:rFonts w:ascii="Calibri" w:hAnsi="Calibri" w:cs="OpenSans"/>
                              </w:rPr>
                              <w:t>5.2.2 Wahlprinzipien in Deutschland –</w:t>
                            </w:r>
                          </w:p>
                          <w:p w14:paraId="23298AE0" w14:textId="5AF3E5E3" w:rsidR="00CB0597" w:rsidRPr="003A73E3" w:rsidRDefault="00CB0597" w:rsidP="0089638F">
                            <w:pPr>
                              <w:autoSpaceDE w:val="0"/>
                              <w:autoSpaceDN w:val="0"/>
                              <w:adjustRightInd w:val="0"/>
                              <w:rPr>
                                <w:rFonts w:ascii="Calibri" w:hAnsi="Calibri" w:cs="OpenSans"/>
                              </w:rPr>
                            </w:pPr>
                            <w:r w:rsidRPr="003A73E3">
                              <w:rPr>
                                <w:rFonts w:ascii="Calibri" w:hAnsi="Calibri" w:cs="OpenSans"/>
                              </w:rPr>
                              <w:t>inwieweit fördern sie unsere Demokratie?</w:t>
                            </w:r>
                          </w:p>
                        </w:tc>
                        <w:tc>
                          <w:tcPr>
                            <w:tcW w:w="6267" w:type="dxa"/>
                            <w:vMerge/>
                          </w:tcPr>
                          <w:p w14:paraId="0BC1820E" w14:textId="77777777" w:rsidR="00CB0597" w:rsidRPr="004C282D" w:rsidRDefault="00CB0597" w:rsidP="0089638F">
                            <w:pPr>
                              <w:rPr>
                                <w:rFonts w:asciiTheme="majorHAnsi" w:hAnsiTheme="majorHAnsi"/>
                              </w:rPr>
                            </w:pPr>
                          </w:p>
                        </w:tc>
                        <w:tc>
                          <w:tcPr>
                            <w:tcW w:w="954" w:type="dxa"/>
                          </w:tcPr>
                          <w:p w14:paraId="0B73CC5D" w14:textId="74DA6767" w:rsidR="00CB0597" w:rsidRPr="004C282D" w:rsidRDefault="00CB0597" w:rsidP="0089638F">
                            <w:pPr>
                              <w:rPr>
                                <w:rFonts w:asciiTheme="majorHAnsi" w:hAnsiTheme="majorHAnsi"/>
                              </w:rPr>
                            </w:pPr>
                            <w:r>
                              <w:rPr>
                                <w:rFonts w:asciiTheme="majorHAnsi" w:hAnsiTheme="majorHAnsi"/>
                              </w:rPr>
                              <w:t>Z1, Z2</w:t>
                            </w:r>
                          </w:p>
                        </w:tc>
                        <w:tc>
                          <w:tcPr>
                            <w:tcW w:w="954" w:type="dxa"/>
                          </w:tcPr>
                          <w:p w14:paraId="7473BAEA" w14:textId="1A0C9D45" w:rsidR="00CB0597" w:rsidRPr="004C282D" w:rsidRDefault="00CB0597" w:rsidP="0089638F">
                            <w:pPr>
                              <w:rPr>
                                <w:rFonts w:asciiTheme="majorHAnsi" w:hAnsiTheme="majorHAnsi"/>
                              </w:rPr>
                            </w:pPr>
                            <w:r>
                              <w:rPr>
                                <w:rFonts w:asciiTheme="majorHAnsi" w:hAnsiTheme="majorHAnsi"/>
                              </w:rPr>
                              <w:t>Z3</w:t>
                            </w:r>
                          </w:p>
                        </w:tc>
                        <w:tc>
                          <w:tcPr>
                            <w:tcW w:w="954" w:type="dxa"/>
                          </w:tcPr>
                          <w:p w14:paraId="19A6FBED" w14:textId="3922E9E5" w:rsidR="00CB0597" w:rsidRPr="004C282D" w:rsidRDefault="00CB0597" w:rsidP="0089638F">
                            <w:pPr>
                              <w:rPr>
                                <w:rFonts w:asciiTheme="majorHAnsi" w:hAnsiTheme="majorHAnsi"/>
                              </w:rPr>
                            </w:pPr>
                          </w:p>
                        </w:tc>
                      </w:tr>
                      <w:tr w:rsidR="00CB0597" w:rsidRPr="004C282D" w14:paraId="1E83FC86" w14:textId="77777777" w:rsidTr="00CB25D4">
                        <w:tc>
                          <w:tcPr>
                            <w:tcW w:w="5494" w:type="dxa"/>
                          </w:tcPr>
                          <w:p w14:paraId="412EFD63" w14:textId="77777777" w:rsidR="00CB0597" w:rsidRPr="003A73E3" w:rsidRDefault="00CB0597" w:rsidP="0089638F">
                            <w:pPr>
                              <w:autoSpaceDE w:val="0"/>
                              <w:autoSpaceDN w:val="0"/>
                              <w:adjustRightInd w:val="0"/>
                              <w:rPr>
                                <w:rFonts w:ascii="Calibri" w:hAnsi="Calibri" w:cs="OpenSans"/>
                              </w:rPr>
                            </w:pPr>
                            <w:r w:rsidRPr="003A73E3">
                              <w:rPr>
                                <w:rFonts w:ascii="Calibri" w:hAnsi="Calibri" w:cs="OpenSans"/>
                              </w:rPr>
                              <w:t>5.2.3 Das Wahlsystem zum Deutschen Bundestag –</w:t>
                            </w:r>
                          </w:p>
                          <w:p w14:paraId="58A2CC76" w14:textId="42BB83E6" w:rsidR="00CB0597" w:rsidRPr="003A73E3" w:rsidRDefault="00CB0597" w:rsidP="0089638F">
                            <w:pPr>
                              <w:autoSpaceDE w:val="0"/>
                              <w:autoSpaceDN w:val="0"/>
                              <w:adjustRightInd w:val="0"/>
                              <w:rPr>
                                <w:rFonts w:ascii="Calibri" w:hAnsi="Calibri" w:cs="OpenSans"/>
                              </w:rPr>
                            </w:pPr>
                            <w:r w:rsidRPr="003A73E3">
                              <w:rPr>
                                <w:rFonts w:ascii="Calibri" w:hAnsi="Calibri" w:cs="OpenSans"/>
                              </w:rPr>
                              <w:t>einfach verständlich?</w:t>
                            </w:r>
                          </w:p>
                        </w:tc>
                        <w:tc>
                          <w:tcPr>
                            <w:tcW w:w="6267" w:type="dxa"/>
                            <w:vMerge/>
                          </w:tcPr>
                          <w:p w14:paraId="788AB377" w14:textId="77777777" w:rsidR="00CB0597" w:rsidRPr="004C282D" w:rsidRDefault="00CB0597" w:rsidP="0089638F">
                            <w:pPr>
                              <w:rPr>
                                <w:rFonts w:asciiTheme="majorHAnsi" w:hAnsiTheme="majorHAnsi"/>
                              </w:rPr>
                            </w:pPr>
                          </w:p>
                        </w:tc>
                        <w:tc>
                          <w:tcPr>
                            <w:tcW w:w="954" w:type="dxa"/>
                          </w:tcPr>
                          <w:p w14:paraId="795B3562" w14:textId="1718DE5A" w:rsidR="00CB0597" w:rsidRPr="004C282D" w:rsidRDefault="00CB0597" w:rsidP="0089638F">
                            <w:pPr>
                              <w:rPr>
                                <w:rFonts w:asciiTheme="majorHAnsi" w:hAnsiTheme="majorHAnsi"/>
                              </w:rPr>
                            </w:pPr>
                          </w:p>
                        </w:tc>
                        <w:tc>
                          <w:tcPr>
                            <w:tcW w:w="954" w:type="dxa"/>
                          </w:tcPr>
                          <w:p w14:paraId="3B1BEB69" w14:textId="5E970178" w:rsidR="00CB0597" w:rsidRPr="004C282D" w:rsidRDefault="00CB0597" w:rsidP="0089638F">
                            <w:pPr>
                              <w:rPr>
                                <w:rFonts w:asciiTheme="majorHAnsi" w:hAnsiTheme="majorHAnsi"/>
                              </w:rPr>
                            </w:pPr>
                            <w:r>
                              <w:rPr>
                                <w:rFonts w:asciiTheme="majorHAnsi" w:hAnsiTheme="majorHAnsi"/>
                              </w:rPr>
                              <w:t>Z3</w:t>
                            </w:r>
                          </w:p>
                        </w:tc>
                        <w:tc>
                          <w:tcPr>
                            <w:tcW w:w="954" w:type="dxa"/>
                          </w:tcPr>
                          <w:p w14:paraId="7C13CBF2" w14:textId="41AA1D7F" w:rsidR="00CB0597" w:rsidRPr="004C282D" w:rsidRDefault="00CB0597" w:rsidP="0089638F">
                            <w:pPr>
                              <w:rPr>
                                <w:rFonts w:asciiTheme="majorHAnsi" w:hAnsiTheme="majorHAnsi"/>
                              </w:rPr>
                            </w:pPr>
                            <w:r>
                              <w:rPr>
                                <w:rFonts w:asciiTheme="majorHAnsi" w:hAnsiTheme="majorHAnsi"/>
                              </w:rPr>
                              <w:t>Z6</w:t>
                            </w:r>
                          </w:p>
                        </w:tc>
                      </w:tr>
                      <w:tr w:rsidR="00CB0597" w:rsidRPr="004C282D" w14:paraId="261E33EC" w14:textId="77777777" w:rsidTr="00CB25D4">
                        <w:tc>
                          <w:tcPr>
                            <w:tcW w:w="5494" w:type="dxa"/>
                          </w:tcPr>
                          <w:p w14:paraId="487B7307" w14:textId="3682DA13" w:rsidR="00CB0597" w:rsidRPr="003A73E3" w:rsidRDefault="00CB0597" w:rsidP="0089638F">
                            <w:pPr>
                              <w:autoSpaceDE w:val="0"/>
                              <w:autoSpaceDN w:val="0"/>
                              <w:adjustRightInd w:val="0"/>
                              <w:rPr>
                                <w:rFonts w:ascii="Calibri" w:hAnsi="Calibri" w:cs="OpenSans"/>
                              </w:rPr>
                            </w:pPr>
                            <w:r w:rsidRPr="003A73E3">
                              <w:rPr>
                                <w:rFonts w:ascii="Calibri" w:hAnsi="Calibri" w:cs="OpenSans"/>
                              </w:rPr>
                              <w:t>5.2.4 Nach der Wahl: Wer soll regieren?</w:t>
                            </w:r>
                          </w:p>
                        </w:tc>
                        <w:tc>
                          <w:tcPr>
                            <w:tcW w:w="6267" w:type="dxa"/>
                            <w:vMerge/>
                          </w:tcPr>
                          <w:p w14:paraId="42F89EEC" w14:textId="77777777" w:rsidR="00CB0597" w:rsidRPr="004C282D" w:rsidRDefault="00CB0597" w:rsidP="0089638F">
                            <w:pPr>
                              <w:rPr>
                                <w:rFonts w:asciiTheme="majorHAnsi" w:hAnsiTheme="majorHAnsi"/>
                              </w:rPr>
                            </w:pPr>
                          </w:p>
                        </w:tc>
                        <w:tc>
                          <w:tcPr>
                            <w:tcW w:w="954" w:type="dxa"/>
                          </w:tcPr>
                          <w:p w14:paraId="73D4DF9C" w14:textId="103163B9" w:rsidR="00CB0597" w:rsidRPr="004C282D" w:rsidRDefault="00CB0597" w:rsidP="0089638F">
                            <w:pPr>
                              <w:rPr>
                                <w:rFonts w:asciiTheme="majorHAnsi" w:hAnsiTheme="majorHAnsi"/>
                              </w:rPr>
                            </w:pPr>
                          </w:p>
                        </w:tc>
                        <w:tc>
                          <w:tcPr>
                            <w:tcW w:w="954" w:type="dxa"/>
                          </w:tcPr>
                          <w:p w14:paraId="48934740" w14:textId="77777777" w:rsidR="00CB0597" w:rsidRPr="004C282D" w:rsidRDefault="00CB0597" w:rsidP="0089638F">
                            <w:pPr>
                              <w:rPr>
                                <w:rFonts w:asciiTheme="majorHAnsi" w:hAnsiTheme="majorHAnsi"/>
                              </w:rPr>
                            </w:pPr>
                          </w:p>
                        </w:tc>
                        <w:tc>
                          <w:tcPr>
                            <w:tcW w:w="954" w:type="dxa"/>
                          </w:tcPr>
                          <w:p w14:paraId="56F5933B" w14:textId="16A60CD9" w:rsidR="00CB0597" w:rsidRPr="004C282D" w:rsidRDefault="00CB0597" w:rsidP="0089638F">
                            <w:pPr>
                              <w:rPr>
                                <w:rFonts w:asciiTheme="majorHAnsi" w:hAnsiTheme="majorHAnsi"/>
                              </w:rPr>
                            </w:pPr>
                            <w:r>
                              <w:rPr>
                                <w:rFonts w:asciiTheme="majorHAnsi" w:hAnsiTheme="majorHAnsi"/>
                              </w:rPr>
                              <w:t>Z6</w:t>
                            </w:r>
                          </w:p>
                        </w:tc>
                      </w:tr>
                      <w:tr w:rsidR="00CB0597" w:rsidRPr="004C282D" w14:paraId="244678C0" w14:textId="77777777" w:rsidTr="00CB25D4">
                        <w:tc>
                          <w:tcPr>
                            <w:tcW w:w="5494" w:type="dxa"/>
                          </w:tcPr>
                          <w:p w14:paraId="3B6F6F59" w14:textId="77777777" w:rsidR="00CB0597" w:rsidRPr="003A73E3" w:rsidRDefault="00CB0597" w:rsidP="0089638F">
                            <w:pPr>
                              <w:autoSpaceDE w:val="0"/>
                              <w:autoSpaceDN w:val="0"/>
                              <w:adjustRightInd w:val="0"/>
                              <w:rPr>
                                <w:rFonts w:ascii="Calibri" w:hAnsi="Calibri" w:cs="OpenSans"/>
                              </w:rPr>
                            </w:pPr>
                            <w:r w:rsidRPr="003A73E3">
                              <w:rPr>
                                <w:rFonts w:ascii="Calibri" w:hAnsi="Calibri" w:cs="OpenSans"/>
                              </w:rPr>
                              <w:t>5.2.5 Verhältnis- und Mehrheitswahl im Vergleich –</w:t>
                            </w:r>
                          </w:p>
                          <w:p w14:paraId="6FBAB761" w14:textId="3D0F8AD0" w:rsidR="00CB0597" w:rsidRPr="003A73E3" w:rsidRDefault="00CB0597" w:rsidP="0089638F">
                            <w:pPr>
                              <w:autoSpaceDE w:val="0"/>
                              <w:autoSpaceDN w:val="0"/>
                              <w:adjustRightInd w:val="0"/>
                              <w:rPr>
                                <w:rFonts w:ascii="Calibri" w:hAnsi="Calibri" w:cs="OpenSans"/>
                              </w:rPr>
                            </w:pPr>
                            <w:r w:rsidRPr="003A73E3">
                              <w:rPr>
                                <w:rFonts w:ascii="Calibri" w:hAnsi="Calibri" w:cs="OpenSans"/>
                              </w:rPr>
                              <w:t>welche Vor- und Nachteile gibt es?</w:t>
                            </w:r>
                          </w:p>
                        </w:tc>
                        <w:tc>
                          <w:tcPr>
                            <w:tcW w:w="6267" w:type="dxa"/>
                            <w:vMerge/>
                          </w:tcPr>
                          <w:p w14:paraId="6919EB7D" w14:textId="77777777" w:rsidR="00CB0597" w:rsidRPr="004C282D" w:rsidRDefault="00CB0597" w:rsidP="0089638F">
                            <w:pPr>
                              <w:rPr>
                                <w:rFonts w:asciiTheme="majorHAnsi" w:hAnsiTheme="majorHAnsi"/>
                              </w:rPr>
                            </w:pPr>
                          </w:p>
                        </w:tc>
                        <w:tc>
                          <w:tcPr>
                            <w:tcW w:w="954" w:type="dxa"/>
                          </w:tcPr>
                          <w:p w14:paraId="631EB6D5" w14:textId="713001B0" w:rsidR="00CB0597" w:rsidRPr="004C282D" w:rsidRDefault="00CB0597" w:rsidP="0089638F">
                            <w:pPr>
                              <w:rPr>
                                <w:rFonts w:asciiTheme="majorHAnsi" w:hAnsiTheme="majorHAnsi"/>
                              </w:rPr>
                            </w:pPr>
                          </w:p>
                        </w:tc>
                        <w:tc>
                          <w:tcPr>
                            <w:tcW w:w="954" w:type="dxa"/>
                          </w:tcPr>
                          <w:p w14:paraId="2C58E77E" w14:textId="2FEB5BC8" w:rsidR="00CB0597" w:rsidRPr="004C282D" w:rsidRDefault="00CB0597" w:rsidP="0089638F">
                            <w:pPr>
                              <w:rPr>
                                <w:rFonts w:asciiTheme="majorHAnsi" w:hAnsiTheme="majorHAnsi"/>
                              </w:rPr>
                            </w:pPr>
                            <w:r>
                              <w:rPr>
                                <w:rFonts w:asciiTheme="majorHAnsi" w:hAnsiTheme="majorHAnsi"/>
                              </w:rPr>
                              <w:t>Z3</w:t>
                            </w:r>
                          </w:p>
                        </w:tc>
                        <w:tc>
                          <w:tcPr>
                            <w:tcW w:w="954" w:type="dxa"/>
                          </w:tcPr>
                          <w:p w14:paraId="226BFFF1" w14:textId="3016DCD7" w:rsidR="00CB0597" w:rsidRPr="004C282D" w:rsidRDefault="00CB0597" w:rsidP="0089638F">
                            <w:pPr>
                              <w:rPr>
                                <w:rFonts w:asciiTheme="majorHAnsi" w:hAnsiTheme="majorHAnsi"/>
                              </w:rPr>
                            </w:pPr>
                          </w:p>
                        </w:tc>
                      </w:tr>
                    </w:tbl>
                    <w:p w14:paraId="54324776" w14:textId="77777777" w:rsidR="00CB0597" w:rsidRDefault="00CB0597" w:rsidP="003A73E3"/>
                  </w:txbxContent>
                </v:textbox>
                <w10:wrap type="square"/>
              </v:shape>
            </w:pict>
          </mc:Fallback>
        </mc:AlternateContent>
      </w:r>
    </w:p>
    <w:p w14:paraId="2558171E" w14:textId="7A08318B" w:rsidR="00773F67" w:rsidRPr="00B8624D" w:rsidRDefault="009E2664">
      <w:pPr>
        <w:rPr>
          <w:vertAlign w:val="subscript"/>
        </w:rPr>
      </w:pPr>
      <w:r>
        <w:rPr>
          <w:vertAlign w:val="subscript"/>
        </w:rPr>
        <w:lastRenderedPageBreak/>
        <w:br w:type="page"/>
      </w:r>
      <w:r w:rsidR="00100B13" w:rsidRPr="003C55FA">
        <w:rPr>
          <w:noProof/>
          <w:vertAlign w:val="subscript"/>
        </w:rPr>
        <mc:AlternateContent>
          <mc:Choice Requires="wps">
            <w:drawing>
              <wp:anchor distT="45720" distB="45720" distL="114300" distR="114300" simplePos="0" relativeHeight="251840512" behindDoc="0" locked="0" layoutInCell="1" allowOverlap="1" wp14:anchorId="4B0F8C9B" wp14:editId="2E91EB5B">
                <wp:simplePos x="0" y="0"/>
                <wp:positionH relativeFrom="column">
                  <wp:posOffset>2540</wp:posOffset>
                </wp:positionH>
                <wp:positionV relativeFrom="paragraph">
                  <wp:posOffset>495935</wp:posOffset>
                </wp:positionV>
                <wp:extent cx="9483725" cy="5256000"/>
                <wp:effectExtent l="0" t="0" r="0" b="1905"/>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noFill/>
                        <a:ln w="9525">
                          <a:noFill/>
                          <a:miter lim="800000"/>
                          <a:headEnd/>
                          <a:tailEnd/>
                        </a:ln>
                      </wps:spPr>
                      <wps:txbx>
                        <w:txbxContent>
                          <w:p w14:paraId="1D542D3E" w14:textId="400F63F5" w:rsidR="00CB0597" w:rsidRPr="00696FEC" w:rsidRDefault="00CB0597" w:rsidP="00100B13">
                            <w:pPr>
                              <w:rPr>
                                <w:rFonts w:asciiTheme="majorHAnsi" w:hAnsiTheme="majorHAnsi"/>
                                <w:b/>
                              </w:rPr>
                            </w:pPr>
                            <w:r>
                              <w:rPr>
                                <w:rFonts w:asciiTheme="majorHAnsi" w:hAnsiTheme="majorHAnsi"/>
                                <w:b/>
                              </w:rPr>
                              <w:t>Kapitel 6</w:t>
                            </w:r>
                          </w:p>
                          <w:p w14:paraId="4158562D" w14:textId="77777777" w:rsidR="00CB0597" w:rsidRDefault="00CB0597" w:rsidP="00100B13"/>
                          <w:tbl>
                            <w:tblPr>
                              <w:tblStyle w:val="Tabellenraster"/>
                              <w:tblW w:w="0" w:type="auto"/>
                              <w:tblLook w:val="04A0" w:firstRow="1" w:lastRow="0" w:firstColumn="1" w:lastColumn="0" w:noHBand="0" w:noVBand="1"/>
                            </w:tblPr>
                            <w:tblGrid>
                              <w:gridCol w:w="5361"/>
                              <w:gridCol w:w="6143"/>
                              <w:gridCol w:w="998"/>
                              <w:gridCol w:w="947"/>
                              <w:gridCol w:w="1174"/>
                            </w:tblGrid>
                            <w:tr w:rsidR="00CB0597" w:rsidRPr="004C282D" w14:paraId="1B90D462" w14:textId="77777777" w:rsidTr="00CB0597">
                              <w:tc>
                                <w:tcPr>
                                  <w:tcW w:w="5494" w:type="dxa"/>
                                  <w:shd w:val="clear" w:color="auto" w:fill="31849B" w:themeFill="accent5" w:themeFillShade="BF"/>
                                </w:tcPr>
                                <w:p w14:paraId="74EECE17"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08654F15" w14:textId="48871A34"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 ohne Zuordnung (Fachlehrplan)</w:t>
                                  </w:r>
                                </w:p>
                              </w:tc>
                              <w:tc>
                                <w:tcPr>
                                  <w:tcW w:w="2862" w:type="dxa"/>
                                  <w:gridSpan w:val="3"/>
                                  <w:shd w:val="clear" w:color="auto" w:fill="31849B" w:themeFill="accent5" w:themeFillShade="BF"/>
                                </w:tcPr>
                                <w:p w14:paraId="31977C85"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46DA1491" w14:textId="77777777" w:rsidTr="00CB0597">
                              <w:tc>
                                <w:tcPr>
                                  <w:tcW w:w="11761" w:type="dxa"/>
                                  <w:gridSpan w:val="2"/>
                                  <w:shd w:val="clear" w:color="auto" w:fill="4BACC6" w:themeFill="accent5"/>
                                </w:tcPr>
                                <w:p w14:paraId="7D991C05" w14:textId="77777777" w:rsidR="00CB0597" w:rsidRPr="00AD04E0" w:rsidRDefault="00CB0597" w:rsidP="0089638F">
                                  <w:pPr>
                                    <w:autoSpaceDE w:val="0"/>
                                    <w:autoSpaceDN w:val="0"/>
                                    <w:adjustRightInd w:val="0"/>
                                    <w:rPr>
                                      <w:rFonts w:ascii="Calibri" w:hAnsi="Calibri" w:cs="OpenSans-Semibold"/>
                                      <w:b/>
                                      <w:color w:val="FFFFFF" w:themeColor="background1"/>
                                    </w:rPr>
                                  </w:pPr>
                                </w:p>
                              </w:tc>
                              <w:tc>
                                <w:tcPr>
                                  <w:tcW w:w="954" w:type="dxa"/>
                                  <w:shd w:val="clear" w:color="auto" w:fill="4BACC6" w:themeFill="accent5"/>
                                </w:tcPr>
                                <w:p w14:paraId="22D928CE" w14:textId="247F0466"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7FFF221A" w14:textId="37D87600"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3BFBD2FD" w14:textId="0633B9A4"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Handlung</w:t>
                                  </w:r>
                                </w:p>
                              </w:tc>
                            </w:tr>
                            <w:tr w:rsidR="00CB0597" w:rsidRPr="004C282D" w14:paraId="43D7E5F4" w14:textId="77777777" w:rsidTr="00695AE1">
                              <w:tc>
                                <w:tcPr>
                                  <w:tcW w:w="14623" w:type="dxa"/>
                                  <w:gridSpan w:val="5"/>
                                  <w:shd w:val="clear" w:color="auto" w:fill="BFBFBF" w:themeFill="background1" w:themeFillShade="BF"/>
                                </w:tcPr>
                                <w:p w14:paraId="1E3073D1" w14:textId="3BF757C6" w:rsidR="00CB0597" w:rsidRPr="00695AE1" w:rsidRDefault="00CB0597" w:rsidP="0089638F">
                                  <w:pPr>
                                    <w:autoSpaceDE w:val="0"/>
                                    <w:autoSpaceDN w:val="0"/>
                                    <w:adjustRightInd w:val="0"/>
                                    <w:rPr>
                                      <w:rFonts w:ascii="Calibri" w:hAnsi="Calibri" w:cs="OpenSans-Semibold"/>
                                      <w:b/>
                                    </w:rPr>
                                  </w:pPr>
                                  <w:r w:rsidRPr="00695AE1">
                                    <w:rPr>
                                      <w:rFonts w:ascii="Calibri" w:hAnsi="Calibri" w:cs="OpenSans-Semibold"/>
                                      <w:b/>
                                    </w:rPr>
                                    <w:t>6 Der politische Entscheidungsprozess in Deutschland – sollen Mitbestimmungsmöglichkeiten ausgebaut werden?</w:t>
                                  </w:r>
                                </w:p>
                              </w:tc>
                            </w:tr>
                            <w:tr w:rsidR="00CB0597" w:rsidRPr="004C282D" w14:paraId="53D02176" w14:textId="77777777" w:rsidTr="00695AE1">
                              <w:trPr>
                                <w:trHeight w:val="211"/>
                              </w:trPr>
                              <w:tc>
                                <w:tcPr>
                                  <w:tcW w:w="14623" w:type="dxa"/>
                                  <w:gridSpan w:val="5"/>
                                  <w:shd w:val="clear" w:color="auto" w:fill="D9D9D9" w:themeFill="background1" w:themeFillShade="D9"/>
                                </w:tcPr>
                                <w:p w14:paraId="4C9D90FD" w14:textId="0418935A" w:rsidR="00CB0597" w:rsidRPr="00695AE1" w:rsidRDefault="00CB0597" w:rsidP="0089638F">
                                  <w:pPr>
                                    <w:rPr>
                                      <w:rFonts w:ascii="Calibri" w:hAnsi="Calibri" w:cs="OpenSans-Semibold"/>
                                      <w:b/>
                                    </w:rPr>
                                  </w:pPr>
                                  <w:r w:rsidRPr="00695AE1">
                                    <w:rPr>
                                      <w:rFonts w:ascii="Calibri" w:hAnsi="Calibri" w:cs="OpenSans-Semibold"/>
                                      <w:b/>
                                    </w:rPr>
                                    <w:t>6.1 Bundesregierung und Bundestag</w:t>
                                  </w:r>
                                </w:p>
                              </w:tc>
                            </w:tr>
                            <w:tr w:rsidR="00CB0597" w:rsidRPr="004C282D" w14:paraId="311911A2" w14:textId="77777777" w:rsidTr="00CB25D4">
                              <w:tc>
                                <w:tcPr>
                                  <w:tcW w:w="5494" w:type="dxa"/>
                                </w:tcPr>
                                <w:p w14:paraId="72A086C1" w14:textId="62BE9D5B" w:rsidR="00CB0597" w:rsidRPr="00773F67" w:rsidRDefault="00CB0597" w:rsidP="0089638F">
                                  <w:pPr>
                                    <w:rPr>
                                      <w:rFonts w:ascii="Calibri" w:hAnsi="Calibri" w:cs="OpenSans-Semibold"/>
                                    </w:rPr>
                                  </w:pPr>
                                  <w:r w:rsidRPr="00773F67">
                                    <w:rPr>
                                      <w:rFonts w:ascii="Calibri" w:hAnsi="Calibri" w:cs="OpenSans-Semibold"/>
                                    </w:rPr>
                                    <w:t>6.1.1 Die Bundesregierung – was heißt es, zu regieren?</w:t>
                                  </w:r>
                                </w:p>
                              </w:tc>
                              <w:tc>
                                <w:tcPr>
                                  <w:tcW w:w="6267" w:type="dxa"/>
                                  <w:vMerge w:val="restart"/>
                                </w:tcPr>
                                <w:p w14:paraId="2B78F375" w14:textId="53F39330" w:rsidR="00CB0597" w:rsidRPr="00100B13" w:rsidRDefault="00CB0597" w:rsidP="0089638F">
                                  <w:pPr>
                                    <w:pStyle w:val="Default"/>
                                    <w:numPr>
                                      <w:ilvl w:val="0"/>
                                      <w:numId w:val="33"/>
                                    </w:numPr>
                                    <w:ind w:left="360"/>
                                    <w:rPr>
                                      <w:rFonts w:ascii="Calibri" w:hAnsi="Calibri" w:cs="OpenSans"/>
                                      <w:color w:val="auto"/>
                                    </w:rPr>
                                  </w:pPr>
                                  <w:r>
                                    <w:rPr>
                                      <w:rFonts w:ascii="Calibri" w:hAnsi="Calibri" w:cs="OpenSans-Semibold"/>
                                    </w:rPr>
                                    <w:t>I</w:t>
                                  </w:r>
                                  <w:r w:rsidRPr="00977195">
                                    <w:rPr>
                                      <w:rFonts w:ascii="Calibri" w:hAnsi="Calibri" w:cs="OpenSans-Semibold"/>
                                    </w:rPr>
                                    <w:t>nstitutionen und deren Aufgaben, z. B. Bundestag, Bundesrat, Bundesregierung, Bundesverfassungsgericht</w:t>
                                  </w:r>
                                </w:p>
                              </w:tc>
                              <w:tc>
                                <w:tcPr>
                                  <w:tcW w:w="954" w:type="dxa"/>
                                </w:tcPr>
                                <w:p w14:paraId="2B55F72D" w14:textId="77777777" w:rsidR="00CB0597" w:rsidRPr="004C282D" w:rsidRDefault="00CB0597" w:rsidP="0089638F">
                                  <w:pPr>
                                    <w:rPr>
                                      <w:rFonts w:asciiTheme="majorHAnsi" w:hAnsiTheme="majorHAnsi"/>
                                    </w:rPr>
                                  </w:pPr>
                                </w:p>
                              </w:tc>
                              <w:tc>
                                <w:tcPr>
                                  <w:tcW w:w="954" w:type="dxa"/>
                                </w:tcPr>
                                <w:p w14:paraId="1BF85058" w14:textId="77777777" w:rsidR="00CB0597" w:rsidRPr="004C282D" w:rsidRDefault="00CB0597" w:rsidP="0089638F">
                                  <w:pPr>
                                    <w:rPr>
                                      <w:rFonts w:asciiTheme="majorHAnsi" w:hAnsiTheme="majorHAnsi"/>
                                    </w:rPr>
                                  </w:pPr>
                                </w:p>
                              </w:tc>
                              <w:tc>
                                <w:tcPr>
                                  <w:tcW w:w="954" w:type="dxa"/>
                                </w:tcPr>
                                <w:p w14:paraId="5A20A2F9" w14:textId="1F842396" w:rsidR="00CB0597" w:rsidRPr="004C282D" w:rsidRDefault="00CB0597" w:rsidP="0089638F">
                                  <w:pPr>
                                    <w:rPr>
                                      <w:rFonts w:asciiTheme="majorHAnsi" w:hAnsiTheme="majorHAnsi"/>
                                    </w:rPr>
                                  </w:pPr>
                                </w:p>
                              </w:tc>
                            </w:tr>
                            <w:tr w:rsidR="00CB0597" w:rsidRPr="004C282D" w14:paraId="31D1246D" w14:textId="77777777" w:rsidTr="00CB25D4">
                              <w:tc>
                                <w:tcPr>
                                  <w:tcW w:w="5494" w:type="dxa"/>
                                </w:tcPr>
                                <w:p w14:paraId="29C65243" w14:textId="5EF9A2CB" w:rsidR="00CB0597" w:rsidRPr="00773F67" w:rsidRDefault="00CB0597" w:rsidP="0089638F">
                                  <w:pPr>
                                    <w:rPr>
                                      <w:rFonts w:ascii="Calibri" w:hAnsi="Calibri" w:cs="OpenSans-Semibold"/>
                                    </w:rPr>
                                  </w:pPr>
                                  <w:r w:rsidRPr="00773F67">
                                    <w:rPr>
                                      <w:rFonts w:ascii="Calibri" w:hAnsi="Calibri" w:cs="OpenSans-Semibold"/>
                                    </w:rPr>
                                    <w:t>6.1.2 Welche Aufgaben hat der Deutsche Bundestag?</w:t>
                                  </w:r>
                                </w:p>
                              </w:tc>
                              <w:tc>
                                <w:tcPr>
                                  <w:tcW w:w="6267" w:type="dxa"/>
                                  <w:vMerge/>
                                </w:tcPr>
                                <w:p w14:paraId="384EA916" w14:textId="77777777" w:rsidR="00CB0597" w:rsidRPr="002D762E" w:rsidRDefault="00CB0597" w:rsidP="0089638F">
                                  <w:pPr>
                                    <w:pStyle w:val="Default"/>
                                    <w:rPr>
                                      <w:sz w:val="22"/>
                                      <w:szCs w:val="22"/>
                                    </w:rPr>
                                  </w:pPr>
                                </w:p>
                              </w:tc>
                              <w:tc>
                                <w:tcPr>
                                  <w:tcW w:w="954" w:type="dxa"/>
                                </w:tcPr>
                                <w:p w14:paraId="1F15055F" w14:textId="1BBBC445" w:rsidR="00CB0597" w:rsidRPr="004C282D" w:rsidRDefault="00CB0597" w:rsidP="0089638F">
                                  <w:pPr>
                                    <w:rPr>
                                      <w:rFonts w:asciiTheme="majorHAnsi" w:hAnsiTheme="majorHAnsi"/>
                                    </w:rPr>
                                  </w:pPr>
                                  <w:r>
                                    <w:rPr>
                                      <w:rFonts w:asciiTheme="majorHAnsi" w:hAnsiTheme="majorHAnsi"/>
                                    </w:rPr>
                                    <w:t>K17</w:t>
                                  </w:r>
                                </w:p>
                              </w:tc>
                              <w:tc>
                                <w:tcPr>
                                  <w:tcW w:w="954" w:type="dxa"/>
                                </w:tcPr>
                                <w:p w14:paraId="047BE16F" w14:textId="7B798A97" w:rsidR="00CB0597" w:rsidRPr="004C282D" w:rsidRDefault="00CB0597" w:rsidP="0089638F">
                                  <w:pPr>
                                    <w:rPr>
                                      <w:rFonts w:asciiTheme="majorHAnsi" w:hAnsiTheme="majorHAnsi"/>
                                    </w:rPr>
                                  </w:pPr>
                                  <w:r>
                                    <w:rPr>
                                      <w:rFonts w:asciiTheme="majorHAnsi" w:hAnsiTheme="majorHAnsi"/>
                                    </w:rPr>
                                    <w:t>K19</w:t>
                                  </w:r>
                                </w:p>
                              </w:tc>
                              <w:tc>
                                <w:tcPr>
                                  <w:tcW w:w="954" w:type="dxa"/>
                                </w:tcPr>
                                <w:p w14:paraId="3CB9752D" w14:textId="378C5E93" w:rsidR="00CB0597" w:rsidRPr="004C282D" w:rsidRDefault="00CB0597" w:rsidP="0089638F">
                                  <w:pPr>
                                    <w:rPr>
                                      <w:rFonts w:asciiTheme="majorHAnsi" w:hAnsiTheme="majorHAnsi"/>
                                    </w:rPr>
                                  </w:pPr>
                                </w:p>
                              </w:tc>
                            </w:tr>
                            <w:tr w:rsidR="00CB0597" w:rsidRPr="004C282D" w14:paraId="44FABA69" w14:textId="77777777" w:rsidTr="00CB25D4">
                              <w:trPr>
                                <w:trHeight w:val="95"/>
                              </w:trPr>
                              <w:tc>
                                <w:tcPr>
                                  <w:tcW w:w="5494" w:type="dxa"/>
                                </w:tcPr>
                                <w:p w14:paraId="2AABCF2A" w14:textId="2772D4C2" w:rsidR="00CB0597" w:rsidRPr="00773F67" w:rsidRDefault="00CB0597" w:rsidP="0089638F">
                                  <w:pPr>
                                    <w:rPr>
                                      <w:rFonts w:ascii="Calibri" w:hAnsi="Calibri" w:cs="OpenSans-Semibold"/>
                                    </w:rPr>
                                  </w:pPr>
                                  <w:r w:rsidRPr="00773F67">
                                    <w:rPr>
                                      <w:rFonts w:ascii="Calibri" w:hAnsi="Calibri" w:cs="OpenSans-Semibold"/>
                                    </w:rPr>
                                    <w:t>6.1.3 Wie frei ist ein Abgeordneter?</w:t>
                                  </w:r>
                                </w:p>
                              </w:tc>
                              <w:tc>
                                <w:tcPr>
                                  <w:tcW w:w="6267" w:type="dxa"/>
                                  <w:vMerge/>
                                </w:tcPr>
                                <w:p w14:paraId="1C3737F5" w14:textId="77777777" w:rsidR="00CB0597" w:rsidRPr="004C282D" w:rsidRDefault="00CB0597" w:rsidP="0089638F">
                                  <w:pPr>
                                    <w:rPr>
                                      <w:rFonts w:asciiTheme="majorHAnsi" w:hAnsiTheme="majorHAnsi"/>
                                    </w:rPr>
                                  </w:pPr>
                                </w:p>
                              </w:tc>
                              <w:tc>
                                <w:tcPr>
                                  <w:tcW w:w="954" w:type="dxa"/>
                                </w:tcPr>
                                <w:p w14:paraId="78EEF7A5" w14:textId="1EB807AD" w:rsidR="00CB0597" w:rsidRPr="004C282D" w:rsidRDefault="00CB0597" w:rsidP="0089638F">
                                  <w:pPr>
                                    <w:rPr>
                                      <w:rFonts w:asciiTheme="majorHAnsi" w:hAnsiTheme="majorHAnsi"/>
                                    </w:rPr>
                                  </w:pPr>
                                  <w:r>
                                    <w:rPr>
                                      <w:rFonts w:asciiTheme="majorHAnsi" w:hAnsiTheme="majorHAnsi"/>
                                    </w:rPr>
                                    <w:t>K17, K18</w:t>
                                  </w:r>
                                </w:p>
                              </w:tc>
                              <w:tc>
                                <w:tcPr>
                                  <w:tcW w:w="954" w:type="dxa"/>
                                </w:tcPr>
                                <w:p w14:paraId="029F6257" w14:textId="77777777" w:rsidR="00CB0597" w:rsidRPr="004C282D" w:rsidRDefault="00CB0597" w:rsidP="0089638F">
                                  <w:pPr>
                                    <w:rPr>
                                      <w:rFonts w:asciiTheme="majorHAnsi" w:hAnsiTheme="majorHAnsi"/>
                                    </w:rPr>
                                  </w:pPr>
                                </w:p>
                              </w:tc>
                              <w:tc>
                                <w:tcPr>
                                  <w:tcW w:w="954" w:type="dxa"/>
                                </w:tcPr>
                                <w:p w14:paraId="0D6A603D" w14:textId="5BCD958C" w:rsidR="00CB0597" w:rsidRPr="004C282D" w:rsidRDefault="00CB0597" w:rsidP="0089638F">
                                  <w:pPr>
                                    <w:rPr>
                                      <w:rFonts w:asciiTheme="majorHAnsi" w:hAnsiTheme="majorHAnsi"/>
                                    </w:rPr>
                                  </w:pPr>
                                </w:p>
                              </w:tc>
                            </w:tr>
                            <w:tr w:rsidR="00CB0597" w:rsidRPr="004C282D" w14:paraId="3A0C60CF" w14:textId="77777777" w:rsidTr="00695AE1">
                              <w:trPr>
                                <w:trHeight w:val="308"/>
                              </w:trPr>
                              <w:tc>
                                <w:tcPr>
                                  <w:tcW w:w="14623" w:type="dxa"/>
                                  <w:gridSpan w:val="5"/>
                                  <w:shd w:val="clear" w:color="auto" w:fill="D9D9D9" w:themeFill="background1" w:themeFillShade="D9"/>
                                </w:tcPr>
                                <w:p w14:paraId="61CE151A" w14:textId="281B394D" w:rsidR="00CB0597" w:rsidRPr="00695AE1" w:rsidRDefault="00CB0597" w:rsidP="0089638F">
                                  <w:pPr>
                                    <w:rPr>
                                      <w:rFonts w:ascii="Calibri" w:hAnsi="Calibri" w:cs="OpenSans-Semibold"/>
                                      <w:b/>
                                    </w:rPr>
                                  </w:pPr>
                                  <w:r w:rsidRPr="00695AE1">
                                    <w:rPr>
                                      <w:rFonts w:ascii="Calibri" w:hAnsi="Calibri" w:cs="OpenSans-Semibold"/>
                                      <w:b/>
                                    </w:rPr>
                                    <w:t>6.2 Wie die Politik Probleme löst</w:t>
                                  </w:r>
                                </w:p>
                              </w:tc>
                            </w:tr>
                            <w:tr w:rsidR="00CB0597" w:rsidRPr="004C282D" w14:paraId="26F088F0" w14:textId="77777777" w:rsidTr="00CB25D4">
                              <w:tc>
                                <w:tcPr>
                                  <w:tcW w:w="5494" w:type="dxa"/>
                                </w:tcPr>
                                <w:p w14:paraId="07EAC14A" w14:textId="3E909C8F" w:rsidR="00CB0597" w:rsidRPr="00773F67" w:rsidRDefault="00CB0597" w:rsidP="0089638F">
                                  <w:pPr>
                                    <w:rPr>
                                      <w:rFonts w:ascii="Calibri" w:hAnsi="Calibri" w:cs="OpenSans-Semibold"/>
                                    </w:rPr>
                                  </w:pPr>
                                  <w:r w:rsidRPr="00773F67">
                                    <w:rPr>
                                      <w:rFonts w:ascii="Calibri" w:hAnsi="Calibri" w:cs="OpenSans-Semibold"/>
                                    </w:rPr>
                                    <w:t>6.2.1 Das Problem: Bleibt Wohnraum bezahlbar?</w:t>
                                  </w:r>
                                </w:p>
                              </w:tc>
                              <w:tc>
                                <w:tcPr>
                                  <w:tcW w:w="6267" w:type="dxa"/>
                                  <w:vMerge w:val="restart"/>
                                </w:tcPr>
                                <w:p w14:paraId="7F0ABEA7" w14:textId="0406F9CE" w:rsidR="00CB0597" w:rsidRPr="00B8624D" w:rsidRDefault="00CB0597" w:rsidP="0089638F">
                                  <w:pPr>
                                    <w:pStyle w:val="Default"/>
                                    <w:numPr>
                                      <w:ilvl w:val="0"/>
                                      <w:numId w:val="33"/>
                                    </w:numPr>
                                    <w:ind w:left="360"/>
                                    <w:rPr>
                                      <w:rFonts w:ascii="Calibri" w:hAnsi="Calibri" w:cs="OpenSans-Semibold"/>
                                    </w:rPr>
                                  </w:pPr>
                                  <w:r>
                                    <w:rPr>
                                      <w:rFonts w:ascii="Calibri" w:hAnsi="Calibri" w:cs="OpenSans-Semibold"/>
                                    </w:rPr>
                                    <w:t>I</w:t>
                                  </w:r>
                                  <w:r w:rsidRPr="00977195">
                                    <w:rPr>
                                      <w:rFonts w:ascii="Calibri" w:hAnsi="Calibri" w:cs="OpenSans-Semibold"/>
                                    </w:rPr>
                                    <w:t>nstitutionen und deren Aufgaben, z. B. Bundestag, Bundesrat, Bundesregierung, Bundesverfassungsgericht</w:t>
                                  </w:r>
                                </w:p>
                                <w:p w14:paraId="02E55673" w14:textId="16F12620" w:rsidR="00CB0597" w:rsidRPr="00B8624D" w:rsidRDefault="00CB0597" w:rsidP="0089638F">
                                  <w:pPr>
                                    <w:pStyle w:val="Default"/>
                                    <w:numPr>
                                      <w:ilvl w:val="0"/>
                                      <w:numId w:val="33"/>
                                    </w:numPr>
                                    <w:ind w:left="360"/>
                                    <w:rPr>
                                      <w:rFonts w:ascii="Calibri" w:hAnsi="Calibri" w:cs="OpenSans-Semibold"/>
                                    </w:rPr>
                                  </w:pPr>
                                  <w:r w:rsidRPr="00B8624D">
                                    <w:rPr>
                                      <w:rFonts w:ascii="Calibri" w:hAnsi="Calibri" w:cs="OpenSans-Semibold"/>
                                    </w:rPr>
                                    <w:t>auf den Konflikt oder Fall bezogene politische Akteure, z. B. Vertreter in parlamentarischen Gremien, Parte</w:t>
                                  </w:r>
                                  <w:r>
                                    <w:rPr>
                                      <w:rFonts w:ascii="Calibri" w:hAnsi="Calibri" w:cs="OpenSans-Semibold"/>
                                    </w:rPr>
                                    <w:t>ien, Vereine, Bürgerinitiativen</w:t>
                                  </w:r>
                                </w:p>
                              </w:tc>
                              <w:tc>
                                <w:tcPr>
                                  <w:tcW w:w="954" w:type="dxa"/>
                                </w:tcPr>
                                <w:p w14:paraId="17B1EA82" w14:textId="2D823F12" w:rsidR="00CB0597" w:rsidRPr="004C282D" w:rsidRDefault="00CB0597" w:rsidP="0089638F">
                                  <w:pPr>
                                    <w:rPr>
                                      <w:rFonts w:asciiTheme="majorHAnsi" w:hAnsiTheme="majorHAnsi"/>
                                    </w:rPr>
                                  </w:pPr>
                                  <w:r>
                                    <w:rPr>
                                      <w:rFonts w:asciiTheme="majorHAnsi" w:hAnsiTheme="majorHAnsi"/>
                                    </w:rPr>
                                    <w:t>K18</w:t>
                                  </w:r>
                                </w:p>
                              </w:tc>
                              <w:tc>
                                <w:tcPr>
                                  <w:tcW w:w="954" w:type="dxa"/>
                                </w:tcPr>
                                <w:p w14:paraId="1F7E3965" w14:textId="04352A4F" w:rsidR="00CB0597" w:rsidRPr="004C282D" w:rsidRDefault="00CB0597" w:rsidP="0089638F">
                                  <w:pPr>
                                    <w:rPr>
                                      <w:rFonts w:asciiTheme="majorHAnsi" w:hAnsiTheme="majorHAnsi"/>
                                    </w:rPr>
                                  </w:pPr>
                                  <w:r>
                                    <w:rPr>
                                      <w:rFonts w:asciiTheme="majorHAnsi" w:hAnsiTheme="majorHAnsi"/>
                                    </w:rPr>
                                    <w:t>K19</w:t>
                                  </w:r>
                                </w:p>
                              </w:tc>
                              <w:tc>
                                <w:tcPr>
                                  <w:tcW w:w="954" w:type="dxa"/>
                                </w:tcPr>
                                <w:p w14:paraId="33322CE1" w14:textId="51A77688" w:rsidR="00CB0597" w:rsidRPr="004C282D" w:rsidRDefault="00CB0597" w:rsidP="0089638F">
                                  <w:pPr>
                                    <w:rPr>
                                      <w:rFonts w:asciiTheme="majorHAnsi" w:hAnsiTheme="majorHAnsi"/>
                                    </w:rPr>
                                  </w:pPr>
                                  <w:r>
                                    <w:rPr>
                                      <w:rFonts w:asciiTheme="majorHAnsi" w:hAnsiTheme="majorHAnsi"/>
                                    </w:rPr>
                                    <w:t>K21</w:t>
                                  </w:r>
                                </w:p>
                              </w:tc>
                            </w:tr>
                            <w:tr w:rsidR="00CB0597" w:rsidRPr="004C282D" w14:paraId="274A9CE3" w14:textId="77777777" w:rsidTr="00CB25D4">
                              <w:tc>
                                <w:tcPr>
                                  <w:tcW w:w="5494" w:type="dxa"/>
                                </w:tcPr>
                                <w:p w14:paraId="550ACD27" w14:textId="064DFD5B"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6.2.2 Vom Problem zum Gesetz: Wie entsteht ein Gesetz?</w:t>
                                  </w:r>
                                </w:p>
                              </w:tc>
                              <w:tc>
                                <w:tcPr>
                                  <w:tcW w:w="6267" w:type="dxa"/>
                                  <w:vMerge/>
                                </w:tcPr>
                                <w:p w14:paraId="1A6D2F81" w14:textId="77777777" w:rsidR="00CB0597" w:rsidRPr="004C282D" w:rsidRDefault="00CB0597" w:rsidP="0089638F">
                                  <w:pPr>
                                    <w:rPr>
                                      <w:rFonts w:asciiTheme="majorHAnsi" w:hAnsiTheme="majorHAnsi"/>
                                    </w:rPr>
                                  </w:pPr>
                                </w:p>
                              </w:tc>
                              <w:tc>
                                <w:tcPr>
                                  <w:tcW w:w="954" w:type="dxa"/>
                                </w:tcPr>
                                <w:p w14:paraId="0496F7D6" w14:textId="4B5AC224" w:rsidR="00CB0597" w:rsidRPr="004C282D" w:rsidRDefault="00CB0597" w:rsidP="0089638F">
                                  <w:pPr>
                                    <w:rPr>
                                      <w:rFonts w:asciiTheme="majorHAnsi" w:hAnsiTheme="majorHAnsi"/>
                                    </w:rPr>
                                  </w:pPr>
                                  <w:r>
                                    <w:rPr>
                                      <w:rFonts w:asciiTheme="majorHAnsi" w:hAnsiTheme="majorHAnsi"/>
                                    </w:rPr>
                                    <w:t>K16</w:t>
                                  </w:r>
                                </w:p>
                              </w:tc>
                              <w:tc>
                                <w:tcPr>
                                  <w:tcW w:w="954" w:type="dxa"/>
                                </w:tcPr>
                                <w:p w14:paraId="2EAE6D43" w14:textId="0A70C2E2" w:rsidR="00CB0597" w:rsidRPr="004C282D" w:rsidRDefault="00CB0597" w:rsidP="0089638F">
                                  <w:pPr>
                                    <w:rPr>
                                      <w:rFonts w:asciiTheme="majorHAnsi" w:hAnsiTheme="majorHAnsi"/>
                                    </w:rPr>
                                  </w:pPr>
                                  <w:r>
                                    <w:rPr>
                                      <w:rFonts w:asciiTheme="majorHAnsi" w:hAnsiTheme="majorHAnsi"/>
                                    </w:rPr>
                                    <w:t>K20</w:t>
                                  </w:r>
                                </w:p>
                              </w:tc>
                              <w:tc>
                                <w:tcPr>
                                  <w:tcW w:w="954" w:type="dxa"/>
                                </w:tcPr>
                                <w:p w14:paraId="69C435A3" w14:textId="2BB973A9" w:rsidR="00CB0597" w:rsidRPr="004C282D" w:rsidRDefault="00CB0597" w:rsidP="0089638F">
                                  <w:pPr>
                                    <w:rPr>
                                      <w:rFonts w:asciiTheme="majorHAnsi" w:hAnsiTheme="majorHAnsi"/>
                                    </w:rPr>
                                  </w:pPr>
                                </w:p>
                              </w:tc>
                            </w:tr>
                            <w:tr w:rsidR="00CB0597" w:rsidRPr="004C282D" w14:paraId="0E1D43DA" w14:textId="77777777" w:rsidTr="00CB25D4">
                              <w:tc>
                                <w:tcPr>
                                  <w:tcW w:w="5494" w:type="dxa"/>
                                </w:tcPr>
                                <w:p w14:paraId="3EB4B379" w14:textId="59E7F85F"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6.2.3 Hat der Bundespräsident etwas zu sagen?</w:t>
                                  </w:r>
                                </w:p>
                              </w:tc>
                              <w:tc>
                                <w:tcPr>
                                  <w:tcW w:w="6267" w:type="dxa"/>
                                  <w:vMerge/>
                                </w:tcPr>
                                <w:p w14:paraId="3555EC52" w14:textId="77777777" w:rsidR="00CB0597" w:rsidRPr="004C282D" w:rsidRDefault="00CB0597" w:rsidP="0089638F">
                                  <w:pPr>
                                    <w:rPr>
                                      <w:rFonts w:asciiTheme="majorHAnsi" w:hAnsiTheme="majorHAnsi"/>
                                    </w:rPr>
                                  </w:pPr>
                                </w:p>
                              </w:tc>
                              <w:tc>
                                <w:tcPr>
                                  <w:tcW w:w="954" w:type="dxa"/>
                                </w:tcPr>
                                <w:p w14:paraId="244D8DC3" w14:textId="77777777" w:rsidR="00CB0597" w:rsidRPr="004C282D" w:rsidRDefault="00CB0597" w:rsidP="0089638F">
                                  <w:pPr>
                                    <w:rPr>
                                      <w:rFonts w:asciiTheme="majorHAnsi" w:hAnsiTheme="majorHAnsi"/>
                                    </w:rPr>
                                  </w:pPr>
                                </w:p>
                              </w:tc>
                              <w:tc>
                                <w:tcPr>
                                  <w:tcW w:w="954" w:type="dxa"/>
                                </w:tcPr>
                                <w:p w14:paraId="4E444289" w14:textId="29C9BF5F" w:rsidR="00CB0597" w:rsidRPr="004C282D" w:rsidRDefault="00CB0597" w:rsidP="0089638F">
                                  <w:pPr>
                                    <w:rPr>
                                      <w:rFonts w:asciiTheme="majorHAnsi" w:hAnsiTheme="majorHAnsi"/>
                                    </w:rPr>
                                  </w:pPr>
                                  <w:r>
                                    <w:rPr>
                                      <w:rFonts w:asciiTheme="majorHAnsi" w:hAnsiTheme="majorHAnsi"/>
                                    </w:rPr>
                                    <w:t>K19</w:t>
                                  </w:r>
                                </w:p>
                              </w:tc>
                              <w:tc>
                                <w:tcPr>
                                  <w:tcW w:w="954" w:type="dxa"/>
                                </w:tcPr>
                                <w:p w14:paraId="3C57C494" w14:textId="1389B0BA" w:rsidR="00CB0597" w:rsidRPr="004C282D" w:rsidRDefault="00CB0597" w:rsidP="0089638F">
                                  <w:pPr>
                                    <w:rPr>
                                      <w:rFonts w:asciiTheme="majorHAnsi" w:hAnsiTheme="majorHAnsi"/>
                                    </w:rPr>
                                  </w:pPr>
                                </w:p>
                              </w:tc>
                            </w:tr>
                            <w:tr w:rsidR="00CB0597" w:rsidRPr="004C282D" w14:paraId="0B29DFD5" w14:textId="77777777" w:rsidTr="00CB25D4">
                              <w:tc>
                                <w:tcPr>
                                  <w:tcW w:w="5494" w:type="dxa"/>
                                </w:tcPr>
                                <w:p w14:paraId="13C0ACC2" w14:textId="09AAF952"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6.2.4 Soll eigentlich nur das Parlament entscheiden?</w:t>
                                  </w:r>
                                </w:p>
                              </w:tc>
                              <w:tc>
                                <w:tcPr>
                                  <w:tcW w:w="6267" w:type="dxa"/>
                                  <w:vMerge/>
                                </w:tcPr>
                                <w:p w14:paraId="61B0488B" w14:textId="77777777" w:rsidR="00CB0597" w:rsidRPr="004C282D" w:rsidRDefault="00CB0597" w:rsidP="0089638F">
                                  <w:pPr>
                                    <w:rPr>
                                      <w:rFonts w:asciiTheme="majorHAnsi" w:hAnsiTheme="majorHAnsi"/>
                                    </w:rPr>
                                  </w:pPr>
                                </w:p>
                              </w:tc>
                              <w:tc>
                                <w:tcPr>
                                  <w:tcW w:w="954" w:type="dxa"/>
                                </w:tcPr>
                                <w:p w14:paraId="5E96A933" w14:textId="00EA6C1C" w:rsidR="00CB0597" w:rsidRPr="004C282D" w:rsidRDefault="00CB0597" w:rsidP="0089638F">
                                  <w:pPr>
                                    <w:rPr>
                                      <w:rFonts w:asciiTheme="majorHAnsi" w:hAnsiTheme="majorHAnsi"/>
                                    </w:rPr>
                                  </w:pPr>
                                  <w:r>
                                    <w:rPr>
                                      <w:rFonts w:asciiTheme="majorHAnsi" w:hAnsiTheme="majorHAnsi"/>
                                    </w:rPr>
                                    <w:t>K16</w:t>
                                  </w:r>
                                </w:p>
                              </w:tc>
                              <w:tc>
                                <w:tcPr>
                                  <w:tcW w:w="954" w:type="dxa"/>
                                </w:tcPr>
                                <w:p w14:paraId="54E5EB88" w14:textId="77777777" w:rsidR="00CB0597" w:rsidRPr="004C282D" w:rsidRDefault="00CB0597" w:rsidP="0089638F">
                                  <w:pPr>
                                    <w:rPr>
                                      <w:rFonts w:asciiTheme="majorHAnsi" w:hAnsiTheme="majorHAnsi"/>
                                    </w:rPr>
                                  </w:pPr>
                                </w:p>
                              </w:tc>
                              <w:tc>
                                <w:tcPr>
                                  <w:tcW w:w="954" w:type="dxa"/>
                                </w:tcPr>
                                <w:p w14:paraId="42DBF3EF" w14:textId="20790A8E" w:rsidR="00CB0597" w:rsidRPr="004C282D" w:rsidRDefault="00CB0597" w:rsidP="0089638F">
                                  <w:pPr>
                                    <w:rPr>
                                      <w:rFonts w:asciiTheme="majorHAnsi" w:hAnsiTheme="majorHAnsi"/>
                                    </w:rPr>
                                  </w:pPr>
                                </w:p>
                              </w:tc>
                            </w:tr>
                            <w:tr w:rsidR="00CB0597" w:rsidRPr="004C282D" w14:paraId="1D2353A8" w14:textId="77777777" w:rsidTr="00695AE1">
                              <w:tc>
                                <w:tcPr>
                                  <w:tcW w:w="14623" w:type="dxa"/>
                                  <w:gridSpan w:val="5"/>
                                  <w:shd w:val="clear" w:color="auto" w:fill="D9D9D9" w:themeFill="background1" w:themeFillShade="D9"/>
                                </w:tcPr>
                                <w:p w14:paraId="6E85C6AA" w14:textId="2675AC12" w:rsidR="00CB0597" w:rsidRPr="00695AE1" w:rsidRDefault="00CB0597" w:rsidP="0089638F">
                                  <w:pPr>
                                    <w:rPr>
                                      <w:rFonts w:ascii="Calibri" w:hAnsi="Calibri" w:cs="OpenSans-Semibold"/>
                                      <w:b/>
                                    </w:rPr>
                                  </w:pPr>
                                  <w:r w:rsidRPr="00695AE1">
                                    <w:rPr>
                                      <w:rFonts w:ascii="Calibri" w:hAnsi="Calibri" w:cs="OpenSans-Semibold"/>
                                      <w:b/>
                                    </w:rPr>
                                    <w:t>6.3 Kontrolle politischer Herrschaft</w:t>
                                  </w:r>
                                </w:p>
                              </w:tc>
                            </w:tr>
                            <w:tr w:rsidR="00CB0597" w:rsidRPr="004C282D" w14:paraId="0D2D557B" w14:textId="77777777" w:rsidTr="00CB25D4">
                              <w:tc>
                                <w:tcPr>
                                  <w:tcW w:w="5494" w:type="dxa"/>
                                </w:tcPr>
                                <w:p w14:paraId="7DD2E8FC" w14:textId="1F3506E8"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6.3.1 Gewaltenteilung – inwiefern verhindert sie Machtmissbrauch?</w:t>
                                  </w:r>
                                </w:p>
                              </w:tc>
                              <w:tc>
                                <w:tcPr>
                                  <w:tcW w:w="6267" w:type="dxa"/>
                                  <w:vMerge w:val="restart"/>
                                </w:tcPr>
                                <w:p w14:paraId="26B8A80E" w14:textId="3E4C5A70" w:rsidR="00CB0597" w:rsidRPr="00481046" w:rsidRDefault="00CB0597" w:rsidP="00481046">
                                  <w:pPr>
                                    <w:pStyle w:val="Default"/>
                                    <w:numPr>
                                      <w:ilvl w:val="0"/>
                                      <w:numId w:val="33"/>
                                    </w:numPr>
                                    <w:ind w:left="360"/>
                                    <w:rPr>
                                      <w:rFonts w:ascii="Calibri" w:hAnsi="Calibri" w:cs="OpenSans-Semibold"/>
                                    </w:rPr>
                                  </w:pPr>
                                  <w:r w:rsidRPr="00B8624D">
                                    <w:rPr>
                                      <w:rFonts w:ascii="Calibri" w:hAnsi="Calibri" w:cs="OpenSans-Semibold"/>
                                    </w:rPr>
                                    <w:t>auf den Konflikt oder Fall bezogene politische Akteure, z. B. Vertreter in parlamentarischen Gremien, Parte</w:t>
                                  </w:r>
                                  <w:r>
                                    <w:rPr>
                                      <w:rFonts w:ascii="Calibri" w:hAnsi="Calibri" w:cs="OpenSans-Semibold"/>
                                    </w:rPr>
                                    <w:t>ien, Vereine, Bürgerinitiativen</w:t>
                                  </w:r>
                                </w:p>
                                <w:p w14:paraId="1F411079" w14:textId="7F5585CB" w:rsidR="00CB0597" w:rsidRPr="00481046" w:rsidRDefault="00CB0597" w:rsidP="00481046">
                                  <w:pPr>
                                    <w:pStyle w:val="Default"/>
                                    <w:numPr>
                                      <w:ilvl w:val="0"/>
                                      <w:numId w:val="33"/>
                                    </w:numPr>
                                    <w:ind w:left="360"/>
                                  </w:pPr>
                                  <w:r w:rsidRPr="009B52D6">
                                    <w:rPr>
                                      <w:rFonts w:ascii="Calibri" w:hAnsi="Calibri" w:cs="OpenSans-Semibold"/>
                                    </w:rPr>
                                    <w:t>entsprechend des aktuellen Konfliktes oder Problems</w:t>
                                  </w:r>
                                  <w:r>
                                    <w:t xml:space="preserve"> </w:t>
                                  </w:r>
                                </w:p>
                              </w:tc>
                              <w:tc>
                                <w:tcPr>
                                  <w:tcW w:w="954" w:type="dxa"/>
                                </w:tcPr>
                                <w:p w14:paraId="0A7974E6" w14:textId="2B559480" w:rsidR="00CB0597" w:rsidRPr="004C282D" w:rsidRDefault="00CB0597" w:rsidP="0089638F">
                                  <w:pPr>
                                    <w:rPr>
                                      <w:rFonts w:asciiTheme="majorHAnsi" w:hAnsiTheme="majorHAnsi"/>
                                    </w:rPr>
                                  </w:pPr>
                                  <w:r>
                                    <w:rPr>
                                      <w:rFonts w:asciiTheme="majorHAnsi" w:hAnsiTheme="majorHAnsi"/>
                                    </w:rPr>
                                    <w:t>K17</w:t>
                                  </w:r>
                                </w:p>
                              </w:tc>
                              <w:tc>
                                <w:tcPr>
                                  <w:tcW w:w="954" w:type="dxa"/>
                                </w:tcPr>
                                <w:p w14:paraId="70865373" w14:textId="77777777" w:rsidR="00CB0597" w:rsidRPr="004C282D" w:rsidRDefault="00CB0597" w:rsidP="0089638F">
                                  <w:pPr>
                                    <w:rPr>
                                      <w:rFonts w:asciiTheme="majorHAnsi" w:hAnsiTheme="majorHAnsi"/>
                                    </w:rPr>
                                  </w:pPr>
                                </w:p>
                              </w:tc>
                              <w:tc>
                                <w:tcPr>
                                  <w:tcW w:w="954" w:type="dxa"/>
                                </w:tcPr>
                                <w:p w14:paraId="1E21AE6D" w14:textId="499F973A" w:rsidR="00CB0597" w:rsidRPr="004C282D" w:rsidRDefault="00CB0597" w:rsidP="0089638F">
                                  <w:pPr>
                                    <w:rPr>
                                      <w:rFonts w:asciiTheme="majorHAnsi" w:hAnsiTheme="majorHAnsi"/>
                                    </w:rPr>
                                  </w:pPr>
                                </w:p>
                              </w:tc>
                            </w:tr>
                            <w:tr w:rsidR="00CB0597" w:rsidRPr="004C282D" w14:paraId="1B723B1A" w14:textId="77777777" w:rsidTr="00CB25D4">
                              <w:tc>
                                <w:tcPr>
                                  <w:tcW w:w="5494" w:type="dxa"/>
                                </w:tcPr>
                                <w:p w14:paraId="08522778" w14:textId="77777777"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 xml:space="preserve">6.3.2 </w:t>
                                  </w:r>
                                  <w:proofErr w:type="spellStart"/>
                                  <w:r w:rsidRPr="00773F67">
                                    <w:rPr>
                                      <w:rFonts w:ascii="Calibri" w:hAnsi="Calibri" w:cs="OpenSans-Semibold"/>
                                    </w:rPr>
                                    <w:t>Fake</w:t>
                                  </w:r>
                                  <w:proofErr w:type="spellEnd"/>
                                  <w:r w:rsidRPr="00773F67">
                                    <w:rPr>
                                      <w:rFonts w:ascii="Calibri" w:hAnsi="Calibri" w:cs="OpenSans-Semibold"/>
                                    </w:rPr>
                                    <w:t xml:space="preserve"> News im Konflikt mit der Politik –</w:t>
                                  </w:r>
                                </w:p>
                                <w:p w14:paraId="62990F48" w14:textId="52C0E3F6"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sollte man gesetzlich eingreifen?</w:t>
                                  </w:r>
                                </w:p>
                              </w:tc>
                              <w:tc>
                                <w:tcPr>
                                  <w:tcW w:w="6267" w:type="dxa"/>
                                  <w:vMerge/>
                                </w:tcPr>
                                <w:p w14:paraId="24EC2EF9" w14:textId="77777777" w:rsidR="00CB0597" w:rsidRPr="00100B13" w:rsidRDefault="00CB0597" w:rsidP="0089638F">
                                  <w:pPr>
                                    <w:rPr>
                                      <w:rFonts w:ascii="Calibri" w:hAnsi="Calibri" w:cs="OpenSans"/>
                                    </w:rPr>
                                  </w:pPr>
                                </w:p>
                              </w:tc>
                              <w:tc>
                                <w:tcPr>
                                  <w:tcW w:w="954" w:type="dxa"/>
                                </w:tcPr>
                                <w:p w14:paraId="3DB40780" w14:textId="0788DE47" w:rsidR="00CB0597" w:rsidRPr="004C282D" w:rsidRDefault="00CB0597" w:rsidP="0089638F">
                                  <w:pPr>
                                    <w:rPr>
                                      <w:rFonts w:asciiTheme="majorHAnsi" w:hAnsiTheme="majorHAnsi"/>
                                    </w:rPr>
                                  </w:pPr>
                                  <w:r>
                                    <w:rPr>
                                      <w:rFonts w:asciiTheme="majorHAnsi" w:hAnsiTheme="majorHAnsi"/>
                                    </w:rPr>
                                    <w:t xml:space="preserve">K16, Z7, Z8,  </w:t>
                                  </w:r>
                                  <w:r w:rsidRPr="0072737B">
                                    <w:rPr>
                                      <w:rFonts w:ascii="Calibri" w:hAnsi="Calibri" w:cs="Calibri"/>
                                      <w:b/>
                                      <w:color w:val="31849B" w:themeColor="accent5" w:themeShade="BF"/>
                                    </w:rPr>
                                    <w:t>M2</w:t>
                                  </w:r>
                                </w:p>
                              </w:tc>
                              <w:tc>
                                <w:tcPr>
                                  <w:tcW w:w="954" w:type="dxa"/>
                                </w:tcPr>
                                <w:p w14:paraId="3E908733" w14:textId="546333FE" w:rsidR="00CB0597" w:rsidRPr="004C282D" w:rsidRDefault="00CB0597" w:rsidP="0089638F">
                                  <w:pPr>
                                    <w:rPr>
                                      <w:rFonts w:asciiTheme="majorHAnsi" w:hAnsiTheme="majorHAnsi"/>
                                    </w:rPr>
                                  </w:pPr>
                                  <w:r>
                                    <w:rPr>
                                      <w:rFonts w:asciiTheme="majorHAnsi" w:hAnsiTheme="majorHAnsi"/>
                                    </w:rPr>
                                    <w:t>Z9</w:t>
                                  </w:r>
                                </w:p>
                              </w:tc>
                              <w:tc>
                                <w:tcPr>
                                  <w:tcW w:w="954" w:type="dxa"/>
                                </w:tcPr>
                                <w:p w14:paraId="13D2DCED" w14:textId="101C7F31" w:rsidR="00CB0597" w:rsidRPr="004C282D" w:rsidRDefault="00CB0597" w:rsidP="0089638F">
                                  <w:pPr>
                                    <w:rPr>
                                      <w:rFonts w:asciiTheme="majorHAnsi" w:hAnsiTheme="majorHAnsi"/>
                                    </w:rPr>
                                  </w:pPr>
                                  <w:r>
                                    <w:rPr>
                                      <w:rFonts w:asciiTheme="majorHAnsi" w:hAnsiTheme="majorHAnsi"/>
                                    </w:rPr>
                                    <w:t>K21, Z10</w:t>
                                  </w:r>
                                </w:p>
                              </w:tc>
                            </w:tr>
                          </w:tbl>
                          <w:p w14:paraId="6F4D1D15" w14:textId="77777777" w:rsidR="00CB0597" w:rsidRDefault="00CB0597" w:rsidP="00100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F8C9B" id="_x0000_s1044" type="#_x0000_t202" style="position:absolute;margin-left:.2pt;margin-top:39.05pt;width:746.75pt;height:413.8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" filled="f" stroked="f">
                <v:textbox>
                  <w:txbxContent>
                    <w:p w14:paraId="1D542D3E" w14:textId="400F63F5" w:rsidR="00CB0597" w:rsidRPr="00696FEC" w:rsidRDefault="00CB0597" w:rsidP="00100B13">
                      <w:pPr>
                        <w:rPr>
                          <w:rFonts w:asciiTheme="majorHAnsi" w:hAnsiTheme="majorHAnsi"/>
                          <w:b/>
                        </w:rPr>
                      </w:pPr>
                      <w:r>
                        <w:rPr>
                          <w:rFonts w:asciiTheme="majorHAnsi" w:hAnsiTheme="majorHAnsi"/>
                          <w:b/>
                        </w:rPr>
                        <w:t>Kapitel 6</w:t>
                      </w:r>
                    </w:p>
                    <w:p w14:paraId="4158562D" w14:textId="77777777" w:rsidR="00CB0597" w:rsidRDefault="00CB0597" w:rsidP="00100B13"/>
                    <w:tbl>
                      <w:tblPr>
                        <w:tblStyle w:val="Tabellenraster"/>
                        <w:tblW w:w="0" w:type="auto"/>
                        <w:tblLook w:val="04A0" w:firstRow="1" w:lastRow="0" w:firstColumn="1" w:lastColumn="0" w:noHBand="0" w:noVBand="1"/>
                      </w:tblPr>
                      <w:tblGrid>
                        <w:gridCol w:w="5361"/>
                        <w:gridCol w:w="6143"/>
                        <w:gridCol w:w="998"/>
                        <w:gridCol w:w="947"/>
                        <w:gridCol w:w="1174"/>
                      </w:tblGrid>
                      <w:tr w:rsidR="00CB0597" w:rsidRPr="004C282D" w14:paraId="1B90D462" w14:textId="77777777" w:rsidTr="00CB0597">
                        <w:tc>
                          <w:tcPr>
                            <w:tcW w:w="5494" w:type="dxa"/>
                            <w:shd w:val="clear" w:color="auto" w:fill="31849B" w:themeFill="accent5" w:themeFillShade="BF"/>
                          </w:tcPr>
                          <w:p w14:paraId="74EECE17"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08654F15" w14:textId="48871A34"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 ohne Zuordnung (Fachlehrplan)</w:t>
                            </w:r>
                          </w:p>
                        </w:tc>
                        <w:tc>
                          <w:tcPr>
                            <w:tcW w:w="2862" w:type="dxa"/>
                            <w:gridSpan w:val="3"/>
                            <w:shd w:val="clear" w:color="auto" w:fill="31849B" w:themeFill="accent5" w:themeFillShade="BF"/>
                          </w:tcPr>
                          <w:p w14:paraId="31977C85"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46DA1491" w14:textId="77777777" w:rsidTr="00CB0597">
                        <w:tc>
                          <w:tcPr>
                            <w:tcW w:w="11761" w:type="dxa"/>
                            <w:gridSpan w:val="2"/>
                            <w:shd w:val="clear" w:color="auto" w:fill="4BACC6" w:themeFill="accent5"/>
                          </w:tcPr>
                          <w:p w14:paraId="7D991C05" w14:textId="77777777" w:rsidR="00CB0597" w:rsidRPr="00AD04E0" w:rsidRDefault="00CB0597" w:rsidP="0089638F">
                            <w:pPr>
                              <w:autoSpaceDE w:val="0"/>
                              <w:autoSpaceDN w:val="0"/>
                              <w:adjustRightInd w:val="0"/>
                              <w:rPr>
                                <w:rFonts w:ascii="Calibri" w:hAnsi="Calibri" w:cs="OpenSans-Semibold"/>
                                <w:b/>
                                <w:color w:val="FFFFFF" w:themeColor="background1"/>
                              </w:rPr>
                            </w:pPr>
                          </w:p>
                        </w:tc>
                        <w:tc>
                          <w:tcPr>
                            <w:tcW w:w="954" w:type="dxa"/>
                            <w:shd w:val="clear" w:color="auto" w:fill="4BACC6" w:themeFill="accent5"/>
                          </w:tcPr>
                          <w:p w14:paraId="22D928CE" w14:textId="247F0466"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7FFF221A" w14:textId="37D87600"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3BFBD2FD" w14:textId="0633B9A4" w:rsidR="00CB0597" w:rsidRPr="00AD04E0" w:rsidRDefault="00CB0597" w:rsidP="0089638F">
                            <w:pPr>
                              <w:autoSpaceDE w:val="0"/>
                              <w:autoSpaceDN w:val="0"/>
                              <w:adjustRightInd w:val="0"/>
                              <w:rPr>
                                <w:rFonts w:ascii="Calibri" w:hAnsi="Calibri" w:cs="OpenSans-Semibold"/>
                                <w:b/>
                                <w:color w:val="FFFFFF" w:themeColor="background1"/>
                              </w:rPr>
                            </w:pPr>
                            <w:r w:rsidRPr="00AD04E0">
                              <w:rPr>
                                <w:rFonts w:asciiTheme="majorHAnsi" w:hAnsiTheme="majorHAnsi"/>
                                <w:b/>
                                <w:color w:val="FFFFFF" w:themeColor="background1"/>
                              </w:rPr>
                              <w:t>Handlung</w:t>
                            </w:r>
                          </w:p>
                        </w:tc>
                      </w:tr>
                      <w:tr w:rsidR="00CB0597" w:rsidRPr="004C282D" w14:paraId="43D7E5F4" w14:textId="77777777" w:rsidTr="00695AE1">
                        <w:tc>
                          <w:tcPr>
                            <w:tcW w:w="14623" w:type="dxa"/>
                            <w:gridSpan w:val="5"/>
                            <w:shd w:val="clear" w:color="auto" w:fill="BFBFBF" w:themeFill="background1" w:themeFillShade="BF"/>
                          </w:tcPr>
                          <w:p w14:paraId="1E3073D1" w14:textId="3BF757C6" w:rsidR="00CB0597" w:rsidRPr="00695AE1" w:rsidRDefault="00CB0597" w:rsidP="0089638F">
                            <w:pPr>
                              <w:autoSpaceDE w:val="0"/>
                              <w:autoSpaceDN w:val="0"/>
                              <w:adjustRightInd w:val="0"/>
                              <w:rPr>
                                <w:rFonts w:ascii="Calibri" w:hAnsi="Calibri" w:cs="OpenSans-Semibold"/>
                                <w:b/>
                              </w:rPr>
                            </w:pPr>
                            <w:r w:rsidRPr="00695AE1">
                              <w:rPr>
                                <w:rFonts w:ascii="Calibri" w:hAnsi="Calibri" w:cs="OpenSans-Semibold"/>
                                <w:b/>
                              </w:rPr>
                              <w:t>6 Der politische Entscheidungsprozess in Deutschland – sollen Mitbestimmungsmöglichkeiten ausgebaut werden?</w:t>
                            </w:r>
                          </w:p>
                        </w:tc>
                      </w:tr>
                      <w:tr w:rsidR="00CB0597" w:rsidRPr="004C282D" w14:paraId="53D02176" w14:textId="77777777" w:rsidTr="00695AE1">
                        <w:trPr>
                          <w:trHeight w:val="211"/>
                        </w:trPr>
                        <w:tc>
                          <w:tcPr>
                            <w:tcW w:w="14623" w:type="dxa"/>
                            <w:gridSpan w:val="5"/>
                            <w:shd w:val="clear" w:color="auto" w:fill="D9D9D9" w:themeFill="background1" w:themeFillShade="D9"/>
                          </w:tcPr>
                          <w:p w14:paraId="4C9D90FD" w14:textId="0418935A" w:rsidR="00CB0597" w:rsidRPr="00695AE1" w:rsidRDefault="00CB0597" w:rsidP="0089638F">
                            <w:pPr>
                              <w:rPr>
                                <w:rFonts w:ascii="Calibri" w:hAnsi="Calibri" w:cs="OpenSans-Semibold"/>
                                <w:b/>
                              </w:rPr>
                            </w:pPr>
                            <w:r w:rsidRPr="00695AE1">
                              <w:rPr>
                                <w:rFonts w:ascii="Calibri" w:hAnsi="Calibri" w:cs="OpenSans-Semibold"/>
                                <w:b/>
                              </w:rPr>
                              <w:t>6.1 Bundesregierung und Bundestag</w:t>
                            </w:r>
                          </w:p>
                        </w:tc>
                      </w:tr>
                      <w:tr w:rsidR="00CB0597" w:rsidRPr="004C282D" w14:paraId="311911A2" w14:textId="77777777" w:rsidTr="00CB25D4">
                        <w:tc>
                          <w:tcPr>
                            <w:tcW w:w="5494" w:type="dxa"/>
                          </w:tcPr>
                          <w:p w14:paraId="72A086C1" w14:textId="62BE9D5B" w:rsidR="00CB0597" w:rsidRPr="00773F67" w:rsidRDefault="00CB0597" w:rsidP="0089638F">
                            <w:pPr>
                              <w:rPr>
                                <w:rFonts w:ascii="Calibri" w:hAnsi="Calibri" w:cs="OpenSans-Semibold"/>
                              </w:rPr>
                            </w:pPr>
                            <w:r w:rsidRPr="00773F67">
                              <w:rPr>
                                <w:rFonts w:ascii="Calibri" w:hAnsi="Calibri" w:cs="OpenSans-Semibold"/>
                              </w:rPr>
                              <w:t>6.1.1 Die Bundesregierung – was heißt es, zu regieren?</w:t>
                            </w:r>
                          </w:p>
                        </w:tc>
                        <w:tc>
                          <w:tcPr>
                            <w:tcW w:w="6267" w:type="dxa"/>
                            <w:vMerge w:val="restart"/>
                          </w:tcPr>
                          <w:p w14:paraId="2B78F375" w14:textId="53F39330" w:rsidR="00CB0597" w:rsidRPr="00100B13" w:rsidRDefault="00CB0597" w:rsidP="0089638F">
                            <w:pPr>
                              <w:pStyle w:val="Default"/>
                              <w:numPr>
                                <w:ilvl w:val="0"/>
                                <w:numId w:val="33"/>
                              </w:numPr>
                              <w:ind w:left="360"/>
                              <w:rPr>
                                <w:rFonts w:ascii="Calibri" w:hAnsi="Calibri" w:cs="OpenSans"/>
                                <w:color w:val="auto"/>
                              </w:rPr>
                            </w:pPr>
                            <w:r>
                              <w:rPr>
                                <w:rFonts w:ascii="Calibri" w:hAnsi="Calibri" w:cs="OpenSans-Semibold"/>
                              </w:rPr>
                              <w:t>I</w:t>
                            </w:r>
                            <w:r w:rsidRPr="00977195">
                              <w:rPr>
                                <w:rFonts w:ascii="Calibri" w:hAnsi="Calibri" w:cs="OpenSans-Semibold"/>
                              </w:rPr>
                              <w:t>nstitutionen und deren Aufgaben, z. B. Bundestag, Bundesrat, Bundesregierung, Bundesverfassungsgericht</w:t>
                            </w:r>
                          </w:p>
                        </w:tc>
                        <w:tc>
                          <w:tcPr>
                            <w:tcW w:w="954" w:type="dxa"/>
                          </w:tcPr>
                          <w:p w14:paraId="2B55F72D" w14:textId="77777777" w:rsidR="00CB0597" w:rsidRPr="004C282D" w:rsidRDefault="00CB0597" w:rsidP="0089638F">
                            <w:pPr>
                              <w:rPr>
                                <w:rFonts w:asciiTheme="majorHAnsi" w:hAnsiTheme="majorHAnsi"/>
                              </w:rPr>
                            </w:pPr>
                          </w:p>
                        </w:tc>
                        <w:tc>
                          <w:tcPr>
                            <w:tcW w:w="954" w:type="dxa"/>
                          </w:tcPr>
                          <w:p w14:paraId="1BF85058" w14:textId="77777777" w:rsidR="00CB0597" w:rsidRPr="004C282D" w:rsidRDefault="00CB0597" w:rsidP="0089638F">
                            <w:pPr>
                              <w:rPr>
                                <w:rFonts w:asciiTheme="majorHAnsi" w:hAnsiTheme="majorHAnsi"/>
                              </w:rPr>
                            </w:pPr>
                          </w:p>
                        </w:tc>
                        <w:tc>
                          <w:tcPr>
                            <w:tcW w:w="954" w:type="dxa"/>
                          </w:tcPr>
                          <w:p w14:paraId="5A20A2F9" w14:textId="1F842396" w:rsidR="00CB0597" w:rsidRPr="004C282D" w:rsidRDefault="00CB0597" w:rsidP="0089638F">
                            <w:pPr>
                              <w:rPr>
                                <w:rFonts w:asciiTheme="majorHAnsi" w:hAnsiTheme="majorHAnsi"/>
                              </w:rPr>
                            </w:pPr>
                          </w:p>
                        </w:tc>
                      </w:tr>
                      <w:tr w:rsidR="00CB0597" w:rsidRPr="004C282D" w14:paraId="31D1246D" w14:textId="77777777" w:rsidTr="00CB25D4">
                        <w:tc>
                          <w:tcPr>
                            <w:tcW w:w="5494" w:type="dxa"/>
                          </w:tcPr>
                          <w:p w14:paraId="29C65243" w14:textId="5EF9A2CB" w:rsidR="00CB0597" w:rsidRPr="00773F67" w:rsidRDefault="00CB0597" w:rsidP="0089638F">
                            <w:pPr>
                              <w:rPr>
                                <w:rFonts w:ascii="Calibri" w:hAnsi="Calibri" w:cs="OpenSans-Semibold"/>
                              </w:rPr>
                            </w:pPr>
                            <w:r w:rsidRPr="00773F67">
                              <w:rPr>
                                <w:rFonts w:ascii="Calibri" w:hAnsi="Calibri" w:cs="OpenSans-Semibold"/>
                              </w:rPr>
                              <w:t>6.1.2 Welche Aufgaben hat der Deutsche Bundestag?</w:t>
                            </w:r>
                          </w:p>
                        </w:tc>
                        <w:tc>
                          <w:tcPr>
                            <w:tcW w:w="6267" w:type="dxa"/>
                            <w:vMerge/>
                          </w:tcPr>
                          <w:p w14:paraId="384EA916" w14:textId="77777777" w:rsidR="00CB0597" w:rsidRPr="002D762E" w:rsidRDefault="00CB0597" w:rsidP="0089638F">
                            <w:pPr>
                              <w:pStyle w:val="Default"/>
                              <w:rPr>
                                <w:sz w:val="22"/>
                                <w:szCs w:val="22"/>
                              </w:rPr>
                            </w:pPr>
                          </w:p>
                        </w:tc>
                        <w:tc>
                          <w:tcPr>
                            <w:tcW w:w="954" w:type="dxa"/>
                          </w:tcPr>
                          <w:p w14:paraId="1F15055F" w14:textId="1BBBC445" w:rsidR="00CB0597" w:rsidRPr="004C282D" w:rsidRDefault="00CB0597" w:rsidP="0089638F">
                            <w:pPr>
                              <w:rPr>
                                <w:rFonts w:asciiTheme="majorHAnsi" w:hAnsiTheme="majorHAnsi"/>
                              </w:rPr>
                            </w:pPr>
                            <w:r>
                              <w:rPr>
                                <w:rFonts w:asciiTheme="majorHAnsi" w:hAnsiTheme="majorHAnsi"/>
                              </w:rPr>
                              <w:t>K17</w:t>
                            </w:r>
                          </w:p>
                        </w:tc>
                        <w:tc>
                          <w:tcPr>
                            <w:tcW w:w="954" w:type="dxa"/>
                          </w:tcPr>
                          <w:p w14:paraId="047BE16F" w14:textId="7B798A97" w:rsidR="00CB0597" w:rsidRPr="004C282D" w:rsidRDefault="00CB0597" w:rsidP="0089638F">
                            <w:pPr>
                              <w:rPr>
                                <w:rFonts w:asciiTheme="majorHAnsi" w:hAnsiTheme="majorHAnsi"/>
                              </w:rPr>
                            </w:pPr>
                            <w:r>
                              <w:rPr>
                                <w:rFonts w:asciiTheme="majorHAnsi" w:hAnsiTheme="majorHAnsi"/>
                              </w:rPr>
                              <w:t>K19</w:t>
                            </w:r>
                          </w:p>
                        </w:tc>
                        <w:tc>
                          <w:tcPr>
                            <w:tcW w:w="954" w:type="dxa"/>
                          </w:tcPr>
                          <w:p w14:paraId="3CB9752D" w14:textId="378C5E93" w:rsidR="00CB0597" w:rsidRPr="004C282D" w:rsidRDefault="00CB0597" w:rsidP="0089638F">
                            <w:pPr>
                              <w:rPr>
                                <w:rFonts w:asciiTheme="majorHAnsi" w:hAnsiTheme="majorHAnsi"/>
                              </w:rPr>
                            </w:pPr>
                          </w:p>
                        </w:tc>
                      </w:tr>
                      <w:tr w:rsidR="00CB0597" w:rsidRPr="004C282D" w14:paraId="44FABA69" w14:textId="77777777" w:rsidTr="00CB25D4">
                        <w:trPr>
                          <w:trHeight w:val="95"/>
                        </w:trPr>
                        <w:tc>
                          <w:tcPr>
                            <w:tcW w:w="5494" w:type="dxa"/>
                          </w:tcPr>
                          <w:p w14:paraId="2AABCF2A" w14:textId="2772D4C2" w:rsidR="00CB0597" w:rsidRPr="00773F67" w:rsidRDefault="00CB0597" w:rsidP="0089638F">
                            <w:pPr>
                              <w:rPr>
                                <w:rFonts w:ascii="Calibri" w:hAnsi="Calibri" w:cs="OpenSans-Semibold"/>
                              </w:rPr>
                            </w:pPr>
                            <w:r w:rsidRPr="00773F67">
                              <w:rPr>
                                <w:rFonts w:ascii="Calibri" w:hAnsi="Calibri" w:cs="OpenSans-Semibold"/>
                              </w:rPr>
                              <w:t>6.1.3 Wie frei ist ein Abgeordneter?</w:t>
                            </w:r>
                          </w:p>
                        </w:tc>
                        <w:tc>
                          <w:tcPr>
                            <w:tcW w:w="6267" w:type="dxa"/>
                            <w:vMerge/>
                          </w:tcPr>
                          <w:p w14:paraId="1C3737F5" w14:textId="77777777" w:rsidR="00CB0597" w:rsidRPr="004C282D" w:rsidRDefault="00CB0597" w:rsidP="0089638F">
                            <w:pPr>
                              <w:rPr>
                                <w:rFonts w:asciiTheme="majorHAnsi" w:hAnsiTheme="majorHAnsi"/>
                              </w:rPr>
                            </w:pPr>
                          </w:p>
                        </w:tc>
                        <w:tc>
                          <w:tcPr>
                            <w:tcW w:w="954" w:type="dxa"/>
                          </w:tcPr>
                          <w:p w14:paraId="78EEF7A5" w14:textId="1EB807AD" w:rsidR="00CB0597" w:rsidRPr="004C282D" w:rsidRDefault="00CB0597" w:rsidP="0089638F">
                            <w:pPr>
                              <w:rPr>
                                <w:rFonts w:asciiTheme="majorHAnsi" w:hAnsiTheme="majorHAnsi"/>
                              </w:rPr>
                            </w:pPr>
                            <w:r>
                              <w:rPr>
                                <w:rFonts w:asciiTheme="majorHAnsi" w:hAnsiTheme="majorHAnsi"/>
                              </w:rPr>
                              <w:t>K17, K18</w:t>
                            </w:r>
                          </w:p>
                        </w:tc>
                        <w:tc>
                          <w:tcPr>
                            <w:tcW w:w="954" w:type="dxa"/>
                          </w:tcPr>
                          <w:p w14:paraId="029F6257" w14:textId="77777777" w:rsidR="00CB0597" w:rsidRPr="004C282D" w:rsidRDefault="00CB0597" w:rsidP="0089638F">
                            <w:pPr>
                              <w:rPr>
                                <w:rFonts w:asciiTheme="majorHAnsi" w:hAnsiTheme="majorHAnsi"/>
                              </w:rPr>
                            </w:pPr>
                          </w:p>
                        </w:tc>
                        <w:tc>
                          <w:tcPr>
                            <w:tcW w:w="954" w:type="dxa"/>
                          </w:tcPr>
                          <w:p w14:paraId="0D6A603D" w14:textId="5BCD958C" w:rsidR="00CB0597" w:rsidRPr="004C282D" w:rsidRDefault="00CB0597" w:rsidP="0089638F">
                            <w:pPr>
                              <w:rPr>
                                <w:rFonts w:asciiTheme="majorHAnsi" w:hAnsiTheme="majorHAnsi"/>
                              </w:rPr>
                            </w:pPr>
                          </w:p>
                        </w:tc>
                      </w:tr>
                      <w:tr w:rsidR="00CB0597" w:rsidRPr="004C282D" w14:paraId="3A0C60CF" w14:textId="77777777" w:rsidTr="00695AE1">
                        <w:trPr>
                          <w:trHeight w:val="308"/>
                        </w:trPr>
                        <w:tc>
                          <w:tcPr>
                            <w:tcW w:w="14623" w:type="dxa"/>
                            <w:gridSpan w:val="5"/>
                            <w:shd w:val="clear" w:color="auto" w:fill="D9D9D9" w:themeFill="background1" w:themeFillShade="D9"/>
                          </w:tcPr>
                          <w:p w14:paraId="61CE151A" w14:textId="281B394D" w:rsidR="00CB0597" w:rsidRPr="00695AE1" w:rsidRDefault="00CB0597" w:rsidP="0089638F">
                            <w:pPr>
                              <w:rPr>
                                <w:rFonts w:ascii="Calibri" w:hAnsi="Calibri" w:cs="OpenSans-Semibold"/>
                                <w:b/>
                              </w:rPr>
                            </w:pPr>
                            <w:r w:rsidRPr="00695AE1">
                              <w:rPr>
                                <w:rFonts w:ascii="Calibri" w:hAnsi="Calibri" w:cs="OpenSans-Semibold"/>
                                <w:b/>
                              </w:rPr>
                              <w:t>6.2 Wie die Politik Probleme löst</w:t>
                            </w:r>
                          </w:p>
                        </w:tc>
                      </w:tr>
                      <w:tr w:rsidR="00CB0597" w:rsidRPr="004C282D" w14:paraId="26F088F0" w14:textId="77777777" w:rsidTr="00CB25D4">
                        <w:tc>
                          <w:tcPr>
                            <w:tcW w:w="5494" w:type="dxa"/>
                          </w:tcPr>
                          <w:p w14:paraId="07EAC14A" w14:textId="3E909C8F" w:rsidR="00CB0597" w:rsidRPr="00773F67" w:rsidRDefault="00CB0597" w:rsidP="0089638F">
                            <w:pPr>
                              <w:rPr>
                                <w:rFonts w:ascii="Calibri" w:hAnsi="Calibri" w:cs="OpenSans-Semibold"/>
                              </w:rPr>
                            </w:pPr>
                            <w:r w:rsidRPr="00773F67">
                              <w:rPr>
                                <w:rFonts w:ascii="Calibri" w:hAnsi="Calibri" w:cs="OpenSans-Semibold"/>
                              </w:rPr>
                              <w:t>6.2.1 Das Problem: Bleibt Wohnraum bezahlbar?</w:t>
                            </w:r>
                          </w:p>
                        </w:tc>
                        <w:tc>
                          <w:tcPr>
                            <w:tcW w:w="6267" w:type="dxa"/>
                            <w:vMerge w:val="restart"/>
                          </w:tcPr>
                          <w:p w14:paraId="7F0ABEA7" w14:textId="0406F9CE" w:rsidR="00CB0597" w:rsidRPr="00B8624D" w:rsidRDefault="00CB0597" w:rsidP="0089638F">
                            <w:pPr>
                              <w:pStyle w:val="Default"/>
                              <w:numPr>
                                <w:ilvl w:val="0"/>
                                <w:numId w:val="33"/>
                              </w:numPr>
                              <w:ind w:left="360"/>
                              <w:rPr>
                                <w:rFonts w:ascii="Calibri" w:hAnsi="Calibri" w:cs="OpenSans-Semibold"/>
                              </w:rPr>
                            </w:pPr>
                            <w:r>
                              <w:rPr>
                                <w:rFonts w:ascii="Calibri" w:hAnsi="Calibri" w:cs="OpenSans-Semibold"/>
                              </w:rPr>
                              <w:t>I</w:t>
                            </w:r>
                            <w:r w:rsidRPr="00977195">
                              <w:rPr>
                                <w:rFonts w:ascii="Calibri" w:hAnsi="Calibri" w:cs="OpenSans-Semibold"/>
                              </w:rPr>
                              <w:t>nstitutionen und deren Aufgaben, z. B. Bundestag, Bundesrat, Bundesregierung, Bundesverfassungsgericht</w:t>
                            </w:r>
                          </w:p>
                          <w:p w14:paraId="02E55673" w14:textId="16F12620" w:rsidR="00CB0597" w:rsidRPr="00B8624D" w:rsidRDefault="00CB0597" w:rsidP="0089638F">
                            <w:pPr>
                              <w:pStyle w:val="Default"/>
                              <w:numPr>
                                <w:ilvl w:val="0"/>
                                <w:numId w:val="33"/>
                              </w:numPr>
                              <w:ind w:left="360"/>
                              <w:rPr>
                                <w:rFonts w:ascii="Calibri" w:hAnsi="Calibri" w:cs="OpenSans-Semibold"/>
                              </w:rPr>
                            </w:pPr>
                            <w:r w:rsidRPr="00B8624D">
                              <w:rPr>
                                <w:rFonts w:ascii="Calibri" w:hAnsi="Calibri" w:cs="OpenSans-Semibold"/>
                              </w:rPr>
                              <w:t>auf den Konflikt oder Fall bezogene politische Akteure, z. B. Vertreter in parlamentarischen Gremien, Parte</w:t>
                            </w:r>
                            <w:r>
                              <w:rPr>
                                <w:rFonts w:ascii="Calibri" w:hAnsi="Calibri" w:cs="OpenSans-Semibold"/>
                              </w:rPr>
                              <w:t>ien, Vereine, Bürgerinitiativen</w:t>
                            </w:r>
                          </w:p>
                        </w:tc>
                        <w:tc>
                          <w:tcPr>
                            <w:tcW w:w="954" w:type="dxa"/>
                          </w:tcPr>
                          <w:p w14:paraId="17B1EA82" w14:textId="2D823F12" w:rsidR="00CB0597" w:rsidRPr="004C282D" w:rsidRDefault="00CB0597" w:rsidP="0089638F">
                            <w:pPr>
                              <w:rPr>
                                <w:rFonts w:asciiTheme="majorHAnsi" w:hAnsiTheme="majorHAnsi"/>
                              </w:rPr>
                            </w:pPr>
                            <w:r>
                              <w:rPr>
                                <w:rFonts w:asciiTheme="majorHAnsi" w:hAnsiTheme="majorHAnsi"/>
                              </w:rPr>
                              <w:t>K18</w:t>
                            </w:r>
                          </w:p>
                        </w:tc>
                        <w:tc>
                          <w:tcPr>
                            <w:tcW w:w="954" w:type="dxa"/>
                          </w:tcPr>
                          <w:p w14:paraId="1F7E3965" w14:textId="04352A4F" w:rsidR="00CB0597" w:rsidRPr="004C282D" w:rsidRDefault="00CB0597" w:rsidP="0089638F">
                            <w:pPr>
                              <w:rPr>
                                <w:rFonts w:asciiTheme="majorHAnsi" w:hAnsiTheme="majorHAnsi"/>
                              </w:rPr>
                            </w:pPr>
                            <w:r>
                              <w:rPr>
                                <w:rFonts w:asciiTheme="majorHAnsi" w:hAnsiTheme="majorHAnsi"/>
                              </w:rPr>
                              <w:t>K19</w:t>
                            </w:r>
                          </w:p>
                        </w:tc>
                        <w:tc>
                          <w:tcPr>
                            <w:tcW w:w="954" w:type="dxa"/>
                          </w:tcPr>
                          <w:p w14:paraId="33322CE1" w14:textId="51A77688" w:rsidR="00CB0597" w:rsidRPr="004C282D" w:rsidRDefault="00CB0597" w:rsidP="0089638F">
                            <w:pPr>
                              <w:rPr>
                                <w:rFonts w:asciiTheme="majorHAnsi" w:hAnsiTheme="majorHAnsi"/>
                              </w:rPr>
                            </w:pPr>
                            <w:r>
                              <w:rPr>
                                <w:rFonts w:asciiTheme="majorHAnsi" w:hAnsiTheme="majorHAnsi"/>
                              </w:rPr>
                              <w:t>K21</w:t>
                            </w:r>
                          </w:p>
                        </w:tc>
                      </w:tr>
                      <w:tr w:rsidR="00CB0597" w:rsidRPr="004C282D" w14:paraId="274A9CE3" w14:textId="77777777" w:rsidTr="00CB25D4">
                        <w:tc>
                          <w:tcPr>
                            <w:tcW w:w="5494" w:type="dxa"/>
                          </w:tcPr>
                          <w:p w14:paraId="550ACD27" w14:textId="064DFD5B"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6.2.2 Vom Problem zum Gesetz: Wie entsteht ein Gesetz?</w:t>
                            </w:r>
                          </w:p>
                        </w:tc>
                        <w:tc>
                          <w:tcPr>
                            <w:tcW w:w="6267" w:type="dxa"/>
                            <w:vMerge/>
                          </w:tcPr>
                          <w:p w14:paraId="1A6D2F81" w14:textId="77777777" w:rsidR="00CB0597" w:rsidRPr="004C282D" w:rsidRDefault="00CB0597" w:rsidP="0089638F">
                            <w:pPr>
                              <w:rPr>
                                <w:rFonts w:asciiTheme="majorHAnsi" w:hAnsiTheme="majorHAnsi"/>
                              </w:rPr>
                            </w:pPr>
                          </w:p>
                        </w:tc>
                        <w:tc>
                          <w:tcPr>
                            <w:tcW w:w="954" w:type="dxa"/>
                          </w:tcPr>
                          <w:p w14:paraId="0496F7D6" w14:textId="4B5AC224" w:rsidR="00CB0597" w:rsidRPr="004C282D" w:rsidRDefault="00CB0597" w:rsidP="0089638F">
                            <w:pPr>
                              <w:rPr>
                                <w:rFonts w:asciiTheme="majorHAnsi" w:hAnsiTheme="majorHAnsi"/>
                              </w:rPr>
                            </w:pPr>
                            <w:r>
                              <w:rPr>
                                <w:rFonts w:asciiTheme="majorHAnsi" w:hAnsiTheme="majorHAnsi"/>
                              </w:rPr>
                              <w:t>K16</w:t>
                            </w:r>
                          </w:p>
                        </w:tc>
                        <w:tc>
                          <w:tcPr>
                            <w:tcW w:w="954" w:type="dxa"/>
                          </w:tcPr>
                          <w:p w14:paraId="2EAE6D43" w14:textId="0A70C2E2" w:rsidR="00CB0597" w:rsidRPr="004C282D" w:rsidRDefault="00CB0597" w:rsidP="0089638F">
                            <w:pPr>
                              <w:rPr>
                                <w:rFonts w:asciiTheme="majorHAnsi" w:hAnsiTheme="majorHAnsi"/>
                              </w:rPr>
                            </w:pPr>
                            <w:r>
                              <w:rPr>
                                <w:rFonts w:asciiTheme="majorHAnsi" w:hAnsiTheme="majorHAnsi"/>
                              </w:rPr>
                              <w:t>K20</w:t>
                            </w:r>
                          </w:p>
                        </w:tc>
                        <w:tc>
                          <w:tcPr>
                            <w:tcW w:w="954" w:type="dxa"/>
                          </w:tcPr>
                          <w:p w14:paraId="69C435A3" w14:textId="2BB973A9" w:rsidR="00CB0597" w:rsidRPr="004C282D" w:rsidRDefault="00CB0597" w:rsidP="0089638F">
                            <w:pPr>
                              <w:rPr>
                                <w:rFonts w:asciiTheme="majorHAnsi" w:hAnsiTheme="majorHAnsi"/>
                              </w:rPr>
                            </w:pPr>
                          </w:p>
                        </w:tc>
                      </w:tr>
                      <w:tr w:rsidR="00CB0597" w:rsidRPr="004C282D" w14:paraId="0E1D43DA" w14:textId="77777777" w:rsidTr="00CB25D4">
                        <w:tc>
                          <w:tcPr>
                            <w:tcW w:w="5494" w:type="dxa"/>
                          </w:tcPr>
                          <w:p w14:paraId="3EB4B379" w14:textId="59E7F85F"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6.2.3 Hat der Bundespräsident etwas zu sagen?</w:t>
                            </w:r>
                          </w:p>
                        </w:tc>
                        <w:tc>
                          <w:tcPr>
                            <w:tcW w:w="6267" w:type="dxa"/>
                            <w:vMerge/>
                          </w:tcPr>
                          <w:p w14:paraId="3555EC52" w14:textId="77777777" w:rsidR="00CB0597" w:rsidRPr="004C282D" w:rsidRDefault="00CB0597" w:rsidP="0089638F">
                            <w:pPr>
                              <w:rPr>
                                <w:rFonts w:asciiTheme="majorHAnsi" w:hAnsiTheme="majorHAnsi"/>
                              </w:rPr>
                            </w:pPr>
                          </w:p>
                        </w:tc>
                        <w:tc>
                          <w:tcPr>
                            <w:tcW w:w="954" w:type="dxa"/>
                          </w:tcPr>
                          <w:p w14:paraId="244D8DC3" w14:textId="77777777" w:rsidR="00CB0597" w:rsidRPr="004C282D" w:rsidRDefault="00CB0597" w:rsidP="0089638F">
                            <w:pPr>
                              <w:rPr>
                                <w:rFonts w:asciiTheme="majorHAnsi" w:hAnsiTheme="majorHAnsi"/>
                              </w:rPr>
                            </w:pPr>
                          </w:p>
                        </w:tc>
                        <w:tc>
                          <w:tcPr>
                            <w:tcW w:w="954" w:type="dxa"/>
                          </w:tcPr>
                          <w:p w14:paraId="4E444289" w14:textId="29C9BF5F" w:rsidR="00CB0597" w:rsidRPr="004C282D" w:rsidRDefault="00CB0597" w:rsidP="0089638F">
                            <w:pPr>
                              <w:rPr>
                                <w:rFonts w:asciiTheme="majorHAnsi" w:hAnsiTheme="majorHAnsi"/>
                              </w:rPr>
                            </w:pPr>
                            <w:r>
                              <w:rPr>
                                <w:rFonts w:asciiTheme="majorHAnsi" w:hAnsiTheme="majorHAnsi"/>
                              </w:rPr>
                              <w:t>K19</w:t>
                            </w:r>
                          </w:p>
                        </w:tc>
                        <w:tc>
                          <w:tcPr>
                            <w:tcW w:w="954" w:type="dxa"/>
                          </w:tcPr>
                          <w:p w14:paraId="3C57C494" w14:textId="1389B0BA" w:rsidR="00CB0597" w:rsidRPr="004C282D" w:rsidRDefault="00CB0597" w:rsidP="0089638F">
                            <w:pPr>
                              <w:rPr>
                                <w:rFonts w:asciiTheme="majorHAnsi" w:hAnsiTheme="majorHAnsi"/>
                              </w:rPr>
                            </w:pPr>
                          </w:p>
                        </w:tc>
                      </w:tr>
                      <w:tr w:rsidR="00CB0597" w:rsidRPr="004C282D" w14:paraId="0B29DFD5" w14:textId="77777777" w:rsidTr="00CB25D4">
                        <w:tc>
                          <w:tcPr>
                            <w:tcW w:w="5494" w:type="dxa"/>
                          </w:tcPr>
                          <w:p w14:paraId="13C0ACC2" w14:textId="09AAF952"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6.2.4 Soll eigentlich nur das Parlament entscheiden?</w:t>
                            </w:r>
                          </w:p>
                        </w:tc>
                        <w:tc>
                          <w:tcPr>
                            <w:tcW w:w="6267" w:type="dxa"/>
                            <w:vMerge/>
                          </w:tcPr>
                          <w:p w14:paraId="61B0488B" w14:textId="77777777" w:rsidR="00CB0597" w:rsidRPr="004C282D" w:rsidRDefault="00CB0597" w:rsidP="0089638F">
                            <w:pPr>
                              <w:rPr>
                                <w:rFonts w:asciiTheme="majorHAnsi" w:hAnsiTheme="majorHAnsi"/>
                              </w:rPr>
                            </w:pPr>
                          </w:p>
                        </w:tc>
                        <w:tc>
                          <w:tcPr>
                            <w:tcW w:w="954" w:type="dxa"/>
                          </w:tcPr>
                          <w:p w14:paraId="5E96A933" w14:textId="00EA6C1C" w:rsidR="00CB0597" w:rsidRPr="004C282D" w:rsidRDefault="00CB0597" w:rsidP="0089638F">
                            <w:pPr>
                              <w:rPr>
                                <w:rFonts w:asciiTheme="majorHAnsi" w:hAnsiTheme="majorHAnsi"/>
                              </w:rPr>
                            </w:pPr>
                            <w:r>
                              <w:rPr>
                                <w:rFonts w:asciiTheme="majorHAnsi" w:hAnsiTheme="majorHAnsi"/>
                              </w:rPr>
                              <w:t>K16</w:t>
                            </w:r>
                          </w:p>
                        </w:tc>
                        <w:tc>
                          <w:tcPr>
                            <w:tcW w:w="954" w:type="dxa"/>
                          </w:tcPr>
                          <w:p w14:paraId="54E5EB88" w14:textId="77777777" w:rsidR="00CB0597" w:rsidRPr="004C282D" w:rsidRDefault="00CB0597" w:rsidP="0089638F">
                            <w:pPr>
                              <w:rPr>
                                <w:rFonts w:asciiTheme="majorHAnsi" w:hAnsiTheme="majorHAnsi"/>
                              </w:rPr>
                            </w:pPr>
                          </w:p>
                        </w:tc>
                        <w:tc>
                          <w:tcPr>
                            <w:tcW w:w="954" w:type="dxa"/>
                          </w:tcPr>
                          <w:p w14:paraId="42DBF3EF" w14:textId="20790A8E" w:rsidR="00CB0597" w:rsidRPr="004C282D" w:rsidRDefault="00CB0597" w:rsidP="0089638F">
                            <w:pPr>
                              <w:rPr>
                                <w:rFonts w:asciiTheme="majorHAnsi" w:hAnsiTheme="majorHAnsi"/>
                              </w:rPr>
                            </w:pPr>
                          </w:p>
                        </w:tc>
                      </w:tr>
                      <w:tr w:rsidR="00CB0597" w:rsidRPr="004C282D" w14:paraId="1D2353A8" w14:textId="77777777" w:rsidTr="00695AE1">
                        <w:tc>
                          <w:tcPr>
                            <w:tcW w:w="14623" w:type="dxa"/>
                            <w:gridSpan w:val="5"/>
                            <w:shd w:val="clear" w:color="auto" w:fill="D9D9D9" w:themeFill="background1" w:themeFillShade="D9"/>
                          </w:tcPr>
                          <w:p w14:paraId="6E85C6AA" w14:textId="2675AC12" w:rsidR="00CB0597" w:rsidRPr="00695AE1" w:rsidRDefault="00CB0597" w:rsidP="0089638F">
                            <w:pPr>
                              <w:rPr>
                                <w:rFonts w:ascii="Calibri" w:hAnsi="Calibri" w:cs="OpenSans-Semibold"/>
                                <w:b/>
                              </w:rPr>
                            </w:pPr>
                            <w:r w:rsidRPr="00695AE1">
                              <w:rPr>
                                <w:rFonts w:ascii="Calibri" w:hAnsi="Calibri" w:cs="OpenSans-Semibold"/>
                                <w:b/>
                              </w:rPr>
                              <w:t>6.3 Kontrolle politischer Herrschaft</w:t>
                            </w:r>
                          </w:p>
                        </w:tc>
                      </w:tr>
                      <w:tr w:rsidR="00CB0597" w:rsidRPr="004C282D" w14:paraId="0D2D557B" w14:textId="77777777" w:rsidTr="00CB25D4">
                        <w:tc>
                          <w:tcPr>
                            <w:tcW w:w="5494" w:type="dxa"/>
                          </w:tcPr>
                          <w:p w14:paraId="7DD2E8FC" w14:textId="1F3506E8"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6.3.1 Gewaltenteilung – inwiefern verhindert sie Machtmissbrauch?</w:t>
                            </w:r>
                          </w:p>
                        </w:tc>
                        <w:tc>
                          <w:tcPr>
                            <w:tcW w:w="6267" w:type="dxa"/>
                            <w:vMerge w:val="restart"/>
                          </w:tcPr>
                          <w:p w14:paraId="26B8A80E" w14:textId="3E4C5A70" w:rsidR="00CB0597" w:rsidRPr="00481046" w:rsidRDefault="00CB0597" w:rsidP="00481046">
                            <w:pPr>
                              <w:pStyle w:val="Default"/>
                              <w:numPr>
                                <w:ilvl w:val="0"/>
                                <w:numId w:val="33"/>
                              </w:numPr>
                              <w:ind w:left="360"/>
                              <w:rPr>
                                <w:rFonts w:ascii="Calibri" w:hAnsi="Calibri" w:cs="OpenSans-Semibold"/>
                              </w:rPr>
                            </w:pPr>
                            <w:r w:rsidRPr="00B8624D">
                              <w:rPr>
                                <w:rFonts w:ascii="Calibri" w:hAnsi="Calibri" w:cs="OpenSans-Semibold"/>
                              </w:rPr>
                              <w:t>auf den Konflikt oder Fall bezogene politische Akteure, z. B. Vertreter in parlamentarischen Gremien, Parte</w:t>
                            </w:r>
                            <w:r>
                              <w:rPr>
                                <w:rFonts w:ascii="Calibri" w:hAnsi="Calibri" w:cs="OpenSans-Semibold"/>
                              </w:rPr>
                              <w:t>ien, Vereine, Bürgerinitiativen</w:t>
                            </w:r>
                          </w:p>
                          <w:p w14:paraId="1F411079" w14:textId="7F5585CB" w:rsidR="00CB0597" w:rsidRPr="00481046" w:rsidRDefault="00CB0597" w:rsidP="00481046">
                            <w:pPr>
                              <w:pStyle w:val="Default"/>
                              <w:numPr>
                                <w:ilvl w:val="0"/>
                                <w:numId w:val="33"/>
                              </w:numPr>
                              <w:ind w:left="360"/>
                            </w:pPr>
                            <w:r w:rsidRPr="009B52D6">
                              <w:rPr>
                                <w:rFonts w:ascii="Calibri" w:hAnsi="Calibri" w:cs="OpenSans-Semibold"/>
                              </w:rPr>
                              <w:t>entsprechend des aktuellen Konfliktes oder Problems</w:t>
                            </w:r>
                            <w:r>
                              <w:t xml:space="preserve"> </w:t>
                            </w:r>
                          </w:p>
                        </w:tc>
                        <w:tc>
                          <w:tcPr>
                            <w:tcW w:w="954" w:type="dxa"/>
                          </w:tcPr>
                          <w:p w14:paraId="0A7974E6" w14:textId="2B559480" w:rsidR="00CB0597" w:rsidRPr="004C282D" w:rsidRDefault="00CB0597" w:rsidP="0089638F">
                            <w:pPr>
                              <w:rPr>
                                <w:rFonts w:asciiTheme="majorHAnsi" w:hAnsiTheme="majorHAnsi"/>
                              </w:rPr>
                            </w:pPr>
                            <w:r>
                              <w:rPr>
                                <w:rFonts w:asciiTheme="majorHAnsi" w:hAnsiTheme="majorHAnsi"/>
                              </w:rPr>
                              <w:t>K17</w:t>
                            </w:r>
                          </w:p>
                        </w:tc>
                        <w:tc>
                          <w:tcPr>
                            <w:tcW w:w="954" w:type="dxa"/>
                          </w:tcPr>
                          <w:p w14:paraId="70865373" w14:textId="77777777" w:rsidR="00CB0597" w:rsidRPr="004C282D" w:rsidRDefault="00CB0597" w:rsidP="0089638F">
                            <w:pPr>
                              <w:rPr>
                                <w:rFonts w:asciiTheme="majorHAnsi" w:hAnsiTheme="majorHAnsi"/>
                              </w:rPr>
                            </w:pPr>
                          </w:p>
                        </w:tc>
                        <w:tc>
                          <w:tcPr>
                            <w:tcW w:w="954" w:type="dxa"/>
                          </w:tcPr>
                          <w:p w14:paraId="1E21AE6D" w14:textId="499F973A" w:rsidR="00CB0597" w:rsidRPr="004C282D" w:rsidRDefault="00CB0597" w:rsidP="0089638F">
                            <w:pPr>
                              <w:rPr>
                                <w:rFonts w:asciiTheme="majorHAnsi" w:hAnsiTheme="majorHAnsi"/>
                              </w:rPr>
                            </w:pPr>
                          </w:p>
                        </w:tc>
                      </w:tr>
                      <w:tr w:rsidR="00CB0597" w:rsidRPr="004C282D" w14:paraId="1B723B1A" w14:textId="77777777" w:rsidTr="00CB25D4">
                        <w:tc>
                          <w:tcPr>
                            <w:tcW w:w="5494" w:type="dxa"/>
                          </w:tcPr>
                          <w:p w14:paraId="08522778" w14:textId="77777777"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 xml:space="preserve">6.3.2 </w:t>
                            </w:r>
                            <w:proofErr w:type="spellStart"/>
                            <w:r w:rsidRPr="00773F67">
                              <w:rPr>
                                <w:rFonts w:ascii="Calibri" w:hAnsi="Calibri" w:cs="OpenSans-Semibold"/>
                              </w:rPr>
                              <w:t>Fake</w:t>
                            </w:r>
                            <w:proofErr w:type="spellEnd"/>
                            <w:r w:rsidRPr="00773F67">
                              <w:rPr>
                                <w:rFonts w:ascii="Calibri" w:hAnsi="Calibri" w:cs="OpenSans-Semibold"/>
                              </w:rPr>
                              <w:t xml:space="preserve"> News im Konflikt mit der Politik –</w:t>
                            </w:r>
                          </w:p>
                          <w:p w14:paraId="62990F48" w14:textId="52C0E3F6" w:rsidR="00CB0597" w:rsidRPr="00773F67" w:rsidRDefault="00CB0597" w:rsidP="0089638F">
                            <w:pPr>
                              <w:autoSpaceDE w:val="0"/>
                              <w:autoSpaceDN w:val="0"/>
                              <w:adjustRightInd w:val="0"/>
                              <w:rPr>
                                <w:rFonts w:ascii="Calibri" w:hAnsi="Calibri" w:cs="OpenSans-Semibold"/>
                              </w:rPr>
                            </w:pPr>
                            <w:r w:rsidRPr="00773F67">
                              <w:rPr>
                                <w:rFonts w:ascii="Calibri" w:hAnsi="Calibri" w:cs="OpenSans-Semibold"/>
                              </w:rPr>
                              <w:t>sollte man gesetzlich eingreifen?</w:t>
                            </w:r>
                          </w:p>
                        </w:tc>
                        <w:tc>
                          <w:tcPr>
                            <w:tcW w:w="6267" w:type="dxa"/>
                            <w:vMerge/>
                          </w:tcPr>
                          <w:p w14:paraId="24EC2EF9" w14:textId="77777777" w:rsidR="00CB0597" w:rsidRPr="00100B13" w:rsidRDefault="00CB0597" w:rsidP="0089638F">
                            <w:pPr>
                              <w:rPr>
                                <w:rFonts w:ascii="Calibri" w:hAnsi="Calibri" w:cs="OpenSans"/>
                              </w:rPr>
                            </w:pPr>
                          </w:p>
                        </w:tc>
                        <w:tc>
                          <w:tcPr>
                            <w:tcW w:w="954" w:type="dxa"/>
                          </w:tcPr>
                          <w:p w14:paraId="3DB40780" w14:textId="0788DE47" w:rsidR="00CB0597" w:rsidRPr="004C282D" w:rsidRDefault="00CB0597" w:rsidP="0089638F">
                            <w:pPr>
                              <w:rPr>
                                <w:rFonts w:asciiTheme="majorHAnsi" w:hAnsiTheme="majorHAnsi"/>
                              </w:rPr>
                            </w:pPr>
                            <w:r>
                              <w:rPr>
                                <w:rFonts w:asciiTheme="majorHAnsi" w:hAnsiTheme="majorHAnsi"/>
                              </w:rPr>
                              <w:t xml:space="preserve">K16, Z7, Z8,  </w:t>
                            </w:r>
                            <w:r w:rsidRPr="0072737B">
                              <w:rPr>
                                <w:rFonts w:ascii="Calibri" w:hAnsi="Calibri" w:cs="Calibri"/>
                                <w:b/>
                                <w:color w:val="31849B" w:themeColor="accent5" w:themeShade="BF"/>
                              </w:rPr>
                              <w:t>M2</w:t>
                            </w:r>
                          </w:p>
                        </w:tc>
                        <w:tc>
                          <w:tcPr>
                            <w:tcW w:w="954" w:type="dxa"/>
                          </w:tcPr>
                          <w:p w14:paraId="3E908733" w14:textId="546333FE" w:rsidR="00CB0597" w:rsidRPr="004C282D" w:rsidRDefault="00CB0597" w:rsidP="0089638F">
                            <w:pPr>
                              <w:rPr>
                                <w:rFonts w:asciiTheme="majorHAnsi" w:hAnsiTheme="majorHAnsi"/>
                              </w:rPr>
                            </w:pPr>
                            <w:r>
                              <w:rPr>
                                <w:rFonts w:asciiTheme="majorHAnsi" w:hAnsiTheme="majorHAnsi"/>
                              </w:rPr>
                              <w:t>Z9</w:t>
                            </w:r>
                          </w:p>
                        </w:tc>
                        <w:tc>
                          <w:tcPr>
                            <w:tcW w:w="954" w:type="dxa"/>
                          </w:tcPr>
                          <w:p w14:paraId="13D2DCED" w14:textId="101C7F31" w:rsidR="00CB0597" w:rsidRPr="004C282D" w:rsidRDefault="00CB0597" w:rsidP="0089638F">
                            <w:pPr>
                              <w:rPr>
                                <w:rFonts w:asciiTheme="majorHAnsi" w:hAnsiTheme="majorHAnsi"/>
                              </w:rPr>
                            </w:pPr>
                            <w:r>
                              <w:rPr>
                                <w:rFonts w:asciiTheme="majorHAnsi" w:hAnsiTheme="majorHAnsi"/>
                              </w:rPr>
                              <w:t>K21, Z10</w:t>
                            </w:r>
                          </w:p>
                        </w:tc>
                      </w:tr>
                    </w:tbl>
                    <w:p w14:paraId="6F4D1D15" w14:textId="77777777" w:rsidR="00CB0597" w:rsidRDefault="00CB0597" w:rsidP="00100B13"/>
                  </w:txbxContent>
                </v:textbox>
                <w10:wrap type="square"/>
              </v:shape>
            </w:pict>
          </mc:Fallback>
        </mc:AlternateContent>
      </w:r>
    </w:p>
    <w:p w14:paraId="7C873228" w14:textId="325042A0" w:rsidR="00773F67" w:rsidRDefault="00773F67" w:rsidP="005629D7">
      <w:pPr>
        <w:rPr>
          <w:vertAlign w:val="subscript"/>
        </w:rPr>
      </w:pPr>
    </w:p>
    <w:p w14:paraId="4C18B7A3" w14:textId="350C74BD" w:rsidR="00773F67" w:rsidRDefault="00773F67">
      <w:pPr>
        <w:rPr>
          <w:vertAlign w:val="subscript"/>
        </w:rPr>
      </w:pPr>
      <w:r>
        <w:rPr>
          <w:vertAlign w:val="subscript"/>
        </w:rPr>
        <w:br w:type="page"/>
      </w:r>
      <w:r w:rsidRPr="003C55FA">
        <w:rPr>
          <w:noProof/>
          <w:vertAlign w:val="subscript"/>
        </w:rPr>
        <mc:AlternateContent>
          <mc:Choice Requires="wps">
            <w:drawing>
              <wp:anchor distT="45720" distB="45720" distL="114300" distR="114300" simplePos="0" relativeHeight="251844608" behindDoc="0" locked="0" layoutInCell="1" allowOverlap="1" wp14:anchorId="39E7384C" wp14:editId="766799F1">
                <wp:simplePos x="0" y="0"/>
                <wp:positionH relativeFrom="column">
                  <wp:posOffset>0</wp:posOffset>
                </wp:positionH>
                <wp:positionV relativeFrom="paragraph">
                  <wp:posOffset>243840</wp:posOffset>
                </wp:positionV>
                <wp:extent cx="9483725" cy="5256000"/>
                <wp:effectExtent l="0" t="0" r="0" b="190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noFill/>
                        <a:ln w="9525">
                          <a:noFill/>
                          <a:miter lim="800000"/>
                          <a:headEnd/>
                          <a:tailEnd/>
                        </a:ln>
                      </wps:spPr>
                      <wps:txbx>
                        <w:txbxContent>
                          <w:p w14:paraId="1BF2E1E2" w14:textId="092413E9" w:rsidR="00CB0597" w:rsidRPr="00696FEC" w:rsidRDefault="00CB0597" w:rsidP="00773F67">
                            <w:pPr>
                              <w:rPr>
                                <w:rFonts w:asciiTheme="majorHAnsi" w:hAnsiTheme="majorHAnsi"/>
                                <w:b/>
                              </w:rPr>
                            </w:pPr>
                            <w:r>
                              <w:rPr>
                                <w:rFonts w:asciiTheme="majorHAnsi" w:hAnsiTheme="majorHAnsi"/>
                                <w:b/>
                              </w:rPr>
                              <w:t>Kapitel 7</w:t>
                            </w:r>
                          </w:p>
                          <w:p w14:paraId="4FD06B93" w14:textId="77777777" w:rsidR="00CB0597" w:rsidRDefault="00CB0597" w:rsidP="00773F67"/>
                          <w:tbl>
                            <w:tblPr>
                              <w:tblStyle w:val="Tabellenraster"/>
                              <w:tblW w:w="0" w:type="auto"/>
                              <w:tblLook w:val="04A0" w:firstRow="1" w:lastRow="0" w:firstColumn="1" w:lastColumn="0" w:noHBand="0" w:noVBand="1"/>
                            </w:tblPr>
                            <w:tblGrid>
                              <w:gridCol w:w="5370"/>
                              <w:gridCol w:w="6133"/>
                              <w:gridCol w:w="998"/>
                              <w:gridCol w:w="948"/>
                              <w:gridCol w:w="1174"/>
                            </w:tblGrid>
                            <w:tr w:rsidR="00CB0597" w:rsidRPr="004C282D" w14:paraId="1AA79555" w14:textId="77777777" w:rsidTr="00CB0597">
                              <w:tc>
                                <w:tcPr>
                                  <w:tcW w:w="5494" w:type="dxa"/>
                                  <w:shd w:val="clear" w:color="auto" w:fill="31849B" w:themeFill="accent5" w:themeFillShade="BF"/>
                                </w:tcPr>
                                <w:p w14:paraId="09BBC364"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034396C5" w14:textId="3A00E279"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 ohne Zuordnung (Fachlehrplan)</w:t>
                                  </w:r>
                                </w:p>
                              </w:tc>
                              <w:tc>
                                <w:tcPr>
                                  <w:tcW w:w="2862" w:type="dxa"/>
                                  <w:gridSpan w:val="3"/>
                                  <w:shd w:val="clear" w:color="auto" w:fill="31849B" w:themeFill="accent5" w:themeFillShade="BF"/>
                                </w:tcPr>
                                <w:p w14:paraId="52FBA2F6"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6E031420" w14:textId="77777777" w:rsidTr="00CB0597">
                              <w:trPr>
                                <w:trHeight w:val="211"/>
                              </w:trPr>
                              <w:tc>
                                <w:tcPr>
                                  <w:tcW w:w="11761" w:type="dxa"/>
                                  <w:gridSpan w:val="2"/>
                                  <w:shd w:val="clear" w:color="auto" w:fill="4BACC6" w:themeFill="accent5"/>
                                </w:tcPr>
                                <w:p w14:paraId="4A49A541" w14:textId="77777777" w:rsidR="00CB0597" w:rsidRPr="00AD04E0" w:rsidRDefault="00CB0597" w:rsidP="0089638F">
                                  <w:pPr>
                                    <w:autoSpaceDE w:val="0"/>
                                    <w:autoSpaceDN w:val="0"/>
                                    <w:adjustRightInd w:val="0"/>
                                    <w:rPr>
                                      <w:rFonts w:ascii="Calibri" w:hAnsi="Calibri" w:cs="Calibri"/>
                                      <w:b/>
                                      <w:color w:val="FFFFFF" w:themeColor="background1"/>
                                    </w:rPr>
                                  </w:pPr>
                                </w:p>
                              </w:tc>
                              <w:tc>
                                <w:tcPr>
                                  <w:tcW w:w="954" w:type="dxa"/>
                                  <w:shd w:val="clear" w:color="auto" w:fill="4BACC6" w:themeFill="accent5"/>
                                </w:tcPr>
                                <w:p w14:paraId="39F1FE24" w14:textId="659AFA84"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13AF7662" w14:textId="058987A7"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6341CA84" w14:textId="0825C226"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Handlung</w:t>
                                  </w:r>
                                </w:p>
                              </w:tc>
                            </w:tr>
                            <w:tr w:rsidR="00CB0597" w:rsidRPr="004C282D" w14:paraId="0DB7E8C6" w14:textId="77777777" w:rsidTr="002C3E05">
                              <w:trPr>
                                <w:trHeight w:val="211"/>
                              </w:trPr>
                              <w:tc>
                                <w:tcPr>
                                  <w:tcW w:w="14623" w:type="dxa"/>
                                  <w:gridSpan w:val="5"/>
                                  <w:shd w:val="clear" w:color="auto" w:fill="BFBFBF" w:themeFill="background1" w:themeFillShade="BF"/>
                                </w:tcPr>
                                <w:p w14:paraId="2A189FD1" w14:textId="4055E574" w:rsidR="00CB0597" w:rsidRPr="002C3E05" w:rsidRDefault="00CB0597" w:rsidP="0089638F">
                                  <w:pPr>
                                    <w:autoSpaceDE w:val="0"/>
                                    <w:autoSpaceDN w:val="0"/>
                                    <w:adjustRightInd w:val="0"/>
                                    <w:rPr>
                                      <w:rFonts w:ascii="Calibri" w:hAnsi="Calibri" w:cs="Calibri"/>
                                      <w:b/>
                                    </w:rPr>
                                  </w:pPr>
                                  <w:r w:rsidRPr="002C3E05">
                                    <w:rPr>
                                      <w:rFonts w:ascii="Calibri" w:hAnsi="Calibri" w:cs="Calibri"/>
                                      <w:b/>
                                    </w:rPr>
                                    <w:t>7 Die Grundrechte – eindeutige Regeln für unser Zusammenleben?</w:t>
                                  </w:r>
                                </w:p>
                              </w:tc>
                            </w:tr>
                            <w:tr w:rsidR="00CB0597" w:rsidRPr="004C282D" w14:paraId="5CCBCB31" w14:textId="77777777" w:rsidTr="002C3E05">
                              <w:tc>
                                <w:tcPr>
                                  <w:tcW w:w="14623" w:type="dxa"/>
                                  <w:gridSpan w:val="5"/>
                                  <w:shd w:val="clear" w:color="auto" w:fill="D9D9D9" w:themeFill="background1" w:themeFillShade="D9"/>
                                </w:tcPr>
                                <w:p w14:paraId="4100F535" w14:textId="7B9AC786" w:rsidR="00CB0597" w:rsidRPr="002C3E05" w:rsidRDefault="00CB0597" w:rsidP="0089638F">
                                  <w:pPr>
                                    <w:rPr>
                                      <w:rFonts w:asciiTheme="majorHAnsi" w:hAnsiTheme="majorHAnsi"/>
                                      <w:b/>
                                    </w:rPr>
                                  </w:pPr>
                                  <w:r w:rsidRPr="002C3E05">
                                    <w:rPr>
                                      <w:rFonts w:ascii="Calibri" w:hAnsi="Calibri" w:cs="Calibri"/>
                                      <w:b/>
                                    </w:rPr>
                                    <w:t>7.1 Grundrechte in Deutschland</w:t>
                                  </w:r>
                                </w:p>
                              </w:tc>
                            </w:tr>
                            <w:tr w:rsidR="00CB0597" w:rsidRPr="004C282D" w14:paraId="61497DDD" w14:textId="77777777" w:rsidTr="00CB25D4">
                              <w:tc>
                                <w:tcPr>
                                  <w:tcW w:w="5494" w:type="dxa"/>
                                </w:tcPr>
                                <w:p w14:paraId="113F07F2" w14:textId="4B9A3B43" w:rsidR="00CB0597" w:rsidRPr="009E15A9" w:rsidRDefault="00CB0597" w:rsidP="0089638F">
                                  <w:pPr>
                                    <w:rPr>
                                      <w:rFonts w:ascii="Calibri" w:hAnsi="Calibri" w:cs="Calibri"/>
                                    </w:rPr>
                                  </w:pPr>
                                  <w:r w:rsidRPr="009E15A9">
                                    <w:rPr>
                                      <w:rFonts w:ascii="Calibri" w:hAnsi="Calibri" w:cs="Calibri"/>
                                    </w:rPr>
                                    <w:t>7.1.1 Grundrechte – inwiefern regeln sie unseren Alltag?</w:t>
                                  </w:r>
                                </w:p>
                              </w:tc>
                              <w:tc>
                                <w:tcPr>
                                  <w:tcW w:w="6267" w:type="dxa"/>
                                  <w:vMerge w:val="restart"/>
                                </w:tcPr>
                                <w:p w14:paraId="650411E5" w14:textId="50C8394E" w:rsidR="00CB0597" w:rsidRPr="00B8624D" w:rsidRDefault="00CB0597" w:rsidP="0089638F">
                                  <w:pPr>
                                    <w:pStyle w:val="Default"/>
                                    <w:numPr>
                                      <w:ilvl w:val="0"/>
                                      <w:numId w:val="33"/>
                                    </w:numPr>
                                    <w:ind w:left="360"/>
                                    <w:rPr>
                                      <w:rFonts w:ascii="Calibri" w:hAnsi="Calibri" w:cs="OpenSans-Semibold"/>
                                    </w:rPr>
                                  </w:pPr>
                                  <w:r w:rsidRPr="00B8624D">
                                    <w:rPr>
                                      <w:rFonts w:ascii="Calibri" w:hAnsi="Calibri" w:cs="OpenSans-Semibold"/>
                                    </w:rPr>
                                    <w:t xml:space="preserve">Grundrechte: Geltungsanspruch, Bedeutung, Schutz, Einschränkbarkeit </w:t>
                                  </w:r>
                                </w:p>
                                <w:p w14:paraId="3A208D08" w14:textId="72E08028" w:rsidR="00CB0597" w:rsidRPr="00B8624D" w:rsidRDefault="00CB0597" w:rsidP="0089638F">
                                  <w:pPr>
                                    <w:pStyle w:val="Default"/>
                                    <w:numPr>
                                      <w:ilvl w:val="0"/>
                                      <w:numId w:val="33"/>
                                    </w:numPr>
                                    <w:ind w:left="360"/>
                                    <w:rPr>
                                      <w:rFonts w:ascii="Calibri" w:hAnsi="Calibri" w:cs="OpenSans-Semibold"/>
                                    </w:rPr>
                                  </w:pPr>
                                  <w:r w:rsidRPr="00B8624D">
                                    <w:rPr>
                                      <w:rFonts w:ascii="Calibri" w:hAnsi="Calibri" w:cs="OpenSans-Semibold"/>
                                    </w:rPr>
                                    <w:t>Möglichkeiten zum Umgang mit dem Spannungsverhältnis von Grundrechten untereinander, z. B. Meinung</w:t>
                                  </w:r>
                                  <w:r>
                                    <w:rPr>
                                      <w:rFonts w:ascii="Calibri" w:hAnsi="Calibri" w:cs="OpenSans-Semibold"/>
                                    </w:rPr>
                                    <w:t>sfreiheit vs. Religionsfreiheit</w:t>
                                  </w:r>
                                </w:p>
                              </w:tc>
                              <w:tc>
                                <w:tcPr>
                                  <w:tcW w:w="954" w:type="dxa"/>
                                </w:tcPr>
                                <w:p w14:paraId="431F03E6" w14:textId="6E93F0FD" w:rsidR="00CB0597" w:rsidRPr="004C282D" w:rsidRDefault="00CB0597" w:rsidP="0089638F">
                                  <w:pPr>
                                    <w:rPr>
                                      <w:rFonts w:asciiTheme="majorHAnsi" w:hAnsiTheme="majorHAnsi"/>
                                    </w:rPr>
                                  </w:pPr>
                                  <w:r>
                                    <w:rPr>
                                      <w:rFonts w:asciiTheme="majorHAnsi" w:hAnsiTheme="majorHAnsi"/>
                                    </w:rPr>
                                    <w:t>K31</w:t>
                                  </w:r>
                                </w:p>
                              </w:tc>
                              <w:tc>
                                <w:tcPr>
                                  <w:tcW w:w="954" w:type="dxa"/>
                                </w:tcPr>
                                <w:p w14:paraId="17E560FB" w14:textId="4FE9EC28" w:rsidR="00CB0597" w:rsidRPr="004C282D" w:rsidRDefault="00CB0597" w:rsidP="0089638F">
                                  <w:pPr>
                                    <w:rPr>
                                      <w:rFonts w:asciiTheme="majorHAnsi" w:hAnsiTheme="majorHAnsi"/>
                                    </w:rPr>
                                  </w:pPr>
                                  <w:r>
                                    <w:rPr>
                                      <w:rFonts w:asciiTheme="majorHAnsi" w:hAnsiTheme="majorHAnsi"/>
                                    </w:rPr>
                                    <w:t>K32</w:t>
                                  </w:r>
                                </w:p>
                              </w:tc>
                              <w:tc>
                                <w:tcPr>
                                  <w:tcW w:w="954" w:type="dxa"/>
                                </w:tcPr>
                                <w:p w14:paraId="0DCF35A4" w14:textId="3B839CB1" w:rsidR="00CB0597" w:rsidRPr="004C282D" w:rsidRDefault="00CB0597" w:rsidP="0089638F">
                                  <w:pPr>
                                    <w:rPr>
                                      <w:rFonts w:asciiTheme="majorHAnsi" w:hAnsiTheme="majorHAnsi"/>
                                    </w:rPr>
                                  </w:pPr>
                                </w:p>
                              </w:tc>
                            </w:tr>
                            <w:tr w:rsidR="00CB0597" w:rsidRPr="004C282D" w14:paraId="1A3D40DB" w14:textId="77777777" w:rsidTr="00CB25D4">
                              <w:tc>
                                <w:tcPr>
                                  <w:tcW w:w="5494" w:type="dxa"/>
                                </w:tcPr>
                                <w:p w14:paraId="7A7F5B87" w14:textId="77777777" w:rsidR="00CB0597" w:rsidRPr="009E15A9" w:rsidRDefault="00CB0597" w:rsidP="0089638F">
                                  <w:pPr>
                                    <w:autoSpaceDE w:val="0"/>
                                    <w:autoSpaceDN w:val="0"/>
                                    <w:adjustRightInd w:val="0"/>
                                    <w:rPr>
                                      <w:rFonts w:ascii="Calibri" w:hAnsi="Calibri" w:cs="Calibri"/>
                                    </w:rPr>
                                  </w:pPr>
                                  <w:r w:rsidRPr="009E15A9">
                                    <w:rPr>
                                      <w:rFonts w:ascii="Calibri" w:hAnsi="Calibri" w:cs="Calibri"/>
                                    </w:rPr>
                                    <w:t>7.1.2 Minderheiten – durch das Grundgesetz</w:t>
                                  </w:r>
                                </w:p>
                                <w:p w14:paraId="094FDA43" w14:textId="02E73292" w:rsidR="00CB0597" w:rsidRPr="009E15A9" w:rsidRDefault="00CB0597" w:rsidP="0089638F">
                                  <w:pPr>
                                    <w:rPr>
                                      <w:rFonts w:ascii="Calibri" w:hAnsi="Calibri" w:cs="Calibri"/>
                                    </w:rPr>
                                  </w:pPr>
                                  <w:r w:rsidRPr="009E15A9">
                                    <w:rPr>
                                      <w:rFonts w:ascii="Calibri" w:hAnsi="Calibri" w:cs="Calibri"/>
                                    </w:rPr>
                                    <w:t>ausreichend geschützt?</w:t>
                                  </w:r>
                                </w:p>
                              </w:tc>
                              <w:tc>
                                <w:tcPr>
                                  <w:tcW w:w="6267" w:type="dxa"/>
                                  <w:vMerge/>
                                </w:tcPr>
                                <w:p w14:paraId="5774FD9A" w14:textId="77777777" w:rsidR="00CB0597" w:rsidRPr="009E15A9" w:rsidRDefault="00CB0597" w:rsidP="0089638F">
                                  <w:pPr>
                                    <w:pStyle w:val="Default"/>
                                    <w:rPr>
                                      <w:rFonts w:ascii="Calibri" w:hAnsi="Calibri" w:cs="Calibri"/>
                                      <w:color w:val="auto"/>
                                    </w:rPr>
                                  </w:pPr>
                                </w:p>
                              </w:tc>
                              <w:tc>
                                <w:tcPr>
                                  <w:tcW w:w="954" w:type="dxa"/>
                                </w:tcPr>
                                <w:p w14:paraId="4E0D0391" w14:textId="77777777" w:rsidR="00CB0597" w:rsidRPr="004C282D" w:rsidRDefault="00CB0597" w:rsidP="0089638F">
                                  <w:pPr>
                                    <w:rPr>
                                      <w:rFonts w:asciiTheme="majorHAnsi" w:hAnsiTheme="majorHAnsi"/>
                                    </w:rPr>
                                  </w:pPr>
                                </w:p>
                              </w:tc>
                              <w:tc>
                                <w:tcPr>
                                  <w:tcW w:w="954" w:type="dxa"/>
                                </w:tcPr>
                                <w:p w14:paraId="644EBBB3" w14:textId="5E750DF7" w:rsidR="00CB0597" w:rsidRPr="004C282D" w:rsidRDefault="00CB0597" w:rsidP="0089638F">
                                  <w:pPr>
                                    <w:rPr>
                                      <w:rFonts w:asciiTheme="majorHAnsi" w:hAnsiTheme="majorHAnsi"/>
                                    </w:rPr>
                                  </w:pPr>
                                  <w:r>
                                    <w:rPr>
                                      <w:rFonts w:asciiTheme="majorHAnsi" w:hAnsiTheme="majorHAnsi"/>
                                    </w:rPr>
                                    <w:t>K32</w:t>
                                  </w:r>
                                </w:p>
                              </w:tc>
                              <w:tc>
                                <w:tcPr>
                                  <w:tcW w:w="954" w:type="dxa"/>
                                </w:tcPr>
                                <w:p w14:paraId="3E31DECD" w14:textId="5D82E380" w:rsidR="00CB0597" w:rsidRPr="004C282D" w:rsidRDefault="00CB0597" w:rsidP="0089638F">
                                  <w:pPr>
                                    <w:rPr>
                                      <w:rFonts w:asciiTheme="majorHAnsi" w:hAnsiTheme="majorHAnsi"/>
                                    </w:rPr>
                                  </w:pPr>
                                  <w:r>
                                    <w:rPr>
                                      <w:rFonts w:asciiTheme="majorHAnsi" w:hAnsiTheme="majorHAnsi"/>
                                    </w:rPr>
                                    <w:t>K33</w:t>
                                  </w:r>
                                </w:p>
                              </w:tc>
                            </w:tr>
                            <w:tr w:rsidR="00CB0597" w:rsidRPr="004C282D" w14:paraId="71B7F918" w14:textId="77777777" w:rsidTr="002C3E05">
                              <w:tc>
                                <w:tcPr>
                                  <w:tcW w:w="14623" w:type="dxa"/>
                                  <w:gridSpan w:val="5"/>
                                  <w:shd w:val="clear" w:color="auto" w:fill="D9D9D9" w:themeFill="background1" w:themeFillShade="D9"/>
                                </w:tcPr>
                                <w:p w14:paraId="056E40C8" w14:textId="67274633" w:rsidR="00CB0597" w:rsidRPr="002C3E05" w:rsidRDefault="00CB0597" w:rsidP="0089638F">
                                  <w:pPr>
                                    <w:rPr>
                                      <w:rFonts w:asciiTheme="majorHAnsi" w:hAnsiTheme="majorHAnsi"/>
                                      <w:b/>
                                    </w:rPr>
                                  </w:pPr>
                                  <w:r w:rsidRPr="002C3E05">
                                    <w:rPr>
                                      <w:rFonts w:ascii="Calibri" w:hAnsi="Calibri" w:cs="Calibri"/>
                                      <w:b/>
                                    </w:rPr>
                                    <w:t>7.</w:t>
                                  </w:r>
                                  <w:r w:rsidRPr="002C3E05">
                                    <w:rPr>
                                      <w:rFonts w:ascii="Calibri" w:hAnsi="Calibri" w:cs="Calibri"/>
                                      <w:b/>
                                      <w:shd w:val="clear" w:color="auto" w:fill="D9D9D9" w:themeFill="background1" w:themeFillShade="D9"/>
                                    </w:rPr>
                                    <w:t>2 Grundrechte im Konflikt</w:t>
                                  </w:r>
                                </w:p>
                              </w:tc>
                            </w:tr>
                            <w:tr w:rsidR="00CB0597" w:rsidRPr="004C282D" w14:paraId="25B5B92F" w14:textId="77777777" w:rsidTr="00CB25D4">
                              <w:tc>
                                <w:tcPr>
                                  <w:tcW w:w="5494" w:type="dxa"/>
                                </w:tcPr>
                                <w:p w14:paraId="5D2A0E74" w14:textId="77777777" w:rsidR="00CB0597" w:rsidRPr="009E15A9" w:rsidRDefault="00CB0597" w:rsidP="0089638F">
                                  <w:pPr>
                                    <w:autoSpaceDE w:val="0"/>
                                    <w:autoSpaceDN w:val="0"/>
                                    <w:adjustRightInd w:val="0"/>
                                    <w:rPr>
                                      <w:rFonts w:ascii="Calibri" w:hAnsi="Calibri" w:cs="Calibri"/>
                                    </w:rPr>
                                  </w:pPr>
                                  <w:r w:rsidRPr="009E15A9">
                                    <w:rPr>
                                      <w:rFonts w:ascii="Calibri" w:hAnsi="Calibri" w:cs="Calibri"/>
                                    </w:rPr>
                                    <w:t>7.2.1 Menschenrechte im Alltag –</w:t>
                                  </w:r>
                                </w:p>
                                <w:p w14:paraId="39DBEFA7" w14:textId="31795055" w:rsidR="00CB0597" w:rsidRPr="009E15A9" w:rsidRDefault="00CB0597" w:rsidP="0089638F">
                                  <w:pPr>
                                    <w:rPr>
                                      <w:rFonts w:ascii="Calibri" w:hAnsi="Calibri" w:cs="Calibri"/>
                                    </w:rPr>
                                  </w:pPr>
                                  <w:r w:rsidRPr="009E15A9">
                                    <w:rPr>
                                      <w:rFonts w:ascii="Calibri" w:hAnsi="Calibri" w:cs="Calibri"/>
                                    </w:rPr>
                                    <w:t>eine Herausforderung für die Rechtsprechung?</w:t>
                                  </w:r>
                                </w:p>
                              </w:tc>
                              <w:tc>
                                <w:tcPr>
                                  <w:tcW w:w="6267" w:type="dxa"/>
                                </w:tcPr>
                                <w:p w14:paraId="63227E15" w14:textId="77777777" w:rsidR="00CB0597" w:rsidRDefault="00CB0597" w:rsidP="0089638F">
                                  <w:pPr>
                                    <w:pStyle w:val="Default"/>
                                    <w:numPr>
                                      <w:ilvl w:val="0"/>
                                      <w:numId w:val="33"/>
                                    </w:numPr>
                                    <w:ind w:left="360"/>
                                    <w:rPr>
                                      <w:rFonts w:ascii="Calibri" w:hAnsi="Calibri" w:cs="OpenSans-Semibold"/>
                                    </w:rPr>
                                  </w:pPr>
                                  <w:r w:rsidRPr="00B8624D">
                                    <w:rPr>
                                      <w:rFonts w:ascii="Calibri" w:hAnsi="Calibri" w:cs="OpenSans-Semibold"/>
                                    </w:rPr>
                                    <w:t>Möglichkeiten zum Umgang mit dem Spannungsverhältnis von Grundrechten untereinander, z. B. Meinung</w:t>
                                  </w:r>
                                  <w:r>
                                    <w:rPr>
                                      <w:rFonts w:ascii="Calibri" w:hAnsi="Calibri" w:cs="OpenSans-Semibold"/>
                                    </w:rPr>
                                    <w:t>sfreiheit vs. Religionsfreiheit</w:t>
                                  </w:r>
                                </w:p>
                                <w:p w14:paraId="45859CBB" w14:textId="733B3405" w:rsidR="00CB0597" w:rsidRPr="00B8624D" w:rsidRDefault="00CB0597" w:rsidP="0089638F">
                                  <w:pPr>
                                    <w:pStyle w:val="Default"/>
                                    <w:numPr>
                                      <w:ilvl w:val="0"/>
                                      <w:numId w:val="33"/>
                                    </w:numPr>
                                    <w:ind w:left="360"/>
                                    <w:rPr>
                                      <w:rFonts w:ascii="Calibri" w:hAnsi="Calibri" w:cs="OpenSans-Semibold"/>
                                    </w:rPr>
                                  </w:pPr>
                                  <w:r w:rsidRPr="009B52D6">
                                    <w:rPr>
                                      <w:rFonts w:ascii="Calibri" w:hAnsi="Calibri" w:cs="OpenSans-Semibold"/>
                                    </w:rPr>
                                    <w:t>entsprechend des aktuellen Konfliktes oder Problems</w:t>
                                  </w:r>
                                </w:p>
                              </w:tc>
                              <w:tc>
                                <w:tcPr>
                                  <w:tcW w:w="954" w:type="dxa"/>
                                </w:tcPr>
                                <w:p w14:paraId="3B17E849" w14:textId="6080821F" w:rsidR="00CB0597" w:rsidRPr="004C282D" w:rsidRDefault="00CB0597" w:rsidP="0089638F">
                                  <w:pPr>
                                    <w:rPr>
                                      <w:rFonts w:asciiTheme="majorHAnsi" w:hAnsiTheme="majorHAnsi"/>
                                    </w:rPr>
                                  </w:pPr>
                                  <w:r>
                                    <w:rPr>
                                      <w:rFonts w:asciiTheme="majorHAnsi" w:hAnsiTheme="majorHAnsi"/>
                                    </w:rPr>
                                    <w:t xml:space="preserve">K30, K31, Z7, Z8, </w:t>
                                  </w:r>
                                  <w:r w:rsidRPr="0072737B">
                                    <w:rPr>
                                      <w:rFonts w:ascii="Calibri" w:hAnsi="Calibri" w:cs="Calibri"/>
                                      <w:b/>
                                      <w:color w:val="31849B" w:themeColor="accent5" w:themeShade="BF"/>
                                    </w:rPr>
                                    <w:t>M3</w:t>
                                  </w:r>
                                </w:p>
                              </w:tc>
                              <w:tc>
                                <w:tcPr>
                                  <w:tcW w:w="954" w:type="dxa"/>
                                </w:tcPr>
                                <w:p w14:paraId="1F3705C6" w14:textId="5F02AFC6" w:rsidR="00CB0597" w:rsidRPr="004C282D" w:rsidRDefault="00CB0597" w:rsidP="0089638F">
                                  <w:pPr>
                                    <w:rPr>
                                      <w:rFonts w:asciiTheme="majorHAnsi" w:hAnsiTheme="majorHAnsi"/>
                                    </w:rPr>
                                  </w:pPr>
                                  <w:r>
                                    <w:rPr>
                                      <w:rFonts w:asciiTheme="majorHAnsi" w:hAnsiTheme="majorHAnsi"/>
                                    </w:rPr>
                                    <w:t>K32, Z9</w:t>
                                  </w:r>
                                </w:p>
                              </w:tc>
                              <w:tc>
                                <w:tcPr>
                                  <w:tcW w:w="954" w:type="dxa"/>
                                </w:tcPr>
                                <w:p w14:paraId="31DA7B37" w14:textId="7E3CACC3" w:rsidR="00CB0597" w:rsidRPr="004C282D" w:rsidRDefault="00CB0597" w:rsidP="0089638F">
                                  <w:pPr>
                                    <w:rPr>
                                      <w:rFonts w:asciiTheme="majorHAnsi" w:hAnsiTheme="majorHAnsi"/>
                                    </w:rPr>
                                  </w:pPr>
                                  <w:r>
                                    <w:rPr>
                                      <w:rFonts w:asciiTheme="majorHAnsi" w:hAnsiTheme="majorHAnsi"/>
                                    </w:rPr>
                                    <w:t>K33, Z10</w:t>
                                  </w:r>
                                </w:p>
                              </w:tc>
                            </w:tr>
                          </w:tbl>
                          <w:p w14:paraId="5B6E6458" w14:textId="77777777" w:rsidR="00CB0597" w:rsidRDefault="00CB0597" w:rsidP="00773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7384C" id="_x0000_s1045" type="#_x0000_t202" style="position:absolute;margin-left:0;margin-top:19.2pt;width:746.75pt;height:413.8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" filled="f" stroked="f">
                <v:textbox>
                  <w:txbxContent>
                    <w:p w14:paraId="1BF2E1E2" w14:textId="092413E9" w:rsidR="00CB0597" w:rsidRPr="00696FEC" w:rsidRDefault="00CB0597" w:rsidP="00773F67">
                      <w:pPr>
                        <w:rPr>
                          <w:rFonts w:asciiTheme="majorHAnsi" w:hAnsiTheme="majorHAnsi"/>
                          <w:b/>
                        </w:rPr>
                      </w:pPr>
                      <w:r>
                        <w:rPr>
                          <w:rFonts w:asciiTheme="majorHAnsi" w:hAnsiTheme="majorHAnsi"/>
                          <w:b/>
                        </w:rPr>
                        <w:t>Kapitel 7</w:t>
                      </w:r>
                    </w:p>
                    <w:p w14:paraId="4FD06B93" w14:textId="77777777" w:rsidR="00CB0597" w:rsidRDefault="00CB0597" w:rsidP="00773F67"/>
                    <w:tbl>
                      <w:tblPr>
                        <w:tblStyle w:val="Tabellenraster"/>
                        <w:tblW w:w="0" w:type="auto"/>
                        <w:tblLook w:val="04A0" w:firstRow="1" w:lastRow="0" w:firstColumn="1" w:lastColumn="0" w:noHBand="0" w:noVBand="1"/>
                      </w:tblPr>
                      <w:tblGrid>
                        <w:gridCol w:w="5370"/>
                        <w:gridCol w:w="6133"/>
                        <w:gridCol w:w="998"/>
                        <w:gridCol w:w="948"/>
                        <w:gridCol w:w="1174"/>
                      </w:tblGrid>
                      <w:tr w:rsidR="00CB0597" w:rsidRPr="004C282D" w14:paraId="1AA79555" w14:textId="77777777" w:rsidTr="00CB0597">
                        <w:tc>
                          <w:tcPr>
                            <w:tcW w:w="5494" w:type="dxa"/>
                            <w:shd w:val="clear" w:color="auto" w:fill="31849B" w:themeFill="accent5" w:themeFillShade="BF"/>
                          </w:tcPr>
                          <w:p w14:paraId="09BBC364"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034396C5" w14:textId="3A00E279"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 ohne Zuordnung (Fachlehrplan)</w:t>
                            </w:r>
                          </w:p>
                        </w:tc>
                        <w:tc>
                          <w:tcPr>
                            <w:tcW w:w="2862" w:type="dxa"/>
                            <w:gridSpan w:val="3"/>
                            <w:shd w:val="clear" w:color="auto" w:fill="31849B" w:themeFill="accent5" w:themeFillShade="BF"/>
                          </w:tcPr>
                          <w:p w14:paraId="52FBA2F6"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6E031420" w14:textId="77777777" w:rsidTr="00CB0597">
                        <w:trPr>
                          <w:trHeight w:val="211"/>
                        </w:trPr>
                        <w:tc>
                          <w:tcPr>
                            <w:tcW w:w="11761" w:type="dxa"/>
                            <w:gridSpan w:val="2"/>
                            <w:shd w:val="clear" w:color="auto" w:fill="4BACC6" w:themeFill="accent5"/>
                          </w:tcPr>
                          <w:p w14:paraId="4A49A541" w14:textId="77777777" w:rsidR="00CB0597" w:rsidRPr="00AD04E0" w:rsidRDefault="00CB0597" w:rsidP="0089638F">
                            <w:pPr>
                              <w:autoSpaceDE w:val="0"/>
                              <w:autoSpaceDN w:val="0"/>
                              <w:adjustRightInd w:val="0"/>
                              <w:rPr>
                                <w:rFonts w:ascii="Calibri" w:hAnsi="Calibri" w:cs="Calibri"/>
                                <w:b/>
                                <w:color w:val="FFFFFF" w:themeColor="background1"/>
                              </w:rPr>
                            </w:pPr>
                          </w:p>
                        </w:tc>
                        <w:tc>
                          <w:tcPr>
                            <w:tcW w:w="954" w:type="dxa"/>
                            <w:shd w:val="clear" w:color="auto" w:fill="4BACC6" w:themeFill="accent5"/>
                          </w:tcPr>
                          <w:p w14:paraId="39F1FE24" w14:textId="659AFA84"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13AF7662" w14:textId="058987A7"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6341CA84" w14:textId="0825C226"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Handlung</w:t>
                            </w:r>
                          </w:p>
                        </w:tc>
                      </w:tr>
                      <w:tr w:rsidR="00CB0597" w:rsidRPr="004C282D" w14:paraId="0DB7E8C6" w14:textId="77777777" w:rsidTr="002C3E05">
                        <w:trPr>
                          <w:trHeight w:val="211"/>
                        </w:trPr>
                        <w:tc>
                          <w:tcPr>
                            <w:tcW w:w="14623" w:type="dxa"/>
                            <w:gridSpan w:val="5"/>
                            <w:shd w:val="clear" w:color="auto" w:fill="BFBFBF" w:themeFill="background1" w:themeFillShade="BF"/>
                          </w:tcPr>
                          <w:p w14:paraId="2A189FD1" w14:textId="4055E574" w:rsidR="00CB0597" w:rsidRPr="002C3E05" w:rsidRDefault="00CB0597" w:rsidP="0089638F">
                            <w:pPr>
                              <w:autoSpaceDE w:val="0"/>
                              <w:autoSpaceDN w:val="0"/>
                              <w:adjustRightInd w:val="0"/>
                              <w:rPr>
                                <w:rFonts w:ascii="Calibri" w:hAnsi="Calibri" w:cs="Calibri"/>
                                <w:b/>
                              </w:rPr>
                            </w:pPr>
                            <w:r w:rsidRPr="002C3E05">
                              <w:rPr>
                                <w:rFonts w:ascii="Calibri" w:hAnsi="Calibri" w:cs="Calibri"/>
                                <w:b/>
                              </w:rPr>
                              <w:t>7 Die Grundrechte – eindeutige Regeln für unser Zusammenleben?</w:t>
                            </w:r>
                          </w:p>
                        </w:tc>
                      </w:tr>
                      <w:tr w:rsidR="00CB0597" w:rsidRPr="004C282D" w14:paraId="5CCBCB31" w14:textId="77777777" w:rsidTr="002C3E05">
                        <w:tc>
                          <w:tcPr>
                            <w:tcW w:w="14623" w:type="dxa"/>
                            <w:gridSpan w:val="5"/>
                            <w:shd w:val="clear" w:color="auto" w:fill="D9D9D9" w:themeFill="background1" w:themeFillShade="D9"/>
                          </w:tcPr>
                          <w:p w14:paraId="4100F535" w14:textId="7B9AC786" w:rsidR="00CB0597" w:rsidRPr="002C3E05" w:rsidRDefault="00CB0597" w:rsidP="0089638F">
                            <w:pPr>
                              <w:rPr>
                                <w:rFonts w:asciiTheme="majorHAnsi" w:hAnsiTheme="majorHAnsi"/>
                                <w:b/>
                              </w:rPr>
                            </w:pPr>
                            <w:r w:rsidRPr="002C3E05">
                              <w:rPr>
                                <w:rFonts w:ascii="Calibri" w:hAnsi="Calibri" w:cs="Calibri"/>
                                <w:b/>
                              </w:rPr>
                              <w:t>7.1 Grundrechte in Deutschland</w:t>
                            </w:r>
                          </w:p>
                        </w:tc>
                      </w:tr>
                      <w:tr w:rsidR="00CB0597" w:rsidRPr="004C282D" w14:paraId="61497DDD" w14:textId="77777777" w:rsidTr="00CB25D4">
                        <w:tc>
                          <w:tcPr>
                            <w:tcW w:w="5494" w:type="dxa"/>
                          </w:tcPr>
                          <w:p w14:paraId="113F07F2" w14:textId="4B9A3B43" w:rsidR="00CB0597" w:rsidRPr="009E15A9" w:rsidRDefault="00CB0597" w:rsidP="0089638F">
                            <w:pPr>
                              <w:rPr>
                                <w:rFonts w:ascii="Calibri" w:hAnsi="Calibri" w:cs="Calibri"/>
                              </w:rPr>
                            </w:pPr>
                            <w:r w:rsidRPr="009E15A9">
                              <w:rPr>
                                <w:rFonts w:ascii="Calibri" w:hAnsi="Calibri" w:cs="Calibri"/>
                              </w:rPr>
                              <w:t>7.1.1 Grundrechte – inwiefern regeln sie unseren Alltag?</w:t>
                            </w:r>
                          </w:p>
                        </w:tc>
                        <w:tc>
                          <w:tcPr>
                            <w:tcW w:w="6267" w:type="dxa"/>
                            <w:vMerge w:val="restart"/>
                          </w:tcPr>
                          <w:p w14:paraId="650411E5" w14:textId="50C8394E" w:rsidR="00CB0597" w:rsidRPr="00B8624D" w:rsidRDefault="00CB0597" w:rsidP="0089638F">
                            <w:pPr>
                              <w:pStyle w:val="Default"/>
                              <w:numPr>
                                <w:ilvl w:val="0"/>
                                <w:numId w:val="33"/>
                              </w:numPr>
                              <w:ind w:left="360"/>
                              <w:rPr>
                                <w:rFonts w:ascii="Calibri" w:hAnsi="Calibri" w:cs="OpenSans-Semibold"/>
                              </w:rPr>
                            </w:pPr>
                            <w:r w:rsidRPr="00B8624D">
                              <w:rPr>
                                <w:rFonts w:ascii="Calibri" w:hAnsi="Calibri" w:cs="OpenSans-Semibold"/>
                              </w:rPr>
                              <w:t xml:space="preserve">Grundrechte: Geltungsanspruch, Bedeutung, Schutz, Einschränkbarkeit </w:t>
                            </w:r>
                          </w:p>
                          <w:p w14:paraId="3A208D08" w14:textId="72E08028" w:rsidR="00CB0597" w:rsidRPr="00B8624D" w:rsidRDefault="00CB0597" w:rsidP="0089638F">
                            <w:pPr>
                              <w:pStyle w:val="Default"/>
                              <w:numPr>
                                <w:ilvl w:val="0"/>
                                <w:numId w:val="33"/>
                              </w:numPr>
                              <w:ind w:left="360"/>
                              <w:rPr>
                                <w:rFonts w:ascii="Calibri" w:hAnsi="Calibri" w:cs="OpenSans-Semibold"/>
                              </w:rPr>
                            </w:pPr>
                            <w:r w:rsidRPr="00B8624D">
                              <w:rPr>
                                <w:rFonts w:ascii="Calibri" w:hAnsi="Calibri" w:cs="OpenSans-Semibold"/>
                              </w:rPr>
                              <w:t>Möglichkeiten zum Umgang mit dem Spannungsverhältnis von Grundrechten untereinander, z. B. Meinung</w:t>
                            </w:r>
                            <w:r>
                              <w:rPr>
                                <w:rFonts w:ascii="Calibri" w:hAnsi="Calibri" w:cs="OpenSans-Semibold"/>
                              </w:rPr>
                              <w:t>sfreiheit vs. Religionsfreiheit</w:t>
                            </w:r>
                          </w:p>
                        </w:tc>
                        <w:tc>
                          <w:tcPr>
                            <w:tcW w:w="954" w:type="dxa"/>
                          </w:tcPr>
                          <w:p w14:paraId="431F03E6" w14:textId="6E93F0FD" w:rsidR="00CB0597" w:rsidRPr="004C282D" w:rsidRDefault="00CB0597" w:rsidP="0089638F">
                            <w:pPr>
                              <w:rPr>
                                <w:rFonts w:asciiTheme="majorHAnsi" w:hAnsiTheme="majorHAnsi"/>
                              </w:rPr>
                            </w:pPr>
                            <w:r>
                              <w:rPr>
                                <w:rFonts w:asciiTheme="majorHAnsi" w:hAnsiTheme="majorHAnsi"/>
                              </w:rPr>
                              <w:t>K31</w:t>
                            </w:r>
                          </w:p>
                        </w:tc>
                        <w:tc>
                          <w:tcPr>
                            <w:tcW w:w="954" w:type="dxa"/>
                          </w:tcPr>
                          <w:p w14:paraId="17E560FB" w14:textId="4FE9EC28" w:rsidR="00CB0597" w:rsidRPr="004C282D" w:rsidRDefault="00CB0597" w:rsidP="0089638F">
                            <w:pPr>
                              <w:rPr>
                                <w:rFonts w:asciiTheme="majorHAnsi" w:hAnsiTheme="majorHAnsi"/>
                              </w:rPr>
                            </w:pPr>
                            <w:r>
                              <w:rPr>
                                <w:rFonts w:asciiTheme="majorHAnsi" w:hAnsiTheme="majorHAnsi"/>
                              </w:rPr>
                              <w:t>K32</w:t>
                            </w:r>
                          </w:p>
                        </w:tc>
                        <w:tc>
                          <w:tcPr>
                            <w:tcW w:w="954" w:type="dxa"/>
                          </w:tcPr>
                          <w:p w14:paraId="0DCF35A4" w14:textId="3B839CB1" w:rsidR="00CB0597" w:rsidRPr="004C282D" w:rsidRDefault="00CB0597" w:rsidP="0089638F">
                            <w:pPr>
                              <w:rPr>
                                <w:rFonts w:asciiTheme="majorHAnsi" w:hAnsiTheme="majorHAnsi"/>
                              </w:rPr>
                            </w:pPr>
                          </w:p>
                        </w:tc>
                      </w:tr>
                      <w:tr w:rsidR="00CB0597" w:rsidRPr="004C282D" w14:paraId="1A3D40DB" w14:textId="77777777" w:rsidTr="00CB25D4">
                        <w:tc>
                          <w:tcPr>
                            <w:tcW w:w="5494" w:type="dxa"/>
                          </w:tcPr>
                          <w:p w14:paraId="7A7F5B87" w14:textId="77777777" w:rsidR="00CB0597" w:rsidRPr="009E15A9" w:rsidRDefault="00CB0597" w:rsidP="0089638F">
                            <w:pPr>
                              <w:autoSpaceDE w:val="0"/>
                              <w:autoSpaceDN w:val="0"/>
                              <w:adjustRightInd w:val="0"/>
                              <w:rPr>
                                <w:rFonts w:ascii="Calibri" w:hAnsi="Calibri" w:cs="Calibri"/>
                              </w:rPr>
                            </w:pPr>
                            <w:r w:rsidRPr="009E15A9">
                              <w:rPr>
                                <w:rFonts w:ascii="Calibri" w:hAnsi="Calibri" w:cs="Calibri"/>
                              </w:rPr>
                              <w:t>7.1.2 Minderheiten – durch das Grundgesetz</w:t>
                            </w:r>
                          </w:p>
                          <w:p w14:paraId="094FDA43" w14:textId="02E73292" w:rsidR="00CB0597" w:rsidRPr="009E15A9" w:rsidRDefault="00CB0597" w:rsidP="0089638F">
                            <w:pPr>
                              <w:rPr>
                                <w:rFonts w:ascii="Calibri" w:hAnsi="Calibri" w:cs="Calibri"/>
                              </w:rPr>
                            </w:pPr>
                            <w:r w:rsidRPr="009E15A9">
                              <w:rPr>
                                <w:rFonts w:ascii="Calibri" w:hAnsi="Calibri" w:cs="Calibri"/>
                              </w:rPr>
                              <w:t>ausreichend geschützt?</w:t>
                            </w:r>
                          </w:p>
                        </w:tc>
                        <w:tc>
                          <w:tcPr>
                            <w:tcW w:w="6267" w:type="dxa"/>
                            <w:vMerge/>
                          </w:tcPr>
                          <w:p w14:paraId="5774FD9A" w14:textId="77777777" w:rsidR="00CB0597" w:rsidRPr="009E15A9" w:rsidRDefault="00CB0597" w:rsidP="0089638F">
                            <w:pPr>
                              <w:pStyle w:val="Default"/>
                              <w:rPr>
                                <w:rFonts w:ascii="Calibri" w:hAnsi="Calibri" w:cs="Calibri"/>
                                <w:color w:val="auto"/>
                              </w:rPr>
                            </w:pPr>
                          </w:p>
                        </w:tc>
                        <w:tc>
                          <w:tcPr>
                            <w:tcW w:w="954" w:type="dxa"/>
                          </w:tcPr>
                          <w:p w14:paraId="4E0D0391" w14:textId="77777777" w:rsidR="00CB0597" w:rsidRPr="004C282D" w:rsidRDefault="00CB0597" w:rsidP="0089638F">
                            <w:pPr>
                              <w:rPr>
                                <w:rFonts w:asciiTheme="majorHAnsi" w:hAnsiTheme="majorHAnsi"/>
                              </w:rPr>
                            </w:pPr>
                          </w:p>
                        </w:tc>
                        <w:tc>
                          <w:tcPr>
                            <w:tcW w:w="954" w:type="dxa"/>
                          </w:tcPr>
                          <w:p w14:paraId="644EBBB3" w14:textId="5E750DF7" w:rsidR="00CB0597" w:rsidRPr="004C282D" w:rsidRDefault="00CB0597" w:rsidP="0089638F">
                            <w:pPr>
                              <w:rPr>
                                <w:rFonts w:asciiTheme="majorHAnsi" w:hAnsiTheme="majorHAnsi"/>
                              </w:rPr>
                            </w:pPr>
                            <w:r>
                              <w:rPr>
                                <w:rFonts w:asciiTheme="majorHAnsi" w:hAnsiTheme="majorHAnsi"/>
                              </w:rPr>
                              <w:t>K32</w:t>
                            </w:r>
                          </w:p>
                        </w:tc>
                        <w:tc>
                          <w:tcPr>
                            <w:tcW w:w="954" w:type="dxa"/>
                          </w:tcPr>
                          <w:p w14:paraId="3E31DECD" w14:textId="5D82E380" w:rsidR="00CB0597" w:rsidRPr="004C282D" w:rsidRDefault="00CB0597" w:rsidP="0089638F">
                            <w:pPr>
                              <w:rPr>
                                <w:rFonts w:asciiTheme="majorHAnsi" w:hAnsiTheme="majorHAnsi"/>
                              </w:rPr>
                            </w:pPr>
                            <w:r>
                              <w:rPr>
                                <w:rFonts w:asciiTheme="majorHAnsi" w:hAnsiTheme="majorHAnsi"/>
                              </w:rPr>
                              <w:t>K33</w:t>
                            </w:r>
                          </w:p>
                        </w:tc>
                      </w:tr>
                      <w:tr w:rsidR="00CB0597" w:rsidRPr="004C282D" w14:paraId="71B7F918" w14:textId="77777777" w:rsidTr="002C3E05">
                        <w:tc>
                          <w:tcPr>
                            <w:tcW w:w="14623" w:type="dxa"/>
                            <w:gridSpan w:val="5"/>
                            <w:shd w:val="clear" w:color="auto" w:fill="D9D9D9" w:themeFill="background1" w:themeFillShade="D9"/>
                          </w:tcPr>
                          <w:p w14:paraId="056E40C8" w14:textId="67274633" w:rsidR="00CB0597" w:rsidRPr="002C3E05" w:rsidRDefault="00CB0597" w:rsidP="0089638F">
                            <w:pPr>
                              <w:rPr>
                                <w:rFonts w:asciiTheme="majorHAnsi" w:hAnsiTheme="majorHAnsi"/>
                                <w:b/>
                              </w:rPr>
                            </w:pPr>
                            <w:r w:rsidRPr="002C3E05">
                              <w:rPr>
                                <w:rFonts w:ascii="Calibri" w:hAnsi="Calibri" w:cs="Calibri"/>
                                <w:b/>
                              </w:rPr>
                              <w:t>7.</w:t>
                            </w:r>
                            <w:r w:rsidRPr="002C3E05">
                              <w:rPr>
                                <w:rFonts w:ascii="Calibri" w:hAnsi="Calibri" w:cs="Calibri"/>
                                <w:b/>
                                <w:shd w:val="clear" w:color="auto" w:fill="D9D9D9" w:themeFill="background1" w:themeFillShade="D9"/>
                              </w:rPr>
                              <w:t>2 Grundrechte im Konflikt</w:t>
                            </w:r>
                          </w:p>
                        </w:tc>
                      </w:tr>
                      <w:tr w:rsidR="00CB0597" w:rsidRPr="004C282D" w14:paraId="25B5B92F" w14:textId="77777777" w:rsidTr="00CB25D4">
                        <w:tc>
                          <w:tcPr>
                            <w:tcW w:w="5494" w:type="dxa"/>
                          </w:tcPr>
                          <w:p w14:paraId="5D2A0E74" w14:textId="77777777" w:rsidR="00CB0597" w:rsidRPr="009E15A9" w:rsidRDefault="00CB0597" w:rsidP="0089638F">
                            <w:pPr>
                              <w:autoSpaceDE w:val="0"/>
                              <w:autoSpaceDN w:val="0"/>
                              <w:adjustRightInd w:val="0"/>
                              <w:rPr>
                                <w:rFonts w:ascii="Calibri" w:hAnsi="Calibri" w:cs="Calibri"/>
                              </w:rPr>
                            </w:pPr>
                            <w:r w:rsidRPr="009E15A9">
                              <w:rPr>
                                <w:rFonts w:ascii="Calibri" w:hAnsi="Calibri" w:cs="Calibri"/>
                              </w:rPr>
                              <w:t>7.2.1 Menschenrechte im Alltag –</w:t>
                            </w:r>
                          </w:p>
                          <w:p w14:paraId="39DBEFA7" w14:textId="31795055" w:rsidR="00CB0597" w:rsidRPr="009E15A9" w:rsidRDefault="00CB0597" w:rsidP="0089638F">
                            <w:pPr>
                              <w:rPr>
                                <w:rFonts w:ascii="Calibri" w:hAnsi="Calibri" w:cs="Calibri"/>
                              </w:rPr>
                            </w:pPr>
                            <w:r w:rsidRPr="009E15A9">
                              <w:rPr>
                                <w:rFonts w:ascii="Calibri" w:hAnsi="Calibri" w:cs="Calibri"/>
                              </w:rPr>
                              <w:t>eine Herausforderung für die Rechtsprechung?</w:t>
                            </w:r>
                          </w:p>
                        </w:tc>
                        <w:tc>
                          <w:tcPr>
                            <w:tcW w:w="6267" w:type="dxa"/>
                          </w:tcPr>
                          <w:p w14:paraId="63227E15" w14:textId="77777777" w:rsidR="00CB0597" w:rsidRDefault="00CB0597" w:rsidP="0089638F">
                            <w:pPr>
                              <w:pStyle w:val="Default"/>
                              <w:numPr>
                                <w:ilvl w:val="0"/>
                                <w:numId w:val="33"/>
                              </w:numPr>
                              <w:ind w:left="360"/>
                              <w:rPr>
                                <w:rFonts w:ascii="Calibri" w:hAnsi="Calibri" w:cs="OpenSans-Semibold"/>
                              </w:rPr>
                            </w:pPr>
                            <w:r w:rsidRPr="00B8624D">
                              <w:rPr>
                                <w:rFonts w:ascii="Calibri" w:hAnsi="Calibri" w:cs="OpenSans-Semibold"/>
                              </w:rPr>
                              <w:t>Möglichkeiten zum Umgang mit dem Spannungsverhältnis von Grundrechten untereinander, z. B. Meinung</w:t>
                            </w:r>
                            <w:r>
                              <w:rPr>
                                <w:rFonts w:ascii="Calibri" w:hAnsi="Calibri" w:cs="OpenSans-Semibold"/>
                              </w:rPr>
                              <w:t>sfreiheit vs. Religionsfreiheit</w:t>
                            </w:r>
                          </w:p>
                          <w:p w14:paraId="45859CBB" w14:textId="733B3405" w:rsidR="00CB0597" w:rsidRPr="00B8624D" w:rsidRDefault="00CB0597" w:rsidP="0089638F">
                            <w:pPr>
                              <w:pStyle w:val="Default"/>
                              <w:numPr>
                                <w:ilvl w:val="0"/>
                                <w:numId w:val="33"/>
                              </w:numPr>
                              <w:ind w:left="360"/>
                              <w:rPr>
                                <w:rFonts w:ascii="Calibri" w:hAnsi="Calibri" w:cs="OpenSans-Semibold"/>
                              </w:rPr>
                            </w:pPr>
                            <w:r w:rsidRPr="009B52D6">
                              <w:rPr>
                                <w:rFonts w:ascii="Calibri" w:hAnsi="Calibri" w:cs="OpenSans-Semibold"/>
                              </w:rPr>
                              <w:t>entsprechend des aktuellen Konfliktes oder Problems</w:t>
                            </w:r>
                          </w:p>
                        </w:tc>
                        <w:tc>
                          <w:tcPr>
                            <w:tcW w:w="954" w:type="dxa"/>
                          </w:tcPr>
                          <w:p w14:paraId="3B17E849" w14:textId="6080821F" w:rsidR="00CB0597" w:rsidRPr="004C282D" w:rsidRDefault="00CB0597" w:rsidP="0089638F">
                            <w:pPr>
                              <w:rPr>
                                <w:rFonts w:asciiTheme="majorHAnsi" w:hAnsiTheme="majorHAnsi"/>
                              </w:rPr>
                            </w:pPr>
                            <w:r>
                              <w:rPr>
                                <w:rFonts w:asciiTheme="majorHAnsi" w:hAnsiTheme="majorHAnsi"/>
                              </w:rPr>
                              <w:t xml:space="preserve">K30, K31, Z7, Z8, </w:t>
                            </w:r>
                            <w:r w:rsidRPr="0072737B">
                              <w:rPr>
                                <w:rFonts w:ascii="Calibri" w:hAnsi="Calibri" w:cs="Calibri"/>
                                <w:b/>
                                <w:color w:val="31849B" w:themeColor="accent5" w:themeShade="BF"/>
                              </w:rPr>
                              <w:t>M3</w:t>
                            </w:r>
                          </w:p>
                        </w:tc>
                        <w:tc>
                          <w:tcPr>
                            <w:tcW w:w="954" w:type="dxa"/>
                          </w:tcPr>
                          <w:p w14:paraId="1F3705C6" w14:textId="5F02AFC6" w:rsidR="00CB0597" w:rsidRPr="004C282D" w:rsidRDefault="00CB0597" w:rsidP="0089638F">
                            <w:pPr>
                              <w:rPr>
                                <w:rFonts w:asciiTheme="majorHAnsi" w:hAnsiTheme="majorHAnsi"/>
                              </w:rPr>
                            </w:pPr>
                            <w:r>
                              <w:rPr>
                                <w:rFonts w:asciiTheme="majorHAnsi" w:hAnsiTheme="majorHAnsi"/>
                              </w:rPr>
                              <w:t>K32, Z9</w:t>
                            </w:r>
                          </w:p>
                        </w:tc>
                        <w:tc>
                          <w:tcPr>
                            <w:tcW w:w="954" w:type="dxa"/>
                          </w:tcPr>
                          <w:p w14:paraId="31DA7B37" w14:textId="7E3CACC3" w:rsidR="00CB0597" w:rsidRPr="004C282D" w:rsidRDefault="00CB0597" w:rsidP="0089638F">
                            <w:pPr>
                              <w:rPr>
                                <w:rFonts w:asciiTheme="majorHAnsi" w:hAnsiTheme="majorHAnsi"/>
                              </w:rPr>
                            </w:pPr>
                            <w:r>
                              <w:rPr>
                                <w:rFonts w:asciiTheme="majorHAnsi" w:hAnsiTheme="majorHAnsi"/>
                              </w:rPr>
                              <w:t>K33, Z10</w:t>
                            </w:r>
                          </w:p>
                        </w:tc>
                      </w:tr>
                    </w:tbl>
                    <w:p w14:paraId="5B6E6458" w14:textId="77777777" w:rsidR="00CB0597" w:rsidRDefault="00CB0597" w:rsidP="00773F67"/>
                  </w:txbxContent>
                </v:textbox>
                <w10:wrap type="square"/>
              </v:shape>
            </w:pict>
          </mc:Fallback>
        </mc:AlternateContent>
      </w:r>
    </w:p>
    <w:p w14:paraId="42AAECEE" w14:textId="48D54775" w:rsidR="00773F67" w:rsidRDefault="00773F67" w:rsidP="005629D7">
      <w:pPr>
        <w:rPr>
          <w:vertAlign w:val="subscript"/>
        </w:rPr>
      </w:pPr>
    </w:p>
    <w:p w14:paraId="6D608377" w14:textId="3403881F" w:rsidR="00773F67" w:rsidRDefault="00773F67">
      <w:pPr>
        <w:rPr>
          <w:vertAlign w:val="subscript"/>
        </w:rPr>
      </w:pPr>
      <w:r>
        <w:rPr>
          <w:vertAlign w:val="subscript"/>
        </w:rPr>
        <w:br w:type="page"/>
      </w:r>
      <w:r w:rsidR="00EC457C" w:rsidRPr="003C55FA">
        <w:rPr>
          <w:noProof/>
          <w:vertAlign w:val="subscript"/>
        </w:rPr>
        <mc:AlternateContent>
          <mc:Choice Requires="wps">
            <w:drawing>
              <wp:anchor distT="45720" distB="45720" distL="114300" distR="114300" simplePos="0" relativeHeight="251846656" behindDoc="0" locked="0" layoutInCell="1" allowOverlap="1" wp14:anchorId="0689CDA1" wp14:editId="6FA24E16">
                <wp:simplePos x="0" y="0"/>
                <wp:positionH relativeFrom="column">
                  <wp:posOffset>0</wp:posOffset>
                </wp:positionH>
                <wp:positionV relativeFrom="paragraph">
                  <wp:posOffset>495935</wp:posOffset>
                </wp:positionV>
                <wp:extent cx="9483725" cy="5256000"/>
                <wp:effectExtent l="0" t="0" r="0" b="1905"/>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noFill/>
                        <a:ln w="9525">
                          <a:noFill/>
                          <a:miter lim="800000"/>
                          <a:headEnd/>
                          <a:tailEnd/>
                        </a:ln>
                      </wps:spPr>
                      <wps:txbx>
                        <w:txbxContent>
                          <w:p w14:paraId="093C4033" w14:textId="5ACD8DAB" w:rsidR="00CB0597" w:rsidRPr="00696FEC" w:rsidRDefault="00CB0597" w:rsidP="00EC457C">
                            <w:pPr>
                              <w:rPr>
                                <w:rFonts w:asciiTheme="majorHAnsi" w:hAnsiTheme="majorHAnsi"/>
                                <w:b/>
                              </w:rPr>
                            </w:pPr>
                            <w:r>
                              <w:rPr>
                                <w:rFonts w:asciiTheme="majorHAnsi" w:hAnsiTheme="majorHAnsi"/>
                                <w:b/>
                              </w:rPr>
                              <w:t>Kapitel 8</w:t>
                            </w:r>
                          </w:p>
                          <w:p w14:paraId="6777A0D8" w14:textId="77777777" w:rsidR="00CB0597" w:rsidRDefault="00CB0597" w:rsidP="00EC457C"/>
                          <w:tbl>
                            <w:tblPr>
                              <w:tblStyle w:val="Tabellenraster"/>
                              <w:tblW w:w="0" w:type="auto"/>
                              <w:tblLook w:val="04A0" w:firstRow="1" w:lastRow="0" w:firstColumn="1" w:lastColumn="0" w:noHBand="0" w:noVBand="1"/>
                            </w:tblPr>
                            <w:tblGrid>
                              <w:gridCol w:w="5361"/>
                              <w:gridCol w:w="6144"/>
                              <w:gridCol w:w="998"/>
                              <w:gridCol w:w="946"/>
                              <w:gridCol w:w="1174"/>
                            </w:tblGrid>
                            <w:tr w:rsidR="00CB0597" w:rsidRPr="004C282D" w14:paraId="5DE5F3ED" w14:textId="77777777" w:rsidTr="00CB0597">
                              <w:tc>
                                <w:tcPr>
                                  <w:tcW w:w="5494" w:type="dxa"/>
                                  <w:shd w:val="clear" w:color="auto" w:fill="31849B" w:themeFill="accent5" w:themeFillShade="BF"/>
                                </w:tcPr>
                                <w:p w14:paraId="736260C6"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202771C2" w14:textId="4962FDF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2862" w:type="dxa"/>
                                  <w:gridSpan w:val="3"/>
                                  <w:shd w:val="clear" w:color="auto" w:fill="31849B" w:themeFill="accent5" w:themeFillShade="BF"/>
                                </w:tcPr>
                                <w:p w14:paraId="2443F3A0"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6E47B984" w14:textId="77777777" w:rsidTr="00CB0597">
                              <w:trPr>
                                <w:trHeight w:val="211"/>
                              </w:trPr>
                              <w:tc>
                                <w:tcPr>
                                  <w:tcW w:w="11761" w:type="dxa"/>
                                  <w:gridSpan w:val="2"/>
                                  <w:shd w:val="clear" w:color="auto" w:fill="4BACC6" w:themeFill="accent5"/>
                                </w:tcPr>
                                <w:p w14:paraId="40EA50B7" w14:textId="77777777" w:rsidR="00CB0597" w:rsidRPr="00AD04E0" w:rsidRDefault="00CB0597" w:rsidP="0089638F">
                                  <w:pPr>
                                    <w:rPr>
                                      <w:rFonts w:ascii="Calibri" w:hAnsi="Calibri" w:cs="Calibri"/>
                                      <w:b/>
                                      <w:color w:val="FFFFFF" w:themeColor="background1"/>
                                    </w:rPr>
                                  </w:pPr>
                                </w:p>
                              </w:tc>
                              <w:tc>
                                <w:tcPr>
                                  <w:tcW w:w="954" w:type="dxa"/>
                                  <w:shd w:val="clear" w:color="auto" w:fill="4BACC6" w:themeFill="accent5"/>
                                </w:tcPr>
                                <w:p w14:paraId="7F40C0EC" w14:textId="70191BE7"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723612FF" w14:textId="0E505D17"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119DD02B" w14:textId="3C0FEBAF"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Handlung</w:t>
                                  </w:r>
                                </w:p>
                              </w:tc>
                            </w:tr>
                            <w:tr w:rsidR="00CB0597" w:rsidRPr="004C282D" w14:paraId="080280C9" w14:textId="77777777" w:rsidTr="007844ED">
                              <w:trPr>
                                <w:trHeight w:val="211"/>
                              </w:trPr>
                              <w:tc>
                                <w:tcPr>
                                  <w:tcW w:w="14623" w:type="dxa"/>
                                  <w:gridSpan w:val="5"/>
                                  <w:shd w:val="clear" w:color="auto" w:fill="BFBFBF" w:themeFill="background1" w:themeFillShade="BF"/>
                                </w:tcPr>
                                <w:p w14:paraId="756392C5" w14:textId="179B5F1B" w:rsidR="00CB0597" w:rsidRPr="007844ED" w:rsidRDefault="00CB0597" w:rsidP="0089638F">
                                  <w:pPr>
                                    <w:rPr>
                                      <w:rFonts w:ascii="Calibri" w:hAnsi="Calibri" w:cs="Calibri"/>
                                      <w:b/>
                                    </w:rPr>
                                  </w:pPr>
                                  <w:r w:rsidRPr="007844ED">
                                    <w:rPr>
                                      <w:rFonts w:ascii="Calibri" w:hAnsi="Calibri" w:cs="Calibri"/>
                                      <w:b/>
                                    </w:rPr>
                                    <w:t>8 Soziale Marktwirtschaft – ein Erfolgsmodell?</w:t>
                                  </w:r>
                                </w:p>
                              </w:tc>
                            </w:tr>
                            <w:tr w:rsidR="00CB0597" w:rsidRPr="004C282D" w14:paraId="5B080002" w14:textId="77777777" w:rsidTr="007844ED">
                              <w:tc>
                                <w:tcPr>
                                  <w:tcW w:w="14623" w:type="dxa"/>
                                  <w:gridSpan w:val="5"/>
                                  <w:shd w:val="clear" w:color="auto" w:fill="D9D9D9" w:themeFill="background1" w:themeFillShade="D9"/>
                                </w:tcPr>
                                <w:p w14:paraId="1492B3CA" w14:textId="27424F3E" w:rsidR="00CB0597" w:rsidRPr="007844ED" w:rsidRDefault="00CB0597" w:rsidP="0089638F">
                                  <w:pPr>
                                    <w:rPr>
                                      <w:rFonts w:ascii="Calibri" w:hAnsi="Calibri" w:cs="Calibri"/>
                                      <w:b/>
                                    </w:rPr>
                                  </w:pPr>
                                  <w:r w:rsidRPr="007844ED">
                                    <w:rPr>
                                      <w:rFonts w:ascii="Calibri" w:hAnsi="Calibri" w:cs="Calibri"/>
                                      <w:b/>
                                    </w:rPr>
                                    <w:t>8.1 Wirtschaftsordnungen im Vergleich</w:t>
                                  </w:r>
                                </w:p>
                              </w:tc>
                            </w:tr>
                            <w:tr w:rsidR="00CB0597" w:rsidRPr="004C282D" w14:paraId="408F640C" w14:textId="77777777" w:rsidTr="00CB25D4">
                              <w:tc>
                                <w:tcPr>
                                  <w:tcW w:w="5494" w:type="dxa"/>
                                </w:tcPr>
                                <w:p w14:paraId="5CF52C55" w14:textId="3B7A2ADF" w:rsidR="00CB0597" w:rsidRPr="009E15A9" w:rsidRDefault="00CB0597" w:rsidP="00E77852">
                                  <w:pPr>
                                    <w:autoSpaceDE w:val="0"/>
                                    <w:autoSpaceDN w:val="0"/>
                                    <w:adjustRightInd w:val="0"/>
                                    <w:rPr>
                                      <w:rFonts w:ascii="Calibri" w:hAnsi="Calibri" w:cs="Calibri"/>
                                    </w:rPr>
                                  </w:pPr>
                                  <w:r w:rsidRPr="009E15A9">
                                    <w:rPr>
                                      <w:rFonts w:ascii="Calibri" w:hAnsi="Calibri" w:cs="Calibri"/>
                                    </w:rPr>
                                    <w:t>8.1.1 Wirtschaftskre</w:t>
                                  </w:r>
                                  <w:r>
                                    <w:rPr>
                                      <w:rFonts w:ascii="Calibri" w:hAnsi="Calibri" w:cs="Calibri"/>
                                    </w:rPr>
                                    <w:t xml:space="preserve">islauf – können Modelle helfen, </w:t>
                                  </w:r>
                                  <w:r w:rsidRPr="009E15A9">
                                    <w:rPr>
                                      <w:rFonts w:ascii="Calibri" w:hAnsi="Calibri" w:cs="Calibri"/>
                                    </w:rPr>
                                    <w:t>Wirtschaft zu verstehen?</w:t>
                                  </w:r>
                                </w:p>
                              </w:tc>
                              <w:tc>
                                <w:tcPr>
                                  <w:tcW w:w="6267" w:type="dxa"/>
                                  <w:vMerge w:val="restart"/>
                                </w:tcPr>
                                <w:p w14:paraId="66BD0994" w14:textId="4A3E56F5"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Konzeption der sozialen Marktwirtschaft: Verbindung von Marktwirtschaft, Freiheit, sozialem Ausgleich und sozialer Gerechtigkeit, Unterschiede zu freier Marktwirtschaft und Zentralverwaltungswirtschaft </w:t>
                                  </w:r>
                                </w:p>
                                <w:p w14:paraId="44B2B064" w14:textId="596C8DF0"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Aufgaben des Staates, z. B. Ordnungspolitik (u. a. Wettbewerbssicherung), Sicherung von Angebot und Nachfrage (u. a. Marktsicherung), Minderung sozial unerwünschter Auswirkungen der Marktwirtschaft und negativer Auswirkungen von Konjunkturschwankungen (u. a. Maßnahmen gegen Arbeitslosigkeit und Inflation oder Deflation), Regulierung von Marktversagen (u. a. durch Struktur- und Bildungspolitik) </w:t>
                                  </w:r>
                                </w:p>
                              </w:tc>
                              <w:tc>
                                <w:tcPr>
                                  <w:tcW w:w="954" w:type="dxa"/>
                                </w:tcPr>
                                <w:p w14:paraId="471D9B8D" w14:textId="77777777" w:rsidR="00CB0597" w:rsidRPr="009E15A9" w:rsidRDefault="00CB0597" w:rsidP="0089638F">
                                  <w:pPr>
                                    <w:rPr>
                                      <w:rFonts w:ascii="Calibri" w:hAnsi="Calibri" w:cs="Calibri"/>
                                    </w:rPr>
                                  </w:pPr>
                                </w:p>
                              </w:tc>
                              <w:tc>
                                <w:tcPr>
                                  <w:tcW w:w="954" w:type="dxa"/>
                                </w:tcPr>
                                <w:p w14:paraId="55E55886" w14:textId="77777777" w:rsidR="00CB0597" w:rsidRPr="009E15A9" w:rsidRDefault="00CB0597" w:rsidP="0089638F">
                                  <w:pPr>
                                    <w:rPr>
                                      <w:rFonts w:ascii="Calibri" w:hAnsi="Calibri" w:cs="Calibri"/>
                                    </w:rPr>
                                  </w:pPr>
                                </w:p>
                              </w:tc>
                              <w:tc>
                                <w:tcPr>
                                  <w:tcW w:w="954" w:type="dxa"/>
                                </w:tcPr>
                                <w:p w14:paraId="1625BB4E" w14:textId="61B3BB19" w:rsidR="00CB0597" w:rsidRPr="009E15A9" w:rsidRDefault="00CB0597" w:rsidP="0089638F">
                                  <w:pPr>
                                    <w:rPr>
                                      <w:rFonts w:ascii="Calibri" w:hAnsi="Calibri" w:cs="Calibri"/>
                                    </w:rPr>
                                  </w:pPr>
                                </w:p>
                              </w:tc>
                            </w:tr>
                            <w:tr w:rsidR="00CB0597" w:rsidRPr="004C282D" w14:paraId="081C7C0D" w14:textId="77777777" w:rsidTr="00CB25D4">
                              <w:tc>
                                <w:tcPr>
                                  <w:tcW w:w="5494" w:type="dxa"/>
                                </w:tcPr>
                                <w:p w14:paraId="42F3450A" w14:textId="68B0676C" w:rsidR="00CB0597" w:rsidRPr="009E15A9" w:rsidRDefault="00CB0597" w:rsidP="00E77852">
                                  <w:pPr>
                                    <w:autoSpaceDE w:val="0"/>
                                    <w:autoSpaceDN w:val="0"/>
                                    <w:adjustRightInd w:val="0"/>
                                    <w:rPr>
                                      <w:rFonts w:ascii="Calibri" w:hAnsi="Calibri" w:cs="Calibri"/>
                                    </w:rPr>
                                  </w:pPr>
                                  <w:r w:rsidRPr="009E15A9">
                                    <w:rPr>
                                      <w:rFonts w:ascii="Calibri" w:hAnsi="Calibri" w:cs="Calibri"/>
                                    </w:rPr>
                                    <w:t xml:space="preserve">8.1.2 Wirtschaftsordnungen </w:t>
                                  </w:r>
                                  <w:r>
                                    <w:rPr>
                                      <w:rFonts w:ascii="Calibri" w:hAnsi="Calibri" w:cs="Calibri"/>
                                    </w:rPr>
                                    <w:t xml:space="preserve">– ordnen sie nur die Wirtschaft </w:t>
                                  </w:r>
                                  <w:r w:rsidRPr="009E15A9">
                                    <w:rPr>
                                      <w:rFonts w:ascii="Calibri" w:hAnsi="Calibri" w:cs="Calibri"/>
                                    </w:rPr>
                                    <w:t>oder unser ganzes Leben?</w:t>
                                  </w:r>
                                </w:p>
                              </w:tc>
                              <w:tc>
                                <w:tcPr>
                                  <w:tcW w:w="6267" w:type="dxa"/>
                                  <w:vMerge/>
                                </w:tcPr>
                                <w:p w14:paraId="09AC684D" w14:textId="77777777" w:rsidR="00CB0597" w:rsidRPr="009E15A9" w:rsidRDefault="00CB0597" w:rsidP="0089638F">
                                  <w:pPr>
                                    <w:pStyle w:val="Default"/>
                                    <w:rPr>
                                      <w:rFonts w:ascii="Calibri" w:hAnsi="Calibri" w:cs="Calibri"/>
                                      <w:color w:val="auto"/>
                                    </w:rPr>
                                  </w:pPr>
                                </w:p>
                              </w:tc>
                              <w:tc>
                                <w:tcPr>
                                  <w:tcW w:w="954" w:type="dxa"/>
                                </w:tcPr>
                                <w:p w14:paraId="160CD28A" w14:textId="0F4620D8" w:rsidR="00CB0597" w:rsidRPr="009E15A9" w:rsidRDefault="00CB0597" w:rsidP="0089638F">
                                  <w:pPr>
                                    <w:rPr>
                                      <w:rFonts w:ascii="Calibri" w:hAnsi="Calibri" w:cs="Calibri"/>
                                    </w:rPr>
                                  </w:pPr>
                                </w:p>
                              </w:tc>
                              <w:tc>
                                <w:tcPr>
                                  <w:tcW w:w="954" w:type="dxa"/>
                                </w:tcPr>
                                <w:p w14:paraId="04F5B880" w14:textId="46BE0620" w:rsidR="00CB0597" w:rsidRPr="009E15A9" w:rsidRDefault="00CB0597" w:rsidP="0089638F">
                                  <w:pPr>
                                    <w:rPr>
                                      <w:rFonts w:ascii="Calibri" w:hAnsi="Calibri" w:cs="Calibri"/>
                                    </w:rPr>
                                  </w:pPr>
                                  <w:r>
                                    <w:rPr>
                                      <w:rFonts w:ascii="Calibri" w:hAnsi="Calibri" w:cs="Calibri"/>
                                    </w:rPr>
                                    <w:t>K24</w:t>
                                  </w:r>
                                </w:p>
                              </w:tc>
                              <w:tc>
                                <w:tcPr>
                                  <w:tcW w:w="954" w:type="dxa"/>
                                </w:tcPr>
                                <w:p w14:paraId="362A1961" w14:textId="45980E6E" w:rsidR="00CB0597" w:rsidRPr="009E15A9" w:rsidRDefault="00CB0597" w:rsidP="0089638F">
                                  <w:pPr>
                                    <w:rPr>
                                      <w:rFonts w:ascii="Calibri" w:hAnsi="Calibri" w:cs="Calibri"/>
                                    </w:rPr>
                                  </w:pPr>
                                </w:p>
                              </w:tc>
                            </w:tr>
                            <w:tr w:rsidR="00CB0597" w:rsidRPr="004C282D" w14:paraId="7FAEF994" w14:textId="77777777" w:rsidTr="00CB25D4">
                              <w:tc>
                                <w:tcPr>
                                  <w:tcW w:w="5494" w:type="dxa"/>
                                </w:tcPr>
                                <w:p w14:paraId="47CFC215" w14:textId="51F452DF" w:rsidR="00CB0597" w:rsidRPr="009E15A9" w:rsidRDefault="00CB0597" w:rsidP="00E77852">
                                  <w:pPr>
                                    <w:autoSpaceDE w:val="0"/>
                                    <w:autoSpaceDN w:val="0"/>
                                    <w:adjustRightInd w:val="0"/>
                                    <w:rPr>
                                      <w:rFonts w:ascii="Calibri" w:hAnsi="Calibri" w:cs="Calibri"/>
                                    </w:rPr>
                                  </w:pPr>
                                  <w:r w:rsidRPr="009E15A9">
                                    <w:rPr>
                                      <w:rFonts w:ascii="Calibri" w:hAnsi="Calibri" w:cs="Calibri"/>
                                    </w:rPr>
                                    <w:t>8.1.3 Freie Marktw</w:t>
                                  </w:r>
                                  <w:r>
                                    <w:rPr>
                                      <w:rFonts w:ascii="Calibri" w:hAnsi="Calibri" w:cs="Calibri"/>
                                    </w:rPr>
                                    <w:t xml:space="preserve">irtschaft oder Planwirtschaft – </w:t>
                                  </w:r>
                                  <w:r w:rsidRPr="009E15A9">
                                    <w:rPr>
                                      <w:rFonts w:ascii="Calibri" w:hAnsi="Calibri" w:cs="Calibri"/>
                                    </w:rPr>
                                    <w:t>welche Ordnung funktioniert besser?</w:t>
                                  </w:r>
                                </w:p>
                              </w:tc>
                              <w:tc>
                                <w:tcPr>
                                  <w:tcW w:w="6267" w:type="dxa"/>
                                  <w:vMerge/>
                                </w:tcPr>
                                <w:p w14:paraId="085584C9" w14:textId="77777777" w:rsidR="00CB0597" w:rsidRPr="009E15A9" w:rsidRDefault="00CB0597" w:rsidP="0089638F">
                                  <w:pPr>
                                    <w:pStyle w:val="Default"/>
                                    <w:rPr>
                                      <w:rFonts w:ascii="Calibri" w:hAnsi="Calibri" w:cs="Calibri"/>
                                      <w:color w:val="auto"/>
                                    </w:rPr>
                                  </w:pPr>
                                </w:p>
                              </w:tc>
                              <w:tc>
                                <w:tcPr>
                                  <w:tcW w:w="954" w:type="dxa"/>
                                </w:tcPr>
                                <w:p w14:paraId="2539F6E1" w14:textId="06278513" w:rsidR="00CB0597" w:rsidRPr="009E15A9" w:rsidRDefault="00CB0597" w:rsidP="0089638F">
                                  <w:pPr>
                                    <w:rPr>
                                      <w:rFonts w:ascii="Calibri" w:hAnsi="Calibri" w:cs="Calibri"/>
                                    </w:rPr>
                                  </w:pPr>
                                  <w:r>
                                    <w:rPr>
                                      <w:rFonts w:ascii="Calibri" w:hAnsi="Calibri" w:cs="Calibri"/>
                                    </w:rPr>
                                    <w:t>K23</w:t>
                                  </w:r>
                                </w:p>
                              </w:tc>
                              <w:tc>
                                <w:tcPr>
                                  <w:tcW w:w="954" w:type="dxa"/>
                                </w:tcPr>
                                <w:p w14:paraId="3BC0DD72" w14:textId="77777777" w:rsidR="00CB0597" w:rsidRPr="009E15A9" w:rsidRDefault="00CB0597" w:rsidP="0089638F">
                                  <w:pPr>
                                    <w:rPr>
                                      <w:rFonts w:ascii="Calibri" w:hAnsi="Calibri" w:cs="Calibri"/>
                                    </w:rPr>
                                  </w:pPr>
                                </w:p>
                              </w:tc>
                              <w:tc>
                                <w:tcPr>
                                  <w:tcW w:w="954" w:type="dxa"/>
                                </w:tcPr>
                                <w:p w14:paraId="53D3CEBD" w14:textId="6315FFA9" w:rsidR="00CB0597" w:rsidRPr="009E15A9" w:rsidRDefault="00CB0597" w:rsidP="0089638F">
                                  <w:pPr>
                                    <w:rPr>
                                      <w:rFonts w:ascii="Calibri" w:hAnsi="Calibri" w:cs="Calibri"/>
                                    </w:rPr>
                                  </w:pPr>
                                  <w:r>
                                    <w:rPr>
                                      <w:rFonts w:ascii="Calibri" w:hAnsi="Calibri" w:cs="Calibri"/>
                                    </w:rPr>
                                    <w:t>K26</w:t>
                                  </w:r>
                                </w:p>
                              </w:tc>
                            </w:tr>
                            <w:tr w:rsidR="00CB0597" w:rsidRPr="004C282D" w14:paraId="1540E5BC" w14:textId="77777777" w:rsidTr="00CB25D4">
                              <w:tc>
                                <w:tcPr>
                                  <w:tcW w:w="5494" w:type="dxa"/>
                                </w:tcPr>
                                <w:p w14:paraId="65DACA75" w14:textId="0A1EC3DF" w:rsidR="00CB0597" w:rsidRPr="009E15A9" w:rsidRDefault="00CB0597" w:rsidP="0089638F">
                                  <w:pPr>
                                    <w:rPr>
                                      <w:rFonts w:ascii="Calibri" w:hAnsi="Calibri" w:cs="Calibri"/>
                                    </w:rPr>
                                  </w:pPr>
                                  <w:r w:rsidRPr="009E15A9">
                                    <w:rPr>
                                      <w:rFonts w:ascii="Calibri" w:hAnsi="Calibri" w:cs="Calibri"/>
                                    </w:rPr>
                                    <w:t>8.1.4 Die Soziale Marktwirtschaft – ein Mittelweg?</w:t>
                                  </w:r>
                                </w:p>
                              </w:tc>
                              <w:tc>
                                <w:tcPr>
                                  <w:tcW w:w="6267" w:type="dxa"/>
                                  <w:vMerge/>
                                </w:tcPr>
                                <w:p w14:paraId="1595DFEB" w14:textId="77777777" w:rsidR="00CB0597" w:rsidRPr="009E15A9" w:rsidRDefault="00CB0597" w:rsidP="0089638F">
                                  <w:pPr>
                                    <w:pStyle w:val="Default"/>
                                    <w:rPr>
                                      <w:rFonts w:ascii="Calibri" w:hAnsi="Calibri" w:cs="Calibri"/>
                                      <w:color w:val="auto"/>
                                    </w:rPr>
                                  </w:pPr>
                                </w:p>
                              </w:tc>
                              <w:tc>
                                <w:tcPr>
                                  <w:tcW w:w="954" w:type="dxa"/>
                                </w:tcPr>
                                <w:p w14:paraId="0D60641A" w14:textId="5CEC9138" w:rsidR="00CB0597" w:rsidRPr="009E15A9" w:rsidRDefault="00CB0597" w:rsidP="0089638F">
                                  <w:pPr>
                                    <w:rPr>
                                      <w:rFonts w:ascii="Calibri" w:hAnsi="Calibri" w:cs="Calibri"/>
                                    </w:rPr>
                                  </w:pPr>
                                  <w:r>
                                    <w:rPr>
                                      <w:rFonts w:ascii="Calibri" w:hAnsi="Calibri" w:cs="Calibri"/>
                                    </w:rPr>
                                    <w:t>K23</w:t>
                                  </w:r>
                                </w:p>
                              </w:tc>
                              <w:tc>
                                <w:tcPr>
                                  <w:tcW w:w="954" w:type="dxa"/>
                                </w:tcPr>
                                <w:p w14:paraId="45ECF34A" w14:textId="2D0046AF" w:rsidR="00CB0597" w:rsidRPr="009E15A9" w:rsidRDefault="00CB0597" w:rsidP="0089638F">
                                  <w:pPr>
                                    <w:rPr>
                                      <w:rFonts w:ascii="Calibri" w:hAnsi="Calibri" w:cs="Calibri"/>
                                    </w:rPr>
                                  </w:pPr>
                                  <w:r>
                                    <w:rPr>
                                      <w:rFonts w:ascii="Calibri" w:hAnsi="Calibri" w:cs="Calibri"/>
                                    </w:rPr>
                                    <w:t>K25</w:t>
                                  </w:r>
                                </w:p>
                              </w:tc>
                              <w:tc>
                                <w:tcPr>
                                  <w:tcW w:w="954" w:type="dxa"/>
                                </w:tcPr>
                                <w:p w14:paraId="31BC060D" w14:textId="7AE827F8" w:rsidR="00CB0597" w:rsidRPr="009E15A9" w:rsidRDefault="00CB0597" w:rsidP="0089638F">
                                  <w:pPr>
                                    <w:rPr>
                                      <w:rFonts w:ascii="Calibri" w:hAnsi="Calibri" w:cs="Calibri"/>
                                    </w:rPr>
                                  </w:pPr>
                                  <w:r>
                                    <w:rPr>
                                      <w:rFonts w:ascii="Calibri" w:hAnsi="Calibri" w:cs="Calibri"/>
                                    </w:rPr>
                                    <w:t>K26</w:t>
                                  </w:r>
                                </w:p>
                              </w:tc>
                            </w:tr>
                            <w:tr w:rsidR="00CB0597" w:rsidRPr="004C282D" w14:paraId="75E4FABC" w14:textId="77777777" w:rsidTr="007844ED">
                              <w:tc>
                                <w:tcPr>
                                  <w:tcW w:w="14623" w:type="dxa"/>
                                  <w:gridSpan w:val="5"/>
                                  <w:shd w:val="clear" w:color="auto" w:fill="D9D9D9" w:themeFill="background1" w:themeFillShade="D9"/>
                                </w:tcPr>
                                <w:p w14:paraId="36B91846" w14:textId="493513CE" w:rsidR="00CB0597" w:rsidRPr="007844ED" w:rsidRDefault="00CB0597" w:rsidP="0089638F">
                                  <w:pPr>
                                    <w:rPr>
                                      <w:rFonts w:ascii="Calibri" w:hAnsi="Calibri" w:cs="Calibri"/>
                                      <w:b/>
                                    </w:rPr>
                                  </w:pPr>
                                  <w:r w:rsidRPr="007844ED">
                                    <w:rPr>
                                      <w:rFonts w:ascii="Calibri" w:hAnsi="Calibri" w:cs="Calibri"/>
                                      <w:b/>
                                    </w:rPr>
                                    <w:t>8.2 Herausforderungen für die (Soziale) Marktwirtschaft</w:t>
                                  </w:r>
                                </w:p>
                              </w:tc>
                            </w:tr>
                            <w:tr w:rsidR="00CB0597" w:rsidRPr="004C282D" w14:paraId="333D992D" w14:textId="77777777" w:rsidTr="00CB25D4">
                              <w:tc>
                                <w:tcPr>
                                  <w:tcW w:w="5494" w:type="dxa"/>
                                </w:tcPr>
                                <w:p w14:paraId="60867256" w14:textId="40D1B8E7" w:rsidR="00CB0597" w:rsidRPr="009E15A9" w:rsidRDefault="00CB0597" w:rsidP="0089638F">
                                  <w:pPr>
                                    <w:rPr>
                                      <w:rFonts w:ascii="Calibri" w:hAnsi="Calibri" w:cs="Calibri"/>
                                    </w:rPr>
                                  </w:pPr>
                                  <w:r w:rsidRPr="009E15A9">
                                    <w:rPr>
                                      <w:rFonts w:ascii="Calibri" w:hAnsi="Calibri" w:cs="Calibri"/>
                                    </w:rPr>
                                    <w:t>8.2.1 Wirtschaftswachstum – auf Kosten der Umwelt?</w:t>
                                  </w:r>
                                </w:p>
                              </w:tc>
                              <w:tc>
                                <w:tcPr>
                                  <w:tcW w:w="6267" w:type="dxa"/>
                                  <w:vMerge w:val="restart"/>
                                </w:tcPr>
                                <w:p w14:paraId="20DD497A" w14:textId="2368CE77" w:rsidR="00CB0597" w:rsidRPr="00266846" w:rsidRDefault="00CB0597" w:rsidP="0089638F">
                                  <w:pPr>
                                    <w:pStyle w:val="Default"/>
                                    <w:numPr>
                                      <w:ilvl w:val="0"/>
                                      <w:numId w:val="34"/>
                                    </w:numPr>
                                    <w:rPr>
                                      <w:rFonts w:ascii="Calibri" w:hAnsi="Calibri" w:cs="OpenSans-Semibold"/>
                                    </w:rPr>
                                  </w:pPr>
                                  <w:r w:rsidRPr="00266846">
                                    <w:rPr>
                                      <w:rFonts w:ascii="Calibri" w:hAnsi="Calibri" w:cs="OpenSans-Semibold"/>
                                    </w:rPr>
                                    <w:t xml:space="preserve">wirtschaftspolitische Aufgaben und Handlungsmöglichkeiten von Parteien und Interessenverbänden </w:t>
                                  </w:r>
                                </w:p>
                              </w:tc>
                              <w:tc>
                                <w:tcPr>
                                  <w:tcW w:w="954" w:type="dxa"/>
                                </w:tcPr>
                                <w:p w14:paraId="3BC7EDD7" w14:textId="53025FBB" w:rsidR="00CB0597" w:rsidRPr="009E15A9" w:rsidRDefault="00CB0597" w:rsidP="0089638F">
                                  <w:pPr>
                                    <w:rPr>
                                      <w:rFonts w:ascii="Calibri" w:hAnsi="Calibri" w:cs="Calibri"/>
                                    </w:rPr>
                                  </w:pPr>
                                  <w:r>
                                    <w:rPr>
                                      <w:rFonts w:ascii="Calibri" w:hAnsi="Calibri" w:cs="Calibri"/>
                                    </w:rPr>
                                    <w:t>K22</w:t>
                                  </w:r>
                                </w:p>
                              </w:tc>
                              <w:tc>
                                <w:tcPr>
                                  <w:tcW w:w="954" w:type="dxa"/>
                                </w:tcPr>
                                <w:p w14:paraId="7FFC1510" w14:textId="2BDE72FC" w:rsidR="00CB0597" w:rsidRPr="009E15A9" w:rsidRDefault="00CB0597" w:rsidP="0089638F">
                                  <w:pPr>
                                    <w:rPr>
                                      <w:rFonts w:ascii="Calibri" w:hAnsi="Calibri" w:cs="Calibri"/>
                                    </w:rPr>
                                  </w:pPr>
                                  <w:r>
                                    <w:rPr>
                                      <w:rFonts w:ascii="Calibri" w:hAnsi="Calibri" w:cs="Calibri"/>
                                    </w:rPr>
                                    <w:t>K25</w:t>
                                  </w:r>
                                </w:p>
                              </w:tc>
                              <w:tc>
                                <w:tcPr>
                                  <w:tcW w:w="954" w:type="dxa"/>
                                </w:tcPr>
                                <w:p w14:paraId="645886F0" w14:textId="66176B27" w:rsidR="00CB0597" w:rsidRPr="009E15A9" w:rsidRDefault="00CB0597" w:rsidP="0089638F">
                                  <w:pPr>
                                    <w:rPr>
                                      <w:rFonts w:ascii="Calibri" w:hAnsi="Calibri" w:cs="Calibri"/>
                                    </w:rPr>
                                  </w:pPr>
                                  <w:r w:rsidRPr="0072737B">
                                    <w:rPr>
                                      <w:rFonts w:ascii="Calibri" w:hAnsi="Calibri" w:cs="Calibri"/>
                                      <w:b/>
                                      <w:color w:val="31849B" w:themeColor="accent5" w:themeShade="BF"/>
                                    </w:rPr>
                                    <w:t>M5</w:t>
                                  </w:r>
                                  <w:r>
                                    <w:rPr>
                                      <w:rFonts w:ascii="Calibri" w:hAnsi="Calibri" w:cs="Calibri"/>
                                    </w:rPr>
                                    <w:t>, K26</w:t>
                                  </w:r>
                                </w:p>
                              </w:tc>
                            </w:tr>
                            <w:tr w:rsidR="00CB0597" w:rsidRPr="004C282D" w14:paraId="35C45673" w14:textId="77777777" w:rsidTr="00CB25D4">
                              <w:tc>
                                <w:tcPr>
                                  <w:tcW w:w="5494" w:type="dxa"/>
                                </w:tcPr>
                                <w:p w14:paraId="7B3069FD" w14:textId="45161003" w:rsidR="00CB0597" w:rsidRPr="009E15A9" w:rsidRDefault="00CB0597" w:rsidP="0089638F">
                                  <w:pPr>
                                    <w:autoSpaceDE w:val="0"/>
                                    <w:autoSpaceDN w:val="0"/>
                                    <w:adjustRightInd w:val="0"/>
                                    <w:rPr>
                                      <w:rFonts w:ascii="Calibri" w:hAnsi="Calibri" w:cs="Calibri"/>
                                    </w:rPr>
                                  </w:pPr>
                                  <w:r w:rsidRPr="009E15A9">
                                    <w:rPr>
                                      <w:rFonts w:ascii="Calibri" w:hAnsi="Calibri" w:cs="Calibri"/>
                                    </w:rPr>
                                    <w:t>8.2.2 Nachhaltigkeit im</w:t>
                                  </w:r>
                                  <w:r>
                                    <w:rPr>
                                      <w:rFonts w:ascii="Calibri" w:hAnsi="Calibri" w:cs="Calibri"/>
                                    </w:rPr>
                                    <w:t xml:space="preserve"> Alltag – notwendiges Übel oder </w:t>
                                  </w:r>
                                  <w:r w:rsidRPr="009E15A9">
                                    <w:rPr>
                                      <w:rFonts w:ascii="Calibri" w:hAnsi="Calibri" w:cs="Calibri"/>
                                    </w:rPr>
                                    <w:t>Zuwachs an Lebensqualität?</w:t>
                                  </w:r>
                                </w:p>
                              </w:tc>
                              <w:tc>
                                <w:tcPr>
                                  <w:tcW w:w="6267" w:type="dxa"/>
                                  <w:vMerge/>
                                </w:tcPr>
                                <w:p w14:paraId="0B5F07A0" w14:textId="77777777" w:rsidR="00CB0597" w:rsidRPr="009E15A9" w:rsidRDefault="00CB0597" w:rsidP="0089638F">
                                  <w:pPr>
                                    <w:pStyle w:val="Default"/>
                                    <w:rPr>
                                      <w:rFonts w:ascii="Calibri" w:hAnsi="Calibri" w:cs="Calibri"/>
                                      <w:color w:val="auto"/>
                                    </w:rPr>
                                  </w:pPr>
                                </w:p>
                              </w:tc>
                              <w:tc>
                                <w:tcPr>
                                  <w:tcW w:w="954" w:type="dxa"/>
                                </w:tcPr>
                                <w:p w14:paraId="563AD11A" w14:textId="4D3ADD85" w:rsidR="00CB0597" w:rsidRPr="009E15A9" w:rsidRDefault="00CB0597" w:rsidP="0089638F">
                                  <w:pPr>
                                    <w:rPr>
                                      <w:rFonts w:ascii="Calibri" w:hAnsi="Calibri" w:cs="Calibri"/>
                                    </w:rPr>
                                  </w:pPr>
                                  <w:r>
                                    <w:rPr>
                                      <w:rFonts w:ascii="Calibri" w:hAnsi="Calibri" w:cs="Calibri"/>
                                    </w:rPr>
                                    <w:t>K22</w:t>
                                  </w:r>
                                </w:p>
                              </w:tc>
                              <w:tc>
                                <w:tcPr>
                                  <w:tcW w:w="954" w:type="dxa"/>
                                </w:tcPr>
                                <w:p w14:paraId="2974B98C" w14:textId="429D4318" w:rsidR="00CB0597" w:rsidRPr="009E15A9" w:rsidRDefault="00CB0597" w:rsidP="0089638F">
                                  <w:pPr>
                                    <w:rPr>
                                      <w:rFonts w:ascii="Calibri" w:hAnsi="Calibri" w:cs="Calibri"/>
                                    </w:rPr>
                                  </w:pPr>
                                  <w:r>
                                    <w:rPr>
                                      <w:rFonts w:ascii="Calibri" w:hAnsi="Calibri" w:cs="Calibri"/>
                                    </w:rPr>
                                    <w:t>K24, K25</w:t>
                                  </w:r>
                                </w:p>
                              </w:tc>
                              <w:tc>
                                <w:tcPr>
                                  <w:tcW w:w="954" w:type="dxa"/>
                                </w:tcPr>
                                <w:p w14:paraId="57B42A37" w14:textId="11CFD510" w:rsidR="00CB0597" w:rsidRPr="009E15A9" w:rsidRDefault="00CB0597" w:rsidP="0089638F">
                                  <w:pPr>
                                    <w:rPr>
                                      <w:rFonts w:ascii="Calibri" w:hAnsi="Calibri" w:cs="Calibri"/>
                                    </w:rPr>
                                  </w:pPr>
                                  <w:r>
                                    <w:rPr>
                                      <w:rFonts w:ascii="Calibri" w:hAnsi="Calibri" w:cs="Calibri"/>
                                    </w:rPr>
                                    <w:t>K26</w:t>
                                  </w:r>
                                </w:p>
                              </w:tc>
                            </w:tr>
                          </w:tbl>
                          <w:p w14:paraId="75BA1BEF" w14:textId="77777777" w:rsidR="00CB0597" w:rsidRDefault="00CB0597" w:rsidP="00EC4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9CDA1" id="_x0000_s1046" type="#_x0000_t202" style="position:absolute;margin-left:0;margin-top:39.05pt;width:746.75pt;height:413.8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" filled="f" stroked="f">
                <v:textbox>
                  <w:txbxContent>
                    <w:p w14:paraId="093C4033" w14:textId="5ACD8DAB" w:rsidR="00CB0597" w:rsidRPr="00696FEC" w:rsidRDefault="00CB0597" w:rsidP="00EC457C">
                      <w:pPr>
                        <w:rPr>
                          <w:rFonts w:asciiTheme="majorHAnsi" w:hAnsiTheme="majorHAnsi"/>
                          <w:b/>
                        </w:rPr>
                      </w:pPr>
                      <w:r>
                        <w:rPr>
                          <w:rFonts w:asciiTheme="majorHAnsi" w:hAnsiTheme="majorHAnsi"/>
                          <w:b/>
                        </w:rPr>
                        <w:t>Kapitel 8</w:t>
                      </w:r>
                    </w:p>
                    <w:p w14:paraId="6777A0D8" w14:textId="77777777" w:rsidR="00CB0597" w:rsidRDefault="00CB0597" w:rsidP="00EC457C"/>
                    <w:tbl>
                      <w:tblPr>
                        <w:tblStyle w:val="Tabellenraster"/>
                        <w:tblW w:w="0" w:type="auto"/>
                        <w:tblLook w:val="04A0" w:firstRow="1" w:lastRow="0" w:firstColumn="1" w:lastColumn="0" w:noHBand="0" w:noVBand="1"/>
                      </w:tblPr>
                      <w:tblGrid>
                        <w:gridCol w:w="5361"/>
                        <w:gridCol w:w="6144"/>
                        <w:gridCol w:w="998"/>
                        <w:gridCol w:w="946"/>
                        <w:gridCol w:w="1174"/>
                      </w:tblGrid>
                      <w:tr w:rsidR="00CB0597" w:rsidRPr="004C282D" w14:paraId="5DE5F3ED" w14:textId="77777777" w:rsidTr="00CB0597">
                        <w:tc>
                          <w:tcPr>
                            <w:tcW w:w="5494" w:type="dxa"/>
                            <w:shd w:val="clear" w:color="auto" w:fill="31849B" w:themeFill="accent5" w:themeFillShade="BF"/>
                          </w:tcPr>
                          <w:p w14:paraId="736260C6"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202771C2" w14:textId="4962FDF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2862" w:type="dxa"/>
                            <w:gridSpan w:val="3"/>
                            <w:shd w:val="clear" w:color="auto" w:fill="31849B" w:themeFill="accent5" w:themeFillShade="BF"/>
                          </w:tcPr>
                          <w:p w14:paraId="2443F3A0"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6E47B984" w14:textId="77777777" w:rsidTr="00CB0597">
                        <w:trPr>
                          <w:trHeight w:val="211"/>
                        </w:trPr>
                        <w:tc>
                          <w:tcPr>
                            <w:tcW w:w="11761" w:type="dxa"/>
                            <w:gridSpan w:val="2"/>
                            <w:shd w:val="clear" w:color="auto" w:fill="4BACC6" w:themeFill="accent5"/>
                          </w:tcPr>
                          <w:p w14:paraId="40EA50B7" w14:textId="77777777" w:rsidR="00CB0597" w:rsidRPr="00AD04E0" w:rsidRDefault="00CB0597" w:rsidP="0089638F">
                            <w:pPr>
                              <w:rPr>
                                <w:rFonts w:ascii="Calibri" w:hAnsi="Calibri" w:cs="Calibri"/>
                                <w:b/>
                                <w:color w:val="FFFFFF" w:themeColor="background1"/>
                              </w:rPr>
                            </w:pPr>
                          </w:p>
                        </w:tc>
                        <w:tc>
                          <w:tcPr>
                            <w:tcW w:w="954" w:type="dxa"/>
                            <w:shd w:val="clear" w:color="auto" w:fill="4BACC6" w:themeFill="accent5"/>
                          </w:tcPr>
                          <w:p w14:paraId="7F40C0EC" w14:textId="70191BE7"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723612FF" w14:textId="0E505D17"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119DD02B" w14:textId="3C0FEBAF"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Handlung</w:t>
                            </w:r>
                          </w:p>
                        </w:tc>
                      </w:tr>
                      <w:tr w:rsidR="00CB0597" w:rsidRPr="004C282D" w14:paraId="080280C9" w14:textId="77777777" w:rsidTr="007844ED">
                        <w:trPr>
                          <w:trHeight w:val="211"/>
                        </w:trPr>
                        <w:tc>
                          <w:tcPr>
                            <w:tcW w:w="14623" w:type="dxa"/>
                            <w:gridSpan w:val="5"/>
                            <w:shd w:val="clear" w:color="auto" w:fill="BFBFBF" w:themeFill="background1" w:themeFillShade="BF"/>
                          </w:tcPr>
                          <w:p w14:paraId="756392C5" w14:textId="179B5F1B" w:rsidR="00CB0597" w:rsidRPr="007844ED" w:rsidRDefault="00CB0597" w:rsidP="0089638F">
                            <w:pPr>
                              <w:rPr>
                                <w:rFonts w:ascii="Calibri" w:hAnsi="Calibri" w:cs="Calibri"/>
                                <w:b/>
                              </w:rPr>
                            </w:pPr>
                            <w:r w:rsidRPr="007844ED">
                              <w:rPr>
                                <w:rFonts w:ascii="Calibri" w:hAnsi="Calibri" w:cs="Calibri"/>
                                <w:b/>
                              </w:rPr>
                              <w:t>8 Soziale Marktwirtschaft – ein Erfolgsmodell?</w:t>
                            </w:r>
                          </w:p>
                        </w:tc>
                      </w:tr>
                      <w:tr w:rsidR="00CB0597" w:rsidRPr="004C282D" w14:paraId="5B080002" w14:textId="77777777" w:rsidTr="007844ED">
                        <w:tc>
                          <w:tcPr>
                            <w:tcW w:w="14623" w:type="dxa"/>
                            <w:gridSpan w:val="5"/>
                            <w:shd w:val="clear" w:color="auto" w:fill="D9D9D9" w:themeFill="background1" w:themeFillShade="D9"/>
                          </w:tcPr>
                          <w:p w14:paraId="1492B3CA" w14:textId="27424F3E" w:rsidR="00CB0597" w:rsidRPr="007844ED" w:rsidRDefault="00CB0597" w:rsidP="0089638F">
                            <w:pPr>
                              <w:rPr>
                                <w:rFonts w:ascii="Calibri" w:hAnsi="Calibri" w:cs="Calibri"/>
                                <w:b/>
                              </w:rPr>
                            </w:pPr>
                            <w:r w:rsidRPr="007844ED">
                              <w:rPr>
                                <w:rFonts w:ascii="Calibri" w:hAnsi="Calibri" w:cs="Calibri"/>
                                <w:b/>
                              </w:rPr>
                              <w:t>8.1 Wirtschaftsordnungen im Vergleich</w:t>
                            </w:r>
                          </w:p>
                        </w:tc>
                      </w:tr>
                      <w:tr w:rsidR="00CB0597" w:rsidRPr="004C282D" w14:paraId="408F640C" w14:textId="77777777" w:rsidTr="00CB25D4">
                        <w:tc>
                          <w:tcPr>
                            <w:tcW w:w="5494" w:type="dxa"/>
                          </w:tcPr>
                          <w:p w14:paraId="5CF52C55" w14:textId="3B7A2ADF" w:rsidR="00CB0597" w:rsidRPr="009E15A9" w:rsidRDefault="00CB0597" w:rsidP="00E77852">
                            <w:pPr>
                              <w:autoSpaceDE w:val="0"/>
                              <w:autoSpaceDN w:val="0"/>
                              <w:adjustRightInd w:val="0"/>
                              <w:rPr>
                                <w:rFonts w:ascii="Calibri" w:hAnsi="Calibri" w:cs="Calibri"/>
                              </w:rPr>
                            </w:pPr>
                            <w:r w:rsidRPr="009E15A9">
                              <w:rPr>
                                <w:rFonts w:ascii="Calibri" w:hAnsi="Calibri" w:cs="Calibri"/>
                              </w:rPr>
                              <w:t>8.1.1 Wirtschaftskre</w:t>
                            </w:r>
                            <w:r>
                              <w:rPr>
                                <w:rFonts w:ascii="Calibri" w:hAnsi="Calibri" w:cs="Calibri"/>
                              </w:rPr>
                              <w:t xml:space="preserve">islauf – können Modelle helfen, </w:t>
                            </w:r>
                            <w:r w:rsidRPr="009E15A9">
                              <w:rPr>
                                <w:rFonts w:ascii="Calibri" w:hAnsi="Calibri" w:cs="Calibri"/>
                              </w:rPr>
                              <w:t>Wirtschaft zu verstehen?</w:t>
                            </w:r>
                          </w:p>
                        </w:tc>
                        <w:tc>
                          <w:tcPr>
                            <w:tcW w:w="6267" w:type="dxa"/>
                            <w:vMerge w:val="restart"/>
                          </w:tcPr>
                          <w:p w14:paraId="66BD0994" w14:textId="4A3E56F5"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Konzeption der sozialen Marktwirtschaft: Verbindung von Marktwirtschaft, Freiheit, sozialem Ausgleich und sozialer Gerechtigkeit, Unterschiede zu freier Marktwirtschaft und Zentralverwaltungswirtschaft </w:t>
                            </w:r>
                          </w:p>
                          <w:p w14:paraId="44B2B064" w14:textId="596C8DF0"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Aufgaben des Staates, z. B. Ordnungspolitik (u. a. Wettbewerbssicherung), Sicherung von Angebot und Nachfrage (u. a. Marktsicherung), Minderung sozial unerwünschter Auswirkungen der Marktwirtschaft und negativer Auswirkungen von Konjunkturschwankungen (u. a. Maßnahmen gegen Arbeitslosigkeit und Inflation oder Deflation), Regulierung von Marktversagen (u. a. durch Struktur- und Bildungspolitik) </w:t>
                            </w:r>
                          </w:p>
                        </w:tc>
                        <w:tc>
                          <w:tcPr>
                            <w:tcW w:w="954" w:type="dxa"/>
                          </w:tcPr>
                          <w:p w14:paraId="471D9B8D" w14:textId="77777777" w:rsidR="00CB0597" w:rsidRPr="009E15A9" w:rsidRDefault="00CB0597" w:rsidP="0089638F">
                            <w:pPr>
                              <w:rPr>
                                <w:rFonts w:ascii="Calibri" w:hAnsi="Calibri" w:cs="Calibri"/>
                              </w:rPr>
                            </w:pPr>
                          </w:p>
                        </w:tc>
                        <w:tc>
                          <w:tcPr>
                            <w:tcW w:w="954" w:type="dxa"/>
                          </w:tcPr>
                          <w:p w14:paraId="55E55886" w14:textId="77777777" w:rsidR="00CB0597" w:rsidRPr="009E15A9" w:rsidRDefault="00CB0597" w:rsidP="0089638F">
                            <w:pPr>
                              <w:rPr>
                                <w:rFonts w:ascii="Calibri" w:hAnsi="Calibri" w:cs="Calibri"/>
                              </w:rPr>
                            </w:pPr>
                          </w:p>
                        </w:tc>
                        <w:tc>
                          <w:tcPr>
                            <w:tcW w:w="954" w:type="dxa"/>
                          </w:tcPr>
                          <w:p w14:paraId="1625BB4E" w14:textId="61B3BB19" w:rsidR="00CB0597" w:rsidRPr="009E15A9" w:rsidRDefault="00CB0597" w:rsidP="0089638F">
                            <w:pPr>
                              <w:rPr>
                                <w:rFonts w:ascii="Calibri" w:hAnsi="Calibri" w:cs="Calibri"/>
                              </w:rPr>
                            </w:pPr>
                          </w:p>
                        </w:tc>
                      </w:tr>
                      <w:tr w:rsidR="00CB0597" w:rsidRPr="004C282D" w14:paraId="081C7C0D" w14:textId="77777777" w:rsidTr="00CB25D4">
                        <w:tc>
                          <w:tcPr>
                            <w:tcW w:w="5494" w:type="dxa"/>
                          </w:tcPr>
                          <w:p w14:paraId="42F3450A" w14:textId="68B0676C" w:rsidR="00CB0597" w:rsidRPr="009E15A9" w:rsidRDefault="00CB0597" w:rsidP="00E77852">
                            <w:pPr>
                              <w:autoSpaceDE w:val="0"/>
                              <w:autoSpaceDN w:val="0"/>
                              <w:adjustRightInd w:val="0"/>
                              <w:rPr>
                                <w:rFonts w:ascii="Calibri" w:hAnsi="Calibri" w:cs="Calibri"/>
                              </w:rPr>
                            </w:pPr>
                            <w:r w:rsidRPr="009E15A9">
                              <w:rPr>
                                <w:rFonts w:ascii="Calibri" w:hAnsi="Calibri" w:cs="Calibri"/>
                              </w:rPr>
                              <w:t xml:space="preserve">8.1.2 Wirtschaftsordnungen </w:t>
                            </w:r>
                            <w:r>
                              <w:rPr>
                                <w:rFonts w:ascii="Calibri" w:hAnsi="Calibri" w:cs="Calibri"/>
                              </w:rPr>
                              <w:t xml:space="preserve">– ordnen sie nur die Wirtschaft </w:t>
                            </w:r>
                            <w:r w:rsidRPr="009E15A9">
                              <w:rPr>
                                <w:rFonts w:ascii="Calibri" w:hAnsi="Calibri" w:cs="Calibri"/>
                              </w:rPr>
                              <w:t>oder unser ganzes Leben?</w:t>
                            </w:r>
                          </w:p>
                        </w:tc>
                        <w:tc>
                          <w:tcPr>
                            <w:tcW w:w="6267" w:type="dxa"/>
                            <w:vMerge/>
                          </w:tcPr>
                          <w:p w14:paraId="09AC684D" w14:textId="77777777" w:rsidR="00CB0597" w:rsidRPr="009E15A9" w:rsidRDefault="00CB0597" w:rsidP="0089638F">
                            <w:pPr>
                              <w:pStyle w:val="Default"/>
                              <w:rPr>
                                <w:rFonts w:ascii="Calibri" w:hAnsi="Calibri" w:cs="Calibri"/>
                                <w:color w:val="auto"/>
                              </w:rPr>
                            </w:pPr>
                          </w:p>
                        </w:tc>
                        <w:tc>
                          <w:tcPr>
                            <w:tcW w:w="954" w:type="dxa"/>
                          </w:tcPr>
                          <w:p w14:paraId="160CD28A" w14:textId="0F4620D8" w:rsidR="00CB0597" w:rsidRPr="009E15A9" w:rsidRDefault="00CB0597" w:rsidP="0089638F">
                            <w:pPr>
                              <w:rPr>
                                <w:rFonts w:ascii="Calibri" w:hAnsi="Calibri" w:cs="Calibri"/>
                              </w:rPr>
                            </w:pPr>
                          </w:p>
                        </w:tc>
                        <w:tc>
                          <w:tcPr>
                            <w:tcW w:w="954" w:type="dxa"/>
                          </w:tcPr>
                          <w:p w14:paraId="04F5B880" w14:textId="46BE0620" w:rsidR="00CB0597" w:rsidRPr="009E15A9" w:rsidRDefault="00CB0597" w:rsidP="0089638F">
                            <w:pPr>
                              <w:rPr>
                                <w:rFonts w:ascii="Calibri" w:hAnsi="Calibri" w:cs="Calibri"/>
                              </w:rPr>
                            </w:pPr>
                            <w:r>
                              <w:rPr>
                                <w:rFonts w:ascii="Calibri" w:hAnsi="Calibri" w:cs="Calibri"/>
                              </w:rPr>
                              <w:t>K24</w:t>
                            </w:r>
                          </w:p>
                        </w:tc>
                        <w:tc>
                          <w:tcPr>
                            <w:tcW w:w="954" w:type="dxa"/>
                          </w:tcPr>
                          <w:p w14:paraId="362A1961" w14:textId="45980E6E" w:rsidR="00CB0597" w:rsidRPr="009E15A9" w:rsidRDefault="00CB0597" w:rsidP="0089638F">
                            <w:pPr>
                              <w:rPr>
                                <w:rFonts w:ascii="Calibri" w:hAnsi="Calibri" w:cs="Calibri"/>
                              </w:rPr>
                            </w:pPr>
                          </w:p>
                        </w:tc>
                      </w:tr>
                      <w:tr w:rsidR="00CB0597" w:rsidRPr="004C282D" w14:paraId="7FAEF994" w14:textId="77777777" w:rsidTr="00CB25D4">
                        <w:tc>
                          <w:tcPr>
                            <w:tcW w:w="5494" w:type="dxa"/>
                          </w:tcPr>
                          <w:p w14:paraId="47CFC215" w14:textId="51F452DF" w:rsidR="00CB0597" w:rsidRPr="009E15A9" w:rsidRDefault="00CB0597" w:rsidP="00E77852">
                            <w:pPr>
                              <w:autoSpaceDE w:val="0"/>
                              <w:autoSpaceDN w:val="0"/>
                              <w:adjustRightInd w:val="0"/>
                              <w:rPr>
                                <w:rFonts w:ascii="Calibri" w:hAnsi="Calibri" w:cs="Calibri"/>
                              </w:rPr>
                            </w:pPr>
                            <w:r w:rsidRPr="009E15A9">
                              <w:rPr>
                                <w:rFonts w:ascii="Calibri" w:hAnsi="Calibri" w:cs="Calibri"/>
                              </w:rPr>
                              <w:t>8.1.3 Freie Marktw</w:t>
                            </w:r>
                            <w:r>
                              <w:rPr>
                                <w:rFonts w:ascii="Calibri" w:hAnsi="Calibri" w:cs="Calibri"/>
                              </w:rPr>
                              <w:t xml:space="preserve">irtschaft oder Planwirtschaft – </w:t>
                            </w:r>
                            <w:r w:rsidRPr="009E15A9">
                              <w:rPr>
                                <w:rFonts w:ascii="Calibri" w:hAnsi="Calibri" w:cs="Calibri"/>
                              </w:rPr>
                              <w:t>welche Ordnung funktioniert besser?</w:t>
                            </w:r>
                          </w:p>
                        </w:tc>
                        <w:tc>
                          <w:tcPr>
                            <w:tcW w:w="6267" w:type="dxa"/>
                            <w:vMerge/>
                          </w:tcPr>
                          <w:p w14:paraId="085584C9" w14:textId="77777777" w:rsidR="00CB0597" w:rsidRPr="009E15A9" w:rsidRDefault="00CB0597" w:rsidP="0089638F">
                            <w:pPr>
                              <w:pStyle w:val="Default"/>
                              <w:rPr>
                                <w:rFonts w:ascii="Calibri" w:hAnsi="Calibri" w:cs="Calibri"/>
                                <w:color w:val="auto"/>
                              </w:rPr>
                            </w:pPr>
                          </w:p>
                        </w:tc>
                        <w:tc>
                          <w:tcPr>
                            <w:tcW w:w="954" w:type="dxa"/>
                          </w:tcPr>
                          <w:p w14:paraId="2539F6E1" w14:textId="06278513" w:rsidR="00CB0597" w:rsidRPr="009E15A9" w:rsidRDefault="00CB0597" w:rsidP="0089638F">
                            <w:pPr>
                              <w:rPr>
                                <w:rFonts w:ascii="Calibri" w:hAnsi="Calibri" w:cs="Calibri"/>
                              </w:rPr>
                            </w:pPr>
                            <w:r>
                              <w:rPr>
                                <w:rFonts w:ascii="Calibri" w:hAnsi="Calibri" w:cs="Calibri"/>
                              </w:rPr>
                              <w:t>K23</w:t>
                            </w:r>
                          </w:p>
                        </w:tc>
                        <w:tc>
                          <w:tcPr>
                            <w:tcW w:w="954" w:type="dxa"/>
                          </w:tcPr>
                          <w:p w14:paraId="3BC0DD72" w14:textId="77777777" w:rsidR="00CB0597" w:rsidRPr="009E15A9" w:rsidRDefault="00CB0597" w:rsidP="0089638F">
                            <w:pPr>
                              <w:rPr>
                                <w:rFonts w:ascii="Calibri" w:hAnsi="Calibri" w:cs="Calibri"/>
                              </w:rPr>
                            </w:pPr>
                          </w:p>
                        </w:tc>
                        <w:tc>
                          <w:tcPr>
                            <w:tcW w:w="954" w:type="dxa"/>
                          </w:tcPr>
                          <w:p w14:paraId="53D3CEBD" w14:textId="6315FFA9" w:rsidR="00CB0597" w:rsidRPr="009E15A9" w:rsidRDefault="00CB0597" w:rsidP="0089638F">
                            <w:pPr>
                              <w:rPr>
                                <w:rFonts w:ascii="Calibri" w:hAnsi="Calibri" w:cs="Calibri"/>
                              </w:rPr>
                            </w:pPr>
                            <w:r>
                              <w:rPr>
                                <w:rFonts w:ascii="Calibri" w:hAnsi="Calibri" w:cs="Calibri"/>
                              </w:rPr>
                              <w:t>K26</w:t>
                            </w:r>
                          </w:p>
                        </w:tc>
                      </w:tr>
                      <w:tr w:rsidR="00CB0597" w:rsidRPr="004C282D" w14:paraId="1540E5BC" w14:textId="77777777" w:rsidTr="00CB25D4">
                        <w:tc>
                          <w:tcPr>
                            <w:tcW w:w="5494" w:type="dxa"/>
                          </w:tcPr>
                          <w:p w14:paraId="65DACA75" w14:textId="0A1EC3DF" w:rsidR="00CB0597" w:rsidRPr="009E15A9" w:rsidRDefault="00CB0597" w:rsidP="0089638F">
                            <w:pPr>
                              <w:rPr>
                                <w:rFonts w:ascii="Calibri" w:hAnsi="Calibri" w:cs="Calibri"/>
                              </w:rPr>
                            </w:pPr>
                            <w:r w:rsidRPr="009E15A9">
                              <w:rPr>
                                <w:rFonts w:ascii="Calibri" w:hAnsi="Calibri" w:cs="Calibri"/>
                              </w:rPr>
                              <w:t>8.1.4 Die Soziale Marktwirtschaft – ein Mittelweg?</w:t>
                            </w:r>
                          </w:p>
                        </w:tc>
                        <w:tc>
                          <w:tcPr>
                            <w:tcW w:w="6267" w:type="dxa"/>
                            <w:vMerge/>
                          </w:tcPr>
                          <w:p w14:paraId="1595DFEB" w14:textId="77777777" w:rsidR="00CB0597" w:rsidRPr="009E15A9" w:rsidRDefault="00CB0597" w:rsidP="0089638F">
                            <w:pPr>
                              <w:pStyle w:val="Default"/>
                              <w:rPr>
                                <w:rFonts w:ascii="Calibri" w:hAnsi="Calibri" w:cs="Calibri"/>
                                <w:color w:val="auto"/>
                              </w:rPr>
                            </w:pPr>
                          </w:p>
                        </w:tc>
                        <w:tc>
                          <w:tcPr>
                            <w:tcW w:w="954" w:type="dxa"/>
                          </w:tcPr>
                          <w:p w14:paraId="0D60641A" w14:textId="5CEC9138" w:rsidR="00CB0597" w:rsidRPr="009E15A9" w:rsidRDefault="00CB0597" w:rsidP="0089638F">
                            <w:pPr>
                              <w:rPr>
                                <w:rFonts w:ascii="Calibri" w:hAnsi="Calibri" w:cs="Calibri"/>
                              </w:rPr>
                            </w:pPr>
                            <w:r>
                              <w:rPr>
                                <w:rFonts w:ascii="Calibri" w:hAnsi="Calibri" w:cs="Calibri"/>
                              </w:rPr>
                              <w:t>K23</w:t>
                            </w:r>
                          </w:p>
                        </w:tc>
                        <w:tc>
                          <w:tcPr>
                            <w:tcW w:w="954" w:type="dxa"/>
                          </w:tcPr>
                          <w:p w14:paraId="45ECF34A" w14:textId="2D0046AF" w:rsidR="00CB0597" w:rsidRPr="009E15A9" w:rsidRDefault="00CB0597" w:rsidP="0089638F">
                            <w:pPr>
                              <w:rPr>
                                <w:rFonts w:ascii="Calibri" w:hAnsi="Calibri" w:cs="Calibri"/>
                              </w:rPr>
                            </w:pPr>
                            <w:r>
                              <w:rPr>
                                <w:rFonts w:ascii="Calibri" w:hAnsi="Calibri" w:cs="Calibri"/>
                              </w:rPr>
                              <w:t>K25</w:t>
                            </w:r>
                          </w:p>
                        </w:tc>
                        <w:tc>
                          <w:tcPr>
                            <w:tcW w:w="954" w:type="dxa"/>
                          </w:tcPr>
                          <w:p w14:paraId="31BC060D" w14:textId="7AE827F8" w:rsidR="00CB0597" w:rsidRPr="009E15A9" w:rsidRDefault="00CB0597" w:rsidP="0089638F">
                            <w:pPr>
                              <w:rPr>
                                <w:rFonts w:ascii="Calibri" w:hAnsi="Calibri" w:cs="Calibri"/>
                              </w:rPr>
                            </w:pPr>
                            <w:r>
                              <w:rPr>
                                <w:rFonts w:ascii="Calibri" w:hAnsi="Calibri" w:cs="Calibri"/>
                              </w:rPr>
                              <w:t>K26</w:t>
                            </w:r>
                          </w:p>
                        </w:tc>
                      </w:tr>
                      <w:tr w:rsidR="00CB0597" w:rsidRPr="004C282D" w14:paraId="75E4FABC" w14:textId="77777777" w:rsidTr="007844ED">
                        <w:tc>
                          <w:tcPr>
                            <w:tcW w:w="14623" w:type="dxa"/>
                            <w:gridSpan w:val="5"/>
                            <w:shd w:val="clear" w:color="auto" w:fill="D9D9D9" w:themeFill="background1" w:themeFillShade="D9"/>
                          </w:tcPr>
                          <w:p w14:paraId="36B91846" w14:textId="493513CE" w:rsidR="00CB0597" w:rsidRPr="007844ED" w:rsidRDefault="00CB0597" w:rsidP="0089638F">
                            <w:pPr>
                              <w:rPr>
                                <w:rFonts w:ascii="Calibri" w:hAnsi="Calibri" w:cs="Calibri"/>
                                <w:b/>
                              </w:rPr>
                            </w:pPr>
                            <w:r w:rsidRPr="007844ED">
                              <w:rPr>
                                <w:rFonts w:ascii="Calibri" w:hAnsi="Calibri" w:cs="Calibri"/>
                                <w:b/>
                              </w:rPr>
                              <w:t>8.2 Herausforderungen für die (Soziale) Marktwirtschaft</w:t>
                            </w:r>
                          </w:p>
                        </w:tc>
                      </w:tr>
                      <w:tr w:rsidR="00CB0597" w:rsidRPr="004C282D" w14:paraId="333D992D" w14:textId="77777777" w:rsidTr="00CB25D4">
                        <w:tc>
                          <w:tcPr>
                            <w:tcW w:w="5494" w:type="dxa"/>
                          </w:tcPr>
                          <w:p w14:paraId="60867256" w14:textId="40D1B8E7" w:rsidR="00CB0597" w:rsidRPr="009E15A9" w:rsidRDefault="00CB0597" w:rsidP="0089638F">
                            <w:pPr>
                              <w:rPr>
                                <w:rFonts w:ascii="Calibri" w:hAnsi="Calibri" w:cs="Calibri"/>
                              </w:rPr>
                            </w:pPr>
                            <w:r w:rsidRPr="009E15A9">
                              <w:rPr>
                                <w:rFonts w:ascii="Calibri" w:hAnsi="Calibri" w:cs="Calibri"/>
                              </w:rPr>
                              <w:t>8.2.1 Wirtschaftswachstum – auf Kosten der Umwelt?</w:t>
                            </w:r>
                          </w:p>
                        </w:tc>
                        <w:tc>
                          <w:tcPr>
                            <w:tcW w:w="6267" w:type="dxa"/>
                            <w:vMerge w:val="restart"/>
                          </w:tcPr>
                          <w:p w14:paraId="20DD497A" w14:textId="2368CE77" w:rsidR="00CB0597" w:rsidRPr="00266846" w:rsidRDefault="00CB0597" w:rsidP="0089638F">
                            <w:pPr>
                              <w:pStyle w:val="Default"/>
                              <w:numPr>
                                <w:ilvl w:val="0"/>
                                <w:numId w:val="34"/>
                              </w:numPr>
                              <w:rPr>
                                <w:rFonts w:ascii="Calibri" w:hAnsi="Calibri" w:cs="OpenSans-Semibold"/>
                              </w:rPr>
                            </w:pPr>
                            <w:r w:rsidRPr="00266846">
                              <w:rPr>
                                <w:rFonts w:ascii="Calibri" w:hAnsi="Calibri" w:cs="OpenSans-Semibold"/>
                              </w:rPr>
                              <w:t xml:space="preserve">wirtschaftspolitische Aufgaben und Handlungsmöglichkeiten von Parteien und Interessenverbänden </w:t>
                            </w:r>
                          </w:p>
                        </w:tc>
                        <w:tc>
                          <w:tcPr>
                            <w:tcW w:w="954" w:type="dxa"/>
                          </w:tcPr>
                          <w:p w14:paraId="3BC7EDD7" w14:textId="53025FBB" w:rsidR="00CB0597" w:rsidRPr="009E15A9" w:rsidRDefault="00CB0597" w:rsidP="0089638F">
                            <w:pPr>
                              <w:rPr>
                                <w:rFonts w:ascii="Calibri" w:hAnsi="Calibri" w:cs="Calibri"/>
                              </w:rPr>
                            </w:pPr>
                            <w:r>
                              <w:rPr>
                                <w:rFonts w:ascii="Calibri" w:hAnsi="Calibri" w:cs="Calibri"/>
                              </w:rPr>
                              <w:t>K22</w:t>
                            </w:r>
                          </w:p>
                        </w:tc>
                        <w:tc>
                          <w:tcPr>
                            <w:tcW w:w="954" w:type="dxa"/>
                          </w:tcPr>
                          <w:p w14:paraId="7FFC1510" w14:textId="2BDE72FC" w:rsidR="00CB0597" w:rsidRPr="009E15A9" w:rsidRDefault="00CB0597" w:rsidP="0089638F">
                            <w:pPr>
                              <w:rPr>
                                <w:rFonts w:ascii="Calibri" w:hAnsi="Calibri" w:cs="Calibri"/>
                              </w:rPr>
                            </w:pPr>
                            <w:r>
                              <w:rPr>
                                <w:rFonts w:ascii="Calibri" w:hAnsi="Calibri" w:cs="Calibri"/>
                              </w:rPr>
                              <w:t>K25</w:t>
                            </w:r>
                          </w:p>
                        </w:tc>
                        <w:tc>
                          <w:tcPr>
                            <w:tcW w:w="954" w:type="dxa"/>
                          </w:tcPr>
                          <w:p w14:paraId="645886F0" w14:textId="66176B27" w:rsidR="00CB0597" w:rsidRPr="009E15A9" w:rsidRDefault="00CB0597" w:rsidP="0089638F">
                            <w:pPr>
                              <w:rPr>
                                <w:rFonts w:ascii="Calibri" w:hAnsi="Calibri" w:cs="Calibri"/>
                              </w:rPr>
                            </w:pPr>
                            <w:r w:rsidRPr="0072737B">
                              <w:rPr>
                                <w:rFonts w:ascii="Calibri" w:hAnsi="Calibri" w:cs="Calibri"/>
                                <w:b/>
                                <w:color w:val="31849B" w:themeColor="accent5" w:themeShade="BF"/>
                              </w:rPr>
                              <w:t>M5</w:t>
                            </w:r>
                            <w:r>
                              <w:rPr>
                                <w:rFonts w:ascii="Calibri" w:hAnsi="Calibri" w:cs="Calibri"/>
                              </w:rPr>
                              <w:t>, K26</w:t>
                            </w:r>
                          </w:p>
                        </w:tc>
                      </w:tr>
                      <w:tr w:rsidR="00CB0597" w:rsidRPr="004C282D" w14:paraId="35C45673" w14:textId="77777777" w:rsidTr="00CB25D4">
                        <w:tc>
                          <w:tcPr>
                            <w:tcW w:w="5494" w:type="dxa"/>
                          </w:tcPr>
                          <w:p w14:paraId="7B3069FD" w14:textId="45161003" w:rsidR="00CB0597" w:rsidRPr="009E15A9" w:rsidRDefault="00CB0597" w:rsidP="0089638F">
                            <w:pPr>
                              <w:autoSpaceDE w:val="0"/>
                              <w:autoSpaceDN w:val="0"/>
                              <w:adjustRightInd w:val="0"/>
                              <w:rPr>
                                <w:rFonts w:ascii="Calibri" w:hAnsi="Calibri" w:cs="Calibri"/>
                              </w:rPr>
                            </w:pPr>
                            <w:r w:rsidRPr="009E15A9">
                              <w:rPr>
                                <w:rFonts w:ascii="Calibri" w:hAnsi="Calibri" w:cs="Calibri"/>
                              </w:rPr>
                              <w:t>8.2.2 Nachhaltigkeit im</w:t>
                            </w:r>
                            <w:r>
                              <w:rPr>
                                <w:rFonts w:ascii="Calibri" w:hAnsi="Calibri" w:cs="Calibri"/>
                              </w:rPr>
                              <w:t xml:space="preserve"> Alltag – notwendiges Übel oder </w:t>
                            </w:r>
                            <w:r w:rsidRPr="009E15A9">
                              <w:rPr>
                                <w:rFonts w:ascii="Calibri" w:hAnsi="Calibri" w:cs="Calibri"/>
                              </w:rPr>
                              <w:t>Zuwachs an Lebensqualität?</w:t>
                            </w:r>
                          </w:p>
                        </w:tc>
                        <w:tc>
                          <w:tcPr>
                            <w:tcW w:w="6267" w:type="dxa"/>
                            <w:vMerge/>
                          </w:tcPr>
                          <w:p w14:paraId="0B5F07A0" w14:textId="77777777" w:rsidR="00CB0597" w:rsidRPr="009E15A9" w:rsidRDefault="00CB0597" w:rsidP="0089638F">
                            <w:pPr>
                              <w:pStyle w:val="Default"/>
                              <w:rPr>
                                <w:rFonts w:ascii="Calibri" w:hAnsi="Calibri" w:cs="Calibri"/>
                                <w:color w:val="auto"/>
                              </w:rPr>
                            </w:pPr>
                          </w:p>
                        </w:tc>
                        <w:tc>
                          <w:tcPr>
                            <w:tcW w:w="954" w:type="dxa"/>
                          </w:tcPr>
                          <w:p w14:paraId="563AD11A" w14:textId="4D3ADD85" w:rsidR="00CB0597" w:rsidRPr="009E15A9" w:rsidRDefault="00CB0597" w:rsidP="0089638F">
                            <w:pPr>
                              <w:rPr>
                                <w:rFonts w:ascii="Calibri" w:hAnsi="Calibri" w:cs="Calibri"/>
                              </w:rPr>
                            </w:pPr>
                            <w:r>
                              <w:rPr>
                                <w:rFonts w:ascii="Calibri" w:hAnsi="Calibri" w:cs="Calibri"/>
                              </w:rPr>
                              <w:t>K22</w:t>
                            </w:r>
                          </w:p>
                        </w:tc>
                        <w:tc>
                          <w:tcPr>
                            <w:tcW w:w="954" w:type="dxa"/>
                          </w:tcPr>
                          <w:p w14:paraId="2974B98C" w14:textId="429D4318" w:rsidR="00CB0597" w:rsidRPr="009E15A9" w:rsidRDefault="00CB0597" w:rsidP="0089638F">
                            <w:pPr>
                              <w:rPr>
                                <w:rFonts w:ascii="Calibri" w:hAnsi="Calibri" w:cs="Calibri"/>
                              </w:rPr>
                            </w:pPr>
                            <w:r>
                              <w:rPr>
                                <w:rFonts w:ascii="Calibri" w:hAnsi="Calibri" w:cs="Calibri"/>
                              </w:rPr>
                              <w:t>K24, K25</w:t>
                            </w:r>
                          </w:p>
                        </w:tc>
                        <w:tc>
                          <w:tcPr>
                            <w:tcW w:w="954" w:type="dxa"/>
                          </w:tcPr>
                          <w:p w14:paraId="57B42A37" w14:textId="11CFD510" w:rsidR="00CB0597" w:rsidRPr="009E15A9" w:rsidRDefault="00CB0597" w:rsidP="0089638F">
                            <w:pPr>
                              <w:rPr>
                                <w:rFonts w:ascii="Calibri" w:hAnsi="Calibri" w:cs="Calibri"/>
                              </w:rPr>
                            </w:pPr>
                            <w:r>
                              <w:rPr>
                                <w:rFonts w:ascii="Calibri" w:hAnsi="Calibri" w:cs="Calibri"/>
                              </w:rPr>
                              <w:t>K26</w:t>
                            </w:r>
                          </w:p>
                        </w:tc>
                      </w:tr>
                    </w:tbl>
                    <w:p w14:paraId="75BA1BEF" w14:textId="77777777" w:rsidR="00CB0597" w:rsidRDefault="00CB0597" w:rsidP="00EC457C"/>
                  </w:txbxContent>
                </v:textbox>
                <w10:wrap type="square"/>
              </v:shape>
            </w:pict>
          </mc:Fallback>
        </mc:AlternateContent>
      </w:r>
    </w:p>
    <w:p w14:paraId="75FA869C" w14:textId="24A60C9F" w:rsidR="00EC457C" w:rsidRDefault="00EC457C" w:rsidP="005629D7">
      <w:pPr>
        <w:rPr>
          <w:vertAlign w:val="subscript"/>
        </w:rPr>
      </w:pPr>
    </w:p>
    <w:p w14:paraId="113EF081" w14:textId="72B17590" w:rsidR="00EC457C" w:rsidRDefault="00EC457C">
      <w:pPr>
        <w:rPr>
          <w:vertAlign w:val="subscript"/>
        </w:rPr>
      </w:pPr>
      <w:r>
        <w:rPr>
          <w:vertAlign w:val="subscript"/>
        </w:rPr>
        <w:br w:type="page"/>
      </w:r>
      <w:r w:rsidRPr="003C55FA">
        <w:rPr>
          <w:noProof/>
          <w:vertAlign w:val="subscript"/>
        </w:rPr>
        <mc:AlternateContent>
          <mc:Choice Requires="wps">
            <w:drawing>
              <wp:anchor distT="45720" distB="45720" distL="114300" distR="114300" simplePos="0" relativeHeight="251848704" behindDoc="0" locked="0" layoutInCell="1" allowOverlap="1" wp14:anchorId="1CF8009D" wp14:editId="713C3EB4">
                <wp:simplePos x="0" y="0"/>
                <wp:positionH relativeFrom="column">
                  <wp:posOffset>0</wp:posOffset>
                </wp:positionH>
                <wp:positionV relativeFrom="paragraph">
                  <wp:posOffset>226695</wp:posOffset>
                </wp:positionV>
                <wp:extent cx="9483725" cy="5256000"/>
                <wp:effectExtent l="0" t="0" r="0" b="190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noFill/>
                        <a:ln w="9525">
                          <a:noFill/>
                          <a:miter lim="800000"/>
                          <a:headEnd/>
                          <a:tailEnd/>
                        </a:ln>
                      </wps:spPr>
                      <wps:txbx>
                        <w:txbxContent>
                          <w:p w14:paraId="1610C362" w14:textId="586229EA" w:rsidR="00CB0597" w:rsidRPr="00696FEC" w:rsidRDefault="00CB0597" w:rsidP="00EC457C">
                            <w:pPr>
                              <w:rPr>
                                <w:rFonts w:asciiTheme="majorHAnsi" w:hAnsiTheme="majorHAnsi"/>
                                <w:b/>
                              </w:rPr>
                            </w:pPr>
                            <w:r>
                              <w:rPr>
                                <w:rFonts w:asciiTheme="majorHAnsi" w:hAnsiTheme="majorHAnsi"/>
                                <w:b/>
                              </w:rPr>
                              <w:t>Kapitel 9</w:t>
                            </w:r>
                          </w:p>
                          <w:p w14:paraId="1C24513C" w14:textId="77777777" w:rsidR="00CB0597" w:rsidRDefault="00CB0597" w:rsidP="00EC457C"/>
                          <w:tbl>
                            <w:tblPr>
                              <w:tblStyle w:val="Tabellenraster"/>
                              <w:tblW w:w="0" w:type="auto"/>
                              <w:tblLook w:val="04A0" w:firstRow="1" w:lastRow="0" w:firstColumn="1" w:lastColumn="0" w:noHBand="0" w:noVBand="1"/>
                            </w:tblPr>
                            <w:tblGrid>
                              <w:gridCol w:w="5365"/>
                              <w:gridCol w:w="6139"/>
                              <w:gridCol w:w="998"/>
                              <w:gridCol w:w="947"/>
                              <w:gridCol w:w="1174"/>
                            </w:tblGrid>
                            <w:tr w:rsidR="00CB0597" w:rsidRPr="004C282D" w14:paraId="59E9BA0C" w14:textId="77777777" w:rsidTr="00CB0597">
                              <w:tc>
                                <w:tcPr>
                                  <w:tcW w:w="5494" w:type="dxa"/>
                                  <w:shd w:val="clear" w:color="auto" w:fill="31849B" w:themeFill="accent5" w:themeFillShade="BF"/>
                                </w:tcPr>
                                <w:p w14:paraId="384D1AFA"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0110BACC" w14:textId="53459618"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2862" w:type="dxa"/>
                                  <w:gridSpan w:val="3"/>
                                  <w:shd w:val="clear" w:color="auto" w:fill="31849B" w:themeFill="accent5" w:themeFillShade="BF"/>
                                </w:tcPr>
                                <w:p w14:paraId="79DACCA4"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37F6DA57" w14:textId="77777777" w:rsidTr="00CB0597">
                              <w:trPr>
                                <w:trHeight w:val="211"/>
                              </w:trPr>
                              <w:tc>
                                <w:tcPr>
                                  <w:tcW w:w="11761" w:type="dxa"/>
                                  <w:gridSpan w:val="2"/>
                                  <w:shd w:val="clear" w:color="auto" w:fill="4BACC6" w:themeFill="accent5"/>
                                </w:tcPr>
                                <w:p w14:paraId="152D318A" w14:textId="77777777" w:rsidR="00CB0597" w:rsidRPr="00AD04E0" w:rsidRDefault="00CB0597" w:rsidP="0089638F">
                                  <w:pPr>
                                    <w:autoSpaceDE w:val="0"/>
                                    <w:autoSpaceDN w:val="0"/>
                                    <w:adjustRightInd w:val="0"/>
                                    <w:rPr>
                                      <w:rFonts w:ascii="Calibri" w:hAnsi="Calibri" w:cs="Calibri"/>
                                      <w:b/>
                                      <w:color w:val="FFFFFF" w:themeColor="background1"/>
                                    </w:rPr>
                                  </w:pPr>
                                </w:p>
                              </w:tc>
                              <w:tc>
                                <w:tcPr>
                                  <w:tcW w:w="954" w:type="dxa"/>
                                  <w:shd w:val="clear" w:color="auto" w:fill="4BACC6" w:themeFill="accent5"/>
                                </w:tcPr>
                                <w:p w14:paraId="48D6C775" w14:textId="5C3962BC"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72AEBB6E" w14:textId="208DA289"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4D119E68" w14:textId="74A12C3F"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Handlung</w:t>
                                  </w:r>
                                </w:p>
                              </w:tc>
                            </w:tr>
                            <w:tr w:rsidR="00CB0597" w:rsidRPr="004C282D" w14:paraId="08B79003" w14:textId="77777777" w:rsidTr="007844ED">
                              <w:trPr>
                                <w:trHeight w:val="211"/>
                              </w:trPr>
                              <w:tc>
                                <w:tcPr>
                                  <w:tcW w:w="14623" w:type="dxa"/>
                                  <w:gridSpan w:val="5"/>
                                  <w:shd w:val="clear" w:color="auto" w:fill="BFBFBF" w:themeFill="background1" w:themeFillShade="BF"/>
                                </w:tcPr>
                                <w:p w14:paraId="76933725" w14:textId="25F4BF6A" w:rsidR="00CB0597" w:rsidRPr="007844ED" w:rsidRDefault="00CB0597" w:rsidP="0089638F">
                                  <w:pPr>
                                    <w:autoSpaceDE w:val="0"/>
                                    <w:autoSpaceDN w:val="0"/>
                                    <w:adjustRightInd w:val="0"/>
                                    <w:rPr>
                                      <w:rFonts w:ascii="Calibri" w:hAnsi="Calibri" w:cs="Calibri"/>
                                      <w:b/>
                                    </w:rPr>
                                  </w:pPr>
                                  <w:r w:rsidRPr="007844ED">
                                    <w:rPr>
                                      <w:rFonts w:ascii="Calibri" w:hAnsi="Calibri" w:cs="Calibri"/>
                                      <w:b/>
                                    </w:rPr>
                                    <w:t>9 Der Sozialstaat in Deutschland – auch in Zukunft gesichert?</w:t>
                                  </w:r>
                                </w:p>
                              </w:tc>
                            </w:tr>
                            <w:tr w:rsidR="00CB0597" w:rsidRPr="004C282D" w14:paraId="70FEC787" w14:textId="77777777" w:rsidTr="007844ED">
                              <w:tc>
                                <w:tcPr>
                                  <w:tcW w:w="14623" w:type="dxa"/>
                                  <w:gridSpan w:val="5"/>
                                  <w:shd w:val="clear" w:color="auto" w:fill="D9D9D9" w:themeFill="background1" w:themeFillShade="D9"/>
                                </w:tcPr>
                                <w:p w14:paraId="3535EE2B" w14:textId="111E001D" w:rsidR="00CB0597" w:rsidRPr="007844ED" w:rsidRDefault="00CB0597" w:rsidP="0089638F">
                                  <w:pPr>
                                    <w:rPr>
                                      <w:rFonts w:ascii="Calibri" w:hAnsi="Calibri" w:cs="Calibri"/>
                                      <w:b/>
                                    </w:rPr>
                                  </w:pPr>
                                  <w:r w:rsidRPr="007844ED">
                                    <w:rPr>
                                      <w:rFonts w:ascii="Calibri" w:hAnsi="Calibri" w:cs="Calibri"/>
                                      <w:b/>
                                    </w:rPr>
                                    <w:t>9.1 Der Sozialstaat in Deutschland</w:t>
                                  </w:r>
                                </w:p>
                              </w:tc>
                            </w:tr>
                            <w:tr w:rsidR="00CB0597" w:rsidRPr="004C282D" w14:paraId="5D699CC3" w14:textId="77777777" w:rsidTr="00CB25D4">
                              <w:tc>
                                <w:tcPr>
                                  <w:tcW w:w="5494" w:type="dxa"/>
                                </w:tcPr>
                                <w:p w14:paraId="2C0011BE" w14:textId="0529F354" w:rsidR="00CB0597" w:rsidRPr="009E15A9" w:rsidRDefault="00CB0597" w:rsidP="0089638F">
                                  <w:pPr>
                                    <w:rPr>
                                      <w:rFonts w:ascii="Calibri" w:hAnsi="Calibri" w:cs="Calibri"/>
                                    </w:rPr>
                                  </w:pPr>
                                  <w:r w:rsidRPr="009E15A9">
                                    <w:rPr>
                                      <w:rFonts w:ascii="Calibri" w:hAnsi="Calibri" w:cs="Calibri"/>
                                    </w:rPr>
                                    <w:t>9.1.1 Was hat der Sozialstaat mit mir zu tun?</w:t>
                                  </w:r>
                                </w:p>
                              </w:tc>
                              <w:tc>
                                <w:tcPr>
                                  <w:tcW w:w="6267" w:type="dxa"/>
                                  <w:vMerge w:val="restart"/>
                                </w:tcPr>
                                <w:p w14:paraId="12ACB978" w14:textId="1700F400"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Erscheinungsformen sozialer Ungleichheit </w:t>
                                  </w:r>
                                </w:p>
                                <w:p w14:paraId="0753ECFD" w14:textId="657952D6"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Verteilungsgerechtigkeit und Leistungsgerechtigkeit als ideologische Konzepte </w:t>
                                  </w:r>
                                </w:p>
                                <w:p w14:paraId="19B57347" w14:textId="1E207415"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kontroverse sozialpolitische Konzepte und Lösungsansätze, z. B. Mindestrente, bedingungsloses Grundeinkommen, Frauenförderung, Veränderung von Bildungsmögli</w:t>
                                  </w:r>
                                  <w:r>
                                    <w:rPr>
                                      <w:rFonts w:ascii="Calibri" w:hAnsi="Calibri" w:cs="OpenSans-Semibold"/>
                                    </w:rPr>
                                    <w:t>chkeiten und Arbeitsbedingungen</w:t>
                                  </w:r>
                                </w:p>
                              </w:tc>
                              <w:tc>
                                <w:tcPr>
                                  <w:tcW w:w="954" w:type="dxa"/>
                                </w:tcPr>
                                <w:p w14:paraId="3FE093C1" w14:textId="77777777" w:rsidR="00CB0597" w:rsidRPr="004C282D" w:rsidRDefault="00CB0597" w:rsidP="0089638F">
                                  <w:pPr>
                                    <w:rPr>
                                      <w:rFonts w:asciiTheme="majorHAnsi" w:hAnsiTheme="majorHAnsi"/>
                                    </w:rPr>
                                  </w:pPr>
                                </w:p>
                              </w:tc>
                              <w:tc>
                                <w:tcPr>
                                  <w:tcW w:w="954" w:type="dxa"/>
                                </w:tcPr>
                                <w:p w14:paraId="25912516" w14:textId="33D0BB22" w:rsidR="00CB0597" w:rsidRPr="004C282D" w:rsidRDefault="00CB0597" w:rsidP="0089638F">
                                  <w:pPr>
                                    <w:rPr>
                                      <w:rFonts w:asciiTheme="majorHAnsi" w:hAnsiTheme="majorHAnsi"/>
                                    </w:rPr>
                                  </w:pPr>
                                  <w:r>
                                    <w:rPr>
                                      <w:rFonts w:asciiTheme="majorHAnsi" w:hAnsiTheme="majorHAnsi"/>
                                    </w:rPr>
                                    <w:t>K28</w:t>
                                  </w:r>
                                </w:p>
                              </w:tc>
                              <w:tc>
                                <w:tcPr>
                                  <w:tcW w:w="954" w:type="dxa"/>
                                </w:tcPr>
                                <w:p w14:paraId="611428AF" w14:textId="717CA630" w:rsidR="00CB0597" w:rsidRPr="004C282D" w:rsidRDefault="00CB0597" w:rsidP="0089638F">
                                  <w:pPr>
                                    <w:rPr>
                                      <w:rFonts w:asciiTheme="majorHAnsi" w:hAnsiTheme="majorHAnsi"/>
                                    </w:rPr>
                                  </w:pPr>
                                </w:p>
                              </w:tc>
                            </w:tr>
                            <w:tr w:rsidR="00CB0597" w:rsidRPr="004C282D" w14:paraId="09852246" w14:textId="77777777" w:rsidTr="00CB25D4">
                              <w:tc>
                                <w:tcPr>
                                  <w:tcW w:w="5494" w:type="dxa"/>
                                </w:tcPr>
                                <w:p w14:paraId="6C864721" w14:textId="7D5A5B0F" w:rsidR="00CB0597" w:rsidRPr="009E15A9" w:rsidRDefault="00CB0597" w:rsidP="0089638F">
                                  <w:pPr>
                                    <w:rPr>
                                      <w:rFonts w:ascii="Calibri" w:hAnsi="Calibri" w:cs="Calibri"/>
                                    </w:rPr>
                                  </w:pPr>
                                  <w:r w:rsidRPr="009E15A9">
                                    <w:rPr>
                                      <w:rFonts w:ascii="Calibri" w:hAnsi="Calibri" w:cs="Calibri"/>
                                    </w:rPr>
                                    <w:t>9.1.2 Sozialstaat in Deutschland – gerecht oder ungerecht?</w:t>
                                  </w:r>
                                </w:p>
                              </w:tc>
                              <w:tc>
                                <w:tcPr>
                                  <w:tcW w:w="6267" w:type="dxa"/>
                                  <w:vMerge/>
                                </w:tcPr>
                                <w:p w14:paraId="7663B851" w14:textId="77777777" w:rsidR="00CB0597" w:rsidRPr="009E15A9" w:rsidRDefault="00CB0597" w:rsidP="0089638F">
                                  <w:pPr>
                                    <w:pStyle w:val="Default"/>
                                    <w:rPr>
                                      <w:rFonts w:ascii="Calibri" w:hAnsi="Calibri" w:cs="Calibri"/>
                                      <w:color w:val="auto"/>
                                    </w:rPr>
                                  </w:pPr>
                                </w:p>
                              </w:tc>
                              <w:tc>
                                <w:tcPr>
                                  <w:tcW w:w="954" w:type="dxa"/>
                                </w:tcPr>
                                <w:p w14:paraId="15D38F2D" w14:textId="77777777" w:rsidR="00CB0597" w:rsidRPr="004C282D" w:rsidRDefault="00CB0597" w:rsidP="0089638F">
                                  <w:pPr>
                                    <w:rPr>
                                      <w:rFonts w:asciiTheme="majorHAnsi" w:hAnsiTheme="majorHAnsi"/>
                                    </w:rPr>
                                  </w:pPr>
                                </w:p>
                              </w:tc>
                              <w:tc>
                                <w:tcPr>
                                  <w:tcW w:w="954" w:type="dxa"/>
                                </w:tcPr>
                                <w:p w14:paraId="70285C81" w14:textId="4D334C60" w:rsidR="00CB0597" w:rsidRPr="004C282D" w:rsidRDefault="00CB0597" w:rsidP="0089638F">
                                  <w:pPr>
                                    <w:rPr>
                                      <w:rFonts w:asciiTheme="majorHAnsi" w:hAnsiTheme="majorHAnsi"/>
                                    </w:rPr>
                                  </w:pPr>
                                  <w:r>
                                    <w:rPr>
                                      <w:rFonts w:asciiTheme="majorHAnsi" w:hAnsiTheme="majorHAnsi"/>
                                    </w:rPr>
                                    <w:t>K28</w:t>
                                  </w:r>
                                </w:p>
                              </w:tc>
                              <w:tc>
                                <w:tcPr>
                                  <w:tcW w:w="954" w:type="dxa"/>
                                </w:tcPr>
                                <w:p w14:paraId="6AA2FB07" w14:textId="0947F970" w:rsidR="00CB0597" w:rsidRPr="004C282D" w:rsidRDefault="00CB0597" w:rsidP="0089638F">
                                  <w:pPr>
                                    <w:rPr>
                                      <w:rFonts w:asciiTheme="majorHAnsi" w:hAnsiTheme="majorHAnsi"/>
                                    </w:rPr>
                                  </w:pPr>
                                  <w:r>
                                    <w:rPr>
                                      <w:rFonts w:asciiTheme="majorHAnsi" w:hAnsiTheme="majorHAnsi"/>
                                    </w:rPr>
                                    <w:t>K29</w:t>
                                  </w:r>
                                </w:p>
                              </w:tc>
                            </w:tr>
                            <w:tr w:rsidR="00CB0597" w:rsidRPr="004C282D" w14:paraId="7895ACB6" w14:textId="77777777" w:rsidTr="00CB25D4">
                              <w:tc>
                                <w:tcPr>
                                  <w:tcW w:w="5494" w:type="dxa"/>
                                </w:tcPr>
                                <w:p w14:paraId="0588D604" w14:textId="5A022072" w:rsidR="00CB0597" w:rsidRPr="009E15A9" w:rsidRDefault="00CB0597" w:rsidP="0089638F">
                                  <w:pPr>
                                    <w:autoSpaceDE w:val="0"/>
                                    <w:autoSpaceDN w:val="0"/>
                                    <w:adjustRightInd w:val="0"/>
                                    <w:rPr>
                                      <w:rFonts w:ascii="Calibri" w:hAnsi="Calibri" w:cs="Calibri"/>
                                    </w:rPr>
                                  </w:pPr>
                                  <w:r w:rsidRPr="009E15A9">
                                    <w:rPr>
                                      <w:rFonts w:ascii="Calibri" w:hAnsi="Calibri" w:cs="Calibri"/>
                                    </w:rPr>
                                    <w:t>9.1.3 Fallbeispiel: Arbeitslos</w:t>
                                  </w:r>
                                  <w:r>
                                    <w:rPr>
                                      <w:rFonts w:ascii="Calibri" w:hAnsi="Calibri" w:cs="Calibri"/>
                                    </w:rPr>
                                    <w:t xml:space="preserve">engeld I – inwiefern reicht die </w:t>
                                  </w:r>
                                  <w:r w:rsidRPr="009E15A9">
                                    <w:rPr>
                                      <w:rFonts w:ascii="Calibri" w:hAnsi="Calibri" w:cs="Calibri"/>
                                    </w:rPr>
                                    <w:t>Unterstützung für den Wiedereintritt in den Arbeitsmarkt?</w:t>
                                  </w:r>
                                </w:p>
                              </w:tc>
                              <w:tc>
                                <w:tcPr>
                                  <w:tcW w:w="6267" w:type="dxa"/>
                                  <w:vMerge/>
                                </w:tcPr>
                                <w:p w14:paraId="6D871963" w14:textId="77777777" w:rsidR="00CB0597" w:rsidRPr="009E15A9" w:rsidRDefault="00CB0597" w:rsidP="0089638F">
                                  <w:pPr>
                                    <w:pStyle w:val="Default"/>
                                    <w:rPr>
                                      <w:rFonts w:ascii="Calibri" w:hAnsi="Calibri" w:cs="Calibri"/>
                                      <w:color w:val="auto"/>
                                    </w:rPr>
                                  </w:pPr>
                                </w:p>
                              </w:tc>
                              <w:tc>
                                <w:tcPr>
                                  <w:tcW w:w="954" w:type="dxa"/>
                                </w:tcPr>
                                <w:p w14:paraId="60DE9802" w14:textId="7128C693" w:rsidR="00CB0597" w:rsidRPr="004C282D" w:rsidRDefault="00CB0597" w:rsidP="0089638F">
                                  <w:pPr>
                                    <w:rPr>
                                      <w:rFonts w:asciiTheme="majorHAnsi" w:hAnsiTheme="majorHAnsi"/>
                                    </w:rPr>
                                  </w:pPr>
                                  <w:r>
                                    <w:rPr>
                                      <w:rFonts w:asciiTheme="majorHAnsi" w:hAnsiTheme="majorHAnsi"/>
                                    </w:rPr>
                                    <w:t>K27</w:t>
                                  </w:r>
                                </w:p>
                              </w:tc>
                              <w:tc>
                                <w:tcPr>
                                  <w:tcW w:w="954" w:type="dxa"/>
                                </w:tcPr>
                                <w:p w14:paraId="567A763E" w14:textId="77777777" w:rsidR="00CB0597" w:rsidRPr="004C282D" w:rsidRDefault="00CB0597" w:rsidP="0089638F">
                                  <w:pPr>
                                    <w:rPr>
                                      <w:rFonts w:asciiTheme="majorHAnsi" w:hAnsiTheme="majorHAnsi"/>
                                    </w:rPr>
                                  </w:pPr>
                                </w:p>
                              </w:tc>
                              <w:tc>
                                <w:tcPr>
                                  <w:tcW w:w="954" w:type="dxa"/>
                                </w:tcPr>
                                <w:p w14:paraId="72E5E52C" w14:textId="657580A4" w:rsidR="00CB0597" w:rsidRPr="004C282D" w:rsidRDefault="00CB0597" w:rsidP="0089638F">
                                  <w:pPr>
                                    <w:rPr>
                                      <w:rFonts w:asciiTheme="majorHAnsi" w:hAnsiTheme="majorHAnsi"/>
                                    </w:rPr>
                                  </w:pPr>
                                  <w:r>
                                    <w:rPr>
                                      <w:rFonts w:asciiTheme="majorHAnsi" w:hAnsiTheme="majorHAnsi"/>
                                    </w:rPr>
                                    <w:t>K29</w:t>
                                  </w:r>
                                </w:p>
                              </w:tc>
                            </w:tr>
                            <w:tr w:rsidR="00CB0597" w:rsidRPr="004C282D" w14:paraId="2F62E8E9" w14:textId="77777777" w:rsidTr="007844ED">
                              <w:tc>
                                <w:tcPr>
                                  <w:tcW w:w="14623" w:type="dxa"/>
                                  <w:gridSpan w:val="5"/>
                                  <w:shd w:val="clear" w:color="auto" w:fill="D9D9D9" w:themeFill="background1" w:themeFillShade="D9"/>
                                </w:tcPr>
                                <w:p w14:paraId="51D9E63F" w14:textId="4FD9C430" w:rsidR="00CB0597" w:rsidRPr="007844ED" w:rsidRDefault="00CB0597" w:rsidP="0089638F">
                                  <w:pPr>
                                    <w:rPr>
                                      <w:rFonts w:ascii="Calibri" w:hAnsi="Calibri" w:cs="Calibri"/>
                                      <w:b/>
                                    </w:rPr>
                                  </w:pPr>
                                  <w:r w:rsidRPr="007844ED">
                                    <w:rPr>
                                      <w:rFonts w:ascii="Calibri" w:hAnsi="Calibri" w:cs="Calibri"/>
                                      <w:b/>
                                    </w:rPr>
                                    <w:t>9.2 Herausforderungen für den Sozialstaat</w:t>
                                  </w:r>
                                </w:p>
                              </w:tc>
                            </w:tr>
                            <w:tr w:rsidR="00CB0597" w:rsidRPr="004C282D" w14:paraId="112FD7B8" w14:textId="77777777" w:rsidTr="00CB25D4">
                              <w:tc>
                                <w:tcPr>
                                  <w:tcW w:w="5494" w:type="dxa"/>
                                </w:tcPr>
                                <w:p w14:paraId="008E0D50" w14:textId="67240C99" w:rsidR="00CB0597" w:rsidRPr="009E15A9" w:rsidRDefault="00CB0597" w:rsidP="0089638F">
                                  <w:pPr>
                                    <w:rPr>
                                      <w:rFonts w:ascii="Calibri" w:hAnsi="Calibri" w:cs="Calibri"/>
                                    </w:rPr>
                                  </w:pPr>
                                  <w:r w:rsidRPr="009E15A9">
                                    <w:rPr>
                                      <w:rFonts w:ascii="Calibri" w:hAnsi="Calibri" w:cs="Calibri"/>
                                    </w:rPr>
                                    <w:t>9.2.1 Hartz IV – inwiefern reicht die Hilfe zum Leben?</w:t>
                                  </w:r>
                                </w:p>
                              </w:tc>
                              <w:tc>
                                <w:tcPr>
                                  <w:tcW w:w="6267" w:type="dxa"/>
                                  <w:vMerge w:val="restart"/>
                                </w:tcPr>
                                <w:p w14:paraId="4F941B41" w14:textId="4BCD1778"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Erscheinungsformen sozialer Ungleichheit </w:t>
                                  </w:r>
                                </w:p>
                                <w:p w14:paraId="66DB2702" w14:textId="6A26C77F"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Ursachen sozialer Ungleichheit </w:t>
                                  </w:r>
                                </w:p>
                                <w:p w14:paraId="7EF1D80B" w14:textId="0CAA3D71"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Akteure, z. B. Interessengruppen, Parteien </w:t>
                                  </w:r>
                                </w:p>
                                <w:p w14:paraId="1466000A" w14:textId="77777777" w:rsidR="00CB0597" w:rsidRDefault="00CB0597" w:rsidP="0089638F">
                                  <w:pPr>
                                    <w:pStyle w:val="Default"/>
                                    <w:numPr>
                                      <w:ilvl w:val="0"/>
                                      <w:numId w:val="33"/>
                                    </w:numPr>
                                    <w:ind w:left="360"/>
                                    <w:rPr>
                                      <w:rFonts w:ascii="Calibri" w:hAnsi="Calibri" w:cs="OpenSans-Semibold"/>
                                    </w:rPr>
                                  </w:pPr>
                                  <w:r w:rsidRPr="00266846">
                                    <w:rPr>
                                      <w:rFonts w:ascii="Calibri" w:hAnsi="Calibri" w:cs="OpenSans-Semibold"/>
                                    </w:rPr>
                                    <w:t>kontroverse sozialpolitische Konzepte und Lösungsansätze, z. B. Mindestrente, bedingungsloses Grundeinkommen, Frauenförderung, Veränderung von Bildungsmögli</w:t>
                                  </w:r>
                                  <w:r>
                                    <w:rPr>
                                      <w:rFonts w:ascii="Calibri" w:hAnsi="Calibri" w:cs="OpenSans-Semibold"/>
                                    </w:rPr>
                                    <w:t>chkeiten und Arbeitsbedingungen</w:t>
                                  </w:r>
                                </w:p>
                                <w:p w14:paraId="64A1614B" w14:textId="71A8901D" w:rsidR="00CB0597" w:rsidRPr="00266846" w:rsidRDefault="00CB0597" w:rsidP="0089638F">
                                  <w:pPr>
                                    <w:pStyle w:val="Default"/>
                                    <w:numPr>
                                      <w:ilvl w:val="0"/>
                                      <w:numId w:val="33"/>
                                    </w:numPr>
                                    <w:ind w:left="360"/>
                                    <w:rPr>
                                      <w:rFonts w:ascii="Calibri" w:hAnsi="Calibri" w:cs="OpenSans-Semibold"/>
                                    </w:rPr>
                                  </w:pPr>
                                  <w:r w:rsidRPr="009B52D6">
                                    <w:rPr>
                                      <w:rFonts w:ascii="Calibri" w:hAnsi="Calibri" w:cs="OpenSans-Semibold"/>
                                    </w:rPr>
                                    <w:t>entsprechend des aktuellen Konfliktes oder Problems</w:t>
                                  </w:r>
                                </w:p>
                              </w:tc>
                              <w:tc>
                                <w:tcPr>
                                  <w:tcW w:w="954" w:type="dxa"/>
                                </w:tcPr>
                                <w:p w14:paraId="5B67FE8B" w14:textId="77777777" w:rsidR="00CB0597" w:rsidRPr="004C282D" w:rsidRDefault="00CB0597" w:rsidP="0089638F">
                                  <w:pPr>
                                    <w:rPr>
                                      <w:rFonts w:asciiTheme="majorHAnsi" w:hAnsiTheme="majorHAnsi"/>
                                    </w:rPr>
                                  </w:pPr>
                                </w:p>
                              </w:tc>
                              <w:tc>
                                <w:tcPr>
                                  <w:tcW w:w="954" w:type="dxa"/>
                                </w:tcPr>
                                <w:p w14:paraId="3F9D044C" w14:textId="17E5CD76" w:rsidR="00CB0597" w:rsidRPr="004C282D" w:rsidRDefault="00CB0597" w:rsidP="0089638F">
                                  <w:pPr>
                                    <w:rPr>
                                      <w:rFonts w:asciiTheme="majorHAnsi" w:hAnsiTheme="majorHAnsi"/>
                                    </w:rPr>
                                  </w:pPr>
                                  <w:r>
                                    <w:rPr>
                                      <w:rFonts w:asciiTheme="majorHAnsi" w:hAnsiTheme="majorHAnsi"/>
                                    </w:rPr>
                                    <w:t>K28</w:t>
                                  </w:r>
                                </w:p>
                              </w:tc>
                              <w:tc>
                                <w:tcPr>
                                  <w:tcW w:w="954" w:type="dxa"/>
                                </w:tcPr>
                                <w:p w14:paraId="1E1E7309" w14:textId="1EDE90DC" w:rsidR="00CB0597" w:rsidRPr="004C282D" w:rsidRDefault="00CB0597" w:rsidP="0089638F">
                                  <w:pPr>
                                    <w:rPr>
                                      <w:rFonts w:asciiTheme="majorHAnsi" w:hAnsiTheme="majorHAnsi"/>
                                    </w:rPr>
                                  </w:pPr>
                                </w:p>
                              </w:tc>
                            </w:tr>
                            <w:tr w:rsidR="00CB0597" w:rsidRPr="004C282D" w14:paraId="05445CEF" w14:textId="77777777" w:rsidTr="00CB25D4">
                              <w:tc>
                                <w:tcPr>
                                  <w:tcW w:w="5494" w:type="dxa"/>
                                </w:tcPr>
                                <w:p w14:paraId="73737134" w14:textId="06B89177" w:rsidR="00CB0597" w:rsidRPr="009E15A9" w:rsidRDefault="00CB0597" w:rsidP="0089638F">
                                  <w:pPr>
                                    <w:rPr>
                                      <w:rFonts w:ascii="Calibri" w:hAnsi="Calibri" w:cs="Calibri"/>
                                    </w:rPr>
                                  </w:pPr>
                                  <w:r w:rsidRPr="009E15A9">
                                    <w:rPr>
                                      <w:rFonts w:ascii="Calibri" w:hAnsi="Calibri" w:cs="Calibri"/>
                                    </w:rPr>
                                    <w:t>9.2.2 Hartz IV – wie werden die Regelsätze berechnet?</w:t>
                                  </w:r>
                                </w:p>
                              </w:tc>
                              <w:tc>
                                <w:tcPr>
                                  <w:tcW w:w="6267" w:type="dxa"/>
                                  <w:vMerge/>
                                </w:tcPr>
                                <w:p w14:paraId="2ECABD0C" w14:textId="77777777" w:rsidR="00CB0597" w:rsidRPr="009E15A9" w:rsidRDefault="00CB0597" w:rsidP="0089638F">
                                  <w:pPr>
                                    <w:pStyle w:val="Default"/>
                                    <w:rPr>
                                      <w:rFonts w:ascii="Calibri" w:hAnsi="Calibri" w:cs="Calibri"/>
                                      <w:color w:val="auto"/>
                                    </w:rPr>
                                  </w:pPr>
                                </w:p>
                              </w:tc>
                              <w:tc>
                                <w:tcPr>
                                  <w:tcW w:w="954" w:type="dxa"/>
                                </w:tcPr>
                                <w:p w14:paraId="0A8121A0" w14:textId="190D8B4E" w:rsidR="00CB0597" w:rsidRPr="004C282D" w:rsidRDefault="00CB0597" w:rsidP="0089638F">
                                  <w:pPr>
                                    <w:rPr>
                                      <w:rFonts w:asciiTheme="majorHAnsi" w:hAnsiTheme="majorHAnsi"/>
                                    </w:rPr>
                                  </w:pPr>
                                  <w:r>
                                    <w:rPr>
                                      <w:rFonts w:asciiTheme="majorHAnsi" w:hAnsiTheme="majorHAnsi"/>
                                    </w:rPr>
                                    <w:t>K27</w:t>
                                  </w:r>
                                </w:p>
                              </w:tc>
                              <w:tc>
                                <w:tcPr>
                                  <w:tcW w:w="954" w:type="dxa"/>
                                </w:tcPr>
                                <w:p w14:paraId="16F3B7CA" w14:textId="01125A7F" w:rsidR="00CB0597" w:rsidRPr="004C282D" w:rsidRDefault="00CB0597" w:rsidP="0089638F">
                                  <w:pPr>
                                    <w:rPr>
                                      <w:rFonts w:asciiTheme="majorHAnsi" w:hAnsiTheme="majorHAnsi"/>
                                    </w:rPr>
                                  </w:pPr>
                                  <w:r>
                                    <w:rPr>
                                      <w:rFonts w:asciiTheme="majorHAnsi" w:hAnsiTheme="majorHAnsi"/>
                                    </w:rPr>
                                    <w:t>K28</w:t>
                                  </w:r>
                                </w:p>
                              </w:tc>
                              <w:tc>
                                <w:tcPr>
                                  <w:tcW w:w="954" w:type="dxa"/>
                                </w:tcPr>
                                <w:p w14:paraId="32C3313A" w14:textId="43614FB9" w:rsidR="00CB0597" w:rsidRPr="004C282D" w:rsidRDefault="00CB0597" w:rsidP="0089638F">
                                  <w:pPr>
                                    <w:rPr>
                                      <w:rFonts w:asciiTheme="majorHAnsi" w:hAnsiTheme="majorHAnsi"/>
                                    </w:rPr>
                                  </w:pPr>
                                  <w:r>
                                    <w:rPr>
                                      <w:rFonts w:asciiTheme="majorHAnsi" w:hAnsiTheme="majorHAnsi"/>
                                    </w:rPr>
                                    <w:t>K29</w:t>
                                  </w:r>
                                </w:p>
                              </w:tc>
                            </w:tr>
                            <w:tr w:rsidR="00CB0597" w:rsidRPr="004C282D" w14:paraId="4A54D650" w14:textId="77777777" w:rsidTr="00CB25D4">
                              <w:tc>
                                <w:tcPr>
                                  <w:tcW w:w="5494" w:type="dxa"/>
                                </w:tcPr>
                                <w:p w14:paraId="3DB710AA" w14:textId="77777777" w:rsidR="00CB0597" w:rsidRPr="009E15A9" w:rsidRDefault="00CB0597" w:rsidP="0089638F">
                                  <w:pPr>
                                    <w:autoSpaceDE w:val="0"/>
                                    <w:autoSpaceDN w:val="0"/>
                                    <w:adjustRightInd w:val="0"/>
                                    <w:rPr>
                                      <w:rFonts w:ascii="Calibri" w:hAnsi="Calibri" w:cs="Calibri"/>
                                    </w:rPr>
                                  </w:pPr>
                                  <w:r w:rsidRPr="009E15A9">
                                    <w:rPr>
                                      <w:rFonts w:ascii="Calibri" w:hAnsi="Calibri" w:cs="Calibri"/>
                                    </w:rPr>
                                    <w:t>9.2.3 Beispiel: Rentenversicherung –</w:t>
                                  </w:r>
                                </w:p>
                                <w:p w14:paraId="6DA94E7D" w14:textId="33070E3E" w:rsidR="00CB0597" w:rsidRPr="009E15A9" w:rsidRDefault="00CB0597" w:rsidP="0089638F">
                                  <w:pPr>
                                    <w:rPr>
                                      <w:rFonts w:ascii="Calibri" w:hAnsi="Calibri" w:cs="Calibri"/>
                                    </w:rPr>
                                  </w:pPr>
                                  <w:r w:rsidRPr="009E15A9">
                                    <w:rPr>
                                      <w:rFonts w:ascii="Calibri" w:hAnsi="Calibri" w:cs="Calibri"/>
                                    </w:rPr>
                                    <w:t>ist die Rente auch morgen noch sicher?</w:t>
                                  </w:r>
                                </w:p>
                              </w:tc>
                              <w:tc>
                                <w:tcPr>
                                  <w:tcW w:w="6267" w:type="dxa"/>
                                  <w:vMerge/>
                                </w:tcPr>
                                <w:p w14:paraId="1334F8BD" w14:textId="77777777" w:rsidR="00CB0597" w:rsidRPr="009E15A9" w:rsidRDefault="00CB0597" w:rsidP="0089638F">
                                  <w:pPr>
                                    <w:pStyle w:val="Default"/>
                                    <w:rPr>
                                      <w:rFonts w:ascii="Calibri" w:hAnsi="Calibri" w:cs="Calibri"/>
                                      <w:color w:val="auto"/>
                                    </w:rPr>
                                  </w:pPr>
                                </w:p>
                              </w:tc>
                              <w:tc>
                                <w:tcPr>
                                  <w:tcW w:w="954" w:type="dxa"/>
                                </w:tcPr>
                                <w:p w14:paraId="6526C7EA" w14:textId="77777777" w:rsidR="00CB0597" w:rsidRPr="004C282D" w:rsidRDefault="00CB0597" w:rsidP="0089638F">
                                  <w:pPr>
                                    <w:rPr>
                                      <w:rFonts w:asciiTheme="majorHAnsi" w:hAnsiTheme="majorHAnsi"/>
                                    </w:rPr>
                                  </w:pPr>
                                </w:p>
                              </w:tc>
                              <w:tc>
                                <w:tcPr>
                                  <w:tcW w:w="954" w:type="dxa"/>
                                </w:tcPr>
                                <w:p w14:paraId="1BD04A28" w14:textId="4303F939" w:rsidR="00CB0597" w:rsidRPr="004C282D" w:rsidRDefault="00CB0597" w:rsidP="0089638F">
                                  <w:pPr>
                                    <w:rPr>
                                      <w:rFonts w:asciiTheme="majorHAnsi" w:hAnsiTheme="majorHAnsi"/>
                                    </w:rPr>
                                  </w:pPr>
                                  <w:r>
                                    <w:rPr>
                                      <w:rFonts w:asciiTheme="majorHAnsi" w:hAnsiTheme="majorHAnsi"/>
                                    </w:rPr>
                                    <w:t>K28</w:t>
                                  </w:r>
                                </w:p>
                              </w:tc>
                              <w:tc>
                                <w:tcPr>
                                  <w:tcW w:w="954" w:type="dxa"/>
                                </w:tcPr>
                                <w:p w14:paraId="723730B7" w14:textId="528FEBDE" w:rsidR="00CB0597" w:rsidRPr="004C282D" w:rsidRDefault="00CB0597" w:rsidP="0089638F">
                                  <w:pPr>
                                    <w:rPr>
                                      <w:rFonts w:asciiTheme="majorHAnsi" w:hAnsiTheme="majorHAnsi"/>
                                    </w:rPr>
                                  </w:pPr>
                                  <w:r>
                                    <w:rPr>
                                      <w:rFonts w:asciiTheme="majorHAnsi" w:hAnsiTheme="majorHAnsi"/>
                                    </w:rPr>
                                    <w:t>K29</w:t>
                                  </w:r>
                                </w:p>
                              </w:tc>
                            </w:tr>
                            <w:tr w:rsidR="00CB0597" w:rsidRPr="004C282D" w14:paraId="5C2F0729" w14:textId="77777777" w:rsidTr="00CB25D4">
                              <w:tc>
                                <w:tcPr>
                                  <w:tcW w:w="5494" w:type="dxa"/>
                                </w:tcPr>
                                <w:p w14:paraId="052BC6D5" w14:textId="7B430610" w:rsidR="00CB0597" w:rsidRPr="009E15A9" w:rsidRDefault="00CB0597" w:rsidP="0089638F">
                                  <w:pPr>
                                    <w:autoSpaceDE w:val="0"/>
                                    <w:autoSpaceDN w:val="0"/>
                                    <w:adjustRightInd w:val="0"/>
                                    <w:rPr>
                                      <w:rFonts w:ascii="Calibri" w:hAnsi="Calibri" w:cs="Calibri"/>
                                    </w:rPr>
                                  </w:pPr>
                                  <w:r w:rsidRPr="009E15A9">
                                    <w:rPr>
                                      <w:rFonts w:ascii="Calibri" w:hAnsi="Calibri" w:cs="Calibri"/>
                                    </w:rPr>
                                    <w:t>9.2.4 Das Problem Armut – verfehlt der Sozialstaat sein Ziel?</w:t>
                                  </w:r>
                                </w:p>
                              </w:tc>
                              <w:tc>
                                <w:tcPr>
                                  <w:tcW w:w="6267" w:type="dxa"/>
                                  <w:vMerge/>
                                </w:tcPr>
                                <w:p w14:paraId="7B779026" w14:textId="77777777" w:rsidR="00CB0597" w:rsidRPr="009E15A9" w:rsidRDefault="00CB0597" w:rsidP="0089638F">
                                  <w:pPr>
                                    <w:pStyle w:val="Default"/>
                                    <w:rPr>
                                      <w:rFonts w:ascii="Calibri" w:hAnsi="Calibri" w:cs="Calibri"/>
                                      <w:color w:val="auto"/>
                                    </w:rPr>
                                  </w:pPr>
                                </w:p>
                              </w:tc>
                              <w:tc>
                                <w:tcPr>
                                  <w:tcW w:w="954" w:type="dxa"/>
                                </w:tcPr>
                                <w:p w14:paraId="378791FE" w14:textId="444CF8B2" w:rsidR="00CB0597" w:rsidRPr="004C282D" w:rsidRDefault="00CB0597" w:rsidP="0089638F">
                                  <w:pPr>
                                    <w:rPr>
                                      <w:rFonts w:asciiTheme="majorHAnsi" w:hAnsiTheme="majorHAnsi"/>
                                    </w:rPr>
                                  </w:pPr>
                                  <w:r>
                                    <w:rPr>
                                      <w:rFonts w:asciiTheme="majorHAnsi" w:hAnsiTheme="majorHAnsi"/>
                                    </w:rPr>
                                    <w:t xml:space="preserve">K27, </w:t>
                                  </w:r>
                                  <w:r w:rsidRPr="0072737B">
                                    <w:rPr>
                                      <w:rFonts w:ascii="Calibri" w:hAnsi="Calibri" w:cs="Calibri"/>
                                      <w:b/>
                                      <w:color w:val="31849B" w:themeColor="accent5" w:themeShade="BF"/>
                                    </w:rPr>
                                    <w:t>M1</w:t>
                                  </w:r>
                                </w:p>
                              </w:tc>
                              <w:tc>
                                <w:tcPr>
                                  <w:tcW w:w="954" w:type="dxa"/>
                                </w:tcPr>
                                <w:p w14:paraId="66F8867A" w14:textId="77777777" w:rsidR="00CB0597" w:rsidRPr="004C282D" w:rsidRDefault="00CB0597" w:rsidP="0089638F">
                                  <w:pPr>
                                    <w:rPr>
                                      <w:rFonts w:asciiTheme="majorHAnsi" w:hAnsiTheme="majorHAnsi"/>
                                    </w:rPr>
                                  </w:pPr>
                                </w:p>
                              </w:tc>
                              <w:tc>
                                <w:tcPr>
                                  <w:tcW w:w="954" w:type="dxa"/>
                                </w:tcPr>
                                <w:p w14:paraId="34E1F98B" w14:textId="60E44B6C" w:rsidR="00CB0597" w:rsidRPr="004C282D" w:rsidRDefault="00CB0597" w:rsidP="0089638F">
                                  <w:pPr>
                                    <w:rPr>
                                      <w:rFonts w:asciiTheme="majorHAnsi" w:hAnsiTheme="majorHAnsi"/>
                                    </w:rPr>
                                  </w:pPr>
                                  <w:r>
                                    <w:rPr>
                                      <w:rFonts w:asciiTheme="majorHAnsi" w:hAnsiTheme="majorHAnsi"/>
                                    </w:rPr>
                                    <w:t>K29</w:t>
                                  </w:r>
                                </w:p>
                              </w:tc>
                            </w:tr>
                          </w:tbl>
                          <w:p w14:paraId="33AEA264" w14:textId="77777777" w:rsidR="00CB0597" w:rsidRDefault="00CB0597" w:rsidP="00EC4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009D" id="_x0000_s1047" type="#_x0000_t202" style="position:absolute;margin-left:0;margin-top:17.85pt;width:746.75pt;height:413.8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" filled="f" stroked="f">
                <v:textbox>
                  <w:txbxContent>
                    <w:p w14:paraId="1610C362" w14:textId="586229EA" w:rsidR="00CB0597" w:rsidRPr="00696FEC" w:rsidRDefault="00CB0597" w:rsidP="00EC457C">
                      <w:pPr>
                        <w:rPr>
                          <w:rFonts w:asciiTheme="majorHAnsi" w:hAnsiTheme="majorHAnsi"/>
                          <w:b/>
                        </w:rPr>
                      </w:pPr>
                      <w:r>
                        <w:rPr>
                          <w:rFonts w:asciiTheme="majorHAnsi" w:hAnsiTheme="majorHAnsi"/>
                          <w:b/>
                        </w:rPr>
                        <w:t>Kapitel 9</w:t>
                      </w:r>
                    </w:p>
                    <w:p w14:paraId="1C24513C" w14:textId="77777777" w:rsidR="00CB0597" w:rsidRDefault="00CB0597" w:rsidP="00EC457C"/>
                    <w:tbl>
                      <w:tblPr>
                        <w:tblStyle w:val="Tabellenraster"/>
                        <w:tblW w:w="0" w:type="auto"/>
                        <w:tblLook w:val="04A0" w:firstRow="1" w:lastRow="0" w:firstColumn="1" w:lastColumn="0" w:noHBand="0" w:noVBand="1"/>
                      </w:tblPr>
                      <w:tblGrid>
                        <w:gridCol w:w="5365"/>
                        <w:gridCol w:w="6139"/>
                        <w:gridCol w:w="998"/>
                        <w:gridCol w:w="947"/>
                        <w:gridCol w:w="1174"/>
                      </w:tblGrid>
                      <w:tr w:rsidR="00CB0597" w:rsidRPr="004C282D" w14:paraId="59E9BA0C" w14:textId="77777777" w:rsidTr="00CB0597">
                        <w:tc>
                          <w:tcPr>
                            <w:tcW w:w="5494" w:type="dxa"/>
                            <w:shd w:val="clear" w:color="auto" w:fill="31849B" w:themeFill="accent5" w:themeFillShade="BF"/>
                          </w:tcPr>
                          <w:p w14:paraId="384D1AFA"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267" w:type="dxa"/>
                            <w:shd w:val="clear" w:color="auto" w:fill="31849B" w:themeFill="accent5" w:themeFillShade="BF"/>
                          </w:tcPr>
                          <w:p w14:paraId="0110BACC" w14:textId="53459618"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2862" w:type="dxa"/>
                            <w:gridSpan w:val="3"/>
                            <w:shd w:val="clear" w:color="auto" w:fill="31849B" w:themeFill="accent5" w:themeFillShade="BF"/>
                          </w:tcPr>
                          <w:p w14:paraId="79DACCA4"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37F6DA57" w14:textId="77777777" w:rsidTr="00CB0597">
                        <w:trPr>
                          <w:trHeight w:val="211"/>
                        </w:trPr>
                        <w:tc>
                          <w:tcPr>
                            <w:tcW w:w="11761" w:type="dxa"/>
                            <w:gridSpan w:val="2"/>
                            <w:shd w:val="clear" w:color="auto" w:fill="4BACC6" w:themeFill="accent5"/>
                          </w:tcPr>
                          <w:p w14:paraId="152D318A" w14:textId="77777777" w:rsidR="00CB0597" w:rsidRPr="00AD04E0" w:rsidRDefault="00CB0597" w:rsidP="0089638F">
                            <w:pPr>
                              <w:autoSpaceDE w:val="0"/>
                              <w:autoSpaceDN w:val="0"/>
                              <w:adjustRightInd w:val="0"/>
                              <w:rPr>
                                <w:rFonts w:ascii="Calibri" w:hAnsi="Calibri" w:cs="Calibri"/>
                                <w:b/>
                                <w:color w:val="FFFFFF" w:themeColor="background1"/>
                              </w:rPr>
                            </w:pPr>
                          </w:p>
                        </w:tc>
                        <w:tc>
                          <w:tcPr>
                            <w:tcW w:w="954" w:type="dxa"/>
                            <w:shd w:val="clear" w:color="auto" w:fill="4BACC6" w:themeFill="accent5"/>
                          </w:tcPr>
                          <w:p w14:paraId="48D6C775" w14:textId="5C3962BC"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Analyse</w:t>
                            </w:r>
                          </w:p>
                        </w:tc>
                        <w:tc>
                          <w:tcPr>
                            <w:tcW w:w="954" w:type="dxa"/>
                            <w:shd w:val="clear" w:color="auto" w:fill="4BACC6" w:themeFill="accent5"/>
                          </w:tcPr>
                          <w:p w14:paraId="72AEBB6E" w14:textId="208DA289"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Urteil</w:t>
                            </w:r>
                          </w:p>
                        </w:tc>
                        <w:tc>
                          <w:tcPr>
                            <w:tcW w:w="954" w:type="dxa"/>
                            <w:shd w:val="clear" w:color="auto" w:fill="4BACC6" w:themeFill="accent5"/>
                          </w:tcPr>
                          <w:p w14:paraId="4D119E68" w14:textId="74A12C3F" w:rsidR="00CB0597" w:rsidRPr="00AD04E0" w:rsidRDefault="00CB0597" w:rsidP="0089638F">
                            <w:pPr>
                              <w:autoSpaceDE w:val="0"/>
                              <w:autoSpaceDN w:val="0"/>
                              <w:adjustRightInd w:val="0"/>
                              <w:rPr>
                                <w:rFonts w:ascii="Calibri" w:hAnsi="Calibri" w:cs="Calibri"/>
                                <w:b/>
                                <w:color w:val="FFFFFF" w:themeColor="background1"/>
                              </w:rPr>
                            </w:pPr>
                            <w:r w:rsidRPr="00AD04E0">
                              <w:rPr>
                                <w:rFonts w:asciiTheme="majorHAnsi" w:hAnsiTheme="majorHAnsi"/>
                                <w:b/>
                                <w:color w:val="FFFFFF" w:themeColor="background1"/>
                              </w:rPr>
                              <w:t>Handlung</w:t>
                            </w:r>
                          </w:p>
                        </w:tc>
                      </w:tr>
                      <w:tr w:rsidR="00CB0597" w:rsidRPr="004C282D" w14:paraId="08B79003" w14:textId="77777777" w:rsidTr="007844ED">
                        <w:trPr>
                          <w:trHeight w:val="211"/>
                        </w:trPr>
                        <w:tc>
                          <w:tcPr>
                            <w:tcW w:w="14623" w:type="dxa"/>
                            <w:gridSpan w:val="5"/>
                            <w:shd w:val="clear" w:color="auto" w:fill="BFBFBF" w:themeFill="background1" w:themeFillShade="BF"/>
                          </w:tcPr>
                          <w:p w14:paraId="76933725" w14:textId="25F4BF6A" w:rsidR="00CB0597" w:rsidRPr="007844ED" w:rsidRDefault="00CB0597" w:rsidP="0089638F">
                            <w:pPr>
                              <w:autoSpaceDE w:val="0"/>
                              <w:autoSpaceDN w:val="0"/>
                              <w:adjustRightInd w:val="0"/>
                              <w:rPr>
                                <w:rFonts w:ascii="Calibri" w:hAnsi="Calibri" w:cs="Calibri"/>
                                <w:b/>
                              </w:rPr>
                            </w:pPr>
                            <w:r w:rsidRPr="007844ED">
                              <w:rPr>
                                <w:rFonts w:ascii="Calibri" w:hAnsi="Calibri" w:cs="Calibri"/>
                                <w:b/>
                              </w:rPr>
                              <w:t>9 Der Sozialstaat in Deutschland – auch in Zukunft gesichert?</w:t>
                            </w:r>
                          </w:p>
                        </w:tc>
                      </w:tr>
                      <w:tr w:rsidR="00CB0597" w:rsidRPr="004C282D" w14:paraId="70FEC787" w14:textId="77777777" w:rsidTr="007844ED">
                        <w:tc>
                          <w:tcPr>
                            <w:tcW w:w="14623" w:type="dxa"/>
                            <w:gridSpan w:val="5"/>
                            <w:shd w:val="clear" w:color="auto" w:fill="D9D9D9" w:themeFill="background1" w:themeFillShade="D9"/>
                          </w:tcPr>
                          <w:p w14:paraId="3535EE2B" w14:textId="111E001D" w:rsidR="00CB0597" w:rsidRPr="007844ED" w:rsidRDefault="00CB0597" w:rsidP="0089638F">
                            <w:pPr>
                              <w:rPr>
                                <w:rFonts w:ascii="Calibri" w:hAnsi="Calibri" w:cs="Calibri"/>
                                <w:b/>
                              </w:rPr>
                            </w:pPr>
                            <w:r w:rsidRPr="007844ED">
                              <w:rPr>
                                <w:rFonts w:ascii="Calibri" w:hAnsi="Calibri" w:cs="Calibri"/>
                                <w:b/>
                              </w:rPr>
                              <w:t>9.1 Der Sozialstaat in Deutschland</w:t>
                            </w:r>
                          </w:p>
                        </w:tc>
                      </w:tr>
                      <w:tr w:rsidR="00CB0597" w:rsidRPr="004C282D" w14:paraId="5D699CC3" w14:textId="77777777" w:rsidTr="00CB25D4">
                        <w:tc>
                          <w:tcPr>
                            <w:tcW w:w="5494" w:type="dxa"/>
                          </w:tcPr>
                          <w:p w14:paraId="2C0011BE" w14:textId="0529F354" w:rsidR="00CB0597" w:rsidRPr="009E15A9" w:rsidRDefault="00CB0597" w:rsidP="0089638F">
                            <w:pPr>
                              <w:rPr>
                                <w:rFonts w:ascii="Calibri" w:hAnsi="Calibri" w:cs="Calibri"/>
                              </w:rPr>
                            </w:pPr>
                            <w:r w:rsidRPr="009E15A9">
                              <w:rPr>
                                <w:rFonts w:ascii="Calibri" w:hAnsi="Calibri" w:cs="Calibri"/>
                              </w:rPr>
                              <w:t>9.1.1 Was hat der Sozialstaat mit mir zu tun?</w:t>
                            </w:r>
                          </w:p>
                        </w:tc>
                        <w:tc>
                          <w:tcPr>
                            <w:tcW w:w="6267" w:type="dxa"/>
                            <w:vMerge w:val="restart"/>
                          </w:tcPr>
                          <w:p w14:paraId="12ACB978" w14:textId="1700F400"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Erscheinungsformen sozialer Ungleichheit </w:t>
                            </w:r>
                          </w:p>
                          <w:p w14:paraId="0753ECFD" w14:textId="657952D6"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Verteilungsgerechtigkeit und Leistungsgerechtigkeit als ideologische Konzepte </w:t>
                            </w:r>
                          </w:p>
                          <w:p w14:paraId="19B57347" w14:textId="1E207415"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kontroverse sozialpolitische Konzepte und Lösungsansätze, z. B. Mindestrente, bedingungsloses Grundeinkommen, Frauenförderung, Veränderung von Bildungsmögli</w:t>
                            </w:r>
                            <w:r>
                              <w:rPr>
                                <w:rFonts w:ascii="Calibri" w:hAnsi="Calibri" w:cs="OpenSans-Semibold"/>
                              </w:rPr>
                              <w:t>chkeiten und Arbeitsbedingungen</w:t>
                            </w:r>
                          </w:p>
                        </w:tc>
                        <w:tc>
                          <w:tcPr>
                            <w:tcW w:w="954" w:type="dxa"/>
                          </w:tcPr>
                          <w:p w14:paraId="3FE093C1" w14:textId="77777777" w:rsidR="00CB0597" w:rsidRPr="004C282D" w:rsidRDefault="00CB0597" w:rsidP="0089638F">
                            <w:pPr>
                              <w:rPr>
                                <w:rFonts w:asciiTheme="majorHAnsi" w:hAnsiTheme="majorHAnsi"/>
                              </w:rPr>
                            </w:pPr>
                          </w:p>
                        </w:tc>
                        <w:tc>
                          <w:tcPr>
                            <w:tcW w:w="954" w:type="dxa"/>
                          </w:tcPr>
                          <w:p w14:paraId="25912516" w14:textId="33D0BB22" w:rsidR="00CB0597" w:rsidRPr="004C282D" w:rsidRDefault="00CB0597" w:rsidP="0089638F">
                            <w:pPr>
                              <w:rPr>
                                <w:rFonts w:asciiTheme="majorHAnsi" w:hAnsiTheme="majorHAnsi"/>
                              </w:rPr>
                            </w:pPr>
                            <w:r>
                              <w:rPr>
                                <w:rFonts w:asciiTheme="majorHAnsi" w:hAnsiTheme="majorHAnsi"/>
                              </w:rPr>
                              <w:t>K28</w:t>
                            </w:r>
                          </w:p>
                        </w:tc>
                        <w:tc>
                          <w:tcPr>
                            <w:tcW w:w="954" w:type="dxa"/>
                          </w:tcPr>
                          <w:p w14:paraId="611428AF" w14:textId="717CA630" w:rsidR="00CB0597" w:rsidRPr="004C282D" w:rsidRDefault="00CB0597" w:rsidP="0089638F">
                            <w:pPr>
                              <w:rPr>
                                <w:rFonts w:asciiTheme="majorHAnsi" w:hAnsiTheme="majorHAnsi"/>
                              </w:rPr>
                            </w:pPr>
                          </w:p>
                        </w:tc>
                      </w:tr>
                      <w:tr w:rsidR="00CB0597" w:rsidRPr="004C282D" w14:paraId="09852246" w14:textId="77777777" w:rsidTr="00CB25D4">
                        <w:tc>
                          <w:tcPr>
                            <w:tcW w:w="5494" w:type="dxa"/>
                          </w:tcPr>
                          <w:p w14:paraId="6C864721" w14:textId="7D5A5B0F" w:rsidR="00CB0597" w:rsidRPr="009E15A9" w:rsidRDefault="00CB0597" w:rsidP="0089638F">
                            <w:pPr>
                              <w:rPr>
                                <w:rFonts w:ascii="Calibri" w:hAnsi="Calibri" w:cs="Calibri"/>
                              </w:rPr>
                            </w:pPr>
                            <w:r w:rsidRPr="009E15A9">
                              <w:rPr>
                                <w:rFonts w:ascii="Calibri" w:hAnsi="Calibri" w:cs="Calibri"/>
                              </w:rPr>
                              <w:t>9.1.2 Sozialstaat in Deutschland – gerecht oder ungerecht?</w:t>
                            </w:r>
                          </w:p>
                        </w:tc>
                        <w:tc>
                          <w:tcPr>
                            <w:tcW w:w="6267" w:type="dxa"/>
                            <w:vMerge/>
                          </w:tcPr>
                          <w:p w14:paraId="7663B851" w14:textId="77777777" w:rsidR="00CB0597" w:rsidRPr="009E15A9" w:rsidRDefault="00CB0597" w:rsidP="0089638F">
                            <w:pPr>
                              <w:pStyle w:val="Default"/>
                              <w:rPr>
                                <w:rFonts w:ascii="Calibri" w:hAnsi="Calibri" w:cs="Calibri"/>
                                <w:color w:val="auto"/>
                              </w:rPr>
                            </w:pPr>
                          </w:p>
                        </w:tc>
                        <w:tc>
                          <w:tcPr>
                            <w:tcW w:w="954" w:type="dxa"/>
                          </w:tcPr>
                          <w:p w14:paraId="15D38F2D" w14:textId="77777777" w:rsidR="00CB0597" w:rsidRPr="004C282D" w:rsidRDefault="00CB0597" w:rsidP="0089638F">
                            <w:pPr>
                              <w:rPr>
                                <w:rFonts w:asciiTheme="majorHAnsi" w:hAnsiTheme="majorHAnsi"/>
                              </w:rPr>
                            </w:pPr>
                          </w:p>
                        </w:tc>
                        <w:tc>
                          <w:tcPr>
                            <w:tcW w:w="954" w:type="dxa"/>
                          </w:tcPr>
                          <w:p w14:paraId="70285C81" w14:textId="4D334C60" w:rsidR="00CB0597" w:rsidRPr="004C282D" w:rsidRDefault="00CB0597" w:rsidP="0089638F">
                            <w:pPr>
                              <w:rPr>
                                <w:rFonts w:asciiTheme="majorHAnsi" w:hAnsiTheme="majorHAnsi"/>
                              </w:rPr>
                            </w:pPr>
                            <w:r>
                              <w:rPr>
                                <w:rFonts w:asciiTheme="majorHAnsi" w:hAnsiTheme="majorHAnsi"/>
                              </w:rPr>
                              <w:t>K28</w:t>
                            </w:r>
                          </w:p>
                        </w:tc>
                        <w:tc>
                          <w:tcPr>
                            <w:tcW w:w="954" w:type="dxa"/>
                          </w:tcPr>
                          <w:p w14:paraId="6AA2FB07" w14:textId="0947F970" w:rsidR="00CB0597" w:rsidRPr="004C282D" w:rsidRDefault="00CB0597" w:rsidP="0089638F">
                            <w:pPr>
                              <w:rPr>
                                <w:rFonts w:asciiTheme="majorHAnsi" w:hAnsiTheme="majorHAnsi"/>
                              </w:rPr>
                            </w:pPr>
                            <w:r>
                              <w:rPr>
                                <w:rFonts w:asciiTheme="majorHAnsi" w:hAnsiTheme="majorHAnsi"/>
                              </w:rPr>
                              <w:t>K29</w:t>
                            </w:r>
                          </w:p>
                        </w:tc>
                      </w:tr>
                      <w:tr w:rsidR="00CB0597" w:rsidRPr="004C282D" w14:paraId="7895ACB6" w14:textId="77777777" w:rsidTr="00CB25D4">
                        <w:tc>
                          <w:tcPr>
                            <w:tcW w:w="5494" w:type="dxa"/>
                          </w:tcPr>
                          <w:p w14:paraId="0588D604" w14:textId="5A022072" w:rsidR="00CB0597" w:rsidRPr="009E15A9" w:rsidRDefault="00CB0597" w:rsidP="0089638F">
                            <w:pPr>
                              <w:autoSpaceDE w:val="0"/>
                              <w:autoSpaceDN w:val="0"/>
                              <w:adjustRightInd w:val="0"/>
                              <w:rPr>
                                <w:rFonts w:ascii="Calibri" w:hAnsi="Calibri" w:cs="Calibri"/>
                              </w:rPr>
                            </w:pPr>
                            <w:r w:rsidRPr="009E15A9">
                              <w:rPr>
                                <w:rFonts w:ascii="Calibri" w:hAnsi="Calibri" w:cs="Calibri"/>
                              </w:rPr>
                              <w:t>9.1.3 Fallbeispiel: Arbeitslos</w:t>
                            </w:r>
                            <w:r>
                              <w:rPr>
                                <w:rFonts w:ascii="Calibri" w:hAnsi="Calibri" w:cs="Calibri"/>
                              </w:rPr>
                              <w:t xml:space="preserve">engeld I – inwiefern reicht die </w:t>
                            </w:r>
                            <w:r w:rsidRPr="009E15A9">
                              <w:rPr>
                                <w:rFonts w:ascii="Calibri" w:hAnsi="Calibri" w:cs="Calibri"/>
                              </w:rPr>
                              <w:t>Unterstützung für den Wiedereintritt in den Arbeitsmarkt?</w:t>
                            </w:r>
                          </w:p>
                        </w:tc>
                        <w:tc>
                          <w:tcPr>
                            <w:tcW w:w="6267" w:type="dxa"/>
                            <w:vMerge/>
                          </w:tcPr>
                          <w:p w14:paraId="6D871963" w14:textId="77777777" w:rsidR="00CB0597" w:rsidRPr="009E15A9" w:rsidRDefault="00CB0597" w:rsidP="0089638F">
                            <w:pPr>
                              <w:pStyle w:val="Default"/>
                              <w:rPr>
                                <w:rFonts w:ascii="Calibri" w:hAnsi="Calibri" w:cs="Calibri"/>
                                <w:color w:val="auto"/>
                              </w:rPr>
                            </w:pPr>
                          </w:p>
                        </w:tc>
                        <w:tc>
                          <w:tcPr>
                            <w:tcW w:w="954" w:type="dxa"/>
                          </w:tcPr>
                          <w:p w14:paraId="60DE9802" w14:textId="7128C693" w:rsidR="00CB0597" w:rsidRPr="004C282D" w:rsidRDefault="00CB0597" w:rsidP="0089638F">
                            <w:pPr>
                              <w:rPr>
                                <w:rFonts w:asciiTheme="majorHAnsi" w:hAnsiTheme="majorHAnsi"/>
                              </w:rPr>
                            </w:pPr>
                            <w:r>
                              <w:rPr>
                                <w:rFonts w:asciiTheme="majorHAnsi" w:hAnsiTheme="majorHAnsi"/>
                              </w:rPr>
                              <w:t>K27</w:t>
                            </w:r>
                          </w:p>
                        </w:tc>
                        <w:tc>
                          <w:tcPr>
                            <w:tcW w:w="954" w:type="dxa"/>
                          </w:tcPr>
                          <w:p w14:paraId="567A763E" w14:textId="77777777" w:rsidR="00CB0597" w:rsidRPr="004C282D" w:rsidRDefault="00CB0597" w:rsidP="0089638F">
                            <w:pPr>
                              <w:rPr>
                                <w:rFonts w:asciiTheme="majorHAnsi" w:hAnsiTheme="majorHAnsi"/>
                              </w:rPr>
                            </w:pPr>
                          </w:p>
                        </w:tc>
                        <w:tc>
                          <w:tcPr>
                            <w:tcW w:w="954" w:type="dxa"/>
                          </w:tcPr>
                          <w:p w14:paraId="72E5E52C" w14:textId="657580A4" w:rsidR="00CB0597" w:rsidRPr="004C282D" w:rsidRDefault="00CB0597" w:rsidP="0089638F">
                            <w:pPr>
                              <w:rPr>
                                <w:rFonts w:asciiTheme="majorHAnsi" w:hAnsiTheme="majorHAnsi"/>
                              </w:rPr>
                            </w:pPr>
                            <w:r>
                              <w:rPr>
                                <w:rFonts w:asciiTheme="majorHAnsi" w:hAnsiTheme="majorHAnsi"/>
                              </w:rPr>
                              <w:t>K29</w:t>
                            </w:r>
                          </w:p>
                        </w:tc>
                      </w:tr>
                      <w:tr w:rsidR="00CB0597" w:rsidRPr="004C282D" w14:paraId="2F62E8E9" w14:textId="77777777" w:rsidTr="007844ED">
                        <w:tc>
                          <w:tcPr>
                            <w:tcW w:w="14623" w:type="dxa"/>
                            <w:gridSpan w:val="5"/>
                            <w:shd w:val="clear" w:color="auto" w:fill="D9D9D9" w:themeFill="background1" w:themeFillShade="D9"/>
                          </w:tcPr>
                          <w:p w14:paraId="51D9E63F" w14:textId="4FD9C430" w:rsidR="00CB0597" w:rsidRPr="007844ED" w:rsidRDefault="00CB0597" w:rsidP="0089638F">
                            <w:pPr>
                              <w:rPr>
                                <w:rFonts w:ascii="Calibri" w:hAnsi="Calibri" w:cs="Calibri"/>
                                <w:b/>
                              </w:rPr>
                            </w:pPr>
                            <w:r w:rsidRPr="007844ED">
                              <w:rPr>
                                <w:rFonts w:ascii="Calibri" w:hAnsi="Calibri" w:cs="Calibri"/>
                                <w:b/>
                              </w:rPr>
                              <w:t>9.2 Herausforderungen für den Sozialstaat</w:t>
                            </w:r>
                          </w:p>
                        </w:tc>
                      </w:tr>
                      <w:tr w:rsidR="00CB0597" w:rsidRPr="004C282D" w14:paraId="112FD7B8" w14:textId="77777777" w:rsidTr="00CB25D4">
                        <w:tc>
                          <w:tcPr>
                            <w:tcW w:w="5494" w:type="dxa"/>
                          </w:tcPr>
                          <w:p w14:paraId="008E0D50" w14:textId="67240C99" w:rsidR="00CB0597" w:rsidRPr="009E15A9" w:rsidRDefault="00CB0597" w:rsidP="0089638F">
                            <w:pPr>
                              <w:rPr>
                                <w:rFonts w:ascii="Calibri" w:hAnsi="Calibri" w:cs="Calibri"/>
                              </w:rPr>
                            </w:pPr>
                            <w:r w:rsidRPr="009E15A9">
                              <w:rPr>
                                <w:rFonts w:ascii="Calibri" w:hAnsi="Calibri" w:cs="Calibri"/>
                              </w:rPr>
                              <w:t>9.2.1 Hartz IV – inwiefern reicht die Hilfe zum Leben?</w:t>
                            </w:r>
                          </w:p>
                        </w:tc>
                        <w:tc>
                          <w:tcPr>
                            <w:tcW w:w="6267" w:type="dxa"/>
                            <w:vMerge w:val="restart"/>
                          </w:tcPr>
                          <w:p w14:paraId="4F941B41" w14:textId="4BCD1778"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Erscheinungsformen sozialer Ungleichheit </w:t>
                            </w:r>
                          </w:p>
                          <w:p w14:paraId="66DB2702" w14:textId="6A26C77F"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Ursachen sozialer Ungleichheit </w:t>
                            </w:r>
                          </w:p>
                          <w:p w14:paraId="7EF1D80B" w14:textId="0CAA3D71"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 xml:space="preserve">Akteure, z. B. Interessengruppen, Parteien </w:t>
                            </w:r>
                          </w:p>
                          <w:p w14:paraId="1466000A" w14:textId="77777777" w:rsidR="00CB0597" w:rsidRDefault="00CB0597" w:rsidP="0089638F">
                            <w:pPr>
                              <w:pStyle w:val="Default"/>
                              <w:numPr>
                                <w:ilvl w:val="0"/>
                                <w:numId w:val="33"/>
                              </w:numPr>
                              <w:ind w:left="360"/>
                              <w:rPr>
                                <w:rFonts w:ascii="Calibri" w:hAnsi="Calibri" w:cs="OpenSans-Semibold"/>
                              </w:rPr>
                            </w:pPr>
                            <w:r w:rsidRPr="00266846">
                              <w:rPr>
                                <w:rFonts w:ascii="Calibri" w:hAnsi="Calibri" w:cs="OpenSans-Semibold"/>
                              </w:rPr>
                              <w:t>kontroverse sozialpolitische Konzepte und Lösungsansätze, z. B. Mindestrente, bedingungsloses Grundeinkommen, Frauenförderung, Veränderung von Bildungsmögli</w:t>
                            </w:r>
                            <w:r>
                              <w:rPr>
                                <w:rFonts w:ascii="Calibri" w:hAnsi="Calibri" w:cs="OpenSans-Semibold"/>
                              </w:rPr>
                              <w:t>chkeiten und Arbeitsbedingungen</w:t>
                            </w:r>
                          </w:p>
                          <w:p w14:paraId="64A1614B" w14:textId="71A8901D" w:rsidR="00CB0597" w:rsidRPr="00266846" w:rsidRDefault="00CB0597" w:rsidP="0089638F">
                            <w:pPr>
                              <w:pStyle w:val="Default"/>
                              <w:numPr>
                                <w:ilvl w:val="0"/>
                                <w:numId w:val="33"/>
                              </w:numPr>
                              <w:ind w:left="360"/>
                              <w:rPr>
                                <w:rFonts w:ascii="Calibri" w:hAnsi="Calibri" w:cs="OpenSans-Semibold"/>
                              </w:rPr>
                            </w:pPr>
                            <w:r w:rsidRPr="009B52D6">
                              <w:rPr>
                                <w:rFonts w:ascii="Calibri" w:hAnsi="Calibri" w:cs="OpenSans-Semibold"/>
                              </w:rPr>
                              <w:t>entsprechend des aktuellen Konfliktes oder Problems</w:t>
                            </w:r>
                          </w:p>
                        </w:tc>
                        <w:tc>
                          <w:tcPr>
                            <w:tcW w:w="954" w:type="dxa"/>
                          </w:tcPr>
                          <w:p w14:paraId="5B67FE8B" w14:textId="77777777" w:rsidR="00CB0597" w:rsidRPr="004C282D" w:rsidRDefault="00CB0597" w:rsidP="0089638F">
                            <w:pPr>
                              <w:rPr>
                                <w:rFonts w:asciiTheme="majorHAnsi" w:hAnsiTheme="majorHAnsi"/>
                              </w:rPr>
                            </w:pPr>
                          </w:p>
                        </w:tc>
                        <w:tc>
                          <w:tcPr>
                            <w:tcW w:w="954" w:type="dxa"/>
                          </w:tcPr>
                          <w:p w14:paraId="3F9D044C" w14:textId="17E5CD76" w:rsidR="00CB0597" w:rsidRPr="004C282D" w:rsidRDefault="00CB0597" w:rsidP="0089638F">
                            <w:pPr>
                              <w:rPr>
                                <w:rFonts w:asciiTheme="majorHAnsi" w:hAnsiTheme="majorHAnsi"/>
                              </w:rPr>
                            </w:pPr>
                            <w:r>
                              <w:rPr>
                                <w:rFonts w:asciiTheme="majorHAnsi" w:hAnsiTheme="majorHAnsi"/>
                              </w:rPr>
                              <w:t>K28</w:t>
                            </w:r>
                          </w:p>
                        </w:tc>
                        <w:tc>
                          <w:tcPr>
                            <w:tcW w:w="954" w:type="dxa"/>
                          </w:tcPr>
                          <w:p w14:paraId="1E1E7309" w14:textId="1EDE90DC" w:rsidR="00CB0597" w:rsidRPr="004C282D" w:rsidRDefault="00CB0597" w:rsidP="0089638F">
                            <w:pPr>
                              <w:rPr>
                                <w:rFonts w:asciiTheme="majorHAnsi" w:hAnsiTheme="majorHAnsi"/>
                              </w:rPr>
                            </w:pPr>
                          </w:p>
                        </w:tc>
                      </w:tr>
                      <w:tr w:rsidR="00CB0597" w:rsidRPr="004C282D" w14:paraId="05445CEF" w14:textId="77777777" w:rsidTr="00CB25D4">
                        <w:tc>
                          <w:tcPr>
                            <w:tcW w:w="5494" w:type="dxa"/>
                          </w:tcPr>
                          <w:p w14:paraId="73737134" w14:textId="06B89177" w:rsidR="00CB0597" w:rsidRPr="009E15A9" w:rsidRDefault="00CB0597" w:rsidP="0089638F">
                            <w:pPr>
                              <w:rPr>
                                <w:rFonts w:ascii="Calibri" w:hAnsi="Calibri" w:cs="Calibri"/>
                              </w:rPr>
                            </w:pPr>
                            <w:r w:rsidRPr="009E15A9">
                              <w:rPr>
                                <w:rFonts w:ascii="Calibri" w:hAnsi="Calibri" w:cs="Calibri"/>
                              </w:rPr>
                              <w:t>9.2.2 Hartz IV – wie werden die Regelsätze berechnet?</w:t>
                            </w:r>
                          </w:p>
                        </w:tc>
                        <w:tc>
                          <w:tcPr>
                            <w:tcW w:w="6267" w:type="dxa"/>
                            <w:vMerge/>
                          </w:tcPr>
                          <w:p w14:paraId="2ECABD0C" w14:textId="77777777" w:rsidR="00CB0597" w:rsidRPr="009E15A9" w:rsidRDefault="00CB0597" w:rsidP="0089638F">
                            <w:pPr>
                              <w:pStyle w:val="Default"/>
                              <w:rPr>
                                <w:rFonts w:ascii="Calibri" w:hAnsi="Calibri" w:cs="Calibri"/>
                                <w:color w:val="auto"/>
                              </w:rPr>
                            </w:pPr>
                          </w:p>
                        </w:tc>
                        <w:tc>
                          <w:tcPr>
                            <w:tcW w:w="954" w:type="dxa"/>
                          </w:tcPr>
                          <w:p w14:paraId="0A8121A0" w14:textId="190D8B4E" w:rsidR="00CB0597" w:rsidRPr="004C282D" w:rsidRDefault="00CB0597" w:rsidP="0089638F">
                            <w:pPr>
                              <w:rPr>
                                <w:rFonts w:asciiTheme="majorHAnsi" w:hAnsiTheme="majorHAnsi"/>
                              </w:rPr>
                            </w:pPr>
                            <w:r>
                              <w:rPr>
                                <w:rFonts w:asciiTheme="majorHAnsi" w:hAnsiTheme="majorHAnsi"/>
                              </w:rPr>
                              <w:t>K27</w:t>
                            </w:r>
                          </w:p>
                        </w:tc>
                        <w:tc>
                          <w:tcPr>
                            <w:tcW w:w="954" w:type="dxa"/>
                          </w:tcPr>
                          <w:p w14:paraId="16F3B7CA" w14:textId="01125A7F" w:rsidR="00CB0597" w:rsidRPr="004C282D" w:rsidRDefault="00CB0597" w:rsidP="0089638F">
                            <w:pPr>
                              <w:rPr>
                                <w:rFonts w:asciiTheme="majorHAnsi" w:hAnsiTheme="majorHAnsi"/>
                              </w:rPr>
                            </w:pPr>
                            <w:r>
                              <w:rPr>
                                <w:rFonts w:asciiTheme="majorHAnsi" w:hAnsiTheme="majorHAnsi"/>
                              </w:rPr>
                              <w:t>K28</w:t>
                            </w:r>
                          </w:p>
                        </w:tc>
                        <w:tc>
                          <w:tcPr>
                            <w:tcW w:w="954" w:type="dxa"/>
                          </w:tcPr>
                          <w:p w14:paraId="32C3313A" w14:textId="43614FB9" w:rsidR="00CB0597" w:rsidRPr="004C282D" w:rsidRDefault="00CB0597" w:rsidP="0089638F">
                            <w:pPr>
                              <w:rPr>
                                <w:rFonts w:asciiTheme="majorHAnsi" w:hAnsiTheme="majorHAnsi"/>
                              </w:rPr>
                            </w:pPr>
                            <w:r>
                              <w:rPr>
                                <w:rFonts w:asciiTheme="majorHAnsi" w:hAnsiTheme="majorHAnsi"/>
                              </w:rPr>
                              <w:t>K29</w:t>
                            </w:r>
                          </w:p>
                        </w:tc>
                      </w:tr>
                      <w:tr w:rsidR="00CB0597" w:rsidRPr="004C282D" w14:paraId="4A54D650" w14:textId="77777777" w:rsidTr="00CB25D4">
                        <w:tc>
                          <w:tcPr>
                            <w:tcW w:w="5494" w:type="dxa"/>
                          </w:tcPr>
                          <w:p w14:paraId="3DB710AA" w14:textId="77777777" w:rsidR="00CB0597" w:rsidRPr="009E15A9" w:rsidRDefault="00CB0597" w:rsidP="0089638F">
                            <w:pPr>
                              <w:autoSpaceDE w:val="0"/>
                              <w:autoSpaceDN w:val="0"/>
                              <w:adjustRightInd w:val="0"/>
                              <w:rPr>
                                <w:rFonts w:ascii="Calibri" w:hAnsi="Calibri" w:cs="Calibri"/>
                              </w:rPr>
                            </w:pPr>
                            <w:r w:rsidRPr="009E15A9">
                              <w:rPr>
                                <w:rFonts w:ascii="Calibri" w:hAnsi="Calibri" w:cs="Calibri"/>
                              </w:rPr>
                              <w:t>9.2.3 Beispiel: Rentenversicherung –</w:t>
                            </w:r>
                          </w:p>
                          <w:p w14:paraId="6DA94E7D" w14:textId="33070E3E" w:rsidR="00CB0597" w:rsidRPr="009E15A9" w:rsidRDefault="00CB0597" w:rsidP="0089638F">
                            <w:pPr>
                              <w:rPr>
                                <w:rFonts w:ascii="Calibri" w:hAnsi="Calibri" w:cs="Calibri"/>
                              </w:rPr>
                            </w:pPr>
                            <w:r w:rsidRPr="009E15A9">
                              <w:rPr>
                                <w:rFonts w:ascii="Calibri" w:hAnsi="Calibri" w:cs="Calibri"/>
                              </w:rPr>
                              <w:t>ist die Rente auch morgen noch sicher?</w:t>
                            </w:r>
                          </w:p>
                        </w:tc>
                        <w:tc>
                          <w:tcPr>
                            <w:tcW w:w="6267" w:type="dxa"/>
                            <w:vMerge/>
                          </w:tcPr>
                          <w:p w14:paraId="1334F8BD" w14:textId="77777777" w:rsidR="00CB0597" w:rsidRPr="009E15A9" w:rsidRDefault="00CB0597" w:rsidP="0089638F">
                            <w:pPr>
                              <w:pStyle w:val="Default"/>
                              <w:rPr>
                                <w:rFonts w:ascii="Calibri" w:hAnsi="Calibri" w:cs="Calibri"/>
                                <w:color w:val="auto"/>
                              </w:rPr>
                            </w:pPr>
                          </w:p>
                        </w:tc>
                        <w:tc>
                          <w:tcPr>
                            <w:tcW w:w="954" w:type="dxa"/>
                          </w:tcPr>
                          <w:p w14:paraId="6526C7EA" w14:textId="77777777" w:rsidR="00CB0597" w:rsidRPr="004C282D" w:rsidRDefault="00CB0597" w:rsidP="0089638F">
                            <w:pPr>
                              <w:rPr>
                                <w:rFonts w:asciiTheme="majorHAnsi" w:hAnsiTheme="majorHAnsi"/>
                              </w:rPr>
                            </w:pPr>
                          </w:p>
                        </w:tc>
                        <w:tc>
                          <w:tcPr>
                            <w:tcW w:w="954" w:type="dxa"/>
                          </w:tcPr>
                          <w:p w14:paraId="1BD04A28" w14:textId="4303F939" w:rsidR="00CB0597" w:rsidRPr="004C282D" w:rsidRDefault="00CB0597" w:rsidP="0089638F">
                            <w:pPr>
                              <w:rPr>
                                <w:rFonts w:asciiTheme="majorHAnsi" w:hAnsiTheme="majorHAnsi"/>
                              </w:rPr>
                            </w:pPr>
                            <w:r>
                              <w:rPr>
                                <w:rFonts w:asciiTheme="majorHAnsi" w:hAnsiTheme="majorHAnsi"/>
                              </w:rPr>
                              <w:t>K28</w:t>
                            </w:r>
                          </w:p>
                        </w:tc>
                        <w:tc>
                          <w:tcPr>
                            <w:tcW w:w="954" w:type="dxa"/>
                          </w:tcPr>
                          <w:p w14:paraId="723730B7" w14:textId="528FEBDE" w:rsidR="00CB0597" w:rsidRPr="004C282D" w:rsidRDefault="00CB0597" w:rsidP="0089638F">
                            <w:pPr>
                              <w:rPr>
                                <w:rFonts w:asciiTheme="majorHAnsi" w:hAnsiTheme="majorHAnsi"/>
                              </w:rPr>
                            </w:pPr>
                            <w:r>
                              <w:rPr>
                                <w:rFonts w:asciiTheme="majorHAnsi" w:hAnsiTheme="majorHAnsi"/>
                              </w:rPr>
                              <w:t>K29</w:t>
                            </w:r>
                          </w:p>
                        </w:tc>
                      </w:tr>
                      <w:tr w:rsidR="00CB0597" w:rsidRPr="004C282D" w14:paraId="5C2F0729" w14:textId="77777777" w:rsidTr="00CB25D4">
                        <w:tc>
                          <w:tcPr>
                            <w:tcW w:w="5494" w:type="dxa"/>
                          </w:tcPr>
                          <w:p w14:paraId="052BC6D5" w14:textId="7B430610" w:rsidR="00CB0597" w:rsidRPr="009E15A9" w:rsidRDefault="00CB0597" w:rsidP="0089638F">
                            <w:pPr>
                              <w:autoSpaceDE w:val="0"/>
                              <w:autoSpaceDN w:val="0"/>
                              <w:adjustRightInd w:val="0"/>
                              <w:rPr>
                                <w:rFonts w:ascii="Calibri" w:hAnsi="Calibri" w:cs="Calibri"/>
                              </w:rPr>
                            </w:pPr>
                            <w:r w:rsidRPr="009E15A9">
                              <w:rPr>
                                <w:rFonts w:ascii="Calibri" w:hAnsi="Calibri" w:cs="Calibri"/>
                              </w:rPr>
                              <w:t>9.2.4 Das Problem Armut – verfehlt der Sozialstaat sein Ziel?</w:t>
                            </w:r>
                          </w:p>
                        </w:tc>
                        <w:tc>
                          <w:tcPr>
                            <w:tcW w:w="6267" w:type="dxa"/>
                            <w:vMerge/>
                          </w:tcPr>
                          <w:p w14:paraId="7B779026" w14:textId="77777777" w:rsidR="00CB0597" w:rsidRPr="009E15A9" w:rsidRDefault="00CB0597" w:rsidP="0089638F">
                            <w:pPr>
                              <w:pStyle w:val="Default"/>
                              <w:rPr>
                                <w:rFonts w:ascii="Calibri" w:hAnsi="Calibri" w:cs="Calibri"/>
                                <w:color w:val="auto"/>
                              </w:rPr>
                            </w:pPr>
                          </w:p>
                        </w:tc>
                        <w:tc>
                          <w:tcPr>
                            <w:tcW w:w="954" w:type="dxa"/>
                          </w:tcPr>
                          <w:p w14:paraId="378791FE" w14:textId="444CF8B2" w:rsidR="00CB0597" w:rsidRPr="004C282D" w:rsidRDefault="00CB0597" w:rsidP="0089638F">
                            <w:pPr>
                              <w:rPr>
                                <w:rFonts w:asciiTheme="majorHAnsi" w:hAnsiTheme="majorHAnsi"/>
                              </w:rPr>
                            </w:pPr>
                            <w:r>
                              <w:rPr>
                                <w:rFonts w:asciiTheme="majorHAnsi" w:hAnsiTheme="majorHAnsi"/>
                              </w:rPr>
                              <w:t xml:space="preserve">K27, </w:t>
                            </w:r>
                            <w:r w:rsidRPr="0072737B">
                              <w:rPr>
                                <w:rFonts w:ascii="Calibri" w:hAnsi="Calibri" w:cs="Calibri"/>
                                <w:b/>
                                <w:color w:val="31849B" w:themeColor="accent5" w:themeShade="BF"/>
                              </w:rPr>
                              <w:t>M1</w:t>
                            </w:r>
                          </w:p>
                        </w:tc>
                        <w:tc>
                          <w:tcPr>
                            <w:tcW w:w="954" w:type="dxa"/>
                          </w:tcPr>
                          <w:p w14:paraId="66F8867A" w14:textId="77777777" w:rsidR="00CB0597" w:rsidRPr="004C282D" w:rsidRDefault="00CB0597" w:rsidP="0089638F">
                            <w:pPr>
                              <w:rPr>
                                <w:rFonts w:asciiTheme="majorHAnsi" w:hAnsiTheme="majorHAnsi"/>
                              </w:rPr>
                            </w:pPr>
                          </w:p>
                        </w:tc>
                        <w:tc>
                          <w:tcPr>
                            <w:tcW w:w="954" w:type="dxa"/>
                          </w:tcPr>
                          <w:p w14:paraId="34E1F98B" w14:textId="60E44B6C" w:rsidR="00CB0597" w:rsidRPr="004C282D" w:rsidRDefault="00CB0597" w:rsidP="0089638F">
                            <w:pPr>
                              <w:rPr>
                                <w:rFonts w:asciiTheme="majorHAnsi" w:hAnsiTheme="majorHAnsi"/>
                              </w:rPr>
                            </w:pPr>
                            <w:r>
                              <w:rPr>
                                <w:rFonts w:asciiTheme="majorHAnsi" w:hAnsiTheme="majorHAnsi"/>
                              </w:rPr>
                              <w:t>K29</w:t>
                            </w:r>
                          </w:p>
                        </w:tc>
                      </w:tr>
                    </w:tbl>
                    <w:p w14:paraId="33AEA264" w14:textId="77777777" w:rsidR="00CB0597" w:rsidRDefault="00CB0597" w:rsidP="00EC457C"/>
                  </w:txbxContent>
                </v:textbox>
                <w10:wrap type="square"/>
              </v:shape>
            </w:pict>
          </mc:Fallback>
        </mc:AlternateContent>
      </w:r>
    </w:p>
    <w:p w14:paraId="7549D51B" w14:textId="77777777" w:rsidR="009E15A9" w:rsidRDefault="009E15A9">
      <w:pPr>
        <w:rPr>
          <w:vertAlign w:val="subscript"/>
        </w:rPr>
      </w:pPr>
    </w:p>
    <w:p w14:paraId="4E1B7A52" w14:textId="40652896" w:rsidR="00F129AD" w:rsidRPr="009E4681" w:rsidRDefault="009E15A9" w:rsidP="005629D7">
      <w:pPr>
        <w:rPr>
          <w:vertAlign w:val="subscript"/>
        </w:rPr>
      </w:pPr>
      <w:r w:rsidRPr="003C55FA">
        <w:rPr>
          <w:noProof/>
          <w:vertAlign w:val="subscript"/>
        </w:rPr>
        <mc:AlternateContent>
          <mc:Choice Requires="wps">
            <w:drawing>
              <wp:anchor distT="45720" distB="45720" distL="114300" distR="114300" simplePos="0" relativeHeight="251850752" behindDoc="0" locked="0" layoutInCell="1" allowOverlap="1" wp14:anchorId="0C97488A" wp14:editId="22C69633">
                <wp:simplePos x="0" y="0"/>
                <wp:positionH relativeFrom="column">
                  <wp:posOffset>0</wp:posOffset>
                </wp:positionH>
                <wp:positionV relativeFrom="paragraph">
                  <wp:posOffset>226695</wp:posOffset>
                </wp:positionV>
                <wp:extent cx="9483725" cy="5256000"/>
                <wp:effectExtent l="0" t="0" r="0" b="1905"/>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256000"/>
                        </a:xfrm>
                        <a:prstGeom prst="rect">
                          <a:avLst/>
                        </a:prstGeom>
                        <a:noFill/>
                        <a:ln w="9525">
                          <a:noFill/>
                          <a:miter lim="800000"/>
                          <a:headEnd/>
                          <a:tailEnd/>
                        </a:ln>
                      </wps:spPr>
                      <wps:txbx>
                        <w:txbxContent>
                          <w:p w14:paraId="3B2DE327" w14:textId="32F69DD3" w:rsidR="00CB0597" w:rsidRPr="00696FEC" w:rsidRDefault="00CB0597" w:rsidP="009E15A9">
                            <w:pPr>
                              <w:rPr>
                                <w:rFonts w:asciiTheme="majorHAnsi" w:hAnsiTheme="majorHAnsi"/>
                                <w:b/>
                              </w:rPr>
                            </w:pPr>
                            <w:r>
                              <w:rPr>
                                <w:rFonts w:asciiTheme="majorHAnsi" w:hAnsiTheme="majorHAnsi"/>
                                <w:b/>
                              </w:rPr>
                              <w:t>Kapitel 10</w:t>
                            </w:r>
                          </w:p>
                          <w:p w14:paraId="6A7014C6" w14:textId="77777777" w:rsidR="00CB0597" w:rsidRDefault="00CB0597" w:rsidP="009E15A9"/>
                          <w:tbl>
                            <w:tblPr>
                              <w:tblStyle w:val="Tabellenraster"/>
                              <w:tblW w:w="0" w:type="auto"/>
                              <w:tblLook w:val="04A0" w:firstRow="1" w:lastRow="0" w:firstColumn="1" w:lastColumn="0" w:noHBand="0" w:noVBand="1"/>
                            </w:tblPr>
                            <w:tblGrid>
                              <w:gridCol w:w="5308"/>
                              <w:gridCol w:w="6069"/>
                              <w:gridCol w:w="1038"/>
                              <w:gridCol w:w="1034"/>
                              <w:gridCol w:w="1174"/>
                            </w:tblGrid>
                            <w:tr w:rsidR="00CB0597" w:rsidRPr="004C282D" w14:paraId="7A0271B3" w14:textId="77777777" w:rsidTr="00CB0597">
                              <w:tc>
                                <w:tcPr>
                                  <w:tcW w:w="5308" w:type="dxa"/>
                                  <w:shd w:val="clear" w:color="auto" w:fill="31849B" w:themeFill="accent5" w:themeFillShade="BF"/>
                                </w:tcPr>
                                <w:p w14:paraId="68D9E650"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069" w:type="dxa"/>
                                  <w:shd w:val="clear" w:color="auto" w:fill="31849B" w:themeFill="accent5" w:themeFillShade="BF"/>
                                </w:tcPr>
                                <w:p w14:paraId="0A658AF8" w14:textId="55C025AF"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3246" w:type="dxa"/>
                                  <w:gridSpan w:val="3"/>
                                  <w:shd w:val="clear" w:color="auto" w:fill="31849B" w:themeFill="accent5" w:themeFillShade="BF"/>
                                </w:tcPr>
                                <w:p w14:paraId="749101E4"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018C2C6E" w14:textId="77777777" w:rsidTr="00CB0597">
                              <w:trPr>
                                <w:trHeight w:val="211"/>
                              </w:trPr>
                              <w:tc>
                                <w:tcPr>
                                  <w:tcW w:w="11377" w:type="dxa"/>
                                  <w:gridSpan w:val="2"/>
                                  <w:shd w:val="clear" w:color="auto" w:fill="4BACC6" w:themeFill="accent5"/>
                                </w:tcPr>
                                <w:p w14:paraId="3AE03AD9" w14:textId="77777777" w:rsidR="00CB0597" w:rsidRPr="00AD04E0" w:rsidRDefault="00CB0597" w:rsidP="0089638F">
                                  <w:pPr>
                                    <w:rPr>
                                      <w:rFonts w:ascii="Calibri" w:hAnsi="Calibri" w:cs="Calibri"/>
                                      <w:b/>
                                      <w:color w:val="FFFFFF" w:themeColor="background1"/>
                                    </w:rPr>
                                  </w:pPr>
                                </w:p>
                              </w:tc>
                              <w:tc>
                                <w:tcPr>
                                  <w:tcW w:w="1038" w:type="dxa"/>
                                  <w:shd w:val="clear" w:color="auto" w:fill="4BACC6" w:themeFill="accent5"/>
                                </w:tcPr>
                                <w:p w14:paraId="0076AF83" w14:textId="1F69FFFE"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Analyse</w:t>
                                  </w:r>
                                </w:p>
                              </w:tc>
                              <w:tc>
                                <w:tcPr>
                                  <w:tcW w:w="1034" w:type="dxa"/>
                                  <w:shd w:val="clear" w:color="auto" w:fill="4BACC6" w:themeFill="accent5"/>
                                </w:tcPr>
                                <w:p w14:paraId="6437D22F" w14:textId="408E72D0"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Urteil</w:t>
                                  </w:r>
                                </w:p>
                              </w:tc>
                              <w:tc>
                                <w:tcPr>
                                  <w:tcW w:w="1174" w:type="dxa"/>
                                  <w:shd w:val="clear" w:color="auto" w:fill="4BACC6" w:themeFill="accent5"/>
                                </w:tcPr>
                                <w:p w14:paraId="5D3CD38A" w14:textId="33D7709A"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Handlung</w:t>
                                  </w:r>
                                </w:p>
                              </w:tc>
                            </w:tr>
                            <w:tr w:rsidR="00CB0597" w:rsidRPr="004C282D" w14:paraId="488C1118" w14:textId="77777777" w:rsidTr="007844ED">
                              <w:trPr>
                                <w:trHeight w:val="211"/>
                              </w:trPr>
                              <w:tc>
                                <w:tcPr>
                                  <w:tcW w:w="14623" w:type="dxa"/>
                                  <w:gridSpan w:val="5"/>
                                  <w:shd w:val="clear" w:color="auto" w:fill="BFBFBF" w:themeFill="background1" w:themeFillShade="BF"/>
                                </w:tcPr>
                                <w:p w14:paraId="4842DFAF" w14:textId="48C93A4A" w:rsidR="00CB0597" w:rsidRPr="007844ED" w:rsidRDefault="00CB0597" w:rsidP="0089638F">
                                  <w:pPr>
                                    <w:rPr>
                                      <w:rFonts w:ascii="Calibri" w:hAnsi="Calibri" w:cs="Calibri"/>
                                      <w:b/>
                                    </w:rPr>
                                  </w:pPr>
                                  <w:r w:rsidRPr="007844ED">
                                    <w:rPr>
                                      <w:rFonts w:ascii="Calibri" w:hAnsi="Calibri" w:cs="Calibri"/>
                                      <w:b/>
                                    </w:rPr>
                                    <w:t>10 Die Europäische Union – in Vielfalt geeint?</w:t>
                                  </w:r>
                                </w:p>
                              </w:tc>
                            </w:tr>
                            <w:tr w:rsidR="00CB0597" w:rsidRPr="004C282D" w14:paraId="535B861D" w14:textId="77777777" w:rsidTr="007844ED">
                              <w:tc>
                                <w:tcPr>
                                  <w:tcW w:w="14623" w:type="dxa"/>
                                  <w:gridSpan w:val="5"/>
                                  <w:shd w:val="clear" w:color="auto" w:fill="D9D9D9" w:themeFill="background1" w:themeFillShade="D9"/>
                                </w:tcPr>
                                <w:p w14:paraId="39A03D46" w14:textId="002C28EA" w:rsidR="00CB0597" w:rsidRPr="007844ED" w:rsidRDefault="00CB0597" w:rsidP="0089638F">
                                  <w:pPr>
                                    <w:rPr>
                                      <w:rFonts w:asciiTheme="majorHAnsi" w:hAnsiTheme="majorHAnsi"/>
                                      <w:b/>
                                    </w:rPr>
                                  </w:pPr>
                                  <w:r w:rsidRPr="007844ED">
                                    <w:rPr>
                                      <w:rFonts w:ascii="Calibri" w:hAnsi="Calibri" w:cs="Calibri"/>
                                      <w:b/>
                                    </w:rPr>
                                    <w:t>10.1 Europäische Union – Alltag, Werte und Institutionen</w:t>
                                  </w:r>
                                </w:p>
                              </w:tc>
                            </w:tr>
                            <w:tr w:rsidR="00CB0597" w:rsidRPr="004C282D" w14:paraId="26C848C2" w14:textId="77777777" w:rsidTr="00175F8C">
                              <w:tc>
                                <w:tcPr>
                                  <w:tcW w:w="5308" w:type="dxa"/>
                                </w:tcPr>
                                <w:p w14:paraId="7934DEA6" w14:textId="4061E223" w:rsidR="00CB0597" w:rsidRPr="009E15A9" w:rsidRDefault="00CB0597" w:rsidP="0089638F">
                                  <w:pPr>
                                    <w:autoSpaceDE w:val="0"/>
                                    <w:autoSpaceDN w:val="0"/>
                                    <w:adjustRightInd w:val="0"/>
                                    <w:rPr>
                                      <w:rFonts w:ascii="Calibri" w:hAnsi="Calibri" w:cs="Calibri"/>
                                    </w:rPr>
                                  </w:pPr>
                                  <w:r>
                                    <w:rPr>
                                      <w:rFonts w:ascii="Calibri" w:hAnsi="Calibri" w:cs="Calibri"/>
                                    </w:rPr>
                                    <w:t xml:space="preserve">10.1.1 Die EU im Alltag – </w:t>
                                  </w:r>
                                  <w:r w:rsidRPr="009E15A9">
                                    <w:rPr>
                                      <w:rFonts w:ascii="Calibri" w:hAnsi="Calibri" w:cs="Calibri"/>
                                    </w:rPr>
                                    <w:t>werden wir jeden Tag von EU-Entscheidungen beeinflusst?</w:t>
                                  </w:r>
                                </w:p>
                              </w:tc>
                              <w:tc>
                                <w:tcPr>
                                  <w:tcW w:w="6069" w:type="dxa"/>
                                  <w:vMerge w:val="restart"/>
                                </w:tcPr>
                                <w:p w14:paraId="7C4E7785" w14:textId="3EA136AD" w:rsidR="00CB0597" w:rsidRPr="002D762E" w:rsidRDefault="00CB0597" w:rsidP="0089638F">
                                  <w:pPr>
                                    <w:pStyle w:val="Default"/>
                                    <w:numPr>
                                      <w:ilvl w:val="0"/>
                                      <w:numId w:val="33"/>
                                    </w:numPr>
                                    <w:ind w:left="360"/>
                                    <w:rPr>
                                      <w:sz w:val="22"/>
                                      <w:szCs w:val="22"/>
                                    </w:rPr>
                                  </w:pPr>
                                  <w:r w:rsidRPr="00266846">
                                    <w:rPr>
                                      <w:rFonts w:ascii="Calibri" w:hAnsi="Calibri" w:cs="OpenSans-Semibold"/>
                                    </w:rPr>
                                    <w:t>Institutionen und Akteure, z. B. Europäisches Parlament und Europäische Kommission, Europäischer Rat, Wirtschaftsverbände, Europäische Zentralbank</w:t>
                                  </w:r>
                                </w:p>
                              </w:tc>
                              <w:tc>
                                <w:tcPr>
                                  <w:tcW w:w="1038" w:type="dxa"/>
                                </w:tcPr>
                                <w:p w14:paraId="04E5EEE4" w14:textId="3A0388E1" w:rsidR="00CB0597" w:rsidRPr="004C282D" w:rsidRDefault="00CB0597" w:rsidP="0089638F">
                                  <w:pPr>
                                    <w:rPr>
                                      <w:rFonts w:asciiTheme="majorHAnsi" w:hAnsiTheme="majorHAnsi"/>
                                    </w:rPr>
                                  </w:pPr>
                                </w:p>
                              </w:tc>
                              <w:tc>
                                <w:tcPr>
                                  <w:tcW w:w="1034" w:type="dxa"/>
                                </w:tcPr>
                                <w:p w14:paraId="040A567B" w14:textId="77777777" w:rsidR="00CB0597" w:rsidRPr="004C282D" w:rsidRDefault="00CB0597" w:rsidP="0089638F">
                                  <w:pPr>
                                    <w:rPr>
                                      <w:rFonts w:asciiTheme="majorHAnsi" w:hAnsiTheme="majorHAnsi"/>
                                    </w:rPr>
                                  </w:pPr>
                                </w:p>
                              </w:tc>
                              <w:tc>
                                <w:tcPr>
                                  <w:tcW w:w="1174" w:type="dxa"/>
                                </w:tcPr>
                                <w:p w14:paraId="694C14D6" w14:textId="0C146150" w:rsidR="00CB0597" w:rsidRPr="004C282D" w:rsidRDefault="00CB0597" w:rsidP="0089638F">
                                  <w:pPr>
                                    <w:rPr>
                                      <w:rFonts w:asciiTheme="majorHAnsi" w:hAnsiTheme="majorHAnsi"/>
                                    </w:rPr>
                                  </w:pPr>
                                </w:p>
                              </w:tc>
                            </w:tr>
                            <w:tr w:rsidR="00CB0597" w:rsidRPr="004C282D" w14:paraId="3D25A632" w14:textId="77777777" w:rsidTr="00175F8C">
                              <w:tc>
                                <w:tcPr>
                                  <w:tcW w:w="5308" w:type="dxa"/>
                                </w:tcPr>
                                <w:p w14:paraId="6C9C0D58" w14:textId="4CAF1298" w:rsidR="00CB0597" w:rsidRPr="009E15A9" w:rsidRDefault="00CB0597" w:rsidP="0089638F">
                                  <w:pPr>
                                    <w:rPr>
                                      <w:rFonts w:ascii="Calibri" w:hAnsi="Calibri" w:cs="Calibri"/>
                                    </w:rPr>
                                  </w:pPr>
                                  <w:r w:rsidRPr="009E15A9">
                                    <w:rPr>
                                      <w:rFonts w:ascii="Calibri" w:hAnsi="Calibri" w:cs="Calibri"/>
                                    </w:rPr>
                                    <w:t>10.1.2 Die Entwicklung der EU – eine Erfolgsgeschichte?</w:t>
                                  </w:r>
                                </w:p>
                              </w:tc>
                              <w:tc>
                                <w:tcPr>
                                  <w:tcW w:w="6069" w:type="dxa"/>
                                  <w:vMerge/>
                                </w:tcPr>
                                <w:p w14:paraId="39B8E520" w14:textId="77777777" w:rsidR="00CB0597" w:rsidRPr="002D762E" w:rsidRDefault="00CB0597" w:rsidP="0089638F">
                                  <w:pPr>
                                    <w:pStyle w:val="Default"/>
                                    <w:rPr>
                                      <w:sz w:val="22"/>
                                      <w:szCs w:val="22"/>
                                    </w:rPr>
                                  </w:pPr>
                                </w:p>
                              </w:tc>
                              <w:tc>
                                <w:tcPr>
                                  <w:tcW w:w="1038" w:type="dxa"/>
                                </w:tcPr>
                                <w:p w14:paraId="538E555D" w14:textId="77777777" w:rsidR="00CB0597" w:rsidRPr="004C282D" w:rsidRDefault="00CB0597" w:rsidP="0089638F">
                                  <w:pPr>
                                    <w:rPr>
                                      <w:rFonts w:asciiTheme="majorHAnsi" w:hAnsiTheme="majorHAnsi"/>
                                    </w:rPr>
                                  </w:pPr>
                                </w:p>
                              </w:tc>
                              <w:tc>
                                <w:tcPr>
                                  <w:tcW w:w="1034" w:type="dxa"/>
                                </w:tcPr>
                                <w:p w14:paraId="166DC467" w14:textId="77777777" w:rsidR="00CB0597" w:rsidRPr="004C282D" w:rsidRDefault="00CB0597" w:rsidP="0089638F">
                                  <w:pPr>
                                    <w:rPr>
                                      <w:rFonts w:asciiTheme="majorHAnsi" w:hAnsiTheme="majorHAnsi"/>
                                    </w:rPr>
                                  </w:pPr>
                                </w:p>
                              </w:tc>
                              <w:tc>
                                <w:tcPr>
                                  <w:tcW w:w="1174" w:type="dxa"/>
                                </w:tcPr>
                                <w:p w14:paraId="053AD5B8" w14:textId="37C4D356" w:rsidR="00CB0597" w:rsidRPr="004C282D" w:rsidRDefault="00CB0597" w:rsidP="0089638F">
                                  <w:pPr>
                                    <w:rPr>
                                      <w:rFonts w:asciiTheme="majorHAnsi" w:hAnsiTheme="majorHAnsi"/>
                                    </w:rPr>
                                  </w:pPr>
                                  <w:r>
                                    <w:rPr>
                                      <w:rFonts w:asciiTheme="majorHAnsi" w:hAnsiTheme="majorHAnsi"/>
                                    </w:rPr>
                                    <w:t>K37</w:t>
                                  </w:r>
                                </w:p>
                              </w:tc>
                            </w:tr>
                            <w:tr w:rsidR="00CB0597" w:rsidRPr="004C282D" w14:paraId="1DC954BA" w14:textId="77777777" w:rsidTr="007844ED">
                              <w:tc>
                                <w:tcPr>
                                  <w:tcW w:w="14623" w:type="dxa"/>
                                  <w:gridSpan w:val="5"/>
                                  <w:shd w:val="clear" w:color="auto" w:fill="D9D9D9" w:themeFill="background1" w:themeFillShade="D9"/>
                                </w:tcPr>
                                <w:p w14:paraId="126A9456" w14:textId="657371AA" w:rsidR="00CB0597" w:rsidRPr="007844ED" w:rsidRDefault="00CB0597" w:rsidP="0089638F">
                                  <w:pPr>
                                    <w:rPr>
                                      <w:rFonts w:asciiTheme="majorHAnsi" w:hAnsiTheme="majorHAnsi"/>
                                      <w:b/>
                                    </w:rPr>
                                  </w:pPr>
                                  <w:r w:rsidRPr="007844ED">
                                    <w:rPr>
                                      <w:rFonts w:ascii="Calibri" w:hAnsi="Calibri" w:cs="Calibri"/>
                                      <w:b/>
                                    </w:rPr>
                                    <w:t>10.2 Entscheidungsprozesse in der EU</w:t>
                                  </w:r>
                                </w:p>
                              </w:tc>
                            </w:tr>
                            <w:tr w:rsidR="00CB0597" w:rsidRPr="004C282D" w14:paraId="55F41965" w14:textId="77777777" w:rsidTr="00175F8C">
                              <w:tc>
                                <w:tcPr>
                                  <w:tcW w:w="5308" w:type="dxa"/>
                                </w:tcPr>
                                <w:p w14:paraId="4FC420DC" w14:textId="79E4B698" w:rsidR="00CB0597" w:rsidRPr="009E15A9" w:rsidRDefault="00CB0597" w:rsidP="0089638F">
                                  <w:pPr>
                                    <w:autoSpaceDE w:val="0"/>
                                    <w:autoSpaceDN w:val="0"/>
                                    <w:adjustRightInd w:val="0"/>
                                    <w:rPr>
                                      <w:rFonts w:ascii="Calibri" w:hAnsi="Calibri" w:cs="Calibri"/>
                                    </w:rPr>
                                  </w:pPr>
                                  <w:r w:rsidRPr="009E15A9">
                                    <w:rPr>
                                      <w:rFonts w:ascii="Calibri" w:hAnsi="Calibri" w:cs="Calibri"/>
                                    </w:rPr>
                                    <w:t xml:space="preserve">10.2.1 Der Weg </w:t>
                                  </w:r>
                                  <w:r>
                                    <w:rPr>
                                      <w:rFonts w:ascii="Calibri" w:hAnsi="Calibri" w:cs="Calibri"/>
                                    </w:rPr>
                                    <w:t xml:space="preserve">der EU-Gesetzgebung am Beispiel </w:t>
                                  </w:r>
                                  <w:r w:rsidRPr="009E15A9">
                                    <w:rPr>
                                      <w:rFonts w:ascii="Calibri" w:hAnsi="Calibri" w:cs="Calibri"/>
                                    </w:rPr>
                                    <w:t>des Nichtraucherschutzes – wer entscheidet in der EU?</w:t>
                                  </w:r>
                                </w:p>
                              </w:tc>
                              <w:tc>
                                <w:tcPr>
                                  <w:tcW w:w="6069" w:type="dxa"/>
                                  <w:vMerge w:val="restart"/>
                                </w:tcPr>
                                <w:p w14:paraId="322D8817" w14:textId="64CFDAA3"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Entscheidungsverfahren in der Europäischen Union</w:t>
                                  </w:r>
                                </w:p>
                              </w:tc>
                              <w:tc>
                                <w:tcPr>
                                  <w:tcW w:w="1038" w:type="dxa"/>
                                </w:tcPr>
                                <w:p w14:paraId="42668B98" w14:textId="5EA8CE3B" w:rsidR="00CB0597" w:rsidRPr="004C282D" w:rsidRDefault="00CB0597" w:rsidP="0089638F">
                                  <w:pPr>
                                    <w:rPr>
                                      <w:rFonts w:asciiTheme="majorHAnsi" w:hAnsiTheme="majorHAnsi"/>
                                    </w:rPr>
                                  </w:pPr>
                                  <w:r>
                                    <w:rPr>
                                      <w:rFonts w:asciiTheme="majorHAnsi" w:hAnsiTheme="majorHAnsi"/>
                                    </w:rPr>
                                    <w:t>K34, K35</w:t>
                                  </w:r>
                                </w:p>
                              </w:tc>
                              <w:tc>
                                <w:tcPr>
                                  <w:tcW w:w="1034" w:type="dxa"/>
                                </w:tcPr>
                                <w:p w14:paraId="73062094" w14:textId="571C7E2E" w:rsidR="00CB0597" w:rsidRPr="004C282D" w:rsidRDefault="00CB0597" w:rsidP="0089638F">
                                  <w:pPr>
                                    <w:rPr>
                                      <w:rFonts w:asciiTheme="majorHAnsi" w:hAnsiTheme="majorHAnsi"/>
                                    </w:rPr>
                                  </w:pPr>
                                  <w:r>
                                    <w:rPr>
                                      <w:rFonts w:asciiTheme="majorHAnsi" w:hAnsiTheme="majorHAnsi"/>
                                    </w:rPr>
                                    <w:t>K36</w:t>
                                  </w:r>
                                </w:p>
                              </w:tc>
                              <w:tc>
                                <w:tcPr>
                                  <w:tcW w:w="1174" w:type="dxa"/>
                                </w:tcPr>
                                <w:p w14:paraId="17CAB0FA" w14:textId="1DD18BE6" w:rsidR="00CB0597" w:rsidRPr="004C282D" w:rsidRDefault="00CB0597" w:rsidP="0089638F">
                                  <w:pPr>
                                    <w:rPr>
                                      <w:rFonts w:asciiTheme="majorHAnsi" w:hAnsiTheme="majorHAnsi"/>
                                    </w:rPr>
                                  </w:pPr>
                                  <w:r>
                                    <w:rPr>
                                      <w:rFonts w:asciiTheme="majorHAnsi" w:hAnsiTheme="majorHAnsi"/>
                                    </w:rPr>
                                    <w:t>K37</w:t>
                                  </w:r>
                                </w:p>
                              </w:tc>
                            </w:tr>
                            <w:tr w:rsidR="00CB0597" w:rsidRPr="004C282D" w14:paraId="43284251" w14:textId="77777777" w:rsidTr="00175F8C">
                              <w:tc>
                                <w:tcPr>
                                  <w:tcW w:w="5308" w:type="dxa"/>
                                </w:tcPr>
                                <w:p w14:paraId="107F28D6" w14:textId="6EBF5B19" w:rsidR="00CB0597" w:rsidRPr="009E15A9" w:rsidRDefault="00CB0597" w:rsidP="0089638F">
                                  <w:pPr>
                                    <w:rPr>
                                      <w:rFonts w:ascii="Calibri" w:hAnsi="Calibri" w:cs="Calibri"/>
                                    </w:rPr>
                                  </w:pPr>
                                  <w:r w:rsidRPr="009E15A9">
                                    <w:rPr>
                                      <w:rFonts w:ascii="Calibri" w:hAnsi="Calibri" w:cs="Calibri"/>
                                    </w:rPr>
                                    <w:t>10.2.2 Bürgerbeteiligung in der EU – welchen Einfluss haben die Bürger?</w:t>
                                  </w:r>
                                </w:p>
                              </w:tc>
                              <w:tc>
                                <w:tcPr>
                                  <w:tcW w:w="6069" w:type="dxa"/>
                                  <w:vMerge/>
                                </w:tcPr>
                                <w:p w14:paraId="794E57DB" w14:textId="77777777" w:rsidR="00CB0597" w:rsidRPr="002D762E" w:rsidRDefault="00CB0597" w:rsidP="0089638F">
                                  <w:pPr>
                                    <w:pStyle w:val="Default"/>
                                    <w:rPr>
                                      <w:sz w:val="22"/>
                                      <w:szCs w:val="22"/>
                                    </w:rPr>
                                  </w:pPr>
                                </w:p>
                              </w:tc>
                              <w:tc>
                                <w:tcPr>
                                  <w:tcW w:w="1038" w:type="dxa"/>
                                </w:tcPr>
                                <w:p w14:paraId="0F0492DB" w14:textId="7F276169" w:rsidR="00CB0597" w:rsidRPr="004C282D" w:rsidRDefault="00CB0597" w:rsidP="0089638F">
                                  <w:pPr>
                                    <w:rPr>
                                      <w:rFonts w:asciiTheme="majorHAnsi" w:hAnsiTheme="majorHAnsi"/>
                                    </w:rPr>
                                  </w:pPr>
                                </w:p>
                              </w:tc>
                              <w:tc>
                                <w:tcPr>
                                  <w:tcW w:w="1034" w:type="dxa"/>
                                </w:tcPr>
                                <w:p w14:paraId="3D8289CA" w14:textId="449A04A8" w:rsidR="00CB0597" w:rsidRPr="004C282D" w:rsidRDefault="00CB0597" w:rsidP="0089638F">
                                  <w:pPr>
                                    <w:rPr>
                                      <w:rFonts w:asciiTheme="majorHAnsi" w:hAnsiTheme="majorHAnsi"/>
                                    </w:rPr>
                                  </w:pPr>
                                  <w:r>
                                    <w:rPr>
                                      <w:rFonts w:asciiTheme="majorHAnsi" w:hAnsiTheme="majorHAnsi"/>
                                    </w:rPr>
                                    <w:t>K36</w:t>
                                  </w:r>
                                </w:p>
                              </w:tc>
                              <w:tc>
                                <w:tcPr>
                                  <w:tcW w:w="1174" w:type="dxa"/>
                                </w:tcPr>
                                <w:p w14:paraId="4D8D5CA7" w14:textId="221C8DDE" w:rsidR="00CB0597" w:rsidRPr="004C282D" w:rsidRDefault="00CB0597" w:rsidP="0089638F">
                                  <w:pPr>
                                    <w:rPr>
                                      <w:rFonts w:asciiTheme="majorHAnsi" w:hAnsiTheme="majorHAnsi"/>
                                    </w:rPr>
                                  </w:pPr>
                                  <w:r>
                                    <w:rPr>
                                      <w:rFonts w:asciiTheme="majorHAnsi" w:hAnsiTheme="majorHAnsi"/>
                                    </w:rPr>
                                    <w:t>K37</w:t>
                                  </w:r>
                                </w:p>
                              </w:tc>
                            </w:tr>
                            <w:tr w:rsidR="00CB0597" w:rsidRPr="004C282D" w14:paraId="1C291FF9" w14:textId="77777777" w:rsidTr="00175F8C">
                              <w:tc>
                                <w:tcPr>
                                  <w:tcW w:w="5308" w:type="dxa"/>
                                </w:tcPr>
                                <w:p w14:paraId="5A8A57D0" w14:textId="72168170" w:rsidR="00CB0597" w:rsidRPr="009E15A9" w:rsidRDefault="00CB0597" w:rsidP="0089638F">
                                  <w:pPr>
                                    <w:rPr>
                                      <w:rFonts w:ascii="Calibri" w:hAnsi="Calibri" w:cs="Calibri"/>
                                    </w:rPr>
                                  </w:pPr>
                                  <w:r w:rsidRPr="009E15A9">
                                    <w:rPr>
                                      <w:rFonts w:ascii="Calibri" w:hAnsi="Calibri" w:cs="Calibri"/>
                                    </w:rPr>
                                    <w:t>10.2.3 Hat die EU ein Demokratiedefizit?</w:t>
                                  </w:r>
                                </w:p>
                              </w:tc>
                              <w:tc>
                                <w:tcPr>
                                  <w:tcW w:w="6069" w:type="dxa"/>
                                  <w:vMerge/>
                                </w:tcPr>
                                <w:p w14:paraId="0857AEA4" w14:textId="77777777" w:rsidR="00CB0597" w:rsidRPr="002D762E" w:rsidRDefault="00CB0597" w:rsidP="0089638F">
                                  <w:pPr>
                                    <w:pStyle w:val="Default"/>
                                    <w:rPr>
                                      <w:sz w:val="22"/>
                                      <w:szCs w:val="22"/>
                                    </w:rPr>
                                  </w:pPr>
                                </w:p>
                              </w:tc>
                              <w:tc>
                                <w:tcPr>
                                  <w:tcW w:w="1038" w:type="dxa"/>
                                </w:tcPr>
                                <w:p w14:paraId="1641069C" w14:textId="77777777" w:rsidR="00CB0597" w:rsidRPr="004C282D" w:rsidRDefault="00CB0597" w:rsidP="0089638F">
                                  <w:pPr>
                                    <w:rPr>
                                      <w:rFonts w:asciiTheme="majorHAnsi" w:hAnsiTheme="majorHAnsi"/>
                                    </w:rPr>
                                  </w:pPr>
                                </w:p>
                              </w:tc>
                              <w:tc>
                                <w:tcPr>
                                  <w:tcW w:w="1034" w:type="dxa"/>
                                </w:tcPr>
                                <w:p w14:paraId="57A7436C" w14:textId="5FDFF57D" w:rsidR="00CB0597" w:rsidRPr="004C282D" w:rsidRDefault="00CB0597" w:rsidP="0089638F">
                                  <w:pPr>
                                    <w:rPr>
                                      <w:rFonts w:asciiTheme="majorHAnsi" w:hAnsiTheme="majorHAnsi"/>
                                    </w:rPr>
                                  </w:pPr>
                                  <w:r>
                                    <w:rPr>
                                      <w:rFonts w:asciiTheme="majorHAnsi" w:hAnsiTheme="majorHAnsi"/>
                                    </w:rPr>
                                    <w:t>K36</w:t>
                                  </w:r>
                                </w:p>
                              </w:tc>
                              <w:tc>
                                <w:tcPr>
                                  <w:tcW w:w="1174" w:type="dxa"/>
                                </w:tcPr>
                                <w:p w14:paraId="26D38885" w14:textId="764BC0BD" w:rsidR="00CB0597" w:rsidRPr="004C282D" w:rsidRDefault="00CB0597" w:rsidP="0089638F">
                                  <w:pPr>
                                    <w:rPr>
                                      <w:rFonts w:asciiTheme="majorHAnsi" w:hAnsiTheme="majorHAnsi"/>
                                    </w:rPr>
                                  </w:pPr>
                                  <w:r>
                                    <w:rPr>
                                      <w:rFonts w:asciiTheme="majorHAnsi" w:hAnsiTheme="majorHAnsi"/>
                                    </w:rPr>
                                    <w:t>K37</w:t>
                                  </w:r>
                                </w:p>
                              </w:tc>
                            </w:tr>
                            <w:tr w:rsidR="00CB0597" w:rsidRPr="004C282D" w14:paraId="71A1DF85" w14:textId="77777777" w:rsidTr="007844ED">
                              <w:tc>
                                <w:tcPr>
                                  <w:tcW w:w="14623" w:type="dxa"/>
                                  <w:gridSpan w:val="5"/>
                                  <w:shd w:val="clear" w:color="auto" w:fill="D9D9D9" w:themeFill="background1" w:themeFillShade="D9"/>
                                </w:tcPr>
                                <w:p w14:paraId="592EC0A8" w14:textId="1EFFE1F4" w:rsidR="00CB0597" w:rsidRPr="004C282D" w:rsidRDefault="00CB0597" w:rsidP="0089638F">
                                  <w:pPr>
                                    <w:rPr>
                                      <w:rFonts w:asciiTheme="majorHAnsi" w:hAnsiTheme="majorHAnsi"/>
                                    </w:rPr>
                                  </w:pPr>
                                  <w:r w:rsidRPr="007844ED">
                                    <w:rPr>
                                      <w:rFonts w:ascii="Calibri" w:hAnsi="Calibri" w:cs="Calibri"/>
                                      <w:b/>
                                    </w:rPr>
                                    <w:t>10</w:t>
                                  </w:r>
                                  <w:r w:rsidRPr="009E15A9">
                                    <w:rPr>
                                      <w:rFonts w:ascii="Calibri" w:hAnsi="Calibri" w:cs="Calibri"/>
                                    </w:rPr>
                                    <w:t>.</w:t>
                                  </w:r>
                                  <w:r w:rsidRPr="007844ED">
                                    <w:rPr>
                                      <w:rFonts w:ascii="Calibri" w:hAnsi="Calibri" w:cs="Calibri"/>
                                      <w:b/>
                                    </w:rPr>
                                    <w:t>3 Herausforderungen für die EU: Beitritts- und Austrittsverhandlungen</w:t>
                                  </w:r>
                                </w:p>
                              </w:tc>
                            </w:tr>
                            <w:tr w:rsidR="00CB0597" w:rsidRPr="004C282D" w14:paraId="17B09903" w14:textId="77777777" w:rsidTr="00175F8C">
                              <w:tc>
                                <w:tcPr>
                                  <w:tcW w:w="5308" w:type="dxa"/>
                                </w:tcPr>
                                <w:p w14:paraId="0BDC4AE5" w14:textId="73EAAE10" w:rsidR="00CB0597" w:rsidRPr="009E15A9" w:rsidRDefault="00CB0597" w:rsidP="0089638F">
                                  <w:pPr>
                                    <w:autoSpaceDE w:val="0"/>
                                    <w:autoSpaceDN w:val="0"/>
                                    <w:adjustRightInd w:val="0"/>
                                    <w:rPr>
                                      <w:rFonts w:ascii="Calibri" w:hAnsi="Calibri" w:cs="Calibri"/>
                                    </w:rPr>
                                  </w:pPr>
                                  <w:r>
                                    <w:rPr>
                                      <w:rFonts w:ascii="Calibri" w:hAnsi="Calibri" w:cs="Calibri"/>
                                    </w:rPr>
                                    <w:t xml:space="preserve">10.3.1 EU-Erweiterung – </w:t>
                                  </w:r>
                                  <w:r w:rsidRPr="009E15A9">
                                    <w:rPr>
                                      <w:rFonts w:ascii="Calibri" w:hAnsi="Calibri" w:cs="Calibri"/>
                                    </w:rPr>
                                    <w:t>soll jeder Staat in Europa Mitglied werden dürfen?</w:t>
                                  </w:r>
                                </w:p>
                              </w:tc>
                              <w:tc>
                                <w:tcPr>
                                  <w:tcW w:w="6069" w:type="dxa"/>
                                  <w:vMerge w:val="restart"/>
                                </w:tcPr>
                                <w:p w14:paraId="1D31E612" w14:textId="621DE4C4"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Entscheidungsverf</w:t>
                                  </w:r>
                                  <w:r>
                                    <w:rPr>
                                      <w:rFonts w:ascii="Calibri" w:hAnsi="Calibri" w:cs="OpenSans-Semibold"/>
                                    </w:rPr>
                                    <w:t>ahren in der Europäischen Union</w:t>
                                  </w:r>
                                </w:p>
                              </w:tc>
                              <w:tc>
                                <w:tcPr>
                                  <w:tcW w:w="1038" w:type="dxa"/>
                                </w:tcPr>
                                <w:p w14:paraId="23D3F99F" w14:textId="77777777" w:rsidR="00CB0597" w:rsidRPr="004C282D" w:rsidRDefault="00CB0597" w:rsidP="0089638F">
                                  <w:pPr>
                                    <w:rPr>
                                      <w:rFonts w:asciiTheme="majorHAnsi" w:hAnsiTheme="majorHAnsi"/>
                                    </w:rPr>
                                  </w:pPr>
                                </w:p>
                              </w:tc>
                              <w:tc>
                                <w:tcPr>
                                  <w:tcW w:w="1034" w:type="dxa"/>
                                </w:tcPr>
                                <w:p w14:paraId="161C1BDC" w14:textId="68021DC4" w:rsidR="00CB0597" w:rsidRPr="004C282D" w:rsidRDefault="00CB0597" w:rsidP="0089638F">
                                  <w:pPr>
                                    <w:rPr>
                                      <w:rFonts w:asciiTheme="majorHAnsi" w:hAnsiTheme="majorHAnsi"/>
                                    </w:rPr>
                                  </w:pPr>
                                  <w:r>
                                    <w:rPr>
                                      <w:rFonts w:asciiTheme="majorHAnsi" w:hAnsiTheme="majorHAnsi"/>
                                    </w:rPr>
                                    <w:t>K36</w:t>
                                  </w:r>
                                </w:p>
                              </w:tc>
                              <w:tc>
                                <w:tcPr>
                                  <w:tcW w:w="1174" w:type="dxa"/>
                                </w:tcPr>
                                <w:p w14:paraId="1E5400D4" w14:textId="0C2267CA" w:rsidR="00CB0597" w:rsidRPr="004C282D" w:rsidRDefault="00CB0597" w:rsidP="0089638F">
                                  <w:pPr>
                                    <w:rPr>
                                      <w:rFonts w:asciiTheme="majorHAnsi" w:hAnsiTheme="majorHAnsi"/>
                                    </w:rPr>
                                  </w:pPr>
                                  <w:r>
                                    <w:rPr>
                                      <w:rFonts w:asciiTheme="majorHAnsi" w:hAnsiTheme="majorHAnsi"/>
                                    </w:rPr>
                                    <w:t>K37</w:t>
                                  </w:r>
                                </w:p>
                              </w:tc>
                            </w:tr>
                            <w:tr w:rsidR="00CB0597" w:rsidRPr="004C282D" w14:paraId="6D80D37D" w14:textId="77777777" w:rsidTr="00175F8C">
                              <w:tc>
                                <w:tcPr>
                                  <w:tcW w:w="5308" w:type="dxa"/>
                                </w:tcPr>
                                <w:p w14:paraId="66ADB087" w14:textId="54BB9D56" w:rsidR="00CB0597" w:rsidRPr="009E15A9" w:rsidRDefault="00CB0597" w:rsidP="0089638F">
                                  <w:pPr>
                                    <w:autoSpaceDE w:val="0"/>
                                    <w:autoSpaceDN w:val="0"/>
                                    <w:adjustRightInd w:val="0"/>
                                    <w:rPr>
                                      <w:rFonts w:ascii="Calibri" w:hAnsi="Calibri" w:cs="Calibri"/>
                                    </w:rPr>
                                  </w:pPr>
                                  <w:r w:rsidRPr="009E15A9">
                                    <w:rPr>
                                      <w:rFonts w:ascii="Calibri" w:hAnsi="Calibri" w:cs="Calibri"/>
                                    </w:rPr>
                                    <w:t xml:space="preserve">10.3.2 Fallbeispiel EU-Austritt: Wer profitiert vom </w:t>
                                  </w:r>
                                  <w:proofErr w:type="spellStart"/>
                                  <w:r w:rsidRPr="009E15A9">
                                    <w:rPr>
                                      <w:rFonts w:ascii="Calibri" w:hAnsi="Calibri" w:cs="Calibri"/>
                                    </w:rPr>
                                    <w:t>Brexit</w:t>
                                  </w:r>
                                  <w:proofErr w:type="spellEnd"/>
                                  <w:r w:rsidRPr="009E15A9">
                                    <w:rPr>
                                      <w:rFonts w:ascii="Calibri" w:hAnsi="Calibri" w:cs="Calibri"/>
                                    </w:rPr>
                                    <w:t>?</w:t>
                                  </w:r>
                                </w:p>
                              </w:tc>
                              <w:tc>
                                <w:tcPr>
                                  <w:tcW w:w="6069" w:type="dxa"/>
                                  <w:vMerge/>
                                </w:tcPr>
                                <w:p w14:paraId="305A239B" w14:textId="77777777" w:rsidR="00CB0597" w:rsidRPr="002D762E" w:rsidRDefault="00CB0597" w:rsidP="0089638F">
                                  <w:pPr>
                                    <w:pStyle w:val="Default"/>
                                    <w:rPr>
                                      <w:sz w:val="22"/>
                                      <w:szCs w:val="22"/>
                                    </w:rPr>
                                  </w:pPr>
                                </w:p>
                              </w:tc>
                              <w:tc>
                                <w:tcPr>
                                  <w:tcW w:w="1038" w:type="dxa"/>
                                </w:tcPr>
                                <w:p w14:paraId="7545A3BC" w14:textId="0CB52498" w:rsidR="00CB0597" w:rsidRPr="004C282D" w:rsidRDefault="00CB0597" w:rsidP="0089638F">
                                  <w:pPr>
                                    <w:rPr>
                                      <w:rFonts w:asciiTheme="majorHAnsi" w:hAnsiTheme="majorHAnsi"/>
                                    </w:rPr>
                                  </w:pPr>
                                  <w:r>
                                    <w:rPr>
                                      <w:rFonts w:asciiTheme="majorHAnsi" w:hAnsiTheme="majorHAnsi"/>
                                    </w:rPr>
                                    <w:t>K34</w:t>
                                  </w:r>
                                </w:p>
                              </w:tc>
                              <w:tc>
                                <w:tcPr>
                                  <w:tcW w:w="1034" w:type="dxa"/>
                                </w:tcPr>
                                <w:p w14:paraId="0BA7654D" w14:textId="77777777" w:rsidR="00CB0597" w:rsidRPr="004C282D" w:rsidRDefault="00CB0597" w:rsidP="0089638F">
                                  <w:pPr>
                                    <w:rPr>
                                      <w:rFonts w:asciiTheme="majorHAnsi" w:hAnsiTheme="majorHAnsi"/>
                                    </w:rPr>
                                  </w:pPr>
                                </w:p>
                              </w:tc>
                              <w:tc>
                                <w:tcPr>
                                  <w:tcW w:w="1174" w:type="dxa"/>
                                </w:tcPr>
                                <w:p w14:paraId="0D14AEC1" w14:textId="5CAE0821" w:rsidR="00CB0597" w:rsidRPr="004C282D" w:rsidRDefault="00CB0597" w:rsidP="0089638F">
                                  <w:pPr>
                                    <w:rPr>
                                      <w:rFonts w:asciiTheme="majorHAnsi" w:hAnsiTheme="majorHAnsi"/>
                                    </w:rPr>
                                  </w:pPr>
                                  <w:r>
                                    <w:rPr>
                                      <w:rFonts w:asciiTheme="majorHAnsi" w:hAnsiTheme="majorHAnsi"/>
                                    </w:rPr>
                                    <w:t>K37</w:t>
                                  </w:r>
                                </w:p>
                              </w:tc>
                            </w:tr>
                          </w:tbl>
                          <w:p w14:paraId="6A08E022" w14:textId="77777777" w:rsidR="00CB0597" w:rsidRDefault="00CB0597" w:rsidP="009E15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7488A" id="_x0000_s1048" type="#_x0000_t202" style="position:absolute;margin-left:0;margin-top:17.85pt;width:746.75pt;height:413.8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" filled="f" stroked="f">
                <v:textbox>
                  <w:txbxContent>
                    <w:p w14:paraId="3B2DE327" w14:textId="32F69DD3" w:rsidR="00CB0597" w:rsidRPr="00696FEC" w:rsidRDefault="00CB0597" w:rsidP="009E15A9">
                      <w:pPr>
                        <w:rPr>
                          <w:rFonts w:asciiTheme="majorHAnsi" w:hAnsiTheme="majorHAnsi"/>
                          <w:b/>
                        </w:rPr>
                      </w:pPr>
                      <w:r>
                        <w:rPr>
                          <w:rFonts w:asciiTheme="majorHAnsi" w:hAnsiTheme="majorHAnsi"/>
                          <w:b/>
                        </w:rPr>
                        <w:t>Kapitel 10</w:t>
                      </w:r>
                    </w:p>
                    <w:p w14:paraId="6A7014C6" w14:textId="77777777" w:rsidR="00CB0597" w:rsidRDefault="00CB0597" w:rsidP="009E15A9"/>
                    <w:tbl>
                      <w:tblPr>
                        <w:tblStyle w:val="Tabellenraster"/>
                        <w:tblW w:w="0" w:type="auto"/>
                        <w:tblLook w:val="04A0" w:firstRow="1" w:lastRow="0" w:firstColumn="1" w:lastColumn="0" w:noHBand="0" w:noVBand="1"/>
                      </w:tblPr>
                      <w:tblGrid>
                        <w:gridCol w:w="5308"/>
                        <w:gridCol w:w="6069"/>
                        <w:gridCol w:w="1038"/>
                        <w:gridCol w:w="1034"/>
                        <w:gridCol w:w="1174"/>
                      </w:tblGrid>
                      <w:tr w:rsidR="00CB0597" w:rsidRPr="004C282D" w14:paraId="7A0271B3" w14:textId="77777777" w:rsidTr="00CB0597">
                        <w:tc>
                          <w:tcPr>
                            <w:tcW w:w="5308" w:type="dxa"/>
                            <w:shd w:val="clear" w:color="auto" w:fill="31849B" w:themeFill="accent5" w:themeFillShade="BF"/>
                          </w:tcPr>
                          <w:p w14:paraId="68D9E650"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Themenfeld/Inhalt</w:t>
                            </w:r>
                          </w:p>
                        </w:tc>
                        <w:tc>
                          <w:tcPr>
                            <w:tcW w:w="6069" w:type="dxa"/>
                            <w:shd w:val="clear" w:color="auto" w:fill="31849B" w:themeFill="accent5" w:themeFillShade="BF"/>
                          </w:tcPr>
                          <w:p w14:paraId="0A658AF8" w14:textId="55C025AF"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Grundlegende Wissensbestände (Fachlehrplan)</w:t>
                            </w:r>
                          </w:p>
                        </w:tc>
                        <w:tc>
                          <w:tcPr>
                            <w:tcW w:w="3246" w:type="dxa"/>
                            <w:gridSpan w:val="3"/>
                            <w:shd w:val="clear" w:color="auto" w:fill="31849B" w:themeFill="accent5" w:themeFillShade="BF"/>
                          </w:tcPr>
                          <w:p w14:paraId="749101E4" w14:textId="77777777" w:rsidR="00CB0597" w:rsidRPr="00AD04E0" w:rsidRDefault="00CB0597" w:rsidP="00696FEC">
                            <w:pPr>
                              <w:rPr>
                                <w:rFonts w:asciiTheme="majorHAnsi" w:hAnsiTheme="majorHAnsi"/>
                                <w:b/>
                                <w:color w:val="FFFFFF" w:themeColor="background1"/>
                              </w:rPr>
                            </w:pPr>
                            <w:r w:rsidRPr="00AD04E0">
                              <w:rPr>
                                <w:rFonts w:asciiTheme="majorHAnsi" w:hAnsiTheme="majorHAnsi"/>
                                <w:b/>
                                <w:color w:val="FFFFFF" w:themeColor="background1"/>
                              </w:rPr>
                              <w:t>Abgedeckte Kompetenzschwerpunkte</w:t>
                            </w:r>
                          </w:p>
                        </w:tc>
                      </w:tr>
                      <w:tr w:rsidR="00CB0597" w:rsidRPr="004C282D" w14:paraId="018C2C6E" w14:textId="77777777" w:rsidTr="00CB0597">
                        <w:trPr>
                          <w:trHeight w:val="211"/>
                        </w:trPr>
                        <w:tc>
                          <w:tcPr>
                            <w:tcW w:w="11377" w:type="dxa"/>
                            <w:gridSpan w:val="2"/>
                            <w:shd w:val="clear" w:color="auto" w:fill="4BACC6" w:themeFill="accent5"/>
                          </w:tcPr>
                          <w:p w14:paraId="3AE03AD9" w14:textId="77777777" w:rsidR="00CB0597" w:rsidRPr="00AD04E0" w:rsidRDefault="00CB0597" w:rsidP="0089638F">
                            <w:pPr>
                              <w:rPr>
                                <w:rFonts w:ascii="Calibri" w:hAnsi="Calibri" w:cs="Calibri"/>
                                <w:b/>
                                <w:color w:val="FFFFFF" w:themeColor="background1"/>
                              </w:rPr>
                            </w:pPr>
                          </w:p>
                        </w:tc>
                        <w:tc>
                          <w:tcPr>
                            <w:tcW w:w="1038" w:type="dxa"/>
                            <w:shd w:val="clear" w:color="auto" w:fill="4BACC6" w:themeFill="accent5"/>
                          </w:tcPr>
                          <w:p w14:paraId="0076AF83" w14:textId="1F69FFFE"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Analyse</w:t>
                            </w:r>
                          </w:p>
                        </w:tc>
                        <w:tc>
                          <w:tcPr>
                            <w:tcW w:w="1034" w:type="dxa"/>
                            <w:shd w:val="clear" w:color="auto" w:fill="4BACC6" w:themeFill="accent5"/>
                          </w:tcPr>
                          <w:p w14:paraId="6437D22F" w14:textId="408E72D0"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Urteil</w:t>
                            </w:r>
                          </w:p>
                        </w:tc>
                        <w:tc>
                          <w:tcPr>
                            <w:tcW w:w="1174" w:type="dxa"/>
                            <w:shd w:val="clear" w:color="auto" w:fill="4BACC6" w:themeFill="accent5"/>
                          </w:tcPr>
                          <w:p w14:paraId="5D3CD38A" w14:textId="33D7709A" w:rsidR="00CB0597" w:rsidRPr="00AD04E0" w:rsidRDefault="00CB0597" w:rsidP="0089638F">
                            <w:pPr>
                              <w:rPr>
                                <w:rFonts w:ascii="Calibri" w:hAnsi="Calibri" w:cs="Calibri"/>
                                <w:b/>
                                <w:color w:val="FFFFFF" w:themeColor="background1"/>
                              </w:rPr>
                            </w:pPr>
                            <w:r w:rsidRPr="00AD04E0">
                              <w:rPr>
                                <w:rFonts w:asciiTheme="majorHAnsi" w:hAnsiTheme="majorHAnsi"/>
                                <w:b/>
                                <w:color w:val="FFFFFF" w:themeColor="background1"/>
                              </w:rPr>
                              <w:t>Handlung</w:t>
                            </w:r>
                          </w:p>
                        </w:tc>
                      </w:tr>
                      <w:tr w:rsidR="00CB0597" w:rsidRPr="004C282D" w14:paraId="488C1118" w14:textId="77777777" w:rsidTr="007844ED">
                        <w:trPr>
                          <w:trHeight w:val="211"/>
                        </w:trPr>
                        <w:tc>
                          <w:tcPr>
                            <w:tcW w:w="14623" w:type="dxa"/>
                            <w:gridSpan w:val="5"/>
                            <w:shd w:val="clear" w:color="auto" w:fill="BFBFBF" w:themeFill="background1" w:themeFillShade="BF"/>
                          </w:tcPr>
                          <w:p w14:paraId="4842DFAF" w14:textId="48C93A4A" w:rsidR="00CB0597" w:rsidRPr="007844ED" w:rsidRDefault="00CB0597" w:rsidP="0089638F">
                            <w:pPr>
                              <w:rPr>
                                <w:rFonts w:ascii="Calibri" w:hAnsi="Calibri" w:cs="Calibri"/>
                                <w:b/>
                              </w:rPr>
                            </w:pPr>
                            <w:r w:rsidRPr="007844ED">
                              <w:rPr>
                                <w:rFonts w:ascii="Calibri" w:hAnsi="Calibri" w:cs="Calibri"/>
                                <w:b/>
                              </w:rPr>
                              <w:t>10 Die Europäische Union – in Vielfalt geeint?</w:t>
                            </w:r>
                          </w:p>
                        </w:tc>
                      </w:tr>
                      <w:tr w:rsidR="00CB0597" w:rsidRPr="004C282D" w14:paraId="535B861D" w14:textId="77777777" w:rsidTr="007844ED">
                        <w:tc>
                          <w:tcPr>
                            <w:tcW w:w="14623" w:type="dxa"/>
                            <w:gridSpan w:val="5"/>
                            <w:shd w:val="clear" w:color="auto" w:fill="D9D9D9" w:themeFill="background1" w:themeFillShade="D9"/>
                          </w:tcPr>
                          <w:p w14:paraId="39A03D46" w14:textId="002C28EA" w:rsidR="00CB0597" w:rsidRPr="007844ED" w:rsidRDefault="00CB0597" w:rsidP="0089638F">
                            <w:pPr>
                              <w:rPr>
                                <w:rFonts w:asciiTheme="majorHAnsi" w:hAnsiTheme="majorHAnsi"/>
                                <w:b/>
                              </w:rPr>
                            </w:pPr>
                            <w:r w:rsidRPr="007844ED">
                              <w:rPr>
                                <w:rFonts w:ascii="Calibri" w:hAnsi="Calibri" w:cs="Calibri"/>
                                <w:b/>
                              </w:rPr>
                              <w:t>10.1 Europäische Union – Alltag, Werte und Institutionen</w:t>
                            </w:r>
                          </w:p>
                        </w:tc>
                      </w:tr>
                      <w:tr w:rsidR="00CB0597" w:rsidRPr="004C282D" w14:paraId="26C848C2" w14:textId="77777777" w:rsidTr="00175F8C">
                        <w:tc>
                          <w:tcPr>
                            <w:tcW w:w="5308" w:type="dxa"/>
                          </w:tcPr>
                          <w:p w14:paraId="7934DEA6" w14:textId="4061E223" w:rsidR="00CB0597" w:rsidRPr="009E15A9" w:rsidRDefault="00CB0597" w:rsidP="0089638F">
                            <w:pPr>
                              <w:autoSpaceDE w:val="0"/>
                              <w:autoSpaceDN w:val="0"/>
                              <w:adjustRightInd w:val="0"/>
                              <w:rPr>
                                <w:rFonts w:ascii="Calibri" w:hAnsi="Calibri" w:cs="Calibri"/>
                              </w:rPr>
                            </w:pPr>
                            <w:r>
                              <w:rPr>
                                <w:rFonts w:ascii="Calibri" w:hAnsi="Calibri" w:cs="Calibri"/>
                              </w:rPr>
                              <w:t xml:space="preserve">10.1.1 Die EU im Alltag – </w:t>
                            </w:r>
                            <w:r w:rsidRPr="009E15A9">
                              <w:rPr>
                                <w:rFonts w:ascii="Calibri" w:hAnsi="Calibri" w:cs="Calibri"/>
                              </w:rPr>
                              <w:t>werden wir jeden Tag von EU-Entscheidungen beeinflusst?</w:t>
                            </w:r>
                          </w:p>
                        </w:tc>
                        <w:tc>
                          <w:tcPr>
                            <w:tcW w:w="6069" w:type="dxa"/>
                            <w:vMerge w:val="restart"/>
                          </w:tcPr>
                          <w:p w14:paraId="7C4E7785" w14:textId="3EA136AD" w:rsidR="00CB0597" w:rsidRPr="002D762E" w:rsidRDefault="00CB0597" w:rsidP="0089638F">
                            <w:pPr>
                              <w:pStyle w:val="Default"/>
                              <w:numPr>
                                <w:ilvl w:val="0"/>
                                <w:numId w:val="33"/>
                              </w:numPr>
                              <w:ind w:left="360"/>
                              <w:rPr>
                                <w:sz w:val="22"/>
                                <w:szCs w:val="22"/>
                              </w:rPr>
                            </w:pPr>
                            <w:r w:rsidRPr="00266846">
                              <w:rPr>
                                <w:rFonts w:ascii="Calibri" w:hAnsi="Calibri" w:cs="OpenSans-Semibold"/>
                              </w:rPr>
                              <w:t>Institutionen und Akteure, z. B. Europäisches Parlament und Europäische Kommission, Europäischer Rat, Wirtschaftsverbände, Europäische Zentralbank</w:t>
                            </w:r>
                          </w:p>
                        </w:tc>
                        <w:tc>
                          <w:tcPr>
                            <w:tcW w:w="1038" w:type="dxa"/>
                          </w:tcPr>
                          <w:p w14:paraId="04E5EEE4" w14:textId="3A0388E1" w:rsidR="00CB0597" w:rsidRPr="004C282D" w:rsidRDefault="00CB0597" w:rsidP="0089638F">
                            <w:pPr>
                              <w:rPr>
                                <w:rFonts w:asciiTheme="majorHAnsi" w:hAnsiTheme="majorHAnsi"/>
                              </w:rPr>
                            </w:pPr>
                          </w:p>
                        </w:tc>
                        <w:tc>
                          <w:tcPr>
                            <w:tcW w:w="1034" w:type="dxa"/>
                          </w:tcPr>
                          <w:p w14:paraId="040A567B" w14:textId="77777777" w:rsidR="00CB0597" w:rsidRPr="004C282D" w:rsidRDefault="00CB0597" w:rsidP="0089638F">
                            <w:pPr>
                              <w:rPr>
                                <w:rFonts w:asciiTheme="majorHAnsi" w:hAnsiTheme="majorHAnsi"/>
                              </w:rPr>
                            </w:pPr>
                          </w:p>
                        </w:tc>
                        <w:tc>
                          <w:tcPr>
                            <w:tcW w:w="1174" w:type="dxa"/>
                          </w:tcPr>
                          <w:p w14:paraId="694C14D6" w14:textId="0C146150" w:rsidR="00CB0597" w:rsidRPr="004C282D" w:rsidRDefault="00CB0597" w:rsidP="0089638F">
                            <w:pPr>
                              <w:rPr>
                                <w:rFonts w:asciiTheme="majorHAnsi" w:hAnsiTheme="majorHAnsi"/>
                              </w:rPr>
                            </w:pPr>
                          </w:p>
                        </w:tc>
                      </w:tr>
                      <w:tr w:rsidR="00CB0597" w:rsidRPr="004C282D" w14:paraId="3D25A632" w14:textId="77777777" w:rsidTr="00175F8C">
                        <w:tc>
                          <w:tcPr>
                            <w:tcW w:w="5308" w:type="dxa"/>
                          </w:tcPr>
                          <w:p w14:paraId="6C9C0D58" w14:textId="4CAF1298" w:rsidR="00CB0597" w:rsidRPr="009E15A9" w:rsidRDefault="00CB0597" w:rsidP="0089638F">
                            <w:pPr>
                              <w:rPr>
                                <w:rFonts w:ascii="Calibri" w:hAnsi="Calibri" w:cs="Calibri"/>
                              </w:rPr>
                            </w:pPr>
                            <w:r w:rsidRPr="009E15A9">
                              <w:rPr>
                                <w:rFonts w:ascii="Calibri" w:hAnsi="Calibri" w:cs="Calibri"/>
                              </w:rPr>
                              <w:t>10.1.2 Die Entwicklung der EU – eine Erfolgsgeschichte?</w:t>
                            </w:r>
                          </w:p>
                        </w:tc>
                        <w:tc>
                          <w:tcPr>
                            <w:tcW w:w="6069" w:type="dxa"/>
                            <w:vMerge/>
                          </w:tcPr>
                          <w:p w14:paraId="39B8E520" w14:textId="77777777" w:rsidR="00CB0597" w:rsidRPr="002D762E" w:rsidRDefault="00CB0597" w:rsidP="0089638F">
                            <w:pPr>
                              <w:pStyle w:val="Default"/>
                              <w:rPr>
                                <w:sz w:val="22"/>
                                <w:szCs w:val="22"/>
                              </w:rPr>
                            </w:pPr>
                          </w:p>
                        </w:tc>
                        <w:tc>
                          <w:tcPr>
                            <w:tcW w:w="1038" w:type="dxa"/>
                          </w:tcPr>
                          <w:p w14:paraId="538E555D" w14:textId="77777777" w:rsidR="00CB0597" w:rsidRPr="004C282D" w:rsidRDefault="00CB0597" w:rsidP="0089638F">
                            <w:pPr>
                              <w:rPr>
                                <w:rFonts w:asciiTheme="majorHAnsi" w:hAnsiTheme="majorHAnsi"/>
                              </w:rPr>
                            </w:pPr>
                          </w:p>
                        </w:tc>
                        <w:tc>
                          <w:tcPr>
                            <w:tcW w:w="1034" w:type="dxa"/>
                          </w:tcPr>
                          <w:p w14:paraId="166DC467" w14:textId="77777777" w:rsidR="00CB0597" w:rsidRPr="004C282D" w:rsidRDefault="00CB0597" w:rsidP="0089638F">
                            <w:pPr>
                              <w:rPr>
                                <w:rFonts w:asciiTheme="majorHAnsi" w:hAnsiTheme="majorHAnsi"/>
                              </w:rPr>
                            </w:pPr>
                          </w:p>
                        </w:tc>
                        <w:tc>
                          <w:tcPr>
                            <w:tcW w:w="1174" w:type="dxa"/>
                          </w:tcPr>
                          <w:p w14:paraId="053AD5B8" w14:textId="37C4D356" w:rsidR="00CB0597" w:rsidRPr="004C282D" w:rsidRDefault="00CB0597" w:rsidP="0089638F">
                            <w:pPr>
                              <w:rPr>
                                <w:rFonts w:asciiTheme="majorHAnsi" w:hAnsiTheme="majorHAnsi"/>
                              </w:rPr>
                            </w:pPr>
                            <w:r>
                              <w:rPr>
                                <w:rFonts w:asciiTheme="majorHAnsi" w:hAnsiTheme="majorHAnsi"/>
                              </w:rPr>
                              <w:t>K37</w:t>
                            </w:r>
                          </w:p>
                        </w:tc>
                      </w:tr>
                      <w:tr w:rsidR="00CB0597" w:rsidRPr="004C282D" w14:paraId="1DC954BA" w14:textId="77777777" w:rsidTr="007844ED">
                        <w:tc>
                          <w:tcPr>
                            <w:tcW w:w="14623" w:type="dxa"/>
                            <w:gridSpan w:val="5"/>
                            <w:shd w:val="clear" w:color="auto" w:fill="D9D9D9" w:themeFill="background1" w:themeFillShade="D9"/>
                          </w:tcPr>
                          <w:p w14:paraId="126A9456" w14:textId="657371AA" w:rsidR="00CB0597" w:rsidRPr="007844ED" w:rsidRDefault="00CB0597" w:rsidP="0089638F">
                            <w:pPr>
                              <w:rPr>
                                <w:rFonts w:asciiTheme="majorHAnsi" w:hAnsiTheme="majorHAnsi"/>
                                <w:b/>
                              </w:rPr>
                            </w:pPr>
                            <w:r w:rsidRPr="007844ED">
                              <w:rPr>
                                <w:rFonts w:ascii="Calibri" w:hAnsi="Calibri" w:cs="Calibri"/>
                                <w:b/>
                              </w:rPr>
                              <w:t>10.2 Entscheidungsprozesse in der EU</w:t>
                            </w:r>
                          </w:p>
                        </w:tc>
                      </w:tr>
                      <w:tr w:rsidR="00CB0597" w:rsidRPr="004C282D" w14:paraId="55F41965" w14:textId="77777777" w:rsidTr="00175F8C">
                        <w:tc>
                          <w:tcPr>
                            <w:tcW w:w="5308" w:type="dxa"/>
                          </w:tcPr>
                          <w:p w14:paraId="4FC420DC" w14:textId="79E4B698" w:rsidR="00CB0597" w:rsidRPr="009E15A9" w:rsidRDefault="00CB0597" w:rsidP="0089638F">
                            <w:pPr>
                              <w:autoSpaceDE w:val="0"/>
                              <w:autoSpaceDN w:val="0"/>
                              <w:adjustRightInd w:val="0"/>
                              <w:rPr>
                                <w:rFonts w:ascii="Calibri" w:hAnsi="Calibri" w:cs="Calibri"/>
                              </w:rPr>
                            </w:pPr>
                            <w:r w:rsidRPr="009E15A9">
                              <w:rPr>
                                <w:rFonts w:ascii="Calibri" w:hAnsi="Calibri" w:cs="Calibri"/>
                              </w:rPr>
                              <w:t xml:space="preserve">10.2.1 Der Weg </w:t>
                            </w:r>
                            <w:r>
                              <w:rPr>
                                <w:rFonts w:ascii="Calibri" w:hAnsi="Calibri" w:cs="Calibri"/>
                              </w:rPr>
                              <w:t xml:space="preserve">der EU-Gesetzgebung am Beispiel </w:t>
                            </w:r>
                            <w:r w:rsidRPr="009E15A9">
                              <w:rPr>
                                <w:rFonts w:ascii="Calibri" w:hAnsi="Calibri" w:cs="Calibri"/>
                              </w:rPr>
                              <w:t>des Nichtraucherschutzes – wer entscheidet in der EU?</w:t>
                            </w:r>
                          </w:p>
                        </w:tc>
                        <w:tc>
                          <w:tcPr>
                            <w:tcW w:w="6069" w:type="dxa"/>
                            <w:vMerge w:val="restart"/>
                          </w:tcPr>
                          <w:p w14:paraId="322D8817" w14:textId="64CFDAA3"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Entscheidungsverfahren in der Europäischen Union</w:t>
                            </w:r>
                          </w:p>
                        </w:tc>
                        <w:tc>
                          <w:tcPr>
                            <w:tcW w:w="1038" w:type="dxa"/>
                          </w:tcPr>
                          <w:p w14:paraId="42668B98" w14:textId="5EA8CE3B" w:rsidR="00CB0597" w:rsidRPr="004C282D" w:rsidRDefault="00CB0597" w:rsidP="0089638F">
                            <w:pPr>
                              <w:rPr>
                                <w:rFonts w:asciiTheme="majorHAnsi" w:hAnsiTheme="majorHAnsi"/>
                              </w:rPr>
                            </w:pPr>
                            <w:r>
                              <w:rPr>
                                <w:rFonts w:asciiTheme="majorHAnsi" w:hAnsiTheme="majorHAnsi"/>
                              </w:rPr>
                              <w:t>K34, K35</w:t>
                            </w:r>
                          </w:p>
                        </w:tc>
                        <w:tc>
                          <w:tcPr>
                            <w:tcW w:w="1034" w:type="dxa"/>
                          </w:tcPr>
                          <w:p w14:paraId="73062094" w14:textId="571C7E2E" w:rsidR="00CB0597" w:rsidRPr="004C282D" w:rsidRDefault="00CB0597" w:rsidP="0089638F">
                            <w:pPr>
                              <w:rPr>
                                <w:rFonts w:asciiTheme="majorHAnsi" w:hAnsiTheme="majorHAnsi"/>
                              </w:rPr>
                            </w:pPr>
                            <w:r>
                              <w:rPr>
                                <w:rFonts w:asciiTheme="majorHAnsi" w:hAnsiTheme="majorHAnsi"/>
                              </w:rPr>
                              <w:t>K36</w:t>
                            </w:r>
                          </w:p>
                        </w:tc>
                        <w:tc>
                          <w:tcPr>
                            <w:tcW w:w="1174" w:type="dxa"/>
                          </w:tcPr>
                          <w:p w14:paraId="17CAB0FA" w14:textId="1DD18BE6" w:rsidR="00CB0597" w:rsidRPr="004C282D" w:rsidRDefault="00CB0597" w:rsidP="0089638F">
                            <w:pPr>
                              <w:rPr>
                                <w:rFonts w:asciiTheme="majorHAnsi" w:hAnsiTheme="majorHAnsi"/>
                              </w:rPr>
                            </w:pPr>
                            <w:r>
                              <w:rPr>
                                <w:rFonts w:asciiTheme="majorHAnsi" w:hAnsiTheme="majorHAnsi"/>
                              </w:rPr>
                              <w:t>K37</w:t>
                            </w:r>
                          </w:p>
                        </w:tc>
                      </w:tr>
                      <w:tr w:rsidR="00CB0597" w:rsidRPr="004C282D" w14:paraId="43284251" w14:textId="77777777" w:rsidTr="00175F8C">
                        <w:tc>
                          <w:tcPr>
                            <w:tcW w:w="5308" w:type="dxa"/>
                          </w:tcPr>
                          <w:p w14:paraId="107F28D6" w14:textId="6EBF5B19" w:rsidR="00CB0597" w:rsidRPr="009E15A9" w:rsidRDefault="00CB0597" w:rsidP="0089638F">
                            <w:pPr>
                              <w:rPr>
                                <w:rFonts w:ascii="Calibri" w:hAnsi="Calibri" w:cs="Calibri"/>
                              </w:rPr>
                            </w:pPr>
                            <w:r w:rsidRPr="009E15A9">
                              <w:rPr>
                                <w:rFonts w:ascii="Calibri" w:hAnsi="Calibri" w:cs="Calibri"/>
                              </w:rPr>
                              <w:t>10.2.2 Bürgerbeteiligung in der EU – welchen Einfluss haben die Bürger?</w:t>
                            </w:r>
                          </w:p>
                        </w:tc>
                        <w:tc>
                          <w:tcPr>
                            <w:tcW w:w="6069" w:type="dxa"/>
                            <w:vMerge/>
                          </w:tcPr>
                          <w:p w14:paraId="794E57DB" w14:textId="77777777" w:rsidR="00CB0597" w:rsidRPr="002D762E" w:rsidRDefault="00CB0597" w:rsidP="0089638F">
                            <w:pPr>
                              <w:pStyle w:val="Default"/>
                              <w:rPr>
                                <w:sz w:val="22"/>
                                <w:szCs w:val="22"/>
                              </w:rPr>
                            </w:pPr>
                          </w:p>
                        </w:tc>
                        <w:tc>
                          <w:tcPr>
                            <w:tcW w:w="1038" w:type="dxa"/>
                          </w:tcPr>
                          <w:p w14:paraId="0F0492DB" w14:textId="7F276169" w:rsidR="00CB0597" w:rsidRPr="004C282D" w:rsidRDefault="00CB0597" w:rsidP="0089638F">
                            <w:pPr>
                              <w:rPr>
                                <w:rFonts w:asciiTheme="majorHAnsi" w:hAnsiTheme="majorHAnsi"/>
                              </w:rPr>
                            </w:pPr>
                          </w:p>
                        </w:tc>
                        <w:tc>
                          <w:tcPr>
                            <w:tcW w:w="1034" w:type="dxa"/>
                          </w:tcPr>
                          <w:p w14:paraId="3D8289CA" w14:textId="449A04A8" w:rsidR="00CB0597" w:rsidRPr="004C282D" w:rsidRDefault="00CB0597" w:rsidP="0089638F">
                            <w:pPr>
                              <w:rPr>
                                <w:rFonts w:asciiTheme="majorHAnsi" w:hAnsiTheme="majorHAnsi"/>
                              </w:rPr>
                            </w:pPr>
                            <w:r>
                              <w:rPr>
                                <w:rFonts w:asciiTheme="majorHAnsi" w:hAnsiTheme="majorHAnsi"/>
                              </w:rPr>
                              <w:t>K36</w:t>
                            </w:r>
                          </w:p>
                        </w:tc>
                        <w:tc>
                          <w:tcPr>
                            <w:tcW w:w="1174" w:type="dxa"/>
                          </w:tcPr>
                          <w:p w14:paraId="4D8D5CA7" w14:textId="221C8DDE" w:rsidR="00CB0597" w:rsidRPr="004C282D" w:rsidRDefault="00CB0597" w:rsidP="0089638F">
                            <w:pPr>
                              <w:rPr>
                                <w:rFonts w:asciiTheme="majorHAnsi" w:hAnsiTheme="majorHAnsi"/>
                              </w:rPr>
                            </w:pPr>
                            <w:r>
                              <w:rPr>
                                <w:rFonts w:asciiTheme="majorHAnsi" w:hAnsiTheme="majorHAnsi"/>
                              </w:rPr>
                              <w:t>K37</w:t>
                            </w:r>
                          </w:p>
                        </w:tc>
                      </w:tr>
                      <w:tr w:rsidR="00CB0597" w:rsidRPr="004C282D" w14:paraId="1C291FF9" w14:textId="77777777" w:rsidTr="00175F8C">
                        <w:tc>
                          <w:tcPr>
                            <w:tcW w:w="5308" w:type="dxa"/>
                          </w:tcPr>
                          <w:p w14:paraId="5A8A57D0" w14:textId="72168170" w:rsidR="00CB0597" w:rsidRPr="009E15A9" w:rsidRDefault="00CB0597" w:rsidP="0089638F">
                            <w:pPr>
                              <w:rPr>
                                <w:rFonts w:ascii="Calibri" w:hAnsi="Calibri" w:cs="Calibri"/>
                              </w:rPr>
                            </w:pPr>
                            <w:r w:rsidRPr="009E15A9">
                              <w:rPr>
                                <w:rFonts w:ascii="Calibri" w:hAnsi="Calibri" w:cs="Calibri"/>
                              </w:rPr>
                              <w:t>10.2.3 Hat die EU ein Demokratiedefizit?</w:t>
                            </w:r>
                          </w:p>
                        </w:tc>
                        <w:tc>
                          <w:tcPr>
                            <w:tcW w:w="6069" w:type="dxa"/>
                            <w:vMerge/>
                          </w:tcPr>
                          <w:p w14:paraId="0857AEA4" w14:textId="77777777" w:rsidR="00CB0597" w:rsidRPr="002D762E" w:rsidRDefault="00CB0597" w:rsidP="0089638F">
                            <w:pPr>
                              <w:pStyle w:val="Default"/>
                              <w:rPr>
                                <w:sz w:val="22"/>
                                <w:szCs w:val="22"/>
                              </w:rPr>
                            </w:pPr>
                          </w:p>
                        </w:tc>
                        <w:tc>
                          <w:tcPr>
                            <w:tcW w:w="1038" w:type="dxa"/>
                          </w:tcPr>
                          <w:p w14:paraId="1641069C" w14:textId="77777777" w:rsidR="00CB0597" w:rsidRPr="004C282D" w:rsidRDefault="00CB0597" w:rsidP="0089638F">
                            <w:pPr>
                              <w:rPr>
                                <w:rFonts w:asciiTheme="majorHAnsi" w:hAnsiTheme="majorHAnsi"/>
                              </w:rPr>
                            </w:pPr>
                          </w:p>
                        </w:tc>
                        <w:tc>
                          <w:tcPr>
                            <w:tcW w:w="1034" w:type="dxa"/>
                          </w:tcPr>
                          <w:p w14:paraId="57A7436C" w14:textId="5FDFF57D" w:rsidR="00CB0597" w:rsidRPr="004C282D" w:rsidRDefault="00CB0597" w:rsidP="0089638F">
                            <w:pPr>
                              <w:rPr>
                                <w:rFonts w:asciiTheme="majorHAnsi" w:hAnsiTheme="majorHAnsi"/>
                              </w:rPr>
                            </w:pPr>
                            <w:r>
                              <w:rPr>
                                <w:rFonts w:asciiTheme="majorHAnsi" w:hAnsiTheme="majorHAnsi"/>
                              </w:rPr>
                              <w:t>K36</w:t>
                            </w:r>
                          </w:p>
                        </w:tc>
                        <w:tc>
                          <w:tcPr>
                            <w:tcW w:w="1174" w:type="dxa"/>
                          </w:tcPr>
                          <w:p w14:paraId="26D38885" w14:textId="764BC0BD" w:rsidR="00CB0597" w:rsidRPr="004C282D" w:rsidRDefault="00CB0597" w:rsidP="0089638F">
                            <w:pPr>
                              <w:rPr>
                                <w:rFonts w:asciiTheme="majorHAnsi" w:hAnsiTheme="majorHAnsi"/>
                              </w:rPr>
                            </w:pPr>
                            <w:r>
                              <w:rPr>
                                <w:rFonts w:asciiTheme="majorHAnsi" w:hAnsiTheme="majorHAnsi"/>
                              </w:rPr>
                              <w:t>K37</w:t>
                            </w:r>
                          </w:p>
                        </w:tc>
                      </w:tr>
                      <w:tr w:rsidR="00CB0597" w:rsidRPr="004C282D" w14:paraId="71A1DF85" w14:textId="77777777" w:rsidTr="007844ED">
                        <w:tc>
                          <w:tcPr>
                            <w:tcW w:w="14623" w:type="dxa"/>
                            <w:gridSpan w:val="5"/>
                            <w:shd w:val="clear" w:color="auto" w:fill="D9D9D9" w:themeFill="background1" w:themeFillShade="D9"/>
                          </w:tcPr>
                          <w:p w14:paraId="592EC0A8" w14:textId="1EFFE1F4" w:rsidR="00CB0597" w:rsidRPr="004C282D" w:rsidRDefault="00CB0597" w:rsidP="0089638F">
                            <w:pPr>
                              <w:rPr>
                                <w:rFonts w:asciiTheme="majorHAnsi" w:hAnsiTheme="majorHAnsi"/>
                              </w:rPr>
                            </w:pPr>
                            <w:r w:rsidRPr="007844ED">
                              <w:rPr>
                                <w:rFonts w:ascii="Calibri" w:hAnsi="Calibri" w:cs="Calibri"/>
                                <w:b/>
                              </w:rPr>
                              <w:t>10</w:t>
                            </w:r>
                            <w:r w:rsidRPr="009E15A9">
                              <w:rPr>
                                <w:rFonts w:ascii="Calibri" w:hAnsi="Calibri" w:cs="Calibri"/>
                              </w:rPr>
                              <w:t>.</w:t>
                            </w:r>
                            <w:r w:rsidRPr="007844ED">
                              <w:rPr>
                                <w:rFonts w:ascii="Calibri" w:hAnsi="Calibri" w:cs="Calibri"/>
                                <w:b/>
                              </w:rPr>
                              <w:t>3 Herausforderungen für die EU: Beitritts- und Austrittsverhandlungen</w:t>
                            </w:r>
                          </w:p>
                        </w:tc>
                      </w:tr>
                      <w:tr w:rsidR="00CB0597" w:rsidRPr="004C282D" w14:paraId="17B09903" w14:textId="77777777" w:rsidTr="00175F8C">
                        <w:tc>
                          <w:tcPr>
                            <w:tcW w:w="5308" w:type="dxa"/>
                          </w:tcPr>
                          <w:p w14:paraId="0BDC4AE5" w14:textId="73EAAE10" w:rsidR="00CB0597" w:rsidRPr="009E15A9" w:rsidRDefault="00CB0597" w:rsidP="0089638F">
                            <w:pPr>
                              <w:autoSpaceDE w:val="0"/>
                              <w:autoSpaceDN w:val="0"/>
                              <w:adjustRightInd w:val="0"/>
                              <w:rPr>
                                <w:rFonts w:ascii="Calibri" w:hAnsi="Calibri" w:cs="Calibri"/>
                              </w:rPr>
                            </w:pPr>
                            <w:r>
                              <w:rPr>
                                <w:rFonts w:ascii="Calibri" w:hAnsi="Calibri" w:cs="Calibri"/>
                              </w:rPr>
                              <w:t xml:space="preserve">10.3.1 EU-Erweiterung – </w:t>
                            </w:r>
                            <w:r w:rsidRPr="009E15A9">
                              <w:rPr>
                                <w:rFonts w:ascii="Calibri" w:hAnsi="Calibri" w:cs="Calibri"/>
                              </w:rPr>
                              <w:t>soll jeder Staat in Europa Mitglied werden dürfen?</w:t>
                            </w:r>
                          </w:p>
                        </w:tc>
                        <w:tc>
                          <w:tcPr>
                            <w:tcW w:w="6069" w:type="dxa"/>
                            <w:vMerge w:val="restart"/>
                          </w:tcPr>
                          <w:p w14:paraId="1D31E612" w14:textId="621DE4C4" w:rsidR="00CB0597" w:rsidRPr="00266846" w:rsidRDefault="00CB0597" w:rsidP="0089638F">
                            <w:pPr>
                              <w:pStyle w:val="Default"/>
                              <w:numPr>
                                <w:ilvl w:val="0"/>
                                <w:numId w:val="33"/>
                              </w:numPr>
                              <w:ind w:left="360"/>
                              <w:rPr>
                                <w:rFonts w:ascii="Calibri" w:hAnsi="Calibri" w:cs="OpenSans-Semibold"/>
                              </w:rPr>
                            </w:pPr>
                            <w:r w:rsidRPr="00266846">
                              <w:rPr>
                                <w:rFonts w:ascii="Calibri" w:hAnsi="Calibri" w:cs="OpenSans-Semibold"/>
                              </w:rPr>
                              <w:t>Entscheidungsverf</w:t>
                            </w:r>
                            <w:r>
                              <w:rPr>
                                <w:rFonts w:ascii="Calibri" w:hAnsi="Calibri" w:cs="OpenSans-Semibold"/>
                              </w:rPr>
                              <w:t>ahren in der Europäischen Union</w:t>
                            </w:r>
                          </w:p>
                        </w:tc>
                        <w:tc>
                          <w:tcPr>
                            <w:tcW w:w="1038" w:type="dxa"/>
                          </w:tcPr>
                          <w:p w14:paraId="23D3F99F" w14:textId="77777777" w:rsidR="00CB0597" w:rsidRPr="004C282D" w:rsidRDefault="00CB0597" w:rsidP="0089638F">
                            <w:pPr>
                              <w:rPr>
                                <w:rFonts w:asciiTheme="majorHAnsi" w:hAnsiTheme="majorHAnsi"/>
                              </w:rPr>
                            </w:pPr>
                          </w:p>
                        </w:tc>
                        <w:tc>
                          <w:tcPr>
                            <w:tcW w:w="1034" w:type="dxa"/>
                          </w:tcPr>
                          <w:p w14:paraId="161C1BDC" w14:textId="68021DC4" w:rsidR="00CB0597" w:rsidRPr="004C282D" w:rsidRDefault="00CB0597" w:rsidP="0089638F">
                            <w:pPr>
                              <w:rPr>
                                <w:rFonts w:asciiTheme="majorHAnsi" w:hAnsiTheme="majorHAnsi"/>
                              </w:rPr>
                            </w:pPr>
                            <w:r>
                              <w:rPr>
                                <w:rFonts w:asciiTheme="majorHAnsi" w:hAnsiTheme="majorHAnsi"/>
                              </w:rPr>
                              <w:t>K36</w:t>
                            </w:r>
                          </w:p>
                        </w:tc>
                        <w:tc>
                          <w:tcPr>
                            <w:tcW w:w="1174" w:type="dxa"/>
                          </w:tcPr>
                          <w:p w14:paraId="1E5400D4" w14:textId="0C2267CA" w:rsidR="00CB0597" w:rsidRPr="004C282D" w:rsidRDefault="00CB0597" w:rsidP="0089638F">
                            <w:pPr>
                              <w:rPr>
                                <w:rFonts w:asciiTheme="majorHAnsi" w:hAnsiTheme="majorHAnsi"/>
                              </w:rPr>
                            </w:pPr>
                            <w:r>
                              <w:rPr>
                                <w:rFonts w:asciiTheme="majorHAnsi" w:hAnsiTheme="majorHAnsi"/>
                              </w:rPr>
                              <w:t>K37</w:t>
                            </w:r>
                          </w:p>
                        </w:tc>
                      </w:tr>
                      <w:tr w:rsidR="00CB0597" w:rsidRPr="004C282D" w14:paraId="6D80D37D" w14:textId="77777777" w:rsidTr="00175F8C">
                        <w:tc>
                          <w:tcPr>
                            <w:tcW w:w="5308" w:type="dxa"/>
                          </w:tcPr>
                          <w:p w14:paraId="66ADB087" w14:textId="54BB9D56" w:rsidR="00CB0597" w:rsidRPr="009E15A9" w:rsidRDefault="00CB0597" w:rsidP="0089638F">
                            <w:pPr>
                              <w:autoSpaceDE w:val="0"/>
                              <w:autoSpaceDN w:val="0"/>
                              <w:adjustRightInd w:val="0"/>
                              <w:rPr>
                                <w:rFonts w:ascii="Calibri" w:hAnsi="Calibri" w:cs="Calibri"/>
                              </w:rPr>
                            </w:pPr>
                            <w:r w:rsidRPr="009E15A9">
                              <w:rPr>
                                <w:rFonts w:ascii="Calibri" w:hAnsi="Calibri" w:cs="Calibri"/>
                              </w:rPr>
                              <w:t xml:space="preserve">10.3.2 Fallbeispiel EU-Austritt: Wer profitiert vom </w:t>
                            </w:r>
                            <w:proofErr w:type="spellStart"/>
                            <w:r w:rsidRPr="009E15A9">
                              <w:rPr>
                                <w:rFonts w:ascii="Calibri" w:hAnsi="Calibri" w:cs="Calibri"/>
                              </w:rPr>
                              <w:t>Brexit</w:t>
                            </w:r>
                            <w:proofErr w:type="spellEnd"/>
                            <w:r w:rsidRPr="009E15A9">
                              <w:rPr>
                                <w:rFonts w:ascii="Calibri" w:hAnsi="Calibri" w:cs="Calibri"/>
                              </w:rPr>
                              <w:t>?</w:t>
                            </w:r>
                          </w:p>
                        </w:tc>
                        <w:tc>
                          <w:tcPr>
                            <w:tcW w:w="6069" w:type="dxa"/>
                            <w:vMerge/>
                          </w:tcPr>
                          <w:p w14:paraId="305A239B" w14:textId="77777777" w:rsidR="00CB0597" w:rsidRPr="002D762E" w:rsidRDefault="00CB0597" w:rsidP="0089638F">
                            <w:pPr>
                              <w:pStyle w:val="Default"/>
                              <w:rPr>
                                <w:sz w:val="22"/>
                                <w:szCs w:val="22"/>
                              </w:rPr>
                            </w:pPr>
                          </w:p>
                        </w:tc>
                        <w:tc>
                          <w:tcPr>
                            <w:tcW w:w="1038" w:type="dxa"/>
                          </w:tcPr>
                          <w:p w14:paraId="7545A3BC" w14:textId="0CB52498" w:rsidR="00CB0597" w:rsidRPr="004C282D" w:rsidRDefault="00CB0597" w:rsidP="0089638F">
                            <w:pPr>
                              <w:rPr>
                                <w:rFonts w:asciiTheme="majorHAnsi" w:hAnsiTheme="majorHAnsi"/>
                              </w:rPr>
                            </w:pPr>
                            <w:r>
                              <w:rPr>
                                <w:rFonts w:asciiTheme="majorHAnsi" w:hAnsiTheme="majorHAnsi"/>
                              </w:rPr>
                              <w:t>K34</w:t>
                            </w:r>
                          </w:p>
                        </w:tc>
                        <w:tc>
                          <w:tcPr>
                            <w:tcW w:w="1034" w:type="dxa"/>
                          </w:tcPr>
                          <w:p w14:paraId="0BA7654D" w14:textId="77777777" w:rsidR="00CB0597" w:rsidRPr="004C282D" w:rsidRDefault="00CB0597" w:rsidP="0089638F">
                            <w:pPr>
                              <w:rPr>
                                <w:rFonts w:asciiTheme="majorHAnsi" w:hAnsiTheme="majorHAnsi"/>
                              </w:rPr>
                            </w:pPr>
                          </w:p>
                        </w:tc>
                        <w:tc>
                          <w:tcPr>
                            <w:tcW w:w="1174" w:type="dxa"/>
                          </w:tcPr>
                          <w:p w14:paraId="0D14AEC1" w14:textId="5CAE0821" w:rsidR="00CB0597" w:rsidRPr="004C282D" w:rsidRDefault="00CB0597" w:rsidP="0089638F">
                            <w:pPr>
                              <w:rPr>
                                <w:rFonts w:asciiTheme="majorHAnsi" w:hAnsiTheme="majorHAnsi"/>
                              </w:rPr>
                            </w:pPr>
                            <w:r>
                              <w:rPr>
                                <w:rFonts w:asciiTheme="majorHAnsi" w:hAnsiTheme="majorHAnsi"/>
                              </w:rPr>
                              <w:t>K37</w:t>
                            </w:r>
                          </w:p>
                        </w:tc>
                      </w:tr>
                    </w:tbl>
                    <w:p w14:paraId="6A08E022" w14:textId="77777777" w:rsidR="00CB0597" w:rsidRDefault="00CB0597" w:rsidP="009E15A9"/>
                  </w:txbxContent>
                </v:textbox>
                <w10:wrap type="square"/>
              </v:shape>
            </w:pict>
          </mc:Fallback>
        </mc:AlternateContent>
      </w:r>
    </w:p>
    <w:sectPr w:rsidR="00F129AD" w:rsidRPr="009E4681" w:rsidSect="002C0B7F">
      <w:headerReference w:type="even" r:id="rId9"/>
      <w:headerReference w:type="default" r:id="rId10"/>
      <w:footerReference w:type="even" r:id="rId11"/>
      <w:footerReference w:type="default" r:id="rId12"/>
      <w:headerReference w:type="first" r:id="rId13"/>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590EA" w14:textId="77777777" w:rsidR="00CB0597" w:rsidRDefault="00CB0597" w:rsidP="000C64AA">
      <w:r>
        <w:separator/>
      </w:r>
    </w:p>
  </w:endnote>
  <w:endnote w:type="continuationSeparator" w:id="0">
    <w:p w14:paraId="7F08C08E" w14:textId="77777777" w:rsidR="00CB0597" w:rsidRDefault="00CB0597"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Sans">
    <w:panose1 w:val="00000000000000000000"/>
    <w:charset w:val="00"/>
    <w:family w:val="swiss"/>
    <w:notTrueType/>
    <w:pitch w:val="default"/>
    <w:sig w:usb0="00000003" w:usb1="08070000" w:usb2="00000010" w:usb3="00000000" w:csb0="00020001"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OpenSans-Semi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CB0597" w:rsidRDefault="00CB0597"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CB0597" w:rsidRDefault="00CB0597"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1C1DE3D3" w:rsidR="00CB0597" w:rsidRDefault="00CB0597"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544E1BB2">
              <wp:simplePos x="0" y="0"/>
              <wp:positionH relativeFrom="column">
                <wp:posOffset>-60872</wp:posOffset>
              </wp:positionH>
              <wp:positionV relativeFrom="paragraph">
                <wp:posOffset>67738</wp:posOffset>
              </wp:positionV>
              <wp:extent cx="6004471"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471"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7481BCF" w14:textId="77777777" w:rsidR="00CB0597" w:rsidRPr="00394C7F" w:rsidRDefault="00CB0597" w:rsidP="00E50619">
                          <w:pPr>
                            <w:rPr>
                              <w:rFonts w:ascii="Calibri" w:hAnsi="Calibri"/>
                              <w:sz w:val="22"/>
                              <w:szCs w:val="22"/>
                            </w:rPr>
                          </w:pPr>
                          <w:r>
                            <w:rPr>
                              <w:rFonts w:ascii="Calibri" w:hAnsi="Calibri"/>
                              <w:sz w:val="22"/>
                              <w:szCs w:val="22"/>
                            </w:rPr>
                            <w:t>Politik &amp; Co. – Sozialkunde für die Sekundarstufe I Sachsen-Anhalt – (ISBN 978-3-661-</w:t>
                          </w:r>
                          <w:r w:rsidRPr="00952CC7">
                            <w:rPr>
                              <w:rFonts w:ascii="Calibri" w:hAnsi="Calibri"/>
                              <w:b/>
                              <w:sz w:val="22"/>
                              <w:szCs w:val="22"/>
                            </w:rPr>
                            <w:t>71005</w:t>
                          </w:r>
                          <w:r>
                            <w:rPr>
                              <w:rFonts w:ascii="Calibri" w:hAnsi="Calibri"/>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49" type="#_x0000_t202" style="position:absolute;margin-left:-4.8pt;margin-top:5.35pt;width:472.8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" filled="f" stroked="f">
              <v:textbox>
                <w:txbxContent>
                  <w:p w14:paraId="77481BCF" w14:textId="77777777" w:rsidR="00CB0597" w:rsidRPr="00394C7F" w:rsidRDefault="00CB0597" w:rsidP="00E50619">
                    <w:pPr>
                      <w:rPr>
                        <w:rFonts w:ascii="Calibri" w:hAnsi="Calibri"/>
                        <w:sz w:val="22"/>
                        <w:szCs w:val="22"/>
                      </w:rPr>
                    </w:pPr>
                    <w:r>
                      <w:rPr>
                        <w:rFonts w:ascii="Calibri" w:hAnsi="Calibri"/>
                        <w:sz w:val="22"/>
                        <w:szCs w:val="22"/>
                      </w:rPr>
                      <w:t>Politik &amp; Co. – Sozialkunde für die Sekundarstufe I Sachsen-Anhalt – (ISBN 978-3-661-</w:t>
                    </w:r>
                    <w:r w:rsidRPr="00952CC7">
                      <w:rPr>
                        <w:rFonts w:ascii="Calibri" w:hAnsi="Calibri"/>
                        <w:b/>
                        <w:sz w:val="22"/>
                        <w:szCs w:val="22"/>
                      </w:rPr>
                      <w:t>71005</w:t>
                    </w:r>
                    <w:r>
                      <w:rPr>
                        <w:rFonts w:ascii="Calibri" w:hAnsi="Calibri"/>
                        <w:sz w:val="22"/>
                        <w:szCs w:val="22"/>
                      </w:rPr>
                      <w:t>-1)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147F6AC7">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1130D"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C369C73" w14:textId="77777777" w:rsidR="00CB0597" w:rsidRPr="00394C7F" w:rsidRDefault="00CB0597"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50"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" filled="f" stroked="f">
              <v:textbox>
                <w:txbxContent>
                  <w:p w14:paraId="1C369C73" w14:textId="77777777" w:rsidR="00CB0597" w:rsidRPr="00394C7F" w:rsidRDefault="00CB0597"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7DFB7413">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7B8ED"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833C8" w14:textId="77777777" w:rsidR="00CB0597" w:rsidRDefault="00CB0597" w:rsidP="000C64AA">
      <w:r>
        <w:separator/>
      </w:r>
    </w:p>
  </w:footnote>
  <w:footnote w:type="continuationSeparator" w:id="0">
    <w:p w14:paraId="5FAE10D2" w14:textId="77777777" w:rsidR="00CB0597" w:rsidRDefault="00CB0597"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CB0597" w:rsidRDefault="00CB0597"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CB0597" w:rsidRDefault="00CB0597"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4F4450C4" w:rsidR="00CB0597" w:rsidRDefault="00CB0597"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A5655F">
      <w:rPr>
        <w:rStyle w:val="Seitenzahl"/>
        <w:noProof/>
      </w:rPr>
      <w:t>2</w:t>
    </w:r>
    <w:r>
      <w:rPr>
        <w:rStyle w:val="Seitenzahl"/>
      </w:rPr>
      <w:fldChar w:fldCharType="end"/>
    </w:r>
  </w:p>
  <w:p w14:paraId="03ED67FE" w14:textId="3328B5A8" w:rsidR="00CB0597" w:rsidRDefault="00CB0597"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6BB1D77E" w:rsidR="00CB0597" w:rsidRPr="00B23521" w:rsidRDefault="00CB0597"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285D"/>
    <w:multiLevelType w:val="multilevel"/>
    <w:tmpl w:val="5D34EC8E"/>
    <w:lvl w:ilvl="0">
      <w:start w:val="5"/>
      <w:numFmt w:val="decimal"/>
      <w:lvlText w:val="%1"/>
      <w:lvlJc w:val="left"/>
      <w:pPr>
        <w:ind w:left="480" w:hanging="480"/>
      </w:pPr>
      <w:rPr>
        <w:rFonts w:cs="OpenSans" w:hint="default"/>
      </w:rPr>
    </w:lvl>
    <w:lvl w:ilvl="1">
      <w:start w:val="1"/>
      <w:numFmt w:val="decimal"/>
      <w:lvlText w:val="%1.%2"/>
      <w:lvlJc w:val="left"/>
      <w:pPr>
        <w:ind w:left="480" w:hanging="480"/>
      </w:pPr>
      <w:rPr>
        <w:rFonts w:cs="OpenSans" w:hint="default"/>
      </w:rPr>
    </w:lvl>
    <w:lvl w:ilvl="2">
      <w:start w:val="1"/>
      <w:numFmt w:val="decimal"/>
      <w:lvlText w:val="%1.%2.%3"/>
      <w:lvlJc w:val="left"/>
      <w:pPr>
        <w:ind w:left="720" w:hanging="720"/>
      </w:pPr>
      <w:rPr>
        <w:rFonts w:cs="OpenSans" w:hint="default"/>
      </w:rPr>
    </w:lvl>
    <w:lvl w:ilvl="3">
      <w:start w:val="1"/>
      <w:numFmt w:val="decimal"/>
      <w:lvlText w:val="%1.%2.%3.%4"/>
      <w:lvlJc w:val="left"/>
      <w:pPr>
        <w:ind w:left="720" w:hanging="720"/>
      </w:pPr>
      <w:rPr>
        <w:rFonts w:cs="OpenSans" w:hint="default"/>
      </w:rPr>
    </w:lvl>
    <w:lvl w:ilvl="4">
      <w:start w:val="1"/>
      <w:numFmt w:val="decimal"/>
      <w:lvlText w:val="%1.%2.%3.%4.%5"/>
      <w:lvlJc w:val="left"/>
      <w:pPr>
        <w:ind w:left="1080" w:hanging="1080"/>
      </w:pPr>
      <w:rPr>
        <w:rFonts w:cs="OpenSans" w:hint="default"/>
      </w:rPr>
    </w:lvl>
    <w:lvl w:ilvl="5">
      <w:start w:val="1"/>
      <w:numFmt w:val="decimal"/>
      <w:lvlText w:val="%1.%2.%3.%4.%5.%6"/>
      <w:lvlJc w:val="left"/>
      <w:pPr>
        <w:ind w:left="1080" w:hanging="1080"/>
      </w:pPr>
      <w:rPr>
        <w:rFonts w:cs="OpenSans" w:hint="default"/>
      </w:rPr>
    </w:lvl>
    <w:lvl w:ilvl="6">
      <w:start w:val="1"/>
      <w:numFmt w:val="decimal"/>
      <w:lvlText w:val="%1.%2.%3.%4.%5.%6.%7"/>
      <w:lvlJc w:val="left"/>
      <w:pPr>
        <w:ind w:left="1440" w:hanging="1440"/>
      </w:pPr>
      <w:rPr>
        <w:rFonts w:cs="OpenSans" w:hint="default"/>
      </w:rPr>
    </w:lvl>
    <w:lvl w:ilvl="7">
      <w:start w:val="1"/>
      <w:numFmt w:val="decimal"/>
      <w:lvlText w:val="%1.%2.%3.%4.%5.%6.%7.%8"/>
      <w:lvlJc w:val="left"/>
      <w:pPr>
        <w:ind w:left="1440" w:hanging="1440"/>
      </w:pPr>
      <w:rPr>
        <w:rFonts w:cs="OpenSans" w:hint="default"/>
      </w:rPr>
    </w:lvl>
    <w:lvl w:ilvl="8">
      <w:start w:val="1"/>
      <w:numFmt w:val="decimal"/>
      <w:lvlText w:val="%1.%2.%3.%4.%5.%6.%7.%8.%9"/>
      <w:lvlJc w:val="left"/>
      <w:pPr>
        <w:ind w:left="1800" w:hanging="1800"/>
      </w:pPr>
      <w:rPr>
        <w:rFonts w:cs="OpenSans" w:hint="default"/>
      </w:rPr>
    </w:lvl>
  </w:abstractNum>
  <w:abstractNum w:abstractNumId="1" w15:restartNumberingAfterBreak="0">
    <w:nsid w:val="135565E8"/>
    <w:multiLevelType w:val="hybridMultilevel"/>
    <w:tmpl w:val="76A29078"/>
    <w:lvl w:ilvl="0" w:tplc="92F8BF2C">
      <w:numFmt w:val="bullet"/>
      <w:lvlText w:val="-"/>
      <w:lvlJc w:val="left"/>
      <w:pPr>
        <w:ind w:left="720" w:hanging="360"/>
      </w:pPr>
      <w:rPr>
        <w:rFonts w:ascii="Calibri" w:eastAsia="Times New Roman" w:hAnsi="Calibri" w:cs="Calibri" w:hint="default"/>
      </w:rPr>
    </w:lvl>
    <w:lvl w:ilvl="1" w:tplc="92F8BF2C">
      <w:numFmt w:val="bullet"/>
      <w:lvlText w:val="-"/>
      <w:lvlJc w:val="left"/>
      <w:pPr>
        <w:ind w:left="1440" w:hanging="360"/>
      </w:pPr>
      <w:rPr>
        <w:rFonts w:ascii="Calibri" w:eastAsia="Times New Roman"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BC14AA"/>
    <w:multiLevelType w:val="hybridMultilevel"/>
    <w:tmpl w:val="43545DE8"/>
    <w:lvl w:ilvl="0" w:tplc="A04C122A">
      <w:start w:val="5"/>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D62282"/>
    <w:multiLevelType w:val="hybridMultilevel"/>
    <w:tmpl w:val="1E1A3322"/>
    <w:lvl w:ilvl="0" w:tplc="92F8BF2C">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286C47"/>
    <w:multiLevelType w:val="hybridMultilevel"/>
    <w:tmpl w:val="19764D08"/>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C25C7B"/>
    <w:multiLevelType w:val="hybridMultilevel"/>
    <w:tmpl w:val="9C004A02"/>
    <w:lvl w:ilvl="0" w:tplc="6C64DB48">
      <w:numFmt w:val="bullet"/>
      <w:lvlText w:val="–"/>
      <w:lvlJc w:val="left"/>
      <w:pPr>
        <w:ind w:left="720" w:hanging="360"/>
      </w:pPr>
      <w:rPr>
        <w:rFonts w:ascii="Arial" w:eastAsiaTheme="minorEastAsia" w:hAnsi="Arial" w:cs="Arial" w:hint="default"/>
      </w:rPr>
    </w:lvl>
    <w:lvl w:ilvl="1" w:tplc="C26C3474">
      <w:numFmt w:val="bullet"/>
      <w:lvlText w:val="•"/>
      <w:lvlJc w:val="left"/>
      <w:pPr>
        <w:ind w:left="1440" w:hanging="36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820CF3"/>
    <w:multiLevelType w:val="hybridMultilevel"/>
    <w:tmpl w:val="8CD2F5E2"/>
    <w:lvl w:ilvl="0" w:tplc="DDEE92C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FB79A5"/>
    <w:multiLevelType w:val="hybridMultilevel"/>
    <w:tmpl w:val="1F6006E4"/>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FF3C9A"/>
    <w:multiLevelType w:val="hybridMultilevel"/>
    <w:tmpl w:val="55DE854A"/>
    <w:lvl w:ilvl="0" w:tplc="92F8BF2C">
      <w:numFmt w:val="bullet"/>
      <w:lvlText w:val="-"/>
      <w:lvlJc w:val="left"/>
      <w:pPr>
        <w:ind w:left="360" w:hanging="360"/>
      </w:pPr>
      <w:rPr>
        <w:rFonts w:ascii="Calibri" w:eastAsia="Times New Roman"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0CD71E9"/>
    <w:multiLevelType w:val="hybridMultilevel"/>
    <w:tmpl w:val="79008DE0"/>
    <w:lvl w:ilvl="0" w:tplc="6C64DB4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EB7F2A"/>
    <w:multiLevelType w:val="hybridMultilevel"/>
    <w:tmpl w:val="698C79AC"/>
    <w:lvl w:ilvl="0" w:tplc="92F8BF2C">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8DA40E8"/>
    <w:multiLevelType w:val="hybridMultilevel"/>
    <w:tmpl w:val="D8909E22"/>
    <w:lvl w:ilvl="0" w:tplc="E4B6BA34">
      <w:numFmt w:val="bullet"/>
      <w:lvlText w:val="-"/>
      <w:lvlJc w:val="left"/>
      <w:pPr>
        <w:ind w:left="720" w:hanging="360"/>
      </w:pPr>
      <w:rPr>
        <w:rFonts w:ascii="Arial" w:eastAsiaTheme="minorEastAsia" w:hAnsi="Arial" w:cs="Arial" w:hint="default"/>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9A60C3"/>
    <w:multiLevelType w:val="hybridMultilevel"/>
    <w:tmpl w:val="B662408C"/>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F0676B"/>
    <w:multiLevelType w:val="hybridMultilevel"/>
    <w:tmpl w:val="92AC4120"/>
    <w:lvl w:ilvl="0" w:tplc="FC6E93A2">
      <w:numFmt w:val="bullet"/>
      <w:lvlText w:val="-"/>
      <w:lvlJc w:val="left"/>
      <w:pPr>
        <w:ind w:left="360" w:hanging="360"/>
      </w:pPr>
      <w:rPr>
        <w:rFonts w:ascii="Calibri" w:eastAsiaTheme="minorEastAsia"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1094174"/>
    <w:multiLevelType w:val="hybridMultilevel"/>
    <w:tmpl w:val="7526945E"/>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F66242"/>
    <w:multiLevelType w:val="hybridMultilevel"/>
    <w:tmpl w:val="C9485156"/>
    <w:lvl w:ilvl="0" w:tplc="B4A23800">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883BF2"/>
    <w:multiLevelType w:val="hybridMultilevel"/>
    <w:tmpl w:val="CC00A56C"/>
    <w:lvl w:ilvl="0" w:tplc="FC6E93A2">
      <w:numFmt w:val="bullet"/>
      <w:lvlText w:val="-"/>
      <w:lvlJc w:val="left"/>
      <w:pPr>
        <w:ind w:left="360" w:hanging="360"/>
      </w:pPr>
      <w:rPr>
        <w:rFonts w:ascii="Calibri" w:eastAsiaTheme="minorEastAsia"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6BD79AA"/>
    <w:multiLevelType w:val="hybridMultilevel"/>
    <w:tmpl w:val="E5AA3D42"/>
    <w:lvl w:ilvl="0" w:tplc="7AF0C4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3175BA"/>
    <w:multiLevelType w:val="hybridMultilevel"/>
    <w:tmpl w:val="56B0F6D8"/>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236FFA"/>
    <w:multiLevelType w:val="hybridMultilevel"/>
    <w:tmpl w:val="39E2FCF4"/>
    <w:lvl w:ilvl="0" w:tplc="6C64DB48">
      <w:numFmt w:val="bullet"/>
      <w:lvlText w:val="–"/>
      <w:lvlJc w:val="left"/>
      <w:pPr>
        <w:ind w:left="720" w:hanging="360"/>
      </w:pPr>
      <w:rPr>
        <w:rFonts w:ascii="Arial" w:eastAsiaTheme="minorEastAsia" w:hAnsi="Arial" w:cs="Arial" w:hint="default"/>
      </w:rPr>
    </w:lvl>
    <w:lvl w:ilvl="1" w:tplc="AF14052E">
      <w:numFmt w:val="bullet"/>
      <w:lvlText w:val="•"/>
      <w:lvlJc w:val="left"/>
      <w:pPr>
        <w:ind w:left="1440" w:hanging="36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A308BE"/>
    <w:multiLevelType w:val="hybridMultilevel"/>
    <w:tmpl w:val="3692058E"/>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CA4258"/>
    <w:multiLevelType w:val="hybridMultilevel"/>
    <w:tmpl w:val="F00ED9B6"/>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9704BA"/>
    <w:multiLevelType w:val="hybridMultilevel"/>
    <w:tmpl w:val="072EC224"/>
    <w:lvl w:ilvl="0" w:tplc="92F8BF2C">
      <w:numFmt w:val="bullet"/>
      <w:lvlText w:val="-"/>
      <w:lvlJc w:val="left"/>
      <w:pPr>
        <w:ind w:left="360" w:hanging="360"/>
      </w:pPr>
      <w:rPr>
        <w:rFonts w:ascii="Calibri" w:eastAsia="Times New Roman"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79F3C11"/>
    <w:multiLevelType w:val="hybridMultilevel"/>
    <w:tmpl w:val="1DE08EB6"/>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271F17"/>
    <w:multiLevelType w:val="hybridMultilevel"/>
    <w:tmpl w:val="F5A2E74E"/>
    <w:lvl w:ilvl="0" w:tplc="92F8BF2C">
      <w:numFmt w:val="bullet"/>
      <w:lvlText w:val="-"/>
      <w:lvlJc w:val="left"/>
      <w:pPr>
        <w:ind w:left="360" w:hanging="360"/>
      </w:pPr>
      <w:rPr>
        <w:rFonts w:ascii="Calibri" w:eastAsia="Times New Roman"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F980AD5"/>
    <w:multiLevelType w:val="hybridMultilevel"/>
    <w:tmpl w:val="6F348034"/>
    <w:lvl w:ilvl="0" w:tplc="A100134A">
      <w:numFmt w:val="bullet"/>
      <w:lvlText w:val="-"/>
      <w:lvlJc w:val="left"/>
      <w:pPr>
        <w:ind w:left="720" w:hanging="360"/>
      </w:pPr>
      <w:rPr>
        <w:rFonts w:ascii="Arial" w:eastAsiaTheme="minorEastAsia" w:hAnsi="Arial" w:cs="Arial" w:hint="default"/>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05850FE"/>
    <w:multiLevelType w:val="hybridMultilevel"/>
    <w:tmpl w:val="C37AD0DA"/>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402252"/>
    <w:multiLevelType w:val="hybridMultilevel"/>
    <w:tmpl w:val="6174321E"/>
    <w:lvl w:ilvl="0" w:tplc="6C64DB48">
      <w:numFmt w:val="bullet"/>
      <w:lvlText w:val="–"/>
      <w:lvlJc w:val="left"/>
      <w:pPr>
        <w:ind w:left="720" w:hanging="360"/>
      </w:pPr>
      <w:rPr>
        <w:rFonts w:ascii="Arial" w:eastAsiaTheme="minorEastAsia" w:hAnsi="Arial" w:cs="Arial" w:hint="default"/>
      </w:rPr>
    </w:lvl>
    <w:lvl w:ilvl="1" w:tplc="0CD83964">
      <w:numFmt w:val="bullet"/>
      <w:lvlText w:val="•"/>
      <w:lvlJc w:val="left"/>
      <w:pPr>
        <w:ind w:left="1440" w:hanging="36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944476"/>
    <w:multiLevelType w:val="hybridMultilevel"/>
    <w:tmpl w:val="AB9E6144"/>
    <w:lvl w:ilvl="0" w:tplc="92F8BF2C">
      <w:numFmt w:val="bullet"/>
      <w:lvlText w:val="-"/>
      <w:lvlJc w:val="left"/>
      <w:pPr>
        <w:ind w:left="720" w:hanging="360"/>
      </w:pPr>
      <w:rPr>
        <w:rFonts w:ascii="Calibri" w:eastAsia="Times New Roman" w:hAnsi="Calibri" w:cs="Calibri" w:hint="default"/>
      </w:rPr>
    </w:lvl>
    <w:lvl w:ilvl="1" w:tplc="C80C2EBE">
      <w:numFmt w:val="bullet"/>
      <w:lvlText w:val="–"/>
      <w:lvlJc w:val="left"/>
      <w:pPr>
        <w:ind w:left="1440" w:hanging="36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4D5531"/>
    <w:multiLevelType w:val="hybridMultilevel"/>
    <w:tmpl w:val="E028DBEA"/>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BBD0DE3"/>
    <w:multiLevelType w:val="hybridMultilevel"/>
    <w:tmpl w:val="EA3C9178"/>
    <w:lvl w:ilvl="0" w:tplc="6C64DB48">
      <w:numFmt w:val="bullet"/>
      <w:lvlText w:val="–"/>
      <w:lvlJc w:val="left"/>
      <w:pPr>
        <w:ind w:left="720" w:hanging="360"/>
      </w:pPr>
      <w:rPr>
        <w:rFonts w:ascii="Arial" w:eastAsiaTheme="minorEastAsia" w:hAnsi="Arial" w:cs="Arial" w:hint="default"/>
      </w:rPr>
    </w:lvl>
    <w:lvl w:ilvl="1" w:tplc="29340FE0">
      <w:numFmt w:val="bullet"/>
      <w:lvlText w:val="•"/>
      <w:lvlJc w:val="left"/>
      <w:pPr>
        <w:ind w:left="1440" w:hanging="36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D6D4F4E"/>
    <w:multiLevelType w:val="hybridMultilevel"/>
    <w:tmpl w:val="5BECF168"/>
    <w:lvl w:ilvl="0" w:tplc="92F8BF2C">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46F1D9F"/>
    <w:multiLevelType w:val="hybridMultilevel"/>
    <w:tmpl w:val="45148C90"/>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4C501D9"/>
    <w:multiLevelType w:val="hybridMultilevel"/>
    <w:tmpl w:val="30685186"/>
    <w:lvl w:ilvl="0" w:tplc="FC6E93A2">
      <w:numFmt w:val="bullet"/>
      <w:lvlText w:val="-"/>
      <w:lvlJc w:val="left"/>
      <w:pPr>
        <w:ind w:left="644" w:hanging="360"/>
      </w:pPr>
      <w:rPr>
        <w:rFonts w:ascii="Calibri" w:eastAsiaTheme="minorEastAsia" w:hAnsi="Calibri" w:cs="Calibr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7DD51E03"/>
    <w:multiLevelType w:val="hybridMultilevel"/>
    <w:tmpl w:val="25CC719A"/>
    <w:lvl w:ilvl="0" w:tplc="92F8BF2C">
      <w:numFmt w:val="bullet"/>
      <w:lvlText w:val="-"/>
      <w:lvlJc w:val="left"/>
      <w:pPr>
        <w:ind w:left="360" w:hanging="360"/>
      </w:pPr>
      <w:rPr>
        <w:rFonts w:ascii="Calibri" w:eastAsia="Times New Roman"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7EFC4C54"/>
    <w:multiLevelType w:val="hybridMultilevel"/>
    <w:tmpl w:val="392845EC"/>
    <w:lvl w:ilvl="0" w:tplc="FC6E93A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E368F2"/>
    <w:multiLevelType w:val="hybridMultilevel"/>
    <w:tmpl w:val="4A1EB18E"/>
    <w:lvl w:ilvl="0" w:tplc="6C64DB4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9"/>
  </w:num>
  <w:num w:numId="4">
    <w:abstractNumId w:val="5"/>
  </w:num>
  <w:num w:numId="5">
    <w:abstractNumId w:val="34"/>
  </w:num>
  <w:num w:numId="6">
    <w:abstractNumId w:val="8"/>
  </w:num>
  <w:num w:numId="7">
    <w:abstractNumId w:val="19"/>
  </w:num>
  <w:num w:numId="8">
    <w:abstractNumId w:val="22"/>
  </w:num>
  <w:num w:numId="9">
    <w:abstractNumId w:val="27"/>
  </w:num>
  <w:num w:numId="10">
    <w:abstractNumId w:val="10"/>
  </w:num>
  <w:num w:numId="11">
    <w:abstractNumId w:val="36"/>
  </w:num>
  <w:num w:numId="12">
    <w:abstractNumId w:val="28"/>
  </w:num>
  <w:num w:numId="13">
    <w:abstractNumId w:val="1"/>
  </w:num>
  <w:num w:numId="14">
    <w:abstractNumId w:val="4"/>
  </w:num>
  <w:num w:numId="15">
    <w:abstractNumId w:val="31"/>
  </w:num>
  <w:num w:numId="16">
    <w:abstractNumId w:val="3"/>
  </w:num>
  <w:num w:numId="17">
    <w:abstractNumId w:val="6"/>
  </w:num>
  <w:num w:numId="18">
    <w:abstractNumId w:val="17"/>
  </w:num>
  <w:num w:numId="19">
    <w:abstractNumId w:val="26"/>
  </w:num>
  <w:num w:numId="20">
    <w:abstractNumId w:val="18"/>
  </w:num>
  <w:num w:numId="21">
    <w:abstractNumId w:val="7"/>
  </w:num>
  <w:num w:numId="22">
    <w:abstractNumId w:val="23"/>
  </w:num>
  <w:num w:numId="23">
    <w:abstractNumId w:val="11"/>
  </w:num>
  <w:num w:numId="24">
    <w:abstractNumId w:val="25"/>
  </w:num>
  <w:num w:numId="25">
    <w:abstractNumId w:val="29"/>
  </w:num>
  <w:num w:numId="26">
    <w:abstractNumId w:val="21"/>
  </w:num>
  <w:num w:numId="27">
    <w:abstractNumId w:val="20"/>
  </w:num>
  <w:num w:numId="28">
    <w:abstractNumId w:val="33"/>
  </w:num>
  <w:num w:numId="29">
    <w:abstractNumId w:val="32"/>
  </w:num>
  <w:num w:numId="30">
    <w:abstractNumId w:val="12"/>
  </w:num>
  <w:num w:numId="31">
    <w:abstractNumId w:val="14"/>
  </w:num>
  <w:num w:numId="32">
    <w:abstractNumId w:val="13"/>
  </w:num>
  <w:num w:numId="33">
    <w:abstractNumId w:val="35"/>
  </w:num>
  <w:num w:numId="34">
    <w:abstractNumId w:val="16"/>
  </w:num>
  <w:num w:numId="35">
    <w:abstractNumId w:val="0"/>
  </w:num>
  <w:num w:numId="36">
    <w:abstractNumId w:val="2"/>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2529" fill="f" fillcolor="white" stroke="f">
      <v:fill color="white" on="f"/>
      <v:stroke on="f"/>
      <o:colormru v:ext="edit" colors="#901a2a"/>
      <o:colormenu v:ext="edit" fillcolor="#b52234"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14642"/>
    <w:rsid w:val="0002455A"/>
    <w:rsid w:val="000276CF"/>
    <w:rsid w:val="00064D68"/>
    <w:rsid w:val="000807B8"/>
    <w:rsid w:val="000A1C63"/>
    <w:rsid w:val="000C1771"/>
    <w:rsid w:val="000C64AA"/>
    <w:rsid w:val="00100B13"/>
    <w:rsid w:val="00175F8C"/>
    <w:rsid w:val="001C6DC5"/>
    <w:rsid w:val="001E3511"/>
    <w:rsid w:val="00257953"/>
    <w:rsid w:val="00266846"/>
    <w:rsid w:val="00292DE3"/>
    <w:rsid w:val="002A10AD"/>
    <w:rsid w:val="002C0B7F"/>
    <w:rsid w:val="002C3E05"/>
    <w:rsid w:val="002D762E"/>
    <w:rsid w:val="002E6290"/>
    <w:rsid w:val="003028B0"/>
    <w:rsid w:val="00362C18"/>
    <w:rsid w:val="003735C9"/>
    <w:rsid w:val="00394C7F"/>
    <w:rsid w:val="003A73E3"/>
    <w:rsid w:val="003C469C"/>
    <w:rsid w:val="003C55FA"/>
    <w:rsid w:val="003E23B9"/>
    <w:rsid w:val="00402958"/>
    <w:rsid w:val="00427FA1"/>
    <w:rsid w:val="00435F6C"/>
    <w:rsid w:val="00471A89"/>
    <w:rsid w:val="0047421F"/>
    <w:rsid w:val="00481046"/>
    <w:rsid w:val="004A4EE0"/>
    <w:rsid w:val="004B11B5"/>
    <w:rsid w:val="004C0238"/>
    <w:rsid w:val="004C282D"/>
    <w:rsid w:val="004C6957"/>
    <w:rsid w:val="005629D7"/>
    <w:rsid w:val="005B1F04"/>
    <w:rsid w:val="005E46EB"/>
    <w:rsid w:val="00616D44"/>
    <w:rsid w:val="00617EDC"/>
    <w:rsid w:val="00644372"/>
    <w:rsid w:val="006511EA"/>
    <w:rsid w:val="00666756"/>
    <w:rsid w:val="006852D1"/>
    <w:rsid w:val="00695AE1"/>
    <w:rsid w:val="00696FEC"/>
    <w:rsid w:val="006D0771"/>
    <w:rsid w:val="0071184F"/>
    <w:rsid w:val="0071693E"/>
    <w:rsid w:val="0072737B"/>
    <w:rsid w:val="00773F67"/>
    <w:rsid w:val="007844ED"/>
    <w:rsid w:val="00815857"/>
    <w:rsid w:val="008163CE"/>
    <w:rsid w:val="00836044"/>
    <w:rsid w:val="0084033D"/>
    <w:rsid w:val="00876280"/>
    <w:rsid w:val="00892F68"/>
    <w:rsid w:val="0089638F"/>
    <w:rsid w:val="008A1F2A"/>
    <w:rsid w:val="008E2CA6"/>
    <w:rsid w:val="0094580D"/>
    <w:rsid w:val="00952CC7"/>
    <w:rsid w:val="00977195"/>
    <w:rsid w:val="009A5534"/>
    <w:rsid w:val="009B52D6"/>
    <w:rsid w:val="009E15A9"/>
    <w:rsid w:val="009E2664"/>
    <w:rsid w:val="009E4681"/>
    <w:rsid w:val="00A05C46"/>
    <w:rsid w:val="00A5655F"/>
    <w:rsid w:val="00A61D8B"/>
    <w:rsid w:val="00A74AB7"/>
    <w:rsid w:val="00A83010"/>
    <w:rsid w:val="00A92F2F"/>
    <w:rsid w:val="00AA6105"/>
    <w:rsid w:val="00AD04E0"/>
    <w:rsid w:val="00AF5C74"/>
    <w:rsid w:val="00B14AEA"/>
    <w:rsid w:val="00B16939"/>
    <w:rsid w:val="00B23521"/>
    <w:rsid w:val="00B76552"/>
    <w:rsid w:val="00B8624D"/>
    <w:rsid w:val="00BD7F08"/>
    <w:rsid w:val="00C310C5"/>
    <w:rsid w:val="00C60F66"/>
    <w:rsid w:val="00C93C88"/>
    <w:rsid w:val="00CB0597"/>
    <w:rsid w:val="00CB25D4"/>
    <w:rsid w:val="00CC3543"/>
    <w:rsid w:val="00CC7387"/>
    <w:rsid w:val="00CD0D24"/>
    <w:rsid w:val="00D232DB"/>
    <w:rsid w:val="00D308EC"/>
    <w:rsid w:val="00D45F0D"/>
    <w:rsid w:val="00D82907"/>
    <w:rsid w:val="00D90792"/>
    <w:rsid w:val="00E50619"/>
    <w:rsid w:val="00E622F2"/>
    <w:rsid w:val="00E70CDC"/>
    <w:rsid w:val="00E77852"/>
    <w:rsid w:val="00EA49B9"/>
    <w:rsid w:val="00EB7B96"/>
    <w:rsid w:val="00EC457C"/>
    <w:rsid w:val="00EC6582"/>
    <w:rsid w:val="00EE36F9"/>
    <w:rsid w:val="00F03E50"/>
    <w:rsid w:val="00F065E5"/>
    <w:rsid w:val="00F129AD"/>
    <w:rsid w:val="00F51C94"/>
    <w:rsid w:val="00F612D7"/>
    <w:rsid w:val="00F62BF4"/>
    <w:rsid w:val="00F919D3"/>
    <w:rsid w:val="00FC4A42"/>
    <w:rsid w:val="00FE3568"/>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fill="f" fillcolor="white" stroke="f">
      <v:fill color="white" on="f"/>
      <v:stroke on="f"/>
      <o:colormru v:ext="edit" colors="#901a2a"/>
      <o:colormenu v:ext="edit" fillcolor="#b52234" strokecolor="none"/>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uiPriority w:val="59"/>
    <w:rsid w:val="0008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07B8"/>
    <w:pPr>
      <w:autoSpaceDE w:val="0"/>
      <w:autoSpaceDN w:val="0"/>
      <w:adjustRightInd w:val="0"/>
    </w:pPr>
    <w:rPr>
      <w:rFonts w:ascii="Arial" w:hAnsi="Arial" w:cs="Arial"/>
      <w:color w:val="000000"/>
    </w:rPr>
  </w:style>
  <w:style w:type="paragraph" w:styleId="Listenabsatz">
    <w:name w:val="List Paragraph"/>
    <w:basedOn w:val="Standard"/>
    <w:uiPriority w:val="34"/>
    <w:qFormat/>
    <w:rsid w:val="009458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95A10-1C84-4222-8457-F56F779BB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Words>
  <Characters>62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Bauer - C.C.Buchner Verlag</cp:lastModifiedBy>
  <cp:revision>17</cp:revision>
  <cp:lastPrinted>2019-05-03T09:27:00Z</cp:lastPrinted>
  <dcterms:created xsi:type="dcterms:W3CDTF">2019-11-07T12:35:00Z</dcterms:created>
  <dcterms:modified xsi:type="dcterms:W3CDTF">2019-11-25T08:01:00Z</dcterms:modified>
</cp:coreProperties>
</file>