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11" w:rsidRPr="00FA05EE" w:rsidRDefault="009D5E6F" w:rsidP="00AB6F11">
      <w:pPr>
        <w:pBdr>
          <w:bottom w:val="single" w:sz="12" w:space="0" w:color="auto"/>
        </w:pBdr>
      </w:pPr>
      <w:r>
        <w:rPr>
          <w:noProof/>
        </w:rPr>
        <mc:AlternateContent>
          <mc:Choice Requires="wps">
            <w:drawing>
              <wp:anchor distT="0" distB="0" distL="114300" distR="114300" simplePos="0" relativeHeight="251657728" behindDoc="0" locked="0" layoutInCell="1" allowOverlap="1">
                <wp:simplePos x="0" y="0"/>
                <wp:positionH relativeFrom="column">
                  <wp:posOffset>8231505</wp:posOffset>
                </wp:positionH>
                <wp:positionV relativeFrom="paragraph">
                  <wp:posOffset>-217170</wp:posOffset>
                </wp:positionV>
                <wp:extent cx="1335405" cy="63817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2CD" w:rsidRDefault="003B62CD" w:rsidP="00AB6F11">
                            <w:pPr>
                              <w:rPr>
                                <w:rFonts w:ascii="HelveticaNeue LightCond" w:hAnsi="HelveticaNeue LightCond"/>
                                <w:sz w:val="16"/>
                                <w:szCs w:val="16"/>
                              </w:rPr>
                            </w:pPr>
                          </w:p>
                          <w:p w:rsidR="003B62CD" w:rsidRPr="008C3962" w:rsidRDefault="003B62CD" w:rsidP="00AB6F11">
                            <w:pPr>
                              <w:rPr>
                                <w:rFonts w:ascii="HelveticaNeue LightCond" w:hAnsi="HelveticaNeue LightCond"/>
                                <w:sz w:val="16"/>
                                <w:szCs w:val="16"/>
                              </w:rPr>
                            </w:pPr>
                            <w:r w:rsidRPr="008C3962">
                              <w:rPr>
                                <w:rFonts w:ascii="HelveticaNeue LightCond" w:hAnsi="HelveticaNeue LightCond"/>
                                <w:sz w:val="16"/>
                                <w:szCs w:val="16"/>
                              </w:rPr>
                              <w:t>C.C.Buchner Verlag</w:t>
                            </w:r>
                          </w:p>
                          <w:p w:rsidR="003B62CD" w:rsidRPr="008C3962" w:rsidRDefault="003B62CD" w:rsidP="00AB6F11">
                            <w:pPr>
                              <w:rPr>
                                <w:rFonts w:ascii="HelveticaNeue LightCond" w:hAnsi="HelveticaNeue LightCond"/>
                                <w:sz w:val="16"/>
                                <w:szCs w:val="16"/>
                              </w:rPr>
                            </w:pPr>
                            <w:r w:rsidRPr="008C3962">
                              <w:rPr>
                                <w:rFonts w:ascii="HelveticaNeue LightCond" w:hAnsi="HelveticaNeue LightCond"/>
                                <w:sz w:val="16"/>
                                <w:szCs w:val="16"/>
                              </w:rPr>
                              <w:t>Postfach 12 69</w:t>
                            </w:r>
                          </w:p>
                          <w:p w:rsidR="003B62CD" w:rsidRPr="008C3962" w:rsidRDefault="003B62CD" w:rsidP="00AB6F11">
                            <w:pPr>
                              <w:rPr>
                                <w:rFonts w:ascii="HelveticaNeue LightCond" w:hAnsi="HelveticaNeue LightCond"/>
                                <w:sz w:val="16"/>
                                <w:szCs w:val="16"/>
                              </w:rPr>
                            </w:pPr>
                            <w:r w:rsidRPr="008C3962">
                              <w:rPr>
                                <w:rFonts w:ascii="HelveticaNeue LightCond" w:hAnsi="HelveticaNeue LightCond"/>
                                <w:sz w:val="16"/>
                                <w:szCs w:val="16"/>
                              </w:rPr>
                              <w:t>96003 Bamberg</w:t>
                            </w:r>
                          </w:p>
                          <w:p w:rsidR="003B62CD" w:rsidRDefault="003B62CD" w:rsidP="00AB6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48.15pt;margin-top:-17.1pt;width:105.1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vIgwIAABE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" stroked="f">
                <v:textbox>
                  <w:txbxContent>
                    <w:p w:rsidR="003B62CD" w:rsidRDefault="003B62CD" w:rsidP="00AB6F11">
                      <w:pPr>
                        <w:rPr>
                          <w:rFonts w:ascii="HelveticaNeue LightCond" w:hAnsi="HelveticaNeue LightCond"/>
                          <w:sz w:val="16"/>
                          <w:szCs w:val="16"/>
                        </w:rPr>
                      </w:pPr>
                    </w:p>
                    <w:p w:rsidR="003B62CD" w:rsidRPr="008C3962" w:rsidRDefault="003B62CD" w:rsidP="00AB6F11">
                      <w:pPr>
                        <w:rPr>
                          <w:rFonts w:ascii="HelveticaNeue LightCond" w:hAnsi="HelveticaNeue LightCond"/>
                          <w:sz w:val="16"/>
                          <w:szCs w:val="16"/>
                        </w:rPr>
                      </w:pPr>
                      <w:r w:rsidRPr="008C3962">
                        <w:rPr>
                          <w:rFonts w:ascii="HelveticaNeue LightCond" w:hAnsi="HelveticaNeue LightCond"/>
                          <w:sz w:val="16"/>
                          <w:szCs w:val="16"/>
                        </w:rPr>
                        <w:t>C.C.Buchner Verlag</w:t>
                      </w:r>
                    </w:p>
                    <w:p w:rsidR="003B62CD" w:rsidRPr="008C3962" w:rsidRDefault="003B62CD" w:rsidP="00AB6F11">
                      <w:pPr>
                        <w:rPr>
                          <w:rFonts w:ascii="HelveticaNeue LightCond" w:hAnsi="HelveticaNeue LightCond"/>
                          <w:sz w:val="16"/>
                          <w:szCs w:val="16"/>
                        </w:rPr>
                      </w:pPr>
                      <w:r w:rsidRPr="008C3962">
                        <w:rPr>
                          <w:rFonts w:ascii="HelveticaNeue LightCond" w:hAnsi="HelveticaNeue LightCond"/>
                          <w:sz w:val="16"/>
                          <w:szCs w:val="16"/>
                        </w:rPr>
                        <w:t>Postfach 12 69</w:t>
                      </w:r>
                    </w:p>
                    <w:p w:rsidR="003B62CD" w:rsidRPr="008C3962" w:rsidRDefault="003B62CD" w:rsidP="00AB6F11">
                      <w:pPr>
                        <w:rPr>
                          <w:rFonts w:ascii="HelveticaNeue LightCond" w:hAnsi="HelveticaNeue LightCond"/>
                          <w:sz w:val="16"/>
                          <w:szCs w:val="16"/>
                        </w:rPr>
                      </w:pPr>
                      <w:r w:rsidRPr="008C3962">
                        <w:rPr>
                          <w:rFonts w:ascii="HelveticaNeue LightCond" w:hAnsi="HelveticaNeue LightCond"/>
                          <w:sz w:val="16"/>
                          <w:szCs w:val="16"/>
                        </w:rPr>
                        <w:t>96003 Bamberg</w:t>
                      </w:r>
                    </w:p>
                    <w:p w:rsidR="003B62CD" w:rsidRDefault="003B62CD" w:rsidP="00AB6F11"/>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7507605</wp:posOffset>
            </wp:positionH>
            <wp:positionV relativeFrom="paragraph">
              <wp:posOffset>-217170</wp:posOffset>
            </wp:positionV>
            <wp:extent cx="638175" cy="638175"/>
            <wp:effectExtent l="0" t="0" r="0" b="0"/>
            <wp:wrapNone/>
            <wp:docPr id="7" name="Grafik 5" descr="CCBLogo4c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CCBLogo4c_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F11" w:rsidRPr="007D25EB">
        <w:rPr>
          <w:rFonts w:ascii="HelveticaNeue MediumCond" w:hAnsi="HelveticaNeue MediumCond"/>
          <w:sz w:val="72"/>
          <w:szCs w:val="72"/>
        </w:rPr>
        <w:t xml:space="preserve">Buchner </w:t>
      </w:r>
      <w:r w:rsidR="00AB6F11" w:rsidRPr="007D25EB">
        <w:rPr>
          <w:rFonts w:ascii="HelveticaNeue MediumCond" w:hAnsi="HelveticaNeue MediumCond"/>
          <w:color w:val="808080"/>
          <w:sz w:val="72"/>
          <w:szCs w:val="72"/>
        </w:rPr>
        <w:t>informiert</w:t>
      </w:r>
      <w:r w:rsidR="00AB6F11" w:rsidRPr="007D25EB">
        <w:rPr>
          <w:color w:val="808080"/>
        </w:rPr>
        <w:t xml:space="preserve"> </w:t>
      </w:r>
      <w:r w:rsidR="00AB6F11" w:rsidRPr="007D25EB">
        <w:tab/>
      </w:r>
      <w:r w:rsidR="00AB6F11" w:rsidRPr="007D25EB">
        <w:tab/>
      </w:r>
      <w:r w:rsidR="00AB6F11" w:rsidRPr="007D25EB">
        <w:tab/>
      </w:r>
      <w:r w:rsidR="00AB6F11" w:rsidRPr="007D25EB">
        <w:tab/>
      </w:r>
      <w:r w:rsidR="00AB6F11" w:rsidRPr="007D25EB">
        <w:tab/>
      </w:r>
      <w:r w:rsidR="00AB6F11" w:rsidRPr="007D25EB">
        <w:tab/>
      </w:r>
      <w:r w:rsidR="00AB6F11" w:rsidRPr="007D25EB">
        <w:tab/>
      </w:r>
      <w:r w:rsidR="00AB6F11" w:rsidRPr="007D25EB">
        <w:tab/>
      </w:r>
      <w:r w:rsidR="00AB6F11" w:rsidRPr="007D25EB">
        <w:tab/>
      </w:r>
      <w:r w:rsidR="00AB6F11">
        <w:t xml:space="preserve">                                                                                                                      </w:t>
      </w:r>
    </w:p>
    <w:p w:rsidR="00AB6F11" w:rsidRPr="00324065" w:rsidRDefault="003D4B85" w:rsidP="00AB6F11">
      <w:pPr>
        <w:pStyle w:val="Liste"/>
        <w:tabs>
          <w:tab w:val="left" w:pos="2880"/>
          <w:tab w:val="right" w:pos="11631"/>
        </w:tabs>
        <w:jc w:val="left"/>
        <w:rPr>
          <w:rFonts w:ascii="Calibri" w:hAnsi="Calibri"/>
          <w:b/>
          <w:sz w:val="28"/>
          <w:szCs w:val="28"/>
        </w:rPr>
      </w:pPr>
      <w:r>
        <w:rPr>
          <w:noProof/>
        </w:rPr>
        <w:drawing>
          <wp:anchor distT="0" distB="0" distL="114300" distR="114300" simplePos="0" relativeHeight="251658752" behindDoc="0" locked="0" layoutInCell="1" allowOverlap="1">
            <wp:simplePos x="0" y="0"/>
            <wp:positionH relativeFrom="margin">
              <wp:posOffset>6861810</wp:posOffset>
            </wp:positionH>
            <wp:positionV relativeFrom="margin">
              <wp:posOffset>678180</wp:posOffset>
            </wp:positionV>
            <wp:extent cx="2114550" cy="26320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466A1.tmp"/>
                    <pic:cNvPicPr/>
                  </pic:nvPicPr>
                  <pic:blipFill>
                    <a:blip r:embed="rId9">
                      <a:extLst>
                        <a:ext uri="{28A0092B-C50C-407E-A947-70E740481C1C}">
                          <a14:useLocalDpi xmlns:a14="http://schemas.microsoft.com/office/drawing/2010/main" val="0"/>
                        </a:ext>
                      </a:extLst>
                    </a:blip>
                    <a:stretch>
                      <a:fillRect/>
                    </a:stretch>
                  </pic:blipFill>
                  <pic:spPr>
                    <a:xfrm>
                      <a:off x="0" y="0"/>
                      <a:ext cx="2114550" cy="2632075"/>
                    </a:xfrm>
                    <a:prstGeom prst="rect">
                      <a:avLst/>
                    </a:prstGeom>
                  </pic:spPr>
                </pic:pic>
              </a:graphicData>
            </a:graphic>
            <wp14:sizeRelH relativeFrom="margin">
              <wp14:pctWidth>0</wp14:pctWidth>
            </wp14:sizeRelH>
            <wp14:sizeRelV relativeFrom="margin">
              <wp14:pctHeight>0</wp14:pctHeight>
            </wp14:sizeRelV>
          </wp:anchor>
        </w:drawing>
      </w:r>
      <w:r w:rsidR="00AB6F11">
        <w:tab/>
      </w:r>
      <w:r w:rsidR="00AB6F11">
        <w:tab/>
      </w:r>
    </w:p>
    <w:p w:rsidR="005432BA" w:rsidRDefault="00A90B2C" w:rsidP="00074268">
      <w:pPr>
        <w:pStyle w:val="Liste"/>
        <w:jc w:val="left"/>
        <w:rPr>
          <w:rFonts w:ascii="Calibri" w:hAnsi="Calibri"/>
          <w:b/>
          <w:sz w:val="28"/>
          <w:szCs w:val="28"/>
        </w:rPr>
      </w:pPr>
      <w:r w:rsidRPr="00324065">
        <w:rPr>
          <w:rFonts w:ascii="Calibri" w:hAnsi="Calibri"/>
          <w:b/>
          <w:sz w:val="28"/>
          <w:szCs w:val="28"/>
        </w:rPr>
        <w:t xml:space="preserve">Planungshilfe </w:t>
      </w:r>
      <w:r w:rsidRPr="00324065">
        <w:rPr>
          <w:rFonts w:ascii="Calibri" w:hAnsi="Calibri"/>
          <w:b/>
          <w:i/>
          <w:sz w:val="28"/>
          <w:szCs w:val="28"/>
        </w:rPr>
        <w:t>„</w:t>
      </w:r>
      <w:r w:rsidRPr="00324065">
        <w:rPr>
          <w:rFonts w:ascii="Calibri" w:hAnsi="Calibri"/>
          <w:b/>
          <w:sz w:val="28"/>
          <w:szCs w:val="28"/>
        </w:rPr>
        <w:t>Beispiel für einen schulinternen Lehrplan“*</w:t>
      </w:r>
      <w:r w:rsidR="00074268" w:rsidRPr="00074268">
        <w:t xml:space="preserve"> </w:t>
      </w:r>
      <w:r w:rsidR="005432BA">
        <w:rPr>
          <w:rFonts w:ascii="Calibri" w:hAnsi="Calibri"/>
          <w:b/>
          <w:sz w:val="28"/>
          <w:szCs w:val="28"/>
        </w:rPr>
        <w:t>für das Fach</w:t>
      </w:r>
    </w:p>
    <w:p w:rsidR="00A90B2C" w:rsidRPr="00324065" w:rsidRDefault="00A90B2C" w:rsidP="00074268">
      <w:pPr>
        <w:pStyle w:val="Liste"/>
        <w:jc w:val="left"/>
        <w:rPr>
          <w:rFonts w:ascii="Calibri" w:hAnsi="Calibri"/>
          <w:b/>
          <w:sz w:val="28"/>
          <w:szCs w:val="28"/>
        </w:rPr>
      </w:pPr>
      <w:r w:rsidRPr="00324065">
        <w:rPr>
          <w:rFonts w:ascii="Calibri" w:hAnsi="Calibri"/>
          <w:b/>
          <w:sz w:val="28"/>
          <w:szCs w:val="28"/>
        </w:rPr>
        <w:t>„Sozialwissenschaften/Wirtschaft“ (Grundkurs)</w:t>
      </w:r>
    </w:p>
    <w:p w:rsidR="00A90B2C" w:rsidRPr="00324065" w:rsidRDefault="00A90B2C" w:rsidP="00074268">
      <w:pPr>
        <w:pStyle w:val="Liste"/>
        <w:jc w:val="left"/>
        <w:rPr>
          <w:rFonts w:ascii="Calibri" w:hAnsi="Calibri"/>
          <w:b/>
          <w:sz w:val="28"/>
          <w:szCs w:val="28"/>
        </w:rPr>
      </w:pPr>
      <w:r w:rsidRPr="00324065">
        <w:rPr>
          <w:rFonts w:ascii="Calibri" w:hAnsi="Calibri"/>
          <w:b/>
          <w:sz w:val="28"/>
          <w:szCs w:val="28"/>
        </w:rPr>
        <w:t>anhand des Lehrbuches „Sowi NRW – Qualifikationsphase“</w:t>
      </w:r>
    </w:p>
    <w:p w:rsidR="00A90B2C" w:rsidRPr="00324065" w:rsidRDefault="00A90B2C" w:rsidP="00A90B2C">
      <w:pPr>
        <w:rPr>
          <w:rFonts w:ascii="Calibri" w:hAnsi="Calibri"/>
          <w:bCs/>
          <w:szCs w:val="24"/>
          <w:u w:val="single"/>
        </w:rPr>
      </w:pPr>
    </w:p>
    <w:p w:rsidR="00A90B2C" w:rsidRPr="00324065" w:rsidRDefault="00A90B2C" w:rsidP="00A90B2C">
      <w:pPr>
        <w:pStyle w:val="berschrift1"/>
        <w:spacing w:before="0"/>
        <w:rPr>
          <w:rFonts w:ascii="Calibri" w:hAnsi="Calibri"/>
          <w:color w:val="auto"/>
          <w:sz w:val="24"/>
          <w:szCs w:val="24"/>
        </w:rPr>
      </w:pPr>
      <w:r w:rsidRPr="00324065">
        <w:rPr>
          <w:rFonts w:ascii="Calibri" w:hAnsi="Calibri"/>
          <w:color w:val="auto"/>
          <w:sz w:val="24"/>
          <w:szCs w:val="24"/>
        </w:rPr>
        <w:t>Konzept der Planungshilfe</w:t>
      </w:r>
    </w:p>
    <w:p w:rsidR="00A90B2C" w:rsidRPr="00324065" w:rsidRDefault="00A90B2C" w:rsidP="00A90B2C">
      <w:pPr>
        <w:pStyle w:val="Textkrper"/>
        <w:spacing w:after="0"/>
        <w:rPr>
          <w:rFonts w:ascii="Calibri" w:hAnsi="Calibri"/>
          <w:szCs w:val="24"/>
        </w:rPr>
      </w:pPr>
      <w:r w:rsidRPr="00324065">
        <w:rPr>
          <w:rFonts w:ascii="Calibri" w:hAnsi="Calibri"/>
          <w:szCs w:val="24"/>
        </w:rPr>
        <w:t>Die nachfolgende Planungshilfe gibt Ihnen einen Rahmen, wie Sie Ihren schulinternen Lehrplan für</w:t>
      </w:r>
    </w:p>
    <w:p w:rsidR="00A90B2C" w:rsidRPr="00324065" w:rsidRDefault="00A90B2C" w:rsidP="00A90B2C">
      <w:pPr>
        <w:pStyle w:val="Textkrper"/>
        <w:spacing w:after="0"/>
        <w:rPr>
          <w:rFonts w:ascii="Calibri" w:hAnsi="Calibri"/>
          <w:szCs w:val="24"/>
        </w:rPr>
      </w:pPr>
      <w:r w:rsidRPr="00324065">
        <w:rPr>
          <w:rFonts w:ascii="Calibri" w:hAnsi="Calibri"/>
          <w:szCs w:val="24"/>
        </w:rPr>
        <w:t xml:space="preserve">das Fach Sozialwissenschaften/Wirtschaft (Grundkurs) erstellen können. Hierbei sind vor allem zwei Schritte zu beachten: </w:t>
      </w:r>
    </w:p>
    <w:p w:rsidR="00A90B2C" w:rsidRPr="00324065" w:rsidRDefault="00A90B2C" w:rsidP="00A90B2C">
      <w:pPr>
        <w:pStyle w:val="Textkrper"/>
        <w:spacing w:after="0"/>
        <w:rPr>
          <w:rFonts w:ascii="Calibri" w:hAnsi="Calibri"/>
          <w:szCs w:val="24"/>
        </w:rPr>
      </w:pPr>
    </w:p>
    <w:p w:rsidR="00A90B2C" w:rsidRPr="00324065" w:rsidRDefault="00A90B2C" w:rsidP="00A90B2C">
      <w:pPr>
        <w:pStyle w:val="berschrift1"/>
        <w:spacing w:before="0"/>
        <w:rPr>
          <w:rFonts w:ascii="Calibri" w:hAnsi="Calibri"/>
          <w:color w:val="auto"/>
          <w:sz w:val="24"/>
          <w:szCs w:val="24"/>
        </w:rPr>
      </w:pPr>
      <w:r w:rsidRPr="00324065">
        <w:rPr>
          <w:rFonts w:ascii="Calibri" w:hAnsi="Calibri"/>
          <w:color w:val="auto"/>
          <w:sz w:val="24"/>
          <w:szCs w:val="24"/>
        </w:rPr>
        <w:t>Schritt 1 / Tabelle</w:t>
      </w:r>
      <w:r w:rsidR="00C62775">
        <w:rPr>
          <w:rFonts w:ascii="Calibri" w:hAnsi="Calibri"/>
          <w:color w:val="auto"/>
          <w:sz w:val="24"/>
          <w:szCs w:val="24"/>
          <w:lang w:val="de-DE"/>
        </w:rPr>
        <w:t xml:space="preserve"> </w:t>
      </w:r>
      <w:r w:rsidRPr="00324065">
        <w:rPr>
          <w:rFonts w:ascii="Calibri" w:hAnsi="Calibri"/>
          <w:color w:val="auto"/>
          <w:sz w:val="24"/>
          <w:szCs w:val="24"/>
        </w:rPr>
        <w:t>1</w:t>
      </w:r>
    </w:p>
    <w:p w:rsidR="00A90B2C" w:rsidRPr="00324065" w:rsidRDefault="00A90B2C" w:rsidP="00A90B2C">
      <w:pPr>
        <w:pStyle w:val="Textkrper"/>
        <w:spacing w:after="0"/>
        <w:rPr>
          <w:rFonts w:ascii="Calibri" w:hAnsi="Calibri"/>
          <w:szCs w:val="24"/>
        </w:rPr>
      </w:pPr>
      <w:r w:rsidRPr="00324065">
        <w:rPr>
          <w:rFonts w:ascii="Calibri" w:hAnsi="Calibri"/>
          <w:szCs w:val="24"/>
        </w:rPr>
        <w:t xml:space="preserve">Alle </w:t>
      </w:r>
      <w:r w:rsidRPr="00324065">
        <w:rPr>
          <w:rFonts w:ascii="Calibri" w:hAnsi="Calibri"/>
          <w:b/>
          <w:szCs w:val="24"/>
        </w:rPr>
        <w:t>übergeordneten Kompetenzerwartungen</w:t>
      </w:r>
      <w:r w:rsidRPr="00324065">
        <w:rPr>
          <w:rFonts w:ascii="Calibri" w:hAnsi="Calibri"/>
          <w:szCs w:val="24"/>
        </w:rPr>
        <w:t xml:space="preserve"> </w:t>
      </w:r>
      <w:r w:rsidRPr="00324065">
        <w:rPr>
          <w:rFonts w:ascii="Calibri" w:hAnsi="Calibri"/>
          <w:i/>
          <w:szCs w:val="24"/>
        </w:rPr>
        <w:t>(Lehrplan S. 60-64</w:t>
      </w:r>
      <w:r w:rsidRPr="00324065">
        <w:rPr>
          <w:rFonts w:ascii="Calibri" w:hAnsi="Calibri"/>
          <w:szCs w:val="24"/>
        </w:rPr>
        <w:t xml:space="preserve">) werden in jedem Kapitel mehrmals an verschiedenen Orten erfüllt. Die in Tabelle 1 angeführten übergeordneten Kompetenzerwartungen sind lediglich ein Beispiel, wie sie für den </w:t>
      </w:r>
      <w:r w:rsidRPr="00324065">
        <w:rPr>
          <w:rFonts w:ascii="Calibri" w:hAnsi="Calibri"/>
          <w:b/>
          <w:szCs w:val="24"/>
        </w:rPr>
        <w:t>schulinternen Lehrplan</w:t>
      </w:r>
      <w:r w:rsidRPr="00324065">
        <w:rPr>
          <w:rFonts w:ascii="Calibri" w:hAnsi="Calibri"/>
          <w:szCs w:val="24"/>
        </w:rPr>
        <w:t xml:space="preserve"> aufgenommen werden können.</w:t>
      </w:r>
    </w:p>
    <w:p w:rsidR="00A90B2C" w:rsidRPr="00324065" w:rsidRDefault="00A90B2C" w:rsidP="00A90B2C">
      <w:pPr>
        <w:pStyle w:val="Textkrper"/>
        <w:spacing w:after="0"/>
        <w:rPr>
          <w:rFonts w:ascii="Calibri" w:hAnsi="Calibri"/>
          <w:szCs w:val="24"/>
        </w:rPr>
      </w:pPr>
    </w:p>
    <w:p w:rsidR="00A90B2C" w:rsidRPr="00324065" w:rsidRDefault="00A90B2C" w:rsidP="00A90B2C">
      <w:pPr>
        <w:pStyle w:val="berschrift1"/>
        <w:spacing w:before="0"/>
        <w:rPr>
          <w:rFonts w:ascii="Calibri" w:hAnsi="Calibri"/>
          <w:color w:val="auto"/>
          <w:sz w:val="24"/>
          <w:szCs w:val="24"/>
        </w:rPr>
      </w:pPr>
      <w:r w:rsidRPr="00324065">
        <w:rPr>
          <w:rFonts w:ascii="Calibri" w:hAnsi="Calibri"/>
          <w:color w:val="auto"/>
          <w:sz w:val="24"/>
          <w:szCs w:val="24"/>
        </w:rPr>
        <w:t>Schritt 2 / Tabelle 2</w:t>
      </w:r>
    </w:p>
    <w:p w:rsidR="00A90B2C" w:rsidRPr="00324065" w:rsidRDefault="00A90B2C" w:rsidP="00A90B2C">
      <w:pPr>
        <w:pStyle w:val="Textkrper"/>
        <w:spacing w:after="0"/>
        <w:rPr>
          <w:rFonts w:ascii="Calibri" w:hAnsi="Calibri"/>
          <w:szCs w:val="24"/>
        </w:rPr>
      </w:pPr>
      <w:r w:rsidRPr="00324065">
        <w:rPr>
          <w:rFonts w:ascii="Calibri" w:hAnsi="Calibri"/>
          <w:szCs w:val="24"/>
        </w:rPr>
        <w:t>Die</w:t>
      </w:r>
      <w:r w:rsidRPr="00324065">
        <w:rPr>
          <w:rFonts w:ascii="Calibri" w:hAnsi="Calibri"/>
          <w:b/>
          <w:szCs w:val="24"/>
        </w:rPr>
        <w:t xml:space="preserve"> konkretisierten Kompetenzerwartungen </w:t>
      </w:r>
      <w:r w:rsidRPr="00324065">
        <w:rPr>
          <w:rFonts w:ascii="Calibri" w:hAnsi="Calibri"/>
          <w:szCs w:val="24"/>
        </w:rPr>
        <w:t xml:space="preserve">der einzelnen </w:t>
      </w:r>
      <w:r w:rsidRPr="00324065">
        <w:rPr>
          <w:rFonts w:ascii="Calibri" w:hAnsi="Calibri"/>
          <w:b/>
          <w:szCs w:val="24"/>
        </w:rPr>
        <w:t xml:space="preserve">Inhaltsfelder </w:t>
      </w:r>
      <w:r w:rsidRPr="00324065">
        <w:rPr>
          <w:rFonts w:ascii="Calibri" w:hAnsi="Calibri"/>
          <w:i/>
          <w:szCs w:val="24"/>
        </w:rPr>
        <w:t xml:space="preserve">(Lehrplan S. </w:t>
      </w:r>
      <w:r w:rsidRPr="005124ED">
        <w:rPr>
          <w:rFonts w:ascii="Calibri" w:hAnsi="Calibri"/>
          <w:i/>
          <w:szCs w:val="24"/>
        </w:rPr>
        <w:t>65-70</w:t>
      </w:r>
      <w:r w:rsidRPr="00324065">
        <w:rPr>
          <w:rFonts w:ascii="Calibri" w:hAnsi="Calibri"/>
          <w:szCs w:val="24"/>
        </w:rPr>
        <w:t>) sind</w:t>
      </w:r>
      <w:r w:rsidRPr="00324065">
        <w:rPr>
          <w:rFonts w:ascii="Calibri" w:hAnsi="Calibri"/>
          <w:b/>
          <w:szCs w:val="24"/>
        </w:rPr>
        <w:t xml:space="preserve"> </w:t>
      </w:r>
      <w:r w:rsidRPr="00324065">
        <w:rPr>
          <w:rFonts w:ascii="Calibri" w:hAnsi="Calibri"/>
          <w:szCs w:val="24"/>
        </w:rPr>
        <w:t xml:space="preserve">an die Inhalte der jeweiligen Kapitel gebunden. In der folgenden Darstellung sind die konkretisierten Kompetenzerwartungen nur </w:t>
      </w:r>
      <w:r w:rsidRPr="00324065">
        <w:rPr>
          <w:rFonts w:ascii="Calibri" w:hAnsi="Calibri"/>
          <w:b/>
          <w:szCs w:val="24"/>
        </w:rPr>
        <w:t>vorläufig</w:t>
      </w:r>
      <w:r w:rsidRPr="00324065">
        <w:rPr>
          <w:rFonts w:ascii="Calibri" w:hAnsi="Calibri"/>
          <w:szCs w:val="24"/>
        </w:rPr>
        <w:t xml:space="preserve"> den einzelnen "Sequenzen" der Kapitel zugeordnet. Ein genauer Verweis auf die Seiten im Buch und die einzelnen Materialien erfolgt bei Drucklegung des Buches. Ferner lassen sich hier schulinterne Absprachen über Projekte, Konzepte der Leistungsbewertung, u.a. hinzufügen, die die jeweiligen Sequenzen inhaltlich abrunden können.</w:t>
      </w:r>
    </w:p>
    <w:p w:rsidR="00A90B2C" w:rsidRPr="00324065" w:rsidRDefault="00A90B2C" w:rsidP="00A90B2C">
      <w:pPr>
        <w:pStyle w:val="Textkrper"/>
        <w:spacing w:after="0"/>
        <w:rPr>
          <w:rFonts w:ascii="Calibri" w:hAnsi="Calibri"/>
          <w:szCs w:val="24"/>
        </w:rPr>
      </w:pPr>
      <w:r w:rsidRPr="00324065">
        <w:rPr>
          <w:rFonts w:ascii="Calibri" w:hAnsi="Calibri"/>
          <w:szCs w:val="24"/>
        </w:rPr>
        <w:t>Die Fachkonferenzen können sich an der folgenden Darstellung orientieren, aber entsprechend den Schwerpunkten und Traditionen ihrer Schule eigene Akzente setzen.</w:t>
      </w:r>
    </w:p>
    <w:p w:rsidR="00A90B2C" w:rsidRPr="00324065" w:rsidRDefault="00A90B2C" w:rsidP="00A90B2C">
      <w:pPr>
        <w:pStyle w:val="Textkrper"/>
        <w:spacing w:after="0"/>
        <w:rPr>
          <w:rFonts w:ascii="Calibri" w:hAnsi="Calibri"/>
          <w:szCs w:val="24"/>
        </w:rPr>
      </w:pPr>
      <w:r w:rsidRPr="00324065">
        <w:rPr>
          <w:rFonts w:ascii="Calibri" w:hAnsi="Calibri"/>
          <w:szCs w:val="24"/>
        </w:rPr>
        <w:t>Die vorläufige Darstellung kann bereits für den schulinternen Lehrplan verwendet werden, weil auch die konkretisierten Kompetenzerwartungen entsprechend der Vorgaben der Lehrplanimplementationsveranstaltungen schon den einzelnen Kapiteln zugeordnet sind. Ergänzungen bezüglich der genaueren Bezeichnung der einzelnen Sequenzen lassen sich zu einem späteren Zeitpunkt hinzufügen.</w:t>
      </w:r>
    </w:p>
    <w:p w:rsidR="00A90B2C" w:rsidRPr="00324065" w:rsidRDefault="00A90B2C" w:rsidP="00A90B2C">
      <w:pPr>
        <w:rPr>
          <w:rFonts w:ascii="Calibri" w:hAnsi="Calibri"/>
          <w:szCs w:val="24"/>
        </w:rPr>
      </w:pPr>
    </w:p>
    <w:p w:rsidR="00A90B2C" w:rsidRPr="00324065" w:rsidRDefault="00A90B2C" w:rsidP="00A90B2C">
      <w:pPr>
        <w:rPr>
          <w:rFonts w:ascii="Calibri" w:hAnsi="Calibri"/>
          <w:szCs w:val="24"/>
        </w:rPr>
      </w:pPr>
    </w:p>
    <w:p w:rsidR="00A90B2C" w:rsidRPr="00324065" w:rsidRDefault="00A90B2C" w:rsidP="00A90B2C">
      <w:pPr>
        <w:rPr>
          <w:rFonts w:ascii="Calibri" w:hAnsi="Calibri"/>
          <w:szCs w:val="24"/>
        </w:rPr>
      </w:pPr>
    </w:p>
    <w:p w:rsidR="00AB6F11" w:rsidRDefault="00AB6F11" w:rsidP="00A90B2C">
      <w:pPr>
        <w:pStyle w:val="Textkrper"/>
        <w:spacing w:after="0"/>
        <w:rPr>
          <w:rFonts w:ascii="Calibri" w:hAnsi="Calibri"/>
          <w:b/>
          <w:szCs w:val="24"/>
          <w:lang w:val="de-DE"/>
        </w:rPr>
      </w:pPr>
    </w:p>
    <w:p w:rsidR="002F217B" w:rsidRDefault="002F217B" w:rsidP="00A90B2C">
      <w:pPr>
        <w:pStyle w:val="Textkrper"/>
        <w:spacing w:after="0"/>
        <w:rPr>
          <w:rFonts w:ascii="Calibri" w:hAnsi="Calibri"/>
          <w:b/>
          <w:szCs w:val="24"/>
          <w:lang w:val="de-DE"/>
        </w:rPr>
      </w:pPr>
    </w:p>
    <w:p w:rsidR="002F217B" w:rsidRPr="002F217B" w:rsidRDefault="002F217B" w:rsidP="00A90B2C">
      <w:pPr>
        <w:pStyle w:val="Textkrper"/>
        <w:spacing w:after="0"/>
        <w:rPr>
          <w:rFonts w:ascii="Calibri" w:hAnsi="Calibri"/>
          <w:b/>
          <w:szCs w:val="24"/>
          <w:lang w:val="de-DE"/>
        </w:rPr>
      </w:pPr>
    </w:p>
    <w:p w:rsidR="00A90B2C" w:rsidRPr="00324065" w:rsidRDefault="00A90B2C" w:rsidP="00A90B2C">
      <w:pPr>
        <w:pStyle w:val="Textkrper"/>
        <w:spacing w:after="0"/>
        <w:rPr>
          <w:rFonts w:ascii="Calibri" w:hAnsi="Calibri"/>
          <w:b/>
          <w:szCs w:val="24"/>
        </w:rPr>
      </w:pPr>
      <w:r w:rsidRPr="00324065">
        <w:rPr>
          <w:rFonts w:ascii="Calibri" w:hAnsi="Calibri"/>
          <w:b/>
          <w:szCs w:val="24"/>
        </w:rPr>
        <w:lastRenderedPageBreak/>
        <w:t>Inhalt</w:t>
      </w:r>
    </w:p>
    <w:p w:rsidR="00A90B2C" w:rsidRPr="00324065" w:rsidRDefault="00A90B2C" w:rsidP="00A90B2C">
      <w:pPr>
        <w:pStyle w:val="Textkrper"/>
        <w:spacing w:after="0"/>
        <w:rPr>
          <w:rFonts w:ascii="Calibri" w:hAnsi="Calibri"/>
          <w:szCs w:val="24"/>
        </w:rPr>
      </w:pPr>
    </w:p>
    <w:p w:rsidR="00A90B2C" w:rsidRPr="00324065" w:rsidRDefault="00A90B2C" w:rsidP="00A90B2C">
      <w:pPr>
        <w:pStyle w:val="Textkrper"/>
        <w:spacing w:after="0"/>
        <w:rPr>
          <w:rFonts w:ascii="Calibri" w:hAnsi="Calibri"/>
          <w:szCs w:val="24"/>
        </w:rPr>
      </w:pPr>
    </w:p>
    <w:p w:rsidR="00A90B2C" w:rsidRPr="00324065" w:rsidRDefault="00A90B2C" w:rsidP="00A90B2C">
      <w:pPr>
        <w:rPr>
          <w:rFonts w:ascii="Calibri" w:hAnsi="Calibri"/>
          <w:b/>
          <w:bCs/>
          <w:color w:val="7F7F7F"/>
          <w:szCs w:val="24"/>
        </w:rPr>
      </w:pPr>
      <w:r w:rsidRPr="00324065">
        <w:rPr>
          <w:rFonts w:ascii="Calibri" w:hAnsi="Calibri"/>
          <w:b/>
          <w:bCs/>
          <w:color w:val="808080"/>
          <w:szCs w:val="24"/>
        </w:rPr>
        <w:t>Wirtschaftspolitik</w:t>
      </w:r>
    </w:p>
    <w:p w:rsidR="00A90B2C" w:rsidRPr="00324065" w:rsidRDefault="00A90B2C" w:rsidP="00A90B2C">
      <w:pPr>
        <w:rPr>
          <w:rFonts w:ascii="Calibri" w:hAnsi="Calibri"/>
          <w:bCs/>
          <w:szCs w:val="24"/>
        </w:rPr>
      </w:pPr>
      <w:r w:rsidRPr="00324065">
        <w:rPr>
          <w:rFonts w:ascii="Calibri" w:hAnsi="Calibri"/>
          <w:bCs/>
          <w:szCs w:val="24"/>
        </w:rPr>
        <w:t xml:space="preserve">Unterrichtsvorhaben 1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3</w:t>
      </w:r>
    </w:p>
    <w:p w:rsidR="00A90B2C" w:rsidRPr="00324065" w:rsidRDefault="00A90B2C" w:rsidP="00A90B2C">
      <w:pPr>
        <w:rPr>
          <w:rFonts w:ascii="Calibri" w:hAnsi="Calibri"/>
          <w:bCs/>
          <w:szCs w:val="24"/>
        </w:rPr>
      </w:pPr>
      <w:r w:rsidRPr="00324065">
        <w:rPr>
          <w:rFonts w:ascii="Calibri" w:hAnsi="Calibri"/>
          <w:bCs/>
          <w:szCs w:val="24"/>
        </w:rPr>
        <w:t xml:space="preserve">Unterrichtsvorhaben 2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5</w:t>
      </w:r>
      <w:r w:rsidRPr="00324065">
        <w:rPr>
          <w:rFonts w:ascii="Calibri" w:hAnsi="Calibri"/>
          <w:bCs/>
          <w:szCs w:val="24"/>
        </w:rPr>
        <w:tab/>
      </w:r>
    </w:p>
    <w:p w:rsidR="00A90B2C" w:rsidRPr="00324065" w:rsidRDefault="00A90B2C" w:rsidP="00A90B2C">
      <w:pPr>
        <w:rPr>
          <w:rFonts w:ascii="Calibri" w:hAnsi="Calibri"/>
          <w:bCs/>
          <w:szCs w:val="24"/>
        </w:rPr>
      </w:pPr>
      <w:r w:rsidRPr="00324065">
        <w:rPr>
          <w:rFonts w:ascii="Calibri" w:hAnsi="Calibri"/>
          <w:bCs/>
          <w:szCs w:val="24"/>
        </w:rPr>
        <w:t xml:space="preserve">Unterrichtsvorhaben 3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7</w:t>
      </w:r>
    </w:p>
    <w:p w:rsidR="00A90B2C" w:rsidRPr="00324065" w:rsidRDefault="00A90B2C" w:rsidP="00A90B2C">
      <w:pPr>
        <w:rPr>
          <w:rFonts w:ascii="Calibri" w:hAnsi="Calibri"/>
          <w:bCs/>
          <w:szCs w:val="24"/>
        </w:rPr>
      </w:pPr>
      <w:r w:rsidRPr="00324065">
        <w:rPr>
          <w:rFonts w:ascii="Calibri" w:hAnsi="Calibri"/>
          <w:bCs/>
          <w:szCs w:val="24"/>
        </w:rPr>
        <w:t xml:space="preserve">Unterrichtsvorhaben 4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9</w:t>
      </w:r>
    </w:p>
    <w:p w:rsidR="00A90B2C" w:rsidRPr="00324065" w:rsidRDefault="00A90B2C" w:rsidP="00A90B2C">
      <w:pPr>
        <w:rPr>
          <w:rFonts w:ascii="Calibri" w:hAnsi="Calibri"/>
          <w:bCs/>
          <w:sz w:val="22"/>
          <w:szCs w:val="22"/>
        </w:rPr>
      </w:pPr>
    </w:p>
    <w:p w:rsidR="00A90B2C" w:rsidRPr="00324065" w:rsidRDefault="00A90B2C" w:rsidP="00A90B2C">
      <w:pPr>
        <w:rPr>
          <w:rFonts w:ascii="Calibri" w:hAnsi="Calibri"/>
          <w:bCs/>
          <w:sz w:val="22"/>
          <w:szCs w:val="22"/>
        </w:rPr>
      </w:pPr>
    </w:p>
    <w:p w:rsidR="00A90B2C" w:rsidRPr="00324065" w:rsidRDefault="00A90B2C" w:rsidP="00A90B2C">
      <w:pPr>
        <w:rPr>
          <w:rFonts w:ascii="Calibri" w:hAnsi="Calibri"/>
          <w:b/>
          <w:bCs/>
          <w:color w:val="7F7F7F"/>
          <w:szCs w:val="24"/>
        </w:rPr>
      </w:pPr>
      <w:r w:rsidRPr="00324065">
        <w:rPr>
          <w:rFonts w:ascii="Calibri" w:hAnsi="Calibri"/>
          <w:b/>
          <w:bCs/>
          <w:color w:val="7F7F7F"/>
          <w:szCs w:val="24"/>
        </w:rPr>
        <w:t>Europäische Union</w:t>
      </w:r>
    </w:p>
    <w:p w:rsidR="00F20308" w:rsidRDefault="00F20308" w:rsidP="00A90B2C">
      <w:pPr>
        <w:rPr>
          <w:rFonts w:ascii="Calibri" w:hAnsi="Calibri"/>
          <w:bCs/>
          <w:szCs w:val="24"/>
        </w:rPr>
      </w:pPr>
      <w:r w:rsidRPr="00324065">
        <w:rPr>
          <w:rFonts w:ascii="Calibri" w:hAnsi="Calibri"/>
          <w:bCs/>
          <w:szCs w:val="24"/>
        </w:rPr>
        <w:t xml:space="preserve">Unterrichtsvorhaben </w:t>
      </w:r>
      <w:r>
        <w:rPr>
          <w:rFonts w:ascii="Calibri" w:hAnsi="Calibri"/>
          <w:bCs/>
          <w:szCs w:val="24"/>
        </w:rPr>
        <w:t>5</w:t>
      </w:r>
      <w:r w:rsidRPr="00324065">
        <w:rPr>
          <w:rFonts w:ascii="Calibri" w:hAnsi="Calibri"/>
          <w:bCs/>
          <w:szCs w:val="24"/>
        </w:rPr>
        <w:t xml:space="preserve">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11</w:t>
      </w:r>
    </w:p>
    <w:p w:rsidR="00A90B2C" w:rsidRPr="00324065" w:rsidRDefault="00A90B2C" w:rsidP="00A90B2C">
      <w:pPr>
        <w:rPr>
          <w:rFonts w:ascii="Calibri" w:hAnsi="Calibri"/>
          <w:bCs/>
          <w:szCs w:val="24"/>
        </w:rPr>
      </w:pPr>
      <w:r w:rsidRPr="00324065">
        <w:rPr>
          <w:rFonts w:ascii="Calibri" w:hAnsi="Calibri"/>
          <w:bCs/>
          <w:szCs w:val="24"/>
        </w:rPr>
        <w:t xml:space="preserve">Unterrichtsvorhaben </w:t>
      </w:r>
      <w:r w:rsidR="00F20308">
        <w:rPr>
          <w:rFonts w:ascii="Calibri" w:hAnsi="Calibri"/>
          <w:bCs/>
          <w:szCs w:val="24"/>
        </w:rPr>
        <w:t>6</w:t>
      </w:r>
      <w:r w:rsidRPr="00324065">
        <w:rPr>
          <w:rFonts w:ascii="Calibri" w:hAnsi="Calibri"/>
          <w:bCs/>
          <w:szCs w:val="24"/>
        </w:rPr>
        <w:t xml:space="preserve">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13</w:t>
      </w:r>
    </w:p>
    <w:p w:rsidR="00A90B2C" w:rsidRPr="00324065" w:rsidRDefault="00A90B2C" w:rsidP="00A90B2C">
      <w:pPr>
        <w:rPr>
          <w:rFonts w:ascii="Calibri" w:hAnsi="Calibri"/>
          <w:bCs/>
          <w:szCs w:val="24"/>
        </w:rPr>
      </w:pPr>
      <w:r w:rsidRPr="00324065">
        <w:rPr>
          <w:rFonts w:ascii="Calibri" w:hAnsi="Calibri"/>
          <w:bCs/>
          <w:szCs w:val="24"/>
        </w:rPr>
        <w:t xml:space="preserve">Unterrichtsvorhaben 7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15</w:t>
      </w:r>
    </w:p>
    <w:p w:rsidR="00A90B2C" w:rsidRPr="00324065" w:rsidRDefault="00267463" w:rsidP="00A90B2C">
      <w:pPr>
        <w:rPr>
          <w:rFonts w:ascii="Calibri" w:hAnsi="Calibri"/>
          <w:bCs/>
          <w:szCs w:val="24"/>
        </w:rPr>
      </w:pPr>
      <w:r>
        <w:rPr>
          <w:rFonts w:ascii="Calibri" w:hAnsi="Calibri"/>
          <w:bCs/>
          <w:szCs w:val="24"/>
        </w:rPr>
        <w:t xml:space="preserve">Unterrichtsvorhaben 8 </w:t>
      </w:r>
      <w:r w:rsidR="00A90B2C" w:rsidRPr="00324065">
        <w:rPr>
          <w:rFonts w:ascii="Calibri" w:hAnsi="Calibri"/>
          <w:bCs/>
          <w:szCs w:val="24"/>
        </w:rPr>
        <w:tab/>
      </w:r>
      <w:r w:rsidR="00A90B2C" w:rsidRPr="00324065">
        <w:rPr>
          <w:rFonts w:ascii="Calibri" w:hAnsi="Calibri"/>
          <w:bCs/>
          <w:szCs w:val="24"/>
        </w:rPr>
        <w:tab/>
      </w:r>
      <w:r w:rsidR="00A90B2C" w:rsidRPr="00324065">
        <w:rPr>
          <w:rFonts w:ascii="Calibri" w:hAnsi="Calibri"/>
          <w:bCs/>
          <w:szCs w:val="24"/>
        </w:rPr>
        <w:tab/>
      </w:r>
      <w:r w:rsidR="00A90B2C" w:rsidRPr="00324065">
        <w:rPr>
          <w:rFonts w:ascii="Calibri" w:hAnsi="Calibri"/>
          <w:bCs/>
          <w:szCs w:val="24"/>
        </w:rPr>
        <w:tab/>
      </w:r>
      <w:r w:rsidR="00A90B2C" w:rsidRPr="00324065">
        <w:rPr>
          <w:rFonts w:ascii="Calibri" w:hAnsi="Calibri"/>
          <w:bCs/>
          <w:szCs w:val="24"/>
        </w:rPr>
        <w:tab/>
      </w:r>
      <w:r w:rsidR="00A90B2C" w:rsidRPr="00324065">
        <w:rPr>
          <w:rFonts w:ascii="Calibri" w:hAnsi="Calibri"/>
          <w:bCs/>
          <w:szCs w:val="24"/>
        </w:rPr>
        <w:tab/>
        <w:t>Seite 17</w:t>
      </w:r>
    </w:p>
    <w:p w:rsidR="00A90B2C" w:rsidRPr="00324065" w:rsidRDefault="00A90B2C" w:rsidP="00A90B2C">
      <w:pPr>
        <w:rPr>
          <w:rFonts w:ascii="Calibri" w:hAnsi="Calibri"/>
          <w:bCs/>
          <w:szCs w:val="24"/>
        </w:rPr>
      </w:pPr>
      <w:r w:rsidRPr="00324065">
        <w:rPr>
          <w:rFonts w:ascii="Calibri" w:hAnsi="Calibri"/>
          <w:bCs/>
          <w:szCs w:val="24"/>
        </w:rPr>
        <w:t>Unterrichtsvorhaben 9</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19</w:t>
      </w:r>
    </w:p>
    <w:p w:rsidR="00A90B2C" w:rsidRPr="00324065" w:rsidRDefault="00A90B2C" w:rsidP="00A90B2C">
      <w:pPr>
        <w:pStyle w:val="Kopfzeile"/>
        <w:tabs>
          <w:tab w:val="clear" w:pos="4536"/>
          <w:tab w:val="left" w:pos="3544"/>
        </w:tabs>
        <w:rPr>
          <w:rFonts w:ascii="Calibri" w:hAnsi="Calibri"/>
          <w:sz w:val="22"/>
          <w:szCs w:val="22"/>
        </w:rPr>
      </w:pPr>
    </w:p>
    <w:p w:rsidR="00A90B2C" w:rsidRPr="00324065" w:rsidRDefault="00A90B2C" w:rsidP="00A90B2C">
      <w:pPr>
        <w:pStyle w:val="Kopfzeile"/>
        <w:tabs>
          <w:tab w:val="clear" w:pos="4536"/>
          <w:tab w:val="left" w:pos="3544"/>
        </w:tabs>
        <w:rPr>
          <w:rFonts w:ascii="Calibri" w:hAnsi="Calibri"/>
          <w:sz w:val="22"/>
          <w:szCs w:val="22"/>
        </w:rPr>
      </w:pPr>
    </w:p>
    <w:p w:rsidR="00A90B2C" w:rsidRPr="00324065" w:rsidRDefault="00A90B2C" w:rsidP="00A90B2C">
      <w:pPr>
        <w:pStyle w:val="Kopfzeile"/>
        <w:tabs>
          <w:tab w:val="clear" w:pos="4536"/>
          <w:tab w:val="left" w:pos="3544"/>
        </w:tabs>
        <w:rPr>
          <w:rFonts w:ascii="Calibri" w:hAnsi="Calibri"/>
          <w:b/>
          <w:bCs/>
          <w:color w:val="7F7F7F"/>
          <w:szCs w:val="24"/>
        </w:rPr>
      </w:pPr>
      <w:r w:rsidRPr="00324065">
        <w:rPr>
          <w:rFonts w:ascii="Calibri" w:hAnsi="Calibri"/>
          <w:b/>
          <w:bCs/>
          <w:color w:val="7F7F7F"/>
          <w:szCs w:val="24"/>
        </w:rPr>
        <w:t xml:space="preserve">Strukturen sozialer Ungleichheit, </w:t>
      </w:r>
    </w:p>
    <w:p w:rsidR="00A90B2C" w:rsidRPr="00324065" w:rsidRDefault="00A90B2C" w:rsidP="00A90B2C">
      <w:pPr>
        <w:pStyle w:val="Kopfzeile"/>
        <w:tabs>
          <w:tab w:val="clear" w:pos="4536"/>
          <w:tab w:val="left" w:pos="3544"/>
        </w:tabs>
        <w:rPr>
          <w:rFonts w:ascii="Calibri" w:hAnsi="Calibri"/>
          <w:b/>
          <w:color w:val="7F7F7F"/>
          <w:szCs w:val="24"/>
        </w:rPr>
      </w:pPr>
      <w:r w:rsidRPr="00324065">
        <w:rPr>
          <w:rFonts w:ascii="Calibri" w:hAnsi="Calibri"/>
          <w:b/>
          <w:bCs/>
          <w:color w:val="7F7F7F"/>
          <w:szCs w:val="24"/>
        </w:rPr>
        <w:t>sozialer Wandel und soziale Sicherung</w:t>
      </w:r>
    </w:p>
    <w:p w:rsidR="003D3FBF" w:rsidRPr="00324065" w:rsidRDefault="003D3FBF" w:rsidP="003D3FBF">
      <w:pPr>
        <w:rPr>
          <w:rFonts w:ascii="Calibri" w:hAnsi="Calibri"/>
          <w:bCs/>
          <w:szCs w:val="24"/>
        </w:rPr>
      </w:pPr>
      <w:r w:rsidRPr="00324065">
        <w:rPr>
          <w:rFonts w:ascii="Calibri" w:hAnsi="Calibri"/>
          <w:bCs/>
          <w:szCs w:val="24"/>
        </w:rPr>
        <w:t xml:space="preserve">Unterrichtsvorhaben 10 </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21</w:t>
      </w:r>
    </w:p>
    <w:p w:rsidR="00A90B2C" w:rsidRPr="00324065" w:rsidRDefault="00A90B2C" w:rsidP="00A90B2C">
      <w:pPr>
        <w:rPr>
          <w:rFonts w:ascii="Calibri" w:hAnsi="Calibri"/>
          <w:bCs/>
          <w:szCs w:val="24"/>
        </w:rPr>
      </w:pPr>
      <w:r w:rsidRPr="00324065">
        <w:rPr>
          <w:rFonts w:ascii="Calibri" w:hAnsi="Calibri"/>
          <w:bCs/>
          <w:szCs w:val="24"/>
        </w:rPr>
        <w:t>Unterrichtsvorhaben 11</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23</w:t>
      </w:r>
    </w:p>
    <w:p w:rsidR="00A90B2C" w:rsidRPr="00324065" w:rsidRDefault="00A90B2C" w:rsidP="00A90B2C">
      <w:pPr>
        <w:pStyle w:val="Kopfzeile"/>
        <w:tabs>
          <w:tab w:val="clear" w:pos="4536"/>
          <w:tab w:val="clear" w:pos="9072"/>
          <w:tab w:val="left" w:pos="3544"/>
        </w:tabs>
        <w:rPr>
          <w:rFonts w:ascii="Calibri" w:hAnsi="Calibri"/>
          <w:szCs w:val="24"/>
        </w:rPr>
      </w:pPr>
      <w:r w:rsidRPr="00324065">
        <w:rPr>
          <w:rFonts w:ascii="Calibri" w:hAnsi="Calibri"/>
          <w:bCs/>
          <w:szCs w:val="24"/>
        </w:rPr>
        <w:t>Unterrichtsvorhaben 12</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25</w:t>
      </w:r>
    </w:p>
    <w:p w:rsidR="00A90B2C" w:rsidRPr="00324065" w:rsidRDefault="00A90B2C" w:rsidP="00A90B2C">
      <w:pPr>
        <w:rPr>
          <w:rFonts w:ascii="Calibri" w:hAnsi="Calibri"/>
          <w:bCs/>
          <w:szCs w:val="24"/>
        </w:rPr>
      </w:pPr>
      <w:r w:rsidRPr="00324065">
        <w:rPr>
          <w:rFonts w:ascii="Calibri" w:hAnsi="Calibri"/>
          <w:bCs/>
          <w:szCs w:val="24"/>
        </w:rPr>
        <w:t>Unterrichtsvorhaben 13</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27</w:t>
      </w:r>
    </w:p>
    <w:p w:rsidR="00A90B2C" w:rsidRPr="00324065" w:rsidRDefault="00A90B2C" w:rsidP="00A90B2C">
      <w:pPr>
        <w:pStyle w:val="Kopfzeile"/>
        <w:tabs>
          <w:tab w:val="clear" w:pos="4536"/>
          <w:tab w:val="left" w:pos="3544"/>
        </w:tabs>
        <w:rPr>
          <w:rFonts w:ascii="Calibri" w:hAnsi="Calibri"/>
          <w:sz w:val="22"/>
          <w:szCs w:val="22"/>
        </w:rPr>
      </w:pPr>
    </w:p>
    <w:p w:rsidR="00A90B2C" w:rsidRPr="00324065" w:rsidRDefault="00A90B2C" w:rsidP="00A90B2C">
      <w:pPr>
        <w:pStyle w:val="Kopfzeile"/>
        <w:tabs>
          <w:tab w:val="clear" w:pos="4536"/>
          <w:tab w:val="left" w:pos="3544"/>
        </w:tabs>
        <w:rPr>
          <w:rFonts w:ascii="Calibri" w:hAnsi="Calibri"/>
          <w:sz w:val="22"/>
          <w:szCs w:val="22"/>
        </w:rPr>
      </w:pPr>
    </w:p>
    <w:p w:rsidR="00A90B2C" w:rsidRPr="00324065" w:rsidRDefault="00A90B2C" w:rsidP="00A90B2C">
      <w:pPr>
        <w:rPr>
          <w:rFonts w:ascii="Calibri" w:hAnsi="Calibri"/>
          <w:b/>
          <w:bCs/>
          <w:color w:val="7F7F7F"/>
          <w:szCs w:val="24"/>
        </w:rPr>
      </w:pPr>
      <w:r w:rsidRPr="00324065">
        <w:rPr>
          <w:rFonts w:ascii="Calibri" w:hAnsi="Calibri"/>
          <w:b/>
          <w:bCs/>
          <w:color w:val="7F7F7F"/>
          <w:szCs w:val="24"/>
        </w:rPr>
        <w:t>Globale Strukturen und Prozesse</w:t>
      </w:r>
    </w:p>
    <w:p w:rsidR="00CA5C57" w:rsidRDefault="00CA5C57" w:rsidP="00A90B2C">
      <w:pPr>
        <w:rPr>
          <w:rFonts w:ascii="Calibri" w:hAnsi="Calibri"/>
          <w:bCs/>
          <w:szCs w:val="24"/>
        </w:rPr>
      </w:pPr>
      <w:r w:rsidRPr="00324065">
        <w:rPr>
          <w:rFonts w:ascii="Calibri" w:hAnsi="Calibri"/>
          <w:bCs/>
          <w:szCs w:val="24"/>
        </w:rPr>
        <w:t>Unterrichtsvorhaben 14</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29</w:t>
      </w:r>
    </w:p>
    <w:p w:rsidR="00A90B2C" w:rsidRPr="00324065" w:rsidRDefault="00A90B2C" w:rsidP="00A90B2C">
      <w:pPr>
        <w:rPr>
          <w:rFonts w:ascii="Calibri" w:hAnsi="Calibri"/>
          <w:bCs/>
          <w:szCs w:val="24"/>
        </w:rPr>
      </w:pPr>
      <w:r w:rsidRPr="00324065">
        <w:rPr>
          <w:rFonts w:ascii="Calibri" w:hAnsi="Calibri"/>
          <w:bCs/>
          <w:szCs w:val="24"/>
        </w:rPr>
        <w:t>Unterrichtsvorhaben 15</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31</w:t>
      </w:r>
    </w:p>
    <w:p w:rsidR="00A90B2C" w:rsidRPr="00324065" w:rsidRDefault="00A90B2C" w:rsidP="00A90B2C">
      <w:pPr>
        <w:rPr>
          <w:rFonts w:ascii="Calibri" w:hAnsi="Calibri"/>
          <w:bCs/>
          <w:szCs w:val="24"/>
        </w:rPr>
      </w:pPr>
      <w:r w:rsidRPr="00324065">
        <w:rPr>
          <w:rFonts w:ascii="Calibri" w:hAnsi="Calibri"/>
          <w:bCs/>
          <w:szCs w:val="24"/>
        </w:rPr>
        <w:t>Unterrichtsvorhaben 16</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33</w:t>
      </w:r>
    </w:p>
    <w:p w:rsidR="00A90B2C" w:rsidRPr="00324065" w:rsidRDefault="00A90B2C" w:rsidP="00A90B2C">
      <w:pPr>
        <w:rPr>
          <w:rFonts w:ascii="Calibri" w:hAnsi="Calibri"/>
          <w:bCs/>
          <w:szCs w:val="24"/>
        </w:rPr>
      </w:pPr>
      <w:r w:rsidRPr="00324065">
        <w:rPr>
          <w:rFonts w:ascii="Calibri" w:hAnsi="Calibri"/>
          <w:bCs/>
          <w:szCs w:val="24"/>
        </w:rPr>
        <w:t>Unterrichtsvorhaben 17</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35</w:t>
      </w:r>
    </w:p>
    <w:p w:rsidR="00A90B2C" w:rsidRPr="00324065" w:rsidRDefault="00A90B2C" w:rsidP="00A90B2C">
      <w:pPr>
        <w:rPr>
          <w:rFonts w:ascii="Calibri" w:hAnsi="Calibri"/>
          <w:bCs/>
          <w:szCs w:val="24"/>
        </w:rPr>
      </w:pPr>
      <w:r w:rsidRPr="00324065">
        <w:rPr>
          <w:rFonts w:ascii="Calibri" w:hAnsi="Calibri"/>
          <w:bCs/>
          <w:szCs w:val="24"/>
        </w:rPr>
        <w:t>Unterrichtsvorhaben 18</w:t>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r>
      <w:r w:rsidRPr="00324065">
        <w:rPr>
          <w:rFonts w:ascii="Calibri" w:hAnsi="Calibri"/>
          <w:bCs/>
          <w:szCs w:val="24"/>
        </w:rPr>
        <w:tab/>
        <w:t>Seite 37</w:t>
      </w:r>
    </w:p>
    <w:p w:rsidR="00AB6F11" w:rsidRDefault="00AB6F11" w:rsidP="00F03B82">
      <w:pPr>
        <w:pStyle w:val="Kopfzeile"/>
        <w:tabs>
          <w:tab w:val="clear" w:pos="4536"/>
          <w:tab w:val="left" w:pos="3544"/>
        </w:tabs>
        <w:rPr>
          <w:rFonts w:ascii="Calibri" w:hAnsi="Calibri"/>
          <w:b/>
          <w:color w:val="808080"/>
          <w:szCs w:val="24"/>
        </w:rPr>
      </w:pPr>
    </w:p>
    <w:p w:rsidR="00C54DB3" w:rsidRPr="00324065" w:rsidRDefault="00C54DB3" w:rsidP="00F03B82">
      <w:pPr>
        <w:pStyle w:val="Kopfzeile"/>
        <w:tabs>
          <w:tab w:val="clear" w:pos="4536"/>
          <w:tab w:val="left" w:pos="3544"/>
        </w:tabs>
        <w:rPr>
          <w:rFonts w:ascii="Calibri" w:hAnsi="Calibri"/>
          <w:b/>
          <w:color w:val="808080"/>
          <w:szCs w:val="24"/>
        </w:rPr>
      </w:pPr>
    </w:p>
    <w:p w:rsidR="00AB6F11" w:rsidRPr="00324065" w:rsidRDefault="00AB6F11" w:rsidP="00F03B82">
      <w:pPr>
        <w:pStyle w:val="Kopfzeile"/>
        <w:tabs>
          <w:tab w:val="clear" w:pos="4536"/>
          <w:tab w:val="left" w:pos="3544"/>
        </w:tabs>
        <w:rPr>
          <w:rFonts w:ascii="Calibri" w:hAnsi="Calibri"/>
          <w:b/>
          <w:color w:val="808080"/>
          <w:szCs w:val="24"/>
        </w:rPr>
      </w:pPr>
    </w:p>
    <w:p w:rsidR="00FD1BD7" w:rsidRPr="00324065" w:rsidRDefault="00216759" w:rsidP="00F03B82">
      <w:pPr>
        <w:pStyle w:val="Kopfzeile"/>
        <w:tabs>
          <w:tab w:val="clear" w:pos="4536"/>
          <w:tab w:val="left" w:pos="3544"/>
        </w:tabs>
        <w:rPr>
          <w:rFonts w:ascii="Calibri" w:hAnsi="Calibri"/>
          <w:b/>
          <w:szCs w:val="24"/>
        </w:rPr>
      </w:pPr>
      <w:r w:rsidRPr="00324065">
        <w:rPr>
          <w:rFonts w:ascii="Calibri" w:hAnsi="Calibri"/>
          <w:b/>
          <w:color w:val="808080"/>
          <w:szCs w:val="24"/>
        </w:rPr>
        <w:lastRenderedPageBreak/>
        <w:t>Wirtschaftspolitik</w:t>
      </w:r>
      <w:r w:rsidR="007F256B" w:rsidRPr="00324065">
        <w:rPr>
          <w:rFonts w:ascii="Calibri" w:hAnsi="Calibri"/>
          <w:b/>
          <w:color w:val="808080"/>
          <w:szCs w:val="24"/>
        </w:rPr>
        <w:t xml:space="preserve"> –</w:t>
      </w:r>
      <w:r w:rsidR="007F256B" w:rsidRPr="00324065">
        <w:rPr>
          <w:rFonts w:ascii="Calibri" w:hAnsi="Calibri"/>
          <w:b/>
          <w:color w:val="BFBFBF"/>
          <w:szCs w:val="24"/>
        </w:rPr>
        <w:t xml:space="preserve"> </w:t>
      </w:r>
      <w:r w:rsidR="007F256B" w:rsidRPr="00324065">
        <w:rPr>
          <w:rFonts w:ascii="Calibri" w:hAnsi="Calibri"/>
          <w:b/>
          <w:szCs w:val="24"/>
        </w:rPr>
        <w:t>Unter</w:t>
      </w:r>
      <w:r w:rsidR="006B4384" w:rsidRPr="00324065">
        <w:rPr>
          <w:rFonts w:ascii="Calibri" w:hAnsi="Calibri"/>
          <w:b/>
          <w:szCs w:val="24"/>
        </w:rPr>
        <w:t>richtsvorhaben 1</w:t>
      </w:r>
    </w:p>
    <w:p w:rsidR="007F256B" w:rsidRPr="00324065" w:rsidRDefault="007F256B" w:rsidP="00F03B82">
      <w:pPr>
        <w:pStyle w:val="Kopfzeile"/>
        <w:tabs>
          <w:tab w:val="clear" w:pos="4536"/>
          <w:tab w:val="left" w:pos="3544"/>
        </w:tabs>
        <w:rPr>
          <w:rFonts w:ascii="Calibri" w:hAnsi="Calibri"/>
          <w:b/>
          <w:szCs w:val="24"/>
        </w:rPr>
      </w:pPr>
    </w:p>
    <w:p w:rsidR="002A4411" w:rsidRPr="00837A47" w:rsidRDefault="007C2D4B" w:rsidP="00FD1BD7">
      <w:pPr>
        <w:pStyle w:val="Kopfzeile"/>
        <w:tabs>
          <w:tab w:val="clear" w:pos="4536"/>
          <w:tab w:val="left" w:pos="1418"/>
        </w:tabs>
        <w:rPr>
          <w:rFonts w:ascii="Calibri" w:hAnsi="Calibri"/>
          <w:b/>
          <w:sz w:val="22"/>
          <w:lang w:val="de-DE"/>
        </w:rPr>
      </w:pPr>
      <w:r w:rsidRPr="00324065">
        <w:rPr>
          <w:rFonts w:ascii="Calibri" w:hAnsi="Calibri"/>
          <w:b/>
          <w:sz w:val="22"/>
        </w:rPr>
        <w:t>Kapitel 1:</w:t>
      </w:r>
      <w:r w:rsidR="00FD1BD7" w:rsidRPr="00324065">
        <w:rPr>
          <w:rFonts w:ascii="Calibri" w:hAnsi="Calibri"/>
          <w:b/>
          <w:sz w:val="22"/>
        </w:rPr>
        <w:tab/>
      </w:r>
      <w:r w:rsidR="00160802">
        <w:rPr>
          <w:rFonts w:ascii="Calibri" w:hAnsi="Calibri"/>
          <w:b/>
          <w:sz w:val="22"/>
          <w:lang w:val="de-DE"/>
        </w:rPr>
        <w:t>Wirtschaftliche „Hochs“ und „Tiefs“ – das Problem der Konjunkturschwankungen</w:t>
      </w:r>
    </w:p>
    <w:p w:rsidR="00FC27AE" w:rsidRPr="00324065" w:rsidRDefault="007C2D4B" w:rsidP="00345FD8">
      <w:pPr>
        <w:rPr>
          <w:rFonts w:ascii="Calibri" w:hAnsi="Calibri"/>
          <w:b/>
          <w:sz w:val="22"/>
        </w:rPr>
      </w:pPr>
      <w:r w:rsidRPr="00324065">
        <w:rPr>
          <w:rFonts w:ascii="Calibri" w:hAnsi="Calibri"/>
          <w:b/>
          <w:sz w:val="22"/>
        </w:rPr>
        <w:t>Tabelle 1</w:t>
      </w:r>
      <w:r w:rsidR="002E7C55" w:rsidRPr="00324065">
        <w:rPr>
          <w:rFonts w:ascii="Calibri" w:hAnsi="Calibri"/>
          <w:b/>
          <w:sz w:val="22"/>
        </w:rPr>
        <w:t xml:space="preserve">: </w:t>
      </w:r>
      <w:r w:rsidR="00FD1BD7" w:rsidRPr="00324065">
        <w:rPr>
          <w:rFonts w:ascii="Calibri" w:hAnsi="Calibri"/>
          <w:b/>
          <w:sz w:val="22"/>
        </w:rPr>
        <w:tab/>
      </w:r>
      <w:r w:rsidR="00345FD8" w:rsidRPr="00324065">
        <w:rPr>
          <w:rFonts w:ascii="Calibri" w:hAnsi="Calibri"/>
          <w:b/>
          <w:sz w:val="22"/>
        </w:rPr>
        <w:t>Übergeordnete Kompetenzerwartungen</w:t>
      </w:r>
      <w:r w:rsidR="00FC5CE6" w:rsidRPr="00324065">
        <w:rPr>
          <w:rFonts w:ascii="Calibri" w:hAnsi="Calibri"/>
          <w:b/>
          <w:sz w:val="22"/>
        </w:rPr>
        <w:t xml:space="preserve"> in Kapitel 1</w:t>
      </w:r>
      <w:r w:rsidR="00345FD8" w:rsidRPr="00324065">
        <w:rPr>
          <w:rFonts w:ascii="Calibri" w:hAnsi="Calibri"/>
          <w:b/>
          <w:sz w:val="22"/>
        </w:rPr>
        <w:t xml:space="preserve"> </w:t>
      </w:r>
    </w:p>
    <w:p w:rsidR="00C81E5C" w:rsidRPr="00324065" w:rsidRDefault="008C2926" w:rsidP="00FD1BD7">
      <w:pPr>
        <w:ind w:left="708" w:firstLine="708"/>
        <w:rPr>
          <w:rFonts w:ascii="Calibri" w:hAnsi="Calibri"/>
          <w:sz w:val="22"/>
        </w:rPr>
      </w:pPr>
      <w:r w:rsidRPr="00324065">
        <w:rPr>
          <w:rFonts w:ascii="Calibri" w:hAnsi="Calibri"/>
          <w:sz w:val="22"/>
        </w:rPr>
        <w:t xml:space="preserve">Schwerpunktmäßig </w:t>
      </w:r>
      <w:r w:rsidR="006100B3" w:rsidRPr="00324065">
        <w:rPr>
          <w:rFonts w:ascii="Calibri" w:hAnsi="Calibri"/>
          <w:sz w:val="22"/>
        </w:rPr>
        <w:t>können</w:t>
      </w:r>
      <w:r w:rsidRPr="00324065">
        <w:rPr>
          <w:rFonts w:ascii="Calibri" w:hAnsi="Calibri"/>
          <w:sz w:val="22"/>
        </w:rPr>
        <w:t xml:space="preserve"> in Kapitel 1 </w:t>
      </w:r>
      <w:r w:rsidR="00707D04" w:rsidRPr="00324065">
        <w:rPr>
          <w:rFonts w:ascii="Calibri" w:hAnsi="Calibri"/>
          <w:sz w:val="22"/>
        </w:rPr>
        <w:t xml:space="preserve">nachfolgende </w:t>
      </w:r>
      <w:r w:rsidR="00707D04" w:rsidRPr="00324065">
        <w:rPr>
          <w:rFonts w:ascii="Calibri" w:hAnsi="Calibri"/>
          <w:i/>
          <w:sz w:val="22"/>
        </w:rPr>
        <w:t>übergeordnete Kompetenzen</w:t>
      </w:r>
      <w:r w:rsidR="00707D04" w:rsidRPr="00324065">
        <w:rPr>
          <w:rFonts w:ascii="Calibri" w:hAnsi="Calibri"/>
          <w:sz w:val="22"/>
        </w:rPr>
        <w:t xml:space="preserve"> vermittelt</w:t>
      </w:r>
      <w:r w:rsidR="006100B3" w:rsidRPr="00324065">
        <w:rPr>
          <w:rFonts w:ascii="Calibri" w:hAnsi="Calibri"/>
          <w:sz w:val="22"/>
        </w:rPr>
        <w:t xml:space="preserve"> werden</w:t>
      </w:r>
      <w:r w:rsidR="00313E30" w:rsidRPr="00324065">
        <w:rPr>
          <w:rFonts w:ascii="Calibri" w:hAnsi="Calibri"/>
          <w:sz w:val="22"/>
        </w:rPr>
        <w:t>:</w:t>
      </w:r>
    </w:p>
    <w:p w:rsidR="00313E30" w:rsidRPr="00324065" w:rsidRDefault="00313E30" w:rsidP="00345FD8">
      <w:pPr>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577"/>
        <w:gridCol w:w="3558"/>
        <w:gridCol w:w="3572"/>
      </w:tblGrid>
      <w:tr w:rsidR="00571E8B" w:rsidRPr="00324065" w:rsidTr="00CE6532">
        <w:tc>
          <w:tcPr>
            <w:tcW w:w="3498" w:type="dxa"/>
            <w:shd w:val="clear" w:color="auto" w:fill="EAF1DD"/>
          </w:tcPr>
          <w:p w:rsidR="00571E8B" w:rsidRPr="00324065" w:rsidRDefault="00571E8B" w:rsidP="00CC513D">
            <w:pPr>
              <w:rPr>
                <w:rFonts w:ascii="Calibri" w:hAnsi="Calibri"/>
                <w:b/>
                <w:sz w:val="20"/>
              </w:rPr>
            </w:pPr>
            <w:r w:rsidRPr="00324065">
              <w:rPr>
                <w:rFonts w:ascii="Calibri" w:hAnsi="Calibri"/>
                <w:b/>
                <w:sz w:val="20"/>
              </w:rPr>
              <w:t>Sachkompetenz</w:t>
            </w:r>
          </w:p>
          <w:p w:rsidR="00571E8B" w:rsidRPr="00324065" w:rsidRDefault="00571E8B" w:rsidP="00BB6128">
            <w:pPr>
              <w:rPr>
                <w:rFonts w:ascii="Calibri" w:hAnsi="Calibri"/>
                <w:sz w:val="16"/>
                <w:szCs w:val="16"/>
              </w:rPr>
            </w:pPr>
            <w:r w:rsidRPr="00324065">
              <w:rPr>
                <w:rFonts w:ascii="Calibri" w:hAnsi="Calibri"/>
                <w:sz w:val="16"/>
                <w:szCs w:val="16"/>
              </w:rPr>
              <w:t>Lehrplan S</w:t>
            </w:r>
            <w:r w:rsidR="001F0CC0" w:rsidRPr="00324065">
              <w:rPr>
                <w:rFonts w:ascii="Calibri" w:hAnsi="Calibri"/>
                <w:sz w:val="16"/>
                <w:szCs w:val="16"/>
              </w:rPr>
              <w:t>.</w:t>
            </w:r>
            <w:r w:rsidRPr="00324065">
              <w:rPr>
                <w:rFonts w:ascii="Calibri" w:hAnsi="Calibri"/>
                <w:sz w:val="16"/>
                <w:szCs w:val="16"/>
              </w:rPr>
              <w:t xml:space="preserve"> </w:t>
            </w:r>
            <w:r w:rsidR="001F0CC0" w:rsidRPr="00324065">
              <w:rPr>
                <w:rFonts w:ascii="Calibri" w:hAnsi="Calibri"/>
                <w:sz w:val="16"/>
                <w:szCs w:val="16"/>
              </w:rPr>
              <w:t>60</w:t>
            </w:r>
            <w:r w:rsidR="00016BCB" w:rsidRPr="00324065">
              <w:rPr>
                <w:rFonts w:ascii="Calibri" w:hAnsi="Calibri"/>
                <w:sz w:val="16"/>
                <w:szCs w:val="16"/>
              </w:rPr>
              <w:t>f.</w:t>
            </w:r>
          </w:p>
        </w:tc>
        <w:tc>
          <w:tcPr>
            <w:tcW w:w="3606" w:type="dxa"/>
            <w:shd w:val="clear" w:color="auto" w:fill="EAF1DD"/>
          </w:tcPr>
          <w:p w:rsidR="00571E8B" w:rsidRPr="00324065" w:rsidRDefault="00571E8B" w:rsidP="00CC513D">
            <w:pPr>
              <w:rPr>
                <w:rFonts w:ascii="Calibri" w:hAnsi="Calibri"/>
                <w:b/>
                <w:sz w:val="20"/>
              </w:rPr>
            </w:pPr>
            <w:r w:rsidRPr="00324065">
              <w:rPr>
                <w:rFonts w:ascii="Calibri" w:hAnsi="Calibri"/>
                <w:b/>
                <w:sz w:val="20"/>
              </w:rPr>
              <w:t>Methodenkompetenz</w:t>
            </w:r>
          </w:p>
          <w:p w:rsidR="00571E8B" w:rsidRPr="00324065" w:rsidRDefault="00016BCB" w:rsidP="00BB6128">
            <w:pPr>
              <w:rPr>
                <w:rFonts w:ascii="Calibri" w:hAnsi="Calibri"/>
                <w:sz w:val="16"/>
                <w:szCs w:val="16"/>
              </w:rPr>
            </w:pPr>
            <w:r w:rsidRPr="00324065">
              <w:rPr>
                <w:rFonts w:ascii="Calibri" w:hAnsi="Calibri"/>
                <w:sz w:val="16"/>
                <w:szCs w:val="16"/>
              </w:rPr>
              <w:t xml:space="preserve">Lehrplan S. </w:t>
            </w:r>
            <w:r w:rsidR="001F0CC0" w:rsidRPr="00324065">
              <w:rPr>
                <w:rFonts w:ascii="Calibri" w:hAnsi="Calibri"/>
                <w:sz w:val="16"/>
                <w:szCs w:val="16"/>
              </w:rPr>
              <w:t>61</w:t>
            </w:r>
            <w:r w:rsidR="00872A39">
              <w:rPr>
                <w:rFonts w:ascii="Calibri" w:hAnsi="Calibri"/>
                <w:sz w:val="16"/>
                <w:szCs w:val="16"/>
              </w:rPr>
              <w:t>f</w:t>
            </w:r>
            <w:r w:rsidRPr="00324065">
              <w:rPr>
                <w:rFonts w:ascii="Calibri" w:hAnsi="Calibri"/>
                <w:sz w:val="16"/>
                <w:szCs w:val="16"/>
              </w:rPr>
              <w:t>f.</w:t>
            </w:r>
          </w:p>
        </w:tc>
        <w:tc>
          <w:tcPr>
            <w:tcW w:w="3606" w:type="dxa"/>
            <w:shd w:val="clear" w:color="auto" w:fill="EAF1DD"/>
          </w:tcPr>
          <w:p w:rsidR="00571E8B" w:rsidRPr="00324065" w:rsidRDefault="00571E8B" w:rsidP="00CC513D">
            <w:pPr>
              <w:rPr>
                <w:rFonts w:ascii="Calibri" w:hAnsi="Calibri"/>
                <w:b/>
                <w:sz w:val="20"/>
              </w:rPr>
            </w:pPr>
            <w:r w:rsidRPr="00324065">
              <w:rPr>
                <w:rFonts w:ascii="Calibri" w:hAnsi="Calibri"/>
                <w:b/>
                <w:sz w:val="20"/>
              </w:rPr>
              <w:t>Urteilskompetenz</w:t>
            </w:r>
          </w:p>
          <w:p w:rsidR="00571E8B" w:rsidRPr="00324065" w:rsidRDefault="00571E8B" w:rsidP="00BB6128">
            <w:pPr>
              <w:rPr>
                <w:rFonts w:ascii="Calibri" w:hAnsi="Calibri"/>
                <w:sz w:val="16"/>
                <w:szCs w:val="16"/>
              </w:rPr>
            </w:pPr>
            <w:r w:rsidRPr="00324065">
              <w:rPr>
                <w:rFonts w:ascii="Calibri" w:hAnsi="Calibri"/>
                <w:sz w:val="16"/>
                <w:szCs w:val="16"/>
              </w:rPr>
              <w:t xml:space="preserve">Lehrplan S. </w:t>
            </w:r>
            <w:r w:rsidR="00230B1E">
              <w:rPr>
                <w:rFonts w:ascii="Calibri" w:hAnsi="Calibri"/>
                <w:sz w:val="16"/>
                <w:szCs w:val="16"/>
              </w:rPr>
              <w:t>63</w:t>
            </w:r>
          </w:p>
        </w:tc>
        <w:tc>
          <w:tcPr>
            <w:tcW w:w="3607" w:type="dxa"/>
            <w:shd w:val="clear" w:color="auto" w:fill="EAF1DD"/>
          </w:tcPr>
          <w:p w:rsidR="00571E8B" w:rsidRPr="00324065" w:rsidRDefault="00571E8B" w:rsidP="00CC513D">
            <w:pPr>
              <w:rPr>
                <w:rFonts w:ascii="Calibri" w:hAnsi="Calibri"/>
                <w:b/>
                <w:sz w:val="20"/>
              </w:rPr>
            </w:pPr>
            <w:r w:rsidRPr="00324065">
              <w:rPr>
                <w:rFonts w:ascii="Calibri" w:hAnsi="Calibri"/>
                <w:b/>
                <w:sz w:val="20"/>
              </w:rPr>
              <w:t>Handlungskompetenz</w:t>
            </w:r>
          </w:p>
          <w:p w:rsidR="00571E8B" w:rsidRPr="00324065" w:rsidRDefault="00571E8B" w:rsidP="00BB6128">
            <w:pPr>
              <w:rPr>
                <w:rFonts w:ascii="Calibri" w:hAnsi="Calibri"/>
                <w:sz w:val="16"/>
                <w:szCs w:val="16"/>
              </w:rPr>
            </w:pPr>
            <w:r w:rsidRPr="00324065">
              <w:rPr>
                <w:rFonts w:ascii="Calibri" w:hAnsi="Calibri"/>
                <w:sz w:val="16"/>
                <w:szCs w:val="16"/>
              </w:rPr>
              <w:t xml:space="preserve">Lehrplan S. </w:t>
            </w:r>
            <w:r w:rsidR="001F0CC0" w:rsidRPr="00324065">
              <w:rPr>
                <w:rFonts w:ascii="Calibri" w:hAnsi="Calibri"/>
                <w:sz w:val="16"/>
                <w:szCs w:val="16"/>
              </w:rPr>
              <w:t>64</w:t>
            </w:r>
          </w:p>
        </w:tc>
      </w:tr>
      <w:tr w:rsidR="004F6EAA" w:rsidRPr="00324065" w:rsidTr="00CE6532">
        <w:tc>
          <w:tcPr>
            <w:tcW w:w="3498" w:type="dxa"/>
            <w:shd w:val="clear" w:color="auto" w:fill="EAF1DD"/>
          </w:tcPr>
          <w:p w:rsidR="004F6EAA" w:rsidRPr="00324065" w:rsidRDefault="004F6EAA" w:rsidP="006458A0">
            <w:pPr>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318" w:hanging="318"/>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318" w:hanging="318"/>
              <w:jc w:val="left"/>
              <w:rPr>
                <w:rFonts w:ascii="Calibri" w:hAnsi="Calibri"/>
                <w:sz w:val="20"/>
              </w:rPr>
            </w:pPr>
            <w:r w:rsidRPr="00324065">
              <w:rPr>
                <w:rFonts w:ascii="Calibri" w:hAnsi="Calibri"/>
                <w:sz w:val="20"/>
              </w:rPr>
              <w:t>erläutern komplexere politische, ökonomische und soziale Strukturen,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318" w:hanging="318"/>
              <w:jc w:val="left"/>
              <w:rPr>
                <w:rFonts w:ascii="Calibri" w:hAnsi="Calibri"/>
                <w:sz w:val="20"/>
              </w:rPr>
            </w:pPr>
            <w:r w:rsidRPr="00324065">
              <w:rPr>
                <w:rFonts w:ascii="Calibri" w:hAnsi="Calibri"/>
                <w:sz w:val="20"/>
              </w:rPr>
              <w:t>analysieren komplexere Erscheinungsformen, Ursachen und Auswirkungen verschiedener Formen von Ungleichheit (SK6)</w:t>
            </w:r>
          </w:p>
          <w:p w:rsidR="004F6EAA" w:rsidRPr="00324065" w:rsidRDefault="004F6EAA" w:rsidP="006458A0">
            <w:pPr>
              <w:pStyle w:val="Listenabsatz"/>
              <w:numPr>
                <w:ilvl w:val="0"/>
                <w:numId w:val="6"/>
              </w:numPr>
              <w:ind w:left="318" w:hanging="318"/>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363"/>
              </w:tabs>
              <w:ind w:left="363" w:hanging="363"/>
              <w:jc w:val="left"/>
              <w:rPr>
                <w:rFonts w:ascii="Calibri" w:hAnsi="Calibri"/>
                <w:sz w:val="20"/>
              </w:rPr>
            </w:pPr>
            <w:r w:rsidRPr="00324065">
              <w:rPr>
                <w:rFonts w:ascii="Calibri" w:hAnsi="Calibri"/>
                <w:sz w:val="20"/>
              </w:rPr>
              <w:t>erschließen fragegeleitet in selbstständiger Recherche aus sozialwissenschaftlich relevanten Textsorten zentrale Aussagen und Positionen sowie Intentionen und mögliche Adressaten der jeweiligen Texte und ermitteln Standpunkte und Interessen der Autoren (MK1)</w:t>
            </w:r>
          </w:p>
          <w:p w:rsidR="004F6EAA" w:rsidRPr="00324065" w:rsidRDefault="004F6EAA" w:rsidP="006458A0">
            <w:pPr>
              <w:numPr>
                <w:ilvl w:val="0"/>
                <w:numId w:val="2"/>
              </w:numPr>
              <w:tabs>
                <w:tab w:val="clear" w:pos="360"/>
                <w:tab w:val="num" w:pos="363"/>
              </w:tabs>
              <w:ind w:left="363" w:hanging="363"/>
              <w:jc w:val="left"/>
              <w:rPr>
                <w:rFonts w:ascii="Calibri" w:hAnsi="Calibri"/>
                <w:sz w:val="20"/>
              </w:rPr>
            </w:pPr>
            <w:r w:rsidRPr="00324065">
              <w:rPr>
                <w:rFonts w:ascii="Calibri" w:hAnsi="Calibri"/>
                <w:sz w:val="20"/>
              </w:rPr>
              <w:t>präsentieren konkrete Lösungsmodelle, Alternativen oder Verbesserungsvorschläge zu einer konkreten sozialwissenschaftlichen Problemstellung (MK7)</w:t>
            </w:r>
          </w:p>
          <w:p w:rsidR="004F6EAA" w:rsidRPr="00324065" w:rsidRDefault="004F6EAA" w:rsidP="006458A0">
            <w:pPr>
              <w:numPr>
                <w:ilvl w:val="0"/>
                <w:numId w:val="2"/>
              </w:numPr>
              <w:ind w:left="363" w:hanging="363"/>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 xml:space="preserve">Die Schülerinnen und Schüler </w:t>
            </w:r>
          </w:p>
          <w:p w:rsidR="004F6EAA" w:rsidRPr="00324065" w:rsidRDefault="004F6EAA" w:rsidP="006458A0">
            <w:pPr>
              <w:pStyle w:val="Listenabsatz"/>
              <w:numPr>
                <w:ilvl w:val="0"/>
                <w:numId w:val="2"/>
              </w:numPr>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pStyle w:val="Listenabsatz"/>
              <w:numPr>
                <w:ilvl w:val="0"/>
                <w:numId w:val="2"/>
              </w:numPr>
              <w:jc w:val="left"/>
              <w:rPr>
                <w:rFonts w:ascii="Calibri" w:hAnsi="Calibri"/>
                <w:sz w:val="20"/>
              </w:rPr>
            </w:pPr>
            <w:r w:rsidRPr="00324065">
              <w:rPr>
                <w:rFonts w:ascii="Calibri" w:hAnsi="Calibri"/>
                <w:sz w:val="20"/>
              </w:rPr>
              <w:t>beurteilen politische, soziale und ökonomische Entscheidungen aus der Perspektive von (politischen) Akteuren, Adressaten und Systemen (UK4)</w:t>
            </w:r>
          </w:p>
          <w:p w:rsidR="004F6EAA" w:rsidRPr="00324065" w:rsidRDefault="004F6EAA" w:rsidP="006458A0">
            <w:pPr>
              <w:pStyle w:val="Listenabsatz"/>
              <w:numPr>
                <w:ilvl w:val="0"/>
                <w:numId w:val="2"/>
              </w:numPr>
              <w:jc w:val="left"/>
              <w:rPr>
                <w:rFonts w:ascii="Calibri" w:hAnsi="Calibri"/>
                <w:sz w:val="20"/>
              </w:rPr>
            </w:pPr>
            <w:r w:rsidRPr="00324065">
              <w:rPr>
                <w:rFonts w:ascii="Calibri" w:hAnsi="Calibri"/>
                <w:sz w:val="20"/>
              </w:rPr>
              <w:t>begründen den Einsatz von Urteilskriterien sowie Wertmaßstäben auf der Grundlage demokratischer Prinzipien des Grundgesetzes (UK7)</w:t>
            </w:r>
          </w:p>
          <w:p w:rsidR="004F6EAA" w:rsidRPr="00324065" w:rsidRDefault="004F6EAA" w:rsidP="006458A0">
            <w:pPr>
              <w:pStyle w:val="Listenabsatz"/>
              <w:numPr>
                <w:ilvl w:val="0"/>
                <w:numId w:val="2"/>
              </w:numPr>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20"/>
              </w:numPr>
              <w:ind w:left="381" w:hanging="284"/>
              <w:jc w:val="left"/>
              <w:rPr>
                <w:rFonts w:ascii="Calibri" w:hAnsi="Calibri"/>
                <w:sz w:val="20"/>
              </w:rPr>
            </w:pPr>
            <w:r w:rsidRPr="00324065">
              <w:rPr>
                <w:rFonts w:ascii="Calibri" w:hAnsi="Calibri"/>
                <w:sz w:val="20"/>
              </w:rPr>
              <w:t>praktizieren im Unterricht selbstständig Formen demokratischen Sprechens und demokratischer Aushandlungsprozesse und übernehmen dabei Verantwortung für ihr Handeln (HK1)</w:t>
            </w:r>
          </w:p>
          <w:p w:rsidR="004F6EAA" w:rsidRPr="00324065" w:rsidRDefault="004F6EAA" w:rsidP="006458A0">
            <w:pPr>
              <w:pStyle w:val="Listenabsatz"/>
              <w:numPr>
                <w:ilvl w:val="0"/>
                <w:numId w:val="20"/>
              </w:numPr>
              <w:ind w:left="381" w:hanging="284"/>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pStyle w:val="Listenabsatz"/>
              <w:numPr>
                <w:ilvl w:val="0"/>
                <w:numId w:val="20"/>
              </w:numPr>
              <w:ind w:left="381" w:hanging="284"/>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pStyle w:val="Listenabsatz"/>
              <w:numPr>
                <w:ilvl w:val="0"/>
                <w:numId w:val="20"/>
              </w:numPr>
              <w:ind w:left="381" w:hanging="284"/>
              <w:jc w:val="left"/>
              <w:rPr>
                <w:rFonts w:ascii="Calibri" w:hAnsi="Calibri"/>
                <w:sz w:val="20"/>
              </w:rPr>
            </w:pPr>
            <w:r w:rsidRPr="00324065">
              <w:rPr>
                <w:rFonts w:ascii="Calibri" w:hAnsi="Calibri"/>
                <w:sz w:val="20"/>
              </w:rPr>
              <w:t>…</w:t>
            </w:r>
          </w:p>
        </w:tc>
      </w:tr>
      <w:tr w:rsidR="00707D04" w:rsidRPr="00324065" w:rsidTr="00CE6532">
        <w:tc>
          <w:tcPr>
            <w:tcW w:w="14317" w:type="dxa"/>
            <w:gridSpan w:val="4"/>
            <w:shd w:val="clear" w:color="auto" w:fill="EAF1DD"/>
          </w:tcPr>
          <w:p w:rsidR="00707D04" w:rsidRPr="00324065" w:rsidRDefault="00707D04" w:rsidP="00F828F8">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00CE6532" w:rsidRPr="00324065">
              <w:rPr>
                <w:rFonts w:ascii="Calibri" w:hAnsi="Calibri"/>
                <w:sz w:val="21"/>
                <w:szCs w:val="21"/>
              </w:rPr>
              <w:tab/>
            </w:r>
            <w:r w:rsidR="00BE6459" w:rsidRPr="00324065">
              <w:rPr>
                <w:rFonts w:ascii="Calibri" w:hAnsi="Calibri"/>
                <w:sz w:val="21"/>
                <w:szCs w:val="21"/>
              </w:rPr>
              <w:t>4</w:t>
            </w:r>
            <w:r w:rsidRPr="00324065">
              <w:rPr>
                <w:rFonts w:ascii="Calibri" w:hAnsi="Calibri"/>
                <w:sz w:val="21"/>
                <w:szCs w:val="21"/>
              </w:rPr>
              <w:t xml:space="preserve"> </w:t>
            </w:r>
            <w:r w:rsidR="00BE6459" w:rsidRPr="00324065">
              <w:rPr>
                <w:rFonts w:ascii="Calibri" w:hAnsi="Calibri"/>
                <w:sz w:val="21"/>
                <w:szCs w:val="21"/>
              </w:rPr>
              <w:t>Wirtschaftspolitik</w:t>
            </w:r>
            <w:r w:rsidR="003618BC" w:rsidRPr="00324065">
              <w:rPr>
                <w:rFonts w:ascii="Calibri" w:hAnsi="Calibri"/>
                <w:sz w:val="21"/>
                <w:szCs w:val="21"/>
              </w:rPr>
              <w:t xml:space="preserve"> (Lehrplan S.</w:t>
            </w:r>
            <w:r w:rsidR="0048327F" w:rsidRPr="00324065">
              <w:rPr>
                <w:rFonts w:ascii="Calibri" w:hAnsi="Calibri"/>
                <w:sz w:val="21"/>
                <w:szCs w:val="21"/>
              </w:rPr>
              <w:t xml:space="preserve"> 65/66</w:t>
            </w:r>
            <w:r w:rsidR="003618BC" w:rsidRPr="00324065">
              <w:rPr>
                <w:rFonts w:ascii="Calibri" w:hAnsi="Calibri"/>
                <w:sz w:val="21"/>
                <w:szCs w:val="21"/>
              </w:rPr>
              <w:t xml:space="preserve"> – Lehrbuch S. </w:t>
            </w:r>
            <w:r w:rsidR="004B7AB0">
              <w:rPr>
                <w:rFonts w:ascii="Calibri" w:hAnsi="Calibri"/>
                <w:sz w:val="21"/>
                <w:szCs w:val="21"/>
              </w:rPr>
              <w:t>14-4</w:t>
            </w:r>
            <w:r w:rsidR="00F828F8">
              <w:rPr>
                <w:rFonts w:ascii="Calibri" w:hAnsi="Calibri"/>
                <w:sz w:val="21"/>
                <w:szCs w:val="21"/>
              </w:rPr>
              <w:t>1</w:t>
            </w:r>
            <w:r w:rsidR="003618BC" w:rsidRPr="00324065">
              <w:rPr>
                <w:rFonts w:ascii="Calibri" w:hAnsi="Calibri"/>
                <w:sz w:val="21"/>
                <w:szCs w:val="21"/>
              </w:rPr>
              <w:t>)</w:t>
            </w:r>
          </w:p>
        </w:tc>
      </w:tr>
      <w:tr w:rsidR="00707D04" w:rsidRPr="00324065" w:rsidTr="00CE6532">
        <w:tc>
          <w:tcPr>
            <w:tcW w:w="14317" w:type="dxa"/>
            <w:gridSpan w:val="4"/>
            <w:shd w:val="clear" w:color="auto" w:fill="EAF1DD"/>
          </w:tcPr>
          <w:p w:rsidR="00707D04" w:rsidRPr="00324065" w:rsidRDefault="00707D04" w:rsidP="00285521">
            <w:pPr>
              <w:tabs>
                <w:tab w:val="left" w:pos="3436"/>
              </w:tabs>
              <w:spacing w:before="120" w:after="120"/>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00CE6532" w:rsidRPr="00324065">
              <w:rPr>
                <w:rFonts w:ascii="Calibri" w:hAnsi="Calibri"/>
                <w:sz w:val="21"/>
                <w:szCs w:val="21"/>
              </w:rPr>
              <w:tab/>
            </w:r>
            <w:r w:rsidR="00DB1066" w:rsidRPr="00324065">
              <w:rPr>
                <w:rFonts w:ascii="Calibri" w:hAnsi="Calibri"/>
                <w:sz w:val="21"/>
                <w:szCs w:val="21"/>
              </w:rPr>
              <w:t>Zielgrößen der gesamtwirtschaftlichen Entwicklung in Deutschland, Konjunktur und Wachstumsschwankungen</w:t>
            </w:r>
          </w:p>
        </w:tc>
      </w:tr>
      <w:tr w:rsidR="00707D04" w:rsidRPr="00324065" w:rsidTr="00CE6532">
        <w:tc>
          <w:tcPr>
            <w:tcW w:w="14317" w:type="dxa"/>
            <w:gridSpan w:val="4"/>
            <w:shd w:val="clear" w:color="auto" w:fill="EAF1DD"/>
          </w:tcPr>
          <w:p w:rsidR="00707D04" w:rsidRPr="00324065" w:rsidRDefault="00707D04"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00CE6532" w:rsidRPr="00324065">
              <w:rPr>
                <w:rFonts w:ascii="Calibri" w:hAnsi="Calibri"/>
                <w:sz w:val="21"/>
                <w:szCs w:val="21"/>
              </w:rPr>
              <w:tab/>
            </w:r>
            <w:r w:rsidR="006100B3" w:rsidRPr="00324065">
              <w:rPr>
                <w:rFonts w:ascii="Calibri" w:hAnsi="Calibri"/>
                <w:sz w:val="21"/>
                <w:szCs w:val="21"/>
              </w:rPr>
              <w:t>1</w:t>
            </w:r>
            <w:r w:rsidR="003B2B94" w:rsidRPr="00324065">
              <w:rPr>
                <w:rFonts w:ascii="Calibri" w:hAnsi="Calibri"/>
                <w:sz w:val="21"/>
                <w:szCs w:val="21"/>
              </w:rPr>
              <w:t>0</w:t>
            </w:r>
            <w:r w:rsidRPr="00324065">
              <w:rPr>
                <w:rFonts w:ascii="Calibri" w:hAnsi="Calibri"/>
                <w:sz w:val="21"/>
                <w:szCs w:val="21"/>
              </w:rPr>
              <w:t xml:space="preserve"> Unterrichtsstunden</w:t>
            </w:r>
          </w:p>
        </w:tc>
      </w:tr>
    </w:tbl>
    <w:p w:rsidR="00160802" w:rsidRPr="00837A47" w:rsidRDefault="00345FD8" w:rsidP="00160802">
      <w:pPr>
        <w:pStyle w:val="Kopfzeile"/>
        <w:tabs>
          <w:tab w:val="clear" w:pos="4536"/>
          <w:tab w:val="left" w:pos="1418"/>
        </w:tabs>
        <w:rPr>
          <w:rFonts w:ascii="Calibri" w:hAnsi="Calibri"/>
          <w:b/>
          <w:sz w:val="22"/>
          <w:lang w:val="de-DE"/>
        </w:rPr>
      </w:pPr>
      <w:r w:rsidRPr="00324065">
        <w:rPr>
          <w:rFonts w:ascii="Calibri" w:hAnsi="Calibri"/>
        </w:rPr>
        <w:br w:type="page"/>
      </w:r>
      <w:r w:rsidR="00FC6AD3" w:rsidRPr="00324065">
        <w:rPr>
          <w:rFonts w:ascii="Calibri" w:hAnsi="Calibri"/>
          <w:b/>
          <w:sz w:val="22"/>
        </w:rPr>
        <w:lastRenderedPageBreak/>
        <w:t>Kapitel 1</w:t>
      </w:r>
      <w:r w:rsidR="00FC27AE" w:rsidRPr="00324065">
        <w:rPr>
          <w:rFonts w:ascii="Calibri" w:hAnsi="Calibri"/>
          <w:b/>
          <w:sz w:val="22"/>
        </w:rPr>
        <w:t>:</w:t>
      </w:r>
      <w:r w:rsidRPr="00324065">
        <w:rPr>
          <w:rFonts w:ascii="Calibri" w:hAnsi="Calibri"/>
          <w:b/>
          <w:sz w:val="22"/>
        </w:rPr>
        <w:t xml:space="preserve"> </w:t>
      </w:r>
      <w:r w:rsidR="00AB2480" w:rsidRPr="00324065">
        <w:rPr>
          <w:rFonts w:ascii="Calibri" w:hAnsi="Calibri"/>
          <w:b/>
          <w:sz w:val="22"/>
        </w:rPr>
        <w:tab/>
      </w:r>
      <w:r w:rsidR="00160802">
        <w:rPr>
          <w:rFonts w:ascii="Calibri" w:hAnsi="Calibri"/>
          <w:b/>
          <w:sz w:val="22"/>
          <w:lang w:val="de-DE"/>
        </w:rPr>
        <w:t>Wirtschaftliche „Hochs“ und „Tiefs“ – das Problem der Konjunkturschwankungen</w:t>
      </w:r>
    </w:p>
    <w:p w:rsidR="00FC6AD3" w:rsidRPr="00324065" w:rsidRDefault="00FC6AD3" w:rsidP="00AB2480">
      <w:pPr>
        <w:pStyle w:val="Kopfzeile"/>
        <w:tabs>
          <w:tab w:val="clear" w:pos="4536"/>
          <w:tab w:val="left" w:pos="1418"/>
        </w:tabs>
        <w:rPr>
          <w:rFonts w:ascii="Calibri" w:hAnsi="Calibri"/>
          <w:b/>
          <w:bCs/>
          <w:sz w:val="22"/>
        </w:rPr>
      </w:pPr>
      <w:r w:rsidRPr="00324065">
        <w:rPr>
          <w:rFonts w:ascii="Calibri" w:hAnsi="Calibri"/>
          <w:b/>
          <w:bCs/>
          <w:sz w:val="22"/>
        </w:rPr>
        <w:t>Tabelle 2:</w:t>
      </w:r>
      <w:r w:rsidRPr="00324065">
        <w:rPr>
          <w:rFonts w:ascii="Calibri" w:hAnsi="Calibri"/>
          <w:b/>
          <w:bCs/>
          <w:sz w:val="22"/>
        </w:rPr>
        <w:tab/>
      </w:r>
      <w:r w:rsidRPr="00324065">
        <w:rPr>
          <w:rFonts w:ascii="Calibri" w:hAnsi="Calibri"/>
          <w:b/>
          <w:sz w:val="22"/>
        </w:rPr>
        <w:t xml:space="preserve">Konkretisierung </w:t>
      </w:r>
      <w:r w:rsidRPr="00324065">
        <w:rPr>
          <w:rFonts w:ascii="Calibri" w:hAnsi="Calibri"/>
          <w:b/>
          <w:bCs/>
          <w:sz w:val="22"/>
        </w:rPr>
        <w:t>des oben genannten Themas/Unterrichtssequenzen in Kapitel 1</w:t>
      </w:r>
    </w:p>
    <w:p w:rsidR="004B35C6" w:rsidRPr="00324065" w:rsidRDefault="004B35C6" w:rsidP="004B35C6">
      <w:pPr>
        <w:ind w:left="708" w:firstLine="708"/>
        <w:rPr>
          <w:rFonts w:ascii="Calibri" w:hAnsi="Calibri"/>
          <w:sz w:val="22"/>
        </w:rPr>
      </w:pPr>
      <w:r w:rsidRPr="00324065">
        <w:rPr>
          <w:rFonts w:ascii="Calibri" w:hAnsi="Calibri"/>
          <w:sz w:val="22"/>
        </w:rPr>
        <w:t xml:space="preserve">Schwerpunktmäßig können in Kapitel 1 nachfolgende </w:t>
      </w:r>
      <w:r w:rsidRPr="00324065">
        <w:rPr>
          <w:rFonts w:ascii="Calibri" w:hAnsi="Calibri"/>
          <w:i/>
          <w:sz w:val="22"/>
        </w:rPr>
        <w:t>konkretisierte Kompetenzen</w:t>
      </w:r>
      <w:r w:rsidRPr="00324065">
        <w:rPr>
          <w:rFonts w:ascii="Calibri" w:hAnsi="Calibri"/>
          <w:sz w:val="22"/>
        </w:rPr>
        <w:t xml:space="preserve"> vermittelt werden:</w:t>
      </w:r>
    </w:p>
    <w:p w:rsidR="00FC6AD3" w:rsidRPr="00324065" w:rsidRDefault="00FC6AD3" w:rsidP="004B35C6">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B01D3E">
            <w:pPr>
              <w:pStyle w:val="Listenabsatz"/>
              <w:rPr>
                <w:rFonts w:ascii="Calibri" w:hAnsi="Calibri"/>
                <w:sz w:val="20"/>
              </w:rPr>
            </w:pPr>
          </w:p>
        </w:tc>
        <w:tc>
          <w:tcPr>
            <w:tcW w:w="3827" w:type="dxa"/>
            <w:tcBorders>
              <w:bottom w:val="single" w:sz="4" w:space="0" w:color="auto"/>
            </w:tcBorders>
            <w:shd w:val="clear" w:color="auto" w:fill="DBE5F1"/>
          </w:tcPr>
          <w:p w:rsidR="005250E5" w:rsidRPr="00324065" w:rsidRDefault="005250E5" w:rsidP="00B01D3E">
            <w:pPr>
              <w:jc w:val="center"/>
              <w:rPr>
                <w:rFonts w:ascii="Calibri" w:hAnsi="Calibri"/>
                <w:b/>
                <w:sz w:val="20"/>
              </w:rPr>
            </w:pPr>
            <w:r w:rsidRPr="00324065">
              <w:rPr>
                <w:rFonts w:ascii="Calibri" w:hAnsi="Calibri"/>
                <w:b/>
                <w:sz w:val="20"/>
              </w:rPr>
              <w:t>Konkretisierte Sachkompetenz</w:t>
            </w:r>
          </w:p>
          <w:p w:rsidR="005250E5" w:rsidRPr="00324065" w:rsidRDefault="005250E5" w:rsidP="00B01D3E">
            <w:pPr>
              <w:jc w:val="center"/>
              <w:rPr>
                <w:rFonts w:ascii="Calibri" w:hAnsi="Calibri"/>
                <w:b/>
                <w:sz w:val="20"/>
              </w:rPr>
            </w:pPr>
            <w:r w:rsidRPr="00324065">
              <w:rPr>
                <w:rFonts w:ascii="Calibri" w:hAnsi="Calibri"/>
                <w:b/>
                <w:sz w:val="20"/>
              </w:rPr>
              <w:t>Lehrplan S. 65</w:t>
            </w:r>
          </w:p>
          <w:p w:rsidR="005250E5" w:rsidRPr="00324065" w:rsidRDefault="005250E5" w:rsidP="00B01D3E">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B01D3E">
            <w:pPr>
              <w:jc w:val="center"/>
              <w:rPr>
                <w:rFonts w:ascii="Calibri" w:hAnsi="Calibri"/>
                <w:b/>
                <w:sz w:val="20"/>
              </w:rPr>
            </w:pPr>
            <w:r w:rsidRPr="00324065">
              <w:rPr>
                <w:rFonts w:ascii="Calibri" w:hAnsi="Calibri"/>
                <w:b/>
                <w:sz w:val="20"/>
              </w:rPr>
              <w:t>Konkretisierte Urteilskompetenz</w:t>
            </w:r>
          </w:p>
          <w:p w:rsidR="005250E5" w:rsidRPr="00324065" w:rsidRDefault="005250E5" w:rsidP="00B01D3E">
            <w:pPr>
              <w:jc w:val="center"/>
              <w:rPr>
                <w:rFonts w:ascii="Calibri" w:hAnsi="Calibri"/>
                <w:b/>
                <w:sz w:val="20"/>
              </w:rPr>
            </w:pPr>
            <w:r w:rsidRPr="00324065">
              <w:rPr>
                <w:rFonts w:ascii="Calibri" w:hAnsi="Calibri"/>
                <w:b/>
                <w:sz w:val="20"/>
              </w:rPr>
              <w:t>Lehrplan S. 66</w:t>
            </w:r>
          </w:p>
          <w:p w:rsidR="005250E5" w:rsidRPr="00324065" w:rsidRDefault="005250E5" w:rsidP="00B01D3E">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B01D3E">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B01D3E">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EC5C13" w:rsidRPr="00324065" w:rsidTr="005250E5">
        <w:tc>
          <w:tcPr>
            <w:tcW w:w="2518" w:type="dxa"/>
            <w:shd w:val="clear" w:color="auto" w:fill="DBE5F1"/>
          </w:tcPr>
          <w:p w:rsidR="00EC5C13" w:rsidRPr="00324065" w:rsidRDefault="00EC5C13" w:rsidP="00AB6F11">
            <w:pPr>
              <w:pStyle w:val="Listenabsatz"/>
              <w:ind w:left="0"/>
              <w:jc w:val="right"/>
              <w:rPr>
                <w:rFonts w:ascii="Calibri" w:hAnsi="Calibri"/>
                <w:sz w:val="20"/>
              </w:rPr>
            </w:pPr>
            <w:r w:rsidRPr="00324065">
              <w:rPr>
                <w:rFonts w:ascii="Calibri" w:hAnsi="Calibri"/>
                <w:sz w:val="20"/>
              </w:rPr>
              <w:t>1. Sequenz:</w:t>
            </w:r>
          </w:p>
          <w:p w:rsidR="00EC5C13" w:rsidRPr="00324065" w:rsidRDefault="00EC5C13" w:rsidP="00AB6F11">
            <w:pPr>
              <w:pStyle w:val="Listenabsatz"/>
              <w:ind w:left="142" w:firstLine="708"/>
              <w:jc w:val="right"/>
              <w:rPr>
                <w:rFonts w:ascii="Calibri" w:hAnsi="Calibri"/>
                <w:b/>
                <w:sz w:val="8"/>
                <w:szCs w:val="8"/>
              </w:rPr>
            </w:pPr>
          </w:p>
          <w:p w:rsidR="00EC5C13" w:rsidRPr="00324065" w:rsidRDefault="00EC5C13" w:rsidP="00AB6F11">
            <w:pPr>
              <w:pStyle w:val="Listenabsatz"/>
              <w:ind w:left="142"/>
              <w:jc w:val="right"/>
              <w:rPr>
                <w:rFonts w:ascii="Calibri" w:hAnsi="Calibri"/>
                <w:b/>
                <w:sz w:val="20"/>
              </w:rPr>
            </w:pPr>
            <w:r w:rsidRPr="00324065">
              <w:rPr>
                <w:rFonts w:ascii="Calibri" w:hAnsi="Calibri"/>
                <w:b/>
                <w:sz w:val="20"/>
              </w:rPr>
              <w:t>Kapitel 1.1</w:t>
            </w:r>
          </w:p>
          <w:p w:rsidR="00EC5C13" w:rsidRPr="00324065" w:rsidRDefault="00EC5C13" w:rsidP="00160802">
            <w:pPr>
              <w:pStyle w:val="Listenabsatz"/>
              <w:ind w:left="142"/>
              <w:jc w:val="right"/>
              <w:rPr>
                <w:rFonts w:ascii="Calibri" w:hAnsi="Calibri"/>
                <w:b/>
                <w:sz w:val="20"/>
              </w:rPr>
            </w:pPr>
            <w:r w:rsidRPr="00837A47">
              <w:rPr>
                <w:rFonts w:ascii="Calibri" w:hAnsi="Calibri"/>
                <w:b/>
                <w:sz w:val="16"/>
              </w:rPr>
              <w:t xml:space="preserve">Wirtschaftskrisen </w:t>
            </w:r>
            <w:r>
              <w:rPr>
                <w:rFonts w:ascii="Calibri" w:hAnsi="Calibri"/>
                <w:b/>
                <w:sz w:val="16"/>
              </w:rPr>
              <w:t>– gibt</w:t>
            </w:r>
            <w:r w:rsidRPr="00837A47">
              <w:rPr>
                <w:rFonts w:ascii="Calibri" w:hAnsi="Calibri"/>
                <w:b/>
                <w:sz w:val="16"/>
              </w:rPr>
              <w:t xml:space="preserve"> es gemeinsame Erscheinungsformen und Auswirkungen?</w:t>
            </w:r>
          </w:p>
        </w:tc>
        <w:tc>
          <w:tcPr>
            <w:tcW w:w="3827" w:type="dxa"/>
            <w:vMerge w:val="restart"/>
            <w:shd w:val="clear" w:color="auto" w:fill="DBE5F1"/>
            <w:vAlign w:val="center"/>
          </w:tcPr>
          <w:p w:rsidR="00EC5C13" w:rsidRPr="00324065" w:rsidRDefault="00EC5C13" w:rsidP="004B7AB0">
            <w:pPr>
              <w:numPr>
                <w:ilvl w:val="0"/>
                <w:numId w:val="18"/>
              </w:numPr>
              <w:tabs>
                <w:tab w:val="clear" w:pos="360"/>
                <w:tab w:val="num" w:pos="176"/>
              </w:tabs>
              <w:autoSpaceDE w:val="0"/>
              <w:autoSpaceDN w:val="0"/>
              <w:adjustRightInd w:val="0"/>
              <w:ind w:left="176" w:hanging="142"/>
              <w:jc w:val="left"/>
              <w:rPr>
                <w:rFonts w:ascii="Calibri" w:hAnsi="Calibri"/>
                <w:sz w:val="20"/>
              </w:rPr>
            </w:pPr>
            <w:r w:rsidRPr="00324065">
              <w:rPr>
                <w:rFonts w:ascii="Calibri" w:hAnsi="Calibri"/>
                <w:sz w:val="20"/>
              </w:rPr>
              <w:t xml:space="preserve">erläutern den Konjunkturverlauf und das Modell des Konjunkturzyklus auf der Grundlage einer Analyse von Wachstum, Preisentwicklung, Beschäftigung und Außenbeitrag sowie von deren Indikatoren </w:t>
            </w:r>
          </w:p>
          <w:p w:rsidR="00EC5C13" w:rsidRPr="00324065" w:rsidRDefault="00EC5C13" w:rsidP="004B7AB0">
            <w:pPr>
              <w:numPr>
                <w:ilvl w:val="0"/>
                <w:numId w:val="2"/>
              </w:numPr>
              <w:tabs>
                <w:tab w:val="num" w:pos="172"/>
              </w:tabs>
              <w:autoSpaceDE w:val="0"/>
              <w:autoSpaceDN w:val="0"/>
              <w:adjustRightInd w:val="0"/>
              <w:ind w:left="172" w:hanging="172"/>
              <w:jc w:val="left"/>
              <w:rPr>
                <w:rFonts w:ascii="Calibri" w:hAnsi="Calibri"/>
                <w:sz w:val="20"/>
              </w:rPr>
            </w:pPr>
            <w:r w:rsidRPr="00324065">
              <w:rPr>
                <w:rFonts w:ascii="Calibri" w:hAnsi="Calibri"/>
                <w:sz w:val="20"/>
              </w:rPr>
              <w:t xml:space="preserve">unterscheiden ordnungs-, struktur- und prozesspolitische Zielsetzungen und Maßnahmen der Wirtschaftspolitik </w:t>
            </w:r>
          </w:p>
          <w:p w:rsidR="00EC5C13" w:rsidRPr="00324065" w:rsidRDefault="00EC5C13" w:rsidP="004B7AB0">
            <w:pPr>
              <w:numPr>
                <w:ilvl w:val="0"/>
                <w:numId w:val="7"/>
              </w:numPr>
              <w:ind w:left="176" w:hanging="142"/>
              <w:jc w:val="left"/>
              <w:rPr>
                <w:rFonts w:ascii="Calibri" w:hAnsi="Calibri"/>
                <w:sz w:val="20"/>
              </w:rPr>
            </w:pPr>
            <w:r w:rsidRPr="00324065">
              <w:rPr>
                <w:rFonts w:ascii="Calibri" w:hAnsi="Calibri"/>
                <w:sz w:val="20"/>
              </w:rPr>
              <w:t>unterscheiden die Instrumente und Wirkungen angebotsorientierter, nachfrageorientierter und alternativer wirtschaftspolitischer Konzeptionen</w:t>
            </w:r>
          </w:p>
          <w:p w:rsidR="00EC5C13" w:rsidRDefault="00EC5C13" w:rsidP="004B7AB0">
            <w:pPr>
              <w:numPr>
                <w:ilvl w:val="0"/>
                <w:numId w:val="7"/>
              </w:numPr>
              <w:ind w:left="176" w:hanging="176"/>
              <w:jc w:val="left"/>
              <w:rPr>
                <w:rFonts w:ascii="Calibri" w:hAnsi="Calibri"/>
                <w:sz w:val="20"/>
              </w:rPr>
            </w:pPr>
            <w:r w:rsidRPr="00324065">
              <w:rPr>
                <w:rFonts w:ascii="Calibri" w:hAnsi="Calibri"/>
                <w:sz w:val="20"/>
              </w:rPr>
              <w:t>erläutern die Handlungsspielräume nationalstaatlicher Wirtschaftspolitik angesichts supranationaler Verflechtungen sowie weltweiter Krisen</w:t>
            </w:r>
          </w:p>
          <w:p w:rsidR="00EC5C13" w:rsidRPr="00324065" w:rsidRDefault="00EC5C13" w:rsidP="004B7AB0">
            <w:pPr>
              <w:numPr>
                <w:ilvl w:val="0"/>
                <w:numId w:val="7"/>
              </w:numPr>
              <w:ind w:left="176" w:hanging="176"/>
              <w:jc w:val="left"/>
              <w:rPr>
                <w:rFonts w:ascii="Calibri" w:hAnsi="Calibri"/>
                <w:sz w:val="20"/>
              </w:rPr>
            </w:pPr>
            <w:r w:rsidRPr="00324065">
              <w:rPr>
                <w:rFonts w:ascii="Calibri" w:hAnsi="Calibri"/>
                <w:sz w:val="20"/>
              </w:rPr>
              <w:t>analysieren an einem Fallbeispiel Interessen und wirtschaftspolitische Konzeptionen von Arbeitgeberverbänden und Gewerkschaften</w:t>
            </w:r>
          </w:p>
        </w:tc>
        <w:tc>
          <w:tcPr>
            <w:tcW w:w="3969" w:type="dxa"/>
            <w:vMerge w:val="restart"/>
            <w:shd w:val="clear" w:color="auto" w:fill="DBE5F1"/>
            <w:vAlign w:val="center"/>
          </w:tcPr>
          <w:p w:rsidR="00EC5C13" w:rsidRPr="00324065" w:rsidRDefault="00EC5C13" w:rsidP="004B7AB0">
            <w:pPr>
              <w:numPr>
                <w:ilvl w:val="0"/>
                <w:numId w:val="7"/>
              </w:numPr>
              <w:autoSpaceDE w:val="0"/>
              <w:autoSpaceDN w:val="0"/>
              <w:adjustRightInd w:val="0"/>
              <w:ind w:left="210" w:hanging="210"/>
              <w:jc w:val="left"/>
              <w:rPr>
                <w:rFonts w:ascii="Calibri" w:hAnsi="Calibri"/>
                <w:sz w:val="20"/>
              </w:rPr>
            </w:pPr>
            <w:r w:rsidRPr="00324065">
              <w:rPr>
                <w:rFonts w:ascii="Calibri" w:hAnsi="Calibri"/>
                <w:sz w:val="20"/>
              </w:rPr>
              <w:t>erörtern kontroverse Positionen zu staatlichen Eingriffen in marktwirtschaftliche Systeme</w:t>
            </w:r>
          </w:p>
          <w:p w:rsidR="00EC5C13" w:rsidRPr="00324065" w:rsidRDefault="00EC5C13" w:rsidP="004B7AB0">
            <w:pPr>
              <w:numPr>
                <w:ilvl w:val="0"/>
                <w:numId w:val="7"/>
              </w:numPr>
              <w:autoSpaceDE w:val="0"/>
              <w:autoSpaceDN w:val="0"/>
              <w:adjustRightInd w:val="0"/>
              <w:ind w:left="210" w:hanging="210"/>
              <w:jc w:val="left"/>
              <w:rPr>
                <w:rFonts w:ascii="Calibri" w:hAnsi="Calibri"/>
                <w:sz w:val="20"/>
              </w:rPr>
            </w:pPr>
            <w:r w:rsidRPr="00324065">
              <w:rPr>
                <w:rFonts w:ascii="Calibri" w:hAnsi="Calibri"/>
                <w:sz w:val="20"/>
              </w:rPr>
              <w:t>beurteilen die Funktion und die Gültigkeit von ökonomischen Prognosen</w:t>
            </w:r>
          </w:p>
          <w:p w:rsidR="00EC5C13" w:rsidRPr="00324065" w:rsidRDefault="00EC5C13" w:rsidP="004B7AB0">
            <w:pPr>
              <w:numPr>
                <w:ilvl w:val="0"/>
                <w:numId w:val="7"/>
              </w:numPr>
              <w:autoSpaceDE w:val="0"/>
              <w:autoSpaceDN w:val="0"/>
              <w:adjustRightInd w:val="0"/>
              <w:ind w:left="210" w:hanging="210"/>
              <w:jc w:val="left"/>
              <w:rPr>
                <w:rFonts w:ascii="Calibri" w:hAnsi="Calibri"/>
                <w:sz w:val="20"/>
              </w:rPr>
            </w:pPr>
            <w:r w:rsidRPr="00324065">
              <w:rPr>
                <w:rFonts w:ascii="Calibri" w:hAnsi="Calibri"/>
                <w:sz w:val="20"/>
              </w:rPr>
              <w:t>erörtern die rechtliche Legitimation staatlichen Handelns in der Wirtschaftspolitik (u. a. Grundgesetz sowie Stabilitäts- und Wachstumsgesetz)</w:t>
            </w:r>
          </w:p>
          <w:p w:rsidR="00EC5C13" w:rsidRPr="004B7AB0" w:rsidRDefault="00EC5C13" w:rsidP="004B7AB0">
            <w:pPr>
              <w:numPr>
                <w:ilvl w:val="0"/>
                <w:numId w:val="7"/>
              </w:numPr>
              <w:autoSpaceDE w:val="0"/>
              <w:autoSpaceDN w:val="0"/>
              <w:adjustRightInd w:val="0"/>
              <w:ind w:left="210" w:hanging="210"/>
              <w:jc w:val="left"/>
              <w:rPr>
                <w:rFonts w:ascii="Calibri" w:hAnsi="Calibri"/>
                <w:sz w:val="20"/>
              </w:rPr>
            </w:pPr>
            <w:r w:rsidRPr="00324065">
              <w:rPr>
                <w:rFonts w:ascii="Calibri" w:hAnsi="Calibri"/>
                <w:sz w:val="20"/>
              </w:rPr>
              <w:t>beurteilen die Reichweite des Modells des Konjunkturzyklus</w:t>
            </w:r>
          </w:p>
          <w:p w:rsidR="00EC5C13" w:rsidRPr="00324065" w:rsidRDefault="00EC5C13" w:rsidP="004B7AB0">
            <w:pPr>
              <w:numPr>
                <w:ilvl w:val="0"/>
                <w:numId w:val="7"/>
              </w:numPr>
              <w:ind w:left="210" w:hanging="210"/>
              <w:jc w:val="left"/>
              <w:rPr>
                <w:rFonts w:ascii="Calibri" w:hAnsi="Calibri"/>
                <w:sz w:val="20"/>
              </w:rPr>
            </w:pPr>
            <w:r w:rsidRPr="00324065">
              <w:rPr>
                <w:rFonts w:ascii="Calibri" w:hAnsi="Calibri"/>
                <w:sz w:val="20"/>
              </w:rPr>
              <w:t>erörtern die Möglichkeiten und Grenzen nationaler Wirtschaftspolitik</w:t>
            </w:r>
          </w:p>
          <w:p w:rsidR="00EC5C13" w:rsidRPr="00324065" w:rsidRDefault="00EC5C13" w:rsidP="004B7AB0">
            <w:pPr>
              <w:numPr>
                <w:ilvl w:val="0"/>
                <w:numId w:val="2"/>
              </w:numPr>
              <w:tabs>
                <w:tab w:val="clear" w:pos="360"/>
                <w:tab w:val="num" w:pos="210"/>
              </w:tabs>
              <w:ind w:left="210" w:hanging="210"/>
              <w:jc w:val="left"/>
              <w:rPr>
                <w:rFonts w:ascii="Calibri" w:hAnsi="Calibri"/>
                <w:sz w:val="20"/>
              </w:rPr>
            </w:pPr>
            <w:r w:rsidRPr="00324065">
              <w:rPr>
                <w:rFonts w:ascii="Calibri" w:hAnsi="Calibri"/>
                <w:sz w:val="20"/>
              </w:rPr>
              <w:t>beurteilen unterschiedliche Wohlstands- und Wachstumskonzeptionen im Hinblick auf nachhaltige Entwicklung und ihre arbeitsmarktpolitischen Wirkungen</w:t>
            </w:r>
          </w:p>
        </w:tc>
        <w:tc>
          <w:tcPr>
            <w:tcW w:w="993" w:type="dxa"/>
            <w:shd w:val="clear" w:color="auto" w:fill="DBE5F1"/>
            <w:vAlign w:val="center"/>
          </w:tcPr>
          <w:p w:rsidR="00EC5C13" w:rsidRPr="00324065" w:rsidRDefault="00EC5C13" w:rsidP="004B7AB0">
            <w:pPr>
              <w:ind w:left="34"/>
              <w:jc w:val="left"/>
              <w:rPr>
                <w:rFonts w:ascii="Calibri" w:hAnsi="Calibri"/>
                <w:sz w:val="20"/>
              </w:rPr>
            </w:pPr>
            <w:r>
              <w:rPr>
                <w:rFonts w:ascii="Calibri" w:hAnsi="Calibri"/>
                <w:sz w:val="20"/>
              </w:rPr>
              <w:t>16-19</w:t>
            </w:r>
          </w:p>
        </w:tc>
        <w:tc>
          <w:tcPr>
            <w:tcW w:w="3005" w:type="dxa"/>
            <w:vMerge w:val="restart"/>
            <w:shd w:val="clear" w:color="auto" w:fill="DBE5F1"/>
            <w:vAlign w:val="center"/>
          </w:tcPr>
          <w:p w:rsidR="00EC5C13" w:rsidRPr="00324065" w:rsidRDefault="00EC5C13" w:rsidP="003B62CD">
            <w:pPr>
              <w:numPr>
                <w:ilvl w:val="0"/>
                <w:numId w:val="2"/>
              </w:numPr>
              <w:tabs>
                <w:tab w:val="clear" w:pos="360"/>
                <w:tab w:val="num" w:pos="200"/>
              </w:tabs>
              <w:ind w:left="200" w:hanging="200"/>
              <w:jc w:val="left"/>
              <w:rPr>
                <w:rFonts w:ascii="Calibri" w:hAnsi="Calibri"/>
                <w:sz w:val="20"/>
              </w:rPr>
            </w:pPr>
            <w:r w:rsidRPr="00324065">
              <w:rPr>
                <w:rFonts w:ascii="Calibri" w:hAnsi="Calibri"/>
                <w:sz w:val="20"/>
              </w:rPr>
              <w:t>Internetrecherche: aktuelle Prognosen zur Entwicklung von Wachstum, Preisentwicklung, Beschäftigung und Außenbeitrag und Darstellung in</w:t>
            </w:r>
            <w:r>
              <w:rPr>
                <w:rFonts w:ascii="Calibri" w:hAnsi="Calibri"/>
                <w:sz w:val="20"/>
              </w:rPr>
              <w:t xml:space="preserve"> einer Power-Point-Präsentation</w:t>
            </w:r>
          </w:p>
        </w:tc>
      </w:tr>
      <w:tr w:rsidR="00EC5C13" w:rsidRPr="00324065" w:rsidTr="0061035D">
        <w:tc>
          <w:tcPr>
            <w:tcW w:w="2518" w:type="dxa"/>
            <w:shd w:val="clear" w:color="auto" w:fill="DBE5F1"/>
          </w:tcPr>
          <w:p w:rsidR="00EC5C13" w:rsidRPr="00324065" w:rsidRDefault="00EC5C13" w:rsidP="00AB6F11">
            <w:pPr>
              <w:pStyle w:val="Listenabsatz"/>
              <w:ind w:left="426"/>
              <w:jc w:val="right"/>
              <w:rPr>
                <w:rFonts w:ascii="Calibri" w:hAnsi="Calibri"/>
                <w:sz w:val="20"/>
              </w:rPr>
            </w:pPr>
            <w:r w:rsidRPr="00324065">
              <w:rPr>
                <w:rFonts w:ascii="Calibri" w:hAnsi="Calibri"/>
                <w:sz w:val="20"/>
              </w:rPr>
              <w:t>2. Sequenz:</w:t>
            </w:r>
          </w:p>
          <w:p w:rsidR="00EC5C13" w:rsidRPr="00324065" w:rsidRDefault="00EC5C13" w:rsidP="00AB6F11">
            <w:pPr>
              <w:pStyle w:val="Listenabsatz"/>
              <w:ind w:left="426"/>
              <w:jc w:val="right"/>
              <w:rPr>
                <w:rFonts w:ascii="Calibri" w:hAnsi="Calibri"/>
                <w:b/>
                <w:sz w:val="8"/>
                <w:szCs w:val="8"/>
              </w:rPr>
            </w:pPr>
          </w:p>
          <w:p w:rsidR="00EC5C13" w:rsidRPr="00324065" w:rsidRDefault="00EC5C13" w:rsidP="00AB6F11">
            <w:pPr>
              <w:pStyle w:val="Listenabsatz"/>
              <w:ind w:left="66"/>
              <w:jc w:val="right"/>
              <w:rPr>
                <w:rFonts w:ascii="Calibri" w:hAnsi="Calibri"/>
                <w:b/>
                <w:sz w:val="20"/>
              </w:rPr>
            </w:pPr>
            <w:r w:rsidRPr="00324065">
              <w:rPr>
                <w:rFonts w:ascii="Calibri" w:hAnsi="Calibri"/>
                <w:b/>
                <w:sz w:val="20"/>
              </w:rPr>
              <w:t>Kapitel 1.2</w:t>
            </w:r>
          </w:p>
          <w:p w:rsidR="00EC5C13" w:rsidRPr="00324065" w:rsidRDefault="00EC5C13" w:rsidP="00160802">
            <w:pPr>
              <w:pStyle w:val="Listenabsatz"/>
              <w:ind w:left="66"/>
              <w:jc w:val="right"/>
              <w:rPr>
                <w:rFonts w:ascii="Calibri" w:hAnsi="Calibri"/>
                <w:b/>
                <w:sz w:val="20"/>
              </w:rPr>
            </w:pPr>
            <w:r w:rsidRPr="00837A47">
              <w:rPr>
                <w:rFonts w:ascii="Calibri" w:hAnsi="Calibri"/>
                <w:b/>
                <w:sz w:val="16"/>
              </w:rPr>
              <w:t xml:space="preserve">Wie </w:t>
            </w:r>
            <w:r>
              <w:rPr>
                <w:rFonts w:ascii="Calibri" w:hAnsi="Calibri"/>
                <w:b/>
                <w:sz w:val="16"/>
              </w:rPr>
              <w:t xml:space="preserve">wir die </w:t>
            </w:r>
            <w:r w:rsidRPr="00837A47">
              <w:rPr>
                <w:rFonts w:ascii="Calibri" w:hAnsi="Calibri"/>
                <w:b/>
                <w:sz w:val="16"/>
              </w:rPr>
              <w:t>Konjunktur</w:t>
            </w:r>
            <w:r>
              <w:rPr>
                <w:rFonts w:ascii="Calibri" w:hAnsi="Calibri"/>
                <w:b/>
                <w:sz w:val="16"/>
              </w:rPr>
              <w:t xml:space="preserve"> gemessen</w:t>
            </w:r>
            <w:r w:rsidRPr="00837A47">
              <w:rPr>
                <w:rFonts w:ascii="Calibri" w:hAnsi="Calibri"/>
                <w:b/>
                <w:sz w:val="16"/>
              </w:rPr>
              <w:t>? Indikatoren und Phasen des Konjunkturverlaufes</w:t>
            </w:r>
          </w:p>
        </w:tc>
        <w:tc>
          <w:tcPr>
            <w:tcW w:w="3827" w:type="dxa"/>
            <w:vMerge/>
            <w:shd w:val="clear" w:color="auto" w:fill="DBE5F1"/>
            <w:vAlign w:val="center"/>
          </w:tcPr>
          <w:p w:rsidR="00EC5C13" w:rsidRPr="00324065" w:rsidRDefault="00EC5C13" w:rsidP="004B7AB0">
            <w:pPr>
              <w:numPr>
                <w:ilvl w:val="0"/>
                <w:numId w:val="7"/>
              </w:numPr>
              <w:ind w:left="176" w:hanging="176"/>
              <w:jc w:val="left"/>
              <w:rPr>
                <w:rFonts w:ascii="Calibri" w:hAnsi="Calibri"/>
                <w:sz w:val="20"/>
              </w:rPr>
            </w:pPr>
          </w:p>
        </w:tc>
        <w:tc>
          <w:tcPr>
            <w:tcW w:w="3969" w:type="dxa"/>
            <w:vMerge/>
            <w:shd w:val="clear" w:color="auto" w:fill="DBE5F1"/>
            <w:vAlign w:val="center"/>
          </w:tcPr>
          <w:p w:rsidR="00EC5C13" w:rsidRPr="004B7AB0" w:rsidRDefault="00EC5C13" w:rsidP="004B7AB0">
            <w:pPr>
              <w:numPr>
                <w:ilvl w:val="0"/>
                <w:numId w:val="2"/>
              </w:numPr>
              <w:tabs>
                <w:tab w:val="clear" w:pos="360"/>
                <w:tab w:val="num" w:pos="210"/>
              </w:tabs>
              <w:ind w:left="210" w:hanging="210"/>
              <w:jc w:val="left"/>
              <w:rPr>
                <w:rFonts w:ascii="Calibri" w:hAnsi="Calibri"/>
                <w:sz w:val="20"/>
              </w:rPr>
            </w:pPr>
          </w:p>
        </w:tc>
        <w:tc>
          <w:tcPr>
            <w:tcW w:w="993" w:type="dxa"/>
            <w:shd w:val="clear" w:color="auto" w:fill="DBE5F1"/>
            <w:vAlign w:val="center"/>
          </w:tcPr>
          <w:p w:rsidR="00EC5C13" w:rsidRPr="00324065" w:rsidRDefault="00EC5C13" w:rsidP="004B7AB0">
            <w:pPr>
              <w:ind w:left="34"/>
              <w:jc w:val="left"/>
              <w:rPr>
                <w:rFonts w:ascii="Calibri" w:hAnsi="Calibri"/>
                <w:sz w:val="20"/>
              </w:rPr>
            </w:pPr>
            <w:r>
              <w:rPr>
                <w:rFonts w:ascii="Calibri" w:hAnsi="Calibri"/>
                <w:sz w:val="20"/>
              </w:rPr>
              <w:t>20-25</w:t>
            </w:r>
          </w:p>
        </w:tc>
        <w:tc>
          <w:tcPr>
            <w:tcW w:w="3005" w:type="dxa"/>
            <w:vMerge/>
            <w:shd w:val="clear" w:color="auto" w:fill="DBE5F1"/>
            <w:vAlign w:val="center"/>
          </w:tcPr>
          <w:p w:rsidR="00EC5C13" w:rsidRPr="00324065" w:rsidRDefault="00EC5C13" w:rsidP="004B7AB0">
            <w:pPr>
              <w:ind w:left="34"/>
              <w:jc w:val="left"/>
              <w:rPr>
                <w:rFonts w:ascii="Calibri" w:hAnsi="Calibri"/>
                <w:sz w:val="20"/>
              </w:rPr>
            </w:pPr>
          </w:p>
        </w:tc>
      </w:tr>
      <w:tr w:rsidR="00EC5C13" w:rsidRPr="00324065" w:rsidTr="0061035D">
        <w:tc>
          <w:tcPr>
            <w:tcW w:w="2518" w:type="dxa"/>
            <w:shd w:val="clear" w:color="auto" w:fill="DBE5F1"/>
          </w:tcPr>
          <w:p w:rsidR="00EC5C13" w:rsidRPr="00324065" w:rsidRDefault="00EC5C13" w:rsidP="00AB6F11">
            <w:pPr>
              <w:pStyle w:val="Listenabsatz"/>
              <w:ind w:left="426"/>
              <w:jc w:val="right"/>
              <w:rPr>
                <w:rFonts w:ascii="Calibri" w:hAnsi="Calibri"/>
                <w:sz w:val="20"/>
              </w:rPr>
            </w:pPr>
            <w:r w:rsidRPr="00324065">
              <w:rPr>
                <w:rFonts w:ascii="Calibri" w:hAnsi="Calibri"/>
                <w:sz w:val="20"/>
              </w:rPr>
              <w:t>3. Sequenz:</w:t>
            </w:r>
          </w:p>
          <w:p w:rsidR="00EC5C13" w:rsidRPr="00324065" w:rsidRDefault="00EC5C13" w:rsidP="00AB6F11">
            <w:pPr>
              <w:pStyle w:val="Listenabsatz"/>
              <w:ind w:left="66"/>
              <w:jc w:val="right"/>
              <w:rPr>
                <w:rFonts w:ascii="Calibri" w:hAnsi="Calibri"/>
                <w:b/>
                <w:sz w:val="8"/>
                <w:szCs w:val="8"/>
              </w:rPr>
            </w:pPr>
          </w:p>
          <w:p w:rsidR="00EC5C13" w:rsidRPr="00324065" w:rsidRDefault="00EC5C13" w:rsidP="00AB6F11">
            <w:pPr>
              <w:pStyle w:val="Listenabsatz"/>
              <w:ind w:left="66"/>
              <w:jc w:val="right"/>
              <w:rPr>
                <w:rFonts w:ascii="Calibri" w:hAnsi="Calibri"/>
                <w:b/>
                <w:sz w:val="20"/>
              </w:rPr>
            </w:pPr>
            <w:r w:rsidRPr="00324065">
              <w:rPr>
                <w:rFonts w:ascii="Calibri" w:hAnsi="Calibri"/>
                <w:b/>
                <w:sz w:val="20"/>
              </w:rPr>
              <w:t>Kapitel 1.3</w:t>
            </w:r>
          </w:p>
          <w:p w:rsidR="00EC5C13" w:rsidRPr="00324065" w:rsidRDefault="00EC5C13" w:rsidP="00B92F02">
            <w:pPr>
              <w:pStyle w:val="Listenabsatz"/>
              <w:ind w:left="66"/>
              <w:jc w:val="right"/>
              <w:rPr>
                <w:rFonts w:ascii="Calibri" w:hAnsi="Calibri"/>
                <w:b/>
                <w:sz w:val="20"/>
              </w:rPr>
            </w:pPr>
            <w:r w:rsidRPr="00837A47">
              <w:rPr>
                <w:rFonts w:ascii="Calibri" w:hAnsi="Calibri"/>
                <w:b/>
                <w:sz w:val="16"/>
              </w:rPr>
              <w:t xml:space="preserve">Ursachen von Konjunktur- und Wachstumsschwankungen: Welche Faktoren sind entscheidend für Hochkonjunktur </w:t>
            </w:r>
            <w:r>
              <w:rPr>
                <w:rFonts w:ascii="Calibri" w:hAnsi="Calibri"/>
                <w:b/>
                <w:sz w:val="16"/>
              </w:rPr>
              <w:t xml:space="preserve">oder </w:t>
            </w:r>
            <w:r w:rsidRPr="00837A47">
              <w:rPr>
                <w:rFonts w:ascii="Calibri" w:hAnsi="Calibri"/>
                <w:b/>
                <w:sz w:val="16"/>
              </w:rPr>
              <w:t xml:space="preserve">Krise? </w:t>
            </w:r>
          </w:p>
        </w:tc>
        <w:tc>
          <w:tcPr>
            <w:tcW w:w="3827" w:type="dxa"/>
            <w:vMerge/>
            <w:shd w:val="clear" w:color="auto" w:fill="DBE5F1"/>
            <w:vAlign w:val="center"/>
          </w:tcPr>
          <w:p w:rsidR="00EC5C13" w:rsidRPr="00324065" w:rsidRDefault="00EC5C13" w:rsidP="004B7AB0">
            <w:pPr>
              <w:numPr>
                <w:ilvl w:val="0"/>
                <w:numId w:val="7"/>
              </w:numPr>
              <w:ind w:left="176" w:hanging="176"/>
              <w:jc w:val="left"/>
              <w:rPr>
                <w:rFonts w:ascii="Calibri" w:hAnsi="Calibri"/>
                <w:sz w:val="20"/>
              </w:rPr>
            </w:pPr>
          </w:p>
        </w:tc>
        <w:tc>
          <w:tcPr>
            <w:tcW w:w="3969" w:type="dxa"/>
            <w:vMerge/>
            <w:shd w:val="clear" w:color="auto" w:fill="DBE5F1"/>
            <w:vAlign w:val="center"/>
          </w:tcPr>
          <w:p w:rsidR="00EC5C13" w:rsidRPr="00324065" w:rsidRDefault="00EC5C13" w:rsidP="004B7AB0">
            <w:pPr>
              <w:numPr>
                <w:ilvl w:val="0"/>
                <w:numId w:val="2"/>
              </w:numPr>
              <w:tabs>
                <w:tab w:val="clear" w:pos="360"/>
                <w:tab w:val="num" w:pos="210"/>
              </w:tabs>
              <w:ind w:left="210" w:hanging="210"/>
              <w:jc w:val="left"/>
              <w:rPr>
                <w:rFonts w:ascii="Calibri" w:hAnsi="Calibri"/>
                <w:sz w:val="20"/>
              </w:rPr>
            </w:pPr>
          </w:p>
        </w:tc>
        <w:tc>
          <w:tcPr>
            <w:tcW w:w="993" w:type="dxa"/>
            <w:shd w:val="clear" w:color="auto" w:fill="DBE5F1"/>
            <w:vAlign w:val="center"/>
          </w:tcPr>
          <w:p w:rsidR="00EC5C13" w:rsidRPr="00324065" w:rsidRDefault="00EC5C13" w:rsidP="004B7AB0">
            <w:pPr>
              <w:ind w:left="34"/>
              <w:jc w:val="left"/>
              <w:rPr>
                <w:rFonts w:ascii="Calibri" w:hAnsi="Calibri"/>
                <w:sz w:val="20"/>
              </w:rPr>
            </w:pPr>
            <w:r>
              <w:rPr>
                <w:rFonts w:ascii="Calibri" w:hAnsi="Calibri"/>
                <w:sz w:val="20"/>
              </w:rPr>
              <w:t>26-31</w:t>
            </w:r>
          </w:p>
        </w:tc>
        <w:tc>
          <w:tcPr>
            <w:tcW w:w="3005" w:type="dxa"/>
            <w:vMerge/>
            <w:shd w:val="clear" w:color="auto" w:fill="DBE5F1"/>
            <w:vAlign w:val="center"/>
          </w:tcPr>
          <w:p w:rsidR="00EC5C13" w:rsidRPr="00324065" w:rsidRDefault="00EC5C13" w:rsidP="004B7AB0">
            <w:pPr>
              <w:ind w:left="34"/>
              <w:jc w:val="left"/>
              <w:rPr>
                <w:rFonts w:ascii="Calibri" w:hAnsi="Calibri"/>
                <w:sz w:val="20"/>
              </w:rPr>
            </w:pPr>
          </w:p>
        </w:tc>
      </w:tr>
      <w:tr w:rsidR="00EC5C13" w:rsidRPr="00324065" w:rsidTr="005250E5">
        <w:tc>
          <w:tcPr>
            <w:tcW w:w="2518" w:type="dxa"/>
            <w:shd w:val="clear" w:color="auto" w:fill="DBE5F1"/>
          </w:tcPr>
          <w:p w:rsidR="00EC5C13" w:rsidRPr="00324065" w:rsidRDefault="00EC5C13" w:rsidP="00AB6F11">
            <w:pPr>
              <w:pStyle w:val="Listenabsatz"/>
              <w:ind w:left="426"/>
              <w:jc w:val="right"/>
              <w:rPr>
                <w:rFonts w:ascii="Calibri" w:hAnsi="Calibri"/>
                <w:sz w:val="20"/>
              </w:rPr>
            </w:pPr>
            <w:r w:rsidRPr="00324065">
              <w:rPr>
                <w:rFonts w:ascii="Calibri" w:hAnsi="Calibri"/>
                <w:sz w:val="20"/>
              </w:rPr>
              <w:t>4. Sequenz:</w:t>
            </w:r>
          </w:p>
          <w:p w:rsidR="00EC5C13" w:rsidRPr="00324065" w:rsidRDefault="00EC5C13" w:rsidP="00AB6F11">
            <w:pPr>
              <w:pStyle w:val="Listenabsatz"/>
              <w:ind w:left="426"/>
              <w:jc w:val="right"/>
              <w:rPr>
                <w:rFonts w:ascii="Calibri" w:hAnsi="Calibri"/>
                <w:b/>
                <w:sz w:val="8"/>
                <w:szCs w:val="8"/>
              </w:rPr>
            </w:pPr>
          </w:p>
          <w:p w:rsidR="00EC5C13" w:rsidRPr="00324065" w:rsidRDefault="00EC5C13" w:rsidP="00AB6F11">
            <w:pPr>
              <w:pStyle w:val="Listenabsatz"/>
              <w:ind w:left="426"/>
              <w:jc w:val="right"/>
              <w:rPr>
                <w:rFonts w:ascii="Calibri" w:hAnsi="Calibri"/>
                <w:b/>
                <w:sz w:val="20"/>
              </w:rPr>
            </w:pPr>
            <w:r w:rsidRPr="00324065">
              <w:rPr>
                <w:rFonts w:ascii="Calibri" w:hAnsi="Calibri"/>
                <w:b/>
                <w:sz w:val="20"/>
              </w:rPr>
              <w:t>Kapitel 1.4</w:t>
            </w:r>
          </w:p>
          <w:p w:rsidR="00EC5C13" w:rsidRPr="00324065" w:rsidRDefault="00EC5C13" w:rsidP="00AB6F11">
            <w:pPr>
              <w:pStyle w:val="Listenabsatz"/>
              <w:ind w:left="426"/>
              <w:jc w:val="right"/>
              <w:rPr>
                <w:rFonts w:ascii="Calibri" w:hAnsi="Calibri"/>
                <w:b/>
                <w:sz w:val="20"/>
              </w:rPr>
            </w:pPr>
            <w:r w:rsidRPr="00837A47">
              <w:rPr>
                <w:rFonts w:ascii="Calibri" w:hAnsi="Calibri"/>
                <w:b/>
                <w:sz w:val="16"/>
              </w:rPr>
              <w:t>Theorien zur Erklärung von Konjunktur- und Wachstumsschwankungen</w:t>
            </w:r>
          </w:p>
        </w:tc>
        <w:tc>
          <w:tcPr>
            <w:tcW w:w="3827" w:type="dxa"/>
            <w:vMerge/>
            <w:shd w:val="clear" w:color="auto" w:fill="DBE5F1"/>
            <w:vAlign w:val="center"/>
          </w:tcPr>
          <w:p w:rsidR="00EC5C13" w:rsidRPr="00324065" w:rsidRDefault="00EC5C13" w:rsidP="004B7AB0">
            <w:pPr>
              <w:numPr>
                <w:ilvl w:val="0"/>
                <w:numId w:val="7"/>
              </w:numPr>
              <w:ind w:left="176" w:hanging="176"/>
              <w:jc w:val="left"/>
              <w:rPr>
                <w:rFonts w:ascii="Calibri" w:hAnsi="Calibri"/>
                <w:sz w:val="20"/>
              </w:rPr>
            </w:pPr>
          </w:p>
        </w:tc>
        <w:tc>
          <w:tcPr>
            <w:tcW w:w="3969" w:type="dxa"/>
            <w:vMerge/>
            <w:shd w:val="clear" w:color="auto" w:fill="DBE5F1"/>
            <w:vAlign w:val="center"/>
          </w:tcPr>
          <w:p w:rsidR="00EC5C13" w:rsidRPr="00324065" w:rsidRDefault="00EC5C13" w:rsidP="004B7AB0">
            <w:pPr>
              <w:numPr>
                <w:ilvl w:val="0"/>
                <w:numId w:val="2"/>
              </w:numPr>
              <w:tabs>
                <w:tab w:val="clear" w:pos="360"/>
                <w:tab w:val="num" w:pos="210"/>
              </w:tabs>
              <w:ind w:left="210" w:hanging="210"/>
              <w:jc w:val="left"/>
              <w:rPr>
                <w:rFonts w:ascii="Calibri" w:hAnsi="Calibri"/>
                <w:sz w:val="20"/>
              </w:rPr>
            </w:pPr>
          </w:p>
        </w:tc>
        <w:tc>
          <w:tcPr>
            <w:tcW w:w="993" w:type="dxa"/>
            <w:shd w:val="clear" w:color="auto" w:fill="DBE5F1"/>
            <w:vAlign w:val="center"/>
          </w:tcPr>
          <w:p w:rsidR="00EC5C13" w:rsidRPr="00324065" w:rsidRDefault="00EC5C13" w:rsidP="004B7AB0">
            <w:pPr>
              <w:ind w:left="34"/>
              <w:jc w:val="left"/>
              <w:rPr>
                <w:rFonts w:ascii="Calibri" w:hAnsi="Calibri"/>
                <w:sz w:val="20"/>
              </w:rPr>
            </w:pPr>
            <w:r>
              <w:rPr>
                <w:rFonts w:ascii="Calibri" w:hAnsi="Calibri"/>
                <w:sz w:val="20"/>
              </w:rPr>
              <w:t>32-33</w:t>
            </w:r>
          </w:p>
        </w:tc>
        <w:tc>
          <w:tcPr>
            <w:tcW w:w="3005" w:type="dxa"/>
            <w:vMerge/>
            <w:shd w:val="clear" w:color="auto" w:fill="DBE5F1"/>
            <w:vAlign w:val="center"/>
          </w:tcPr>
          <w:p w:rsidR="00EC5C13" w:rsidRPr="00324065" w:rsidRDefault="00EC5C13" w:rsidP="004B7AB0">
            <w:pPr>
              <w:ind w:left="34"/>
              <w:jc w:val="left"/>
              <w:rPr>
                <w:rFonts w:ascii="Calibri" w:hAnsi="Calibri"/>
                <w:sz w:val="20"/>
              </w:rPr>
            </w:pPr>
          </w:p>
        </w:tc>
      </w:tr>
      <w:tr w:rsidR="00EC5C13" w:rsidRPr="00324065" w:rsidTr="005250E5">
        <w:tc>
          <w:tcPr>
            <w:tcW w:w="2518" w:type="dxa"/>
            <w:shd w:val="clear" w:color="auto" w:fill="DBE5F1"/>
          </w:tcPr>
          <w:p w:rsidR="00EC5C13" w:rsidRPr="00324065" w:rsidRDefault="00EC5C13" w:rsidP="00AB6F11">
            <w:pPr>
              <w:pStyle w:val="Listenabsatz"/>
              <w:ind w:left="426"/>
              <w:jc w:val="right"/>
              <w:rPr>
                <w:rFonts w:ascii="Calibri" w:hAnsi="Calibri"/>
                <w:sz w:val="20"/>
              </w:rPr>
            </w:pPr>
            <w:r w:rsidRPr="00324065">
              <w:rPr>
                <w:rFonts w:ascii="Calibri" w:hAnsi="Calibri"/>
                <w:sz w:val="20"/>
              </w:rPr>
              <w:t>5. Sequenz:</w:t>
            </w:r>
          </w:p>
          <w:p w:rsidR="00EC5C13" w:rsidRPr="00324065" w:rsidRDefault="00EC5C13" w:rsidP="00AB6F11">
            <w:pPr>
              <w:pStyle w:val="Listenabsatz"/>
              <w:ind w:left="426"/>
              <w:jc w:val="right"/>
              <w:rPr>
                <w:rFonts w:ascii="Calibri" w:hAnsi="Calibri"/>
                <w:b/>
                <w:sz w:val="8"/>
                <w:szCs w:val="8"/>
              </w:rPr>
            </w:pPr>
          </w:p>
          <w:p w:rsidR="00EC5C13" w:rsidRPr="00324065" w:rsidRDefault="00EC5C13" w:rsidP="00AB6F11">
            <w:pPr>
              <w:pStyle w:val="Listenabsatz"/>
              <w:ind w:left="66"/>
              <w:jc w:val="right"/>
              <w:rPr>
                <w:rFonts w:ascii="Calibri" w:hAnsi="Calibri"/>
                <w:b/>
                <w:sz w:val="20"/>
              </w:rPr>
            </w:pPr>
            <w:r w:rsidRPr="00324065">
              <w:rPr>
                <w:rFonts w:ascii="Calibri" w:hAnsi="Calibri"/>
                <w:b/>
                <w:sz w:val="20"/>
              </w:rPr>
              <w:t>Kapitel 1.5</w:t>
            </w:r>
          </w:p>
          <w:p w:rsidR="00EC5C13" w:rsidRPr="00837A47" w:rsidRDefault="00EC5C13" w:rsidP="00AB6F11">
            <w:pPr>
              <w:pStyle w:val="Listenabsatz"/>
              <w:ind w:left="66"/>
              <w:jc w:val="right"/>
              <w:rPr>
                <w:rFonts w:ascii="Calibri" w:hAnsi="Calibri"/>
                <w:b/>
                <w:i/>
                <w:sz w:val="16"/>
              </w:rPr>
            </w:pPr>
            <w:r w:rsidRPr="00837A47">
              <w:rPr>
                <w:rFonts w:ascii="Calibri" w:hAnsi="Calibri"/>
                <w:b/>
                <w:i/>
                <w:sz w:val="16"/>
              </w:rPr>
              <w:t>Vertiefung:</w:t>
            </w:r>
          </w:p>
          <w:p w:rsidR="00EC5C13" w:rsidRPr="00324065" w:rsidRDefault="00EC5C13" w:rsidP="00160802">
            <w:pPr>
              <w:pStyle w:val="Listenabsatz"/>
              <w:ind w:left="66"/>
              <w:jc w:val="right"/>
              <w:rPr>
                <w:rFonts w:ascii="Calibri" w:hAnsi="Calibri"/>
                <w:b/>
                <w:sz w:val="20"/>
              </w:rPr>
            </w:pPr>
            <w:r w:rsidRPr="00837A47">
              <w:rPr>
                <w:rFonts w:ascii="Calibri" w:hAnsi="Calibri"/>
                <w:b/>
                <w:i/>
                <w:sz w:val="16"/>
              </w:rPr>
              <w:t xml:space="preserve"> </w:t>
            </w:r>
            <w:r>
              <w:rPr>
                <w:rFonts w:ascii="Calibri" w:hAnsi="Calibri"/>
                <w:b/>
                <w:sz w:val="16"/>
              </w:rPr>
              <w:t>Fallbeispiel: Siemens-Konzern: Stellenstreichungen in der Kraftwerksparte – Gewinnsteigerung des Konzerns zu Lasten der Arbeitnehmer?</w:t>
            </w:r>
          </w:p>
        </w:tc>
        <w:tc>
          <w:tcPr>
            <w:tcW w:w="3827" w:type="dxa"/>
            <w:vMerge/>
            <w:shd w:val="clear" w:color="auto" w:fill="DBE5F1"/>
            <w:vAlign w:val="center"/>
          </w:tcPr>
          <w:p w:rsidR="00EC5C13" w:rsidRPr="00324065" w:rsidRDefault="00EC5C13" w:rsidP="004B7AB0">
            <w:pPr>
              <w:numPr>
                <w:ilvl w:val="0"/>
                <w:numId w:val="7"/>
              </w:numPr>
              <w:ind w:left="318" w:hanging="318"/>
              <w:jc w:val="left"/>
              <w:rPr>
                <w:rFonts w:ascii="Calibri" w:hAnsi="Calibri"/>
                <w:sz w:val="20"/>
              </w:rPr>
            </w:pPr>
          </w:p>
        </w:tc>
        <w:tc>
          <w:tcPr>
            <w:tcW w:w="3969" w:type="dxa"/>
            <w:vMerge/>
            <w:shd w:val="clear" w:color="auto" w:fill="DBE5F1"/>
            <w:vAlign w:val="center"/>
          </w:tcPr>
          <w:p w:rsidR="00EC5C13" w:rsidRPr="00324065" w:rsidRDefault="00EC5C13" w:rsidP="004B7AB0">
            <w:pPr>
              <w:numPr>
                <w:ilvl w:val="0"/>
                <w:numId w:val="2"/>
              </w:numPr>
              <w:tabs>
                <w:tab w:val="clear" w:pos="360"/>
                <w:tab w:val="num" w:pos="210"/>
              </w:tabs>
              <w:ind w:left="210" w:hanging="210"/>
              <w:jc w:val="left"/>
              <w:rPr>
                <w:rFonts w:ascii="Calibri" w:hAnsi="Calibri"/>
                <w:sz w:val="20"/>
              </w:rPr>
            </w:pPr>
          </w:p>
        </w:tc>
        <w:tc>
          <w:tcPr>
            <w:tcW w:w="993" w:type="dxa"/>
            <w:shd w:val="clear" w:color="auto" w:fill="DBE5F1"/>
            <w:vAlign w:val="center"/>
          </w:tcPr>
          <w:p w:rsidR="00EC5C13" w:rsidRPr="00324065" w:rsidRDefault="00EC5C13" w:rsidP="004B7AB0">
            <w:pPr>
              <w:ind w:left="34"/>
              <w:jc w:val="left"/>
              <w:rPr>
                <w:rFonts w:ascii="Calibri" w:hAnsi="Calibri"/>
                <w:sz w:val="20"/>
              </w:rPr>
            </w:pPr>
            <w:r>
              <w:rPr>
                <w:rFonts w:ascii="Calibri" w:hAnsi="Calibri"/>
                <w:sz w:val="20"/>
              </w:rPr>
              <w:t>34-37</w:t>
            </w:r>
          </w:p>
        </w:tc>
        <w:tc>
          <w:tcPr>
            <w:tcW w:w="3005" w:type="dxa"/>
            <w:vMerge/>
            <w:shd w:val="clear" w:color="auto" w:fill="DBE5F1"/>
            <w:vAlign w:val="center"/>
          </w:tcPr>
          <w:p w:rsidR="00EC5C13" w:rsidRPr="00324065" w:rsidRDefault="00EC5C13" w:rsidP="004B7AB0">
            <w:pPr>
              <w:ind w:left="34"/>
              <w:jc w:val="left"/>
              <w:rPr>
                <w:rFonts w:ascii="Calibri" w:hAnsi="Calibri"/>
                <w:sz w:val="20"/>
              </w:rPr>
            </w:pPr>
          </w:p>
        </w:tc>
      </w:tr>
    </w:tbl>
    <w:p w:rsidR="00AB6F11" w:rsidRPr="00324065" w:rsidRDefault="00AB6F11" w:rsidP="003553C0">
      <w:pPr>
        <w:pStyle w:val="Kopfzeile"/>
        <w:tabs>
          <w:tab w:val="clear" w:pos="4536"/>
          <w:tab w:val="left" w:pos="3544"/>
        </w:tabs>
        <w:rPr>
          <w:rFonts w:ascii="Calibri" w:hAnsi="Calibri"/>
          <w:b/>
          <w:color w:val="808080"/>
          <w:szCs w:val="24"/>
        </w:rPr>
      </w:pPr>
    </w:p>
    <w:p w:rsidR="00AB6F11" w:rsidRPr="00324065" w:rsidRDefault="00AB6F11" w:rsidP="003553C0">
      <w:pPr>
        <w:pStyle w:val="Kopfzeile"/>
        <w:tabs>
          <w:tab w:val="clear" w:pos="4536"/>
          <w:tab w:val="left" w:pos="3544"/>
        </w:tabs>
        <w:rPr>
          <w:rFonts w:ascii="Calibri" w:hAnsi="Calibri"/>
          <w:b/>
          <w:color w:val="808080"/>
          <w:szCs w:val="24"/>
        </w:rPr>
      </w:pPr>
    </w:p>
    <w:p w:rsidR="00146EC7" w:rsidRDefault="00146EC7" w:rsidP="003553C0">
      <w:pPr>
        <w:pStyle w:val="Kopfzeile"/>
        <w:tabs>
          <w:tab w:val="clear" w:pos="4536"/>
          <w:tab w:val="left" w:pos="3544"/>
        </w:tabs>
        <w:rPr>
          <w:rFonts w:ascii="Calibri" w:hAnsi="Calibri"/>
          <w:b/>
          <w:color w:val="808080"/>
          <w:szCs w:val="24"/>
        </w:rPr>
      </w:pPr>
    </w:p>
    <w:p w:rsidR="00146EC7" w:rsidRDefault="00146EC7" w:rsidP="003553C0">
      <w:pPr>
        <w:pStyle w:val="Kopfzeile"/>
        <w:tabs>
          <w:tab w:val="clear" w:pos="4536"/>
          <w:tab w:val="left" w:pos="3544"/>
        </w:tabs>
        <w:rPr>
          <w:rFonts w:ascii="Calibri" w:hAnsi="Calibri"/>
          <w:b/>
          <w:color w:val="808080"/>
          <w:szCs w:val="24"/>
        </w:rPr>
      </w:pPr>
    </w:p>
    <w:p w:rsidR="00146EC7" w:rsidRDefault="00146EC7" w:rsidP="003553C0">
      <w:pPr>
        <w:pStyle w:val="Kopfzeile"/>
        <w:tabs>
          <w:tab w:val="clear" w:pos="4536"/>
          <w:tab w:val="left" w:pos="3544"/>
        </w:tabs>
        <w:rPr>
          <w:rFonts w:ascii="Calibri" w:hAnsi="Calibri"/>
          <w:b/>
          <w:color w:val="808080"/>
          <w:szCs w:val="24"/>
        </w:rPr>
      </w:pPr>
    </w:p>
    <w:p w:rsidR="003553C0" w:rsidRPr="00324065" w:rsidRDefault="007F256B" w:rsidP="003553C0">
      <w:pPr>
        <w:pStyle w:val="Kopfzeile"/>
        <w:tabs>
          <w:tab w:val="clear" w:pos="4536"/>
          <w:tab w:val="left" w:pos="3544"/>
        </w:tabs>
        <w:rPr>
          <w:rFonts w:ascii="Calibri" w:hAnsi="Calibri"/>
          <w:b/>
          <w:szCs w:val="24"/>
        </w:rPr>
      </w:pPr>
      <w:r w:rsidRPr="00324065">
        <w:rPr>
          <w:rFonts w:ascii="Calibri" w:hAnsi="Calibri"/>
          <w:b/>
          <w:color w:val="808080"/>
          <w:szCs w:val="24"/>
        </w:rPr>
        <w:lastRenderedPageBreak/>
        <w:t>Wirtschaftspolitik –</w:t>
      </w:r>
      <w:r w:rsidRPr="00324065">
        <w:rPr>
          <w:rFonts w:ascii="Calibri" w:hAnsi="Calibri"/>
          <w:b/>
          <w:color w:val="BFBFBF"/>
          <w:szCs w:val="24"/>
        </w:rPr>
        <w:t xml:space="preserve"> </w:t>
      </w:r>
      <w:r w:rsidRPr="00324065">
        <w:rPr>
          <w:rFonts w:ascii="Calibri" w:hAnsi="Calibri"/>
          <w:b/>
          <w:szCs w:val="24"/>
        </w:rPr>
        <w:t>Unterr</w:t>
      </w:r>
      <w:r w:rsidR="003553C0" w:rsidRPr="00324065">
        <w:rPr>
          <w:rFonts w:ascii="Calibri" w:hAnsi="Calibri"/>
          <w:b/>
          <w:szCs w:val="24"/>
        </w:rPr>
        <w:t>ichtsvorhaben 2</w:t>
      </w:r>
    </w:p>
    <w:p w:rsidR="003553C0" w:rsidRPr="00324065" w:rsidRDefault="003553C0" w:rsidP="003553C0">
      <w:pPr>
        <w:pStyle w:val="Kopfzeile"/>
        <w:tabs>
          <w:tab w:val="clear" w:pos="4536"/>
          <w:tab w:val="left" w:pos="3544"/>
        </w:tabs>
        <w:rPr>
          <w:rFonts w:ascii="Calibri" w:hAnsi="Calibri"/>
          <w:b/>
          <w:szCs w:val="24"/>
        </w:rPr>
      </w:pPr>
    </w:p>
    <w:tbl>
      <w:tblPr>
        <w:tblW w:w="0" w:type="auto"/>
        <w:tblBorders>
          <w:top w:val="nil"/>
          <w:left w:val="nil"/>
          <w:bottom w:val="nil"/>
          <w:right w:val="nil"/>
        </w:tblBorders>
        <w:tblLayout w:type="fixed"/>
        <w:tblLook w:val="0000" w:firstRow="0" w:lastRow="0" w:firstColumn="0" w:lastColumn="0" w:noHBand="0" w:noVBand="0"/>
      </w:tblPr>
      <w:tblGrid>
        <w:gridCol w:w="108"/>
        <w:gridCol w:w="3498"/>
        <w:gridCol w:w="3606"/>
        <w:gridCol w:w="3606"/>
        <w:gridCol w:w="2048"/>
        <w:gridCol w:w="1559"/>
      </w:tblGrid>
      <w:tr w:rsidR="00046726" w:rsidRPr="00324065" w:rsidTr="00BD010F">
        <w:trPr>
          <w:gridAfter w:val="1"/>
          <w:wAfter w:w="1559" w:type="dxa"/>
          <w:trHeight w:val="286"/>
        </w:trPr>
        <w:tc>
          <w:tcPr>
            <w:tcW w:w="12866" w:type="dxa"/>
            <w:gridSpan w:val="5"/>
          </w:tcPr>
          <w:p w:rsidR="00046726" w:rsidRPr="00324065" w:rsidRDefault="003553C0" w:rsidP="00BD010F">
            <w:pPr>
              <w:pStyle w:val="Default"/>
              <w:rPr>
                <w:rFonts w:ascii="Calibri" w:hAnsi="Calibri"/>
                <w:b/>
                <w:bCs/>
                <w:sz w:val="22"/>
                <w:szCs w:val="22"/>
              </w:rPr>
            </w:pPr>
            <w:r w:rsidRPr="00324065">
              <w:rPr>
                <w:rFonts w:ascii="Calibri" w:hAnsi="Calibri"/>
                <w:b/>
                <w:sz w:val="22"/>
                <w:szCs w:val="22"/>
              </w:rPr>
              <w:t>Kapitel 2</w:t>
            </w:r>
            <w:r w:rsidR="007C2D4B" w:rsidRPr="00324065">
              <w:rPr>
                <w:rFonts w:ascii="Calibri" w:hAnsi="Calibri"/>
                <w:b/>
                <w:sz w:val="22"/>
                <w:szCs w:val="22"/>
              </w:rPr>
              <w:t>:</w:t>
            </w:r>
            <w:r w:rsidRPr="00324065">
              <w:rPr>
                <w:rFonts w:ascii="Calibri" w:hAnsi="Calibri"/>
                <w:b/>
                <w:sz w:val="22"/>
                <w:szCs w:val="22"/>
              </w:rPr>
              <w:tab/>
            </w:r>
            <w:r w:rsidR="00046726" w:rsidRPr="00324065">
              <w:rPr>
                <w:rFonts w:ascii="Calibri" w:hAnsi="Calibri"/>
                <w:b/>
                <w:bCs/>
                <w:sz w:val="22"/>
                <w:szCs w:val="22"/>
              </w:rPr>
              <w:t xml:space="preserve">Ziele der </w:t>
            </w:r>
            <w:r w:rsidR="000C48B6">
              <w:rPr>
                <w:rFonts w:ascii="Calibri" w:hAnsi="Calibri"/>
                <w:b/>
                <w:bCs/>
                <w:sz w:val="22"/>
                <w:szCs w:val="22"/>
              </w:rPr>
              <w:t>W</w:t>
            </w:r>
            <w:r w:rsidR="00046726" w:rsidRPr="00324065">
              <w:rPr>
                <w:rFonts w:ascii="Calibri" w:hAnsi="Calibri"/>
                <w:b/>
                <w:bCs/>
                <w:sz w:val="22"/>
                <w:szCs w:val="22"/>
              </w:rPr>
              <w:t>irtschaftspolitik</w:t>
            </w:r>
            <w:r w:rsidR="000C48B6">
              <w:rPr>
                <w:rFonts w:ascii="Calibri" w:hAnsi="Calibri"/>
                <w:b/>
                <w:bCs/>
                <w:sz w:val="22"/>
                <w:szCs w:val="22"/>
              </w:rPr>
              <w:t>: Wirtschaftswachstum als wichtigstes wirtschaftspolitisches Ziel?</w:t>
            </w:r>
          </w:p>
          <w:p w:rsidR="00BD010F" w:rsidRPr="00324065" w:rsidRDefault="00BD010F" w:rsidP="00BD010F">
            <w:pPr>
              <w:tabs>
                <w:tab w:val="left" w:pos="708"/>
                <w:tab w:val="left" w:pos="1416"/>
                <w:tab w:val="left" w:pos="2124"/>
                <w:tab w:val="left" w:pos="2832"/>
                <w:tab w:val="left" w:pos="3540"/>
                <w:tab w:val="left" w:pos="4248"/>
                <w:tab w:val="left" w:pos="4956"/>
                <w:tab w:val="left" w:pos="5664"/>
                <w:tab w:val="left" w:pos="6372"/>
                <w:tab w:val="center" w:pos="7143"/>
              </w:tabs>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 xml:space="preserve">Übergeordnete Kompetenzerwartungen in Kapitel 2 </w:t>
            </w:r>
            <w:r w:rsidRPr="00324065">
              <w:rPr>
                <w:rFonts w:ascii="Calibri" w:hAnsi="Calibri"/>
                <w:b/>
                <w:sz w:val="22"/>
                <w:szCs w:val="22"/>
              </w:rPr>
              <w:tab/>
            </w:r>
          </w:p>
          <w:p w:rsidR="00BD010F" w:rsidRPr="00324065" w:rsidRDefault="00BD010F" w:rsidP="00BD010F">
            <w:pPr>
              <w:ind w:left="708" w:firstLine="708"/>
              <w:rPr>
                <w:rFonts w:ascii="Calibri" w:hAnsi="Calibri"/>
                <w:sz w:val="22"/>
                <w:szCs w:val="22"/>
              </w:rPr>
            </w:pPr>
            <w:r w:rsidRPr="00324065">
              <w:rPr>
                <w:rFonts w:ascii="Calibri" w:hAnsi="Calibri"/>
                <w:sz w:val="22"/>
                <w:szCs w:val="22"/>
              </w:rPr>
              <w:t xml:space="preserve">Schwerpunktmäßig können in Kapitel 2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BD010F" w:rsidRPr="00324065" w:rsidRDefault="00BD010F" w:rsidP="00BD010F">
            <w:pPr>
              <w:ind w:left="708" w:firstLine="708"/>
              <w:rPr>
                <w:rFonts w:ascii="Calibri" w:hAnsi="Calibri"/>
                <w:sz w:val="20"/>
                <w:szCs w:val="10"/>
              </w:rPr>
            </w:pPr>
          </w:p>
        </w:tc>
      </w:tr>
      <w:tr w:rsidR="00BB6128" w:rsidRPr="00324065" w:rsidTr="00BD0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8" w:type="dxa"/>
        </w:trPr>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872A39">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230B1E" w:rsidP="006458A0">
            <w:pPr>
              <w:rPr>
                <w:rFonts w:ascii="Calibri" w:hAnsi="Calibri"/>
                <w:sz w:val="16"/>
                <w:szCs w:val="16"/>
              </w:rPr>
            </w:pPr>
            <w:r>
              <w:rPr>
                <w:rFonts w:ascii="Calibri" w:hAnsi="Calibri"/>
                <w:sz w:val="16"/>
                <w:szCs w:val="16"/>
              </w:rPr>
              <w:t>Lehrplan S. 63</w:t>
            </w:r>
          </w:p>
        </w:tc>
        <w:tc>
          <w:tcPr>
            <w:tcW w:w="3607" w:type="dxa"/>
            <w:gridSpan w:val="2"/>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F6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8" w:type="dxa"/>
        </w:trPr>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 xml:space="preserve">analysieren unterschiedliche sozialwissenschaftliche Textsorten wie kontinuierliche und diskontinuierliche Texte (u. a. positionale und </w:t>
            </w:r>
            <w:proofErr w:type="gramStart"/>
            <w:r w:rsidRPr="00324065">
              <w:rPr>
                <w:rFonts w:ascii="Calibri" w:hAnsi="Calibri"/>
                <w:sz w:val="20"/>
              </w:rPr>
              <w:t>fach-wissenschaftliche</w:t>
            </w:r>
            <w:proofErr w:type="gramEnd"/>
            <w:r w:rsidRPr="00324065">
              <w:rPr>
                <w:rFonts w:ascii="Calibri" w:hAnsi="Calibri"/>
                <w:sz w:val="20"/>
              </w:rPr>
              <w:t xml:space="preserve"> Texte, Fallbeispiele, Statistiken, Karikaturen sowie andere Medienprodukte) aus sozialwissen-schaftlichen Perspektiven (MK4)</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setzen Methoden und Techniken zur Präsentation und Darstellung sozialwissenschaftlicher Strukturen und Prozesse zur Unterstützung von sozialwissenschaftlichen Analysen und Argumentationen ein (MK9)</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 auch vergleichend – Prämissen, Grundprinzipien, Konstruktion sowie Abstraktionsgrad und Reichweite sozialwissen-schaftlicher Modelle und Theorien und überprüfen diese auf ihren Erkenntniswert (MK11)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exemplarisch Handlungschancen und -alternativen sowie mögliche Folgen und Nebenfolgen von politischen Entscheidungen (UK5)</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gridSpan w:val="2"/>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praktizieren im Unterricht selbstständig Formen demokratischen Sprechens und demokratischer Aushandlungsprozesse und übernehmen dabei Verantwortung für ihr Handeln (HK1)</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2F7BAD" w:rsidRPr="00324065" w:rsidTr="004F6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8" w:type="dxa"/>
        </w:trPr>
        <w:tc>
          <w:tcPr>
            <w:tcW w:w="14317" w:type="dxa"/>
            <w:gridSpan w:val="5"/>
            <w:shd w:val="clear" w:color="auto" w:fill="EAF1DD"/>
          </w:tcPr>
          <w:p w:rsidR="002F7BAD" w:rsidRPr="00324065" w:rsidRDefault="002F7BAD" w:rsidP="00F828F8">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 xml:space="preserve">4 Wirtschaftspolitik (Lehrplan S. 65/66 – Lehrbuch S. </w:t>
            </w:r>
            <w:r w:rsidR="005124ED">
              <w:rPr>
                <w:rFonts w:ascii="Calibri" w:hAnsi="Calibri"/>
                <w:sz w:val="21"/>
                <w:szCs w:val="21"/>
              </w:rPr>
              <w:t>4</w:t>
            </w:r>
            <w:r w:rsidR="00F828F8">
              <w:rPr>
                <w:rFonts w:ascii="Calibri" w:hAnsi="Calibri"/>
                <w:sz w:val="21"/>
                <w:szCs w:val="21"/>
              </w:rPr>
              <w:t>2</w:t>
            </w:r>
            <w:r w:rsidR="005124ED">
              <w:rPr>
                <w:rFonts w:ascii="Calibri" w:hAnsi="Calibri"/>
                <w:sz w:val="21"/>
                <w:szCs w:val="21"/>
              </w:rPr>
              <w:t>-79</w:t>
            </w:r>
            <w:r w:rsidRPr="00324065">
              <w:rPr>
                <w:rFonts w:ascii="Calibri" w:hAnsi="Calibri"/>
                <w:sz w:val="21"/>
                <w:szCs w:val="21"/>
              </w:rPr>
              <w:t>)</w:t>
            </w:r>
          </w:p>
        </w:tc>
      </w:tr>
      <w:tr w:rsidR="00410FA4" w:rsidRPr="00324065" w:rsidTr="004F6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8" w:type="dxa"/>
          <w:trHeight w:val="771"/>
        </w:trPr>
        <w:tc>
          <w:tcPr>
            <w:tcW w:w="14317" w:type="dxa"/>
            <w:gridSpan w:val="5"/>
            <w:shd w:val="clear" w:color="auto" w:fill="EAF1DD"/>
          </w:tcPr>
          <w:p w:rsidR="00410FA4" w:rsidRPr="00324065" w:rsidRDefault="00410FA4" w:rsidP="00285521">
            <w:pPr>
              <w:tabs>
                <w:tab w:val="left" w:pos="3436"/>
                <w:tab w:val="left" w:pos="5812"/>
              </w:tabs>
              <w:spacing w:before="120"/>
              <w:ind w:left="3436" w:hanging="3436"/>
              <w:rPr>
                <w:rFonts w:ascii="Calibri" w:hAnsi="Calibri"/>
                <w:sz w:val="21"/>
                <w:szCs w:val="21"/>
              </w:rPr>
            </w:pPr>
            <w:r w:rsidRPr="00324065">
              <w:rPr>
                <w:rFonts w:ascii="Calibri" w:hAnsi="Calibri"/>
                <w:b/>
                <w:sz w:val="21"/>
                <w:szCs w:val="21"/>
              </w:rPr>
              <w:t>Inhaltliche Schwerpunkte</w:t>
            </w:r>
            <w:r w:rsidR="00E14DD8" w:rsidRPr="00324065">
              <w:rPr>
                <w:rFonts w:ascii="Calibri" w:hAnsi="Calibri"/>
                <w:b/>
                <w:sz w:val="21"/>
                <w:szCs w:val="21"/>
              </w:rPr>
              <w:t>:</w:t>
            </w:r>
            <w:r w:rsidRPr="00324065">
              <w:rPr>
                <w:rFonts w:ascii="Calibri" w:hAnsi="Calibri"/>
                <w:sz w:val="21"/>
                <w:szCs w:val="21"/>
              </w:rPr>
              <w:t xml:space="preserve"> </w:t>
            </w:r>
            <w:r w:rsidRPr="00324065">
              <w:rPr>
                <w:rFonts w:ascii="Calibri" w:hAnsi="Calibri"/>
                <w:sz w:val="21"/>
                <w:szCs w:val="21"/>
              </w:rPr>
              <w:tab/>
            </w:r>
            <w:r w:rsidR="00F83E25" w:rsidRPr="00324065">
              <w:rPr>
                <w:rFonts w:ascii="Calibri" w:hAnsi="Calibri"/>
                <w:sz w:val="20"/>
                <w:szCs w:val="21"/>
              </w:rPr>
              <w:t xml:space="preserve">Legitimation staatlichen Handelns im Bereich der Wirtschaftspolitik, </w:t>
            </w:r>
            <w:r w:rsidRPr="00324065">
              <w:rPr>
                <w:rFonts w:ascii="Calibri" w:hAnsi="Calibri"/>
                <w:sz w:val="20"/>
                <w:szCs w:val="21"/>
              </w:rPr>
              <w:t>Zielgrößen der gesamtwirtschaftlichen Entwicklung in Deutschland, Qualitatives Wachstum und nachhaltige</w:t>
            </w:r>
            <w:r w:rsidR="00285521" w:rsidRPr="00324065">
              <w:rPr>
                <w:rFonts w:ascii="Calibri" w:hAnsi="Calibri"/>
                <w:sz w:val="20"/>
                <w:szCs w:val="21"/>
              </w:rPr>
              <w:t xml:space="preserve"> Entwicklung</w:t>
            </w:r>
            <w:r w:rsidRPr="00324065">
              <w:rPr>
                <w:rFonts w:ascii="Calibri" w:hAnsi="Calibri"/>
                <w:sz w:val="20"/>
                <w:szCs w:val="21"/>
              </w:rPr>
              <w:t xml:space="preserve">, </w:t>
            </w:r>
            <w:r w:rsidR="00E14DD8" w:rsidRPr="00324065">
              <w:rPr>
                <w:rFonts w:ascii="Calibri" w:hAnsi="Calibri"/>
                <w:sz w:val="20"/>
                <w:szCs w:val="21"/>
              </w:rPr>
              <w:t>Konjunktur und Wirtschaftsschwankungen</w:t>
            </w:r>
          </w:p>
        </w:tc>
      </w:tr>
      <w:tr w:rsidR="002F7BAD" w:rsidRPr="00324065" w:rsidTr="00BD0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8" w:type="dxa"/>
        </w:trPr>
        <w:tc>
          <w:tcPr>
            <w:tcW w:w="14317" w:type="dxa"/>
            <w:gridSpan w:val="5"/>
            <w:shd w:val="clear" w:color="auto" w:fill="EAF1DD"/>
          </w:tcPr>
          <w:p w:rsidR="002F7BAD" w:rsidRPr="00324065" w:rsidRDefault="002F7BAD"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r>
            <w:r w:rsidR="00886FDD" w:rsidRPr="00324065">
              <w:rPr>
                <w:rFonts w:ascii="Calibri" w:hAnsi="Calibri"/>
                <w:sz w:val="21"/>
                <w:szCs w:val="21"/>
              </w:rPr>
              <w:t>1</w:t>
            </w:r>
            <w:r w:rsidR="003B2B94" w:rsidRPr="00324065">
              <w:rPr>
                <w:rFonts w:ascii="Calibri" w:hAnsi="Calibri"/>
                <w:sz w:val="21"/>
                <w:szCs w:val="21"/>
              </w:rPr>
              <w:t>0</w:t>
            </w:r>
            <w:r w:rsidRPr="00324065">
              <w:rPr>
                <w:rFonts w:ascii="Calibri" w:hAnsi="Calibri"/>
                <w:sz w:val="21"/>
                <w:szCs w:val="21"/>
              </w:rPr>
              <w:t xml:space="preserve"> Unterrichtsstunden</w:t>
            </w:r>
          </w:p>
        </w:tc>
      </w:tr>
    </w:tbl>
    <w:p w:rsidR="00AB6F11" w:rsidRPr="00324065" w:rsidRDefault="00AB6F11" w:rsidP="00E34357">
      <w:pPr>
        <w:pStyle w:val="Kopfzeile"/>
        <w:tabs>
          <w:tab w:val="clear" w:pos="4536"/>
          <w:tab w:val="left" w:pos="1418"/>
        </w:tabs>
        <w:rPr>
          <w:rFonts w:ascii="Calibri" w:hAnsi="Calibri"/>
          <w:b/>
          <w:sz w:val="22"/>
          <w:szCs w:val="22"/>
        </w:rPr>
      </w:pPr>
    </w:p>
    <w:p w:rsidR="00AB6F11" w:rsidRPr="00324065" w:rsidRDefault="00AB6F11" w:rsidP="00E34357">
      <w:pPr>
        <w:pStyle w:val="Kopfzeile"/>
        <w:tabs>
          <w:tab w:val="clear" w:pos="4536"/>
          <w:tab w:val="left" w:pos="1418"/>
        </w:tabs>
        <w:rPr>
          <w:rFonts w:ascii="Calibri" w:hAnsi="Calibri"/>
          <w:b/>
          <w:sz w:val="22"/>
          <w:szCs w:val="22"/>
        </w:rPr>
      </w:pPr>
    </w:p>
    <w:p w:rsidR="000C48B6" w:rsidRPr="00324065" w:rsidRDefault="00E34357" w:rsidP="000C48B6">
      <w:pPr>
        <w:pStyle w:val="Default"/>
        <w:rPr>
          <w:rFonts w:ascii="Calibri" w:hAnsi="Calibri"/>
          <w:b/>
          <w:bCs/>
          <w:sz w:val="22"/>
          <w:szCs w:val="22"/>
        </w:rPr>
      </w:pPr>
      <w:r w:rsidRPr="00324065">
        <w:rPr>
          <w:rFonts w:ascii="Calibri" w:hAnsi="Calibri"/>
          <w:b/>
          <w:sz w:val="22"/>
          <w:szCs w:val="22"/>
        </w:rPr>
        <w:lastRenderedPageBreak/>
        <w:t xml:space="preserve">Kapitel 2: </w:t>
      </w:r>
      <w:r w:rsidRPr="00324065">
        <w:rPr>
          <w:rFonts w:ascii="Calibri" w:hAnsi="Calibri"/>
          <w:b/>
          <w:sz w:val="22"/>
          <w:szCs w:val="22"/>
        </w:rPr>
        <w:tab/>
      </w:r>
      <w:r w:rsidR="000C48B6" w:rsidRPr="00324065">
        <w:rPr>
          <w:rFonts w:ascii="Calibri" w:hAnsi="Calibri"/>
          <w:b/>
          <w:bCs/>
          <w:sz w:val="22"/>
          <w:szCs w:val="22"/>
        </w:rPr>
        <w:t xml:space="preserve">Ziele der </w:t>
      </w:r>
      <w:r w:rsidR="000C48B6">
        <w:rPr>
          <w:rFonts w:ascii="Calibri" w:hAnsi="Calibri"/>
          <w:b/>
          <w:bCs/>
          <w:sz w:val="22"/>
          <w:szCs w:val="22"/>
        </w:rPr>
        <w:t>W</w:t>
      </w:r>
      <w:r w:rsidR="000C48B6" w:rsidRPr="00324065">
        <w:rPr>
          <w:rFonts w:ascii="Calibri" w:hAnsi="Calibri"/>
          <w:b/>
          <w:bCs/>
          <w:sz w:val="22"/>
          <w:szCs w:val="22"/>
        </w:rPr>
        <w:t>irtschaftspolitik</w:t>
      </w:r>
      <w:r w:rsidR="000C48B6">
        <w:rPr>
          <w:rFonts w:ascii="Calibri" w:hAnsi="Calibri"/>
          <w:b/>
          <w:bCs/>
          <w:sz w:val="22"/>
          <w:szCs w:val="22"/>
        </w:rPr>
        <w:t>: Wirtschaftswachstum als wichtigstes wirtschaftspolitisches Ziel?</w:t>
      </w:r>
    </w:p>
    <w:p w:rsidR="00E34357" w:rsidRPr="00324065" w:rsidRDefault="00E34357" w:rsidP="00E34357">
      <w:pPr>
        <w:pStyle w:val="Kopfzeile"/>
        <w:tabs>
          <w:tab w:val="clear" w:pos="4536"/>
          <w:tab w:val="left" w:pos="1418"/>
        </w:tabs>
        <w:rPr>
          <w:rFonts w:ascii="Calibri" w:hAnsi="Calibri"/>
          <w:b/>
          <w:bCs/>
          <w:sz w:val="22"/>
          <w:szCs w:val="22"/>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2</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 xml:space="preserve">Schwerpunktmäßig können in Kapitel </w:t>
      </w:r>
      <w:r w:rsidR="005A5F2E" w:rsidRPr="00324065">
        <w:rPr>
          <w:rFonts w:ascii="Calibri" w:hAnsi="Calibri"/>
          <w:sz w:val="22"/>
          <w:szCs w:val="22"/>
        </w:rPr>
        <w:t>2</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E34357" w:rsidRPr="00324065" w:rsidRDefault="00E34357" w:rsidP="00E34357">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AB6F11">
            <w:pPr>
              <w:pStyle w:val="Listenabsatz"/>
              <w:jc w:val="right"/>
              <w:rPr>
                <w:rFonts w:ascii="Calibri" w:hAnsi="Calibri"/>
                <w:sz w:val="20"/>
              </w:rPr>
            </w:pPr>
          </w:p>
        </w:tc>
        <w:tc>
          <w:tcPr>
            <w:tcW w:w="3827" w:type="dxa"/>
            <w:shd w:val="clear" w:color="auto" w:fill="DBE5F1"/>
          </w:tcPr>
          <w:p w:rsidR="005250E5" w:rsidRPr="00CF3F2D" w:rsidRDefault="005250E5" w:rsidP="00B01D3E">
            <w:pPr>
              <w:jc w:val="center"/>
              <w:rPr>
                <w:rFonts w:ascii="Calibri" w:hAnsi="Calibri"/>
                <w:b/>
                <w:sz w:val="16"/>
                <w:szCs w:val="16"/>
              </w:rPr>
            </w:pPr>
            <w:r w:rsidRPr="00CF3F2D">
              <w:rPr>
                <w:rFonts w:ascii="Calibri" w:hAnsi="Calibri"/>
                <w:b/>
                <w:sz w:val="16"/>
                <w:szCs w:val="16"/>
              </w:rPr>
              <w:t>Konkretisierte Sachkompetenz</w:t>
            </w:r>
          </w:p>
          <w:p w:rsidR="005250E5" w:rsidRPr="00CF3F2D" w:rsidRDefault="005250E5" w:rsidP="00B01D3E">
            <w:pPr>
              <w:jc w:val="center"/>
              <w:rPr>
                <w:rFonts w:ascii="Calibri" w:hAnsi="Calibri"/>
                <w:b/>
                <w:sz w:val="16"/>
                <w:szCs w:val="16"/>
              </w:rPr>
            </w:pPr>
            <w:r w:rsidRPr="00CF3F2D">
              <w:rPr>
                <w:rFonts w:ascii="Calibri" w:hAnsi="Calibri"/>
                <w:b/>
                <w:sz w:val="16"/>
                <w:szCs w:val="16"/>
              </w:rPr>
              <w:t>Lehrplan S. 65</w:t>
            </w:r>
          </w:p>
          <w:p w:rsidR="005250E5" w:rsidRPr="00CF3F2D" w:rsidRDefault="005250E5" w:rsidP="00B01D3E">
            <w:pPr>
              <w:jc w:val="center"/>
              <w:rPr>
                <w:rFonts w:ascii="Calibri" w:hAnsi="Calibri"/>
                <w:i/>
                <w:sz w:val="16"/>
                <w:szCs w:val="16"/>
              </w:rPr>
            </w:pPr>
            <w:r w:rsidRPr="00CF3F2D">
              <w:rPr>
                <w:rFonts w:ascii="Calibri" w:hAnsi="Calibri"/>
                <w:i/>
                <w:sz w:val="16"/>
                <w:szCs w:val="16"/>
              </w:rPr>
              <w:t>Die Schülerinnen und Schüler …</w:t>
            </w:r>
          </w:p>
        </w:tc>
        <w:tc>
          <w:tcPr>
            <w:tcW w:w="3969" w:type="dxa"/>
            <w:shd w:val="clear" w:color="auto" w:fill="DBE5F1"/>
          </w:tcPr>
          <w:p w:rsidR="005250E5" w:rsidRPr="00CF3F2D" w:rsidRDefault="005250E5" w:rsidP="00B01D3E">
            <w:pPr>
              <w:jc w:val="center"/>
              <w:rPr>
                <w:rFonts w:ascii="Calibri" w:hAnsi="Calibri"/>
                <w:b/>
                <w:sz w:val="16"/>
                <w:szCs w:val="16"/>
              </w:rPr>
            </w:pPr>
            <w:r w:rsidRPr="00CF3F2D">
              <w:rPr>
                <w:rFonts w:ascii="Calibri" w:hAnsi="Calibri"/>
                <w:b/>
                <w:sz w:val="16"/>
                <w:szCs w:val="16"/>
              </w:rPr>
              <w:t>Konkretisierte Urteilskompetenz</w:t>
            </w:r>
          </w:p>
          <w:p w:rsidR="005250E5" w:rsidRPr="00CF3F2D" w:rsidRDefault="005250E5" w:rsidP="00B01D3E">
            <w:pPr>
              <w:jc w:val="center"/>
              <w:rPr>
                <w:rFonts w:ascii="Calibri" w:hAnsi="Calibri"/>
                <w:b/>
                <w:sz w:val="16"/>
                <w:szCs w:val="16"/>
              </w:rPr>
            </w:pPr>
            <w:r w:rsidRPr="00CF3F2D">
              <w:rPr>
                <w:rFonts w:ascii="Calibri" w:hAnsi="Calibri"/>
                <w:b/>
                <w:sz w:val="16"/>
                <w:szCs w:val="16"/>
              </w:rPr>
              <w:t>Lehrplan S. 66</w:t>
            </w:r>
          </w:p>
          <w:p w:rsidR="005250E5" w:rsidRPr="00CF3F2D" w:rsidRDefault="005250E5" w:rsidP="00B01D3E">
            <w:pPr>
              <w:jc w:val="center"/>
              <w:rPr>
                <w:rFonts w:ascii="Calibri" w:hAnsi="Calibri"/>
                <w:i/>
                <w:sz w:val="16"/>
                <w:szCs w:val="16"/>
              </w:rPr>
            </w:pPr>
            <w:r w:rsidRPr="00CF3F2D">
              <w:rPr>
                <w:rFonts w:ascii="Calibri" w:hAnsi="Calibri"/>
                <w:i/>
                <w:sz w:val="16"/>
                <w:szCs w:val="16"/>
              </w:rPr>
              <w:t>Die Schülerinnen und Schüler …</w:t>
            </w:r>
          </w:p>
        </w:tc>
        <w:tc>
          <w:tcPr>
            <w:tcW w:w="993" w:type="dxa"/>
            <w:shd w:val="clear" w:color="auto" w:fill="DBE5F1"/>
          </w:tcPr>
          <w:p w:rsidR="005250E5" w:rsidRPr="00CF3F2D" w:rsidRDefault="005250E5" w:rsidP="00B01D3E">
            <w:pPr>
              <w:jc w:val="center"/>
              <w:rPr>
                <w:rFonts w:ascii="Calibri" w:hAnsi="Calibri"/>
                <w:b/>
                <w:sz w:val="16"/>
                <w:szCs w:val="16"/>
              </w:rPr>
            </w:pPr>
            <w:r w:rsidRPr="00CF3F2D">
              <w:rPr>
                <w:rFonts w:ascii="Calibri" w:hAnsi="Calibri"/>
                <w:b/>
                <w:sz w:val="16"/>
                <w:szCs w:val="16"/>
              </w:rPr>
              <w:t>Seiten im Lehrwerk</w:t>
            </w:r>
          </w:p>
        </w:tc>
        <w:tc>
          <w:tcPr>
            <w:tcW w:w="3005" w:type="dxa"/>
            <w:shd w:val="clear" w:color="auto" w:fill="DBE5F1"/>
          </w:tcPr>
          <w:p w:rsidR="005250E5" w:rsidRPr="00CF3F2D" w:rsidRDefault="005250E5" w:rsidP="00B01D3E">
            <w:pPr>
              <w:jc w:val="center"/>
              <w:rPr>
                <w:rFonts w:ascii="Calibri" w:hAnsi="Calibri"/>
                <w:b/>
                <w:sz w:val="16"/>
                <w:szCs w:val="16"/>
              </w:rPr>
            </w:pPr>
            <w:r w:rsidRPr="00CF3F2D">
              <w:rPr>
                <w:rFonts w:ascii="Calibri" w:hAnsi="Calibri"/>
                <w:b/>
                <w:sz w:val="16"/>
                <w:szCs w:val="16"/>
              </w:rPr>
              <w:t>Mögliche Absprachen über Projekte, Konzepte zur Leistungsbewertung, etc.</w:t>
            </w:r>
          </w:p>
        </w:tc>
      </w:tr>
      <w:tr w:rsidR="00EC5C13" w:rsidRPr="00324065" w:rsidTr="005250E5">
        <w:tc>
          <w:tcPr>
            <w:tcW w:w="2518" w:type="dxa"/>
            <w:shd w:val="clear" w:color="auto" w:fill="DBE5F1"/>
          </w:tcPr>
          <w:p w:rsidR="00EC5C13" w:rsidRPr="00324065" w:rsidRDefault="00EC5C13" w:rsidP="00AB6F11">
            <w:pPr>
              <w:pStyle w:val="Listenabsatz"/>
              <w:ind w:left="0"/>
              <w:jc w:val="right"/>
              <w:rPr>
                <w:rFonts w:ascii="Calibri" w:hAnsi="Calibri"/>
                <w:sz w:val="20"/>
              </w:rPr>
            </w:pPr>
            <w:r w:rsidRPr="00324065">
              <w:rPr>
                <w:rFonts w:ascii="Calibri" w:hAnsi="Calibri"/>
                <w:sz w:val="20"/>
              </w:rPr>
              <w:t>1. Sequenz:</w:t>
            </w:r>
          </w:p>
          <w:p w:rsidR="00EC5C13" w:rsidRPr="00491897" w:rsidRDefault="00EC5C13" w:rsidP="00AB6F11">
            <w:pPr>
              <w:pStyle w:val="Listenabsatz"/>
              <w:ind w:left="142"/>
              <w:jc w:val="right"/>
              <w:rPr>
                <w:rFonts w:ascii="Calibri" w:hAnsi="Calibri"/>
                <w:b/>
                <w:sz w:val="4"/>
                <w:szCs w:val="8"/>
              </w:rPr>
            </w:pPr>
          </w:p>
          <w:p w:rsidR="00EC5C13" w:rsidRPr="00324065" w:rsidRDefault="00EC5C13" w:rsidP="00AB6F11">
            <w:pPr>
              <w:pStyle w:val="Listenabsatz"/>
              <w:ind w:left="142"/>
              <w:jc w:val="right"/>
              <w:rPr>
                <w:rFonts w:ascii="Calibri" w:hAnsi="Calibri"/>
                <w:b/>
                <w:sz w:val="20"/>
              </w:rPr>
            </w:pPr>
            <w:r w:rsidRPr="00CF3F2D">
              <w:rPr>
                <w:rFonts w:ascii="Calibri" w:hAnsi="Calibri"/>
                <w:b/>
                <w:sz w:val="16"/>
              </w:rPr>
              <w:t>Kapitel 2.1</w:t>
            </w:r>
          </w:p>
          <w:p w:rsidR="00EC5C13" w:rsidRPr="00324065" w:rsidRDefault="00EC5C13" w:rsidP="00B92F02">
            <w:pPr>
              <w:pStyle w:val="Listenabsatz"/>
              <w:ind w:left="142"/>
              <w:jc w:val="right"/>
              <w:rPr>
                <w:rFonts w:ascii="Calibri" w:hAnsi="Calibri"/>
                <w:b/>
                <w:sz w:val="20"/>
              </w:rPr>
            </w:pPr>
            <w:r>
              <w:rPr>
                <w:rFonts w:ascii="Calibri" w:hAnsi="Calibri"/>
                <w:b/>
                <w:sz w:val="16"/>
              </w:rPr>
              <w:t>Die Ziele der Wirtschaftspolitik in Deutschland: „Magisches Viereck“ oder „Magisches Sechseck“?</w:t>
            </w:r>
          </w:p>
        </w:tc>
        <w:tc>
          <w:tcPr>
            <w:tcW w:w="3827" w:type="dxa"/>
            <w:vMerge w:val="restart"/>
            <w:shd w:val="clear" w:color="auto" w:fill="DBE5F1"/>
            <w:vAlign w:val="center"/>
          </w:tcPr>
          <w:p w:rsidR="00EC5C13" w:rsidRPr="00267463" w:rsidRDefault="00EC5C13" w:rsidP="00491897">
            <w:pPr>
              <w:numPr>
                <w:ilvl w:val="0"/>
                <w:numId w:val="2"/>
              </w:numPr>
              <w:tabs>
                <w:tab w:val="clear" w:pos="360"/>
                <w:tab w:val="num" w:pos="172"/>
              </w:tabs>
              <w:ind w:left="172" w:hanging="172"/>
              <w:jc w:val="left"/>
              <w:rPr>
                <w:rFonts w:ascii="Calibri" w:hAnsi="Calibri"/>
                <w:sz w:val="20"/>
              </w:rPr>
            </w:pPr>
            <w:r w:rsidRPr="00267463">
              <w:rPr>
                <w:rFonts w:ascii="Calibri" w:hAnsi="Calibri"/>
                <w:sz w:val="20"/>
              </w:rPr>
              <w:t>beschreiben die Ziele der Wirtschaftspolitik und erläutern Zielharmonien und -konflikte innerhalb des magischen Vierecks sowie seiner Erweiterung um Gerechtigkeits- und Nachhaltigkeitsaspekte zum magischen Sechseck</w:t>
            </w:r>
          </w:p>
          <w:p w:rsidR="00EC5C13" w:rsidRPr="00267463" w:rsidRDefault="00EC5C13" w:rsidP="00491897">
            <w:pPr>
              <w:numPr>
                <w:ilvl w:val="0"/>
                <w:numId w:val="2"/>
              </w:numPr>
              <w:tabs>
                <w:tab w:val="num" w:pos="172"/>
              </w:tabs>
              <w:autoSpaceDE w:val="0"/>
              <w:autoSpaceDN w:val="0"/>
              <w:adjustRightInd w:val="0"/>
              <w:ind w:left="172" w:hanging="172"/>
              <w:jc w:val="left"/>
              <w:rPr>
                <w:rFonts w:ascii="Calibri" w:hAnsi="Calibri"/>
                <w:sz w:val="20"/>
              </w:rPr>
            </w:pPr>
            <w:r w:rsidRPr="00267463">
              <w:rPr>
                <w:rFonts w:ascii="Calibri" w:hAnsi="Calibri"/>
                <w:sz w:val="20"/>
              </w:rPr>
              <w:t>unterscheiden ordnungs-, struktur- und prozesspolitische Zielsetzungen und Maßnahmen der Wirtschaftspolitik</w:t>
            </w:r>
          </w:p>
          <w:p w:rsidR="00EC5C13" w:rsidRPr="00267463" w:rsidRDefault="00EC5C13" w:rsidP="00491897">
            <w:pPr>
              <w:numPr>
                <w:ilvl w:val="0"/>
                <w:numId w:val="2"/>
              </w:numPr>
              <w:tabs>
                <w:tab w:val="clear" w:pos="360"/>
                <w:tab w:val="num" w:pos="172"/>
              </w:tabs>
              <w:ind w:left="172" w:hanging="172"/>
              <w:jc w:val="left"/>
              <w:rPr>
                <w:rFonts w:ascii="Calibri" w:hAnsi="Calibri"/>
                <w:sz w:val="20"/>
              </w:rPr>
            </w:pPr>
            <w:r w:rsidRPr="00267463">
              <w:rPr>
                <w:rFonts w:ascii="Calibri" w:hAnsi="Calibri"/>
                <w:sz w:val="20"/>
              </w:rPr>
              <w:t>unterscheiden die Instrumente und Wirkungen angebotsorientierter, nachfrageorientierter und alternativer wirtschaftspolitischer Konzeptionen</w:t>
            </w:r>
          </w:p>
          <w:p w:rsidR="00EC5C13" w:rsidRPr="00267463" w:rsidRDefault="00EC5C13" w:rsidP="0061035D">
            <w:pPr>
              <w:ind w:left="148"/>
              <w:jc w:val="left"/>
              <w:rPr>
                <w:rFonts w:ascii="Calibri" w:hAnsi="Calibri"/>
                <w:sz w:val="20"/>
              </w:rPr>
            </w:pPr>
          </w:p>
        </w:tc>
        <w:tc>
          <w:tcPr>
            <w:tcW w:w="3969" w:type="dxa"/>
            <w:vMerge w:val="restart"/>
            <w:shd w:val="clear" w:color="auto" w:fill="DBE5F1"/>
            <w:vAlign w:val="center"/>
          </w:tcPr>
          <w:p w:rsidR="00EC5C13" w:rsidRPr="00267463" w:rsidRDefault="00EC5C13" w:rsidP="00491897">
            <w:pPr>
              <w:numPr>
                <w:ilvl w:val="0"/>
                <w:numId w:val="2"/>
              </w:numPr>
              <w:tabs>
                <w:tab w:val="clear" w:pos="360"/>
                <w:tab w:val="num" w:pos="145"/>
              </w:tabs>
              <w:ind w:left="145" w:hanging="145"/>
              <w:jc w:val="left"/>
              <w:rPr>
                <w:rFonts w:ascii="Calibri" w:hAnsi="Calibri"/>
                <w:sz w:val="20"/>
              </w:rPr>
            </w:pPr>
            <w:r w:rsidRPr="00267463">
              <w:rPr>
                <w:rFonts w:ascii="Calibri" w:hAnsi="Calibri"/>
                <w:sz w:val="20"/>
              </w:rPr>
              <w:t>erörtern die rechtliche Legitimation staatlichen Handelns in der Wirtschaftspolitik (u. a. Grundgesetz sowie Stabilitäts- und Wachstumsgesetz)</w:t>
            </w:r>
          </w:p>
          <w:p w:rsidR="00EC5C13" w:rsidRPr="00267463" w:rsidRDefault="00EC5C13" w:rsidP="00491897">
            <w:pPr>
              <w:numPr>
                <w:ilvl w:val="0"/>
                <w:numId w:val="2"/>
              </w:numPr>
              <w:tabs>
                <w:tab w:val="clear" w:pos="360"/>
                <w:tab w:val="num" w:pos="145"/>
              </w:tabs>
              <w:ind w:left="145" w:hanging="145"/>
              <w:jc w:val="left"/>
              <w:rPr>
                <w:rFonts w:ascii="Calibri" w:hAnsi="Calibri"/>
                <w:sz w:val="20"/>
              </w:rPr>
            </w:pPr>
            <w:r w:rsidRPr="00267463">
              <w:rPr>
                <w:rFonts w:ascii="Calibri" w:hAnsi="Calibri"/>
                <w:sz w:val="20"/>
              </w:rPr>
              <w:t>beurteilen die Funktion und die Gültigkeit von ökonomischen Prognosen</w:t>
            </w:r>
          </w:p>
          <w:p w:rsidR="00EC5C13" w:rsidRPr="00267463" w:rsidRDefault="00EC5C13" w:rsidP="00491897">
            <w:pPr>
              <w:numPr>
                <w:ilvl w:val="0"/>
                <w:numId w:val="2"/>
              </w:numPr>
              <w:tabs>
                <w:tab w:val="clear" w:pos="360"/>
                <w:tab w:val="num" w:pos="145"/>
              </w:tabs>
              <w:ind w:left="145" w:hanging="145"/>
              <w:jc w:val="left"/>
              <w:rPr>
                <w:rFonts w:ascii="Calibri" w:hAnsi="Calibri"/>
                <w:sz w:val="20"/>
              </w:rPr>
            </w:pPr>
            <w:r w:rsidRPr="00267463">
              <w:rPr>
                <w:rFonts w:ascii="Calibri" w:hAnsi="Calibri"/>
                <w:sz w:val="20"/>
              </w:rPr>
              <w:t>erörtern die Möglichkeiten und Grenzen nationaler Wirtschaftspolitik</w:t>
            </w:r>
          </w:p>
          <w:p w:rsidR="00EC5C13" w:rsidRPr="00267463" w:rsidRDefault="00EC5C13" w:rsidP="00491897">
            <w:pPr>
              <w:numPr>
                <w:ilvl w:val="0"/>
                <w:numId w:val="2"/>
              </w:numPr>
              <w:tabs>
                <w:tab w:val="clear" w:pos="360"/>
                <w:tab w:val="num" w:pos="145"/>
              </w:tabs>
              <w:ind w:left="145" w:hanging="145"/>
              <w:jc w:val="left"/>
              <w:rPr>
                <w:rFonts w:ascii="Calibri" w:hAnsi="Calibri"/>
                <w:sz w:val="20"/>
              </w:rPr>
            </w:pPr>
            <w:r w:rsidRPr="00267463">
              <w:rPr>
                <w:rFonts w:ascii="Calibri" w:hAnsi="Calibri"/>
                <w:sz w:val="20"/>
              </w:rPr>
              <w:t>beurteilen Zielgrößen der gesamtwirtschaftlichen Entwicklung und deren Indikatoren im Hinblick auf deren Aussagekraft und die zugrundeliegenden Interessen</w:t>
            </w:r>
          </w:p>
          <w:p w:rsidR="00EC5C13" w:rsidRPr="00267463" w:rsidRDefault="00EC5C13" w:rsidP="00B542BB">
            <w:pPr>
              <w:jc w:val="left"/>
              <w:rPr>
                <w:rFonts w:ascii="Calibri" w:hAnsi="Calibri"/>
                <w:sz w:val="20"/>
              </w:rPr>
            </w:pPr>
          </w:p>
        </w:tc>
        <w:tc>
          <w:tcPr>
            <w:tcW w:w="993" w:type="dxa"/>
            <w:shd w:val="clear" w:color="auto" w:fill="DBE5F1"/>
            <w:vAlign w:val="center"/>
          </w:tcPr>
          <w:p w:rsidR="00EC5C13" w:rsidRPr="00267463" w:rsidRDefault="00EC5C13" w:rsidP="000C48B6">
            <w:pPr>
              <w:ind w:left="176"/>
              <w:jc w:val="left"/>
              <w:rPr>
                <w:rFonts w:ascii="Calibri" w:hAnsi="Calibri"/>
                <w:sz w:val="20"/>
              </w:rPr>
            </w:pPr>
            <w:r w:rsidRPr="00267463">
              <w:rPr>
                <w:rFonts w:ascii="Calibri" w:hAnsi="Calibri"/>
                <w:sz w:val="20"/>
              </w:rPr>
              <w:t>44-49</w:t>
            </w:r>
          </w:p>
        </w:tc>
        <w:tc>
          <w:tcPr>
            <w:tcW w:w="3005" w:type="dxa"/>
            <w:vMerge w:val="restart"/>
            <w:shd w:val="clear" w:color="auto" w:fill="DBE5F1"/>
            <w:vAlign w:val="center"/>
          </w:tcPr>
          <w:p w:rsidR="00EC5C13" w:rsidRPr="00267463" w:rsidRDefault="00EC5C13" w:rsidP="00491897">
            <w:pPr>
              <w:ind w:left="176"/>
              <w:jc w:val="left"/>
              <w:rPr>
                <w:rFonts w:ascii="Calibri" w:hAnsi="Calibri"/>
                <w:sz w:val="20"/>
              </w:rPr>
            </w:pPr>
          </w:p>
          <w:p w:rsidR="00EC5C13" w:rsidRPr="00267463" w:rsidRDefault="00EC5C13" w:rsidP="00491897">
            <w:pPr>
              <w:ind w:left="176"/>
              <w:jc w:val="left"/>
              <w:rPr>
                <w:rFonts w:ascii="Calibri" w:hAnsi="Calibri"/>
                <w:sz w:val="20"/>
              </w:rPr>
            </w:pPr>
            <w:r w:rsidRPr="00267463">
              <w:rPr>
                <w:rFonts w:ascii="Calibri" w:hAnsi="Calibri"/>
                <w:sz w:val="20"/>
              </w:rPr>
              <w:t>Planung und Durchführung einer Podiumsdiskussion mit Vertretern von Umweltschutz-organisationen zum Thema "nachhaltiges Wachstum"</w:t>
            </w:r>
          </w:p>
        </w:tc>
      </w:tr>
      <w:tr w:rsidR="00EC5C13" w:rsidRPr="00324065" w:rsidTr="005250E5">
        <w:tc>
          <w:tcPr>
            <w:tcW w:w="2518" w:type="dxa"/>
            <w:shd w:val="clear" w:color="auto" w:fill="DBE5F1"/>
          </w:tcPr>
          <w:p w:rsidR="00EC5C13" w:rsidRPr="00324065" w:rsidRDefault="00EC5C13" w:rsidP="00AB6F11">
            <w:pPr>
              <w:pStyle w:val="Listenabsatz"/>
              <w:ind w:left="0"/>
              <w:jc w:val="right"/>
              <w:rPr>
                <w:rFonts w:ascii="Calibri" w:hAnsi="Calibri"/>
                <w:sz w:val="20"/>
              </w:rPr>
            </w:pPr>
            <w:r w:rsidRPr="00324065">
              <w:rPr>
                <w:rFonts w:ascii="Calibri" w:hAnsi="Calibri"/>
                <w:sz w:val="20"/>
              </w:rPr>
              <w:t>2. Sequenz:</w:t>
            </w:r>
          </w:p>
          <w:p w:rsidR="00EC5C13" w:rsidRPr="00491897" w:rsidRDefault="00EC5C13" w:rsidP="00AB6F11">
            <w:pPr>
              <w:pStyle w:val="Listenabsatz"/>
              <w:ind w:left="426"/>
              <w:jc w:val="right"/>
              <w:rPr>
                <w:rFonts w:ascii="Calibri" w:hAnsi="Calibri"/>
                <w:b/>
                <w:sz w:val="4"/>
                <w:szCs w:val="8"/>
              </w:rPr>
            </w:pPr>
          </w:p>
          <w:p w:rsidR="00EC5C13" w:rsidRPr="00CF3F2D" w:rsidRDefault="00EC5C13" w:rsidP="00AB6F11">
            <w:pPr>
              <w:pStyle w:val="Listenabsatz"/>
              <w:ind w:left="66"/>
              <w:jc w:val="right"/>
              <w:rPr>
                <w:rFonts w:ascii="Calibri" w:hAnsi="Calibri"/>
                <w:b/>
                <w:sz w:val="16"/>
              </w:rPr>
            </w:pPr>
            <w:r w:rsidRPr="00CF3F2D">
              <w:rPr>
                <w:rFonts w:ascii="Calibri" w:hAnsi="Calibri"/>
                <w:b/>
                <w:sz w:val="16"/>
              </w:rPr>
              <w:t>Kapitel 2.2</w:t>
            </w:r>
          </w:p>
          <w:p w:rsidR="00EC5C13" w:rsidRPr="00324065" w:rsidRDefault="00EC5C13" w:rsidP="00984B35">
            <w:pPr>
              <w:pStyle w:val="Listenabsatz"/>
              <w:ind w:left="66"/>
              <w:jc w:val="right"/>
              <w:rPr>
                <w:rFonts w:ascii="Calibri" w:hAnsi="Calibri"/>
                <w:b/>
                <w:sz w:val="20"/>
              </w:rPr>
            </w:pPr>
            <w:r w:rsidRPr="00D61992">
              <w:rPr>
                <w:rFonts w:ascii="Calibri" w:hAnsi="Calibri"/>
                <w:b/>
                <w:sz w:val="16"/>
              </w:rPr>
              <w:t>Angemessenes und stetiges Wirtschaftswachst</w:t>
            </w:r>
            <w:r>
              <w:rPr>
                <w:rFonts w:ascii="Calibri" w:hAnsi="Calibri"/>
                <w:b/>
                <w:sz w:val="16"/>
              </w:rPr>
              <w:t xml:space="preserve">um – bedeutet </w:t>
            </w:r>
            <w:r w:rsidRPr="00D61992">
              <w:rPr>
                <w:rFonts w:ascii="Calibri" w:hAnsi="Calibri"/>
                <w:b/>
                <w:sz w:val="16"/>
              </w:rPr>
              <w:t>Wachstum immer Wohlstand?</w:t>
            </w:r>
          </w:p>
        </w:tc>
        <w:tc>
          <w:tcPr>
            <w:tcW w:w="3827" w:type="dxa"/>
            <w:vMerge/>
            <w:shd w:val="clear" w:color="auto" w:fill="DBE5F1"/>
            <w:vAlign w:val="center"/>
          </w:tcPr>
          <w:p w:rsidR="00EC5C13" w:rsidRPr="00267463" w:rsidRDefault="00EC5C13" w:rsidP="0061035D">
            <w:pPr>
              <w:ind w:left="148"/>
              <w:jc w:val="left"/>
              <w:rPr>
                <w:rFonts w:ascii="Calibri" w:hAnsi="Calibri"/>
                <w:sz w:val="20"/>
              </w:rPr>
            </w:pPr>
          </w:p>
        </w:tc>
        <w:tc>
          <w:tcPr>
            <w:tcW w:w="3969" w:type="dxa"/>
            <w:vMerge/>
            <w:shd w:val="clear" w:color="auto" w:fill="DBE5F1"/>
            <w:vAlign w:val="center"/>
          </w:tcPr>
          <w:p w:rsidR="00EC5C13" w:rsidRPr="00267463" w:rsidRDefault="00EC5C13" w:rsidP="00491897">
            <w:pPr>
              <w:numPr>
                <w:ilvl w:val="0"/>
                <w:numId w:val="2"/>
              </w:numPr>
              <w:tabs>
                <w:tab w:val="clear" w:pos="360"/>
                <w:tab w:val="num" w:pos="145"/>
              </w:tabs>
              <w:ind w:left="145" w:hanging="145"/>
              <w:jc w:val="left"/>
              <w:rPr>
                <w:rFonts w:ascii="Calibri" w:hAnsi="Calibri"/>
                <w:sz w:val="20"/>
              </w:rPr>
            </w:pPr>
          </w:p>
        </w:tc>
        <w:tc>
          <w:tcPr>
            <w:tcW w:w="993" w:type="dxa"/>
            <w:shd w:val="clear" w:color="auto" w:fill="DBE5F1"/>
            <w:vAlign w:val="center"/>
          </w:tcPr>
          <w:p w:rsidR="00EC5C13" w:rsidRPr="00267463" w:rsidRDefault="00EC5C13" w:rsidP="000C48B6">
            <w:pPr>
              <w:ind w:left="176"/>
              <w:jc w:val="left"/>
              <w:rPr>
                <w:rFonts w:ascii="Calibri" w:hAnsi="Calibri"/>
                <w:sz w:val="20"/>
              </w:rPr>
            </w:pPr>
            <w:r w:rsidRPr="00267463">
              <w:rPr>
                <w:rFonts w:ascii="Calibri" w:hAnsi="Calibri"/>
                <w:sz w:val="20"/>
              </w:rPr>
              <w:t>50-53</w:t>
            </w:r>
          </w:p>
        </w:tc>
        <w:tc>
          <w:tcPr>
            <w:tcW w:w="3005" w:type="dxa"/>
            <w:vMerge/>
            <w:shd w:val="clear" w:color="auto" w:fill="DBE5F1"/>
            <w:vAlign w:val="center"/>
          </w:tcPr>
          <w:p w:rsidR="00EC5C13" w:rsidRPr="00267463" w:rsidRDefault="00EC5C13" w:rsidP="00491897">
            <w:pPr>
              <w:ind w:left="176"/>
              <w:jc w:val="left"/>
              <w:rPr>
                <w:rFonts w:ascii="Calibri" w:hAnsi="Calibri"/>
                <w:sz w:val="20"/>
              </w:rPr>
            </w:pPr>
          </w:p>
        </w:tc>
      </w:tr>
      <w:tr w:rsidR="00EC5C13" w:rsidRPr="00324065" w:rsidTr="005250E5">
        <w:tc>
          <w:tcPr>
            <w:tcW w:w="2518" w:type="dxa"/>
            <w:shd w:val="clear" w:color="auto" w:fill="DBE5F1"/>
          </w:tcPr>
          <w:p w:rsidR="00EC5C13" w:rsidRPr="00324065" w:rsidRDefault="00EC5C13" w:rsidP="00AB6F11">
            <w:pPr>
              <w:pStyle w:val="Listenabsatz"/>
              <w:ind w:left="0"/>
              <w:jc w:val="right"/>
              <w:rPr>
                <w:rFonts w:ascii="Calibri" w:hAnsi="Calibri"/>
                <w:sz w:val="20"/>
              </w:rPr>
            </w:pPr>
            <w:r w:rsidRPr="00324065">
              <w:rPr>
                <w:rFonts w:ascii="Calibri" w:hAnsi="Calibri"/>
                <w:sz w:val="20"/>
              </w:rPr>
              <w:t>3. Sequenz:</w:t>
            </w:r>
          </w:p>
          <w:p w:rsidR="00EC5C13" w:rsidRPr="00491897" w:rsidRDefault="00EC5C13" w:rsidP="00AB6F11">
            <w:pPr>
              <w:pStyle w:val="Listenabsatz"/>
              <w:ind w:left="66"/>
              <w:jc w:val="right"/>
              <w:rPr>
                <w:rFonts w:ascii="Calibri" w:hAnsi="Calibri"/>
                <w:b/>
                <w:sz w:val="4"/>
                <w:szCs w:val="8"/>
              </w:rPr>
            </w:pPr>
          </w:p>
          <w:p w:rsidR="00EC5C13" w:rsidRPr="00CF3F2D" w:rsidRDefault="00EC5C13" w:rsidP="00AB6F11">
            <w:pPr>
              <w:pStyle w:val="Listenabsatz"/>
              <w:ind w:left="66"/>
              <w:jc w:val="right"/>
              <w:rPr>
                <w:rFonts w:ascii="Calibri" w:hAnsi="Calibri"/>
                <w:b/>
                <w:sz w:val="16"/>
              </w:rPr>
            </w:pPr>
            <w:r w:rsidRPr="00CF3F2D">
              <w:rPr>
                <w:rFonts w:ascii="Calibri" w:hAnsi="Calibri"/>
                <w:b/>
                <w:sz w:val="16"/>
              </w:rPr>
              <w:t>Kapitel 2.3</w:t>
            </w:r>
          </w:p>
          <w:p w:rsidR="00EC5C13" w:rsidRPr="00324065" w:rsidRDefault="00EC5C13" w:rsidP="00D61992">
            <w:pPr>
              <w:pStyle w:val="Listenabsatz"/>
              <w:ind w:left="66"/>
              <w:jc w:val="right"/>
              <w:rPr>
                <w:rFonts w:ascii="Calibri" w:hAnsi="Calibri"/>
                <w:b/>
                <w:sz w:val="20"/>
              </w:rPr>
            </w:pPr>
            <w:r w:rsidRPr="00D61992">
              <w:rPr>
                <w:rFonts w:ascii="Calibri" w:hAnsi="Calibri"/>
                <w:b/>
                <w:sz w:val="16"/>
              </w:rPr>
              <w:t>Hoher Beschäftigungsstand als wirtschaftspolitisches Ziel – Ausmaß, Strukturen und Folgen von Arbeitslosigkeit</w:t>
            </w:r>
          </w:p>
        </w:tc>
        <w:tc>
          <w:tcPr>
            <w:tcW w:w="3827" w:type="dxa"/>
            <w:vMerge/>
            <w:shd w:val="clear" w:color="auto" w:fill="DBE5F1"/>
            <w:vAlign w:val="center"/>
          </w:tcPr>
          <w:p w:rsidR="00EC5C13" w:rsidRPr="00267463" w:rsidRDefault="00EC5C13" w:rsidP="00491897">
            <w:pPr>
              <w:numPr>
                <w:ilvl w:val="0"/>
                <w:numId w:val="2"/>
              </w:numPr>
              <w:tabs>
                <w:tab w:val="clear" w:pos="360"/>
                <w:tab w:val="num" w:pos="148"/>
              </w:tabs>
              <w:ind w:left="148" w:hanging="148"/>
              <w:jc w:val="left"/>
              <w:rPr>
                <w:rFonts w:ascii="Calibri" w:hAnsi="Calibri"/>
                <w:sz w:val="20"/>
              </w:rPr>
            </w:pPr>
          </w:p>
        </w:tc>
        <w:tc>
          <w:tcPr>
            <w:tcW w:w="3969" w:type="dxa"/>
            <w:vMerge/>
            <w:shd w:val="clear" w:color="auto" w:fill="DBE5F1"/>
            <w:vAlign w:val="center"/>
          </w:tcPr>
          <w:p w:rsidR="00EC5C13" w:rsidRPr="00267463" w:rsidRDefault="00EC5C13" w:rsidP="00491897">
            <w:pPr>
              <w:numPr>
                <w:ilvl w:val="0"/>
                <w:numId w:val="2"/>
              </w:numPr>
              <w:tabs>
                <w:tab w:val="clear" w:pos="360"/>
                <w:tab w:val="num" w:pos="145"/>
              </w:tabs>
              <w:ind w:left="145" w:hanging="145"/>
              <w:jc w:val="left"/>
              <w:rPr>
                <w:rFonts w:ascii="Calibri" w:hAnsi="Calibri"/>
                <w:sz w:val="20"/>
              </w:rPr>
            </w:pPr>
          </w:p>
        </w:tc>
        <w:tc>
          <w:tcPr>
            <w:tcW w:w="993" w:type="dxa"/>
            <w:shd w:val="clear" w:color="auto" w:fill="DBE5F1"/>
            <w:vAlign w:val="center"/>
          </w:tcPr>
          <w:p w:rsidR="00EC5C13" w:rsidRPr="00267463" w:rsidRDefault="00EC5C13" w:rsidP="00491897">
            <w:pPr>
              <w:ind w:left="176"/>
              <w:jc w:val="left"/>
              <w:rPr>
                <w:rFonts w:ascii="Calibri" w:hAnsi="Calibri"/>
                <w:sz w:val="20"/>
              </w:rPr>
            </w:pPr>
            <w:r w:rsidRPr="00267463">
              <w:rPr>
                <w:rFonts w:ascii="Calibri" w:hAnsi="Calibri"/>
                <w:sz w:val="20"/>
              </w:rPr>
              <w:t>54-57</w:t>
            </w:r>
          </w:p>
        </w:tc>
        <w:tc>
          <w:tcPr>
            <w:tcW w:w="3005" w:type="dxa"/>
            <w:vMerge/>
            <w:shd w:val="clear" w:color="auto" w:fill="DBE5F1"/>
            <w:vAlign w:val="center"/>
          </w:tcPr>
          <w:p w:rsidR="00EC5C13" w:rsidRPr="00267463" w:rsidRDefault="00EC5C13" w:rsidP="00491897">
            <w:pPr>
              <w:ind w:left="176"/>
              <w:jc w:val="left"/>
              <w:rPr>
                <w:rFonts w:ascii="Calibri" w:hAnsi="Calibri"/>
                <w:sz w:val="20"/>
              </w:rPr>
            </w:pPr>
          </w:p>
        </w:tc>
      </w:tr>
      <w:tr w:rsidR="00EC5C13" w:rsidRPr="00324065" w:rsidTr="005250E5">
        <w:tc>
          <w:tcPr>
            <w:tcW w:w="2518" w:type="dxa"/>
            <w:shd w:val="clear" w:color="auto" w:fill="DBE5F1"/>
          </w:tcPr>
          <w:p w:rsidR="00EC5C13" w:rsidRPr="00324065" w:rsidRDefault="00EC5C13" w:rsidP="00AB6F11">
            <w:pPr>
              <w:pStyle w:val="Listenabsatz"/>
              <w:ind w:left="0"/>
              <w:jc w:val="right"/>
              <w:rPr>
                <w:rFonts w:ascii="Calibri" w:hAnsi="Calibri"/>
                <w:sz w:val="20"/>
              </w:rPr>
            </w:pPr>
            <w:r w:rsidRPr="00324065">
              <w:rPr>
                <w:rFonts w:ascii="Calibri" w:hAnsi="Calibri"/>
                <w:sz w:val="20"/>
              </w:rPr>
              <w:t>4. Sequenz:</w:t>
            </w:r>
          </w:p>
          <w:p w:rsidR="00EC5C13" w:rsidRPr="00491897" w:rsidRDefault="00EC5C13" w:rsidP="00AB6F11">
            <w:pPr>
              <w:pStyle w:val="Listenabsatz"/>
              <w:ind w:left="426"/>
              <w:jc w:val="right"/>
              <w:rPr>
                <w:rFonts w:ascii="Calibri" w:hAnsi="Calibri"/>
                <w:b/>
                <w:sz w:val="4"/>
                <w:szCs w:val="8"/>
              </w:rPr>
            </w:pPr>
          </w:p>
          <w:p w:rsidR="00EC5C13" w:rsidRPr="00CF3F2D" w:rsidRDefault="00EC5C13" w:rsidP="00AB6F11">
            <w:pPr>
              <w:pStyle w:val="Listenabsatz"/>
              <w:ind w:left="66"/>
              <w:jc w:val="right"/>
              <w:rPr>
                <w:rFonts w:ascii="Calibri" w:hAnsi="Calibri"/>
                <w:b/>
                <w:sz w:val="16"/>
              </w:rPr>
            </w:pPr>
            <w:r w:rsidRPr="00CF3F2D">
              <w:rPr>
                <w:rFonts w:ascii="Calibri" w:hAnsi="Calibri"/>
                <w:b/>
                <w:sz w:val="16"/>
              </w:rPr>
              <w:t>Kapitel 2.4</w:t>
            </w:r>
          </w:p>
          <w:p w:rsidR="00EC5C13" w:rsidRPr="00324065" w:rsidRDefault="00EC5C13" w:rsidP="00AB6F11">
            <w:pPr>
              <w:pStyle w:val="Listenabsatz"/>
              <w:ind w:left="66"/>
              <w:jc w:val="right"/>
              <w:rPr>
                <w:rFonts w:ascii="Calibri" w:hAnsi="Calibri"/>
                <w:b/>
                <w:sz w:val="20"/>
              </w:rPr>
            </w:pPr>
            <w:r w:rsidRPr="00D61992">
              <w:rPr>
                <w:rFonts w:ascii="Calibri" w:hAnsi="Calibri"/>
                <w:b/>
                <w:sz w:val="16"/>
              </w:rPr>
              <w:t>Stabiles Preisniveau als wirtschaftspolitisches Ziel</w:t>
            </w:r>
            <w:r>
              <w:rPr>
                <w:rFonts w:ascii="Calibri" w:hAnsi="Calibri"/>
                <w:b/>
                <w:sz w:val="16"/>
              </w:rPr>
              <w:t xml:space="preserve"> – wie wird die Preisentwicklung gemessen?</w:t>
            </w:r>
          </w:p>
        </w:tc>
        <w:tc>
          <w:tcPr>
            <w:tcW w:w="3827" w:type="dxa"/>
            <w:vMerge/>
            <w:shd w:val="clear" w:color="auto" w:fill="DBE5F1"/>
            <w:vAlign w:val="center"/>
          </w:tcPr>
          <w:p w:rsidR="00EC5C13" w:rsidRPr="00267463" w:rsidRDefault="00EC5C13" w:rsidP="00491897">
            <w:pPr>
              <w:numPr>
                <w:ilvl w:val="0"/>
                <w:numId w:val="2"/>
              </w:numPr>
              <w:tabs>
                <w:tab w:val="clear" w:pos="360"/>
                <w:tab w:val="num" w:pos="148"/>
              </w:tabs>
              <w:ind w:left="148" w:hanging="148"/>
              <w:jc w:val="left"/>
              <w:rPr>
                <w:rFonts w:ascii="Calibri" w:hAnsi="Calibri"/>
                <w:sz w:val="20"/>
              </w:rPr>
            </w:pPr>
          </w:p>
        </w:tc>
        <w:tc>
          <w:tcPr>
            <w:tcW w:w="3969" w:type="dxa"/>
            <w:vMerge/>
            <w:shd w:val="clear" w:color="auto" w:fill="DBE5F1"/>
            <w:vAlign w:val="center"/>
          </w:tcPr>
          <w:p w:rsidR="00EC5C13" w:rsidRPr="00267463" w:rsidRDefault="00EC5C13" w:rsidP="00491897">
            <w:pPr>
              <w:numPr>
                <w:ilvl w:val="0"/>
                <w:numId w:val="2"/>
              </w:numPr>
              <w:tabs>
                <w:tab w:val="clear" w:pos="360"/>
                <w:tab w:val="num" w:pos="145"/>
              </w:tabs>
              <w:ind w:left="145" w:hanging="145"/>
              <w:jc w:val="left"/>
              <w:rPr>
                <w:rFonts w:ascii="Calibri" w:hAnsi="Calibri"/>
                <w:sz w:val="20"/>
              </w:rPr>
            </w:pPr>
          </w:p>
        </w:tc>
        <w:tc>
          <w:tcPr>
            <w:tcW w:w="993" w:type="dxa"/>
            <w:shd w:val="clear" w:color="auto" w:fill="DBE5F1"/>
            <w:vAlign w:val="center"/>
          </w:tcPr>
          <w:p w:rsidR="00EC5C13" w:rsidRPr="00267463" w:rsidRDefault="00EC5C13" w:rsidP="000C48B6">
            <w:pPr>
              <w:ind w:left="176"/>
              <w:jc w:val="left"/>
              <w:rPr>
                <w:rFonts w:ascii="Calibri" w:hAnsi="Calibri"/>
                <w:sz w:val="20"/>
              </w:rPr>
            </w:pPr>
            <w:r w:rsidRPr="00267463">
              <w:rPr>
                <w:rFonts w:ascii="Calibri" w:hAnsi="Calibri"/>
                <w:sz w:val="20"/>
              </w:rPr>
              <w:t>58-60</w:t>
            </w:r>
          </w:p>
        </w:tc>
        <w:tc>
          <w:tcPr>
            <w:tcW w:w="3005" w:type="dxa"/>
            <w:vMerge/>
            <w:shd w:val="clear" w:color="auto" w:fill="DBE5F1"/>
            <w:vAlign w:val="center"/>
          </w:tcPr>
          <w:p w:rsidR="00EC5C13" w:rsidRPr="00267463" w:rsidRDefault="00EC5C13" w:rsidP="00491897">
            <w:pPr>
              <w:ind w:left="176"/>
              <w:jc w:val="left"/>
              <w:rPr>
                <w:rFonts w:ascii="Calibri" w:hAnsi="Calibri"/>
                <w:sz w:val="20"/>
              </w:rPr>
            </w:pPr>
          </w:p>
        </w:tc>
      </w:tr>
      <w:tr w:rsidR="00EC5C13" w:rsidRPr="00324065" w:rsidTr="005250E5">
        <w:tc>
          <w:tcPr>
            <w:tcW w:w="2518" w:type="dxa"/>
            <w:shd w:val="clear" w:color="auto" w:fill="DBE5F1"/>
          </w:tcPr>
          <w:p w:rsidR="00EC5C13" w:rsidRPr="00324065" w:rsidRDefault="00EC5C13" w:rsidP="00AB6F11">
            <w:pPr>
              <w:pStyle w:val="Listenabsatz"/>
              <w:ind w:left="0"/>
              <w:jc w:val="right"/>
              <w:rPr>
                <w:rFonts w:ascii="Calibri" w:hAnsi="Calibri"/>
                <w:sz w:val="20"/>
              </w:rPr>
            </w:pPr>
            <w:r w:rsidRPr="00324065">
              <w:rPr>
                <w:rFonts w:ascii="Calibri" w:hAnsi="Calibri"/>
                <w:sz w:val="20"/>
              </w:rPr>
              <w:t>5. Sequenz:</w:t>
            </w:r>
          </w:p>
          <w:p w:rsidR="00EC5C13" w:rsidRPr="00491897" w:rsidRDefault="00EC5C13" w:rsidP="00AB6F11">
            <w:pPr>
              <w:pStyle w:val="Listenabsatz"/>
              <w:ind w:left="0"/>
              <w:jc w:val="right"/>
              <w:rPr>
                <w:rFonts w:ascii="Calibri" w:hAnsi="Calibri"/>
                <w:b/>
                <w:sz w:val="4"/>
                <w:szCs w:val="8"/>
              </w:rPr>
            </w:pPr>
          </w:p>
          <w:p w:rsidR="00EC5C13" w:rsidRPr="00CF3F2D" w:rsidRDefault="00EC5C13" w:rsidP="00AB6F11">
            <w:pPr>
              <w:pStyle w:val="Listenabsatz"/>
              <w:ind w:left="0"/>
              <w:jc w:val="right"/>
              <w:rPr>
                <w:rFonts w:ascii="Calibri" w:hAnsi="Calibri"/>
                <w:b/>
                <w:sz w:val="16"/>
              </w:rPr>
            </w:pPr>
            <w:r w:rsidRPr="00CF3F2D">
              <w:rPr>
                <w:rFonts w:ascii="Calibri" w:hAnsi="Calibri"/>
                <w:b/>
                <w:sz w:val="16"/>
              </w:rPr>
              <w:t>Kapitel 2.5</w:t>
            </w:r>
          </w:p>
          <w:p w:rsidR="00EC5C13" w:rsidRPr="00D61992" w:rsidRDefault="00EC5C13" w:rsidP="00984B35">
            <w:pPr>
              <w:pStyle w:val="Listenabsatz"/>
              <w:ind w:left="0"/>
              <w:jc w:val="right"/>
              <w:rPr>
                <w:rFonts w:ascii="Calibri" w:hAnsi="Calibri"/>
                <w:b/>
                <w:sz w:val="20"/>
              </w:rPr>
            </w:pPr>
            <w:r w:rsidRPr="00D61992">
              <w:rPr>
                <w:rFonts w:ascii="Calibri" w:hAnsi="Calibri"/>
                <w:b/>
                <w:sz w:val="16"/>
              </w:rPr>
              <w:t xml:space="preserve">Außenwirtschaftliches Gleichgewicht als wirtschaftspolitisches Ziel – </w:t>
            </w:r>
            <w:r>
              <w:rPr>
                <w:rFonts w:ascii="Calibri" w:hAnsi="Calibri"/>
                <w:b/>
                <w:sz w:val="16"/>
              </w:rPr>
              <w:t>ist der Exportüberschuss ein Problem</w:t>
            </w:r>
            <w:r w:rsidRPr="00D61992">
              <w:rPr>
                <w:rFonts w:ascii="Calibri" w:hAnsi="Calibri"/>
                <w:b/>
                <w:sz w:val="16"/>
              </w:rPr>
              <w:t>?</w:t>
            </w:r>
          </w:p>
        </w:tc>
        <w:tc>
          <w:tcPr>
            <w:tcW w:w="3827" w:type="dxa"/>
            <w:vMerge/>
            <w:shd w:val="clear" w:color="auto" w:fill="DBE5F1"/>
            <w:vAlign w:val="center"/>
          </w:tcPr>
          <w:p w:rsidR="00EC5C13" w:rsidRPr="00267463" w:rsidRDefault="00EC5C13" w:rsidP="00491897">
            <w:pPr>
              <w:numPr>
                <w:ilvl w:val="0"/>
                <w:numId w:val="2"/>
              </w:numPr>
              <w:tabs>
                <w:tab w:val="clear" w:pos="360"/>
                <w:tab w:val="num" w:pos="148"/>
              </w:tabs>
              <w:ind w:left="148" w:hanging="148"/>
              <w:jc w:val="left"/>
              <w:rPr>
                <w:rFonts w:ascii="Calibri" w:hAnsi="Calibri"/>
                <w:sz w:val="20"/>
              </w:rPr>
            </w:pPr>
          </w:p>
        </w:tc>
        <w:tc>
          <w:tcPr>
            <w:tcW w:w="3969" w:type="dxa"/>
            <w:vMerge/>
            <w:shd w:val="clear" w:color="auto" w:fill="DBE5F1"/>
            <w:vAlign w:val="center"/>
          </w:tcPr>
          <w:p w:rsidR="00EC5C13" w:rsidRPr="00267463" w:rsidRDefault="00EC5C13" w:rsidP="00491897">
            <w:pPr>
              <w:numPr>
                <w:ilvl w:val="0"/>
                <w:numId w:val="2"/>
              </w:numPr>
              <w:tabs>
                <w:tab w:val="clear" w:pos="360"/>
                <w:tab w:val="num" w:pos="145"/>
              </w:tabs>
              <w:ind w:left="145" w:hanging="145"/>
              <w:jc w:val="left"/>
              <w:rPr>
                <w:rFonts w:ascii="Calibri" w:hAnsi="Calibri"/>
                <w:sz w:val="20"/>
              </w:rPr>
            </w:pPr>
          </w:p>
        </w:tc>
        <w:tc>
          <w:tcPr>
            <w:tcW w:w="993" w:type="dxa"/>
            <w:shd w:val="clear" w:color="auto" w:fill="DBE5F1"/>
            <w:vAlign w:val="center"/>
          </w:tcPr>
          <w:p w:rsidR="00EC5C13" w:rsidRPr="00267463" w:rsidRDefault="00EC5C13" w:rsidP="00E40067">
            <w:pPr>
              <w:ind w:left="176"/>
              <w:jc w:val="left"/>
              <w:rPr>
                <w:rFonts w:ascii="Calibri" w:hAnsi="Calibri"/>
                <w:sz w:val="20"/>
              </w:rPr>
            </w:pPr>
            <w:r w:rsidRPr="00267463">
              <w:rPr>
                <w:rFonts w:ascii="Calibri" w:hAnsi="Calibri"/>
                <w:sz w:val="20"/>
              </w:rPr>
              <w:t>61-65</w:t>
            </w:r>
          </w:p>
        </w:tc>
        <w:tc>
          <w:tcPr>
            <w:tcW w:w="3005" w:type="dxa"/>
            <w:vMerge/>
            <w:shd w:val="clear" w:color="auto" w:fill="DBE5F1"/>
            <w:vAlign w:val="center"/>
          </w:tcPr>
          <w:p w:rsidR="00EC5C13" w:rsidRPr="00267463" w:rsidRDefault="00EC5C13" w:rsidP="00491897">
            <w:pPr>
              <w:ind w:left="176"/>
              <w:jc w:val="left"/>
              <w:rPr>
                <w:rFonts w:ascii="Calibri" w:hAnsi="Calibri"/>
                <w:sz w:val="20"/>
              </w:rPr>
            </w:pPr>
          </w:p>
        </w:tc>
      </w:tr>
      <w:tr w:rsidR="00EC5C13" w:rsidRPr="00324065" w:rsidTr="005250E5">
        <w:trPr>
          <w:trHeight w:val="1580"/>
        </w:trPr>
        <w:tc>
          <w:tcPr>
            <w:tcW w:w="2518" w:type="dxa"/>
            <w:shd w:val="clear" w:color="auto" w:fill="DBE5F1"/>
          </w:tcPr>
          <w:p w:rsidR="00EC5C13" w:rsidRDefault="00EC5C13" w:rsidP="00AB6F11">
            <w:pPr>
              <w:pStyle w:val="Listenabsatz"/>
              <w:ind w:left="0"/>
              <w:jc w:val="right"/>
              <w:rPr>
                <w:rFonts w:ascii="Calibri" w:hAnsi="Calibri"/>
                <w:sz w:val="20"/>
              </w:rPr>
            </w:pPr>
            <w:r>
              <w:rPr>
                <w:rFonts w:ascii="Calibri" w:hAnsi="Calibri"/>
                <w:sz w:val="20"/>
              </w:rPr>
              <w:t>6. Sequenz:</w:t>
            </w:r>
          </w:p>
          <w:p w:rsidR="00EC5C13" w:rsidRPr="00491897" w:rsidRDefault="00EC5C13" w:rsidP="00AB6F11">
            <w:pPr>
              <w:pStyle w:val="Listenabsatz"/>
              <w:ind w:left="0"/>
              <w:jc w:val="right"/>
              <w:rPr>
                <w:rFonts w:ascii="Calibri" w:hAnsi="Calibri"/>
                <w:sz w:val="4"/>
              </w:rPr>
            </w:pPr>
          </w:p>
          <w:p w:rsidR="00EC5C13" w:rsidRPr="00CF3F2D" w:rsidRDefault="00EC5C13" w:rsidP="00AB6F11">
            <w:pPr>
              <w:pStyle w:val="Listenabsatz"/>
              <w:ind w:left="0"/>
              <w:jc w:val="right"/>
              <w:rPr>
                <w:rFonts w:ascii="Calibri" w:hAnsi="Calibri"/>
                <w:b/>
                <w:sz w:val="16"/>
              </w:rPr>
            </w:pPr>
            <w:r w:rsidRPr="00CF3F2D">
              <w:rPr>
                <w:rFonts w:ascii="Calibri" w:hAnsi="Calibri"/>
                <w:b/>
                <w:sz w:val="16"/>
              </w:rPr>
              <w:t>Kapitel 2.</w:t>
            </w:r>
            <w:r>
              <w:rPr>
                <w:rFonts w:ascii="Calibri" w:hAnsi="Calibri"/>
                <w:b/>
                <w:sz w:val="16"/>
              </w:rPr>
              <w:t>6</w:t>
            </w:r>
          </w:p>
          <w:p w:rsidR="00EC5C13" w:rsidRPr="00324065" w:rsidRDefault="00EC5C13" w:rsidP="00E40067">
            <w:pPr>
              <w:pStyle w:val="Listenabsatz"/>
              <w:ind w:left="0"/>
              <w:jc w:val="right"/>
              <w:rPr>
                <w:rFonts w:ascii="Calibri" w:hAnsi="Calibri"/>
                <w:sz w:val="20"/>
              </w:rPr>
            </w:pPr>
            <w:r w:rsidRPr="00D61992">
              <w:rPr>
                <w:rFonts w:ascii="Calibri" w:hAnsi="Calibri"/>
                <w:b/>
                <w:i/>
                <w:sz w:val="16"/>
              </w:rPr>
              <w:t>Vertiefung</w:t>
            </w:r>
            <w:r w:rsidRPr="00D61992">
              <w:rPr>
                <w:rFonts w:ascii="Calibri" w:hAnsi="Calibri"/>
                <w:b/>
                <w:sz w:val="16"/>
              </w:rPr>
              <w:t>:</w:t>
            </w:r>
            <w:r>
              <w:rPr>
                <w:rFonts w:ascii="Calibri" w:hAnsi="Calibri"/>
                <w:b/>
                <w:sz w:val="16"/>
              </w:rPr>
              <w:t xml:space="preserve"> Quantitatives oder qualitatives Wachstum der Wirtschaft? Müssen wir zum Schutz der Umwelt auf Wachstum verzichten?</w:t>
            </w:r>
          </w:p>
        </w:tc>
        <w:tc>
          <w:tcPr>
            <w:tcW w:w="3827" w:type="dxa"/>
            <w:vMerge/>
            <w:shd w:val="clear" w:color="auto" w:fill="DBE5F1"/>
            <w:vAlign w:val="center"/>
          </w:tcPr>
          <w:p w:rsidR="00EC5C13" w:rsidRPr="00267463" w:rsidRDefault="00EC5C13" w:rsidP="0061035D">
            <w:pPr>
              <w:ind w:left="172"/>
              <w:jc w:val="left"/>
              <w:rPr>
                <w:rFonts w:ascii="Calibri" w:hAnsi="Calibri"/>
                <w:sz w:val="20"/>
              </w:rPr>
            </w:pPr>
          </w:p>
        </w:tc>
        <w:tc>
          <w:tcPr>
            <w:tcW w:w="3969" w:type="dxa"/>
            <w:vMerge/>
            <w:shd w:val="clear" w:color="auto" w:fill="DBE5F1"/>
            <w:vAlign w:val="center"/>
          </w:tcPr>
          <w:p w:rsidR="00EC5C13" w:rsidRPr="00267463" w:rsidRDefault="00EC5C13" w:rsidP="00491897">
            <w:pPr>
              <w:numPr>
                <w:ilvl w:val="0"/>
                <w:numId w:val="2"/>
              </w:numPr>
              <w:tabs>
                <w:tab w:val="clear" w:pos="360"/>
                <w:tab w:val="num" w:pos="145"/>
              </w:tabs>
              <w:ind w:left="145" w:hanging="145"/>
              <w:jc w:val="left"/>
              <w:rPr>
                <w:rFonts w:ascii="Calibri" w:hAnsi="Calibri"/>
                <w:sz w:val="20"/>
              </w:rPr>
            </w:pPr>
          </w:p>
        </w:tc>
        <w:tc>
          <w:tcPr>
            <w:tcW w:w="993" w:type="dxa"/>
            <w:shd w:val="clear" w:color="auto" w:fill="DBE5F1"/>
            <w:vAlign w:val="center"/>
          </w:tcPr>
          <w:p w:rsidR="00EC5C13" w:rsidRPr="00267463" w:rsidRDefault="00F828F8" w:rsidP="00F828F8">
            <w:pPr>
              <w:ind w:left="176"/>
              <w:jc w:val="left"/>
              <w:rPr>
                <w:rFonts w:ascii="Calibri" w:hAnsi="Calibri"/>
                <w:sz w:val="20"/>
              </w:rPr>
            </w:pPr>
            <w:r>
              <w:rPr>
                <w:rFonts w:ascii="Calibri" w:hAnsi="Calibri"/>
                <w:sz w:val="20"/>
              </w:rPr>
              <w:t>66-73</w:t>
            </w:r>
          </w:p>
        </w:tc>
        <w:tc>
          <w:tcPr>
            <w:tcW w:w="3005" w:type="dxa"/>
            <w:vMerge/>
            <w:shd w:val="clear" w:color="auto" w:fill="DBE5F1"/>
            <w:vAlign w:val="center"/>
          </w:tcPr>
          <w:p w:rsidR="00EC5C13" w:rsidRPr="00267463" w:rsidRDefault="00EC5C13" w:rsidP="00491897">
            <w:pPr>
              <w:ind w:left="176"/>
              <w:jc w:val="left"/>
              <w:rPr>
                <w:rFonts w:ascii="Calibri" w:hAnsi="Calibri"/>
                <w:sz w:val="20"/>
              </w:rPr>
            </w:pPr>
          </w:p>
        </w:tc>
      </w:tr>
    </w:tbl>
    <w:p w:rsidR="00984B35" w:rsidRDefault="00984B35" w:rsidP="003553C0">
      <w:pPr>
        <w:pStyle w:val="Kopfzeile"/>
        <w:tabs>
          <w:tab w:val="clear" w:pos="4536"/>
          <w:tab w:val="left" w:pos="3544"/>
        </w:tabs>
        <w:rPr>
          <w:rFonts w:ascii="Calibri" w:hAnsi="Calibri"/>
          <w:b/>
          <w:color w:val="808080"/>
          <w:szCs w:val="24"/>
          <w:lang w:val="de-DE"/>
        </w:rPr>
      </w:pPr>
    </w:p>
    <w:p w:rsidR="00984B35" w:rsidRDefault="00984B35" w:rsidP="003553C0">
      <w:pPr>
        <w:pStyle w:val="Kopfzeile"/>
        <w:tabs>
          <w:tab w:val="clear" w:pos="4536"/>
          <w:tab w:val="left" w:pos="3544"/>
        </w:tabs>
        <w:rPr>
          <w:rFonts w:ascii="Calibri" w:hAnsi="Calibri"/>
          <w:b/>
          <w:color w:val="808080"/>
          <w:szCs w:val="24"/>
          <w:lang w:val="de-DE"/>
        </w:rPr>
      </w:pPr>
    </w:p>
    <w:p w:rsidR="00B92F02" w:rsidRDefault="00B92F02" w:rsidP="003553C0">
      <w:pPr>
        <w:pStyle w:val="Kopfzeile"/>
        <w:tabs>
          <w:tab w:val="clear" w:pos="4536"/>
          <w:tab w:val="left" w:pos="3544"/>
        </w:tabs>
        <w:rPr>
          <w:rFonts w:ascii="Calibri" w:hAnsi="Calibri"/>
          <w:b/>
          <w:color w:val="808080"/>
          <w:szCs w:val="24"/>
          <w:lang w:val="de-DE"/>
        </w:rPr>
      </w:pPr>
    </w:p>
    <w:p w:rsidR="003553C0" w:rsidRPr="00324065" w:rsidRDefault="007F256B" w:rsidP="003553C0">
      <w:pPr>
        <w:pStyle w:val="Kopfzeile"/>
        <w:tabs>
          <w:tab w:val="clear" w:pos="4536"/>
          <w:tab w:val="left" w:pos="3544"/>
        </w:tabs>
        <w:rPr>
          <w:rFonts w:ascii="Calibri" w:hAnsi="Calibri"/>
          <w:b/>
          <w:szCs w:val="24"/>
        </w:rPr>
      </w:pPr>
      <w:r w:rsidRPr="00324065">
        <w:rPr>
          <w:rFonts w:ascii="Calibri" w:hAnsi="Calibri"/>
          <w:b/>
          <w:color w:val="808080"/>
          <w:szCs w:val="24"/>
        </w:rPr>
        <w:lastRenderedPageBreak/>
        <w:t xml:space="preserve">Wirtschaftspolitik – </w:t>
      </w:r>
      <w:r w:rsidR="003553C0" w:rsidRPr="00324065">
        <w:rPr>
          <w:rFonts w:ascii="Calibri" w:hAnsi="Calibri"/>
          <w:b/>
          <w:szCs w:val="24"/>
        </w:rPr>
        <w:t>Unterrichtsvorhaben 3</w:t>
      </w:r>
    </w:p>
    <w:p w:rsidR="003553C0" w:rsidRPr="00324065" w:rsidRDefault="003553C0" w:rsidP="003553C0">
      <w:pPr>
        <w:pStyle w:val="Kopfzeile"/>
        <w:tabs>
          <w:tab w:val="clear" w:pos="4536"/>
          <w:tab w:val="left" w:pos="3544"/>
        </w:tabs>
        <w:rPr>
          <w:rFonts w:ascii="Calibri" w:hAnsi="Calibri"/>
          <w:b/>
          <w:szCs w:val="24"/>
        </w:rPr>
      </w:pPr>
    </w:p>
    <w:p w:rsidR="003553C0" w:rsidRPr="00E84756" w:rsidRDefault="003553C0" w:rsidP="003553C0">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3</w:t>
      </w:r>
      <w:r w:rsidR="007C2D4B" w:rsidRPr="00324065">
        <w:rPr>
          <w:rFonts w:ascii="Calibri" w:hAnsi="Calibri"/>
          <w:b/>
          <w:sz w:val="22"/>
          <w:szCs w:val="22"/>
        </w:rPr>
        <w:t>:</w:t>
      </w:r>
      <w:r w:rsidRPr="00324065">
        <w:rPr>
          <w:rFonts w:ascii="Calibri" w:hAnsi="Calibri"/>
          <w:b/>
          <w:sz w:val="22"/>
          <w:szCs w:val="22"/>
        </w:rPr>
        <w:tab/>
      </w:r>
      <w:r w:rsidR="00E84756">
        <w:rPr>
          <w:rFonts w:ascii="Calibri" w:hAnsi="Calibri"/>
          <w:b/>
          <w:sz w:val="22"/>
          <w:szCs w:val="22"/>
          <w:lang w:val="de-DE"/>
        </w:rPr>
        <w:t>Wirtschaftspolitik in Deutschland – was leisten der Markt und der Staat?</w:t>
      </w:r>
    </w:p>
    <w:p w:rsidR="003553C0" w:rsidRPr="00324065" w:rsidRDefault="007C2D4B" w:rsidP="003553C0">
      <w:pPr>
        <w:rPr>
          <w:rFonts w:ascii="Calibri" w:hAnsi="Calibri"/>
          <w:b/>
          <w:sz w:val="22"/>
          <w:szCs w:val="22"/>
        </w:rPr>
      </w:pPr>
      <w:r w:rsidRPr="00324065">
        <w:rPr>
          <w:rFonts w:ascii="Calibri" w:hAnsi="Calibri"/>
          <w:b/>
          <w:sz w:val="22"/>
          <w:szCs w:val="22"/>
        </w:rPr>
        <w:t xml:space="preserve">Tabelle </w:t>
      </w:r>
      <w:r w:rsidR="003553C0" w:rsidRPr="00324065">
        <w:rPr>
          <w:rFonts w:ascii="Calibri" w:hAnsi="Calibri"/>
          <w:b/>
          <w:sz w:val="22"/>
          <w:szCs w:val="22"/>
        </w:rPr>
        <w:t xml:space="preserve">1: </w:t>
      </w:r>
      <w:r w:rsidR="003553C0" w:rsidRPr="00324065">
        <w:rPr>
          <w:rFonts w:ascii="Calibri" w:hAnsi="Calibri"/>
          <w:b/>
          <w:sz w:val="22"/>
          <w:szCs w:val="22"/>
        </w:rPr>
        <w:tab/>
        <w:t xml:space="preserve">Übergeordnete Kompetenzerwartungen in Kapitel 3 </w:t>
      </w:r>
    </w:p>
    <w:p w:rsidR="003553C0" w:rsidRPr="00324065" w:rsidRDefault="003553C0" w:rsidP="003553C0">
      <w:pPr>
        <w:ind w:left="708" w:firstLine="708"/>
        <w:rPr>
          <w:rFonts w:ascii="Calibri" w:hAnsi="Calibri"/>
          <w:sz w:val="22"/>
          <w:szCs w:val="22"/>
        </w:rPr>
      </w:pPr>
      <w:r w:rsidRPr="00324065">
        <w:rPr>
          <w:rFonts w:ascii="Calibri" w:hAnsi="Calibri"/>
          <w:sz w:val="22"/>
          <w:szCs w:val="22"/>
        </w:rPr>
        <w:t xml:space="preserve">Schwerpunktmäßig können in Kapitel 3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D42763" w:rsidRPr="00324065" w:rsidRDefault="00D42763" w:rsidP="004F74D3">
      <w:pPr>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584"/>
        <w:gridCol w:w="3556"/>
        <w:gridCol w:w="3568"/>
      </w:tblGrid>
      <w:tr w:rsidR="00BB6128" w:rsidRPr="00324065" w:rsidTr="002F7BAD">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872A39">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230B1E"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2F7BAD">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erheben fragen- und hypothesengeleitet Daten und Zusammenhänge durch empirische Methoden der Sozialwissenschaften und wenden statistische Verfahren an (MK2)</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stellen fachintegrativ und modellierend sozialwissenschaftliche Probleme unter wirtschaftswissenschaftlicher, soziologischer und politikwissenschaftlicher Perspektive dar (MK8)</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identifizieren eindimensionale und hermetische Argumentationen ohne entwickelte Alternativen (MK14)</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politische, soziale und ökonomische Entscheidungen aus der Perspektive von (politischen) Akteuren, Adressaten und Systemen (UK4)</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praktizieren im Unterricht selbstständig Formen demokratischen Sprechens und demokratischer Aushandlungsprozesse und übernehmen dabei Verantwortung für ihr Handeln (HK1)</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entwerfen für diskursive, simulative und reale sozialwissenschaftliche Handlungsszenarien zunehmend komplexe Handlungspläne und übernehmen fach-, situationsbezogen und adressatengerecht die zugehörigen Rollen (HK2)</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politische bzw. ökonomische und soziale Handlungsszenarien und führen diese selbstverantwortlich innerhalb bzw. außerhalb der Schule durch (HK6)</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2F7BAD" w:rsidRPr="00324065" w:rsidTr="002F7BAD">
        <w:tc>
          <w:tcPr>
            <w:tcW w:w="14317" w:type="dxa"/>
            <w:gridSpan w:val="4"/>
            <w:shd w:val="clear" w:color="auto" w:fill="EAF1DD"/>
          </w:tcPr>
          <w:p w:rsidR="002F7BAD" w:rsidRPr="00324065" w:rsidRDefault="002F7BAD" w:rsidP="00F828F8">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 xml:space="preserve">4 Wirtschaftspolitik (Lehrplan S. 65/66 – Lehrbuch S. </w:t>
            </w:r>
            <w:r w:rsidR="00E84756">
              <w:rPr>
                <w:rFonts w:ascii="Calibri" w:hAnsi="Calibri"/>
                <w:sz w:val="21"/>
                <w:szCs w:val="21"/>
              </w:rPr>
              <w:t>80-1</w:t>
            </w:r>
            <w:r w:rsidR="00F828F8">
              <w:rPr>
                <w:rFonts w:ascii="Calibri" w:hAnsi="Calibri"/>
                <w:sz w:val="21"/>
                <w:szCs w:val="21"/>
              </w:rPr>
              <w:t>09</w:t>
            </w:r>
            <w:r w:rsidRPr="00324065">
              <w:rPr>
                <w:rFonts w:ascii="Calibri" w:hAnsi="Calibri"/>
                <w:sz w:val="21"/>
                <w:szCs w:val="21"/>
              </w:rPr>
              <w:t>)</w:t>
            </w:r>
          </w:p>
        </w:tc>
      </w:tr>
      <w:tr w:rsidR="002F7BAD" w:rsidRPr="00324065" w:rsidTr="002F7BAD">
        <w:tc>
          <w:tcPr>
            <w:tcW w:w="14317" w:type="dxa"/>
            <w:gridSpan w:val="4"/>
            <w:shd w:val="clear" w:color="auto" w:fill="EAF1DD"/>
          </w:tcPr>
          <w:p w:rsidR="002F7BAD" w:rsidRPr="00324065" w:rsidRDefault="002F7BAD" w:rsidP="00285521">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F83E25" w:rsidRPr="00324065">
              <w:rPr>
                <w:rFonts w:ascii="Calibri" w:hAnsi="Calibri"/>
                <w:sz w:val="20"/>
                <w:szCs w:val="21"/>
              </w:rPr>
              <w:t xml:space="preserve">Legitimation staatlichen Handelns im Bereich der Wirtschaftspolitik, </w:t>
            </w:r>
            <w:r w:rsidR="00410FA4" w:rsidRPr="00324065">
              <w:rPr>
                <w:rFonts w:ascii="Calibri" w:hAnsi="Calibri"/>
                <w:sz w:val="20"/>
                <w:szCs w:val="21"/>
              </w:rPr>
              <w:t>Wir</w:t>
            </w:r>
            <w:r w:rsidR="00285521" w:rsidRPr="00324065">
              <w:rPr>
                <w:rFonts w:ascii="Calibri" w:hAnsi="Calibri"/>
                <w:sz w:val="20"/>
                <w:szCs w:val="21"/>
              </w:rPr>
              <w:t>tschaftspolitische Konzeptionen</w:t>
            </w:r>
            <w:r w:rsidR="00410FA4" w:rsidRPr="00324065">
              <w:rPr>
                <w:rFonts w:ascii="Calibri" w:hAnsi="Calibri"/>
                <w:sz w:val="20"/>
                <w:szCs w:val="21"/>
              </w:rPr>
              <w:t>, Bereiche und Instrumente der Wirtschaftspolitik</w:t>
            </w:r>
          </w:p>
        </w:tc>
      </w:tr>
      <w:tr w:rsidR="002F7BAD" w:rsidRPr="00324065" w:rsidTr="002F7BAD">
        <w:tc>
          <w:tcPr>
            <w:tcW w:w="14317" w:type="dxa"/>
            <w:gridSpan w:val="4"/>
            <w:shd w:val="clear" w:color="auto" w:fill="EAF1DD"/>
          </w:tcPr>
          <w:p w:rsidR="002F7BAD" w:rsidRPr="00324065" w:rsidRDefault="002F7BAD"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3B2B94" w:rsidRPr="00324065">
              <w:rPr>
                <w:rFonts w:ascii="Calibri" w:hAnsi="Calibri"/>
                <w:sz w:val="21"/>
                <w:szCs w:val="21"/>
              </w:rPr>
              <w:t>3</w:t>
            </w:r>
            <w:r w:rsidRPr="00324065">
              <w:rPr>
                <w:rFonts w:ascii="Calibri" w:hAnsi="Calibri"/>
                <w:sz w:val="21"/>
                <w:szCs w:val="21"/>
              </w:rPr>
              <w:t xml:space="preserve"> Unterrichtsstunden</w:t>
            </w:r>
          </w:p>
        </w:tc>
      </w:tr>
    </w:tbl>
    <w:p w:rsidR="00376CB5" w:rsidRPr="00324065" w:rsidRDefault="00376CB5" w:rsidP="005D102B">
      <w:pPr>
        <w:rPr>
          <w:rFonts w:ascii="Calibri" w:hAnsi="Calibri"/>
          <w:b/>
          <w:sz w:val="22"/>
          <w:szCs w:val="22"/>
        </w:rPr>
      </w:pPr>
    </w:p>
    <w:p w:rsidR="005E6A63" w:rsidRPr="00324065" w:rsidRDefault="005E6A63" w:rsidP="005D102B">
      <w:pPr>
        <w:rPr>
          <w:rFonts w:ascii="Calibri" w:hAnsi="Calibri"/>
          <w:b/>
          <w:sz w:val="22"/>
          <w:szCs w:val="22"/>
        </w:rPr>
      </w:pPr>
    </w:p>
    <w:p w:rsidR="005E6A63" w:rsidRPr="00324065" w:rsidRDefault="005E6A63" w:rsidP="005D102B">
      <w:pPr>
        <w:rPr>
          <w:rFonts w:ascii="Calibri" w:hAnsi="Calibri"/>
          <w:b/>
          <w:sz w:val="22"/>
          <w:szCs w:val="22"/>
        </w:rPr>
      </w:pPr>
    </w:p>
    <w:p w:rsidR="005E718B" w:rsidRPr="00324065" w:rsidRDefault="005E718B" w:rsidP="005D102B">
      <w:pPr>
        <w:rPr>
          <w:rFonts w:ascii="Calibri" w:hAnsi="Calibri"/>
          <w:b/>
          <w:sz w:val="22"/>
          <w:szCs w:val="22"/>
        </w:rPr>
      </w:pPr>
    </w:p>
    <w:p w:rsidR="005E718B" w:rsidRPr="00324065" w:rsidRDefault="005E718B" w:rsidP="005D102B">
      <w:pPr>
        <w:rPr>
          <w:rFonts w:ascii="Calibri" w:hAnsi="Calibri"/>
          <w:b/>
          <w:sz w:val="22"/>
          <w:szCs w:val="22"/>
        </w:rPr>
      </w:pPr>
    </w:p>
    <w:p w:rsidR="003E0A7C" w:rsidRPr="00324065" w:rsidRDefault="00E84756" w:rsidP="003E0A7C">
      <w:pPr>
        <w:pStyle w:val="Kopfzeile"/>
        <w:tabs>
          <w:tab w:val="clear" w:pos="4536"/>
          <w:tab w:val="left" w:pos="1418"/>
        </w:tabs>
        <w:rPr>
          <w:rFonts w:ascii="Calibri" w:hAnsi="Calibri"/>
          <w:b/>
          <w:bCs/>
          <w:sz w:val="22"/>
          <w:szCs w:val="22"/>
        </w:rPr>
      </w:pPr>
      <w:r>
        <w:rPr>
          <w:rFonts w:ascii="Calibri" w:hAnsi="Calibri"/>
          <w:b/>
          <w:sz w:val="22"/>
          <w:szCs w:val="22"/>
        </w:rPr>
        <w:lastRenderedPageBreak/>
        <w:t xml:space="preserve">Kapitel 3: </w:t>
      </w:r>
      <w:r>
        <w:rPr>
          <w:rFonts w:ascii="Calibri" w:hAnsi="Calibri"/>
          <w:b/>
          <w:sz w:val="22"/>
          <w:szCs w:val="22"/>
        </w:rPr>
        <w:tab/>
      </w:r>
      <w:r>
        <w:rPr>
          <w:rFonts w:ascii="Calibri" w:hAnsi="Calibri"/>
          <w:b/>
          <w:sz w:val="22"/>
          <w:szCs w:val="22"/>
          <w:lang w:val="de-DE"/>
        </w:rPr>
        <w:t>Wirtschaftspolitik in Deutschland – was leisten der Markt und der Staat?</w:t>
      </w:r>
    </w:p>
    <w:p w:rsidR="003E0A7C" w:rsidRPr="00324065" w:rsidRDefault="003E0A7C" w:rsidP="003E0A7C">
      <w:pPr>
        <w:pStyle w:val="Kopfzeile"/>
        <w:tabs>
          <w:tab w:val="clear" w:pos="4536"/>
          <w:tab w:val="left" w:pos="1418"/>
        </w:tabs>
        <w:rPr>
          <w:rFonts w:ascii="Calibri" w:hAnsi="Calibri"/>
          <w:b/>
          <w:bCs/>
          <w:sz w:val="22"/>
          <w:szCs w:val="22"/>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3</w:t>
      </w:r>
    </w:p>
    <w:p w:rsidR="003E0A7C" w:rsidRPr="00324065" w:rsidRDefault="003E0A7C" w:rsidP="003E0A7C">
      <w:pPr>
        <w:ind w:left="708" w:firstLine="708"/>
        <w:rPr>
          <w:rFonts w:ascii="Calibri" w:hAnsi="Calibri"/>
          <w:sz w:val="22"/>
          <w:szCs w:val="22"/>
        </w:rPr>
      </w:pPr>
      <w:r w:rsidRPr="00324065">
        <w:rPr>
          <w:rFonts w:ascii="Calibri" w:hAnsi="Calibri"/>
          <w:sz w:val="22"/>
          <w:szCs w:val="22"/>
        </w:rPr>
        <w:t xml:space="preserve">Schwerpunktmäßig können in Kapitel </w:t>
      </w:r>
      <w:r w:rsidR="005A5F2E" w:rsidRPr="00324065">
        <w:rPr>
          <w:rFonts w:ascii="Calibri" w:hAnsi="Calibri"/>
          <w:sz w:val="22"/>
          <w:szCs w:val="22"/>
        </w:rPr>
        <w:t>3</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3E0A7C" w:rsidRPr="00324065" w:rsidRDefault="003E0A7C" w:rsidP="003E0A7C">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B01D3E">
            <w:pPr>
              <w:pStyle w:val="Listenabsatz"/>
              <w:rPr>
                <w:rFonts w:ascii="Calibri" w:hAnsi="Calibri"/>
                <w:sz w:val="20"/>
              </w:rPr>
            </w:pPr>
          </w:p>
        </w:tc>
        <w:tc>
          <w:tcPr>
            <w:tcW w:w="3827" w:type="dxa"/>
            <w:shd w:val="clear" w:color="auto" w:fill="DBE5F1"/>
          </w:tcPr>
          <w:p w:rsidR="005250E5" w:rsidRPr="00324065" w:rsidRDefault="005250E5" w:rsidP="00B01D3E">
            <w:pPr>
              <w:jc w:val="center"/>
              <w:rPr>
                <w:rFonts w:ascii="Calibri" w:hAnsi="Calibri"/>
                <w:b/>
                <w:sz w:val="20"/>
              </w:rPr>
            </w:pPr>
            <w:r w:rsidRPr="00324065">
              <w:rPr>
                <w:rFonts w:ascii="Calibri" w:hAnsi="Calibri"/>
                <w:b/>
                <w:sz w:val="20"/>
              </w:rPr>
              <w:t>Konkretisierte Sachkompetenz</w:t>
            </w:r>
          </w:p>
          <w:p w:rsidR="005250E5" w:rsidRPr="00324065" w:rsidRDefault="005250E5" w:rsidP="00B01D3E">
            <w:pPr>
              <w:jc w:val="center"/>
              <w:rPr>
                <w:rFonts w:ascii="Calibri" w:hAnsi="Calibri"/>
                <w:b/>
                <w:sz w:val="20"/>
              </w:rPr>
            </w:pPr>
            <w:r w:rsidRPr="00324065">
              <w:rPr>
                <w:rFonts w:ascii="Calibri" w:hAnsi="Calibri"/>
                <w:b/>
                <w:sz w:val="20"/>
              </w:rPr>
              <w:t>Lehrplan S. 65</w:t>
            </w:r>
          </w:p>
          <w:p w:rsidR="005250E5" w:rsidRPr="00324065" w:rsidRDefault="005250E5" w:rsidP="00B01D3E">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B01D3E">
            <w:pPr>
              <w:jc w:val="center"/>
              <w:rPr>
                <w:rFonts w:ascii="Calibri" w:hAnsi="Calibri"/>
                <w:b/>
                <w:sz w:val="20"/>
              </w:rPr>
            </w:pPr>
            <w:r w:rsidRPr="00324065">
              <w:rPr>
                <w:rFonts w:ascii="Calibri" w:hAnsi="Calibri"/>
                <w:b/>
                <w:sz w:val="20"/>
              </w:rPr>
              <w:t>Konkretisierte Urteilskompetenz</w:t>
            </w:r>
          </w:p>
          <w:p w:rsidR="005250E5" w:rsidRPr="00324065" w:rsidRDefault="005250E5" w:rsidP="00B01D3E">
            <w:pPr>
              <w:jc w:val="center"/>
              <w:rPr>
                <w:rFonts w:ascii="Calibri" w:hAnsi="Calibri"/>
                <w:b/>
                <w:sz w:val="20"/>
              </w:rPr>
            </w:pPr>
            <w:r w:rsidRPr="00324065">
              <w:rPr>
                <w:rFonts w:ascii="Calibri" w:hAnsi="Calibri"/>
                <w:b/>
                <w:sz w:val="20"/>
              </w:rPr>
              <w:t>Lehrplan S. 66</w:t>
            </w:r>
          </w:p>
          <w:p w:rsidR="005250E5" w:rsidRPr="00324065" w:rsidRDefault="005250E5" w:rsidP="00B01D3E">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B01D3E">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B01D3E">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sidRPr="00324065">
              <w:rPr>
                <w:rFonts w:ascii="Calibri" w:hAnsi="Calibri"/>
                <w:sz w:val="20"/>
              </w:rPr>
              <w:t>1. Sequenz:</w:t>
            </w:r>
          </w:p>
          <w:p w:rsidR="00EC5C13" w:rsidRPr="00324065" w:rsidRDefault="00EC5C13" w:rsidP="005E718B">
            <w:pPr>
              <w:pStyle w:val="Listenabsatz"/>
              <w:ind w:left="142"/>
              <w:jc w:val="right"/>
              <w:rPr>
                <w:rFonts w:ascii="Calibri" w:hAnsi="Calibri"/>
                <w:b/>
                <w:sz w:val="8"/>
                <w:szCs w:val="8"/>
              </w:rPr>
            </w:pPr>
          </w:p>
          <w:p w:rsidR="00EC5C13" w:rsidRPr="00324065" w:rsidRDefault="00EC5C13" w:rsidP="005E718B">
            <w:pPr>
              <w:pStyle w:val="Listenabsatz"/>
              <w:ind w:left="142"/>
              <w:jc w:val="right"/>
              <w:rPr>
                <w:rFonts w:ascii="Calibri" w:hAnsi="Calibri"/>
                <w:b/>
                <w:sz w:val="20"/>
              </w:rPr>
            </w:pPr>
            <w:r w:rsidRPr="00324065">
              <w:rPr>
                <w:rFonts w:ascii="Calibri" w:hAnsi="Calibri"/>
                <w:b/>
                <w:sz w:val="20"/>
              </w:rPr>
              <w:t>Kapitel 3.1</w:t>
            </w:r>
          </w:p>
          <w:p w:rsidR="00EC5C13" w:rsidRPr="00324065" w:rsidRDefault="00EC5C13" w:rsidP="005E718B">
            <w:pPr>
              <w:pStyle w:val="Listenabsatz"/>
              <w:ind w:left="142"/>
              <w:jc w:val="right"/>
              <w:rPr>
                <w:rFonts w:ascii="Calibri" w:hAnsi="Calibri"/>
                <w:b/>
                <w:sz w:val="20"/>
              </w:rPr>
            </w:pPr>
            <w:r>
              <w:rPr>
                <w:rFonts w:ascii="Calibri" w:hAnsi="Calibri"/>
                <w:b/>
                <w:sz w:val="16"/>
              </w:rPr>
              <w:t>Die angebots- und nachfrageorientierte Wirtschaftspolitik und ihre theoretischen Grundlagen</w:t>
            </w:r>
          </w:p>
        </w:tc>
        <w:tc>
          <w:tcPr>
            <w:tcW w:w="3827" w:type="dxa"/>
            <w:vMerge w:val="restart"/>
            <w:shd w:val="clear" w:color="auto" w:fill="DBE5F1"/>
            <w:vAlign w:val="center"/>
          </w:tcPr>
          <w:p w:rsidR="00EC5C13" w:rsidRPr="00324065" w:rsidRDefault="00EC5C13" w:rsidP="00CF3F2D">
            <w:pPr>
              <w:numPr>
                <w:ilvl w:val="0"/>
                <w:numId w:val="9"/>
              </w:numPr>
              <w:ind w:left="290" w:hanging="284"/>
              <w:jc w:val="left"/>
              <w:rPr>
                <w:rFonts w:ascii="Calibri" w:hAnsi="Calibri"/>
                <w:sz w:val="20"/>
              </w:rPr>
            </w:pPr>
            <w:r w:rsidRPr="00324065">
              <w:rPr>
                <w:rFonts w:ascii="Calibri" w:hAnsi="Calibri"/>
                <w:sz w:val="20"/>
              </w:rPr>
              <w:t>unterscheiden ordnungs-, struktur- und prozesspolitische Zielsetzungen und Maßnahmen der Wirtschaftspolitik</w:t>
            </w:r>
          </w:p>
          <w:p w:rsidR="00EC5C13" w:rsidRPr="00324065" w:rsidRDefault="00EC5C13" w:rsidP="00CF3F2D">
            <w:pPr>
              <w:numPr>
                <w:ilvl w:val="0"/>
                <w:numId w:val="9"/>
              </w:numPr>
              <w:ind w:left="290" w:hanging="284"/>
              <w:jc w:val="left"/>
              <w:rPr>
                <w:rFonts w:ascii="Calibri" w:hAnsi="Calibri"/>
                <w:sz w:val="20"/>
              </w:rPr>
            </w:pPr>
            <w:r w:rsidRPr="00324065">
              <w:rPr>
                <w:rFonts w:ascii="Calibri" w:hAnsi="Calibri"/>
                <w:sz w:val="20"/>
              </w:rPr>
              <w:t>unterscheiden die Instrumente und Wirkungen angebotsorientierter, nachfrageorientierter und alternativer wirtschaftspolitischer Konzeptionen</w:t>
            </w:r>
          </w:p>
          <w:p w:rsidR="00EC5C13" w:rsidRPr="00324065" w:rsidRDefault="00EC5C13" w:rsidP="00CF3F2D">
            <w:pPr>
              <w:numPr>
                <w:ilvl w:val="0"/>
                <w:numId w:val="11"/>
              </w:numPr>
              <w:ind w:left="290" w:hanging="284"/>
              <w:jc w:val="left"/>
              <w:rPr>
                <w:rFonts w:ascii="Calibri" w:hAnsi="Calibri"/>
                <w:sz w:val="20"/>
              </w:rPr>
            </w:pPr>
            <w:r w:rsidRPr="00324065">
              <w:rPr>
                <w:rFonts w:ascii="Calibri" w:hAnsi="Calibri"/>
                <w:sz w:val="20"/>
              </w:rPr>
              <w:t>erläutern die Handlungsspielräume und Grenzen nationalstaatlicher Wirtschaftspolitik angesichts supranationaler Verflechtungen sowie weltweiter Krisen</w:t>
            </w:r>
          </w:p>
          <w:p w:rsidR="00EC5C13" w:rsidRPr="00324065" w:rsidRDefault="00EC5C13" w:rsidP="00CF3F2D">
            <w:pPr>
              <w:numPr>
                <w:ilvl w:val="0"/>
                <w:numId w:val="11"/>
              </w:numPr>
              <w:autoSpaceDE w:val="0"/>
              <w:autoSpaceDN w:val="0"/>
              <w:adjustRightInd w:val="0"/>
              <w:ind w:left="277" w:hanging="277"/>
              <w:jc w:val="left"/>
              <w:rPr>
                <w:rFonts w:ascii="Calibri" w:hAnsi="Calibri"/>
                <w:sz w:val="20"/>
              </w:rPr>
            </w:pPr>
            <w:r w:rsidRPr="00324065">
              <w:rPr>
                <w:rFonts w:ascii="Calibri" w:hAnsi="Calibri"/>
                <w:sz w:val="20"/>
              </w:rPr>
              <w:t>erläutern den Konjunkturverlauf und das Modell des Konjunkturzyklus auf der Grundlage einer Analyse von Wachstum, Preisentwicklung, Beschäftigung und Außenbeitrag sowie von deren Indikatoren</w:t>
            </w:r>
          </w:p>
          <w:p w:rsidR="00EC5C13" w:rsidRPr="00324065" w:rsidRDefault="00EC5C13" w:rsidP="00CF3F2D">
            <w:pPr>
              <w:numPr>
                <w:ilvl w:val="0"/>
                <w:numId w:val="11"/>
              </w:numPr>
              <w:autoSpaceDE w:val="0"/>
              <w:autoSpaceDN w:val="0"/>
              <w:adjustRightInd w:val="0"/>
              <w:ind w:left="277" w:hanging="277"/>
              <w:jc w:val="left"/>
              <w:rPr>
                <w:rFonts w:ascii="Calibri" w:hAnsi="Calibri"/>
                <w:sz w:val="20"/>
              </w:rPr>
            </w:pPr>
            <w:r w:rsidRPr="00324065">
              <w:rPr>
                <w:rFonts w:ascii="Calibri" w:hAnsi="Calibri"/>
                <w:sz w:val="20"/>
              </w:rPr>
              <w:t>analysieren an einem Fallbeispiel Interessen und wirtschaftspolitische Konzeptionen von Arbeitgeberverbänden und Gewerkschaften</w:t>
            </w:r>
          </w:p>
        </w:tc>
        <w:tc>
          <w:tcPr>
            <w:tcW w:w="3969" w:type="dxa"/>
            <w:vMerge w:val="restart"/>
            <w:shd w:val="clear" w:color="auto" w:fill="DBE5F1"/>
            <w:vAlign w:val="center"/>
          </w:tcPr>
          <w:p w:rsidR="00EC5C13" w:rsidRPr="00324065" w:rsidRDefault="00EC5C13" w:rsidP="00CF3F2D">
            <w:pPr>
              <w:numPr>
                <w:ilvl w:val="0"/>
                <w:numId w:val="12"/>
              </w:numPr>
              <w:ind w:left="318" w:hanging="284"/>
              <w:jc w:val="left"/>
              <w:rPr>
                <w:rFonts w:ascii="Calibri" w:hAnsi="Calibri"/>
                <w:sz w:val="20"/>
              </w:rPr>
            </w:pPr>
            <w:r w:rsidRPr="00324065">
              <w:rPr>
                <w:rFonts w:ascii="Calibri" w:hAnsi="Calibri"/>
                <w:sz w:val="20"/>
              </w:rPr>
              <w:t>erörtern kontroverse Positionen zu staatlichen Eingriffen in marktwirtschaftliche Systeme</w:t>
            </w:r>
          </w:p>
          <w:p w:rsidR="00EC5C13" w:rsidRPr="00324065" w:rsidRDefault="00EC5C13" w:rsidP="00CF3F2D">
            <w:pPr>
              <w:numPr>
                <w:ilvl w:val="0"/>
                <w:numId w:val="12"/>
              </w:numPr>
              <w:ind w:left="318" w:hanging="284"/>
              <w:jc w:val="left"/>
              <w:rPr>
                <w:rFonts w:ascii="Calibri" w:hAnsi="Calibri"/>
                <w:sz w:val="20"/>
              </w:rPr>
            </w:pPr>
            <w:r w:rsidRPr="00324065">
              <w:rPr>
                <w:rFonts w:ascii="Calibri" w:hAnsi="Calibri"/>
                <w:sz w:val="20"/>
              </w:rPr>
              <w:t>erörtern die rechtliche Legitimation staatlichen Handelns in der Wirtschaftspolitik (u. a. Grundgesetz sowie Stabilitäts- und Wachstumsgesetz)</w:t>
            </w:r>
          </w:p>
          <w:p w:rsidR="00EC5C13" w:rsidRPr="00324065" w:rsidRDefault="00EC5C13" w:rsidP="00CF3F2D">
            <w:pPr>
              <w:numPr>
                <w:ilvl w:val="0"/>
                <w:numId w:val="11"/>
              </w:numPr>
              <w:ind w:left="339" w:hanging="284"/>
              <w:jc w:val="left"/>
              <w:rPr>
                <w:rFonts w:ascii="Calibri" w:hAnsi="Calibri"/>
                <w:sz w:val="20"/>
              </w:rPr>
            </w:pPr>
            <w:r w:rsidRPr="00324065">
              <w:rPr>
                <w:rFonts w:ascii="Calibri" w:hAnsi="Calibri"/>
                <w:sz w:val="20"/>
              </w:rPr>
              <w:t>beurteilen die Reichweite des Modells des Konjunkturzyklus</w:t>
            </w:r>
          </w:p>
          <w:p w:rsidR="00EC5C13" w:rsidRPr="00324065" w:rsidRDefault="00EC5C13" w:rsidP="00CF3F2D">
            <w:pPr>
              <w:numPr>
                <w:ilvl w:val="0"/>
                <w:numId w:val="11"/>
              </w:numPr>
              <w:ind w:left="339" w:hanging="284"/>
              <w:jc w:val="left"/>
              <w:rPr>
                <w:rFonts w:ascii="Calibri" w:hAnsi="Calibri"/>
                <w:sz w:val="20"/>
              </w:rPr>
            </w:pPr>
            <w:r w:rsidRPr="00324065">
              <w:rPr>
                <w:rFonts w:ascii="Calibri" w:hAnsi="Calibri"/>
                <w:sz w:val="20"/>
              </w:rPr>
              <w:t>beurteilen Zielgrößen der gesamtwirtschaftlichen Entwicklung und deren Indikatoren im Hinblick auf dere</w:t>
            </w:r>
            <w:r>
              <w:rPr>
                <w:rFonts w:ascii="Calibri" w:hAnsi="Calibri"/>
                <w:sz w:val="20"/>
              </w:rPr>
              <w:t>n Aussagekraft und die zugrunde</w:t>
            </w:r>
            <w:r w:rsidRPr="00324065">
              <w:rPr>
                <w:rFonts w:ascii="Calibri" w:hAnsi="Calibri"/>
                <w:sz w:val="20"/>
              </w:rPr>
              <w:t>liegenden Interessen</w:t>
            </w:r>
          </w:p>
          <w:p w:rsidR="00EC5C13" w:rsidRPr="00324065" w:rsidRDefault="00EC5C13" w:rsidP="00CF3F2D">
            <w:pPr>
              <w:numPr>
                <w:ilvl w:val="0"/>
                <w:numId w:val="11"/>
              </w:numPr>
              <w:ind w:left="339" w:hanging="284"/>
              <w:jc w:val="left"/>
              <w:rPr>
                <w:rFonts w:ascii="Calibri" w:hAnsi="Calibri"/>
                <w:sz w:val="20"/>
              </w:rPr>
            </w:pPr>
            <w:r w:rsidRPr="00324065">
              <w:rPr>
                <w:rFonts w:ascii="Calibri" w:hAnsi="Calibri"/>
                <w:sz w:val="20"/>
              </w:rPr>
              <w:t>beurteilen unterschiedliche Wohlstands- und Wachstumskonzeptionen im Hinblick auf nachhaltige Entwicklung und ihre arbeitsmarktpolitischen Wirkungen</w:t>
            </w:r>
          </w:p>
          <w:p w:rsidR="00EC5C13" w:rsidRPr="00324065" w:rsidRDefault="00EC5C13" w:rsidP="00CF3F2D">
            <w:pPr>
              <w:numPr>
                <w:ilvl w:val="0"/>
                <w:numId w:val="11"/>
              </w:numPr>
              <w:ind w:left="339" w:hanging="284"/>
              <w:jc w:val="left"/>
              <w:rPr>
                <w:rFonts w:ascii="Calibri" w:hAnsi="Calibri"/>
                <w:sz w:val="20"/>
              </w:rPr>
            </w:pPr>
            <w:r w:rsidRPr="00324065">
              <w:rPr>
                <w:rFonts w:ascii="Calibri" w:hAnsi="Calibri"/>
                <w:sz w:val="20"/>
              </w:rPr>
              <w:t>beurteilen wirtschaftspolitische Konzeptionen im Hinblick auf die zugrunde liegenden Annahmen und Wertvorstellungen sowie die ökonomischen, ökologischen und sozialen Wirkungen</w:t>
            </w:r>
          </w:p>
        </w:tc>
        <w:tc>
          <w:tcPr>
            <w:tcW w:w="993" w:type="dxa"/>
            <w:shd w:val="clear" w:color="auto" w:fill="DBE5F1"/>
            <w:vAlign w:val="center"/>
          </w:tcPr>
          <w:p w:rsidR="00EC5C13" w:rsidRPr="00324065" w:rsidRDefault="00EC5C13" w:rsidP="00D46116">
            <w:pPr>
              <w:jc w:val="left"/>
              <w:rPr>
                <w:rFonts w:ascii="Calibri" w:hAnsi="Calibri"/>
                <w:sz w:val="20"/>
              </w:rPr>
            </w:pPr>
            <w:r>
              <w:rPr>
                <w:rFonts w:ascii="Calibri" w:hAnsi="Calibri"/>
                <w:sz w:val="20"/>
              </w:rPr>
              <w:t>82-90</w:t>
            </w:r>
          </w:p>
        </w:tc>
        <w:tc>
          <w:tcPr>
            <w:tcW w:w="3005" w:type="dxa"/>
            <w:vMerge w:val="restart"/>
            <w:shd w:val="clear" w:color="auto" w:fill="DBE5F1"/>
            <w:vAlign w:val="center"/>
          </w:tcPr>
          <w:p w:rsidR="00EC5C13" w:rsidRDefault="00EC5C13" w:rsidP="00B542BB">
            <w:pPr>
              <w:numPr>
                <w:ilvl w:val="0"/>
                <w:numId w:val="25"/>
              </w:numPr>
              <w:ind w:left="200" w:hanging="200"/>
              <w:jc w:val="left"/>
              <w:rPr>
                <w:rFonts w:ascii="Calibri" w:hAnsi="Calibri"/>
                <w:sz w:val="20"/>
              </w:rPr>
            </w:pPr>
            <w:r w:rsidRPr="00324065">
              <w:rPr>
                <w:rFonts w:ascii="Calibri" w:hAnsi="Calibri"/>
                <w:sz w:val="20"/>
              </w:rPr>
              <w:t xml:space="preserve">Analyse von Parteiprogrammen zu den Aufgaben des Staates in der Wirtschaftspolitik </w:t>
            </w:r>
          </w:p>
          <w:p w:rsidR="00EC5C13" w:rsidRDefault="00EC5C13" w:rsidP="00CF3F2D">
            <w:pPr>
              <w:ind w:left="34"/>
              <w:jc w:val="left"/>
              <w:rPr>
                <w:rFonts w:ascii="Calibri" w:hAnsi="Calibri"/>
                <w:sz w:val="20"/>
              </w:rPr>
            </w:pPr>
          </w:p>
          <w:p w:rsidR="00EC5C13" w:rsidRPr="00324065" w:rsidRDefault="00EC5C13" w:rsidP="00CF3F2D">
            <w:pPr>
              <w:ind w:left="34"/>
              <w:jc w:val="left"/>
              <w:rPr>
                <w:rFonts w:ascii="Calibri" w:hAnsi="Calibri"/>
                <w:sz w:val="20"/>
              </w:rPr>
            </w:pPr>
          </w:p>
          <w:p w:rsidR="00EC5C13" w:rsidRPr="00324065" w:rsidRDefault="00EC5C13" w:rsidP="00CF3F2D">
            <w:pPr>
              <w:ind w:left="-108" w:firstLine="108"/>
              <w:jc w:val="left"/>
              <w:rPr>
                <w:rFonts w:ascii="Calibri" w:hAnsi="Calibri"/>
                <w:sz w:val="20"/>
              </w:rPr>
            </w:pPr>
            <w:r w:rsidRPr="00324065">
              <w:rPr>
                <w:rFonts w:ascii="Calibri" w:hAnsi="Calibri"/>
                <w:sz w:val="20"/>
              </w:rPr>
              <w:t>Absprachen über</w:t>
            </w:r>
          </w:p>
          <w:p w:rsidR="00EC5C13" w:rsidRPr="00324065" w:rsidRDefault="00EC5C13" w:rsidP="00B542BB">
            <w:pPr>
              <w:numPr>
                <w:ilvl w:val="0"/>
                <w:numId w:val="23"/>
              </w:numPr>
              <w:tabs>
                <w:tab w:val="clear" w:pos="360"/>
                <w:tab w:val="num" w:pos="200"/>
              </w:tabs>
              <w:ind w:left="200" w:hanging="200"/>
              <w:jc w:val="left"/>
              <w:rPr>
                <w:rFonts w:ascii="Calibri" w:hAnsi="Calibri"/>
                <w:sz w:val="20"/>
              </w:rPr>
            </w:pPr>
            <w:r w:rsidRPr="00324065">
              <w:rPr>
                <w:rFonts w:ascii="Calibri" w:hAnsi="Calibri"/>
                <w:sz w:val="20"/>
              </w:rPr>
              <w:t>Themen für Facharbeiten zu wirtschaftspolitischen Fragestellungen</w:t>
            </w:r>
          </w:p>
          <w:p w:rsidR="00EC5C13" w:rsidRDefault="00EC5C13" w:rsidP="00B542BB">
            <w:pPr>
              <w:numPr>
                <w:ilvl w:val="0"/>
                <w:numId w:val="23"/>
              </w:numPr>
              <w:tabs>
                <w:tab w:val="clear" w:pos="360"/>
                <w:tab w:val="num" w:pos="200"/>
              </w:tabs>
              <w:ind w:left="200" w:hanging="200"/>
              <w:jc w:val="left"/>
              <w:rPr>
                <w:rFonts w:ascii="Calibri" w:hAnsi="Calibri"/>
                <w:sz w:val="20"/>
              </w:rPr>
            </w:pPr>
            <w:r w:rsidRPr="00324065">
              <w:rPr>
                <w:rFonts w:ascii="Calibri" w:hAnsi="Calibri"/>
                <w:sz w:val="20"/>
              </w:rPr>
              <w:t>Bewertungskriterien</w:t>
            </w:r>
          </w:p>
          <w:p w:rsidR="00EC5C13" w:rsidRDefault="00EC5C13" w:rsidP="00EC5C13">
            <w:pPr>
              <w:ind w:left="360"/>
              <w:jc w:val="left"/>
              <w:rPr>
                <w:rFonts w:ascii="Calibri" w:hAnsi="Calibri"/>
                <w:sz w:val="20"/>
              </w:rPr>
            </w:pPr>
          </w:p>
          <w:p w:rsidR="00EC5C13" w:rsidRPr="00324065" w:rsidRDefault="00EC5C13" w:rsidP="00EC5C13">
            <w:pPr>
              <w:ind w:left="360"/>
              <w:jc w:val="left"/>
              <w:rPr>
                <w:rFonts w:ascii="Calibri" w:hAnsi="Calibri"/>
                <w:sz w:val="20"/>
              </w:rPr>
            </w:pPr>
          </w:p>
          <w:p w:rsidR="00EC5C13" w:rsidRPr="00324065" w:rsidRDefault="00EC5C13" w:rsidP="00B542BB">
            <w:pPr>
              <w:numPr>
                <w:ilvl w:val="0"/>
                <w:numId w:val="23"/>
              </w:numPr>
              <w:tabs>
                <w:tab w:val="clear" w:pos="360"/>
                <w:tab w:val="num" w:pos="200"/>
              </w:tabs>
              <w:ind w:left="200" w:hanging="200"/>
              <w:jc w:val="left"/>
              <w:rPr>
                <w:rFonts w:ascii="Calibri" w:hAnsi="Calibri"/>
                <w:sz w:val="20"/>
              </w:rPr>
            </w:pPr>
            <w:r w:rsidRPr="00324065">
              <w:rPr>
                <w:rFonts w:ascii="Calibri" w:hAnsi="Calibri"/>
                <w:sz w:val="20"/>
              </w:rPr>
              <w:t>Expertenbefragung: Vertreter von Arbeitgeberverbänden und Gewerkschaften zum Thema "Mehr Gerechtigkeit durch höhere Löhne?"</w:t>
            </w: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sidRPr="00324065">
              <w:rPr>
                <w:rFonts w:ascii="Calibri" w:hAnsi="Calibri"/>
                <w:sz w:val="20"/>
              </w:rPr>
              <w:t>2. Sequenz:</w:t>
            </w:r>
          </w:p>
          <w:p w:rsidR="00EC5C13" w:rsidRPr="00324065" w:rsidRDefault="00EC5C13" w:rsidP="005E718B">
            <w:pPr>
              <w:pStyle w:val="Listenabsatz"/>
              <w:ind w:left="426"/>
              <w:jc w:val="right"/>
              <w:rPr>
                <w:rFonts w:ascii="Calibri" w:hAnsi="Calibri"/>
                <w:b/>
                <w:sz w:val="8"/>
                <w:szCs w:val="8"/>
              </w:rPr>
            </w:pPr>
          </w:p>
          <w:p w:rsidR="00EC5C13" w:rsidRPr="00324065" w:rsidRDefault="00EC5C13" w:rsidP="005E718B">
            <w:pPr>
              <w:pStyle w:val="Listenabsatz"/>
              <w:ind w:left="66"/>
              <w:jc w:val="right"/>
              <w:rPr>
                <w:rFonts w:ascii="Calibri" w:hAnsi="Calibri"/>
                <w:b/>
                <w:sz w:val="20"/>
              </w:rPr>
            </w:pPr>
            <w:r w:rsidRPr="00324065">
              <w:rPr>
                <w:rFonts w:ascii="Calibri" w:hAnsi="Calibri"/>
                <w:b/>
                <w:sz w:val="20"/>
              </w:rPr>
              <w:t>Kapitel 3.2</w:t>
            </w:r>
          </w:p>
          <w:p w:rsidR="00EC5C13" w:rsidRPr="00324065" w:rsidRDefault="00EC5C13" w:rsidP="00D46116">
            <w:pPr>
              <w:pStyle w:val="Listenabsatz"/>
              <w:ind w:left="66"/>
              <w:jc w:val="right"/>
              <w:rPr>
                <w:rFonts w:ascii="Calibri" w:hAnsi="Calibri"/>
                <w:b/>
                <w:sz w:val="20"/>
              </w:rPr>
            </w:pPr>
            <w:r>
              <w:rPr>
                <w:rFonts w:ascii="Calibri" w:hAnsi="Calibri"/>
                <w:b/>
                <w:sz w:val="16"/>
              </w:rPr>
              <w:t>Staatsverschuldung und Schuldenbremse: Was ist ein vertretbares Ausmaß für die Finanzierung von Staatsausgaben durch Kredite?</w:t>
            </w:r>
          </w:p>
        </w:tc>
        <w:tc>
          <w:tcPr>
            <w:tcW w:w="3827" w:type="dxa"/>
            <w:vMerge/>
            <w:shd w:val="clear" w:color="auto" w:fill="DBE5F1"/>
            <w:vAlign w:val="center"/>
          </w:tcPr>
          <w:p w:rsidR="00EC5C13" w:rsidRPr="00324065" w:rsidRDefault="00EC5C13" w:rsidP="00CF3F2D">
            <w:pPr>
              <w:numPr>
                <w:ilvl w:val="0"/>
                <w:numId w:val="11"/>
              </w:numPr>
              <w:autoSpaceDE w:val="0"/>
              <w:autoSpaceDN w:val="0"/>
              <w:adjustRightInd w:val="0"/>
              <w:ind w:left="277" w:hanging="277"/>
              <w:jc w:val="left"/>
              <w:rPr>
                <w:rFonts w:ascii="Calibri" w:hAnsi="Calibri"/>
                <w:sz w:val="20"/>
              </w:rPr>
            </w:pPr>
          </w:p>
        </w:tc>
        <w:tc>
          <w:tcPr>
            <w:tcW w:w="3969" w:type="dxa"/>
            <w:vMerge/>
            <w:shd w:val="clear" w:color="auto" w:fill="DBE5F1"/>
            <w:vAlign w:val="center"/>
          </w:tcPr>
          <w:p w:rsidR="00EC5C13" w:rsidRPr="00324065" w:rsidRDefault="00EC5C13" w:rsidP="00CF3F2D">
            <w:pPr>
              <w:numPr>
                <w:ilvl w:val="0"/>
                <w:numId w:val="11"/>
              </w:numPr>
              <w:ind w:left="339" w:hanging="284"/>
              <w:jc w:val="left"/>
              <w:rPr>
                <w:rFonts w:ascii="Calibri" w:hAnsi="Calibri"/>
                <w:sz w:val="20"/>
              </w:rPr>
            </w:pPr>
          </w:p>
        </w:tc>
        <w:tc>
          <w:tcPr>
            <w:tcW w:w="993" w:type="dxa"/>
            <w:shd w:val="clear" w:color="auto" w:fill="DBE5F1"/>
            <w:vAlign w:val="center"/>
          </w:tcPr>
          <w:p w:rsidR="00EC5C13" w:rsidRPr="00324065" w:rsidRDefault="00EC5C13" w:rsidP="00D46116">
            <w:pPr>
              <w:jc w:val="left"/>
              <w:rPr>
                <w:rFonts w:ascii="Calibri" w:hAnsi="Calibri"/>
                <w:sz w:val="20"/>
              </w:rPr>
            </w:pPr>
            <w:r>
              <w:rPr>
                <w:rFonts w:ascii="Calibri" w:hAnsi="Calibri"/>
                <w:sz w:val="20"/>
              </w:rPr>
              <w:t>91-97</w:t>
            </w:r>
          </w:p>
        </w:tc>
        <w:tc>
          <w:tcPr>
            <w:tcW w:w="3005" w:type="dxa"/>
            <w:vMerge/>
            <w:shd w:val="clear" w:color="auto" w:fill="DBE5F1"/>
            <w:vAlign w:val="center"/>
          </w:tcPr>
          <w:p w:rsidR="00EC5C13" w:rsidRPr="00324065" w:rsidRDefault="00EC5C13" w:rsidP="00CF3F2D">
            <w:pPr>
              <w:ind w:left="34"/>
              <w:jc w:val="left"/>
              <w:rPr>
                <w:rFonts w:ascii="Calibri" w:hAnsi="Calibri"/>
                <w:sz w:val="20"/>
              </w:rPr>
            </w:pP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sidRPr="00324065">
              <w:rPr>
                <w:rFonts w:ascii="Calibri" w:hAnsi="Calibri"/>
                <w:sz w:val="20"/>
              </w:rPr>
              <w:t>3. Sequenz:</w:t>
            </w:r>
          </w:p>
          <w:p w:rsidR="00EC5C13" w:rsidRPr="00324065" w:rsidRDefault="00EC5C13" w:rsidP="005E718B">
            <w:pPr>
              <w:pStyle w:val="Listenabsatz"/>
              <w:ind w:left="426"/>
              <w:jc w:val="right"/>
              <w:rPr>
                <w:rFonts w:ascii="Calibri" w:hAnsi="Calibri"/>
                <w:b/>
                <w:sz w:val="8"/>
                <w:szCs w:val="8"/>
              </w:rPr>
            </w:pPr>
          </w:p>
          <w:p w:rsidR="00EC5C13" w:rsidRPr="00324065" w:rsidRDefault="00EC5C13" w:rsidP="005E718B">
            <w:pPr>
              <w:pStyle w:val="Listenabsatz"/>
              <w:ind w:left="66"/>
              <w:jc w:val="right"/>
              <w:rPr>
                <w:rFonts w:ascii="Calibri" w:hAnsi="Calibri"/>
                <w:b/>
                <w:sz w:val="20"/>
              </w:rPr>
            </w:pPr>
            <w:r w:rsidRPr="00324065">
              <w:rPr>
                <w:rFonts w:ascii="Calibri" w:hAnsi="Calibri"/>
                <w:b/>
                <w:sz w:val="20"/>
              </w:rPr>
              <w:t>Kapitel 3.3</w:t>
            </w:r>
          </w:p>
          <w:p w:rsidR="00EC5C13" w:rsidRPr="00324065" w:rsidRDefault="00EC5C13" w:rsidP="005E718B">
            <w:pPr>
              <w:pStyle w:val="Listenabsatz"/>
              <w:ind w:left="66"/>
              <w:jc w:val="right"/>
              <w:rPr>
                <w:rFonts w:ascii="Calibri" w:hAnsi="Calibri"/>
                <w:b/>
                <w:sz w:val="20"/>
              </w:rPr>
            </w:pPr>
            <w:r>
              <w:rPr>
                <w:rFonts w:ascii="Calibri" w:hAnsi="Calibri"/>
                <w:b/>
                <w:sz w:val="16"/>
              </w:rPr>
              <w:t>Entscheidungsträger und Bereiche der Wirtschaftspolitik: Ordnungs-, Prozess- und Strukturpolitik</w:t>
            </w:r>
          </w:p>
        </w:tc>
        <w:tc>
          <w:tcPr>
            <w:tcW w:w="3827" w:type="dxa"/>
            <w:vMerge/>
            <w:shd w:val="clear" w:color="auto" w:fill="DBE5F1"/>
            <w:vAlign w:val="center"/>
          </w:tcPr>
          <w:p w:rsidR="00EC5C13" w:rsidRPr="00324065" w:rsidRDefault="00EC5C13" w:rsidP="00CF3F2D">
            <w:pPr>
              <w:numPr>
                <w:ilvl w:val="0"/>
                <w:numId w:val="11"/>
              </w:numPr>
              <w:autoSpaceDE w:val="0"/>
              <w:autoSpaceDN w:val="0"/>
              <w:adjustRightInd w:val="0"/>
              <w:ind w:left="277" w:hanging="277"/>
              <w:jc w:val="left"/>
              <w:rPr>
                <w:rFonts w:ascii="Calibri" w:hAnsi="Calibri"/>
                <w:sz w:val="20"/>
              </w:rPr>
            </w:pPr>
          </w:p>
        </w:tc>
        <w:tc>
          <w:tcPr>
            <w:tcW w:w="3969" w:type="dxa"/>
            <w:vMerge/>
            <w:shd w:val="clear" w:color="auto" w:fill="DBE5F1"/>
            <w:vAlign w:val="center"/>
          </w:tcPr>
          <w:p w:rsidR="00EC5C13" w:rsidRPr="00324065" w:rsidRDefault="00EC5C13" w:rsidP="00CF3F2D">
            <w:pPr>
              <w:numPr>
                <w:ilvl w:val="0"/>
                <w:numId w:val="11"/>
              </w:numPr>
              <w:ind w:left="339" w:hanging="284"/>
              <w:jc w:val="left"/>
              <w:rPr>
                <w:rFonts w:ascii="Calibri" w:hAnsi="Calibri"/>
                <w:sz w:val="20"/>
              </w:rPr>
            </w:pPr>
          </w:p>
        </w:tc>
        <w:tc>
          <w:tcPr>
            <w:tcW w:w="993" w:type="dxa"/>
            <w:shd w:val="clear" w:color="auto" w:fill="DBE5F1"/>
            <w:vAlign w:val="center"/>
          </w:tcPr>
          <w:p w:rsidR="00EC5C13" w:rsidRPr="00324065" w:rsidRDefault="00EC5C13" w:rsidP="00CF3F2D">
            <w:pPr>
              <w:jc w:val="left"/>
              <w:rPr>
                <w:rFonts w:ascii="Calibri" w:hAnsi="Calibri"/>
                <w:sz w:val="20"/>
              </w:rPr>
            </w:pPr>
            <w:r>
              <w:rPr>
                <w:rFonts w:ascii="Calibri" w:hAnsi="Calibri"/>
                <w:sz w:val="20"/>
              </w:rPr>
              <w:t>98-100</w:t>
            </w:r>
          </w:p>
        </w:tc>
        <w:tc>
          <w:tcPr>
            <w:tcW w:w="3005" w:type="dxa"/>
            <w:vMerge/>
            <w:shd w:val="clear" w:color="auto" w:fill="DBE5F1"/>
            <w:vAlign w:val="center"/>
          </w:tcPr>
          <w:p w:rsidR="00EC5C13" w:rsidRPr="00324065" w:rsidRDefault="00EC5C13" w:rsidP="00CF3F2D">
            <w:pPr>
              <w:ind w:left="34"/>
              <w:jc w:val="left"/>
              <w:rPr>
                <w:rFonts w:ascii="Calibri" w:hAnsi="Calibri"/>
                <w:sz w:val="20"/>
              </w:rPr>
            </w:pP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sidRPr="00324065">
              <w:rPr>
                <w:rFonts w:ascii="Calibri" w:hAnsi="Calibri"/>
                <w:sz w:val="20"/>
              </w:rPr>
              <w:t>4. Sequenz:</w:t>
            </w:r>
          </w:p>
          <w:p w:rsidR="00EC5C13" w:rsidRPr="00324065" w:rsidRDefault="00EC5C13" w:rsidP="005E718B">
            <w:pPr>
              <w:pStyle w:val="Listenabsatz"/>
              <w:ind w:left="66"/>
              <w:jc w:val="right"/>
              <w:rPr>
                <w:rFonts w:ascii="Calibri" w:hAnsi="Calibri"/>
                <w:b/>
                <w:sz w:val="8"/>
                <w:szCs w:val="8"/>
              </w:rPr>
            </w:pPr>
          </w:p>
          <w:p w:rsidR="00EC5C13" w:rsidRPr="00324065" w:rsidRDefault="00EC5C13" w:rsidP="005E718B">
            <w:pPr>
              <w:pStyle w:val="Listenabsatz"/>
              <w:ind w:left="66"/>
              <w:jc w:val="right"/>
              <w:rPr>
                <w:rFonts w:ascii="Calibri" w:hAnsi="Calibri"/>
                <w:b/>
                <w:sz w:val="20"/>
              </w:rPr>
            </w:pPr>
            <w:r w:rsidRPr="00324065">
              <w:rPr>
                <w:rFonts w:ascii="Calibri" w:hAnsi="Calibri"/>
                <w:b/>
                <w:sz w:val="20"/>
              </w:rPr>
              <w:t>Kapitel 3.4</w:t>
            </w:r>
          </w:p>
          <w:p w:rsidR="00EC5C13" w:rsidRPr="00D61992" w:rsidRDefault="00EC5C13" w:rsidP="005E718B">
            <w:pPr>
              <w:pStyle w:val="Listenabsatz"/>
              <w:ind w:left="66"/>
              <w:jc w:val="right"/>
              <w:rPr>
                <w:rFonts w:ascii="Calibri" w:hAnsi="Calibri"/>
                <w:b/>
                <w:sz w:val="16"/>
              </w:rPr>
            </w:pPr>
            <w:r w:rsidRPr="00D61992">
              <w:rPr>
                <w:rFonts w:ascii="Calibri" w:hAnsi="Calibri"/>
                <w:b/>
                <w:i/>
                <w:sz w:val="16"/>
              </w:rPr>
              <w:t>Vertiefung:</w:t>
            </w:r>
            <w:r w:rsidRPr="00D61992">
              <w:rPr>
                <w:rFonts w:ascii="Calibri" w:hAnsi="Calibri"/>
                <w:b/>
                <w:sz w:val="16"/>
              </w:rPr>
              <w:t xml:space="preserve"> </w:t>
            </w:r>
          </w:p>
          <w:p w:rsidR="00EC5C13" w:rsidRPr="00324065" w:rsidRDefault="00EC5C13" w:rsidP="00D46116">
            <w:pPr>
              <w:pStyle w:val="Listenabsatz"/>
              <w:ind w:left="66"/>
              <w:jc w:val="right"/>
              <w:rPr>
                <w:rFonts w:ascii="Calibri" w:hAnsi="Calibri"/>
                <w:b/>
                <w:sz w:val="20"/>
              </w:rPr>
            </w:pPr>
            <w:r>
              <w:rPr>
                <w:rFonts w:ascii="Calibri" w:hAnsi="Calibri"/>
                <w:b/>
                <w:sz w:val="16"/>
              </w:rPr>
              <w:t>Der Streit um die „schwarze Null“ im Bundeshaushalt 2019 – „stark investiv geprägter Haushalt“ oder „Investitionslücke“?</w:t>
            </w:r>
          </w:p>
        </w:tc>
        <w:tc>
          <w:tcPr>
            <w:tcW w:w="3827" w:type="dxa"/>
            <w:vMerge/>
            <w:shd w:val="clear" w:color="auto" w:fill="DBE5F1"/>
            <w:vAlign w:val="center"/>
          </w:tcPr>
          <w:p w:rsidR="00EC5C13" w:rsidRPr="00324065" w:rsidRDefault="00EC5C13" w:rsidP="00CF3F2D">
            <w:pPr>
              <w:numPr>
                <w:ilvl w:val="0"/>
                <w:numId w:val="11"/>
              </w:numPr>
              <w:autoSpaceDE w:val="0"/>
              <w:autoSpaceDN w:val="0"/>
              <w:adjustRightInd w:val="0"/>
              <w:ind w:left="277" w:hanging="277"/>
              <w:jc w:val="left"/>
              <w:rPr>
                <w:rFonts w:ascii="Calibri" w:hAnsi="Calibri"/>
                <w:sz w:val="20"/>
              </w:rPr>
            </w:pPr>
          </w:p>
        </w:tc>
        <w:tc>
          <w:tcPr>
            <w:tcW w:w="3969" w:type="dxa"/>
            <w:vMerge/>
            <w:shd w:val="clear" w:color="auto" w:fill="DBE5F1"/>
            <w:vAlign w:val="center"/>
          </w:tcPr>
          <w:p w:rsidR="00EC5C13" w:rsidRPr="00324065" w:rsidRDefault="00EC5C13" w:rsidP="00CF3F2D">
            <w:pPr>
              <w:numPr>
                <w:ilvl w:val="0"/>
                <w:numId w:val="11"/>
              </w:numPr>
              <w:ind w:left="339" w:hanging="284"/>
              <w:jc w:val="left"/>
              <w:rPr>
                <w:rFonts w:ascii="Calibri" w:hAnsi="Calibri"/>
                <w:sz w:val="20"/>
              </w:rPr>
            </w:pPr>
          </w:p>
        </w:tc>
        <w:tc>
          <w:tcPr>
            <w:tcW w:w="993" w:type="dxa"/>
            <w:shd w:val="clear" w:color="auto" w:fill="DBE5F1"/>
            <w:vAlign w:val="center"/>
          </w:tcPr>
          <w:p w:rsidR="00EC5C13" w:rsidRPr="00324065" w:rsidRDefault="00EC5C13" w:rsidP="00CF3F2D">
            <w:pPr>
              <w:jc w:val="left"/>
              <w:rPr>
                <w:rFonts w:ascii="Calibri" w:hAnsi="Calibri"/>
                <w:sz w:val="20"/>
              </w:rPr>
            </w:pPr>
            <w:r>
              <w:rPr>
                <w:rFonts w:ascii="Calibri" w:hAnsi="Calibri"/>
                <w:sz w:val="20"/>
              </w:rPr>
              <w:t>101</w:t>
            </w:r>
            <w:r w:rsidR="00F828F8">
              <w:rPr>
                <w:rFonts w:ascii="Calibri" w:hAnsi="Calibri"/>
                <w:sz w:val="20"/>
              </w:rPr>
              <w:t>-107</w:t>
            </w:r>
          </w:p>
        </w:tc>
        <w:tc>
          <w:tcPr>
            <w:tcW w:w="3005" w:type="dxa"/>
            <w:vMerge/>
            <w:shd w:val="clear" w:color="auto" w:fill="DBE5F1"/>
            <w:vAlign w:val="center"/>
          </w:tcPr>
          <w:p w:rsidR="00EC5C13" w:rsidRPr="00324065" w:rsidRDefault="00EC5C13" w:rsidP="00CF3F2D">
            <w:pPr>
              <w:ind w:left="34"/>
              <w:jc w:val="left"/>
              <w:rPr>
                <w:rFonts w:ascii="Calibri" w:hAnsi="Calibri"/>
                <w:sz w:val="20"/>
              </w:rPr>
            </w:pPr>
          </w:p>
        </w:tc>
      </w:tr>
    </w:tbl>
    <w:p w:rsidR="00D42763" w:rsidRPr="00324065" w:rsidRDefault="00D42763" w:rsidP="004F74D3">
      <w:pPr>
        <w:rPr>
          <w:rFonts w:ascii="Calibri" w:hAnsi="Calibri"/>
          <w:sz w:val="20"/>
        </w:rPr>
      </w:pPr>
    </w:p>
    <w:p w:rsidR="00380244" w:rsidRDefault="00380244" w:rsidP="004F74D3">
      <w:pPr>
        <w:rPr>
          <w:rFonts w:ascii="Calibri" w:hAnsi="Calibri"/>
          <w:sz w:val="20"/>
        </w:rPr>
      </w:pPr>
    </w:p>
    <w:p w:rsidR="00A040B0" w:rsidRDefault="00A040B0" w:rsidP="004F74D3">
      <w:pPr>
        <w:rPr>
          <w:rFonts w:ascii="Calibri" w:hAnsi="Calibri"/>
          <w:sz w:val="20"/>
        </w:rPr>
      </w:pPr>
    </w:p>
    <w:p w:rsidR="00A040B0" w:rsidRDefault="00A040B0" w:rsidP="004F74D3">
      <w:pPr>
        <w:rPr>
          <w:rFonts w:ascii="Calibri" w:hAnsi="Calibri"/>
          <w:sz w:val="20"/>
        </w:rPr>
      </w:pPr>
    </w:p>
    <w:p w:rsidR="00146EC7" w:rsidRDefault="00146EC7" w:rsidP="004F74D3">
      <w:pPr>
        <w:rPr>
          <w:rFonts w:ascii="Calibri" w:hAnsi="Calibri"/>
          <w:sz w:val="20"/>
        </w:rPr>
      </w:pPr>
    </w:p>
    <w:p w:rsidR="00146EC7" w:rsidRDefault="00146EC7" w:rsidP="004F74D3">
      <w:pPr>
        <w:rPr>
          <w:rFonts w:ascii="Calibri" w:hAnsi="Calibri"/>
          <w:sz w:val="20"/>
        </w:rPr>
      </w:pPr>
    </w:p>
    <w:p w:rsidR="00146EC7" w:rsidRDefault="00146EC7" w:rsidP="004F74D3">
      <w:pPr>
        <w:rPr>
          <w:rFonts w:ascii="Calibri" w:hAnsi="Calibri"/>
          <w:sz w:val="20"/>
        </w:rPr>
      </w:pPr>
    </w:p>
    <w:p w:rsidR="00146EC7" w:rsidRDefault="00146EC7" w:rsidP="004F74D3">
      <w:pPr>
        <w:rPr>
          <w:rFonts w:ascii="Calibri" w:hAnsi="Calibri"/>
          <w:sz w:val="20"/>
        </w:rPr>
      </w:pPr>
    </w:p>
    <w:p w:rsidR="00146EC7" w:rsidRDefault="00146EC7" w:rsidP="004F74D3">
      <w:pPr>
        <w:rPr>
          <w:rFonts w:ascii="Calibri" w:hAnsi="Calibri"/>
          <w:sz w:val="20"/>
        </w:rPr>
      </w:pPr>
    </w:p>
    <w:p w:rsidR="00146EC7" w:rsidRPr="00324065" w:rsidRDefault="00146EC7" w:rsidP="004F74D3">
      <w:pPr>
        <w:rPr>
          <w:rFonts w:ascii="Calibri" w:hAnsi="Calibri"/>
          <w:sz w:val="20"/>
        </w:rPr>
      </w:pPr>
    </w:p>
    <w:p w:rsidR="003553C0" w:rsidRPr="00324065" w:rsidRDefault="007F256B" w:rsidP="003553C0">
      <w:pPr>
        <w:pStyle w:val="Kopfzeile"/>
        <w:tabs>
          <w:tab w:val="clear" w:pos="4536"/>
          <w:tab w:val="left" w:pos="3544"/>
        </w:tabs>
        <w:rPr>
          <w:rFonts w:ascii="Calibri" w:hAnsi="Calibri"/>
          <w:b/>
          <w:szCs w:val="24"/>
        </w:rPr>
      </w:pPr>
      <w:r w:rsidRPr="00324065">
        <w:rPr>
          <w:rFonts w:ascii="Calibri" w:hAnsi="Calibri"/>
          <w:b/>
          <w:color w:val="808080"/>
          <w:szCs w:val="24"/>
        </w:rPr>
        <w:lastRenderedPageBreak/>
        <w:t xml:space="preserve">Wirtschaftspolitik – </w:t>
      </w:r>
      <w:r w:rsidR="003553C0" w:rsidRPr="00324065">
        <w:rPr>
          <w:rFonts w:ascii="Calibri" w:hAnsi="Calibri"/>
          <w:b/>
          <w:szCs w:val="24"/>
        </w:rPr>
        <w:t>Unterrichtsvorhaben 4</w:t>
      </w:r>
    </w:p>
    <w:p w:rsidR="003553C0" w:rsidRPr="00324065" w:rsidRDefault="003553C0" w:rsidP="003553C0">
      <w:pPr>
        <w:pStyle w:val="Kopfzeile"/>
        <w:tabs>
          <w:tab w:val="clear" w:pos="4536"/>
          <w:tab w:val="left" w:pos="3544"/>
        </w:tabs>
        <w:rPr>
          <w:rFonts w:ascii="Calibri" w:hAnsi="Calibri"/>
          <w:b/>
          <w:szCs w:val="24"/>
        </w:rPr>
      </w:pPr>
    </w:p>
    <w:p w:rsidR="00025BA7" w:rsidRPr="00324065" w:rsidRDefault="003553C0" w:rsidP="003553C0">
      <w:pPr>
        <w:pStyle w:val="Kopfzeile"/>
        <w:tabs>
          <w:tab w:val="clear" w:pos="4536"/>
          <w:tab w:val="left" w:pos="1418"/>
        </w:tabs>
        <w:rPr>
          <w:rFonts w:ascii="Calibri" w:hAnsi="Calibri"/>
          <w:b/>
          <w:sz w:val="22"/>
          <w:szCs w:val="22"/>
        </w:rPr>
      </w:pPr>
      <w:r w:rsidRPr="00324065">
        <w:rPr>
          <w:rFonts w:ascii="Calibri" w:hAnsi="Calibri"/>
          <w:b/>
          <w:sz w:val="22"/>
          <w:szCs w:val="22"/>
        </w:rPr>
        <w:t>Kapitel 4</w:t>
      </w:r>
      <w:r w:rsidR="007C2D4B" w:rsidRPr="00324065">
        <w:rPr>
          <w:rFonts w:ascii="Calibri" w:hAnsi="Calibri"/>
          <w:b/>
          <w:sz w:val="22"/>
          <w:szCs w:val="22"/>
        </w:rPr>
        <w:t>:</w:t>
      </w:r>
      <w:r w:rsidRPr="00324065">
        <w:rPr>
          <w:rFonts w:ascii="Calibri" w:hAnsi="Calibri"/>
          <w:b/>
          <w:sz w:val="22"/>
          <w:szCs w:val="22"/>
        </w:rPr>
        <w:tab/>
      </w:r>
      <w:r w:rsidR="0036571E">
        <w:rPr>
          <w:rFonts w:ascii="Calibri" w:hAnsi="Calibri"/>
          <w:b/>
          <w:sz w:val="22"/>
          <w:szCs w:val="22"/>
          <w:lang w:val="de-DE"/>
        </w:rPr>
        <w:t>Mit welchen Mitteln können</w:t>
      </w:r>
      <w:r w:rsidR="00230B1E">
        <w:rPr>
          <w:rFonts w:ascii="Calibri" w:hAnsi="Calibri"/>
          <w:b/>
          <w:sz w:val="22"/>
          <w:szCs w:val="22"/>
          <w:lang w:val="de-DE"/>
        </w:rPr>
        <w:t xml:space="preserve"> Inflation und Deflation vermie</w:t>
      </w:r>
      <w:r w:rsidR="00E84756">
        <w:rPr>
          <w:rFonts w:ascii="Calibri" w:hAnsi="Calibri"/>
          <w:b/>
          <w:sz w:val="22"/>
          <w:szCs w:val="22"/>
          <w:lang w:val="de-DE"/>
        </w:rPr>
        <w:t xml:space="preserve">den </w:t>
      </w:r>
      <w:r w:rsidR="0036571E">
        <w:rPr>
          <w:rFonts w:ascii="Calibri" w:hAnsi="Calibri"/>
          <w:b/>
          <w:sz w:val="22"/>
          <w:szCs w:val="22"/>
          <w:lang w:val="de-DE"/>
        </w:rPr>
        <w:t>w</w:t>
      </w:r>
      <w:r w:rsidR="00230B1E">
        <w:rPr>
          <w:rFonts w:ascii="Calibri" w:hAnsi="Calibri"/>
          <w:b/>
          <w:sz w:val="22"/>
          <w:szCs w:val="22"/>
          <w:lang w:val="de-DE"/>
        </w:rPr>
        <w:t>erden</w:t>
      </w:r>
      <w:r w:rsidR="0036571E">
        <w:rPr>
          <w:rFonts w:ascii="Calibri" w:hAnsi="Calibri"/>
          <w:b/>
          <w:sz w:val="22"/>
          <w:szCs w:val="22"/>
          <w:lang w:val="de-DE"/>
        </w:rPr>
        <w:t xml:space="preserve"> und die Stabilität des Euros gesichert werden?</w:t>
      </w:r>
    </w:p>
    <w:p w:rsidR="003553C0" w:rsidRPr="00324065" w:rsidRDefault="007C2D4B" w:rsidP="003553C0">
      <w:pPr>
        <w:rPr>
          <w:rFonts w:ascii="Calibri" w:hAnsi="Calibri"/>
          <w:b/>
          <w:sz w:val="22"/>
          <w:szCs w:val="22"/>
        </w:rPr>
      </w:pPr>
      <w:r w:rsidRPr="00324065">
        <w:rPr>
          <w:rFonts w:ascii="Calibri" w:hAnsi="Calibri"/>
          <w:b/>
          <w:sz w:val="22"/>
          <w:szCs w:val="22"/>
        </w:rPr>
        <w:t>Tabelle 1</w:t>
      </w:r>
      <w:r w:rsidR="003553C0" w:rsidRPr="00324065">
        <w:rPr>
          <w:rFonts w:ascii="Calibri" w:hAnsi="Calibri"/>
          <w:b/>
          <w:sz w:val="22"/>
          <w:szCs w:val="22"/>
        </w:rPr>
        <w:t xml:space="preserve">: </w:t>
      </w:r>
      <w:r w:rsidR="003553C0" w:rsidRPr="00324065">
        <w:rPr>
          <w:rFonts w:ascii="Calibri" w:hAnsi="Calibri"/>
          <w:b/>
          <w:sz w:val="22"/>
          <w:szCs w:val="22"/>
        </w:rPr>
        <w:tab/>
        <w:t xml:space="preserve">Übergeordnete Kompetenzerwartungen in Kapitel 4 </w:t>
      </w:r>
    </w:p>
    <w:p w:rsidR="003553C0" w:rsidRPr="00324065" w:rsidRDefault="003553C0" w:rsidP="003553C0">
      <w:pPr>
        <w:ind w:left="708" w:firstLine="708"/>
        <w:rPr>
          <w:rFonts w:ascii="Calibri" w:hAnsi="Calibri"/>
          <w:sz w:val="22"/>
          <w:szCs w:val="22"/>
        </w:rPr>
      </w:pPr>
      <w:r w:rsidRPr="00324065">
        <w:rPr>
          <w:rFonts w:ascii="Calibri" w:hAnsi="Calibri"/>
          <w:sz w:val="22"/>
          <w:szCs w:val="22"/>
        </w:rPr>
        <w:t xml:space="preserve">Schwerpunktmäßig können in Kapitel 4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BD010F" w:rsidRPr="00324065" w:rsidRDefault="00BD010F" w:rsidP="003553C0">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3574"/>
        <w:gridCol w:w="3559"/>
        <w:gridCol w:w="3573"/>
      </w:tblGrid>
      <w:tr w:rsidR="00BB6128" w:rsidRPr="00324065" w:rsidTr="002F7BAD">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872A39">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230B1E"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2F7BAD">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werten fragegeleitet Daten und deren Aufbereitung im Hinblick auf Datenquellen, Aussage- und Geltungsbereiche, Darstellungsarten, Trends, Korrelationen und Gesetzmäßigkeiten aus und überprüfen diese bezüglich ihrer Gültigkeit für die Ausgangsfrage (MK3)</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präsentieren konkrete Lösungsmodelle, Alternativen oder Verbesserungsvorschläge zu einer konkreten sozialwissenschaftlichen Problemstellung (MK7)</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identifizieren und überprüfen sozialwissenschaftliche Indikatoren im Hinblick auf ihre Validität (MK16)</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2F7BAD" w:rsidRPr="00324065" w:rsidTr="002F7BAD">
        <w:tc>
          <w:tcPr>
            <w:tcW w:w="14317" w:type="dxa"/>
            <w:gridSpan w:val="4"/>
            <w:shd w:val="clear" w:color="auto" w:fill="EAF1DD"/>
          </w:tcPr>
          <w:p w:rsidR="002F7BAD" w:rsidRPr="00324065" w:rsidRDefault="002F7BAD" w:rsidP="00F828F8">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 xml:space="preserve">4 Wirtschaftspolitik (Lehrplan S. 65/66 – Lehrbuch S. </w:t>
            </w:r>
            <w:r w:rsidR="00CF6B69">
              <w:rPr>
                <w:rFonts w:ascii="Calibri" w:hAnsi="Calibri"/>
                <w:sz w:val="21"/>
                <w:szCs w:val="21"/>
              </w:rPr>
              <w:t>11</w:t>
            </w:r>
            <w:r w:rsidR="00F828F8">
              <w:rPr>
                <w:rFonts w:ascii="Calibri" w:hAnsi="Calibri"/>
                <w:sz w:val="21"/>
                <w:szCs w:val="21"/>
              </w:rPr>
              <w:t>0</w:t>
            </w:r>
            <w:r w:rsidR="00CF6B69">
              <w:rPr>
                <w:rFonts w:ascii="Calibri" w:hAnsi="Calibri"/>
                <w:sz w:val="21"/>
                <w:szCs w:val="21"/>
              </w:rPr>
              <w:t>-1</w:t>
            </w:r>
            <w:r w:rsidR="00F828F8">
              <w:rPr>
                <w:rFonts w:ascii="Calibri" w:hAnsi="Calibri"/>
                <w:sz w:val="21"/>
                <w:szCs w:val="21"/>
              </w:rPr>
              <w:t>39</w:t>
            </w:r>
            <w:r w:rsidRPr="00324065">
              <w:rPr>
                <w:rFonts w:ascii="Calibri" w:hAnsi="Calibri"/>
                <w:sz w:val="21"/>
                <w:szCs w:val="21"/>
              </w:rPr>
              <w:t>)</w:t>
            </w:r>
          </w:p>
        </w:tc>
      </w:tr>
      <w:tr w:rsidR="002F7BAD" w:rsidRPr="00324065" w:rsidTr="002F7BAD">
        <w:tc>
          <w:tcPr>
            <w:tcW w:w="14317" w:type="dxa"/>
            <w:gridSpan w:val="4"/>
            <w:shd w:val="clear" w:color="auto" w:fill="EAF1DD"/>
          </w:tcPr>
          <w:p w:rsidR="002F7BAD" w:rsidRPr="00324065" w:rsidRDefault="002F7BAD"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734899" w:rsidRPr="00324065">
              <w:rPr>
                <w:rFonts w:ascii="Calibri" w:hAnsi="Calibri"/>
                <w:sz w:val="20"/>
                <w:szCs w:val="21"/>
              </w:rPr>
              <w:t>Zielgrößen der gesamtwirtschaftlichen Entwicklung in Deutschland, Konjunktur- und Wirtschaftsschwankungen</w:t>
            </w:r>
            <w:r w:rsidR="00F83E25" w:rsidRPr="00324065">
              <w:rPr>
                <w:rFonts w:ascii="Calibri" w:hAnsi="Calibri"/>
                <w:sz w:val="20"/>
                <w:szCs w:val="21"/>
              </w:rPr>
              <w:t xml:space="preserve">, </w:t>
            </w:r>
            <w:r w:rsidRPr="00324065">
              <w:rPr>
                <w:rFonts w:ascii="Calibri" w:hAnsi="Calibri"/>
                <w:sz w:val="20"/>
                <w:szCs w:val="21"/>
              </w:rPr>
              <w:tab/>
            </w:r>
            <w:r w:rsidR="00F83E25" w:rsidRPr="00324065">
              <w:rPr>
                <w:rFonts w:ascii="Calibri" w:hAnsi="Calibri"/>
                <w:sz w:val="20"/>
                <w:szCs w:val="21"/>
              </w:rPr>
              <w:t>Europäische Wirtschafts- und Währungsunion sow</w:t>
            </w:r>
            <w:r w:rsidR="00D37516" w:rsidRPr="00324065">
              <w:rPr>
                <w:rFonts w:ascii="Calibri" w:hAnsi="Calibri"/>
                <w:sz w:val="20"/>
                <w:szCs w:val="21"/>
              </w:rPr>
              <w:t>ie europäische Geldpolitik</w:t>
            </w:r>
          </w:p>
        </w:tc>
      </w:tr>
      <w:tr w:rsidR="002F7BAD" w:rsidRPr="00324065" w:rsidTr="002F7BAD">
        <w:tc>
          <w:tcPr>
            <w:tcW w:w="14317" w:type="dxa"/>
            <w:gridSpan w:val="4"/>
            <w:shd w:val="clear" w:color="auto" w:fill="EAF1DD"/>
          </w:tcPr>
          <w:p w:rsidR="002F7BAD" w:rsidRPr="00324065" w:rsidRDefault="002F7BAD"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3B2B94" w:rsidRPr="00324065">
              <w:rPr>
                <w:rFonts w:ascii="Calibri" w:hAnsi="Calibri"/>
                <w:sz w:val="21"/>
                <w:szCs w:val="21"/>
              </w:rPr>
              <w:t>0</w:t>
            </w:r>
            <w:r w:rsidRPr="00324065">
              <w:rPr>
                <w:rFonts w:ascii="Calibri" w:hAnsi="Calibri"/>
                <w:sz w:val="21"/>
                <w:szCs w:val="21"/>
              </w:rPr>
              <w:t xml:space="preserve"> Unterrichtsstunden</w:t>
            </w:r>
          </w:p>
        </w:tc>
      </w:tr>
    </w:tbl>
    <w:p w:rsidR="00275FDA" w:rsidRPr="00324065" w:rsidRDefault="00275FDA" w:rsidP="004F74D3">
      <w:pPr>
        <w:rPr>
          <w:rFonts w:ascii="Calibri" w:hAnsi="Calibri"/>
          <w:sz w:val="20"/>
        </w:rPr>
      </w:pPr>
    </w:p>
    <w:p w:rsidR="00F83E25" w:rsidRPr="00324065" w:rsidRDefault="00F83E25" w:rsidP="004F74D3">
      <w:pPr>
        <w:rPr>
          <w:rFonts w:ascii="Calibri" w:hAnsi="Calibri"/>
          <w:sz w:val="20"/>
        </w:rPr>
      </w:pPr>
    </w:p>
    <w:p w:rsidR="00586DBE" w:rsidRPr="00324065" w:rsidRDefault="00586DBE" w:rsidP="004F74D3">
      <w:pPr>
        <w:rPr>
          <w:rFonts w:ascii="Calibri" w:hAnsi="Calibri"/>
          <w:sz w:val="20"/>
        </w:rPr>
      </w:pPr>
    </w:p>
    <w:p w:rsidR="005E718B" w:rsidRPr="00324065" w:rsidRDefault="005E718B" w:rsidP="004F74D3">
      <w:pPr>
        <w:rPr>
          <w:rFonts w:ascii="Calibri" w:hAnsi="Calibri"/>
          <w:sz w:val="20"/>
        </w:rPr>
      </w:pPr>
    </w:p>
    <w:p w:rsidR="005E718B" w:rsidRDefault="005E718B" w:rsidP="004F74D3">
      <w:pPr>
        <w:rPr>
          <w:rFonts w:ascii="Calibri" w:hAnsi="Calibri"/>
          <w:sz w:val="20"/>
        </w:rPr>
      </w:pPr>
    </w:p>
    <w:p w:rsidR="00A040B0" w:rsidRPr="00324065" w:rsidRDefault="00A040B0" w:rsidP="004F74D3">
      <w:pPr>
        <w:rPr>
          <w:rFonts w:ascii="Calibri" w:hAnsi="Calibri"/>
          <w:sz w:val="20"/>
        </w:rPr>
      </w:pPr>
    </w:p>
    <w:p w:rsidR="005E718B" w:rsidRPr="00324065" w:rsidRDefault="005E718B" w:rsidP="004F74D3">
      <w:pPr>
        <w:rPr>
          <w:rFonts w:ascii="Calibri" w:hAnsi="Calibri"/>
          <w:sz w:val="20"/>
        </w:rPr>
      </w:pPr>
    </w:p>
    <w:p w:rsidR="0036571E" w:rsidRPr="00324065" w:rsidRDefault="00B136B0" w:rsidP="0036571E">
      <w:pPr>
        <w:pStyle w:val="Kopfzeile"/>
        <w:tabs>
          <w:tab w:val="clear" w:pos="4536"/>
          <w:tab w:val="left" w:pos="1418"/>
        </w:tabs>
        <w:rPr>
          <w:rFonts w:ascii="Calibri" w:hAnsi="Calibri"/>
          <w:b/>
          <w:sz w:val="22"/>
          <w:szCs w:val="22"/>
        </w:rPr>
      </w:pPr>
      <w:r w:rsidRPr="00324065">
        <w:rPr>
          <w:rFonts w:ascii="Calibri" w:hAnsi="Calibri"/>
          <w:b/>
          <w:sz w:val="22"/>
          <w:szCs w:val="22"/>
        </w:rPr>
        <w:lastRenderedPageBreak/>
        <w:t xml:space="preserve">Kapitel 4: </w:t>
      </w:r>
      <w:r w:rsidRPr="00324065">
        <w:rPr>
          <w:rFonts w:ascii="Calibri" w:hAnsi="Calibri"/>
          <w:b/>
          <w:sz w:val="22"/>
          <w:szCs w:val="22"/>
        </w:rPr>
        <w:tab/>
      </w:r>
      <w:r w:rsidR="0036571E">
        <w:rPr>
          <w:rFonts w:ascii="Calibri" w:hAnsi="Calibri"/>
          <w:b/>
          <w:sz w:val="22"/>
          <w:szCs w:val="22"/>
          <w:lang w:val="de-DE"/>
        </w:rPr>
        <w:t>Mit welchen Mitteln können Inflation und Deflation vermieden werden und die Stabilität des Euros gesichert werden?</w:t>
      </w:r>
    </w:p>
    <w:p w:rsidR="00B136B0" w:rsidRPr="00324065" w:rsidRDefault="00B136B0" w:rsidP="00B136B0">
      <w:pPr>
        <w:pStyle w:val="Kopfzeile"/>
        <w:tabs>
          <w:tab w:val="clear" w:pos="4536"/>
          <w:tab w:val="left" w:pos="1418"/>
        </w:tabs>
        <w:rPr>
          <w:rFonts w:ascii="Calibri" w:hAnsi="Calibri"/>
          <w:b/>
          <w:bCs/>
          <w:sz w:val="22"/>
          <w:szCs w:val="22"/>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4</w:t>
      </w:r>
    </w:p>
    <w:p w:rsidR="00B136B0" w:rsidRPr="00324065" w:rsidRDefault="00B136B0" w:rsidP="00B136B0">
      <w:pPr>
        <w:ind w:left="708" w:firstLine="708"/>
        <w:rPr>
          <w:rFonts w:ascii="Calibri" w:hAnsi="Calibri"/>
          <w:sz w:val="22"/>
          <w:szCs w:val="22"/>
        </w:rPr>
      </w:pPr>
      <w:r w:rsidRPr="00324065">
        <w:rPr>
          <w:rFonts w:ascii="Calibri" w:hAnsi="Calibri"/>
          <w:sz w:val="22"/>
          <w:szCs w:val="22"/>
        </w:rPr>
        <w:t>Schw</w:t>
      </w:r>
      <w:r w:rsidR="005A5F2E" w:rsidRPr="00324065">
        <w:rPr>
          <w:rFonts w:ascii="Calibri" w:hAnsi="Calibri"/>
          <w:sz w:val="22"/>
          <w:szCs w:val="22"/>
        </w:rPr>
        <w:t>erpunktmäßig können in Kapitel 4</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B136B0" w:rsidRPr="00324065" w:rsidRDefault="00B136B0" w:rsidP="00B136B0">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B01D3E">
            <w:pPr>
              <w:pStyle w:val="Listenabsatz"/>
              <w:rPr>
                <w:rFonts w:ascii="Calibri" w:hAnsi="Calibri"/>
                <w:sz w:val="20"/>
              </w:rPr>
            </w:pPr>
          </w:p>
        </w:tc>
        <w:tc>
          <w:tcPr>
            <w:tcW w:w="3827" w:type="dxa"/>
            <w:shd w:val="clear" w:color="auto" w:fill="DBE5F1"/>
          </w:tcPr>
          <w:p w:rsidR="005250E5" w:rsidRPr="00324065" w:rsidRDefault="005250E5" w:rsidP="00B01D3E">
            <w:pPr>
              <w:jc w:val="center"/>
              <w:rPr>
                <w:rFonts w:ascii="Calibri" w:hAnsi="Calibri"/>
                <w:b/>
                <w:sz w:val="20"/>
              </w:rPr>
            </w:pPr>
            <w:r w:rsidRPr="00324065">
              <w:rPr>
                <w:rFonts w:ascii="Calibri" w:hAnsi="Calibri"/>
                <w:b/>
                <w:sz w:val="20"/>
              </w:rPr>
              <w:t>Konkretisierte Sachkompetenz</w:t>
            </w:r>
          </w:p>
          <w:p w:rsidR="005250E5" w:rsidRPr="00324065" w:rsidRDefault="005250E5" w:rsidP="00B01D3E">
            <w:pPr>
              <w:jc w:val="center"/>
              <w:rPr>
                <w:rFonts w:ascii="Calibri" w:hAnsi="Calibri"/>
                <w:b/>
                <w:sz w:val="20"/>
              </w:rPr>
            </w:pPr>
            <w:r w:rsidRPr="00324065">
              <w:rPr>
                <w:rFonts w:ascii="Calibri" w:hAnsi="Calibri"/>
                <w:b/>
                <w:sz w:val="20"/>
              </w:rPr>
              <w:t>Lehrplan S. 65</w:t>
            </w:r>
          </w:p>
          <w:p w:rsidR="005250E5" w:rsidRPr="00324065" w:rsidRDefault="005250E5" w:rsidP="00B01D3E">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B01D3E">
            <w:pPr>
              <w:jc w:val="center"/>
              <w:rPr>
                <w:rFonts w:ascii="Calibri" w:hAnsi="Calibri"/>
                <w:b/>
                <w:sz w:val="20"/>
              </w:rPr>
            </w:pPr>
            <w:r w:rsidRPr="00324065">
              <w:rPr>
                <w:rFonts w:ascii="Calibri" w:hAnsi="Calibri"/>
                <w:b/>
                <w:sz w:val="20"/>
              </w:rPr>
              <w:t>Konkretisierte Urteilskompetenz</w:t>
            </w:r>
          </w:p>
          <w:p w:rsidR="005250E5" w:rsidRPr="00324065" w:rsidRDefault="005250E5" w:rsidP="00B01D3E">
            <w:pPr>
              <w:jc w:val="center"/>
              <w:rPr>
                <w:rFonts w:ascii="Calibri" w:hAnsi="Calibri"/>
                <w:b/>
                <w:sz w:val="20"/>
              </w:rPr>
            </w:pPr>
            <w:r w:rsidRPr="00324065">
              <w:rPr>
                <w:rFonts w:ascii="Calibri" w:hAnsi="Calibri"/>
                <w:b/>
                <w:sz w:val="20"/>
              </w:rPr>
              <w:t>Lehrplan S. 66</w:t>
            </w:r>
          </w:p>
          <w:p w:rsidR="005250E5" w:rsidRPr="00324065" w:rsidRDefault="005250E5" w:rsidP="00B01D3E">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B01D3E">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B01D3E">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sidRPr="00324065">
              <w:rPr>
                <w:rFonts w:ascii="Calibri" w:hAnsi="Calibri"/>
                <w:sz w:val="20"/>
              </w:rPr>
              <w:t>1. Sequenz:</w:t>
            </w:r>
          </w:p>
          <w:p w:rsidR="00EC5C13" w:rsidRPr="00324065" w:rsidRDefault="00EC5C13" w:rsidP="005E718B">
            <w:pPr>
              <w:pStyle w:val="Listenabsatz"/>
              <w:ind w:left="142"/>
              <w:jc w:val="right"/>
              <w:rPr>
                <w:rFonts w:ascii="Calibri" w:hAnsi="Calibri"/>
                <w:b/>
                <w:sz w:val="8"/>
                <w:szCs w:val="8"/>
              </w:rPr>
            </w:pPr>
          </w:p>
          <w:p w:rsidR="00EC5C13" w:rsidRPr="00324065" w:rsidRDefault="00EC5C13" w:rsidP="005E718B">
            <w:pPr>
              <w:pStyle w:val="Listenabsatz"/>
              <w:ind w:left="142"/>
              <w:jc w:val="right"/>
              <w:rPr>
                <w:rFonts w:ascii="Calibri" w:hAnsi="Calibri"/>
                <w:b/>
                <w:sz w:val="20"/>
              </w:rPr>
            </w:pPr>
            <w:r w:rsidRPr="00324065">
              <w:rPr>
                <w:rFonts w:ascii="Calibri" w:hAnsi="Calibri"/>
                <w:b/>
                <w:sz w:val="20"/>
              </w:rPr>
              <w:t>Kapitel 4.1</w:t>
            </w:r>
          </w:p>
          <w:p w:rsidR="00EC5C13" w:rsidRPr="00324065" w:rsidRDefault="00EC5C13" w:rsidP="00610A45">
            <w:pPr>
              <w:pStyle w:val="Listenabsatz"/>
              <w:ind w:left="142"/>
              <w:jc w:val="right"/>
              <w:rPr>
                <w:rFonts w:ascii="Calibri" w:hAnsi="Calibri"/>
                <w:b/>
                <w:sz w:val="20"/>
              </w:rPr>
            </w:pPr>
            <w:r>
              <w:rPr>
                <w:rFonts w:ascii="Calibri" w:hAnsi="Calibri"/>
                <w:b/>
                <w:sz w:val="16"/>
              </w:rPr>
              <w:t>Inflation und Deflation – warum Preisniveaustabilität wichtig ist</w:t>
            </w:r>
          </w:p>
        </w:tc>
        <w:tc>
          <w:tcPr>
            <w:tcW w:w="3827" w:type="dxa"/>
            <w:vMerge w:val="restart"/>
            <w:shd w:val="clear" w:color="auto" w:fill="DBE5F1"/>
            <w:vAlign w:val="center"/>
          </w:tcPr>
          <w:p w:rsidR="00EC5C13" w:rsidRPr="00324065" w:rsidRDefault="00EC5C13" w:rsidP="00FA7ABB">
            <w:pPr>
              <w:numPr>
                <w:ilvl w:val="0"/>
                <w:numId w:val="27"/>
              </w:numPr>
              <w:autoSpaceDE w:val="0"/>
              <w:autoSpaceDN w:val="0"/>
              <w:adjustRightInd w:val="0"/>
              <w:ind w:left="207" w:hanging="141"/>
              <w:jc w:val="left"/>
              <w:rPr>
                <w:rFonts w:ascii="Calibri" w:hAnsi="Calibri"/>
                <w:sz w:val="20"/>
              </w:rPr>
            </w:pPr>
            <w:r w:rsidRPr="00324065">
              <w:rPr>
                <w:rFonts w:ascii="Calibri" w:hAnsi="Calibri"/>
                <w:sz w:val="20"/>
              </w:rPr>
              <w:t>beschreiben die Ziele der Wirtschaftspolitik und erläutern Zielharmonien und -konflikte innerhalb des magischen Vierecks sowie seiner Erweiterung um Gerechtigkeits- und Nachhaltigkeitsaspekte zum magischen Sechseck</w:t>
            </w:r>
          </w:p>
          <w:p w:rsidR="00EC5C13" w:rsidRDefault="0069460B" w:rsidP="00FA7ABB">
            <w:pPr>
              <w:numPr>
                <w:ilvl w:val="0"/>
                <w:numId w:val="27"/>
              </w:numPr>
              <w:ind w:left="207" w:hanging="141"/>
              <w:jc w:val="left"/>
              <w:rPr>
                <w:rFonts w:ascii="Calibri" w:hAnsi="Calibri"/>
                <w:sz w:val="20"/>
              </w:rPr>
            </w:pPr>
            <w:r>
              <w:rPr>
                <w:rFonts w:ascii="Calibri" w:hAnsi="Calibri"/>
                <w:sz w:val="20"/>
              </w:rPr>
              <w:t>analysieren Möglichkeiten und Grenzen der Geldpolitik der EZB im Spannungsfeld nationaler und supranationaler Anforderungen</w:t>
            </w:r>
          </w:p>
          <w:p w:rsidR="0069460B" w:rsidRPr="00324065" w:rsidRDefault="0069460B" w:rsidP="00FA7ABB">
            <w:pPr>
              <w:numPr>
                <w:ilvl w:val="0"/>
                <w:numId w:val="27"/>
              </w:numPr>
              <w:ind w:left="207" w:hanging="141"/>
              <w:jc w:val="left"/>
              <w:rPr>
                <w:rFonts w:ascii="Calibri" w:hAnsi="Calibri"/>
                <w:sz w:val="20"/>
              </w:rPr>
            </w:pPr>
            <w:r>
              <w:rPr>
                <w:rFonts w:ascii="Calibri" w:hAnsi="Calibri"/>
                <w:sz w:val="20"/>
              </w:rPr>
              <w:t>erläutern den Status, die Instrumente und die Ziele der Geldpolitik der Europäischen Zentralbank</w:t>
            </w:r>
          </w:p>
          <w:p w:rsidR="00EC5C13" w:rsidRPr="00324065" w:rsidRDefault="00EC5C13" w:rsidP="00FA7ABB">
            <w:pPr>
              <w:numPr>
                <w:ilvl w:val="0"/>
                <w:numId w:val="27"/>
              </w:numPr>
              <w:ind w:left="207" w:hanging="141"/>
              <w:jc w:val="left"/>
              <w:rPr>
                <w:rFonts w:ascii="Calibri" w:hAnsi="Calibri"/>
                <w:sz w:val="20"/>
              </w:rPr>
            </w:pPr>
            <w:r w:rsidRPr="00324065">
              <w:rPr>
                <w:rFonts w:ascii="Calibri" w:hAnsi="Calibri"/>
                <w:sz w:val="20"/>
              </w:rPr>
              <w:t>unterscheiden die Instrumente und Wirkungen angebotsorientierter, nachfrageorientierter und alternativer wirtschaftspolitischer Konzeptionen</w:t>
            </w:r>
          </w:p>
          <w:p w:rsidR="00EC5C13" w:rsidRPr="00324065" w:rsidRDefault="00EC5C13" w:rsidP="00FA7ABB">
            <w:pPr>
              <w:numPr>
                <w:ilvl w:val="0"/>
                <w:numId w:val="27"/>
              </w:numPr>
              <w:ind w:left="207" w:hanging="141"/>
              <w:jc w:val="left"/>
              <w:rPr>
                <w:rFonts w:ascii="Calibri" w:hAnsi="Calibri"/>
                <w:sz w:val="20"/>
              </w:rPr>
            </w:pPr>
            <w:r w:rsidRPr="00324065">
              <w:rPr>
                <w:rFonts w:ascii="Calibri" w:hAnsi="Calibri"/>
                <w:sz w:val="20"/>
              </w:rPr>
              <w:t>erläutern die Handlungsspielräume und Grenzen nationalstaatlicher Wirtschaftspolitik angesichts supranationaler Verflechtungen sowie weltweiter Krisen</w:t>
            </w:r>
          </w:p>
        </w:tc>
        <w:tc>
          <w:tcPr>
            <w:tcW w:w="3969" w:type="dxa"/>
            <w:vMerge w:val="restart"/>
            <w:shd w:val="clear" w:color="auto" w:fill="DBE5F1"/>
            <w:vAlign w:val="center"/>
          </w:tcPr>
          <w:p w:rsidR="00EC5C13" w:rsidRPr="00324065" w:rsidRDefault="00EC5C13" w:rsidP="00FA7ABB">
            <w:pPr>
              <w:numPr>
                <w:ilvl w:val="0"/>
                <w:numId w:val="12"/>
              </w:numPr>
              <w:ind w:left="207" w:hanging="173"/>
              <w:jc w:val="left"/>
              <w:rPr>
                <w:rFonts w:ascii="Calibri" w:hAnsi="Calibri"/>
                <w:sz w:val="20"/>
              </w:rPr>
            </w:pPr>
            <w:r w:rsidRPr="00324065">
              <w:rPr>
                <w:rFonts w:ascii="Calibri" w:hAnsi="Calibri"/>
                <w:sz w:val="20"/>
              </w:rPr>
              <w:t>erörtern kontroverse Positionen zu staatlichen Eingriffen in marktwirtschaftliche Systeme</w:t>
            </w:r>
          </w:p>
          <w:p w:rsidR="00EC5C13" w:rsidRPr="00B35215" w:rsidRDefault="00EC5C13" w:rsidP="00FA7ABB">
            <w:pPr>
              <w:numPr>
                <w:ilvl w:val="0"/>
                <w:numId w:val="12"/>
              </w:numPr>
              <w:ind w:left="207" w:hanging="173"/>
              <w:jc w:val="left"/>
              <w:rPr>
                <w:rFonts w:ascii="Calibri" w:hAnsi="Calibri"/>
                <w:sz w:val="20"/>
              </w:rPr>
            </w:pPr>
            <w:r w:rsidRPr="00B35215">
              <w:rPr>
                <w:rFonts w:ascii="Calibri" w:hAnsi="Calibri"/>
                <w:sz w:val="20"/>
              </w:rPr>
              <w:t>erörtern die rechtliche Legitimation staatlichen Handelns in der Wirtschaftspolitik (u. a. Grundgesetz sowie Stabilitäts- und Wachstumsgesetz)</w:t>
            </w:r>
          </w:p>
          <w:p w:rsidR="00EC5C13" w:rsidRPr="00324065" w:rsidRDefault="00EC5C13" w:rsidP="00FA7ABB">
            <w:pPr>
              <w:numPr>
                <w:ilvl w:val="0"/>
                <w:numId w:val="11"/>
              </w:numPr>
              <w:ind w:left="207" w:hanging="173"/>
              <w:jc w:val="left"/>
              <w:rPr>
                <w:rFonts w:ascii="Calibri" w:hAnsi="Calibri"/>
                <w:sz w:val="20"/>
              </w:rPr>
            </w:pPr>
            <w:r w:rsidRPr="00324065">
              <w:rPr>
                <w:rFonts w:ascii="Calibri" w:hAnsi="Calibri"/>
                <w:sz w:val="20"/>
              </w:rPr>
              <w:t>beurteilen Zielgrößen der gesamtwirtschaftlichen Entwicklung und deren Indikatoren im Hinblick auf deren Aussagekraft und die zugrundeliegenden Interessen</w:t>
            </w:r>
          </w:p>
          <w:p w:rsidR="00EC5C13" w:rsidRPr="00324065" w:rsidRDefault="00EC5C13" w:rsidP="00FA7ABB">
            <w:pPr>
              <w:numPr>
                <w:ilvl w:val="0"/>
                <w:numId w:val="10"/>
              </w:numPr>
              <w:ind w:left="207" w:hanging="173"/>
              <w:jc w:val="left"/>
              <w:rPr>
                <w:rFonts w:ascii="Calibri" w:hAnsi="Calibri"/>
                <w:sz w:val="20"/>
              </w:rPr>
            </w:pPr>
            <w:r w:rsidRPr="00324065">
              <w:rPr>
                <w:rFonts w:ascii="Calibri" w:hAnsi="Calibri"/>
                <w:sz w:val="20"/>
              </w:rPr>
              <w:t>bewerten die Unabhängigkeit und die Ziele der EZB</w:t>
            </w:r>
          </w:p>
          <w:p w:rsidR="00EC5C13" w:rsidRPr="00324065" w:rsidRDefault="00EC5C13" w:rsidP="00FA7ABB">
            <w:pPr>
              <w:numPr>
                <w:ilvl w:val="0"/>
                <w:numId w:val="10"/>
              </w:numPr>
              <w:ind w:left="207" w:hanging="173"/>
              <w:jc w:val="left"/>
              <w:rPr>
                <w:rFonts w:ascii="Calibri" w:hAnsi="Calibri"/>
                <w:sz w:val="20"/>
              </w:rPr>
            </w:pPr>
            <w:r w:rsidRPr="00324065">
              <w:rPr>
                <w:rFonts w:ascii="Calibri" w:hAnsi="Calibri"/>
                <w:sz w:val="20"/>
              </w:rPr>
              <w:t>erörtern die Möglichkeiten und Grenzen nationaler Wirtschaftspolitik</w:t>
            </w:r>
          </w:p>
        </w:tc>
        <w:tc>
          <w:tcPr>
            <w:tcW w:w="993" w:type="dxa"/>
            <w:shd w:val="clear" w:color="auto" w:fill="DBE5F1"/>
            <w:vAlign w:val="center"/>
          </w:tcPr>
          <w:p w:rsidR="00EC5C13" w:rsidRPr="00324065" w:rsidRDefault="00EC5C13" w:rsidP="00DE0432">
            <w:pPr>
              <w:jc w:val="left"/>
              <w:rPr>
                <w:rFonts w:ascii="Calibri" w:hAnsi="Calibri"/>
                <w:sz w:val="20"/>
              </w:rPr>
            </w:pPr>
            <w:r>
              <w:rPr>
                <w:rFonts w:ascii="Calibri" w:hAnsi="Calibri"/>
                <w:sz w:val="20"/>
              </w:rPr>
              <w:t>112-115</w:t>
            </w:r>
          </w:p>
        </w:tc>
        <w:tc>
          <w:tcPr>
            <w:tcW w:w="3005" w:type="dxa"/>
            <w:vMerge w:val="restart"/>
            <w:shd w:val="clear" w:color="auto" w:fill="DBE5F1"/>
            <w:vAlign w:val="center"/>
          </w:tcPr>
          <w:p w:rsidR="00EC5C13" w:rsidRPr="00FA7ABB" w:rsidRDefault="00EC5C13" w:rsidP="00FA7ABB">
            <w:pPr>
              <w:numPr>
                <w:ilvl w:val="0"/>
                <w:numId w:val="28"/>
              </w:numPr>
              <w:ind w:left="200" w:hanging="200"/>
              <w:jc w:val="left"/>
              <w:rPr>
                <w:rFonts w:ascii="Calibri" w:hAnsi="Calibri"/>
                <w:sz w:val="20"/>
              </w:rPr>
            </w:pPr>
            <w:r w:rsidRPr="00324065">
              <w:rPr>
                <w:rFonts w:ascii="Calibri" w:hAnsi="Calibri"/>
                <w:sz w:val="20"/>
              </w:rPr>
              <w:t>Zeitungsrecherche zu aktuellen Entscheidungen der EZB, Darstellung und Beurteilung unterschiedlicher Bewertungen der getroffenen Entscheidungen</w:t>
            </w: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sidRPr="00324065">
              <w:rPr>
                <w:rFonts w:ascii="Calibri" w:hAnsi="Calibri"/>
                <w:sz w:val="20"/>
              </w:rPr>
              <w:t>2. Sequenz:</w:t>
            </w:r>
          </w:p>
          <w:p w:rsidR="00EC5C13" w:rsidRPr="00324065" w:rsidRDefault="00EC5C13" w:rsidP="005E718B">
            <w:pPr>
              <w:pStyle w:val="Listenabsatz"/>
              <w:ind w:left="426"/>
              <w:jc w:val="right"/>
              <w:rPr>
                <w:rFonts w:ascii="Calibri" w:hAnsi="Calibri"/>
                <w:b/>
                <w:sz w:val="8"/>
                <w:szCs w:val="8"/>
              </w:rPr>
            </w:pPr>
          </w:p>
          <w:p w:rsidR="00EC5C13" w:rsidRPr="00324065" w:rsidRDefault="00EC5C13" w:rsidP="005E718B">
            <w:pPr>
              <w:pStyle w:val="Listenabsatz"/>
              <w:ind w:left="66"/>
              <w:jc w:val="right"/>
              <w:rPr>
                <w:rFonts w:ascii="Calibri" w:hAnsi="Calibri"/>
                <w:b/>
                <w:sz w:val="20"/>
              </w:rPr>
            </w:pPr>
            <w:r w:rsidRPr="00324065">
              <w:rPr>
                <w:rFonts w:ascii="Calibri" w:hAnsi="Calibri"/>
                <w:b/>
                <w:sz w:val="20"/>
              </w:rPr>
              <w:t>Kapitel 4.2</w:t>
            </w:r>
          </w:p>
          <w:p w:rsidR="00EC5C13" w:rsidRPr="00324065" w:rsidRDefault="00EC5C13" w:rsidP="005E718B">
            <w:pPr>
              <w:pStyle w:val="Listenabsatz"/>
              <w:ind w:left="66"/>
              <w:jc w:val="right"/>
              <w:rPr>
                <w:rFonts w:ascii="Calibri" w:hAnsi="Calibri"/>
                <w:b/>
                <w:sz w:val="20"/>
              </w:rPr>
            </w:pPr>
            <w:r>
              <w:rPr>
                <w:rFonts w:ascii="Calibri" w:hAnsi="Calibri"/>
                <w:b/>
                <w:sz w:val="16"/>
              </w:rPr>
              <w:t>Sicherung der Preisniveaustabilität im Euroraum durch die Europäische Zentralbank</w:t>
            </w:r>
          </w:p>
        </w:tc>
        <w:tc>
          <w:tcPr>
            <w:tcW w:w="3827" w:type="dxa"/>
            <w:vMerge/>
            <w:shd w:val="clear" w:color="auto" w:fill="DBE5F1"/>
            <w:vAlign w:val="center"/>
          </w:tcPr>
          <w:p w:rsidR="00EC5C13" w:rsidRPr="00324065" w:rsidRDefault="00EC5C13" w:rsidP="00CF3F2D">
            <w:pPr>
              <w:numPr>
                <w:ilvl w:val="0"/>
                <w:numId w:val="10"/>
              </w:numPr>
              <w:ind w:left="290" w:hanging="284"/>
              <w:jc w:val="left"/>
              <w:rPr>
                <w:rFonts w:ascii="Calibri" w:hAnsi="Calibri"/>
                <w:sz w:val="20"/>
              </w:rPr>
            </w:pPr>
          </w:p>
        </w:tc>
        <w:tc>
          <w:tcPr>
            <w:tcW w:w="3969" w:type="dxa"/>
            <w:vMerge/>
            <w:shd w:val="clear" w:color="auto" w:fill="DBE5F1"/>
            <w:vAlign w:val="center"/>
          </w:tcPr>
          <w:p w:rsidR="00EC5C13" w:rsidRPr="00324065" w:rsidRDefault="00EC5C13" w:rsidP="00CF3F2D">
            <w:pPr>
              <w:numPr>
                <w:ilvl w:val="0"/>
                <w:numId w:val="10"/>
              </w:numPr>
              <w:ind w:left="318" w:hanging="284"/>
              <w:jc w:val="left"/>
              <w:rPr>
                <w:rFonts w:ascii="Calibri" w:hAnsi="Calibri"/>
                <w:sz w:val="20"/>
              </w:rPr>
            </w:pPr>
          </w:p>
        </w:tc>
        <w:tc>
          <w:tcPr>
            <w:tcW w:w="993" w:type="dxa"/>
            <w:shd w:val="clear" w:color="auto" w:fill="DBE5F1"/>
            <w:vAlign w:val="center"/>
          </w:tcPr>
          <w:p w:rsidR="00EC5C13" w:rsidRPr="00324065" w:rsidRDefault="00EC5C13" w:rsidP="00DE0432">
            <w:pPr>
              <w:jc w:val="left"/>
              <w:rPr>
                <w:rFonts w:ascii="Calibri" w:hAnsi="Calibri"/>
                <w:sz w:val="20"/>
              </w:rPr>
            </w:pPr>
            <w:r>
              <w:rPr>
                <w:rFonts w:ascii="Calibri" w:hAnsi="Calibri"/>
                <w:sz w:val="20"/>
              </w:rPr>
              <w:t>116-120</w:t>
            </w:r>
          </w:p>
        </w:tc>
        <w:tc>
          <w:tcPr>
            <w:tcW w:w="3005" w:type="dxa"/>
            <w:vMerge/>
            <w:shd w:val="clear" w:color="auto" w:fill="DBE5F1"/>
            <w:vAlign w:val="center"/>
          </w:tcPr>
          <w:p w:rsidR="00EC5C13" w:rsidRPr="00324065" w:rsidRDefault="00EC5C13" w:rsidP="002F217B">
            <w:pPr>
              <w:jc w:val="left"/>
              <w:rPr>
                <w:rFonts w:ascii="Calibri" w:hAnsi="Calibri"/>
                <w:sz w:val="20"/>
              </w:rPr>
            </w:pP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sidRPr="00324065">
              <w:rPr>
                <w:rFonts w:ascii="Calibri" w:hAnsi="Calibri"/>
                <w:sz w:val="20"/>
              </w:rPr>
              <w:t>3. Sequenz:</w:t>
            </w:r>
          </w:p>
          <w:p w:rsidR="00EC5C13" w:rsidRPr="00324065" w:rsidRDefault="00EC5C13" w:rsidP="005E718B">
            <w:pPr>
              <w:pStyle w:val="Listenabsatz"/>
              <w:ind w:left="66"/>
              <w:jc w:val="right"/>
              <w:rPr>
                <w:rFonts w:ascii="Calibri" w:hAnsi="Calibri"/>
                <w:b/>
                <w:sz w:val="8"/>
                <w:szCs w:val="8"/>
              </w:rPr>
            </w:pPr>
          </w:p>
          <w:p w:rsidR="00EC5C13" w:rsidRPr="00324065" w:rsidRDefault="00EC5C13" w:rsidP="005E718B">
            <w:pPr>
              <w:pStyle w:val="Listenabsatz"/>
              <w:ind w:left="66"/>
              <w:jc w:val="right"/>
              <w:rPr>
                <w:rFonts w:ascii="Calibri" w:hAnsi="Calibri"/>
                <w:b/>
                <w:sz w:val="20"/>
              </w:rPr>
            </w:pPr>
            <w:r w:rsidRPr="00324065">
              <w:rPr>
                <w:rFonts w:ascii="Calibri" w:hAnsi="Calibri"/>
                <w:b/>
                <w:sz w:val="20"/>
              </w:rPr>
              <w:t>Kapitel 4.3</w:t>
            </w:r>
          </w:p>
          <w:p w:rsidR="00EC5C13" w:rsidRPr="00324065" w:rsidRDefault="00EC5C13" w:rsidP="00DE0432">
            <w:pPr>
              <w:pStyle w:val="Listenabsatz"/>
              <w:ind w:left="66"/>
              <w:jc w:val="right"/>
              <w:rPr>
                <w:rFonts w:ascii="Calibri" w:hAnsi="Calibri"/>
                <w:b/>
                <w:sz w:val="20"/>
              </w:rPr>
            </w:pPr>
            <w:r>
              <w:rPr>
                <w:rFonts w:ascii="Calibri" w:hAnsi="Calibri"/>
                <w:b/>
                <w:sz w:val="16"/>
              </w:rPr>
              <w:t>Die Geldpolitik der EZB, ihre Instrumente und Wirkungsweisen</w:t>
            </w:r>
          </w:p>
        </w:tc>
        <w:tc>
          <w:tcPr>
            <w:tcW w:w="3827" w:type="dxa"/>
            <w:vMerge/>
            <w:shd w:val="clear" w:color="auto" w:fill="DBE5F1"/>
            <w:vAlign w:val="center"/>
          </w:tcPr>
          <w:p w:rsidR="00EC5C13" w:rsidRPr="00324065" w:rsidRDefault="00EC5C13" w:rsidP="00CF3F2D">
            <w:pPr>
              <w:numPr>
                <w:ilvl w:val="0"/>
                <w:numId w:val="10"/>
              </w:numPr>
              <w:ind w:left="290" w:hanging="284"/>
              <w:jc w:val="left"/>
              <w:rPr>
                <w:rFonts w:ascii="Calibri" w:hAnsi="Calibri"/>
                <w:sz w:val="20"/>
              </w:rPr>
            </w:pPr>
          </w:p>
        </w:tc>
        <w:tc>
          <w:tcPr>
            <w:tcW w:w="3969" w:type="dxa"/>
            <w:vMerge/>
            <w:shd w:val="clear" w:color="auto" w:fill="DBE5F1"/>
            <w:vAlign w:val="center"/>
          </w:tcPr>
          <w:p w:rsidR="00EC5C13" w:rsidRPr="00324065" w:rsidRDefault="00EC5C13" w:rsidP="00CF3F2D">
            <w:pPr>
              <w:numPr>
                <w:ilvl w:val="0"/>
                <w:numId w:val="10"/>
              </w:numPr>
              <w:ind w:left="318" w:hanging="284"/>
              <w:jc w:val="left"/>
              <w:rPr>
                <w:rFonts w:ascii="Calibri" w:hAnsi="Calibri"/>
                <w:sz w:val="20"/>
              </w:rPr>
            </w:pPr>
          </w:p>
        </w:tc>
        <w:tc>
          <w:tcPr>
            <w:tcW w:w="993" w:type="dxa"/>
            <w:shd w:val="clear" w:color="auto" w:fill="DBE5F1"/>
            <w:vAlign w:val="center"/>
          </w:tcPr>
          <w:p w:rsidR="00EC5C13" w:rsidRPr="00324065" w:rsidRDefault="00EC5C13" w:rsidP="00DE0432">
            <w:pPr>
              <w:jc w:val="left"/>
              <w:rPr>
                <w:rFonts w:ascii="Calibri" w:hAnsi="Calibri"/>
                <w:sz w:val="20"/>
              </w:rPr>
            </w:pPr>
            <w:r>
              <w:rPr>
                <w:rFonts w:ascii="Calibri" w:hAnsi="Calibri"/>
                <w:sz w:val="20"/>
              </w:rPr>
              <w:t>121-125</w:t>
            </w:r>
          </w:p>
        </w:tc>
        <w:tc>
          <w:tcPr>
            <w:tcW w:w="3005" w:type="dxa"/>
            <w:vMerge/>
            <w:shd w:val="clear" w:color="auto" w:fill="DBE5F1"/>
            <w:vAlign w:val="center"/>
          </w:tcPr>
          <w:p w:rsidR="00EC5C13" w:rsidRPr="00324065" w:rsidRDefault="00EC5C13" w:rsidP="002F217B">
            <w:pPr>
              <w:jc w:val="left"/>
              <w:rPr>
                <w:rFonts w:ascii="Calibri" w:hAnsi="Calibri"/>
                <w:sz w:val="20"/>
              </w:rPr>
            </w:pPr>
          </w:p>
        </w:tc>
      </w:tr>
      <w:tr w:rsidR="00EC5C13" w:rsidRPr="00324065" w:rsidTr="005250E5">
        <w:tc>
          <w:tcPr>
            <w:tcW w:w="2518" w:type="dxa"/>
            <w:shd w:val="clear" w:color="auto" w:fill="DBE5F1"/>
          </w:tcPr>
          <w:p w:rsidR="00EC5C13" w:rsidRPr="00324065" w:rsidRDefault="00EC5C13" w:rsidP="00DE0432">
            <w:pPr>
              <w:pStyle w:val="Listenabsatz"/>
              <w:ind w:left="0"/>
              <w:jc w:val="right"/>
              <w:rPr>
                <w:rFonts w:ascii="Calibri" w:hAnsi="Calibri"/>
                <w:sz w:val="20"/>
              </w:rPr>
            </w:pPr>
            <w:r>
              <w:rPr>
                <w:rFonts w:ascii="Calibri" w:hAnsi="Calibri"/>
                <w:sz w:val="20"/>
              </w:rPr>
              <w:t>4</w:t>
            </w:r>
            <w:r w:rsidRPr="00324065">
              <w:rPr>
                <w:rFonts w:ascii="Calibri" w:hAnsi="Calibri"/>
                <w:sz w:val="20"/>
              </w:rPr>
              <w:t>. Sequenz:</w:t>
            </w:r>
          </w:p>
          <w:p w:rsidR="00EC5C13" w:rsidRPr="00324065" w:rsidRDefault="00EC5C13" w:rsidP="00DE0432">
            <w:pPr>
              <w:pStyle w:val="Listenabsatz"/>
              <w:ind w:left="66"/>
              <w:jc w:val="right"/>
              <w:rPr>
                <w:rFonts w:ascii="Calibri" w:hAnsi="Calibri"/>
                <w:b/>
                <w:sz w:val="8"/>
                <w:szCs w:val="8"/>
              </w:rPr>
            </w:pPr>
          </w:p>
          <w:p w:rsidR="00EC5C13" w:rsidRPr="00324065" w:rsidRDefault="00EC5C13" w:rsidP="00DE0432">
            <w:pPr>
              <w:pStyle w:val="Listenabsatz"/>
              <w:ind w:left="66"/>
              <w:jc w:val="right"/>
              <w:rPr>
                <w:rFonts w:ascii="Calibri" w:hAnsi="Calibri"/>
                <w:b/>
                <w:sz w:val="20"/>
              </w:rPr>
            </w:pPr>
            <w:r w:rsidRPr="00324065">
              <w:rPr>
                <w:rFonts w:ascii="Calibri" w:hAnsi="Calibri"/>
                <w:b/>
                <w:sz w:val="20"/>
              </w:rPr>
              <w:t>Kapitel 4.</w:t>
            </w:r>
            <w:r>
              <w:rPr>
                <w:rFonts w:ascii="Calibri" w:hAnsi="Calibri"/>
                <w:b/>
                <w:sz w:val="20"/>
              </w:rPr>
              <w:t>4</w:t>
            </w:r>
          </w:p>
          <w:p w:rsidR="00EC5C13" w:rsidRPr="00324065" w:rsidRDefault="00EC5C13" w:rsidP="00DE0432">
            <w:pPr>
              <w:pStyle w:val="Listenabsatz"/>
              <w:ind w:left="0"/>
              <w:jc w:val="right"/>
              <w:rPr>
                <w:rFonts w:ascii="Calibri" w:hAnsi="Calibri"/>
                <w:sz w:val="20"/>
              </w:rPr>
            </w:pPr>
            <w:r>
              <w:rPr>
                <w:rFonts w:ascii="Calibri" w:hAnsi="Calibri"/>
                <w:b/>
                <w:sz w:val="16"/>
              </w:rPr>
              <w:t>Ankauf von Staatsanleihen aus Euro-Krisenländern – ein „Notfallinstrument“ (Jens Weidmann) in Krisenzeiten?</w:t>
            </w:r>
          </w:p>
        </w:tc>
        <w:tc>
          <w:tcPr>
            <w:tcW w:w="3827" w:type="dxa"/>
            <w:vMerge/>
            <w:shd w:val="clear" w:color="auto" w:fill="DBE5F1"/>
            <w:vAlign w:val="center"/>
          </w:tcPr>
          <w:p w:rsidR="00EC5C13" w:rsidRPr="00324065" w:rsidRDefault="00EC5C13" w:rsidP="00CF3F2D">
            <w:pPr>
              <w:numPr>
                <w:ilvl w:val="0"/>
                <w:numId w:val="10"/>
              </w:numPr>
              <w:ind w:left="290" w:hanging="284"/>
              <w:jc w:val="left"/>
              <w:rPr>
                <w:rFonts w:ascii="Calibri" w:hAnsi="Calibri"/>
                <w:sz w:val="20"/>
              </w:rPr>
            </w:pPr>
          </w:p>
        </w:tc>
        <w:tc>
          <w:tcPr>
            <w:tcW w:w="3969" w:type="dxa"/>
            <w:vMerge/>
            <w:shd w:val="clear" w:color="auto" w:fill="DBE5F1"/>
            <w:vAlign w:val="center"/>
          </w:tcPr>
          <w:p w:rsidR="00EC5C13" w:rsidRPr="00324065" w:rsidRDefault="00EC5C13" w:rsidP="00CF3F2D">
            <w:pPr>
              <w:numPr>
                <w:ilvl w:val="0"/>
                <w:numId w:val="10"/>
              </w:numPr>
              <w:ind w:left="318" w:hanging="284"/>
              <w:jc w:val="left"/>
              <w:rPr>
                <w:rFonts w:ascii="Calibri" w:hAnsi="Calibri"/>
                <w:sz w:val="20"/>
              </w:rPr>
            </w:pPr>
          </w:p>
        </w:tc>
        <w:tc>
          <w:tcPr>
            <w:tcW w:w="993" w:type="dxa"/>
            <w:shd w:val="clear" w:color="auto" w:fill="DBE5F1"/>
            <w:vAlign w:val="center"/>
          </w:tcPr>
          <w:p w:rsidR="00EC5C13" w:rsidRDefault="00EC5C13" w:rsidP="00CF3F2D">
            <w:pPr>
              <w:jc w:val="left"/>
              <w:rPr>
                <w:rFonts w:ascii="Calibri" w:hAnsi="Calibri"/>
                <w:sz w:val="20"/>
              </w:rPr>
            </w:pPr>
            <w:r>
              <w:rPr>
                <w:rFonts w:ascii="Calibri" w:hAnsi="Calibri"/>
                <w:sz w:val="20"/>
              </w:rPr>
              <w:t>126-131</w:t>
            </w:r>
          </w:p>
        </w:tc>
        <w:tc>
          <w:tcPr>
            <w:tcW w:w="3005" w:type="dxa"/>
            <w:vMerge/>
            <w:shd w:val="clear" w:color="auto" w:fill="DBE5F1"/>
            <w:vAlign w:val="center"/>
          </w:tcPr>
          <w:p w:rsidR="00EC5C13" w:rsidRPr="00324065" w:rsidRDefault="00EC5C13" w:rsidP="00CF3F2D">
            <w:pPr>
              <w:jc w:val="left"/>
              <w:rPr>
                <w:rFonts w:ascii="Calibri" w:hAnsi="Calibri"/>
                <w:sz w:val="20"/>
              </w:rPr>
            </w:pPr>
          </w:p>
        </w:tc>
      </w:tr>
      <w:tr w:rsidR="00EC5C13" w:rsidRPr="00324065" w:rsidTr="005250E5">
        <w:tc>
          <w:tcPr>
            <w:tcW w:w="2518" w:type="dxa"/>
            <w:shd w:val="clear" w:color="auto" w:fill="DBE5F1"/>
          </w:tcPr>
          <w:p w:rsidR="00EC5C13" w:rsidRPr="00324065" w:rsidRDefault="00EC5C13" w:rsidP="005E718B">
            <w:pPr>
              <w:pStyle w:val="Listenabsatz"/>
              <w:ind w:left="0"/>
              <w:jc w:val="right"/>
              <w:rPr>
                <w:rFonts w:ascii="Calibri" w:hAnsi="Calibri"/>
                <w:sz w:val="20"/>
              </w:rPr>
            </w:pPr>
            <w:r>
              <w:rPr>
                <w:rFonts w:ascii="Calibri" w:hAnsi="Calibri"/>
                <w:sz w:val="20"/>
              </w:rPr>
              <w:t>5</w:t>
            </w:r>
            <w:r w:rsidRPr="00324065">
              <w:rPr>
                <w:rFonts w:ascii="Calibri" w:hAnsi="Calibri"/>
                <w:sz w:val="20"/>
              </w:rPr>
              <w:t>. Sequenz:</w:t>
            </w:r>
          </w:p>
          <w:p w:rsidR="00EC5C13" w:rsidRPr="00324065" w:rsidRDefault="00EC5C13" w:rsidP="005E718B">
            <w:pPr>
              <w:pStyle w:val="Listenabsatz"/>
              <w:ind w:left="0"/>
              <w:jc w:val="right"/>
              <w:rPr>
                <w:rFonts w:ascii="Calibri" w:hAnsi="Calibri"/>
                <w:b/>
                <w:sz w:val="8"/>
                <w:szCs w:val="8"/>
              </w:rPr>
            </w:pPr>
          </w:p>
          <w:p w:rsidR="00EC5C13" w:rsidRPr="00324065" w:rsidRDefault="00EC5C13" w:rsidP="005E718B">
            <w:pPr>
              <w:pStyle w:val="Listenabsatz"/>
              <w:ind w:left="0"/>
              <w:jc w:val="right"/>
              <w:rPr>
                <w:rFonts w:ascii="Calibri" w:hAnsi="Calibri"/>
                <w:b/>
                <w:sz w:val="20"/>
              </w:rPr>
            </w:pPr>
            <w:r w:rsidRPr="00324065">
              <w:rPr>
                <w:rFonts w:ascii="Calibri" w:hAnsi="Calibri"/>
                <w:b/>
                <w:sz w:val="20"/>
              </w:rPr>
              <w:t>Kapitel 4.</w:t>
            </w:r>
            <w:r>
              <w:rPr>
                <w:rFonts w:ascii="Calibri" w:hAnsi="Calibri"/>
                <w:b/>
                <w:sz w:val="20"/>
              </w:rPr>
              <w:t>5</w:t>
            </w:r>
          </w:p>
          <w:p w:rsidR="00EC5C13" w:rsidRPr="00CF3F2D" w:rsidRDefault="00EC5C13" w:rsidP="005E718B">
            <w:pPr>
              <w:pStyle w:val="Listenabsatz"/>
              <w:ind w:left="0"/>
              <w:jc w:val="right"/>
              <w:rPr>
                <w:rFonts w:ascii="Calibri" w:hAnsi="Calibri"/>
                <w:b/>
                <w:sz w:val="16"/>
              </w:rPr>
            </w:pPr>
            <w:r w:rsidRPr="00CF3F2D">
              <w:rPr>
                <w:rFonts w:ascii="Calibri" w:hAnsi="Calibri"/>
                <w:b/>
                <w:i/>
                <w:sz w:val="16"/>
              </w:rPr>
              <w:t>Vertiefung:</w:t>
            </w:r>
            <w:r w:rsidRPr="00CF3F2D">
              <w:rPr>
                <w:rFonts w:ascii="Calibri" w:hAnsi="Calibri"/>
                <w:b/>
                <w:sz w:val="16"/>
              </w:rPr>
              <w:t xml:space="preserve"> </w:t>
            </w:r>
          </w:p>
          <w:p w:rsidR="00EC5C13" w:rsidRPr="00324065" w:rsidRDefault="00EC5C13" w:rsidP="00DE0432">
            <w:pPr>
              <w:pStyle w:val="Listenabsatz"/>
              <w:ind w:left="0"/>
              <w:jc w:val="right"/>
              <w:rPr>
                <w:rFonts w:ascii="Calibri" w:hAnsi="Calibri"/>
                <w:b/>
                <w:sz w:val="20"/>
              </w:rPr>
            </w:pPr>
            <w:r>
              <w:rPr>
                <w:rFonts w:ascii="Calibri" w:hAnsi="Calibri"/>
                <w:b/>
                <w:sz w:val="16"/>
              </w:rPr>
              <w:t>QE-Programm der EZB: Geldpolitik im Rahmen geltenden Rechts oder verbotene Staatsfinanzierung?</w:t>
            </w:r>
          </w:p>
        </w:tc>
        <w:tc>
          <w:tcPr>
            <w:tcW w:w="3827" w:type="dxa"/>
            <w:vMerge/>
            <w:shd w:val="clear" w:color="auto" w:fill="DBE5F1"/>
            <w:vAlign w:val="center"/>
          </w:tcPr>
          <w:p w:rsidR="00EC5C13" w:rsidRPr="00324065" w:rsidRDefault="00EC5C13" w:rsidP="00CF3F2D">
            <w:pPr>
              <w:numPr>
                <w:ilvl w:val="0"/>
                <w:numId w:val="10"/>
              </w:numPr>
              <w:ind w:left="290" w:hanging="284"/>
              <w:jc w:val="left"/>
              <w:rPr>
                <w:rFonts w:ascii="Calibri" w:hAnsi="Calibri"/>
                <w:sz w:val="20"/>
              </w:rPr>
            </w:pPr>
          </w:p>
        </w:tc>
        <w:tc>
          <w:tcPr>
            <w:tcW w:w="3969" w:type="dxa"/>
            <w:vMerge/>
            <w:shd w:val="clear" w:color="auto" w:fill="DBE5F1"/>
            <w:vAlign w:val="center"/>
          </w:tcPr>
          <w:p w:rsidR="00EC5C13" w:rsidRPr="00324065" w:rsidRDefault="00EC5C13" w:rsidP="00CF3F2D">
            <w:pPr>
              <w:numPr>
                <w:ilvl w:val="0"/>
                <w:numId w:val="10"/>
              </w:numPr>
              <w:ind w:left="318" w:hanging="284"/>
              <w:jc w:val="left"/>
              <w:rPr>
                <w:rFonts w:ascii="Calibri" w:hAnsi="Calibri"/>
                <w:sz w:val="20"/>
              </w:rPr>
            </w:pPr>
          </w:p>
        </w:tc>
        <w:tc>
          <w:tcPr>
            <w:tcW w:w="993" w:type="dxa"/>
            <w:shd w:val="clear" w:color="auto" w:fill="DBE5F1"/>
            <w:vAlign w:val="center"/>
          </w:tcPr>
          <w:p w:rsidR="00EC5C13" w:rsidRPr="00324065" w:rsidRDefault="00EC5C13" w:rsidP="00F828F8">
            <w:pPr>
              <w:jc w:val="left"/>
              <w:rPr>
                <w:rFonts w:ascii="Calibri" w:hAnsi="Calibri"/>
                <w:sz w:val="20"/>
              </w:rPr>
            </w:pPr>
            <w:r>
              <w:rPr>
                <w:rFonts w:ascii="Calibri" w:hAnsi="Calibri"/>
                <w:sz w:val="20"/>
              </w:rPr>
              <w:t>13</w:t>
            </w:r>
            <w:r w:rsidR="00F828F8">
              <w:rPr>
                <w:rFonts w:ascii="Calibri" w:hAnsi="Calibri"/>
                <w:sz w:val="20"/>
              </w:rPr>
              <w:t>2</w:t>
            </w:r>
            <w:r>
              <w:rPr>
                <w:rFonts w:ascii="Calibri" w:hAnsi="Calibri"/>
                <w:sz w:val="20"/>
              </w:rPr>
              <w:t>-13</w:t>
            </w:r>
            <w:r w:rsidR="00F828F8">
              <w:rPr>
                <w:rFonts w:ascii="Calibri" w:hAnsi="Calibri"/>
                <w:sz w:val="20"/>
              </w:rPr>
              <w:t>9</w:t>
            </w:r>
          </w:p>
        </w:tc>
        <w:tc>
          <w:tcPr>
            <w:tcW w:w="3005" w:type="dxa"/>
            <w:vMerge/>
            <w:shd w:val="clear" w:color="auto" w:fill="DBE5F1"/>
            <w:vAlign w:val="center"/>
          </w:tcPr>
          <w:p w:rsidR="00EC5C13" w:rsidRPr="00324065" w:rsidRDefault="00EC5C13" w:rsidP="00CF3F2D">
            <w:pPr>
              <w:jc w:val="left"/>
              <w:rPr>
                <w:rFonts w:ascii="Calibri" w:hAnsi="Calibri"/>
                <w:sz w:val="20"/>
              </w:rPr>
            </w:pPr>
          </w:p>
        </w:tc>
      </w:tr>
    </w:tbl>
    <w:p w:rsidR="0054345F" w:rsidRPr="00324065" w:rsidRDefault="0054345F" w:rsidP="00BF5766">
      <w:pPr>
        <w:pStyle w:val="Kopfzeile"/>
        <w:tabs>
          <w:tab w:val="clear" w:pos="4536"/>
          <w:tab w:val="left" w:pos="3544"/>
        </w:tabs>
        <w:rPr>
          <w:rFonts w:ascii="Calibri" w:hAnsi="Calibri"/>
          <w:b/>
          <w:color w:val="BFBFBF"/>
          <w:szCs w:val="24"/>
        </w:rPr>
      </w:pPr>
    </w:p>
    <w:p w:rsidR="003B3A46" w:rsidRPr="00324065" w:rsidRDefault="003B3A46" w:rsidP="00BF5766">
      <w:pPr>
        <w:pStyle w:val="Kopfzeile"/>
        <w:tabs>
          <w:tab w:val="clear" w:pos="4536"/>
          <w:tab w:val="left" w:pos="3544"/>
        </w:tabs>
        <w:rPr>
          <w:rFonts w:ascii="Calibri" w:hAnsi="Calibri"/>
          <w:b/>
          <w:color w:val="BFBFBF"/>
          <w:szCs w:val="24"/>
        </w:rPr>
      </w:pPr>
    </w:p>
    <w:p w:rsidR="00146EC7" w:rsidRDefault="00146EC7" w:rsidP="00BF5766">
      <w:pPr>
        <w:pStyle w:val="Kopfzeile"/>
        <w:tabs>
          <w:tab w:val="clear" w:pos="4536"/>
          <w:tab w:val="left" w:pos="3544"/>
        </w:tabs>
        <w:rPr>
          <w:rFonts w:ascii="Calibri" w:hAnsi="Calibri"/>
          <w:b/>
          <w:color w:val="808080"/>
          <w:szCs w:val="24"/>
        </w:rPr>
      </w:pPr>
    </w:p>
    <w:p w:rsidR="00146EC7" w:rsidRDefault="00146EC7" w:rsidP="00BF5766">
      <w:pPr>
        <w:pStyle w:val="Kopfzeile"/>
        <w:tabs>
          <w:tab w:val="clear" w:pos="4536"/>
          <w:tab w:val="left" w:pos="3544"/>
        </w:tabs>
        <w:rPr>
          <w:rFonts w:ascii="Calibri" w:hAnsi="Calibri"/>
          <w:b/>
          <w:color w:val="808080"/>
          <w:szCs w:val="24"/>
        </w:rPr>
      </w:pPr>
    </w:p>
    <w:p w:rsidR="00146EC7" w:rsidRDefault="00146EC7" w:rsidP="00BF5766">
      <w:pPr>
        <w:pStyle w:val="Kopfzeile"/>
        <w:tabs>
          <w:tab w:val="clear" w:pos="4536"/>
          <w:tab w:val="left" w:pos="3544"/>
        </w:tabs>
        <w:rPr>
          <w:rFonts w:ascii="Calibri" w:hAnsi="Calibri"/>
          <w:b/>
          <w:color w:val="808080"/>
          <w:szCs w:val="24"/>
        </w:rPr>
      </w:pPr>
    </w:p>
    <w:p w:rsidR="00146EC7" w:rsidRDefault="00146EC7" w:rsidP="00BF5766">
      <w:pPr>
        <w:pStyle w:val="Kopfzeile"/>
        <w:tabs>
          <w:tab w:val="clear" w:pos="4536"/>
          <w:tab w:val="left" w:pos="3544"/>
        </w:tabs>
        <w:rPr>
          <w:rFonts w:ascii="Calibri" w:hAnsi="Calibri"/>
          <w:b/>
          <w:color w:val="808080"/>
          <w:szCs w:val="24"/>
        </w:rPr>
      </w:pPr>
    </w:p>
    <w:p w:rsidR="00146EC7" w:rsidRDefault="00146EC7" w:rsidP="00BF5766">
      <w:pPr>
        <w:pStyle w:val="Kopfzeile"/>
        <w:tabs>
          <w:tab w:val="clear" w:pos="4536"/>
          <w:tab w:val="left" w:pos="3544"/>
        </w:tabs>
        <w:rPr>
          <w:rFonts w:ascii="Calibri" w:hAnsi="Calibri"/>
          <w:b/>
          <w:color w:val="808080"/>
          <w:szCs w:val="24"/>
        </w:rPr>
      </w:pPr>
    </w:p>
    <w:p w:rsidR="00BF5766" w:rsidRPr="00F20308" w:rsidRDefault="007F256B" w:rsidP="00BF5766">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Europäische Union –</w:t>
      </w:r>
      <w:r w:rsidRPr="00324065">
        <w:rPr>
          <w:rFonts w:ascii="Calibri" w:hAnsi="Calibri"/>
          <w:b/>
          <w:color w:val="BFBFBF"/>
          <w:szCs w:val="24"/>
        </w:rPr>
        <w:t xml:space="preserve"> </w:t>
      </w:r>
      <w:r w:rsidR="00BF5766" w:rsidRPr="00324065">
        <w:rPr>
          <w:rFonts w:ascii="Calibri" w:hAnsi="Calibri"/>
          <w:b/>
          <w:szCs w:val="24"/>
        </w:rPr>
        <w:t xml:space="preserve">Unterrichtsvorhaben </w:t>
      </w:r>
      <w:r w:rsidR="00F20308">
        <w:rPr>
          <w:rFonts w:ascii="Calibri" w:hAnsi="Calibri"/>
          <w:b/>
          <w:szCs w:val="24"/>
          <w:lang w:val="de-DE"/>
        </w:rPr>
        <w:t>5</w:t>
      </w:r>
    </w:p>
    <w:p w:rsidR="00BF5766" w:rsidRPr="00324065" w:rsidRDefault="00BF5766" w:rsidP="00BF5766">
      <w:pPr>
        <w:pStyle w:val="Kopfzeile"/>
        <w:tabs>
          <w:tab w:val="clear" w:pos="4536"/>
          <w:tab w:val="left" w:pos="3544"/>
        </w:tabs>
        <w:rPr>
          <w:rFonts w:ascii="Calibri" w:hAnsi="Calibri"/>
          <w:b/>
          <w:szCs w:val="24"/>
        </w:rPr>
      </w:pPr>
    </w:p>
    <w:p w:rsidR="00BF5766" w:rsidRPr="00324065" w:rsidRDefault="00BF5766" w:rsidP="00BF5766">
      <w:pPr>
        <w:pStyle w:val="Kopfzeile"/>
        <w:tabs>
          <w:tab w:val="clear" w:pos="4536"/>
          <w:tab w:val="left" w:pos="1418"/>
        </w:tabs>
        <w:rPr>
          <w:rFonts w:ascii="Calibri" w:hAnsi="Calibri"/>
          <w:b/>
          <w:sz w:val="22"/>
          <w:szCs w:val="22"/>
        </w:rPr>
      </w:pPr>
      <w:r w:rsidRPr="00324065">
        <w:rPr>
          <w:rFonts w:ascii="Calibri" w:hAnsi="Calibri"/>
          <w:b/>
          <w:sz w:val="22"/>
          <w:szCs w:val="22"/>
        </w:rPr>
        <w:t xml:space="preserve">Kapitel </w:t>
      </w:r>
      <w:r w:rsidR="00F20308">
        <w:rPr>
          <w:rFonts w:ascii="Calibri" w:hAnsi="Calibri"/>
          <w:b/>
          <w:sz w:val="22"/>
          <w:szCs w:val="22"/>
          <w:lang w:val="de-DE"/>
        </w:rPr>
        <w:t>5</w:t>
      </w:r>
      <w:r w:rsidR="007C2D4B" w:rsidRPr="00324065">
        <w:rPr>
          <w:rFonts w:ascii="Calibri" w:hAnsi="Calibri"/>
          <w:b/>
          <w:sz w:val="22"/>
          <w:szCs w:val="22"/>
        </w:rPr>
        <w:t>:</w:t>
      </w:r>
      <w:r w:rsidRPr="00324065">
        <w:rPr>
          <w:rFonts w:ascii="Calibri" w:hAnsi="Calibri"/>
          <w:b/>
          <w:sz w:val="22"/>
          <w:szCs w:val="22"/>
        </w:rPr>
        <w:tab/>
      </w:r>
      <w:r w:rsidR="008161B1">
        <w:rPr>
          <w:rFonts w:ascii="Calibri" w:hAnsi="Calibri"/>
          <w:b/>
          <w:sz w:val="22"/>
          <w:szCs w:val="22"/>
          <w:lang w:val="de-DE"/>
        </w:rPr>
        <w:t>Der Entwicklungsweg der EU</w:t>
      </w:r>
      <w:r w:rsidR="00BD010F" w:rsidRPr="00324065">
        <w:rPr>
          <w:rFonts w:ascii="Calibri" w:hAnsi="Calibri"/>
          <w:b/>
          <w:sz w:val="22"/>
          <w:szCs w:val="22"/>
        </w:rPr>
        <w:t xml:space="preserve"> – </w:t>
      </w:r>
      <w:r w:rsidR="00EE1D60">
        <w:rPr>
          <w:rFonts w:ascii="Calibri" w:hAnsi="Calibri"/>
          <w:b/>
          <w:sz w:val="22"/>
          <w:szCs w:val="22"/>
          <w:lang w:val="de-DE"/>
        </w:rPr>
        <w:t>Europa am Scheideweg</w:t>
      </w:r>
      <w:r w:rsidR="00BD010F" w:rsidRPr="00324065">
        <w:rPr>
          <w:rFonts w:ascii="Calibri" w:hAnsi="Calibri"/>
          <w:b/>
          <w:sz w:val="22"/>
          <w:szCs w:val="22"/>
        </w:rPr>
        <w:t>?</w:t>
      </w:r>
    </w:p>
    <w:p w:rsidR="00BF5766" w:rsidRPr="00324065" w:rsidRDefault="007C2D4B" w:rsidP="00BF5766">
      <w:pPr>
        <w:rPr>
          <w:rFonts w:ascii="Calibri" w:hAnsi="Calibri"/>
          <w:b/>
          <w:sz w:val="22"/>
          <w:szCs w:val="22"/>
        </w:rPr>
      </w:pPr>
      <w:r w:rsidRPr="00324065">
        <w:rPr>
          <w:rFonts w:ascii="Calibri" w:hAnsi="Calibri"/>
          <w:b/>
          <w:sz w:val="22"/>
          <w:szCs w:val="22"/>
        </w:rPr>
        <w:t>Tabelle 1</w:t>
      </w:r>
      <w:r w:rsidR="00BF5766" w:rsidRPr="00324065">
        <w:rPr>
          <w:rFonts w:ascii="Calibri" w:hAnsi="Calibri"/>
          <w:b/>
          <w:sz w:val="22"/>
          <w:szCs w:val="22"/>
        </w:rPr>
        <w:t xml:space="preserve">: </w:t>
      </w:r>
      <w:r w:rsidR="00BF5766" w:rsidRPr="00324065">
        <w:rPr>
          <w:rFonts w:ascii="Calibri" w:hAnsi="Calibri"/>
          <w:b/>
          <w:sz w:val="22"/>
          <w:szCs w:val="22"/>
        </w:rPr>
        <w:tab/>
        <w:t xml:space="preserve">Übergeordnete Kompetenzerwartungen in Kapitel </w:t>
      </w:r>
      <w:r w:rsidR="00F20308">
        <w:rPr>
          <w:rFonts w:ascii="Calibri" w:hAnsi="Calibri"/>
          <w:b/>
          <w:sz w:val="22"/>
          <w:szCs w:val="22"/>
        </w:rPr>
        <w:t>5</w:t>
      </w:r>
      <w:r w:rsidR="00BF5766" w:rsidRPr="00324065">
        <w:rPr>
          <w:rFonts w:ascii="Calibri" w:hAnsi="Calibri"/>
          <w:b/>
          <w:sz w:val="22"/>
          <w:szCs w:val="22"/>
        </w:rPr>
        <w:t xml:space="preserve"> </w:t>
      </w:r>
    </w:p>
    <w:p w:rsidR="00BF5766" w:rsidRPr="00324065" w:rsidRDefault="00BF5766" w:rsidP="00BF5766">
      <w:pPr>
        <w:ind w:left="708" w:firstLine="708"/>
        <w:rPr>
          <w:rFonts w:ascii="Calibri" w:hAnsi="Calibri"/>
          <w:sz w:val="22"/>
          <w:szCs w:val="22"/>
        </w:rPr>
      </w:pPr>
      <w:r w:rsidRPr="00324065">
        <w:rPr>
          <w:rFonts w:ascii="Calibri" w:hAnsi="Calibri"/>
          <w:sz w:val="22"/>
          <w:szCs w:val="22"/>
        </w:rPr>
        <w:t xml:space="preserve">Schwerpunktmäßig können in Kapitel </w:t>
      </w:r>
      <w:r w:rsidR="00F20308">
        <w:rPr>
          <w:rFonts w:ascii="Calibri" w:hAnsi="Calibri"/>
          <w:sz w:val="22"/>
          <w:szCs w:val="22"/>
        </w:rPr>
        <w:t>5</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BF5766" w:rsidRPr="00324065" w:rsidRDefault="00BF5766" w:rsidP="00BF5766">
      <w:pPr>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568"/>
        <w:gridCol w:w="3553"/>
        <w:gridCol w:w="3569"/>
      </w:tblGrid>
      <w:tr w:rsidR="00BB6128" w:rsidRPr="00324065" w:rsidTr="002F7BAD">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872A39">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230B1E"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2F7BAD">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erheben fragen- und hypothesengeleitet Daten und Zusammenhänge durch empirische Methoden der Sozialwissenschaften und wenden statistische Verfahren an (MK2)</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analysieren unterschiedliche sozialwissenschaftliche Textsorten wie kontinuierliche und diskontinuierliche Texte (u. a. positionale und fachwissenschaftliche Texte, Fallbeispiele, Statistiken, Karikaturen sowie andere Medienprodukte) aus sozialwissenschaftlichen Perspektiven (MK4)</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setzen bei sozialwissenschaftlichen Darstellungen inhaltliche und sprachliche Distanzmittel zur Trennung zwischen eigenen und fremden Positionen und Argumentationen ein (MK10)</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die jeweiligen Prämissen von Position und Gegenposition (UK8)</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entwerfen für diskursive, simulative und reale sozialwissenschaftliche Handlungsszenarien zunehmend komplexe Handlungspläne und übernehmen fach-, situationsbezogen und adressatengerecht die zugehörigen Rollen (HK2)</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2F7BAD" w:rsidRPr="00324065" w:rsidTr="002F7BAD">
        <w:tc>
          <w:tcPr>
            <w:tcW w:w="14317" w:type="dxa"/>
            <w:gridSpan w:val="4"/>
            <w:shd w:val="clear" w:color="auto" w:fill="EAF1DD"/>
          </w:tcPr>
          <w:p w:rsidR="002F7BAD" w:rsidRPr="00324065" w:rsidRDefault="002F7BAD" w:rsidP="00F828F8">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00110A" w:rsidRPr="00324065">
              <w:rPr>
                <w:rFonts w:ascii="Calibri" w:hAnsi="Calibri"/>
                <w:sz w:val="21"/>
                <w:szCs w:val="21"/>
              </w:rPr>
              <w:t>5</w:t>
            </w:r>
            <w:r w:rsidRPr="00324065">
              <w:rPr>
                <w:rFonts w:ascii="Calibri" w:hAnsi="Calibri"/>
                <w:sz w:val="21"/>
                <w:szCs w:val="21"/>
              </w:rPr>
              <w:t xml:space="preserve"> </w:t>
            </w:r>
            <w:r w:rsidR="0000110A" w:rsidRPr="00324065">
              <w:rPr>
                <w:rFonts w:ascii="Calibri" w:hAnsi="Calibri"/>
                <w:sz w:val="21"/>
                <w:szCs w:val="21"/>
              </w:rPr>
              <w:t>Europäische Union</w:t>
            </w:r>
            <w:r w:rsidRPr="00324065">
              <w:rPr>
                <w:rFonts w:ascii="Calibri" w:hAnsi="Calibri"/>
                <w:sz w:val="21"/>
                <w:szCs w:val="21"/>
              </w:rPr>
              <w:t xml:space="preserve"> (Lehrplan S. 6</w:t>
            </w:r>
            <w:r w:rsidR="0000110A" w:rsidRPr="00324065">
              <w:rPr>
                <w:rFonts w:ascii="Calibri" w:hAnsi="Calibri"/>
                <w:sz w:val="21"/>
                <w:szCs w:val="21"/>
              </w:rPr>
              <w:t>6</w:t>
            </w:r>
            <w:r w:rsidRPr="00324065">
              <w:rPr>
                <w:rFonts w:ascii="Calibri" w:hAnsi="Calibri"/>
                <w:sz w:val="21"/>
                <w:szCs w:val="21"/>
              </w:rPr>
              <w:t>/6</w:t>
            </w:r>
            <w:r w:rsidR="0000110A" w:rsidRPr="00324065">
              <w:rPr>
                <w:rFonts w:ascii="Calibri" w:hAnsi="Calibri"/>
                <w:sz w:val="21"/>
                <w:szCs w:val="21"/>
              </w:rPr>
              <w:t>7</w:t>
            </w:r>
            <w:r w:rsidRPr="00324065">
              <w:rPr>
                <w:rFonts w:ascii="Calibri" w:hAnsi="Calibri"/>
                <w:sz w:val="21"/>
                <w:szCs w:val="21"/>
              </w:rPr>
              <w:t xml:space="preserve"> – Lehrbuch S. </w:t>
            </w:r>
            <w:r w:rsidR="00CF6B69">
              <w:rPr>
                <w:rFonts w:ascii="Calibri" w:hAnsi="Calibri"/>
                <w:sz w:val="21"/>
                <w:szCs w:val="21"/>
              </w:rPr>
              <w:t>1</w:t>
            </w:r>
            <w:r w:rsidR="00F828F8">
              <w:rPr>
                <w:rFonts w:ascii="Calibri" w:hAnsi="Calibri"/>
                <w:sz w:val="21"/>
                <w:szCs w:val="21"/>
              </w:rPr>
              <w:t>42</w:t>
            </w:r>
            <w:r w:rsidR="00CF6B69">
              <w:rPr>
                <w:rFonts w:ascii="Calibri" w:hAnsi="Calibri"/>
                <w:sz w:val="21"/>
                <w:szCs w:val="21"/>
              </w:rPr>
              <w:t>-16</w:t>
            </w:r>
            <w:r w:rsidR="00822385">
              <w:rPr>
                <w:rFonts w:ascii="Calibri" w:hAnsi="Calibri"/>
                <w:sz w:val="21"/>
                <w:szCs w:val="21"/>
              </w:rPr>
              <w:t>5</w:t>
            </w:r>
            <w:r w:rsidRPr="00324065">
              <w:rPr>
                <w:rFonts w:ascii="Calibri" w:hAnsi="Calibri"/>
                <w:sz w:val="21"/>
                <w:szCs w:val="21"/>
              </w:rPr>
              <w:t>)</w:t>
            </w:r>
          </w:p>
        </w:tc>
      </w:tr>
      <w:tr w:rsidR="002F7BAD" w:rsidRPr="00324065" w:rsidTr="002F7BAD">
        <w:tc>
          <w:tcPr>
            <w:tcW w:w="14317" w:type="dxa"/>
            <w:gridSpan w:val="4"/>
            <w:shd w:val="clear" w:color="auto" w:fill="EAF1DD"/>
          </w:tcPr>
          <w:p w:rsidR="002F7BAD" w:rsidRPr="00324065" w:rsidRDefault="002F7BAD"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43030E" w:rsidRPr="00324065">
              <w:rPr>
                <w:rFonts w:ascii="Calibri" w:hAnsi="Calibri"/>
                <w:sz w:val="20"/>
                <w:szCs w:val="21"/>
              </w:rPr>
              <w:t>EU-Normen, Interventions- und Regulationsmechanismen sowie Institutionen</w:t>
            </w:r>
            <w:r w:rsidR="00B615E7" w:rsidRPr="00324065">
              <w:rPr>
                <w:rFonts w:ascii="Calibri" w:hAnsi="Calibri"/>
                <w:sz w:val="20"/>
                <w:szCs w:val="21"/>
              </w:rPr>
              <w:t>,</w:t>
            </w:r>
            <w:r w:rsidR="0043030E" w:rsidRPr="00324065">
              <w:rPr>
                <w:rFonts w:ascii="Calibri" w:hAnsi="Calibri"/>
                <w:sz w:val="20"/>
                <w:szCs w:val="21"/>
              </w:rPr>
              <w:t xml:space="preserve"> Historische Entwicklung der EU als wirtschaftliche und politische Union</w:t>
            </w:r>
          </w:p>
        </w:tc>
      </w:tr>
      <w:tr w:rsidR="002F7BAD" w:rsidRPr="00324065" w:rsidTr="002F7BAD">
        <w:tc>
          <w:tcPr>
            <w:tcW w:w="14317" w:type="dxa"/>
            <w:gridSpan w:val="4"/>
            <w:shd w:val="clear" w:color="auto" w:fill="EAF1DD"/>
          </w:tcPr>
          <w:p w:rsidR="002F7BAD" w:rsidRPr="00324065" w:rsidRDefault="002F7BAD"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3B2B94" w:rsidRPr="00324065">
              <w:rPr>
                <w:rFonts w:ascii="Calibri" w:hAnsi="Calibri"/>
                <w:sz w:val="21"/>
                <w:szCs w:val="21"/>
              </w:rPr>
              <w:t>1</w:t>
            </w:r>
            <w:r w:rsidRPr="00324065">
              <w:rPr>
                <w:rFonts w:ascii="Calibri" w:hAnsi="Calibri"/>
                <w:sz w:val="21"/>
                <w:szCs w:val="21"/>
              </w:rPr>
              <w:t xml:space="preserve"> Unterrichtsstunden</w:t>
            </w:r>
          </w:p>
        </w:tc>
      </w:tr>
    </w:tbl>
    <w:p w:rsidR="00BF5766" w:rsidRPr="00324065" w:rsidRDefault="00BF5766" w:rsidP="00BF5766">
      <w:pPr>
        <w:rPr>
          <w:rFonts w:ascii="Calibri" w:hAnsi="Calibri"/>
          <w:sz w:val="20"/>
        </w:rPr>
      </w:pPr>
    </w:p>
    <w:p w:rsidR="005E718B" w:rsidRPr="00324065" w:rsidRDefault="005E718B" w:rsidP="00BF5766">
      <w:pPr>
        <w:rPr>
          <w:rFonts w:ascii="Calibri" w:hAnsi="Calibri"/>
          <w:sz w:val="20"/>
        </w:rPr>
      </w:pPr>
    </w:p>
    <w:p w:rsidR="005E718B" w:rsidRPr="00324065" w:rsidRDefault="005E718B" w:rsidP="00BF5766">
      <w:pPr>
        <w:rPr>
          <w:rFonts w:ascii="Calibri" w:hAnsi="Calibri"/>
          <w:sz w:val="20"/>
        </w:rPr>
      </w:pPr>
    </w:p>
    <w:p w:rsidR="00EE1D60" w:rsidRPr="00324065" w:rsidRDefault="00F449CD" w:rsidP="00EE1D60">
      <w:pPr>
        <w:pStyle w:val="Kopfzeile"/>
        <w:tabs>
          <w:tab w:val="clear" w:pos="4536"/>
          <w:tab w:val="left" w:pos="1418"/>
        </w:tabs>
        <w:rPr>
          <w:rFonts w:ascii="Calibri" w:hAnsi="Calibri"/>
          <w:b/>
          <w:sz w:val="22"/>
          <w:szCs w:val="22"/>
        </w:rPr>
      </w:pPr>
      <w:r w:rsidRPr="00324065">
        <w:rPr>
          <w:rFonts w:ascii="Calibri" w:hAnsi="Calibri"/>
          <w:b/>
          <w:sz w:val="22"/>
          <w:szCs w:val="22"/>
        </w:rPr>
        <w:lastRenderedPageBreak/>
        <w:t xml:space="preserve">Kapitel </w:t>
      </w:r>
      <w:r w:rsidR="00F20308">
        <w:rPr>
          <w:rFonts w:ascii="Calibri" w:hAnsi="Calibri"/>
          <w:b/>
          <w:sz w:val="22"/>
          <w:szCs w:val="22"/>
          <w:lang w:val="de-DE"/>
        </w:rPr>
        <w:t>5</w:t>
      </w:r>
      <w:r w:rsidRPr="00324065">
        <w:rPr>
          <w:rFonts w:ascii="Calibri" w:hAnsi="Calibri"/>
          <w:b/>
          <w:sz w:val="22"/>
          <w:szCs w:val="22"/>
        </w:rPr>
        <w:t xml:space="preserve">: </w:t>
      </w:r>
      <w:r w:rsidRPr="00324065">
        <w:rPr>
          <w:rFonts w:ascii="Calibri" w:hAnsi="Calibri"/>
          <w:b/>
          <w:sz w:val="22"/>
          <w:szCs w:val="22"/>
        </w:rPr>
        <w:tab/>
      </w:r>
      <w:r w:rsidR="00EE1D60">
        <w:rPr>
          <w:rFonts w:ascii="Calibri" w:hAnsi="Calibri"/>
          <w:b/>
          <w:sz w:val="22"/>
          <w:szCs w:val="22"/>
          <w:lang w:val="de-DE"/>
        </w:rPr>
        <w:t>Der Entwicklungsweg der EU</w:t>
      </w:r>
      <w:r w:rsidR="00EE1D60" w:rsidRPr="00324065">
        <w:rPr>
          <w:rFonts w:ascii="Calibri" w:hAnsi="Calibri"/>
          <w:b/>
          <w:sz w:val="22"/>
          <w:szCs w:val="22"/>
        </w:rPr>
        <w:t xml:space="preserve"> – </w:t>
      </w:r>
      <w:r w:rsidR="00EE1D60">
        <w:rPr>
          <w:rFonts w:ascii="Calibri" w:hAnsi="Calibri"/>
          <w:b/>
          <w:sz w:val="22"/>
          <w:szCs w:val="22"/>
          <w:lang w:val="de-DE"/>
        </w:rPr>
        <w:t>Europa am Scheideweg</w:t>
      </w:r>
      <w:r w:rsidR="00EE1D60" w:rsidRPr="00324065">
        <w:rPr>
          <w:rFonts w:ascii="Calibri" w:hAnsi="Calibri"/>
          <w:b/>
          <w:sz w:val="22"/>
          <w:szCs w:val="22"/>
        </w:rPr>
        <w:t>?</w:t>
      </w:r>
    </w:p>
    <w:p w:rsidR="00F449CD" w:rsidRPr="00F20308"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 xml:space="preserve">des oben genannten Themas/Unterrichtssequenzen in Kapitel </w:t>
      </w:r>
      <w:r w:rsidR="00F20308">
        <w:rPr>
          <w:rFonts w:ascii="Calibri" w:hAnsi="Calibri"/>
          <w:b/>
          <w:bCs/>
          <w:sz w:val="22"/>
          <w:szCs w:val="22"/>
          <w:lang w:val="de-DE"/>
        </w:rPr>
        <w:t>5</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 xml:space="preserve">Schwerpunktmäßig können in Kapitel </w:t>
      </w:r>
      <w:r w:rsidR="00F20308">
        <w:rPr>
          <w:rFonts w:ascii="Calibri" w:hAnsi="Calibri"/>
          <w:sz w:val="22"/>
          <w:szCs w:val="22"/>
        </w:rPr>
        <w:t>5</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BF5766" w:rsidRPr="00324065" w:rsidRDefault="00BF5766" w:rsidP="004F74D3">
      <w:pPr>
        <w:rPr>
          <w:rFonts w:ascii="Calibri" w:hAnsi="Calibri"/>
          <w:sz w:val="20"/>
          <w:szCs w:val="1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2863"/>
      </w:tblGrid>
      <w:tr w:rsidR="005250E5" w:rsidRPr="00324065" w:rsidTr="005250E5">
        <w:tc>
          <w:tcPr>
            <w:tcW w:w="2518" w:type="dxa"/>
            <w:shd w:val="clear" w:color="auto" w:fill="DBE5F1"/>
          </w:tcPr>
          <w:p w:rsidR="005250E5" w:rsidRPr="00324065" w:rsidRDefault="005250E5" w:rsidP="006D4BB1">
            <w:pPr>
              <w:pStyle w:val="Listenabsatz"/>
              <w:rPr>
                <w:rFonts w:ascii="Calibri" w:hAnsi="Calibri"/>
                <w:sz w:val="20"/>
              </w:rPr>
            </w:pPr>
          </w:p>
        </w:tc>
        <w:tc>
          <w:tcPr>
            <w:tcW w:w="3827" w:type="dxa"/>
            <w:shd w:val="clear" w:color="auto" w:fill="DBE5F1"/>
          </w:tcPr>
          <w:p w:rsidR="005250E5" w:rsidRPr="00324065" w:rsidRDefault="005250E5" w:rsidP="006D4BB1">
            <w:pPr>
              <w:jc w:val="center"/>
              <w:rPr>
                <w:rFonts w:ascii="Calibri" w:hAnsi="Calibri"/>
                <w:b/>
                <w:sz w:val="20"/>
              </w:rPr>
            </w:pPr>
            <w:r w:rsidRPr="00324065">
              <w:rPr>
                <w:rFonts w:ascii="Calibri" w:hAnsi="Calibri"/>
                <w:b/>
                <w:sz w:val="20"/>
              </w:rPr>
              <w:t>Konkretisierte Sachkompetenz</w:t>
            </w:r>
          </w:p>
          <w:p w:rsidR="005250E5" w:rsidRPr="00324065" w:rsidRDefault="005250E5" w:rsidP="006D4BB1">
            <w:pPr>
              <w:tabs>
                <w:tab w:val="center" w:pos="1947"/>
                <w:tab w:val="right" w:pos="3895"/>
              </w:tabs>
              <w:jc w:val="left"/>
              <w:rPr>
                <w:rFonts w:ascii="Calibri" w:hAnsi="Calibri"/>
                <w:b/>
                <w:sz w:val="20"/>
              </w:rPr>
            </w:pPr>
            <w:r w:rsidRPr="00324065">
              <w:rPr>
                <w:rFonts w:ascii="Calibri" w:hAnsi="Calibri"/>
                <w:b/>
                <w:sz w:val="20"/>
              </w:rPr>
              <w:tab/>
              <w:t>Lehrplan S. 66/67</w:t>
            </w:r>
            <w:r w:rsidRPr="00324065">
              <w:rPr>
                <w:rFonts w:ascii="Calibri" w:hAnsi="Calibri"/>
                <w:b/>
                <w:sz w:val="20"/>
              </w:rPr>
              <w:tab/>
            </w:r>
          </w:p>
          <w:p w:rsidR="005250E5" w:rsidRPr="00324065" w:rsidRDefault="005250E5" w:rsidP="006D4BB1">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6D4BB1">
            <w:pPr>
              <w:jc w:val="center"/>
              <w:rPr>
                <w:rFonts w:ascii="Calibri" w:hAnsi="Calibri"/>
                <w:b/>
                <w:sz w:val="20"/>
              </w:rPr>
            </w:pPr>
            <w:r w:rsidRPr="00324065">
              <w:rPr>
                <w:rFonts w:ascii="Calibri" w:hAnsi="Calibri"/>
                <w:b/>
                <w:sz w:val="20"/>
              </w:rPr>
              <w:t>Konkretisierte Urteilskompetenz</w:t>
            </w:r>
          </w:p>
          <w:p w:rsidR="005250E5" w:rsidRPr="00324065" w:rsidRDefault="005250E5" w:rsidP="006D4BB1">
            <w:pPr>
              <w:jc w:val="center"/>
              <w:rPr>
                <w:rFonts w:ascii="Calibri" w:hAnsi="Calibri"/>
                <w:b/>
                <w:sz w:val="20"/>
              </w:rPr>
            </w:pPr>
            <w:r w:rsidRPr="00324065">
              <w:rPr>
                <w:rFonts w:ascii="Calibri" w:hAnsi="Calibri"/>
                <w:b/>
                <w:sz w:val="20"/>
              </w:rPr>
              <w:t>Lehrplan S. 67</w:t>
            </w:r>
          </w:p>
          <w:p w:rsidR="005250E5" w:rsidRPr="00324065" w:rsidRDefault="005250E5" w:rsidP="006D4BB1">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6D4BB1">
            <w:pPr>
              <w:jc w:val="center"/>
              <w:rPr>
                <w:rFonts w:ascii="Calibri" w:hAnsi="Calibri"/>
                <w:b/>
                <w:sz w:val="18"/>
                <w:szCs w:val="16"/>
              </w:rPr>
            </w:pPr>
            <w:r w:rsidRPr="00324065">
              <w:rPr>
                <w:rFonts w:ascii="Calibri" w:hAnsi="Calibri"/>
                <w:b/>
                <w:sz w:val="18"/>
                <w:szCs w:val="16"/>
              </w:rPr>
              <w:t>Seiten im Lehrwerk</w:t>
            </w:r>
          </w:p>
        </w:tc>
        <w:tc>
          <w:tcPr>
            <w:tcW w:w="2863" w:type="dxa"/>
            <w:shd w:val="clear" w:color="auto" w:fill="DBE5F1"/>
          </w:tcPr>
          <w:p w:rsidR="005250E5" w:rsidRPr="00324065" w:rsidRDefault="005250E5" w:rsidP="006D4BB1">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5E718B">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5E718B">
            <w:pPr>
              <w:pStyle w:val="Listenabsatz"/>
              <w:ind w:left="0"/>
              <w:jc w:val="right"/>
              <w:rPr>
                <w:rFonts w:ascii="Calibri" w:hAnsi="Calibri"/>
                <w:b/>
                <w:sz w:val="8"/>
                <w:szCs w:val="8"/>
              </w:rPr>
            </w:pPr>
          </w:p>
          <w:p w:rsidR="0022009F" w:rsidRPr="00324065" w:rsidRDefault="0022009F" w:rsidP="005E718B">
            <w:pPr>
              <w:pStyle w:val="Listenabsatz"/>
              <w:ind w:left="142"/>
              <w:jc w:val="right"/>
              <w:rPr>
                <w:rFonts w:ascii="Calibri" w:hAnsi="Calibri"/>
                <w:b/>
                <w:sz w:val="20"/>
              </w:rPr>
            </w:pPr>
            <w:r w:rsidRPr="00324065">
              <w:rPr>
                <w:rFonts w:ascii="Calibri" w:hAnsi="Calibri"/>
                <w:b/>
                <w:sz w:val="20"/>
              </w:rPr>
              <w:t xml:space="preserve">Kapitel </w:t>
            </w:r>
            <w:r>
              <w:rPr>
                <w:rFonts w:ascii="Calibri" w:hAnsi="Calibri"/>
                <w:b/>
                <w:sz w:val="20"/>
              </w:rPr>
              <w:t>5</w:t>
            </w:r>
            <w:r w:rsidRPr="00324065">
              <w:rPr>
                <w:rFonts w:ascii="Calibri" w:hAnsi="Calibri"/>
                <w:b/>
                <w:sz w:val="20"/>
              </w:rPr>
              <w:t>.1</w:t>
            </w:r>
          </w:p>
          <w:p w:rsidR="0022009F" w:rsidRPr="00324065" w:rsidRDefault="0022009F" w:rsidP="00EE1D60">
            <w:pPr>
              <w:pStyle w:val="Listenabsatz"/>
              <w:ind w:left="142"/>
              <w:jc w:val="right"/>
              <w:rPr>
                <w:rFonts w:ascii="Calibri" w:hAnsi="Calibri"/>
                <w:b/>
                <w:sz w:val="20"/>
              </w:rPr>
            </w:pPr>
            <w:r w:rsidRPr="008161B1">
              <w:rPr>
                <w:rFonts w:ascii="Calibri" w:hAnsi="Calibri"/>
                <w:b/>
                <w:iCs/>
                <w:sz w:val="16"/>
              </w:rPr>
              <w:t xml:space="preserve">Friedensnobelpreis für die EU – </w:t>
            </w:r>
            <w:r>
              <w:rPr>
                <w:rFonts w:ascii="Calibri" w:hAnsi="Calibri"/>
                <w:b/>
                <w:iCs/>
                <w:sz w:val="16"/>
              </w:rPr>
              <w:t>Die EU noch eine würdige Preisträgerin?</w:t>
            </w:r>
          </w:p>
        </w:tc>
        <w:tc>
          <w:tcPr>
            <w:tcW w:w="3827" w:type="dxa"/>
            <w:vMerge w:val="restart"/>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r w:rsidRPr="00324065">
              <w:rPr>
                <w:rFonts w:ascii="Calibri" w:hAnsi="Calibri"/>
                <w:sz w:val="20"/>
              </w:rPr>
              <w:t>analysieren europäische wirtschaftliche Entscheidungssituationen im Hinblick auf den Gegensatz nationaler Einzel- und europäischer Gesamtinteressen</w:t>
            </w:r>
          </w:p>
          <w:p w:rsidR="0022009F" w:rsidRPr="00324065" w:rsidRDefault="0022009F" w:rsidP="00FA43F4">
            <w:pPr>
              <w:numPr>
                <w:ilvl w:val="0"/>
                <w:numId w:val="10"/>
              </w:numPr>
              <w:ind w:left="290" w:hanging="284"/>
              <w:jc w:val="left"/>
              <w:rPr>
                <w:rFonts w:ascii="Calibri" w:hAnsi="Calibri"/>
                <w:sz w:val="20"/>
              </w:rPr>
            </w:pPr>
            <w:r w:rsidRPr="00324065">
              <w:rPr>
                <w:rFonts w:ascii="Calibri" w:hAnsi="Calibri"/>
                <w:sz w:val="20"/>
              </w:rPr>
              <w:t>beschreiben und erläutern zentrale Stationen und wirtschaftliche Dimensionen des europäischen Integrationsprozesses</w:t>
            </w:r>
          </w:p>
          <w:p w:rsidR="0022009F" w:rsidRPr="00324065" w:rsidRDefault="0022009F" w:rsidP="00FA43F4">
            <w:pPr>
              <w:numPr>
                <w:ilvl w:val="0"/>
                <w:numId w:val="10"/>
              </w:numPr>
              <w:ind w:left="290" w:hanging="284"/>
              <w:jc w:val="left"/>
              <w:rPr>
                <w:rFonts w:ascii="Calibri" w:hAnsi="Calibri"/>
                <w:sz w:val="20"/>
              </w:rPr>
            </w:pPr>
            <w:r w:rsidRPr="00324065">
              <w:rPr>
                <w:rFonts w:ascii="Calibri" w:hAnsi="Calibri"/>
                <w:sz w:val="20"/>
              </w:rPr>
              <w:t>analysieren an einem Fallbeispiel Erscheinungen, Ursachen und Ansätze zur Lösung aktueller europäischer Krisen</w:t>
            </w:r>
          </w:p>
        </w:tc>
        <w:tc>
          <w:tcPr>
            <w:tcW w:w="3969" w:type="dxa"/>
            <w:vMerge w:val="restart"/>
            <w:shd w:val="clear" w:color="auto" w:fill="DBE5F1"/>
            <w:vAlign w:val="center"/>
          </w:tcPr>
          <w:p w:rsidR="0022009F" w:rsidRPr="00324065" w:rsidRDefault="0022009F" w:rsidP="00FA43F4">
            <w:pPr>
              <w:numPr>
                <w:ilvl w:val="0"/>
                <w:numId w:val="10"/>
              </w:numPr>
              <w:ind w:left="317" w:hanging="283"/>
              <w:jc w:val="left"/>
              <w:rPr>
                <w:rFonts w:ascii="Calibri" w:hAnsi="Calibri"/>
                <w:sz w:val="20"/>
              </w:rPr>
            </w:pPr>
            <w:r w:rsidRPr="00324065">
              <w:rPr>
                <w:rFonts w:ascii="Calibri" w:hAnsi="Calibri"/>
                <w:sz w:val="20"/>
              </w:rPr>
              <w:t>beurteilen politische Prozesse in der EU im Hinblick auf regionale und nationale Interessen sowie das Ideal eines europäischen Gesamtinteresses</w:t>
            </w:r>
          </w:p>
          <w:p w:rsidR="0022009F" w:rsidRPr="00324065" w:rsidRDefault="0022009F" w:rsidP="00FA43F4">
            <w:pPr>
              <w:numPr>
                <w:ilvl w:val="0"/>
                <w:numId w:val="10"/>
              </w:numPr>
              <w:ind w:left="317" w:hanging="283"/>
              <w:jc w:val="left"/>
              <w:rPr>
                <w:rFonts w:ascii="Calibri" w:hAnsi="Calibri"/>
                <w:sz w:val="20"/>
              </w:rPr>
            </w:pPr>
            <w:r w:rsidRPr="00324065">
              <w:rPr>
                <w:rFonts w:ascii="Calibri" w:hAnsi="Calibri"/>
                <w:sz w:val="20"/>
              </w:rPr>
              <w:t>erörtern Chancen und Probleme einer EU-Erweiterung</w:t>
            </w:r>
          </w:p>
          <w:p w:rsidR="0022009F" w:rsidRPr="00324065" w:rsidRDefault="0022009F" w:rsidP="00FA43F4">
            <w:pPr>
              <w:numPr>
                <w:ilvl w:val="0"/>
                <w:numId w:val="10"/>
              </w:numPr>
              <w:ind w:left="317" w:hanging="283"/>
              <w:jc w:val="left"/>
              <w:rPr>
                <w:rFonts w:ascii="Calibri" w:hAnsi="Calibri"/>
                <w:sz w:val="20"/>
              </w:rPr>
            </w:pPr>
            <w:r w:rsidRPr="00324065">
              <w:rPr>
                <w:rFonts w:ascii="Calibri" w:hAnsi="Calibri"/>
                <w:sz w:val="20"/>
              </w:rPr>
              <w:t>beurteilen die Vorgehensweise europäischer Akteure im Hinblick auf die Handlungsfähigkeit der EU</w:t>
            </w:r>
          </w:p>
        </w:tc>
        <w:tc>
          <w:tcPr>
            <w:tcW w:w="993" w:type="dxa"/>
            <w:shd w:val="clear" w:color="auto" w:fill="DBE5F1"/>
            <w:vAlign w:val="center"/>
          </w:tcPr>
          <w:p w:rsidR="0022009F" w:rsidRPr="00324065" w:rsidRDefault="0022009F" w:rsidP="00F828F8">
            <w:pPr>
              <w:jc w:val="left"/>
              <w:rPr>
                <w:rFonts w:ascii="Calibri" w:hAnsi="Calibri"/>
                <w:sz w:val="20"/>
              </w:rPr>
            </w:pPr>
            <w:r>
              <w:rPr>
                <w:rFonts w:ascii="Calibri" w:hAnsi="Calibri"/>
                <w:sz w:val="20"/>
              </w:rPr>
              <w:t>14</w:t>
            </w:r>
            <w:r w:rsidR="00F828F8">
              <w:rPr>
                <w:rFonts w:ascii="Calibri" w:hAnsi="Calibri"/>
                <w:sz w:val="20"/>
              </w:rPr>
              <w:t>4</w:t>
            </w:r>
            <w:r>
              <w:rPr>
                <w:rFonts w:ascii="Calibri" w:hAnsi="Calibri"/>
                <w:sz w:val="20"/>
              </w:rPr>
              <w:t>-147</w:t>
            </w:r>
          </w:p>
        </w:tc>
        <w:tc>
          <w:tcPr>
            <w:tcW w:w="2863" w:type="dxa"/>
            <w:vMerge w:val="restart"/>
            <w:shd w:val="clear" w:color="auto" w:fill="DBE5F1"/>
            <w:vAlign w:val="center"/>
          </w:tcPr>
          <w:p w:rsidR="0022009F" w:rsidRDefault="0022009F" w:rsidP="004020ED">
            <w:pPr>
              <w:numPr>
                <w:ilvl w:val="0"/>
                <w:numId w:val="29"/>
              </w:numPr>
              <w:ind w:left="200" w:hanging="200"/>
              <w:jc w:val="left"/>
              <w:rPr>
                <w:rFonts w:ascii="Calibri" w:hAnsi="Calibri"/>
                <w:sz w:val="20"/>
              </w:rPr>
            </w:pPr>
            <w:r w:rsidRPr="00324065">
              <w:rPr>
                <w:rFonts w:ascii="Calibri" w:hAnsi="Calibri"/>
                <w:sz w:val="20"/>
              </w:rPr>
              <w:t>„Oral-History-Projekt“: Gespräch mit Zeitzeugen, die die Situation in Deutschland (zerbombte Städte, Hunger, Flucht und Vertreibung, u.a.) erlebt haben</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Default="0022009F" w:rsidP="004020ED">
            <w:pPr>
              <w:numPr>
                <w:ilvl w:val="0"/>
                <w:numId w:val="29"/>
              </w:numPr>
              <w:ind w:left="200" w:hanging="200"/>
              <w:jc w:val="left"/>
              <w:rPr>
                <w:rFonts w:ascii="Calibri" w:hAnsi="Calibri"/>
                <w:sz w:val="20"/>
              </w:rPr>
            </w:pPr>
            <w:r w:rsidRPr="00324065">
              <w:rPr>
                <w:rFonts w:ascii="Calibri" w:hAnsi="Calibri"/>
                <w:sz w:val="20"/>
              </w:rPr>
              <w:t>Gestaltung einer Ausstellung mit einem Geschichtskurs zum Thema "Deutschland/mein Wohnort nach 1945"</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Default="0022009F" w:rsidP="004020ED">
            <w:pPr>
              <w:numPr>
                <w:ilvl w:val="0"/>
                <w:numId w:val="29"/>
              </w:numPr>
              <w:ind w:left="200" w:hanging="200"/>
              <w:jc w:val="left"/>
              <w:rPr>
                <w:rFonts w:ascii="Calibri" w:hAnsi="Calibri"/>
                <w:sz w:val="20"/>
              </w:rPr>
            </w:pPr>
            <w:r w:rsidRPr="00324065">
              <w:rPr>
                <w:rFonts w:ascii="Calibri" w:hAnsi="Calibri"/>
                <w:sz w:val="20"/>
              </w:rPr>
              <w:t xml:space="preserve">Planung und Durchführung einer Befragung in der Schule/auf der Straße </w:t>
            </w:r>
            <w:r>
              <w:rPr>
                <w:rFonts w:ascii="Calibri" w:hAnsi="Calibri"/>
                <w:sz w:val="20"/>
              </w:rPr>
              <w:t xml:space="preserve">zum Thema: Sollen </w:t>
            </w:r>
            <w:r w:rsidRPr="00324065">
              <w:rPr>
                <w:rFonts w:ascii="Calibri" w:hAnsi="Calibri"/>
                <w:sz w:val="20"/>
              </w:rPr>
              <w:t xml:space="preserve">die </w:t>
            </w:r>
            <w:r>
              <w:rPr>
                <w:rFonts w:ascii="Calibri" w:hAnsi="Calibri"/>
                <w:sz w:val="20"/>
              </w:rPr>
              <w:t>Balkan-Beitrittskandidaten schon 2025 EU-Mitglied werden?</w:t>
            </w:r>
          </w:p>
          <w:p w:rsidR="004020ED" w:rsidRDefault="004020ED" w:rsidP="004020ED">
            <w:pPr>
              <w:jc w:val="left"/>
              <w:rPr>
                <w:rFonts w:ascii="Calibri" w:hAnsi="Calibri"/>
                <w:sz w:val="20"/>
              </w:rPr>
            </w:pPr>
          </w:p>
          <w:p w:rsidR="004020ED" w:rsidRPr="00324065" w:rsidRDefault="004020ED" w:rsidP="004020ED">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5E718B">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5E718B">
            <w:pPr>
              <w:pStyle w:val="Listenabsatz"/>
              <w:ind w:left="0"/>
              <w:jc w:val="right"/>
              <w:rPr>
                <w:rFonts w:ascii="Calibri" w:hAnsi="Calibri"/>
                <w:b/>
                <w:sz w:val="8"/>
                <w:szCs w:val="8"/>
              </w:rPr>
            </w:pPr>
          </w:p>
          <w:p w:rsidR="0022009F" w:rsidRPr="00324065" w:rsidRDefault="0022009F" w:rsidP="005E718B">
            <w:pPr>
              <w:pStyle w:val="Listenabsatz"/>
              <w:ind w:left="66"/>
              <w:jc w:val="right"/>
              <w:rPr>
                <w:rFonts w:ascii="Calibri" w:hAnsi="Calibri"/>
                <w:b/>
                <w:sz w:val="20"/>
              </w:rPr>
            </w:pPr>
            <w:r w:rsidRPr="00324065">
              <w:rPr>
                <w:rFonts w:ascii="Calibri" w:hAnsi="Calibri"/>
                <w:b/>
                <w:sz w:val="20"/>
              </w:rPr>
              <w:t xml:space="preserve">Kapitel </w:t>
            </w:r>
            <w:r>
              <w:rPr>
                <w:rFonts w:ascii="Calibri" w:hAnsi="Calibri"/>
                <w:b/>
                <w:sz w:val="20"/>
              </w:rPr>
              <w:t>5</w:t>
            </w:r>
            <w:r w:rsidRPr="00324065">
              <w:rPr>
                <w:rFonts w:ascii="Calibri" w:hAnsi="Calibri"/>
                <w:b/>
                <w:sz w:val="20"/>
              </w:rPr>
              <w:t>.2</w:t>
            </w:r>
          </w:p>
          <w:p w:rsidR="0022009F" w:rsidRPr="00324065" w:rsidRDefault="0022009F" w:rsidP="008161B1">
            <w:pPr>
              <w:pStyle w:val="Listenabsatz"/>
              <w:ind w:left="66"/>
              <w:jc w:val="right"/>
              <w:rPr>
                <w:rFonts w:ascii="Calibri" w:hAnsi="Calibri"/>
                <w:b/>
                <w:sz w:val="20"/>
              </w:rPr>
            </w:pPr>
            <w:r w:rsidRPr="008161B1">
              <w:rPr>
                <w:rFonts w:ascii="Calibri" w:hAnsi="Calibri"/>
                <w:b/>
                <w:sz w:val="16"/>
              </w:rPr>
              <w:t>Stationen des europäischen Einigungsprozesses</w:t>
            </w:r>
          </w:p>
        </w:tc>
        <w:tc>
          <w:tcPr>
            <w:tcW w:w="3827" w:type="dxa"/>
            <w:vMerge/>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317" w:hanging="283"/>
              <w:jc w:val="left"/>
              <w:rPr>
                <w:rFonts w:ascii="Calibri" w:hAnsi="Calibri"/>
                <w:sz w:val="20"/>
              </w:rPr>
            </w:pPr>
          </w:p>
        </w:tc>
        <w:tc>
          <w:tcPr>
            <w:tcW w:w="993" w:type="dxa"/>
            <w:shd w:val="clear" w:color="auto" w:fill="DBE5F1"/>
            <w:vAlign w:val="center"/>
          </w:tcPr>
          <w:p w:rsidR="0022009F" w:rsidRPr="00324065" w:rsidRDefault="0022009F" w:rsidP="00EE1D60">
            <w:pPr>
              <w:jc w:val="left"/>
              <w:rPr>
                <w:rFonts w:ascii="Calibri" w:hAnsi="Calibri"/>
                <w:sz w:val="20"/>
              </w:rPr>
            </w:pPr>
            <w:r>
              <w:rPr>
                <w:rFonts w:ascii="Calibri" w:hAnsi="Calibri"/>
                <w:sz w:val="20"/>
              </w:rPr>
              <w:t>148-153</w:t>
            </w:r>
          </w:p>
        </w:tc>
        <w:tc>
          <w:tcPr>
            <w:tcW w:w="2863" w:type="dxa"/>
            <w:vMerge/>
            <w:shd w:val="clear" w:color="auto" w:fill="DBE5F1"/>
            <w:vAlign w:val="center"/>
          </w:tcPr>
          <w:p w:rsidR="0022009F" w:rsidRPr="00324065" w:rsidRDefault="0022009F" w:rsidP="00363D66">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5E718B">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5E718B">
            <w:pPr>
              <w:pStyle w:val="Listenabsatz"/>
              <w:ind w:left="0"/>
              <w:jc w:val="right"/>
              <w:rPr>
                <w:rFonts w:ascii="Calibri" w:hAnsi="Calibri"/>
                <w:b/>
                <w:sz w:val="8"/>
                <w:szCs w:val="8"/>
              </w:rPr>
            </w:pPr>
          </w:p>
          <w:p w:rsidR="0022009F" w:rsidRPr="00324065" w:rsidRDefault="0022009F" w:rsidP="005E718B">
            <w:pPr>
              <w:pStyle w:val="Listenabsatz"/>
              <w:ind w:left="66"/>
              <w:jc w:val="right"/>
              <w:rPr>
                <w:rFonts w:ascii="Calibri" w:hAnsi="Calibri"/>
                <w:b/>
                <w:sz w:val="20"/>
              </w:rPr>
            </w:pPr>
            <w:r w:rsidRPr="00324065">
              <w:rPr>
                <w:rFonts w:ascii="Calibri" w:hAnsi="Calibri"/>
                <w:b/>
                <w:sz w:val="20"/>
              </w:rPr>
              <w:t xml:space="preserve">Kapitel </w:t>
            </w:r>
            <w:r>
              <w:rPr>
                <w:rFonts w:ascii="Calibri" w:hAnsi="Calibri"/>
                <w:b/>
                <w:sz w:val="20"/>
              </w:rPr>
              <w:t>5</w:t>
            </w:r>
            <w:r w:rsidRPr="00324065">
              <w:rPr>
                <w:rFonts w:ascii="Calibri" w:hAnsi="Calibri"/>
                <w:b/>
                <w:sz w:val="20"/>
              </w:rPr>
              <w:t>.3</w:t>
            </w:r>
          </w:p>
          <w:p w:rsidR="0022009F" w:rsidRPr="00324065" w:rsidRDefault="0022009F" w:rsidP="00EE1D60">
            <w:pPr>
              <w:pStyle w:val="Listenabsatz"/>
              <w:ind w:left="66"/>
              <w:jc w:val="right"/>
              <w:rPr>
                <w:rFonts w:ascii="Calibri" w:hAnsi="Calibri"/>
                <w:b/>
                <w:sz w:val="20"/>
              </w:rPr>
            </w:pPr>
            <w:r>
              <w:rPr>
                <w:rFonts w:ascii="Calibri" w:eastAsia="TimesNewRomanPSMT" w:hAnsi="Calibri"/>
                <w:b/>
                <w:sz w:val="16"/>
              </w:rPr>
              <w:t>Der Vertrag von Lissabon und die Kriterien für die Integration neuer Mitglieder</w:t>
            </w:r>
          </w:p>
        </w:tc>
        <w:tc>
          <w:tcPr>
            <w:tcW w:w="3827" w:type="dxa"/>
            <w:vMerge/>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317" w:hanging="283"/>
              <w:jc w:val="left"/>
              <w:rPr>
                <w:rFonts w:ascii="Calibri" w:hAnsi="Calibri"/>
                <w:sz w:val="20"/>
              </w:rPr>
            </w:pPr>
          </w:p>
        </w:tc>
        <w:tc>
          <w:tcPr>
            <w:tcW w:w="993" w:type="dxa"/>
            <w:shd w:val="clear" w:color="auto" w:fill="DBE5F1"/>
            <w:vAlign w:val="center"/>
          </w:tcPr>
          <w:p w:rsidR="0022009F" w:rsidRPr="00324065" w:rsidRDefault="0022009F" w:rsidP="00EE1D60">
            <w:pPr>
              <w:jc w:val="left"/>
              <w:rPr>
                <w:rFonts w:ascii="Calibri" w:hAnsi="Calibri"/>
                <w:sz w:val="20"/>
              </w:rPr>
            </w:pPr>
            <w:r>
              <w:rPr>
                <w:rFonts w:ascii="Calibri" w:hAnsi="Calibri"/>
                <w:sz w:val="20"/>
              </w:rPr>
              <w:t>154-158</w:t>
            </w:r>
          </w:p>
        </w:tc>
        <w:tc>
          <w:tcPr>
            <w:tcW w:w="2863" w:type="dxa"/>
            <w:vMerge/>
            <w:shd w:val="clear" w:color="auto" w:fill="DBE5F1"/>
            <w:vAlign w:val="center"/>
          </w:tcPr>
          <w:p w:rsidR="0022009F" w:rsidRPr="00324065" w:rsidRDefault="0022009F" w:rsidP="00FA43F4">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5E718B">
            <w:pPr>
              <w:pStyle w:val="Listenabsatz"/>
              <w:ind w:left="0"/>
              <w:jc w:val="right"/>
              <w:rPr>
                <w:rFonts w:ascii="Calibri" w:hAnsi="Calibri"/>
                <w:sz w:val="20"/>
              </w:rPr>
            </w:pPr>
            <w:r w:rsidRPr="00324065">
              <w:rPr>
                <w:rFonts w:ascii="Calibri" w:hAnsi="Calibri"/>
                <w:sz w:val="20"/>
              </w:rPr>
              <w:t>4. Sequenz:</w:t>
            </w:r>
          </w:p>
          <w:p w:rsidR="0022009F" w:rsidRPr="00324065" w:rsidRDefault="0022009F" w:rsidP="005E718B">
            <w:pPr>
              <w:pStyle w:val="Listenabsatz"/>
              <w:ind w:left="0"/>
              <w:jc w:val="right"/>
              <w:rPr>
                <w:rFonts w:ascii="Calibri" w:hAnsi="Calibri"/>
                <w:b/>
                <w:sz w:val="8"/>
                <w:szCs w:val="8"/>
              </w:rPr>
            </w:pPr>
          </w:p>
          <w:p w:rsidR="0022009F" w:rsidRPr="00324065" w:rsidRDefault="0022009F" w:rsidP="005E718B">
            <w:pPr>
              <w:pStyle w:val="Listenabsatz"/>
              <w:ind w:left="0"/>
              <w:jc w:val="right"/>
              <w:rPr>
                <w:rFonts w:ascii="Calibri" w:hAnsi="Calibri"/>
                <w:b/>
                <w:sz w:val="20"/>
              </w:rPr>
            </w:pPr>
            <w:r>
              <w:rPr>
                <w:rFonts w:ascii="Calibri" w:hAnsi="Calibri"/>
                <w:b/>
                <w:sz w:val="20"/>
              </w:rPr>
              <w:t>Kapitel 5</w:t>
            </w:r>
            <w:r w:rsidRPr="00324065">
              <w:rPr>
                <w:rFonts w:ascii="Calibri" w:hAnsi="Calibri"/>
                <w:b/>
                <w:sz w:val="20"/>
              </w:rPr>
              <w:t xml:space="preserve">.4 </w:t>
            </w:r>
          </w:p>
          <w:p w:rsidR="0022009F" w:rsidRPr="008161B1" w:rsidRDefault="0022009F" w:rsidP="005E718B">
            <w:pPr>
              <w:widowControl w:val="0"/>
              <w:kinsoku w:val="0"/>
              <w:jc w:val="right"/>
              <w:rPr>
                <w:rFonts w:ascii="Calibri" w:hAnsi="Calibri"/>
                <w:b/>
                <w:bCs/>
                <w:sz w:val="16"/>
              </w:rPr>
            </w:pPr>
            <w:r w:rsidRPr="008161B1">
              <w:rPr>
                <w:rFonts w:ascii="Calibri" w:hAnsi="Calibri"/>
                <w:b/>
                <w:i/>
                <w:sz w:val="16"/>
              </w:rPr>
              <w:t>Vertiefung:</w:t>
            </w:r>
            <w:r w:rsidRPr="008161B1">
              <w:rPr>
                <w:rFonts w:ascii="Calibri" w:hAnsi="Calibri"/>
                <w:b/>
                <w:bCs/>
                <w:sz w:val="16"/>
              </w:rPr>
              <w:t xml:space="preserve"> </w:t>
            </w:r>
          </w:p>
          <w:p w:rsidR="0022009F" w:rsidRPr="00324065" w:rsidRDefault="0022009F" w:rsidP="00363D66">
            <w:pPr>
              <w:widowControl w:val="0"/>
              <w:kinsoku w:val="0"/>
              <w:jc w:val="right"/>
              <w:rPr>
                <w:rFonts w:ascii="Calibri" w:hAnsi="Calibri"/>
                <w:b/>
                <w:sz w:val="20"/>
              </w:rPr>
            </w:pPr>
            <w:r>
              <w:rPr>
                <w:rFonts w:ascii="Calibri" w:hAnsi="Calibri"/>
                <w:b/>
                <w:bCs/>
                <w:sz w:val="16"/>
              </w:rPr>
              <w:t>Sollen die Balkan-</w:t>
            </w:r>
            <w:r w:rsidRPr="008161B1">
              <w:rPr>
                <w:rFonts w:ascii="Calibri" w:hAnsi="Calibri"/>
                <w:b/>
                <w:bCs/>
                <w:sz w:val="16"/>
              </w:rPr>
              <w:t>Beitrittskandidat</w:t>
            </w:r>
            <w:r>
              <w:rPr>
                <w:rFonts w:ascii="Calibri" w:hAnsi="Calibri"/>
                <w:b/>
                <w:bCs/>
                <w:sz w:val="16"/>
              </w:rPr>
              <w:t>en schon 2025 EU-Mitglied werden?</w:t>
            </w:r>
          </w:p>
        </w:tc>
        <w:tc>
          <w:tcPr>
            <w:tcW w:w="3827" w:type="dxa"/>
            <w:vMerge/>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687019">
            <w:pPr>
              <w:jc w:val="left"/>
              <w:rPr>
                <w:rFonts w:ascii="Calibri" w:hAnsi="Calibri"/>
                <w:sz w:val="20"/>
              </w:rPr>
            </w:pPr>
            <w:r>
              <w:rPr>
                <w:rFonts w:ascii="Calibri" w:hAnsi="Calibri"/>
                <w:sz w:val="20"/>
              </w:rPr>
              <w:t>160-161</w:t>
            </w:r>
          </w:p>
        </w:tc>
        <w:tc>
          <w:tcPr>
            <w:tcW w:w="2863" w:type="dxa"/>
            <w:vMerge/>
            <w:shd w:val="clear" w:color="auto" w:fill="DBE5F1"/>
            <w:vAlign w:val="center"/>
          </w:tcPr>
          <w:p w:rsidR="0022009F" w:rsidRPr="00324065" w:rsidRDefault="0022009F" w:rsidP="00FA43F4">
            <w:pPr>
              <w:jc w:val="left"/>
              <w:rPr>
                <w:rFonts w:ascii="Calibri" w:hAnsi="Calibri"/>
                <w:sz w:val="20"/>
              </w:rPr>
            </w:pPr>
          </w:p>
        </w:tc>
      </w:tr>
    </w:tbl>
    <w:p w:rsidR="00BF5766" w:rsidRPr="00324065" w:rsidRDefault="00BF5766" w:rsidP="004F74D3">
      <w:pPr>
        <w:rPr>
          <w:rFonts w:ascii="Calibri" w:hAnsi="Calibri"/>
          <w:sz w:val="20"/>
        </w:rPr>
      </w:pPr>
    </w:p>
    <w:p w:rsidR="00BF5766" w:rsidRDefault="00BF5766" w:rsidP="004F74D3">
      <w:pPr>
        <w:rPr>
          <w:rFonts w:ascii="Calibri" w:hAnsi="Calibri"/>
          <w:sz w:val="20"/>
        </w:rPr>
      </w:pPr>
    </w:p>
    <w:p w:rsidR="00A040B0" w:rsidRDefault="00A040B0" w:rsidP="004F74D3">
      <w:pPr>
        <w:rPr>
          <w:rFonts w:ascii="Calibri" w:hAnsi="Calibri"/>
          <w:sz w:val="20"/>
        </w:rPr>
      </w:pPr>
    </w:p>
    <w:p w:rsidR="00A040B0" w:rsidRDefault="00A040B0" w:rsidP="004F74D3">
      <w:pPr>
        <w:rPr>
          <w:rFonts w:ascii="Calibri" w:hAnsi="Calibri"/>
          <w:sz w:val="20"/>
        </w:rPr>
      </w:pPr>
    </w:p>
    <w:p w:rsidR="00A040B0" w:rsidRDefault="00A040B0" w:rsidP="004F74D3">
      <w:pPr>
        <w:rPr>
          <w:rFonts w:ascii="Calibri" w:hAnsi="Calibri"/>
          <w:sz w:val="20"/>
        </w:rPr>
      </w:pPr>
    </w:p>
    <w:p w:rsidR="00A040B0" w:rsidRDefault="00A040B0" w:rsidP="004F74D3">
      <w:pPr>
        <w:rPr>
          <w:rFonts w:ascii="Calibri" w:hAnsi="Calibri"/>
          <w:sz w:val="20"/>
        </w:rPr>
      </w:pPr>
    </w:p>
    <w:p w:rsidR="00146EC7" w:rsidRDefault="00146EC7" w:rsidP="004F74D3">
      <w:pPr>
        <w:rPr>
          <w:rFonts w:ascii="Calibri" w:hAnsi="Calibri"/>
          <w:sz w:val="20"/>
        </w:rPr>
      </w:pPr>
    </w:p>
    <w:p w:rsidR="00146EC7" w:rsidRDefault="00146EC7" w:rsidP="004F74D3">
      <w:pPr>
        <w:rPr>
          <w:rFonts w:ascii="Calibri" w:hAnsi="Calibri"/>
          <w:sz w:val="20"/>
        </w:rPr>
      </w:pPr>
    </w:p>
    <w:p w:rsidR="00146EC7" w:rsidRDefault="00146EC7" w:rsidP="004F74D3">
      <w:pPr>
        <w:rPr>
          <w:rFonts w:ascii="Calibri" w:hAnsi="Calibri"/>
          <w:sz w:val="20"/>
        </w:rPr>
      </w:pPr>
    </w:p>
    <w:p w:rsidR="00A040B0" w:rsidRDefault="00A040B0" w:rsidP="004F74D3">
      <w:pPr>
        <w:rPr>
          <w:rFonts w:ascii="Calibri" w:hAnsi="Calibri"/>
          <w:sz w:val="20"/>
        </w:rPr>
      </w:pPr>
    </w:p>
    <w:p w:rsidR="00A040B0" w:rsidRDefault="00A040B0" w:rsidP="004F74D3">
      <w:pPr>
        <w:rPr>
          <w:rFonts w:ascii="Calibri" w:hAnsi="Calibri"/>
          <w:sz w:val="20"/>
        </w:rPr>
      </w:pPr>
    </w:p>
    <w:p w:rsidR="00A040B0" w:rsidRPr="00324065" w:rsidRDefault="00A040B0" w:rsidP="004F74D3">
      <w:pPr>
        <w:rPr>
          <w:rFonts w:ascii="Calibri" w:hAnsi="Calibri"/>
          <w:sz w:val="20"/>
        </w:rPr>
      </w:pPr>
    </w:p>
    <w:p w:rsidR="00BF5766" w:rsidRPr="00F20308" w:rsidRDefault="007F256B" w:rsidP="00BF5766">
      <w:pPr>
        <w:pStyle w:val="Kopfzeile"/>
        <w:tabs>
          <w:tab w:val="clear" w:pos="4536"/>
          <w:tab w:val="left" w:pos="3544"/>
        </w:tabs>
        <w:rPr>
          <w:rFonts w:ascii="Calibri" w:hAnsi="Calibri"/>
          <w:b/>
          <w:szCs w:val="24"/>
          <w:lang w:val="de-DE"/>
        </w:rPr>
      </w:pPr>
      <w:r w:rsidRPr="00324065">
        <w:rPr>
          <w:rFonts w:ascii="Calibri" w:hAnsi="Calibri"/>
          <w:b/>
          <w:color w:val="808080"/>
          <w:szCs w:val="24"/>
        </w:rPr>
        <w:t xml:space="preserve">Europäische Union – </w:t>
      </w:r>
      <w:r w:rsidR="00BF5766" w:rsidRPr="00324065">
        <w:rPr>
          <w:rFonts w:ascii="Calibri" w:hAnsi="Calibri"/>
          <w:b/>
          <w:szCs w:val="24"/>
        </w:rPr>
        <w:t xml:space="preserve">Unterrichtsvorhaben </w:t>
      </w:r>
      <w:r w:rsidR="00F20308">
        <w:rPr>
          <w:rFonts w:ascii="Calibri" w:hAnsi="Calibri"/>
          <w:b/>
          <w:szCs w:val="24"/>
          <w:lang w:val="de-DE"/>
        </w:rPr>
        <w:t>6</w:t>
      </w:r>
    </w:p>
    <w:p w:rsidR="00BF5766" w:rsidRPr="00324065" w:rsidRDefault="00BF5766" w:rsidP="00BF5766">
      <w:pPr>
        <w:pStyle w:val="Kopfzeile"/>
        <w:tabs>
          <w:tab w:val="clear" w:pos="4536"/>
          <w:tab w:val="left" w:pos="3544"/>
        </w:tabs>
        <w:rPr>
          <w:rFonts w:ascii="Calibri" w:hAnsi="Calibri"/>
          <w:b/>
          <w:szCs w:val="24"/>
        </w:rPr>
      </w:pPr>
    </w:p>
    <w:p w:rsidR="00BF5766" w:rsidRPr="00324065" w:rsidRDefault="00BF5766" w:rsidP="00BF5766">
      <w:pPr>
        <w:pStyle w:val="Kopfzeile"/>
        <w:tabs>
          <w:tab w:val="clear" w:pos="4536"/>
          <w:tab w:val="left" w:pos="1418"/>
        </w:tabs>
        <w:rPr>
          <w:rFonts w:ascii="Calibri" w:hAnsi="Calibri"/>
          <w:b/>
          <w:sz w:val="22"/>
          <w:szCs w:val="22"/>
        </w:rPr>
      </w:pPr>
      <w:r w:rsidRPr="00324065">
        <w:rPr>
          <w:rFonts w:ascii="Calibri" w:hAnsi="Calibri"/>
          <w:b/>
          <w:sz w:val="22"/>
          <w:szCs w:val="22"/>
        </w:rPr>
        <w:t xml:space="preserve">Kapitel </w:t>
      </w:r>
      <w:r w:rsidR="00F20308">
        <w:rPr>
          <w:rFonts w:ascii="Calibri" w:hAnsi="Calibri"/>
          <w:b/>
          <w:sz w:val="22"/>
          <w:szCs w:val="22"/>
          <w:lang w:val="de-DE"/>
        </w:rPr>
        <w:t>6</w:t>
      </w:r>
      <w:r w:rsidRPr="00324065">
        <w:rPr>
          <w:rFonts w:ascii="Calibri" w:hAnsi="Calibri"/>
          <w:b/>
          <w:sz w:val="22"/>
          <w:szCs w:val="22"/>
        </w:rPr>
        <w:tab/>
      </w:r>
      <w:r w:rsidR="00EA59B7">
        <w:rPr>
          <w:rFonts w:ascii="Calibri" w:hAnsi="Calibri"/>
          <w:b/>
          <w:sz w:val="22"/>
          <w:szCs w:val="22"/>
          <w:lang w:val="de-DE"/>
        </w:rPr>
        <w:t>Die Institutionen der EU und ihre Entscheidungsbefugnisse: Hat Brüssel mehr Macht als die EU-Mitgliedstaaten?</w:t>
      </w:r>
    </w:p>
    <w:p w:rsidR="00BF5766" w:rsidRPr="00324065" w:rsidRDefault="007C2D4B" w:rsidP="00BF5766">
      <w:pPr>
        <w:rPr>
          <w:rFonts w:ascii="Calibri" w:hAnsi="Calibri"/>
          <w:b/>
          <w:sz w:val="22"/>
          <w:szCs w:val="22"/>
        </w:rPr>
      </w:pPr>
      <w:r w:rsidRPr="00324065">
        <w:rPr>
          <w:rFonts w:ascii="Calibri" w:hAnsi="Calibri"/>
          <w:b/>
          <w:sz w:val="22"/>
          <w:szCs w:val="22"/>
        </w:rPr>
        <w:t>Tabelle 1</w:t>
      </w:r>
      <w:r w:rsidR="00BF5766" w:rsidRPr="00324065">
        <w:rPr>
          <w:rFonts w:ascii="Calibri" w:hAnsi="Calibri"/>
          <w:b/>
          <w:sz w:val="22"/>
          <w:szCs w:val="22"/>
        </w:rPr>
        <w:t xml:space="preserve">: </w:t>
      </w:r>
      <w:r w:rsidR="00BF5766" w:rsidRPr="00324065">
        <w:rPr>
          <w:rFonts w:ascii="Calibri" w:hAnsi="Calibri"/>
          <w:b/>
          <w:sz w:val="22"/>
          <w:szCs w:val="22"/>
        </w:rPr>
        <w:tab/>
        <w:t xml:space="preserve">Übergeordnete Kompetenzerwartungen in Kapitel </w:t>
      </w:r>
      <w:r w:rsidR="00F20308">
        <w:rPr>
          <w:rFonts w:ascii="Calibri" w:hAnsi="Calibri"/>
          <w:b/>
          <w:sz w:val="22"/>
          <w:szCs w:val="22"/>
        </w:rPr>
        <w:t>6</w:t>
      </w:r>
      <w:r w:rsidR="00BF5766" w:rsidRPr="00324065">
        <w:rPr>
          <w:rFonts w:ascii="Calibri" w:hAnsi="Calibri"/>
          <w:b/>
          <w:sz w:val="22"/>
          <w:szCs w:val="22"/>
        </w:rPr>
        <w:t xml:space="preserve"> </w:t>
      </w:r>
    </w:p>
    <w:p w:rsidR="00BF5766" w:rsidRPr="00324065" w:rsidRDefault="00BF5766" w:rsidP="00BF5766">
      <w:pPr>
        <w:ind w:left="708" w:firstLine="708"/>
        <w:rPr>
          <w:rFonts w:ascii="Calibri" w:hAnsi="Calibri"/>
          <w:sz w:val="22"/>
          <w:szCs w:val="22"/>
        </w:rPr>
      </w:pPr>
      <w:r w:rsidRPr="00324065">
        <w:rPr>
          <w:rFonts w:ascii="Calibri" w:hAnsi="Calibri"/>
          <w:sz w:val="22"/>
          <w:szCs w:val="22"/>
        </w:rPr>
        <w:t xml:space="preserve">Schwerpunktmäßig können in Kapitel </w:t>
      </w:r>
      <w:r w:rsidR="00F20308">
        <w:rPr>
          <w:rFonts w:ascii="Calibri" w:hAnsi="Calibri"/>
          <w:sz w:val="22"/>
          <w:szCs w:val="22"/>
        </w:rPr>
        <w:t>6</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BF5766">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77"/>
        <w:gridCol w:w="3563"/>
        <w:gridCol w:w="3576"/>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872A39">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BB6128" w:rsidP="006458A0">
            <w:pPr>
              <w:rPr>
                <w:rFonts w:ascii="Calibri" w:hAnsi="Calibri"/>
                <w:sz w:val="16"/>
                <w:szCs w:val="16"/>
              </w:rPr>
            </w:pPr>
            <w:r w:rsidRPr="00324065">
              <w:rPr>
                <w:rFonts w:ascii="Calibri" w:hAnsi="Calibri"/>
                <w:sz w:val="16"/>
                <w:szCs w:val="16"/>
              </w:rPr>
              <w:t>Lehrpl</w:t>
            </w:r>
            <w:r w:rsidR="00F46F23">
              <w:rPr>
                <w:rFonts w:ascii="Calibri" w:hAnsi="Calibri"/>
                <w:sz w:val="16"/>
                <w:szCs w:val="16"/>
              </w:rPr>
              <w:t>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stellen Anspruch und Wirklichkeit von Partizipation in nationalen und supranationalen Prozessen dar (SK4)</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erschließen fragegeleitet in selbstständiger Recherche aus sozialwissenschaftlich relevanten Textsorten zentrale Aussagen und Positionen sowie Intentionen und mögliche Adressaten der jeweiligen Texte und ermitteln Standpunkte und Interessen der Autoren (MK1)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präsentieren konkrete Lösungsmodelle, Alternativen oder Verbesserungsvorschläge zu einer konkreten sozialwissenschaftlichen Problemstellung (MK7)</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analysieren sozialwissenschaftlich relevante Situationen und Texte im Hinblick auf die in ihnen wirksam werdenden Perspektiven und Interessenlagen sowie ihre Vernachlässigung alternativer Interessen und Perspektiven (MK13)</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erörtern exemplarisch die gegenwärtige und zukünftige Gestaltung von politischen, ökonomischen und gesellschaftlichen nationalen und supranationalen Strukturen und Prozessen unter Kriterien der Effizienz und Legitimität (UK6)</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822385">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2520CF" w:rsidRPr="00324065">
              <w:rPr>
                <w:rFonts w:ascii="Calibri" w:hAnsi="Calibri"/>
                <w:sz w:val="21"/>
                <w:szCs w:val="21"/>
              </w:rPr>
              <w:t xml:space="preserve">5 Europäische Union (Lehrplan S. 66/67 </w:t>
            </w:r>
            <w:r w:rsidRPr="00324065">
              <w:rPr>
                <w:rFonts w:ascii="Calibri" w:hAnsi="Calibri"/>
                <w:sz w:val="21"/>
                <w:szCs w:val="21"/>
              </w:rPr>
              <w:t xml:space="preserve">– Lehrbuch S. </w:t>
            </w:r>
            <w:r w:rsidR="00CF6B69">
              <w:rPr>
                <w:rFonts w:ascii="Calibri" w:hAnsi="Calibri"/>
                <w:sz w:val="21"/>
                <w:szCs w:val="21"/>
              </w:rPr>
              <w:t>16</w:t>
            </w:r>
            <w:r w:rsidR="00822385">
              <w:rPr>
                <w:rFonts w:ascii="Calibri" w:hAnsi="Calibri"/>
                <w:sz w:val="21"/>
                <w:szCs w:val="21"/>
              </w:rPr>
              <w:t>6</w:t>
            </w:r>
            <w:r w:rsidR="00CF6B69">
              <w:rPr>
                <w:rFonts w:ascii="Calibri" w:hAnsi="Calibri"/>
                <w:sz w:val="21"/>
                <w:szCs w:val="21"/>
              </w:rPr>
              <w:t>-2</w:t>
            </w:r>
            <w:r w:rsidR="00822385">
              <w:rPr>
                <w:rFonts w:ascii="Calibri" w:hAnsi="Calibri"/>
                <w:sz w:val="21"/>
                <w:szCs w:val="21"/>
              </w:rPr>
              <w:t>03</w:t>
            </w:r>
            <w:r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ind w:left="3436" w:hanging="3402"/>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3B02FD" w:rsidRPr="00324065">
              <w:rPr>
                <w:rFonts w:ascii="Calibri" w:hAnsi="Calibri"/>
                <w:sz w:val="20"/>
                <w:szCs w:val="21"/>
              </w:rPr>
              <w:t>EU-Normen, Interventions- und Regulations</w:t>
            </w:r>
            <w:r w:rsidR="00911D6B" w:rsidRPr="00324065">
              <w:rPr>
                <w:rFonts w:ascii="Calibri" w:hAnsi="Calibri"/>
                <w:sz w:val="20"/>
                <w:szCs w:val="21"/>
              </w:rPr>
              <w:t>mechanismen sowie Institutionen</w:t>
            </w:r>
            <w:r w:rsidR="003B02FD" w:rsidRPr="00324065">
              <w:rPr>
                <w:rFonts w:ascii="Calibri" w:hAnsi="Calibri"/>
                <w:sz w:val="20"/>
                <w:szCs w:val="21"/>
              </w:rPr>
              <w:t>, Strategien und Maßnahmen europäischer Krisenbewältigung</w:t>
            </w:r>
          </w:p>
        </w:tc>
      </w:tr>
      <w:tr w:rsidR="00E34357" w:rsidRPr="00324065" w:rsidTr="00452557">
        <w:tc>
          <w:tcPr>
            <w:tcW w:w="14317" w:type="dxa"/>
            <w:gridSpan w:val="4"/>
            <w:shd w:val="clear" w:color="auto" w:fill="EAF1DD"/>
          </w:tcPr>
          <w:p w:rsidR="00E34357" w:rsidRPr="00324065" w:rsidRDefault="00E34357"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3B2B94" w:rsidRPr="00324065">
              <w:rPr>
                <w:rFonts w:ascii="Calibri" w:hAnsi="Calibri"/>
                <w:sz w:val="21"/>
                <w:szCs w:val="21"/>
              </w:rPr>
              <w:t>3</w:t>
            </w:r>
            <w:r w:rsidRPr="00324065">
              <w:rPr>
                <w:rFonts w:ascii="Calibri" w:hAnsi="Calibri"/>
                <w:sz w:val="21"/>
                <w:szCs w:val="21"/>
              </w:rPr>
              <w:t xml:space="preserve"> Unterrichtsstunden</w:t>
            </w:r>
          </w:p>
        </w:tc>
      </w:tr>
    </w:tbl>
    <w:p w:rsidR="00586DBE" w:rsidRDefault="00586DBE" w:rsidP="00F449CD">
      <w:pPr>
        <w:pStyle w:val="Kopfzeile"/>
        <w:tabs>
          <w:tab w:val="clear" w:pos="4536"/>
          <w:tab w:val="left" w:pos="1418"/>
        </w:tabs>
        <w:rPr>
          <w:rFonts w:ascii="Calibri" w:hAnsi="Calibri"/>
          <w:b/>
          <w:sz w:val="20"/>
          <w:lang w:val="de-DE"/>
        </w:rPr>
      </w:pPr>
    </w:p>
    <w:p w:rsidR="00F46F23" w:rsidRPr="00F46F23" w:rsidRDefault="00F46F23" w:rsidP="00F449CD">
      <w:pPr>
        <w:pStyle w:val="Kopfzeile"/>
        <w:tabs>
          <w:tab w:val="clear" w:pos="4536"/>
          <w:tab w:val="left" w:pos="1418"/>
        </w:tabs>
        <w:rPr>
          <w:rFonts w:ascii="Calibri" w:hAnsi="Calibri"/>
          <w:b/>
          <w:sz w:val="20"/>
          <w:lang w:val="de-DE"/>
        </w:rPr>
      </w:pPr>
    </w:p>
    <w:p w:rsidR="005E718B" w:rsidRPr="00324065" w:rsidRDefault="005E718B" w:rsidP="00F449CD">
      <w:pPr>
        <w:pStyle w:val="Kopfzeile"/>
        <w:tabs>
          <w:tab w:val="clear" w:pos="4536"/>
          <w:tab w:val="left" w:pos="1418"/>
        </w:tabs>
        <w:rPr>
          <w:rFonts w:ascii="Calibri" w:hAnsi="Calibri"/>
          <w:b/>
          <w:sz w:val="20"/>
        </w:rPr>
      </w:pPr>
    </w:p>
    <w:p w:rsidR="005E718B" w:rsidRPr="00324065" w:rsidRDefault="005E718B" w:rsidP="00F449CD">
      <w:pPr>
        <w:pStyle w:val="Kopfzeile"/>
        <w:tabs>
          <w:tab w:val="clear" w:pos="4536"/>
          <w:tab w:val="left" w:pos="1418"/>
        </w:tabs>
        <w:rPr>
          <w:rFonts w:ascii="Calibri" w:hAnsi="Calibri"/>
          <w:b/>
          <w:sz w:val="20"/>
        </w:rPr>
      </w:pPr>
    </w:p>
    <w:p w:rsidR="00EA59B7" w:rsidRPr="00324065" w:rsidRDefault="00F449CD" w:rsidP="00EA59B7">
      <w:pPr>
        <w:pStyle w:val="Kopfzeile"/>
        <w:tabs>
          <w:tab w:val="clear" w:pos="4536"/>
          <w:tab w:val="left" w:pos="1418"/>
        </w:tabs>
        <w:rPr>
          <w:rFonts w:ascii="Calibri" w:hAnsi="Calibri"/>
          <w:b/>
          <w:sz w:val="22"/>
          <w:szCs w:val="22"/>
        </w:rPr>
      </w:pPr>
      <w:r w:rsidRPr="00324065">
        <w:rPr>
          <w:rFonts w:ascii="Calibri" w:hAnsi="Calibri"/>
          <w:b/>
          <w:sz w:val="22"/>
          <w:szCs w:val="22"/>
        </w:rPr>
        <w:t xml:space="preserve">Kapitel </w:t>
      </w:r>
      <w:r w:rsidR="00F20308">
        <w:rPr>
          <w:rFonts w:ascii="Calibri" w:hAnsi="Calibri"/>
          <w:b/>
          <w:sz w:val="22"/>
          <w:szCs w:val="22"/>
          <w:lang w:val="de-DE"/>
        </w:rPr>
        <w:t>6</w:t>
      </w:r>
      <w:r w:rsidRPr="00324065">
        <w:rPr>
          <w:rFonts w:ascii="Calibri" w:hAnsi="Calibri"/>
          <w:b/>
          <w:sz w:val="22"/>
          <w:szCs w:val="22"/>
        </w:rPr>
        <w:t xml:space="preserve">: </w:t>
      </w:r>
      <w:r w:rsidRPr="00324065">
        <w:rPr>
          <w:rFonts w:ascii="Calibri" w:hAnsi="Calibri"/>
          <w:b/>
          <w:sz w:val="22"/>
          <w:szCs w:val="22"/>
        </w:rPr>
        <w:tab/>
      </w:r>
      <w:r w:rsidR="00EA59B7">
        <w:rPr>
          <w:rFonts w:ascii="Calibri" w:hAnsi="Calibri"/>
          <w:b/>
          <w:sz w:val="22"/>
          <w:szCs w:val="22"/>
          <w:lang w:val="de-DE"/>
        </w:rPr>
        <w:t>Die Institutionen der EU und ihre Entscheidungsbefugnisse: Hat Brüssel mehr Macht als die EU-Mitgliedstaaten?</w:t>
      </w:r>
    </w:p>
    <w:p w:rsidR="00F449CD" w:rsidRPr="00F20308"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 xml:space="preserve">des oben genannten Themas/Unterrichtssequenzen in Kapitel </w:t>
      </w:r>
      <w:r w:rsidR="00F20308">
        <w:rPr>
          <w:rFonts w:ascii="Calibri" w:hAnsi="Calibri"/>
          <w:b/>
          <w:bCs/>
          <w:sz w:val="22"/>
          <w:szCs w:val="22"/>
          <w:lang w:val="de-DE"/>
        </w:rPr>
        <w:t>6</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 xml:space="preserve">Schwerpunktmäßig können in Kapitel </w:t>
      </w:r>
      <w:r w:rsidR="00F20308">
        <w:rPr>
          <w:rFonts w:ascii="Calibri" w:hAnsi="Calibri"/>
          <w:sz w:val="22"/>
          <w:szCs w:val="22"/>
        </w:rPr>
        <w:t>6</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B11EDE" w:rsidRPr="00324065" w:rsidRDefault="00B11EDE" w:rsidP="004F74D3">
      <w:pPr>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6D4BB1">
            <w:pPr>
              <w:pStyle w:val="Listenabsatz"/>
              <w:rPr>
                <w:rFonts w:ascii="Calibri" w:hAnsi="Calibri"/>
                <w:sz w:val="20"/>
              </w:rPr>
            </w:pPr>
          </w:p>
        </w:tc>
        <w:tc>
          <w:tcPr>
            <w:tcW w:w="3827" w:type="dxa"/>
            <w:shd w:val="clear" w:color="auto" w:fill="DBE5F1"/>
          </w:tcPr>
          <w:p w:rsidR="005250E5" w:rsidRPr="00324065" w:rsidRDefault="005250E5" w:rsidP="00B51C87">
            <w:pPr>
              <w:jc w:val="center"/>
              <w:rPr>
                <w:rFonts w:ascii="Calibri" w:hAnsi="Calibri"/>
                <w:b/>
                <w:sz w:val="20"/>
                <w:szCs w:val="16"/>
              </w:rPr>
            </w:pPr>
            <w:r w:rsidRPr="00324065">
              <w:rPr>
                <w:rFonts w:ascii="Calibri" w:hAnsi="Calibri"/>
                <w:b/>
                <w:sz w:val="20"/>
                <w:szCs w:val="16"/>
              </w:rPr>
              <w:t>Konkretisierte Sachkompetenz</w:t>
            </w:r>
          </w:p>
          <w:p w:rsidR="005250E5" w:rsidRPr="00324065" w:rsidRDefault="005250E5" w:rsidP="00B51C87">
            <w:pPr>
              <w:tabs>
                <w:tab w:val="center" w:pos="1947"/>
                <w:tab w:val="right" w:pos="3895"/>
              </w:tabs>
              <w:jc w:val="center"/>
              <w:rPr>
                <w:rFonts w:ascii="Calibri" w:hAnsi="Calibri"/>
                <w:b/>
                <w:sz w:val="20"/>
                <w:szCs w:val="16"/>
              </w:rPr>
            </w:pPr>
            <w:r w:rsidRPr="00324065">
              <w:rPr>
                <w:rFonts w:ascii="Calibri" w:hAnsi="Calibri"/>
                <w:b/>
                <w:sz w:val="20"/>
                <w:szCs w:val="16"/>
              </w:rPr>
              <w:t>Lehrplan S. 66/67</w:t>
            </w:r>
          </w:p>
          <w:p w:rsidR="005250E5" w:rsidRPr="00324065" w:rsidRDefault="005250E5" w:rsidP="00B51C87">
            <w:pPr>
              <w:jc w:val="center"/>
              <w:rPr>
                <w:rFonts w:ascii="Calibri" w:hAnsi="Calibri"/>
                <w:i/>
                <w:sz w:val="20"/>
                <w:szCs w:val="16"/>
              </w:rPr>
            </w:pPr>
            <w:r w:rsidRPr="00324065">
              <w:rPr>
                <w:rFonts w:ascii="Calibri" w:hAnsi="Calibri"/>
                <w:i/>
                <w:sz w:val="20"/>
                <w:szCs w:val="16"/>
              </w:rPr>
              <w:t>Die Schülerinnen und Schüler …</w:t>
            </w:r>
          </w:p>
        </w:tc>
        <w:tc>
          <w:tcPr>
            <w:tcW w:w="3969" w:type="dxa"/>
            <w:shd w:val="clear" w:color="auto" w:fill="DBE5F1"/>
          </w:tcPr>
          <w:p w:rsidR="005250E5" w:rsidRPr="00324065" w:rsidRDefault="005250E5" w:rsidP="006D4BB1">
            <w:pPr>
              <w:jc w:val="center"/>
              <w:rPr>
                <w:rFonts w:ascii="Calibri" w:hAnsi="Calibri"/>
                <w:b/>
                <w:sz w:val="20"/>
                <w:szCs w:val="16"/>
              </w:rPr>
            </w:pPr>
            <w:r w:rsidRPr="00324065">
              <w:rPr>
                <w:rFonts w:ascii="Calibri" w:hAnsi="Calibri"/>
                <w:b/>
                <w:sz w:val="20"/>
                <w:szCs w:val="16"/>
              </w:rPr>
              <w:t>Konkretisierte Urteilskompetenz</w:t>
            </w:r>
          </w:p>
          <w:p w:rsidR="005250E5" w:rsidRPr="00324065" w:rsidRDefault="005250E5" w:rsidP="006D4BB1">
            <w:pPr>
              <w:jc w:val="center"/>
              <w:rPr>
                <w:rFonts w:ascii="Calibri" w:hAnsi="Calibri"/>
                <w:b/>
                <w:sz w:val="20"/>
                <w:szCs w:val="16"/>
              </w:rPr>
            </w:pPr>
            <w:r w:rsidRPr="00324065">
              <w:rPr>
                <w:rFonts w:ascii="Calibri" w:hAnsi="Calibri"/>
                <w:b/>
                <w:sz w:val="20"/>
                <w:szCs w:val="16"/>
              </w:rPr>
              <w:t>Lehrplan S. 67</w:t>
            </w:r>
          </w:p>
          <w:p w:rsidR="005250E5" w:rsidRPr="00324065" w:rsidRDefault="005250E5" w:rsidP="006D4BB1">
            <w:pPr>
              <w:jc w:val="center"/>
              <w:rPr>
                <w:rFonts w:ascii="Calibri" w:hAnsi="Calibri"/>
                <w:i/>
                <w:sz w:val="20"/>
                <w:szCs w:val="16"/>
              </w:rPr>
            </w:pPr>
            <w:r w:rsidRPr="00324065">
              <w:rPr>
                <w:rFonts w:ascii="Calibri" w:hAnsi="Calibri"/>
                <w:i/>
                <w:sz w:val="20"/>
                <w:szCs w:val="16"/>
              </w:rPr>
              <w:t>Die Schülerinnen und Schüler …</w:t>
            </w:r>
          </w:p>
        </w:tc>
        <w:tc>
          <w:tcPr>
            <w:tcW w:w="993" w:type="dxa"/>
            <w:shd w:val="clear" w:color="auto" w:fill="DBE5F1"/>
            <w:vAlign w:val="center"/>
          </w:tcPr>
          <w:p w:rsidR="005250E5" w:rsidRPr="00324065" w:rsidRDefault="005250E5" w:rsidP="005E718B">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vAlign w:val="center"/>
          </w:tcPr>
          <w:p w:rsidR="005250E5" w:rsidRPr="00324065" w:rsidRDefault="005250E5" w:rsidP="006D4BB1">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rPr>
          <w:trHeight w:val="1021"/>
        </w:trPr>
        <w:tc>
          <w:tcPr>
            <w:tcW w:w="2518" w:type="dxa"/>
            <w:shd w:val="clear" w:color="auto" w:fill="DBE5F1"/>
          </w:tcPr>
          <w:p w:rsidR="0022009F" w:rsidRPr="008161B1" w:rsidRDefault="0022009F" w:rsidP="005E718B">
            <w:pPr>
              <w:pStyle w:val="Listenabsatz"/>
              <w:ind w:left="0"/>
              <w:jc w:val="right"/>
              <w:rPr>
                <w:rFonts w:ascii="Calibri" w:hAnsi="Calibri"/>
                <w:sz w:val="20"/>
                <w:szCs w:val="16"/>
              </w:rPr>
            </w:pPr>
            <w:r w:rsidRPr="008161B1">
              <w:rPr>
                <w:rFonts w:ascii="Calibri" w:hAnsi="Calibri"/>
                <w:sz w:val="20"/>
                <w:szCs w:val="16"/>
              </w:rPr>
              <w:t>1. Sequenz:</w:t>
            </w:r>
          </w:p>
          <w:p w:rsidR="0022009F" w:rsidRPr="00FA43F4" w:rsidRDefault="0022009F" w:rsidP="005E718B">
            <w:pPr>
              <w:pStyle w:val="Listenabsatz"/>
              <w:ind w:left="0"/>
              <w:jc w:val="right"/>
              <w:rPr>
                <w:rFonts w:ascii="Calibri" w:hAnsi="Calibri"/>
                <w:b/>
                <w:sz w:val="4"/>
                <w:szCs w:val="8"/>
              </w:rPr>
            </w:pPr>
          </w:p>
          <w:p w:rsidR="0022009F" w:rsidRPr="008161B1" w:rsidRDefault="0022009F" w:rsidP="005E718B">
            <w:pPr>
              <w:pStyle w:val="Listenabsatz"/>
              <w:ind w:left="142"/>
              <w:jc w:val="right"/>
              <w:rPr>
                <w:rFonts w:ascii="Calibri" w:hAnsi="Calibri"/>
                <w:b/>
                <w:sz w:val="20"/>
                <w:szCs w:val="16"/>
              </w:rPr>
            </w:pPr>
            <w:r w:rsidRPr="008161B1">
              <w:rPr>
                <w:rFonts w:ascii="Calibri" w:hAnsi="Calibri"/>
                <w:b/>
                <w:sz w:val="20"/>
                <w:szCs w:val="16"/>
              </w:rPr>
              <w:t xml:space="preserve">Kapitel </w:t>
            </w:r>
            <w:r>
              <w:rPr>
                <w:rFonts w:ascii="Calibri" w:hAnsi="Calibri"/>
                <w:b/>
                <w:sz w:val="20"/>
                <w:szCs w:val="16"/>
              </w:rPr>
              <w:t>6</w:t>
            </w:r>
            <w:r w:rsidRPr="008161B1">
              <w:rPr>
                <w:rFonts w:ascii="Calibri" w:hAnsi="Calibri"/>
                <w:b/>
                <w:sz w:val="20"/>
                <w:szCs w:val="16"/>
              </w:rPr>
              <w:t>.1</w:t>
            </w:r>
          </w:p>
          <w:p w:rsidR="0022009F" w:rsidRPr="00324065" w:rsidRDefault="0022009F" w:rsidP="00EA59B7">
            <w:pPr>
              <w:pStyle w:val="Listenabsatz"/>
              <w:ind w:left="142"/>
              <w:jc w:val="right"/>
              <w:rPr>
                <w:rFonts w:ascii="Calibri" w:hAnsi="Calibri"/>
                <w:b/>
                <w:sz w:val="16"/>
                <w:szCs w:val="16"/>
              </w:rPr>
            </w:pPr>
            <w:r>
              <w:rPr>
                <w:rFonts w:ascii="Calibri" w:hAnsi="Calibri"/>
                <w:b/>
                <w:sz w:val="16"/>
                <w:szCs w:val="16"/>
              </w:rPr>
              <w:t>EU-Verordnungen und EU-Richtlinien: Was dürfen die nationalen Parlamente, was darf die EU entscheiden?</w:t>
            </w:r>
          </w:p>
        </w:tc>
        <w:tc>
          <w:tcPr>
            <w:tcW w:w="3827" w:type="dxa"/>
            <w:vMerge w:val="restart"/>
            <w:shd w:val="clear" w:color="auto" w:fill="DBE5F1"/>
            <w:vAlign w:val="center"/>
          </w:tcPr>
          <w:p w:rsidR="0022009F" w:rsidRPr="00324065" w:rsidRDefault="0022009F" w:rsidP="00FA43F4">
            <w:pPr>
              <w:numPr>
                <w:ilvl w:val="0"/>
                <w:numId w:val="22"/>
              </w:numPr>
              <w:autoSpaceDE w:val="0"/>
              <w:autoSpaceDN w:val="0"/>
              <w:adjustRightInd w:val="0"/>
              <w:ind w:left="317" w:hanging="283"/>
              <w:jc w:val="left"/>
              <w:rPr>
                <w:rFonts w:ascii="Calibri" w:hAnsi="Calibri"/>
                <w:sz w:val="20"/>
              </w:rPr>
            </w:pPr>
            <w:r w:rsidRPr="00324065">
              <w:rPr>
                <w:rFonts w:ascii="Calibri" w:hAnsi="Calibri"/>
                <w:sz w:val="20"/>
              </w:rPr>
              <w:t>analysieren europäisch</w:t>
            </w:r>
            <w:r>
              <w:rPr>
                <w:rFonts w:ascii="Calibri" w:hAnsi="Calibri"/>
                <w:sz w:val="20"/>
              </w:rPr>
              <w:t>e wirtschaftliche Entscheidungs</w:t>
            </w:r>
            <w:r w:rsidRPr="00324065">
              <w:rPr>
                <w:rFonts w:ascii="Calibri" w:hAnsi="Calibri"/>
                <w:sz w:val="20"/>
              </w:rPr>
              <w:t>situationen im Hinblick auf den Gegensatz nationaler Einzel- und europäischer Gesamtinteressen</w:t>
            </w:r>
          </w:p>
          <w:p w:rsidR="0022009F" w:rsidRPr="00324065" w:rsidRDefault="0022009F" w:rsidP="00FA43F4">
            <w:pPr>
              <w:numPr>
                <w:ilvl w:val="0"/>
                <w:numId w:val="10"/>
              </w:numPr>
              <w:ind w:left="317" w:hanging="311"/>
              <w:jc w:val="left"/>
              <w:rPr>
                <w:rFonts w:ascii="Calibri" w:hAnsi="Calibri"/>
                <w:sz w:val="20"/>
              </w:rPr>
            </w:pPr>
            <w:r w:rsidRPr="00324065">
              <w:rPr>
                <w:rFonts w:ascii="Calibri" w:hAnsi="Calibri"/>
                <w:sz w:val="20"/>
              </w:rPr>
              <w:t>beschreiben an einem Fallbeispiel Aufbau, Funktion und Zusammenwirken der zentralen Institutionen der EU</w:t>
            </w:r>
          </w:p>
          <w:p w:rsidR="0022009F" w:rsidRPr="00324065" w:rsidRDefault="0022009F" w:rsidP="00FA43F4">
            <w:pPr>
              <w:numPr>
                <w:ilvl w:val="0"/>
                <w:numId w:val="10"/>
              </w:numPr>
              <w:ind w:left="317" w:hanging="311"/>
              <w:jc w:val="left"/>
              <w:rPr>
                <w:rFonts w:ascii="Calibri" w:hAnsi="Calibri"/>
                <w:sz w:val="20"/>
              </w:rPr>
            </w:pPr>
            <w:r w:rsidRPr="00324065">
              <w:rPr>
                <w:rFonts w:ascii="Calibri" w:hAnsi="Calibri"/>
                <w:sz w:val="20"/>
              </w:rPr>
              <w:t>analysieren an einem wirtschaftlichen Fallbeispiel die zentralen Regulations- und Interventionsmechanismen der EU</w:t>
            </w:r>
          </w:p>
          <w:p w:rsidR="0022009F" w:rsidRPr="00324065" w:rsidRDefault="0022009F" w:rsidP="00B35215">
            <w:pPr>
              <w:ind w:left="317"/>
              <w:jc w:val="left"/>
              <w:rPr>
                <w:rFonts w:ascii="Calibri" w:hAnsi="Calibri"/>
                <w:sz w:val="20"/>
              </w:rPr>
            </w:pPr>
          </w:p>
        </w:tc>
        <w:tc>
          <w:tcPr>
            <w:tcW w:w="3969" w:type="dxa"/>
            <w:vMerge w:val="restart"/>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r w:rsidRPr="00324065">
              <w:rPr>
                <w:rFonts w:ascii="Calibri" w:hAnsi="Calibri"/>
                <w:sz w:val="20"/>
              </w:rPr>
              <w:t>erörtern EU-weite Normen im Hinblick auf deren Regulationsdichte und Notwendigkeit</w:t>
            </w:r>
          </w:p>
          <w:p w:rsidR="0022009F" w:rsidRPr="00324065" w:rsidRDefault="0022009F" w:rsidP="00FA43F4">
            <w:pPr>
              <w:numPr>
                <w:ilvl w:val="0"/>
                <w:numId w:val="10"/>
              </w:numPr>
              <w:ind w:left="272" w:hanging="272"/>
              <w:jc w:val="left"/>
              <w:rPr>
                <w:rFonts w:ascii="Calibri" w:hAnsi="Calibri"/>
                <w:sz w:val="20"/>
              </w:rPr>
            </w:pPr>
            <w:r w:rsidRPr="00324065">
              <w:rPr>
                <w:rFonts w:ascii="Calibri" w:hAnsi="Calibri"/>
                <w:sz w:val="20"/>
              </w:rPr>
              <w:t>beurteilen politische Prozesse in der EU im Hinblick auf regionale und nationale Interessen sowie das Ideal eines europäischen Gesamtinteresses</w:t>
            </w:r>
          </w:p>
          <w:p w:rsidR="0022009F" w:rsidRPr="00324065" w:rsidRDefault="0022009F" w:rsidP="00FA43F4">
            <w:pPr>
              <w:numPr>
                <w:ilvl w:val="0"/>
                <w:numId w:val="10"/>
              </w:numPr>
              <w:ind w:left="272" w:hanging="272"/>
              <w:jc w:val="left"/>
              <w:rPr>
                <w:rFonts w:ascii="Calibri" w:hAnsi="Calibri"/>
                <w:sz w:val="20"/>
              </w:rPr>
            </w:pPr>
            <w:r w:rsidRPr="00324065">
              <w:rPr>
                <w:rFonts w:ascii="Calibri" w:hAnsi="Calibri"/>
                <w:sz w:val="20"/>
              </w:rPr>
              <w:t xml:space="preserve">bewerten an einem Fallbeispiel vergleichend die Entscheidungsmöglichkeiten der einzelnen EU-Institutionen </w:t>
            </w:r>
          </w:p>
          <w:p w:rsidR="0022009F" w:rsidRPr="00324065" w:rsidRDefault="0022009F" w:rsidP="00FA43F4">
            <w:pPr>
              <w:numPr>
                <w:ilvl w:val="0"/>
                <w:numId w:val="10"/>
              </w:numPr>
              <w:ind w:left="272" w:hanging="272"/>
              <w:jc w:val="left"/>
              <w:rPr>
                <w:rFonts w:ascii="Calibri" w:hAnsi="Calibri"/>
                <w:sz w:val="20"/>
              </w:rPr>
            </w:pPr>
            <w:r w:rsidRPr="00324065">
              <w:rPr>
                <w:rFonts w:ascii="Calibri" w:hAnsi="Calibri"/>
                <w:sz w:val="20"/>
              </w:rPr>
              <w:t>beurteilen die Vorgehensweise europäischer Akteure im Hinblick auf die Handlungsfähigkeit der EU</w:t>
            </w:r>
          </w:p>
        </w:tc>
        <w:tc>
          <w:tcPr>
            <w:tcW w:w="993" w:type="dxa"/>
            <w:shd w:val="clear" w:color="auto" w:fill="DBE5F1"/>
            <w:vAlign w:val="center"/>
          </w:tcPr>
          <w:p w:rsidR="0022009F" w:rsidRPr="00324065" w:rsidRDefault="0022009F" w:rsidP="00822385">
            <w:pPr>
              <w:jc w:val="left"/>
              <w:rPr>
                <w:rFonts w:ascii="Calibri" w:hAnsi="Calibri"/>
                <w:sz w:val="20"/>
              </w:rPr>
            </w:pPr>
            <w:r>
              <w:rPr>
                <w:rFonts w:ascii="Calibri" w:hAnsi="Calibri"/>
                <w:sz w:val="20"/>
              </w:rPr>
              <w:t>168-173</w:t>
            </w:r>
          </w:p>
        </w:tc>
        <w:tc>
          <w:tcPr>
            <w:tcW w:w="3005" w:type="dxa"/>
            <w:vMerge w:val="restart"/>
            <w:shd w:val="clear" w:color="auto" w:fill="DBE5F1"/>
            <w:vAlign w:val="center"/>
          </w:tcPr>
          <w:p w:rsidR="0022009F" w:rsidRDefault="0022009F" w:rsidP="004020ED">
            <w:pPr>
              <w:numPr>
                <w:ilvl w:val="0"/>
                <w:numId w:val="30"/>
              </w:numPr>
              <w:ind w:left="200" w:hanging="200"/>
              <w:jc w:val="left"/>
              <w:rPr>
                <w:rFonts w:ascii="Calibri" w:hAnsi="Calibri"/>
                <w:sz w:val="20"/>
              </w:rPr>
            </w:pPr>
            <w:r w:rsidRPr="00324065">
              <w:rPr>
                <w:rFonts w:ascii="Calibri" w:hAnsi="Calibri"/>
                <w:sz w:val="20"/>
              </w:rPr>
              <w:t xml:space="preserve">Exkursion zum Europäischen Parlament nach </w:t>
            </w:r>
            <w:r w:rsidR="004020ED" w:rsidRPr="00324065">
              <w:rPr>
                <w:rFonts w:ascii="Calibri" w:hAnsi="Calibri"/>
                <w:sz w:val="20"/>
              </w:rPr>
              <w:t>Straßburg (</w:t>
            </w:r>
            <w:r w:rsidRPr="00324065">
              <w:rPr>
                <w:rFonts w:ascii="Calibri" w:hAnsi="Calibri"/>
                <w:sz w:val="20"/>
              </w:rPr>
              <w:t>Studienfahrt)</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Default="0022009F" w:rsidP="004020ED">
            <w:pPr>
              <w:numPr>
                <w:ilvl w:val="0"/>
                <w:numId w:val="30"/>
              </w:numPr>
              <w:ind w:left="200" w:hanging="200"/>
              <w:jc w:val="left"/>
              <w:rPr>
                <w:rFonts w:ascii="Calibri" w:hAnsi="Calibri"/>
                <w:sz w:val="20"/>
              </w:rPr>
            </w:pPr>
            <w:r w:rsidRPr="00324065">
              <w:rPr>
                <w:rFonts w:ascii="Calibri" w:hAnsi="Calibri"/>
                <w:sz w:val="20"/>
              </w:rPr>
              <w:t>Befragung eines Abgeordneten des Europäischen Parlaments zu seinen Aufgaben und Gestaltungs-möglichkeiten</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Pr="00324065" w:rsidRDefault="0022009F" w:rsidP="004020ED">
            <w:pPr>
              <w:numPr>
                <w:ilvl w:val="0"/>
                <w:numId w:val="30"/>
              </w:numPr>
              <w:ind w:left="200" w:hanging="200"/>
              <w:jc w:val="left"/>
              <w:rPr>
                <w:rFonts w:ascii="Calibri" w:hAnsi="Calibri"/>
                <w:sz w:val="20"/>
              </w:rPr>
            </w:pPr>
            <w:r w:rsidRPr="00324065">
              <w:rPr>
                <w:rFonts w:ascii="Calibri" w:hAnsi="Calibri"/>
                <w:sz w:val="20"/>
              </w:rPr>
              <w:t>Recherche anderer Fallbeispiele, z.B. Roaming-Gebühren</w:t>
            </w:r>
          </w:p>
        </w:tc>
      </w:tr>
      <w:tr w:rsidR="0022009F" w:rsidRPr="00324065" w:rsidTr="005250E5">
        <w:tc>
          <w:tcPr>
            <w:tcW w:w="2518" w:type="dxa"/>
            <w:shd w:val="clear" w:color="auto" w:fill="DBE5F1"/>
          </w:tcPr>
          <w:p w:rsidR="0022009F" w:rsidRPr="008161B1" w:rsidRDefault="0022009F" w:rsidP="005E718B">
            <w:pPr>
              <w:pStyle w:val="Listenabsatz"/>
              <w:ind w:left="0"/>
              <w:jc w:val="right"/>
              <w:rPr>
                <w:rFonts w:ascii="Calibri" w:hAnsi="Calibri"/>
                <w:sz w:val="20"/>
                <w:szCs w:val="16"/>
              </w:rPr>
            </w:pPr>
            <w:r w:rsidRPr="008161B1">
              <w:rPr>
                <w:rFonts w:ascii="Calibri" w:hAnsi="Calibri"/>
                <w:sz w:val="20"/>
                <w:szCs w:val="16"/>
              </w:rPr>
              <w:t>2. Sequenz:</w:t>
            </w:r>
          </w:p>
          <w:p w:rsidR="0022009F" w:rsidRPr="00FA43F4" w:rsidRDefault="0022009F" w:rsidP="005E718B">
            <w:pPr>
              <w:pStyle w:val="Listenabsatz"/>
              <w:ind w:left="0"/>
              <w:jc w:val="right"/>
              <w:rPr>
                <w:rFonts w:ascii="Calibri" w:hAnsi="Calibri"/>
                <w:b/>
                <w:sz w:val="4"/>
                <w:szCs w:val="8"/>
              </w:rPr>
            </w:pPr>
          </w:p>
          <w:p w:rsidR="0022009F" w:rsidRPr="008161B1" w:rsidRDefault="0022009F" w:rsidP="005E718B">
            <w:pPr>
              <w:pStyle w:val="Listenabsatz"/>
              <w:ind w:left="66"/>
              <w:jc w:val="right"/>
              <w:rPr>
                <w:rFonts w:ascii="Calibri" w:hAnsi="Calibri"/>
                <w:b/>
                <w:sz w:val="20"/>
                <w:szCs w:val="16"/>
              </w:rPr>
            </w:pPr>
            <w:r w:rsidRPr="008161B1">
              <w:rPr>
                <w:rFonts w:ascii="Calibri" w:hAnsi="Calibri"/>
                <w:b/>
                <w:sz w:val="20"/>
                <w:szCs w:val="16"/>
              </w:rPr>
              <w:t xml:space="preserve">Kapitel </w:t>
            </w:r>
            <w:r>
              <w:rPr>
                <w:rFonts w:ascii="Calibri" w:hAnsi="Calibri"/>
                <w:b/>
                <w:sz w:val="20"/>
                <w:szCs w:val="16"/>
              </w:rPr>
              <w:t>6</w:t>
            </w:r>
            <w:r w:rsidRPr="008161B1">
              <w:rPr>
                <w:rFonts w:ascii="Calibri" w:hAnsi="Calibri"/>
                <w:b/>
                <w:sz w:val="20"/>
                <w:szCs w:val="16"/>
              </w:rPr>
              <w:t>.2</w:t>
            </w:r>
          </w:p>
          <w:p w:rsidR="0022009F" w:rsidRPr="00324065" w:rsidRDefault="0022009F" w:rsidP="005E718B">
            <w:pPr>
              <w:pStyle w:val="Listenabsatz"/>
              <w:ind w:left="66"/>
              <w:jc w:val="right"/>
              <w:rPr>
                <w:rFonts w:ascii="Calibri" w:hAnsi="Calibri"/>
                <w:b/>
                <w:sz w:val="16"/>
                <w:szCs w:val="16"/>
              </w:rPr>
            </w:pPr>
            <w:r>
              <w:rPr>
                <w:rFonts w:ascii="Calibri" w:hAnsi="Calibri"/>
                <w:b/>
                <w:sz w:val="16"/>
                <w:szCs w:val="16"/>
              </w:rPr>
              <w:t xml:space="preserve">Der </w:t>
            </w:r>
            <w:r w:rsidRPr="008161B1">
              <w:rPr>
                <w:rFonts w:ascii="Calibri" w:hAnsi="Calibri"/>
                <w:b/>
                <w:sz w:val="16"/>
                <w:szCs w:val="16"/>
              </w:rPr>
              <w:t>Europäischer Rat und Europäische Kommission – die Exekutive der EU</w:t>
            </w:r>
            <w:r>
              <w:rPr>
                <w:rFonts w:ascii="Calibri" w:hAnsi="Calibri"/>
                <w:b/>
                <w:sz w:val="16"/>
                <w:szCs w:val="16"/>
              </w:rPr>
              <w:t>?</w:t>
            </w:r>
          </w:p>
        </w:tc>
        <w:tc>
          <w:tcPr>
            <w:tcW w:w="3827" w:type="dxa"/>
            <w:vMerge/>
            <w:shd w:val="clear" w:color="auto" w:fill="DBE5F1"/>
            <w:vAlign w:val="center"/>
          </w:tcPr>
          <w:p w:rsidR="0022009F" w:rsidRPr="00324065" w:rsidRDefault="0022009F" w:rsidP="00B35215">
            <w:pPr>
              <w:ind w:left="317"/>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EA59B7">
            <w:pPr>
              <w:jc w:val="left"/>
              <w:rPr>
                <w:rFonts w:ascii="Calibri" w:hAnsi="Calibri"/>
                <w:sz w:val="20"/>
              </w:rPr>
            </w:pPr>
            <w:r>
              <w:rPr>
                <w:rFonts w:ascii="Calibri" w:hAnsi="Calibri"/>
                <w:sz w:val="20"/>
              </w:rPr>
              <w:t>174-177</w:t>
            </w:r>
          </w:p>
        </w:tc>
        <w:tc>
          <w:tcPr>
            <w:tcW w:w="3005" w:type="dxa"/>
            <w:vMerge/>
            <w:shd w:val="clear" w:color="auto" w:fill="DBE5F1"/>
            <w:vAlign w:val="center"/>
          </w:tcPr>
          <w:p w:rsidR="0022009F" w:rsidRPr="00324065" w:rsidRDefault="0022009F" w:rsidP="00FA43F4">
            <w:pPr>
              <w:ind w:left="34"/>
              <w:jc w:val="left"/>
              <w:rPr>
                <w:rFonts w:ascii="Calibri" w:hAnsi="Calibri"/>
                <w:sz w:val="20"/>
              </w:rPr>
            </w:pPr>
          </w:p>
        </w:tc>
      </w:tr>
      <w:tr w:rsidR="0022009F" w:rsidRPr="00324065" w:rsidTr="005250E5">
        <w:tc>
          <w:tcPr>
            <w:tcW w:w="2518" w:type="dxa"/>
            <w:shd w:val="clear" w:color="auto" w:fill="DBE5F1"/>
          </w:tcPr>
          <w:p w:rsidR="0022009F" w:rsidRPr="008161B1" w:rsidRDefault="0022009F" w:rsidP="005E718B">
            <w:pPr>
              <w:pStyle w:val="Listenabsatz"/>
              <w:ind w:left="0"/>
              <w:jc w:val="right"/>
              <w:rPr>
                <w:rFonts w:ascii="Calibri" w:hAnsi="Calibri"/>
                <w:sz w:val="20"/>
                <w:szCs w:val="16"/>
              </w:rPr>
            </w:pPr>
            <w:r w:rsidRPr="008161B1">
              <w:rPr>
                <w:rFonts w:ascii="Calibri" w:hAnsi="Calibri"/>
                <w:sz w:val="20"/>
                <w:szCs w:val="16"/>
              </w:rPr>
              <w:t>3. Sequenz:</w:t>
            </w:r>
          </w:p>
          <w:p w:rsidR="0022009F" w:rsidRPr="00FA43F4" w:rsidRDefault="0022009F" w:rsidP="005E718B">
            <w:pPr>
              <w:pStyle w:val="Listenabsatz"/>
              <w:ind w:left="0"/>
              <w:jc w:val="right"/>
              <w:rPr>
                <w:rFonts w:ascii="Calibri" w:hAnsi="Calibri"/>
                <w:b/>
                <w:sz w:val="4"/>
                <w:szCs w:val="8"/>
              </w:rPr>
            </w:pPr>
          </w:p>
          <w:p w:rsidR="0022009F" w:rsidRPr="008161B1" w:rsidRDefault="0022009F" w:rsidP="005E718B">
            <w:pPr>
              <w:pStyle w:val="Listenabsatz"/>
              <w:ind w:left="66"/>
              <w:jc w:val="right"/>
              <w:rPr>
                <w:rFonts w:ascii="Calibri" w:hAnsi="Calibri"/>
                <w:b/>
                <w:sz w:val="20"/>
                <w:szCs w:val="16"/>
              </w:rPr>
            </w:pPr>
            <w:r w:rsidRPr="008161B1">
              <w:rPr>
                <w:rFonts w:ascii="Calibri" w:hAnsi="Calibri"/>
                <w:b/>
                <w:sz w:val="20"/>
                <w:szCs w:val="16"/>
              </w:rPr>
              <w:t xml:space="preserve">Kapitel </w:t>
            </w:r>
            <w:r>
              <w:rPr>
                <w:rFonts w:ascii="Calibri" w:hAnsi="Calibri"/>
                <w:b/>
                <w:sz w:val="20"/>
                <w:szCs w:val="16"/>
              </w:rPr>
              <w:t>6</w:t>
            </w:r>
            <w:r w:rsidRPr="008161B1">
              <w:rPr>
                <w:rFonts w:ascii="Calibri" w:hAnsi="Calibri"/>
                <w:b/>
                <w:sz w:val="20"/>
                <w:szCs w:val="16"/>
              </w:rPr>
              <w:t>.3</w:t>
            </w:r>
          </w:p>
          <w:p w:rsidR="0022009F" w:rsidRPr="00324065" w:rsidRDefault="0022009F" w:rsidP="00EA59B7">
            <w:pPr>
              <w:pStyle w:val="Listenabsatz"/>
              <w:ind w:left="66"/>
              <w:jc w:val="right"/>
              <w:rPr>
                <w:rFonts w:ascii="Calibri" w:hAnsi="Calibri"/>
                <w:b/>
                <w:sz w:val="16"/>
                <w:szCs w:val="16"/>
              </w:rPr>
            </w:pPr>
            <w:r w:rsidRPr="008161B1">
              <w:rPr>
                <w:rFonts w:ascii="Calibri" w:hAnsi="Calibri"/>
                <w:b/>
                <w:sz w:val="16"/>
                <w:szCs w:val="16"/>
              </w:rPr>
              <w:t xml:space="preserve">Das Europäische Parlament und der Rat der EU (Ministerrat) –  </w:t>
            </w:r>
            <w:r>
              <w:rPr>
                <w:rFonts w:ascii="Calibri" w:hAnsi="Calibri"/>
                <w:b/>
                <w:sz w:val="16"/>
                <w:szCs w:val="16"/>
              </w:rPr>
              <w:t>Welche Kompetenzen hat die Legislative der EU?</w:t>
            </w:r>
          </w:p>
        </w:tc>
        <w:tc>
          <w:tcPr>
            <w:tcW w:w="3827" w:type="dxa"/>
            <w:vMerge/>
            <w:shd w:val="clear" w:color="auto" w:fill="DBE5F1"/>
            <w:vAlign w:val="center"/>
          </w:tcPr>
          <w:p w:rsidR="0022009F" w:rsidRPr="00324065" w:rsidRDefault="0022009F" w:rsidP="00FA43F4">
            <w:pPr>
              <w:numPr>
                <w:ilvl w:val="0"/>
                <w:numId w:val="10"/>
              </w:numPr>
              <w:ind w:left="317" w:hanging="311"/>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EA59B7">
            <w:pPr>
              <w:jc w:val="left"/>
              <w:rPr>
                <w:rFonts w:ascii="Calibri" w:hAnsi="Calibri"/>
                <w:sz w:val="20"/>
              </w:rPr>
            </w:pPr>
            <w:r>
              <w:rPr>
                <w:rFonts w:ascii="Calibri" w:hAnsi="Calibri"/>
                <w:sz w:val="20"/>
              </w:rPr>
              <w:t>179-184</w:t>
            </w:r>
          </w:p>
        </w:tc>
        <w:tc>
          <w:tcPr>
            <w:tcW w:w="3005" w:type="dxa"/>
            <w:vMerge/>
            <w:shd w:val="clear" w:color="auto" w:fill="DBE5F1"/>
            <w:vAlign w:val="center"/>
          </w:tcPr>
          <w:p w:rsidR="0022009F" w:rsidRPr="00324065" w:rsidRDefault="0022009F" w:rsidP="00FA43F4">
            <w:pPr>
              <w:ind w:left="34"/>
              <w:jc w:val="left"/>
              <w:rPr>
                <w:rFonts w:ascii="Calibri" w:hAnsi="Calibri"/>
                <w:sz w:val="20"/>
              </w:rPr>
            </w:pPr>
          </w:p>
        </w:tc>
      </w:tr>
      <w:tr w:rsidR="0022009F" w:rsidRPr="00324065" w:rsidTr="005250E5">
        <w:tc>
          <w:tcPr>
            <w:tcW w:w="2518" w:type="dxa"/>
            <w:shd w:val="clear" w:color="auto" w:fill="DBE5F1"/>
          </w:tcPr>
          <w:p w:rsidR="0022009F" w:rsidRPr="008161B1" w:rsidRDefault="0022009F" w:rsidP="005E718B">
            <w:pPr>
              <w:pStyle w:val="Listenabsatz"/>
              <w:ind w:left="0"/>
              <w:jc w:val="right"/>
              <w:rPr>
                <w:rFonts w:ascii="Calibri" w:hAnsi="Calibri"/>
                <w:sz w:val="20"/>
                <w:szCs w:val="16"/>
              </w:rPr>
            </w:pPr>
            <w:r w:rsidRPr="008161B1">
              <w:rPr>
                <w:rFonts w:ascii="Calibri" w:hAnsi="Calibri"/>
                <w:sz w:val="20"/>
                <w:szCs w:val="16"/>
              </w:rPr>
              <w:t>4. Sequenz:</w:t>
            </w:r>
          </w:p>
          <w:p w:rsidR="0022009F" w:rsidRPr="00FA43F4" w:rsidRDefault="0022009F" w:rsidP="005E718B">
            <w:pPr>
              <w:pStyle w:val="Listenabsatz"/>
              <w:ind w:left="0"/>
              <w:jc w:val="right"/>
              <w:rPr>
                <w:rFonts w:ascii="Calibri" w:hAnsi="Calibri"/>
                <w:b/>
                <w:sz w:val="4"/>
                <w:szCs w:val="8"/>
              </w:rPr>
            </w:pPr>
          </w:p>
          <w:p w:rsidR="0022009F" w:rsidRPr="008161B1" w:rsidRDefault="0022009F" w:rsidP="005E718B">
            <w:pPr>
              <w:pStyle w:val="Listenabsatz"/>
              <w:ind w:left="66"/>
              <w:jc w:val="right"/>
              <w:rPr>
                <w:rFonts w:ascii="Calibri" w:hAnsi="Calibri"/>
                <w:b/>
                <w:sz w:val="20"/>
                <w:szCs w:val="16"/>
              </w:rPr>
            </w:pPr>
            <w:r w:rsidRPr="008161B1">
              <w:rPr>
                <w:rFonts w:ascii="Calibri" w:hAnsi="Calibri"/>
                <w:b/>
                <w:sz w:val="20"/>
                <w:szCs w:val="16"/>
              </w:rPr>
              <w:t xml:space="preserve">Kapitel </w:t>
            </w:r>
            <w:r>
              <w:rPr>
                <w:rFonts w:ascii="Calibri" w:hAnsi="Calibri"/>
                <w:b/>
                <w:sz w:val="20"/>
                <w:szCs w:val="16"/>
              </w:rPr>
              <w:t>6</w:t>
            </w:r>
            <w:r w:rsidRPr="008161B1">
              <w:rPr>
                <w:rFonts w:ascii="Calibri" w:hAnsi="Calibri"/>
                <w:b/>
                <w:sz w:val="20"/>
                <w:szCs w:val="16"/>
              </w:rPr>
              <w:t>.4</w:t>
            </w:r>
          </w:p>
          <w:p w:rsidR="0022009F" w:rsidRPr="00324065" w:rsidRDefault="0022009F" w:rsidP="005E718B">
            <w:pPr>
              <w:pStyle w:val="Listenabsatz"/>
              <w:ind w:left="0"/>
              <w:jc w:val="right"/>
              <w:rPr>
                <w:rFonts w:ascii="Calibri" w:hAnsi="Calibri"/>
                <w:b/>
                <w:sz w:val="16"/>
                <w:szCs w:val="16"/>
              </w:rPr>
            </w:pPr>
            <w:r w:rsidRPr="008161B1">
              <w:rPr>
                <w:rFonts w:ascii="Calibri" w:hAnsi="Calibri"/>
                <w:b/>
                <w:sz w:val="16"/>
                <w:szCs w:val="16"/>
              </w:rPr>
              <w:t>Der Gerichtshof der Europäischen Union – Judikative der EU</w:t>
            </w:r>
          </w:p>
        </w:tc>
        <w:tc>
          <w:tcPr>
            <w:tcW w:w="3827" w:type="dxa"/>
            <w:vMerge/>
            <w:shd w:val="clear" w:color="auto" w:fill="DBE5F1"/>
            <w:vAlign w:val="center"/>
          </w:tcPr>
          <w:p w:rsidR="0022009F" w:rsidRPr="00324065" w:rsidRDefault="0022009F" w:rsidP="00FA43F4">
            <w:pPr>
              <w:numPr>
                <w:ilvl w:val="0"/>
                <w:numId w:val="10"/>
              </w:numPr>
              <w:ind w:left="317" w:hanging="311"/>
              <w:jc w:val="left"/>
              <w:rPr>
                <w:rFonts w:ascii="Calibri" w:hAnsi="Calibri"/>
                <w:sz w:val="20"/>
              </w:rPr>
            </w:pPr>
          </w:p>
        </w:tc>
        <w:tc>
          <w:tcPr>
            <w:tcW w:w="3969" w:type="dxa"/>
            <w:vMerge/>
            <w:shd w:val="clear" w:color="auto" w:fill="DBE5F1"/>
            <w:vAlign w:val="center"/>
          </w:tcPr>
          <w:p w:rsidR="0022009F" w:rsidRPr="00324065" w:rsidRDefault="0022009F" w:rsidP="006D4BB1">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EA59B7">
            <w:pPr>
              <w:jc w:val="left"/>
              <w:rPr>
                <w:rFonts w:ascii="Calibri" w:hAnsi="Calibri"/>
                <w:sz w:val="20"/>
              </w:rPr>
            </w:pPr>
            <w:r>
              <w:rPr>
                <w:rFonts w:ascii="Calibri" w:hAnsi="Calibri"/>
                <w:sz w:val="20"/>
              </w:rPr>
              <w:t>185-187</w:t>
            </w:r>
          </w:p>
        </w:tc>
        <w:tc>
          <w:tcPr>
            <w:tcW w:w="3005" w:type="dxa"/>
            <w:vMerge/>
            <w:shd w:val="clear" w:color="auto" w:fill="DBE5F1"/>
            <w:vAlign w:val="center"/>
          </w:tcPr>
          <w:p w:rsidR="0022009F" w:rsidRPr="00324065" w:rsidRDefault="0022009F" w:rsidP="00D36C6D">
            <w:pPr>
              <w:ind w:left="34"/>
              <w:jc w:val="left"/>
              <w:rPr>
                <w:rFonts w:ascii="Calibri" w:hAnsi="Calibri"/>
                <w:sz w:val="20"/>
              </w:rPr>
            </w:pPr>
          </w:p>
        </w:tc>
      </w:tr>
      <w:tr w:rsidR="0022009F" w:rsidRPr="00324065" w:rsidTr="005250E5">
        <w:tc>
          <w:tcPr>
            <w:tcW w:w="2518" w:type="dxa"/>
            <w:shd w:val="clear" w:color="auto" w:fill="DBE5F1"/>
          </w:tcPr>
          <w:p w:rsidR="0022009F" w:rsidRPr="008161B1" w:rsidRDefault="0022009F" w:rsidP="005E718B">
            <w:pPr>
              <w:pStyle w:val="Listenabsatz"/>
              <w:ind w:left="0"/>
              <w:jc w:val="right"/>
              <w:rPr>
                <w:rFonts w:ascii="Calibri" w:hAnsi="Calibri"/>
                <w:sz w:val="20"/>
                <w:szCs w:val="16"/>
              </w:rPr>
            </w:pPr>
            <w:r w:rsidRPr="008161B1">
              <w:rPr>
                <w:rFonts w:ascii="Calibri" w:hAnsi="Calibri"/>
                <w:sz w:val="20"/>
                <w:szCs w:val="16"/>
              </w:rPr>
              <w:t>5. Sequenz:</w:t>
            </w:r>
          </w:p>
          <w:p w:rsidR="0022009F" w:rsidRPr="00FA43F4" w:rsidRDefault="0022009F" w:rsidP="005E718B">
            <w:pPr>
              <w:pStyle w:val="Listenabsatz"/>
              <w:ind w:left="0"/>
              <w:jc w:val="right"/>
              <w:rPr>
                <w:rFonts w:ascii="Calibri" w:hAnsi="Calibri"/>
                <w:b/>
                <w:sz w:val="4"/>
                <w:szCs w:val="8"/>
              </w:rPr>
            </w:pPr>
          </w:p>
          <w:p w:rsidR="0022009F" w:rsidRPr="008161B1" w:rsidRDefault="0022009F" w:rsidP="005E718B">
            <w:pPr>
              <w:pStyle w:val="Listenabsatz"/>
              <w:ind w:left="66"/>
              <w:jc w:val="right"/>
              <w:rPr>
                <w:rFonts w:ascii="Calibri" w:hAnsi="Calibri"/>
                <w:b/>
                <w:sz w:val="20"/>
                <w:szCs w:val="16"/>
              </w:rPr>
            </w:pPr>
            <w:r w:rsidRPr="008161B1">
              <w:rPr>
                <w:rFonts w:ascii="Calibri" w:hAnsi="Calibri"/>
                <w:b/>
                <w:sz w:val="20"/>
                <w:szCs w:val="16"/>
              </w:rPr>
              <w:t xml:space="preserve">Kapitel </w:t>
            </w:r>
            <w:r>
              <w:rPr>
                <w:rFonts w:ascii="Calibri" w:hAnsi="Calibri"/>
                <w:b/>
                <w:sz w:val="20"/>
                <w:szCs w:val="16"/>
              </w:rPr>
              <w:t>6</w:t>
            </w:r>
            <w:r w:rsidRPr="008161B1">
              <w:rPr>
                <w:rFonts w:ascii="Calibri" w:hAnsi="Calibri"/>
                <w:b/>
                <w:sz w:val="20"/>
                <w:szCs w:val="16"/>
              </w:rPr>
              <w:t>.5</w:t>
            </w:r>
          </w:p>
          <w:p w:rsidR="0022009F" w:rsidRPr="00324065" w:rsidRDefault="0022009F" w:rsidP="00F46F23">
            <w:pPr>
              <w:pStyle w:val="Listenabsatz"/>
              <w:ind w:left="0"/>
              <w:jc w:val="right"/>
              <w:rPr>
                <w:rFonts w:ascii="Calibri" w:hAnsi="Calibri"/>
                <w:b/>
                <w:sz w:val="16"/>
                <w:szCs w:val="16"/>
              </w:rPr>
            </w:pPr>
            <w:r w:rsidRPr="008161B1">
              <w:rPr>
                <w:rFonts w:ascii="Calibri" w:hAnsi="Calibri"/>
                <w:b/>
                <w:sz w:val="16"/>
                <w:szCs w:val="16"/>
              </w:rPr>
              <w:t>Die Institutionen</w:t>
            </w:r>
            <w:r>
              <w:rPr>
                <w:rFonts w:ascii="Calibri" w:hAnsi="Calibri"/>
                <w:b/>
                <w:sz w:val="16"/>
                <w:szCs w:val="16"/>
              </w:rPr>
              <w:t xml:space="preserve"> der EU</w:t>
            </w:r>
            <w:r w:rsidRPr="008161B1">
              <w:rPr>
                <w:rFonts w:ascii="Calibri" w:hAnsi="Calibri"/>
                <w:b/>
                <w:sz w:val="16"/>
                <w:szCs w:val="16"/>
              </w:rPr>
              <w:t xml:space="preserve"> im „Gesetzgebungsverfahren“</w:t>
            </w:r>
            <w:r>
              <w:rPr>
                <w:rFonts w:ascii="Calibri" w:hAnsi="Calibri"/>
                <w:b/>
                <w:sz w:val="16"/>
                <w:szCs w:val="16"/>
              </w:rPr>
              <w:t xml:space="preserve"> – Ist die EU undemokratisch?</w:t>
            </w:r>
            <w:r w:rsidRPr="008161B1">
              <w:rPr>
                <w:rFonts w:ascii="Calibri" w:hAnsi="Calibri"/>
                <w:b/>
                <w:sz w:val="16"/>
                <w:szCs w:val="16"/>
              </w:rPr>
              <w:t xml:space="preserve"> </w:t>
            </w:r>
          </w:p>
        </w:tc>
        <w:tc>
          <w:tcPr>
            <w:tcW w:w="3827" w:type="dxa"/>
            <w:vMerge/>
            <w:shd w:val="clear" w:color="auto" w:fill="DBE5F1"/>
            <w:vAlign w:val="center"/>
          </w:tcPr>
          <w:p w:rsidR="0022009F" w:rsidRPr="00324065" w:rsidRDefault="0022009F" w:rsidP="00FA43F4">
            <w:pPr>
              <w:numPr>
                <w:ilvl w:val="0"/>
                <w:numId w:val="10"/>
              </w:numPr>
              <w:ind w:left="317" w:hanging="311"/>
              <w:jc w:val="left"/>
              <w:rPr>
                <w:rFonts w:ascii="Calibri" w:hAnsi="Calibri"/>
                <w:sz w:val="20"/>
              </w:rPr>
            </w:pPr>
          </w:p>
        </w:tc>
        <w:tc>
          <w:tcPr>
            <w:tcW w:w="3969" w:type="dxa"/>
            <w:vMerge/>
            <w:shd w:val="clear" w:color="auto" w:fill="DBE5F1"/>
            <w:vAlign w:val="center"/>
          </w:tcPr>
          <w:p w:rsidR="0022009F" w:rsidRPr="00324065" w:rsidRDefault="0022009F" w:rsidP="006D4BB1">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EA59B7">
            <w:pPr>
              <w:jc w:val="left"/>
              <w:rPr>
                <w:rFonts w:ascii="Calibri" w:hAnsi="Calibri"/>
                <w:sz w:val="20"/>
              </w:rPr>
            </w:pPr>
            <w:r>
              <w:rPr>
                <w:rFonts w:ascii="Calibri" w:hAnsi="Calibri"/>
                <w:sz w:val="20"/>
              </w:rPr>
              <w:t>188-190</w:t>
            </w:r>
          </w:p>
        </w:tc>
        <w:tc>
          <w:tcPr>
            <w:tcW w:w="3005" w:type="dxa"/>
            <w:vMerge/>
            <w:shd w:val="clear" w:color="auto" w:fill="DBE5F1"/>
            <w:vAlign w:val="center"/>
          </w:tcPr>
          <w:p w:rsidR="0022009F" w:rsidRPr="00324065" w:rsidRDefault="0022009F" w:rsidP="00D36C6D">
            <w:pPr>
              <w:jc w:val="left"/>
              <w:rPr>
                <w:rFonts w:ascii="Calibri" w:hAnsi="Calibri"/>
                <w:sz w:val="20"/>
              </w:rPr>
            </w:pPr>
          </w:p>
        </w:tc>
      </w:tr>
      <w:tr w:rsidR="0022009F" w:rsidRPr="00324065" w:rsidTr="005250E5">
        <w:trPr>
          <w:trHeight w:val="928"/>
        </w:trPr>
        <w:tc>
          <w:tcPr>
            <w:tcW w:w="2518" w:type="dxa"/>
            <w:tcBorders>
              <w:bottom w:val="single" w:sz="4" w:space="0" w:color="auto"/>
            </w:tcBorders>
            <w:shd w:val="clear" w:color="auto" w:fill="DBE5F1"/>
          </w:tcPr>
          <w:p w:rsidR="0022009F" w:rsidRPr="00324065" w:rsidRDefault="0022009F" w:rsidP="005E718B">
            <w:pPr>
              <w:pStyle w:val="Listenabsatz"/>
              <w:ind w:left="0"/>
              <w:jc w:val="right"/>
              <w:rPr>
                <w:rFonts w:ascii="Calibri" w:hAnsi="Calibri"/>
                <w:sz w:val="16"/>
                <w:szCs w:val="16"/>
              </w:rPr>
            </w:pPr>
            <w:r>
              <w:rPr>
                <w:rFonts w:ascii="Calibri" w:hAnsi="Calibri"/>
                <w:sz w:val="20"/>
                <w:szCs w:val="16"/>
              </w:rPr>
              <w:t>6</w:t>
            </w:r>
            <w:r w:rsidRPr="008161B1">
              <w:rPr>
                <w:rFonts w:ascii="Calibri" w:hAnsi="Calibri"/>
                <w:sz w:val="20"/>
                <w:szCs w:val="16"/>
              </w:rPr>
              <w:t>. Sequenz:</w:t>
            </w:r>
          </w:p>
          <w:p w:rsidR="0022009F" w:rsidRPr="00FA43F4" w:rsidRDefault="0022009F" w:rsidP="005E718B">
            <w:pPr>
              <w:pStyle w:val="Listenabsatz"/>
              <w:ind w:left="0"/>
              <w:jc w:val="right"/>
              <w:rPr>
                <w:rFonts w:ascii="Calibri" w:hAnsi="Calibri"/>
                <w:b/>
                <w:sz w:val="4"/>
                <w:szCs w:val="8"/>
              </w:rPr>
            </w:pPr>
          </w:p>
          <w:p w:rsidR="0022009F" w:rsidRPr="008161B1" w:rsidRDefault="0022009F" w:rsidP="005E718B">
            <w:pPr>
              <w:pStyle w:val="Listenabsatz"/>
              <w:ind w:left="0"/>
              <w:jc w:val="right"/>
              <w:rPr>
                <w:rFonts w:ascii="Calibri" w:hAnsi="Calibri"/>
                <w:b/>
                <w:sz w:val="20"/>
                <w:szCs w:val="16"/>
              </w:rPr>
            </w:pPr>
            <w:r w:rsidRPr="008161B1">
              <w:rPr>
                <w:rFonts w:ascii="Calibri" w:hAnsi="Calibri"/>
                <w:b/>
                <w:sz w:val="20"/>
                <w:szCs w:val="16"/>
              </w:rPr>
              <w:t xml:space="preserve">Kapitel </w:t>
            </w:r>
            <w:r>
              <w:rPr>
                <w:rFonts w:ascii="Calibri" w:hAnsi="Calibri"/>
                <w:b/>
                <w:sz w:val="20"/>
                <w:szCs w:val="16"/>
              </w:rPr>
              <w:t>6</w:t>
            </w:r>
            <w:r w:rsidRPr="008161B1">
              <w:rPr>
                <w:rFonts w:ascii="Calibri" w:hAnsi="Calibri"/>
                <w:b/>
                <w:sz w:val="20"/>
                <w:szCs w:val="16"/>
              </w:rPr>
              <w:t>.</w:t>
            </w:r>
            <w:r>
              <w:rPr>
                <w:rFonts w:ascii="Calibri" w:hAnsi="Calibri"/>
                <w:b/>
                <w:sz w:val="20"/>
                <w:szCs w:val="16"/>
              </w:rPr>
              <w:t>6</w:t>
            </w:r>
            <w:r w:rsidRPr="008161B1">
              <w:rPr>
                <w:rFonts w:ascii="Calibri" w:hAnsi="Calibri"/>
                <w:b/>
                <w:sz w:val="20"/>
                <w:szCs w:val="16"/>
              </w:rPr>
              <w:t xml:space="preserve"> </w:t>
            </w:r>
          </w:p>
          <w:p w:rsidR="0022009F" w:rsidRPr="00324065" w:rsidRDefault="0022009F" w:rsidP="000154D3">
            <w:pPr>
              <w:pStyle w:val="Listenabsatz"/>
              <w:ind w:left="66"/>
              <w:jc w:val="right"/>
              <w:rPr>
                <w:rFonts w:ascii="Calibri" w:hAnsi="Calibri"/>
                <w:b/>
                <w:sz w:val="16"/>
                <w:szCs w:val="16"/>
              </w:rPr>
            </w:pPr>
            <w:r w:rsidRPr="008161B1">
              <w:rPr>
                <w:rFonts w:ascii="Calibri" w:hAnsi="Calibri"/>
                <w:b/>
                <w:i/>
                <w:sz w:val="16"/>
                <w:szCs w:val="16"/>
              </w:rPr>
              <w:t>Vertiefung:</w:t>
            </w:r>
            <w:r w:rsidRPr="008161B1">
              <w:rPr>
                <w:rFonts w:ascii="Calibri" w:hAnsi="Calibri"/>
                <w:b/>
                <w:sz w:val="16"/>
                <w:szCs w:val="16"/>
              </w:rPr>
              <w:t xml:space="preserve"> </w:t>
            </w:r>
            <w:r>
              <w:rPr>
                <w:rFonts w:ascii="Calibri" w:hAnsi="Calibri"/>
                <w:b/>
                <w:sz w:val="16"/>
                <w:szCs w:val="16"/>
              </w:rPr>
              <w:t>Fallbeispiel eines EU-Rechtsaktes – die Tabakrichtlinie</w:t>
            </w:r>
          </w:p>
        </w:tc>
        <w:tc>
          <w:tcPr>
            <w:tcW w:w="3827" w:type="dxa"/>
            <w:vMerge/>
            <w:tcBorders>
              <w:bottom w:val="single" w:sz="4" w:space="0" w:color="auto"/>
            </w:tcBorders>
            <w:shd w:val="clear" w:color="auto" w:fill="DBE5F1"/>
            <w:vAlign w:val="center"/>
          </w:tcPr>
          <w:p w:rsidR="0022009F" w:rsidRPr="00324065" w:rsidRDefault="0022009F" w:rsidP="00FA43F4">
            <w:pPr>
              <w:numPr>
                <w:ilvl w:val="0"/>
                <w:numId w:val="10"/>
              </w:numPr>
              <w:ind w:left="317" w:hanging="311"/>
              <w:jc w:val="left"/>
              <w:rPr>
                <w:rFonts w:ascii="Calibri" w:hAnsi="Calibri"/>
                <w:sz w:val="20"/>
              </w:rPr>
            </w:pPr>
          </w:p>
        </w:tc>
        <w:tc>
          <w:tcPr>
            <w:tcW w:w="3969" w:type="dxa"/>
            <w:vMerge/>
            <w:tcBorders>
              <w:bottom w:val="single" w:sz="4" w:space="0" w:color="auto"/>
            </w:tcBorders>
            <w:shd w:val="clear" w:color="auto" w:fill="DBE5F1"/>
            <w:vAlign w:val="center"/>
          </w:tcPr>
          <w:p w:rsidR="0022009F" w:rsidRPr="00324065" w:rsidRDefault="0022009F" w:rsidP="006D4BB1">
            <w:pPr>
              <w:numPr>
                <w:ilvl w:val="0"/>
                <w:numId w:val="10"/>
              </w:numPr>
              <w:ind w:left="272" w:hanging="272"/>
              <w:jc w:val="left"/>
              <w:rPr>
                <w:rFonts w:ascii="Calibri" w:hAnsi="Calibri"/>
                <w:sz w:val="20"/>
              </w:rPr>
            </w:pPr>
          </w:p>
        </w:tc>
        <w:tc>
          <w:tcPr>
            <w:tcW w:w="993" w:type="dxa"/>
            <w:tcBorders>
              <w:bottom w:val="single" w:sz="4" w:space="0" w:color="auto"/>
            </w:tcBorders>
            <w:shd w:val="clear" w:color="auto" w:fill="DBE5F1"/>
            <w:vAlign w:val="center"/>
          </w:tcPr>
          <w:p w:rsidR="0022009F" w:rsidRPr="00324065" w:rsidRDefault="0022009F" w:rsidP="00F828F8">
            <w:pPr>
              <w:jc w:val="left"/>
              <w:rPr>
                <w:rFonts w:ascii="Calibri" w:hAnsi="Calibri"/>
                <w:sz w:val="20"/>
              </w:rPr>
            </w:pPr>
            <w:r>
              <w:rPr>
                <w:rFonts w:ascii="Calibri" w:hAnsi="Calibri"/>
                <w:sz w:val="20"/>
              </w:rPr>
              <w:t>191-</w:t>
            </w:r>
            <w:r w:rsidR="00F828F8">
              <w:rPr>
                <w:rFonts w:ascii="Calibri" w:hAnsi="Calibri"/>
                <w:sz w:val="20"/>
              </w:rPr>
              <w:t>201</w:t>
            </w:r>
          </w:p>
        </w:tc>
        <w:tc>
          <w:tcPr>
            <w:tcW w:w="3005" w:type="dxa"/>
            <w:vMerge/>
            <w:tcBorders>
              <w:bottom w:val="single" w:sz="4" w:space="0" w:color="auto"/>
            </w:tcBorders>
            <w:shd w:val="clear" w:color="auto" w:fill="DBE5F1"/>
            <w:vAlign w:val="center"/>
          </w:tcPr>
          <w:p w:rsidR="0022009F" w:rsidRPr="00324065" w:rsidRDefault="0022009F" w:rsidP="00D36C6D">
            <w:pPr>
              <w:jc w:val="left"/>
              <w:rPr>
                <w:rFonts w:ascii="Calibri" w:hAnsi="Calibri"/>
                <w:sz w:val="20"/>
              </w:rPr>
            </w:pPr>
          </w:p>
        </w:tc>
      </w:tr>
    </w:tbl>
    <w:p w:rsidR="00511058" w:rsidRDefault="00511058" w:rsidP="00AD017E">
      <w:pPr>
        <w:pStyle w:val="Kopfzeile"/>
        <w:tabs>
          <w:tab w:val="clear" w:pos="4536"/>
          <w:tab w:val="left" w:pos="3544"/>
        </w:tabs>
        <w:rPr>
          <w:rFonts w:ascii="Calibri" w:hAnsi="Calibri"/>
          <w:b/>
          <w:color w:val="808080"/>
          <w:szCs w:val="24"/>
        </w:rPr>
      </w:pPr>
    </w:p>
    <w:p w:rsidR="00354162" w:rsidRDefault="00354162" w:rsidP="00AD017E">
      <w:pPr>
        <w:pStyle w:val="Kopfzeile"/>
        <w:tabs>
          <w:tab w:val="clear" w:pos="4536"/>
          <w:tab w:val="left" w:pos="3544"/>
        </w:tabs>
        <w:rPr>
          <w:rFonts w:ascii="Calibri" w:hAnsi="Calibri"/>
          <w:b/>
          <w:color w:val="808080"/>
          <w:szCs w:val="24"/>
        </w:rPr>
      </w:pPr>
    </w:p>
    <w:p w:rsidR="00A040B0" w:rsidRDefault="00A040B0" w:rsidP="00AD017E">
      <w:pPr>
        <w:pStyle w:val="Kopfzeile"/>
        <w:tabs>
          <w:tab w:val="clear" w:pos="4536"/>
          <w:tab w:val="left" w:pos="3544"/>
        </w:tabs>
        <w:rPr>
          <w:rFonts w:ascii="Calibri" w:hAnsi="Calibri"/>
          <w:b/>
          <w:color w:val="808080"/>
          <w:szCs w:val="24"/>
        </w:rPr>
      </w:pPr>
    </w:p>
    <w:p w:rsidR="00A040B0" w:rsidRDefault="00A040B0" w:rsidP="00AD017E">
      <w:pPr>
        <w:pStyle w:val="Kopfzeile"/>
        <w:tabs>
          <w:tab w:val="clear" w:pos="4536"/>
          <w:tab w:val="left" w:pos="3544"/>
        </w:tabs>
        <w:rPr>
          <w:rFonts w:ascii="Calibri" w:hAnsi="Calibri"/>
          <w:b/>
          <w:color w:val="808080"/>
          <w:szCs w:val="24"/>
        </w:rPr>
      </w:pPr>
    </w:p>
    <w:p w:rsidR="00354162" w:rsidRDefault="00354162" w:rsidP="00AD017E">
      <w:pPr>
        <w:pStyle w:val="Kopfzeile"/>
        <w:tabs>
          <w:tab w:val="clear" w:pos="4536"/>
          <w:tab w:val="left" w:pos="3544"/>
        </w:tabs>
        <w:rPr>
          <w:rFonts w:ascii="Calibri" w:hAnsi="Calibri"/>
          <w:b/>
          <w:color w:val="808080"/>
          <w:szCs w:val="24"/>
        </w:rPr>
      </w:pPr>
    </w:p>
    <w:p w:rsidR="00AD017E" w:rsidRPr="00D96C0C" w:rsidRDefault="007F256B" w:rsidP="00AD017E">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 xml:space="preserve">Europäische Union – </w:t>
      </w:r>
      <w:r w:rsidR="00AD017E" w:rsidRPr="00324065">
        <w:rPr>
          <w:rFonts w:ascii="Calibri" w:hAnsi="Calibri"/>
          <w:b/>
          <w:szCs w:val="24"/>
        </w:rPr>
        <w:t xml:space="preserve">Unterrichtsvorhaben </w:t>
      </w:r>
      <w:r w:rsidR="00D96C0C">
        <w:rPr>
          <w:rFonts w:ascii="Calibri" w:hAnsi="Calibri"/>
          <w:b/>
          <w:szCs w:val="24"/>
          <w:lang w:val="de-DE"/>
        </w:rPr>
        <w:t>7</w:t>
      </w:r>
    </w:p>
    <w:p w:rsidR="00AD017E" w:rsidRPr="00D96C0C" w:rsidRDefault="00AD017E" w:rsidP="00AD017E">
      <w:pPr>
        <w:pStyle w:val="Kopfzeile"/>
        <w:tabs>
          <w:tab w:val="clear" w:pos="4536"/>
          <w:tab w:val="left" w:pos="3544"/>
        </w:tabs>
        <w:rPr>
          <w:rFonts w:ascii="Calibri" w:hAnsi="Calibri"/>
          <w:b/>
          <w:szCs w:val="24"/>
          <w:lang w:val="de-DE"/>
        </w:rPr>
      </w:pPr>
    </w:p>
    <w:p w:rsidR="00AD017E" w:rsidRPr="008161B1" w:rsidRDefault="00AD017E" w:rsidP="00AD017E">
      <w:pPr>
        <w:pStyle w:val="Kopfzeile"/>
        <w:tabs>
          <w:tab w:val="clear" w:pos="4536"/>
          <w:tab w:val="left" w:pos="1418"/>
        </w:tabs>
        <w:rPr>
          <w:rFonts w:ascii="Calibri" w:hAnsi="Calibri"/>
          <w:b/>
          <w:sz w:val="22"/>
          <w:szCs w:val="22"/>
          <w:lang w:val="de-DE"/>
        </w:rPr>
      </w:pPr>
      <w:r w:rsidRPr="00324065">
        <w:rPr>
          <w:rFonts w:ascii="Calibri" w:hAnsi="Calibri"/>
          <w:b/>
          <w:sz w:val="22"/>
          <w:szCs w:val="22"/>
        </w:rPr>
        <w:t xml:space="preserve">Kapitel </w:t>
      </w:r>
      <w:r w:rsidR="00D96C0C">
        <w:rPr>
          <w:rFonts w:ascii="Calibri" w:hAnsi="Calibri"/>
          <w:b/>
          <w:sz w:val="22"/>
          <w:szCs w:val="22"/>
          <w:lang w:val="de-DE"/>
        </w:rPr>
        <w:t>7</w:t>
      </w:r>
      <w:r w:rsidR="007C2D4B" w:rsidRPr="00324065">
        <w:rPr>
          <w:rFonts w:ascii="Calibri" w:hAnsi="Calibri"/>
          <w:b/>
          <w:sz w:val="22"/>
          <w:szCs w:val="22"/>
        </w:rPr>
        <w:t>:</w:t>
      </w:r>
      <w:r w:rsidRPr="00324065">
        <w:rPr>
          <w:rFonts w:ascii="Calibri" w:hAnsi="Calibri"/>
          <w:b/>
          <w:sz w:val="22"/>
          <w:szCs w:val="22"/>
        </w:rPr>
        <w:tab/>
      </w:r>
      <w:r w:rsidR="00511058">
        <w:rPr>
          <w:rFonts w:ascii="Calibri" w:hAnsi="Calibri"/>
          <w:b/>
          <w:sz w:val="22"/>
          <w:szCs w:val="22"/>
          <w:lang w:val="de-DE"/>
        </w:rPr>
        <w:t>Europäische Wirtschafts- und Währungsunion: Sind die offenen Grenzen und gemeinsame Währung in Gefahr?</w:t>
      </w:r>
    </w:p>
    <w:p w:rsidR="00AD017E" w:rsidRPr="00324065" w:rsidRDefault="007C2D4B" w:rsidP="00AD017E">
      <w:pPr>
        <w:rPr>
          <w:rFonts w:ascii="Calibri" w:hAnsi="Calibri"/>
          <w:b/>
          <w:sz w:val="22"/>
          <w:szCs w:val="22"/>
        </w:rPr>
      </w:pPr>
      <w:r w:rsidRPr="00324065">
        <w:rPr>
          <w:rFonts w:ascii="Calibri" w:hAnsi="Calibri"/>
          <w:b/>
          <w:sz w:val="22"/>
          <w:szCs w:val="22"/>
        </w:rPr>
        <w:t>Tabelle 1</w:t>
      </w:r>
      <w:r w:rsidR="00AD017E" w:rsidRPr="00324065">
        <w:rPr>
          <w:rFonts w:ascii="Calibri" w:hAnsi="Calibri"/>
          <w:b/>
          <w:sz w:val="22"/>
          <w:szCs w:val="22"/>
        </w:rPr>
        <w:t xml:space="preserve">: </w:t>
      </w:r>
      <w:r w:rsidR="00AD017E" w:rsidRPr="00324065">
        <w:rPr>
          <w:rFonts w:ascii="Calibri" w:hAnsi="Calibri"/>
          <w:b/>
          <w:sz w:val="22"/>
          <w:szCs w:val="22"/>
        </w:rPr>
        <w:tab/>
        <w:t>Übergeordnete Ko</w:t>
      </w:r>
      <w:r w:rsidR="00766DDA">
        <w:rPr>
          <w:rFonts w:ascii="Calibri" w:hAnsi="Calibri"/>
          <w:b/>
          <w:sz w:val="22"/>
          <w:szCs w:val="22"/>
        </w:rPr>
        <w:t xml:space="preserve">mpetenzerwartungen in Kapitel </w:t>
      </w:r>
      <w:r w:rsidR="00D96C0C">
        <w:rPr>
          <w:rFonts w:ascii="Calibri" w:hAnsi="Calibri"/>
          <w:b/>
          <w:sz w:val="22"/>
          <w:szCs w:val="22"/>
        </w:rPr>
        <w:t>7</w:t>
      </w:r>
    </w:p>
    <w:p w:rsidR="00AD017E" w:rsidRPr="00324065" w:rsidRDefault="00AD017E" w:rsidP="00AD017E">
      <w:pPr>
        <w:ind w:left="708" w:firstLine="708"/>
        <w:rPr>
          <w:rFonts w:ascii="Calibri" w:hAnsi="Calibri"/>
          <w:sz w:val="22"/>
          <w:szCs w:val="22"/>
        </w:rPr>
      </w:pPr>
      <w:r w:rsidRPr="00324065">
        <w:rPr>
          <w:rFonts w:ascii="Calibri" w:hAnsi="Calibri"/>
          <w:sz w:val="22"/>
          <w:szCs w:val="22"/>
        </w:rPr>
        <w:t xml:space="preserve">Schwerpunktmäßig können in Kapitel </w:t>
      </w:r>
      <w:r w:rsidR="00D96C0C">
        <w:rPr>
          <w:rFonts w:ascii="Calibri" w:hAnsi="Calibri"/>
          <w:sz w:val="22"/>
          <w:szCs w:val="22"/>
        </w:rPr>
        <w:t>7</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AD017E" w:rsidRPr="00324065" w:rsidRDefault="00AD017E" w:rsidP="00AD017E">
      <w:pPr>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565"/>
        <w:gridCol w:w="3554"/>
        <w:gridCol w:w="3570"/>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61f</w:t>
            </w:r>
            <w:r w:rsidR="00872A39">
              <w:rPr>
                <w:rFonts w:ascii="Calibri" w:hAnsi="Calibri"/>
                <w:sz w:val="16"/>
                <w:szCs w:val="16"/>
              </w:rPr>
              <w:t>f</w:t>
            </w:r>
            <w:r w:rsidRPr="00324065">
              <w:rPr>
                <w:rFonts w:ascii="Calibri" w:hAnsi="Calibri"/>
                <w:sz w:val="16"/>
                <w:szCs w:val="16"/>
              </w:rPr>
              <w:t>.</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872A39"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werten fragegeleitet Daten und deren Aufbereitung im Hinblick auf Datenquellen, Aussage- und Geltungsbereiche, Darstellungsarten, Trends, Korrelationen und Gesetzmäßigkeiten aus und überprüfen diese bezüglich ihrer Gültigkeit für die Ausgangsfrage (MK3)</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identifizieren eindimensionale und hermetische Argumentationen ohne entwickelte Alternativen (MK14)</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sozialwissenschaftliche Positionen aus unterschiedlichen Materialien im Hinblick auf ihre Funktion zum generellen Erhalt der gegebenen politischen, wirtschaftlichen und gesellschaftlichen Ordnung und deren Veränderung (MK17)</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1"/>
              </w:numPr>
              <w:ind w:left="301" w:hanging="301"/>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politische, soziale und ökonomische Entscheidungen aus der Perspektive von (politischen) Akteuren, Adressaten und Systemen (UK4)</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praktizieren im Unterricht selbstständig Formen demokratischen Sprechens und demokratischer Aushandlungsprozesse und übernehmen dabei Verantwortung für ihr Handeln (HK1)</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politische bzw. ökonomische und soziale Handlungsszenarien und führen diese selbstverantwortlich innerhalb bzw. außerhalb der Schule durch (HK6)</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F828F8">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69460B">
              <w:rPr>
                <w:rFonts w:ascii="Calibri" w:hAnsi="Calibri"/>
                <w:sz w:val="21"/>
                <w:szCs w:val="21"/>
              </w:rPr>
              <w:t xml:space="preserve">4 Wirtschaftspolitik (Lehrplan, S. 65/66); </w:t>
            </w:r>
            <w:r w:rsidR="002520CF" w:rsidRPr="00324065">
              <w:rPr>
                <w:rFonts w:ascii="Calibri" w:hAnsi="Calibri"/>
                <w:sz w:val="21"/>
                <w:szCs w:val="21"/>
              </w:rPr>
              <w:t xml:space="preserve">5 Europäische Union (Lehrplan S. 66/67 </w:t>
            </w:r>
            <w:r w:rsidRPr="00324065">
              <w:rPr>
                <w:rFonts w:ascii="Calibri" w:hAnsi="Calibri"/>
                <w:sz w:val="21"/>
                <w:szCs w:val="21"/>
              </w:rPr>
              <w:t xml:space="preserve">– Lehrbuch S. </w:t>
            </w:r>
            <w:r w:rsidR="00822385">
              <w:rPr>
                <w:rFonts w:ascii="Calibri" w:hAnsi="Calibri"/>
                <w:sz w:val="21"/>
                <w:szCs w:val="21"/>
              </w:rPr>
              <w:t>20</w:t>
            </w:r>
            <w:r w:rsidR="00F828F8">
              <w:rPr>
                <w:rFonts w:ascii="Calibri" w:hAnsi="Calibri"/>
                <w:sz w:val="21"/>
                <w:szCs w:val="21"/>
              </w:rPr>
              <w:t>6</w:t>
            </w:r>
            <w:r w:rsidR="00822385">
              <w:rPr>
                <w:rFonts w:ascii="Calibri" w:hAnsi="Calibri"/>
                <w:sz w:val="21"/>
                <w:szCs w:val="21"/>
              </w:rPr>
              <w:t>-23</w:t>
            </w:r>
            <w:r w:rsidR="00F828F8">
              <w:rPr>
                <w:rFonts w:ascii="Calibri" w:hAnsi="Calibri"/>
                <w:sz w:val="21"/>
                <w:szCs w:val="21"/>
              </w:rPr>
              <w:t>1</w:t>
            </w:r>
            <w:r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B615E7" w:rsidRPr="00324065">
              <w:rPr>
                <w:rFonts w:ascii="Calibri" w:hAnsi="Calibri"/>
                <w:sz w:val="21"/>
                <w:szCs w:val="21"/>
              </w:rPr>
              <w:t>Europäischer Binnenmarkt, Strategien und Maßnahmen europäischer Krisenbewältigung</w:t>
            </w:r>
          </w:p>
        </w:tc>
      </w:tr>
      <w:tr w:rsidR="00E34357" w:rsidRPr="00324065" w:rsidTr="00452557">
        <w:tc>
          <w:tcPr>
            <w:tcW w:w="14317" w:type="dxa"/>
            <w:gridSpan w:val="4"/>
            <w:shd w:val="clear" w:color="auto" w:fill="EAF1DD"/>
          </w:tcPr>
          <w:p w:rsidR="00E34357" w:rsidRPr="00324065" w:rsidRDefault="00E34357"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3B2B94" w:rsidRPr="00324065">
              <w:rPr>
                <w:rFonts w:ascii="Calibri" w:hAnsi="Calibri"/>
                <w:sz w:val="21"/>
                <w:szCs w:val="21"/>
              </w:rPr>
              <w:t>5</w:t>
            </w:r>
            <w:r w:rsidRPr="00324065">
              <w:rPr>
                <w:rFonts w:ascii="Calibri" w:hAnsi="Calibri"/>
                <w:sz w:val="21"/>
                <w:szCs w:val="21"/>
              </w:rPr>
              <w:t xml:space="preserve"> Unterrichtsstunden</w:t>
            </w:r>
          </w:p>
        </w:tc>
      </w:tr>
    </w:tbl>
    <w:p w:rsidR="00AD017E" w:rsidRPr="00324065" w:rsidRDefault="00AD017E" w:rsidP="00AD017E">
      <w:pPr>
        <w:rPr>
          <w:rFonts w:ascii="Calibri" w:hAnsi="Calibri"/>
          <w:sz w:val="20"/>
        </w:rPr>
      </w:pPr>
    </w:p>
    <w:p w:rsidR="00B1691D" w:rsidRPr="00324065" w:rsidRDefault="00B1691D" w:rsidP="00AD017E">
      <w:pPr>
        <w:rPr>
          <w:rFonts w:ascii="Calibri" w:hAnsi="Calibri"/>
          <w:sz w:val="20"/>
        </w:rPr>
      </w:pPr>
    </w:p>
    <w:p w:rsidR="00586DBE" w:rsidRPr="00324065" w:rsidRDefault="00586DBE" w:rsidP="00AD017E">
      <w:pPr>
        <w:rPr>
          <w:rFonts w:ascii="Calibri" w:hAnsi="Calibri"/>
          <w:sz w:val="20"/>
        </w:rPr>
      </w:pPr>
    </w:p>
    <w:p w:rsidR="003F0811" w:rsidRPr="00324065" w:rsidRDefault="003F0811" w:rsidP="00AD017E">
      <w:pPr>
        <w:rPr>
          <w:rFonts w:ascii="Calibri" w:hAnsi="Calibri"/>
          <w:sz w:val="20"/>
        </w:rPr>
      </w:pPr>
    </w:p>
    <w:p w:rsidR="003F0811" w:rsidRPr="00324065" w:rsidRDefault="003F0811" w:rsidP="00AD017E">
      <w:pPr>
        <w:rPr>
          <w:rFonts w:ascii="Calibri" w:hAnsi="Calibri"/>
          <w:sz w:val="20"/>
        </w:rPr>
      </w:pPr>
    </w:p>
    <w:p w:rsidR="00511058" w:rsidRPr="008161B1" w:rsidRDefault="00F449CD" w:rsidP="00511058">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 xml:space="preserve">Kapitel </w:t>
      </w:r>
      <w:r w:rsidR="00D96C0C">
        <w:rPr>
          <w:rFonts w:ascii="Calibri" w:hAnsi="Calibri"/>
          <w:b/>
          <w:sz w:val="22"/>
          <w:szCs w:val="22"/>
          <w:lang w:val="de-DE"/>
        </w:rPr>
        <w:t>7</w:t>
      </w:r>
      <w:r w:rsidRPr="00324065">
        <w:rPr>
          <w:rFonts w:ascii="Calibri" w:hAnsi="Calibri"/>
          <w:b/>
          <w:sz w:val="22"/>
          <w:szCs w:val="22"/>
        </w:rPr>
        <w:t xml:space="preserve">: </w:t>
      </w:r>
      <w:r w:rsidRPr="00324065">
        <w:rPr>
          <w:rFonts w:ascii="Calibri" w:hAnsi="Calibri"/>
          <w:b/>
          <w:sz w:val="22"/>
          <w:szCs w:val="22"/>
        </w:rPr>
        <w:tab/>
      </w:r>
      <w:r w:rsidR="00511058">
        <w:rPr>
          <w:rFonts w:ascii="Calibri" w:hAnsi="Calibri"/>
          <w:b/>
          <w:sz w:val="22"/>
          <w:szCs w:val="22"/>
          <w:lang w:val="de-DE"/>
        </w:rPr>
        <w:t>Europäische Wirtschafts- und Währungsunion: Sind die offenen Grenzen und gemeinsame Währung in Gefahr?</w:t>
      </w:r>
    </w:p>
    <w:p w:rsidR="00F449CD" w:rsidRPr="00D96C0C"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 xml:space="preserve">des oben genannten Themas/Unterrichtssequenzen in Kapitel </w:t>
      </w:r>
      <w:r w:rsidR="00D96C0C">
        <w:rPr>
          <w:rFonts w:ascii="Calibri" w:hAnsi="Calibri"/>
          <w:b/>
          <w:bCs/>
          <w:sz w:val="22"/>
          <w:szCs w:val="22"/>
          <w:lang w:val="de-DE"/>
        </w:rPr>
        <w:t>7</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 xml:space="preserve">Schwerpunktmäßig können in Kapitel </w:t>
      </w:r>
      <w:r w:rsidR="00D96C0C">
        <w:rPr>
          <w:rFonts w:ascii="Calibri" w:hAnsi="Calibri"/>
          <w:sz w:val="22"/>
          <w:szCs w:val="22"/>
        </w:rPr>
        <w:t>7</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F449CD" w:rsidRPr="00324065" w:rsidRDefault="00F449CD" w:rsidP="00F449CD">
      <w:pPr>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6D4BB1">
            <w:pPr>
              <w:pStyle w:val="Listenabsatz"/>
              <w:rPr>
                <w:rFonts w:ascii="Calibri" w:hAnsi="Calibri"/>
                <w:sz w:val="20"/>
              </w:rPr>
            </w:pPr>
          </w:p>
        </w:tc>
        <w:tc>
          <w:tcPr>
            <w:tcW w:w="3827" w:type="dxa"/>
            <w:shd w:val="clear" w:color="auto" w:fill="DBE5F1"/>
          </w:tcPr>
          <w:p w:rsidR="005250E5" w:rsidRPr="00324065" w:rsidRDefault="005250E5" w:rsidP="006D4BB1">
            <w:pPr>
              <w:jc w:val="center"/>
              <w:rPr>
                <w:rFonts w:ascii="Calibri" w:hAnsi="Calibri"/>
                <w:b/>
                <w:sz w:val="20"/>
              </w:rPr>
            </w:pPr>
            <w:r w:rsidRPr="00324065">
              <w:rPr>
                <w:rFonts w:ascii="Calibri" w:hAnsi="Calibri"/>
                <w:b/>
                <w:sz w:val="20"/>
              </w:rPr>
              <w:t>Konkretisierte Sachkompetenz</w:t>
            </w:r>
          </w:p>
          <w:p w:rsidR="005250E5" w:rsidRPr="00324065" w:rsidRDefault="005250E5" w:rsidP="006D4BB1">
            <w:pPr>
              <w:tabs>
                <w:tab w:val="center" w:pos="1947"/>
                <w:tab w:val="right" w:pos="3895"/>
              </w:tabs>
              <w:jc w:val="left"/>
              <w:rPr>
                <w:rFonts w:ascii="Calibri" w:hAnsi="Calibri"/>
                <w:b/>
                <w:sz w:val="20"/>
              </w:rPr>
            </w:pPr>
            <w:r w:rsidRPr="00324065">
              <w:rPr>
                <w:rFonts w:ascii="Calibri" w:hAnsi="Calibri"/>
                <w:b/>
                <w:sz w:val="20"/>
              </w:rPr>
              <w:tab/>
              <w:t>Lehrplan S. 66/67</w:t>
            </w:r>
            <w:r w:rsidRPr="00324065">
              <w:rPr>
                <w:rFonts w:ascii="Calibri" w:hAnsi="Calibri"/>
                <w:b/>
                <w:sz w:val="20"/>
              </w:rPr>
              <w:tab/>
            </w:r>
          </w:p>
          <w:p w:rsidR="005250E5" w:rsidRPr="00324065" w:rsidRDefault="005250E5" w:rsidP="006D4BB1">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6D4BB1">
            <w:pPr>
              <w:jc w:val="center"/>
              <w:rPr>
                <w:rFonts w:ascii="Calibri" w:hAnsi="Calibri"/>
                <w:b/>
                <w:sz w:val="20"/>
              </w:rPr>
            </w:pPr>
            <w:r w:rsidRPr="00324065">
              <w:rPr>
                <w:rFonts w:ascii="Calibri" w:hAnsi="Calibri"/>
                <w:b/>
                <w:sz w:val="20"/>
              </w:rPr>
              <w:t>Konkretisierte Urteilskompetenz</w:t>
            </w:r>
          </w:p>
          <w:p w:rsidR="005250E5" w:rsidRPr="00324065" w:rsidRDefault="005250E5" w:rsidP="006D4BB1">
            <w:pPr>
              <w:jc w:val="center"/>
              <w:rPr>
                <w:rFonts w:ascii="Calibri" w:hAnsi="Calibri"/>
                <w:b/>
                <w:sz w:val="20"/>
              </w:rPr>
            </w:pPr>
            <w:r w:rsidRPr="00324065">
              <w:rPr>
                <w:rFonts w:ascii="Calibri" w:hAnsi="Calibri"/>
                <w:b/>
                <w:sz w:val="20"/>
              </w:rPr>
              <w:t>Lehrplan S. 67</w:t>
            </w:r>
          </w:p>
          <w:p w:rsidR="005250E5" w:rsidRPr="00324065" w:rsidRDefault="005250E5" w:rsidP="006D4BB1">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6D4BB1">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6D4BB1">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4020ED">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142"/>
              <w:jc w:val="right"/>
              <w:rPr>
                <w:rFonts w:ascii="Calibri" w:hAnsi="Calibri"/>
                <w:b/>
                <w:sz w:val="20"/>
              </w:rPr>
            </w:pPr>
            <w:r w:rsidRPr="00324065">
              <w:rPr>
                <w:rFonts w:ascii="Calibri" w:hAnsi="Calibri"/>
                <w:b/>
                <w:sz w:val="20"/>
              </w:rPr>
              <w:t xml:space="preserve">Kapitel </w:t>
            </w:r>
            <w:r>
              <w:rPr>
                <w:rFonts w:ascii="Calibri" w:hAnsi="Calibri"/>
                <w:b/>
                <w:sz w:val="20"/>
              </w:rPr>
              <w:t>7</w:t>
            </w:r>
            <w:r w:rsidRPr="00324065">
              <w:rPr>
                <w:rFonts w:ascii="Calibri" w:hAnsi="Calibri"/>
                <w:b/>
                <w:sz w:val="20"/>
              </w:rPr>
              <w:t>.1</w:t>
            </w:r>
          </w:p>
          <w:p w:rsidR="0022009F" w:rsidRPr="00324065" w:rsidRDefault="0022009F" w:rsidP="00511058">
            <w:pPr>
              <w:pStyle w:val="Listenabsatz"/>
              <w:ind w:left="142"/>
              <w:jc w:val="right"/>
              <w:rPr>
                <w:rFonts w:ascii="Calibri" w:hAnsi="Calibri"/>
                <w:b/>
                <w:sz w:val="20"/>
              </w:rPr>
            </w:pPr>
            <w:r>
              <w:rPr>
                <w:rFonts w:ascii="Calibri" w:hAnsi="Calibri"/>
                <w:b/>
                <w:sz w:val="16"/>
              </w:rPr>
              <w:t>Der gemeinsame Binnenmarkt der EU – Hält diese Errungenschaft auch in Zukunft?</w:t>
            </w:r>
          </w:p>
        </w:tc>
        <w:tc>
          <w:tcPr>
            <w:tcW w:w="3827" w:type="dxa"/>
            <w:vMerge w:val="restart"/>
            <w:shd w:val="clear" w:color="auto" w:fill="DBE5F1"/>
            <w:vAlign w:val="center"/>
          </w:tcPr>
          <w:p w:rsidR="004020ED" w:rsidRDefault="004020ED" w:rsidP="004020ED">
            <w:pPr>
              <w:autoSpaceDE w:val="0"/>
              <w:autoSpaceDN w:val="0"/>
              <w:adjustRightInd w:val="0"/>
              <w:ind w:left="318"/>
              <w:jc w:val="left"/>
              <w:rPr>
                <w:rFonts w:ascii="Calibri" w:hAnsi="Calibri"/>
                <w:sz w:val="20"/>
              </w:rPr>
            </w:pPr>
          </w:p>
          <w:p w:rsidR="0022009F" w:rsidRPr="00324065" w:rsidRDefault="0022009F" w:rsidP="004020ED">
            <w:pPr>
              <w:numPr>
                <w:ilvl w:val="0"/>
                <w:numId w:val="22"/>
              </w:numPr>
              <w:autoSpaceDE w:val="0"/>
              <w:autoSpaceDN w:val="0"/>
              <w:adjustRightInd w:val="0"/>
              <w:ind w:left="318" w:hanging="284"/>
              <w:jc w:val="left"/>
              <w:rPr>
                <w:rFonts w:ascii="Calibri" w:hAnsi="Calibri"/>
                <w:sz w:val="20"/>
              </w:rPr>
            </w:pPr>
            <w:r w:rsidRPr="00324065">
              <w:rPr>
                <w:rFonts w:ascii="Calibri" w:hAnsi="Calibri"/>
                <w:sz w:val="20"/>
              </w:rPr>
              <w:t>analysieren an einem wirtschaftlichen Fallbeispiel die zentralen Regulations- und Interventionsmechanismen der EU</w:t>
            </w:r>
          </w:p>
          <w:p w:rsidR="0022009F" w:rsidRPr="00324065" w:rsidRDefault="0022009F" w:rsidP="004020ED">
            <w:pPr>
              <w:numPr>
                <w:ilvl w:val="0"/>
                <w:numId w:val="22"/>
              </w:numPr>
              <w:autoSpaceDE w:val="0"/>
              <w:autoSpaceDN w:val="0"/>
              <w:adjustRightInd w:val="0"/>
              <w:ind w:left="318" w:hanging="284"/>
              <w:jc w:val="left"/>
              <w:rPr>
                <w:rFonts w:ascii="Calibri" w:hAnsi="Calibri"/>
                <w:sz w:val="20"/>
              </w:rPr>
            </w:pPr>
            <w:r w:rsidRPr="00324065">
              <w:rPr>
                <w:rFonts w:ascii="Calibri" w:hAnsi="Calibri"/>
                <w:sz w:val="20"/>
              </w:rPr>
              <w:t>beschreiben und erläutern zentrale Stationen und wirtschaftliche Dimensionen des europäischen Integrationsprozesses</w:t>
            </w:r>
          </w:p>
          <w:p w:rsidR="0022009F" w:rsidRPr="00324065" w:rsidRDefault="0022009F" w:rsidP="004020ED">
            <w:pPr>
              <w:numPr>
                <w:ilvl w:val="0"/>
                <w:numId w:val="22"/>
              </w:numPr>
              <w:autoSpaceDE w:val="0"/>
              <w:autoSpaceDN w:val="0"/>
              <w:adjustRightInd w:val="0"/>
              <w:ind w:left="318" w:hanging="284"/>
              <w:jc w:val="left"/>
              <w:rPr>
                <w:rFonts w:ascii="Calibri" w:hAnsi="Calibri"/>
                <w:sz w:val="20"/>
              </w:rPr>
            </w:pPr>
            <w:r w:rsidRPr="00324065">
              <w:rPr>
                <w:rFonts w:ascii="Calibri" w:hAnsi="Calibri"/>
                <w:sz w:val="20"/>
              </w:rPr>
              <w:t>erläutern die vier Grundfreiheiten des EU-Binnenmarktes</w:t>
            </w:r>
          </w:p>
          <w:p w:rsidR="0022009F" w:rsidRPr="00324065" w:rsidRDefault="0022009F" w:rsidP="004020ED">
            <w:pPr>
              <w:numPr>
                <w:ilvl w:val="0"/>
                <w:numId w:val="22"/>
              </w:numPr>
              <w:autoSpaceDE w:val="0"/>
              <w:autoSpaceDN w:val="0"/>
              <w:adjustRightInd w:val="0"/>
              <w:ind w:left="318" w:hanging="284"/>
              <w:jc w:val="left"/>
              <w:rPr>
                <w:rFonts w:ascii="Calibri" w:hAnsi="Calibri"/>
                <w:sz w:val="20"/>
              </w:rPr>
            </w:pPr>
            <w:r w:rsidRPr="00324065">
              <w:rPr>
                <w:rFonts w:ascii="Calibri" w:hAnsi="Calibri"/>
                <w:sz w:val="20"/>
              </w:rPr>
              <w:t>erläutern die beabsichtigten und die eingetretenen Wirkungen des EU-Binnenmarktes im Hinblick auf Steigerung der Wohlfahrt, Schaffung von Arbeitsplätzen, Preissenkungen und Verbesserung der außenwirtschaftlichen Wettbewerbsposition der EU</w:t>
            </w:r>
          </w:p>
          <w:p w:rsidR="0022009F" w:rsidRDefault="0022009F" w:rsidP="004020ED">
            <w:pPr>
              <w:numPr>
                <w:ilvl w:val="0"/>
                <w:numId w:val="22"/>
              </w:numPr>
              <w:autoSpaceDE w:val="0"/>
              <w:autoSpaceDN w:val="0"/>
              <w:adjustRightInd w:val="0"/>
              <w:ind w:left="318" w:hanging="284"/>
              <w:jc w:val="left"/>
              <w:rPr>
                <w:rFonts w:ascii="Calibri" w:hAnsi="Calibri"/>
                <w:sz w:val="20"/>
              </w:rPr>
            </w:pPr>
            <w:r w:rsidRPr="00324065">
              <w:rPr>
                <w:rFonts w:ascii="Calibri" w:hAnsi="Calibri"/>
                <w:sz w:val="20"/>
              </w:rPr>
              <w:t>analysieren an einem Fallbeispiel Erscheinungen, Ursachen und Strategien zur Lösung aktueller europäischer Krisen</w:t>
            </w:r>
          </w:p>
          <w:p w:rsidR="0069460B" w:rsidRDefault="0069460B" w:rsidP="004020ED">
            <w:pPr>
              <w:numPr>
                <w:ilvl w:val="0"/>
                <w:numId w:val="22"/>
              </w:numPr>
              <w:autoSpaceDE w:val="0"/>
              <w:autoSpaceDN w:val="0"/>
              <w:adjustRightInd w:val="0"/>
              <w:ind w:left="318" w:hanging="284"/>
              <w:jc w:val="left"/>
              <w:rPr>
                <w:rFonts w:ascii="Calibri" w:hAnsi="Calibri"/>
                <w:sz w:val="20"/>
              </w:rPr>
            </w:pPr>
            <w:r>
              <w:rPr>
                <w:rFonts w:ascii="Calibri" w:hAnsi="Calibri"/>
                <w:sz w:val="20"/>
              </w:rPr>
              <w:t>beschreiben die Grundlagen der Europäischen Wirtschafts- und Währungsunion (IF4)</w:t>
            </w:r>
          </w:p>
          <w:p w:rsidR="004020ED" w:rsidRDefault="004020ED" w:rsidP="004020ED">
            <w:pPr>
              <w:autoSpaceDE w:val="0"/>
              <w:autoSpaceDN w:val="0"/>
              <w:adjustRightInd w:val="0"/>
              <w:jc w:val="left"/>
              <w:rPr>
                <w:rFonts w:ascii="Calibri" w:hAnsi="Calibri"/>
                <w:sz w:val="20"/>
              </w:rPr>
            </w:pPr>
          </w:p>
          <w:p w:rsidR="004020ED" w:rsidRDefault="004020ED" w:rsidP="004020ED">
            <w:pPr>
              <w:autoSpaceDE w:val="0"/>
              <w:autoSpaceDN w:val="0"/>
              <w:adjustRightInd w:val="0"/>
              <w:jc w:val="left"/>
              <w:rPr>
                <w:rFonts w:ascii="Calibri" w:hAnsi="Calibri"/>
                <w:sz w:val="20"/>
              </w:rPr>
            </w:pPr>
          </w:p>
          <w:p w:rsidR="004020ED" w:rsidRPr="00324065" w:rsidRDefault="004020ED" w:rsidP="004020ED">
            <w:pPr>
              <w:autoSpaceDE w:val="0"/>
              <w:autoSpaceDN w:val="0"/>
              <w:adjustRightInd w:val="0"/>
              <w:jc w:val="left"/>
              <w:rPr>
                <w:rFonts w:ascii="Calibri" w:hAnsi="Calibri"/>
                <w:sz w:val="20"/>
              </w:rPr>
            </w:pPr>
          </w:p>
        </w:tc>
        <w:tc>
          <w:tcPr>
            <w:tcW w:w="3969" w:type="dxa"/>
            <w:vMerge w:val="restart"/>
            <w:shd w:val="clear" w:color="auto" w:fill="DBE5F1"/>
            <w:vAlign w:val="center"/>
          </w:tcPr>
          <w:p w:rsidR="0022009F" w:rsidRPr="00324065" w:rsidRDefault="0022009F" w:rsidP="00FA43F4">
            <w:pPr>
              <w:numPr>
                <w:ilvl w:val="0"/>
                <w:numId w:val="12"/>
              </w:numPr>
              <w:ind w:left="318" w:hanging="284"/>
              <w:jc w:val="left"/>
              <w:rPr>
                <w:rFonts w:ascii="Calibri" w:hAnsi="Calibri"/>
                <w:sz w:val="20"/>
              </w:rPr>
            </w:pPr>
            <w:r w:rsidRPr="00324065">
              <w:rPr>
                <w:rFonts w:ascii="Calibri" w:hAnsi="Calibri"/>
                <w:sz w:val="20"/>
              </w:rPr>
              <w:t>beurteilen politische Prozesse in der EU im Hinblick auf regionale und nationale Interessen sowie das Ideal eines europäischen Gesamtinteresses</w:t>
            </w:r>
          </w:p>
          <w:p w:rsidR="0022009F" w:rsidRPr="00324065" w:rsidRDefault="0022009F" w:rsidP="00FA43F4">
            <w:pPr>
              <w:numPr>
                <w:ilvl w:val="0"/>
                <w:numId w:val="11"/>
              </w:numPr>
              <w:ind w:left="318" w:hanging="284"/>
              <w:jc w:val="left"/>
              <w:rPr>
                <w:rFonts w:ascii="Calibri" w:hAnsi="Calibri"/>
                <w:sz w:val="20"/>
              </w:rPr>
            </w:pPr>
            <w:r w:rsidRPr="00324065">
              <w:rPr>
                <w:rFonts w:ascii="Calibri" w:hAnsi="Calibri"/>
                <w:sz w:val="20"/>
              </w:rPr>
              <w:t>erörtern EU-weite Normen im Hinblick auf deren Regulationsdichte und Notwendigkeit</w:t>
            </w:r>
          </w:p>
          <w:p w:rsidR="0022009F" w:rsidRPr="00324065" w:rsidRDefault="0022009F" w:rsidP="00FA43F4">
            <w:pPr>
              <w:numPr>
                <w:ilvl w:val="0"/>
                <w:numId w:val="11"/>
              </w:numPr>
              <w:ind w:left="318" w:hanging="284"/>
              <w:jc w:val="left"/>
              <w:rPr>
                <w:rFonts w:ascii="Calibri" w:hAnsi="Calibri"/>
                <w:sz w:val="20"/>
              </w:rPr>
            </w:pPr>
            <w:r w:rsidRPr="00324065">
              <w:rPr>
                <w:rFonts w:ascii="Calibri" w:hAnsi="Calibri"/>
                <w:sz w:val="20"/>
              </w:rPr>
              <w:t>erörtern Möglichkeiten und Grenzen des europäischen Binnenmarktes, auch für die eigene berufliche Zukunft</w:t>
            </w:r>
          </w:p>
          <w:p w:rsidR="0022009F" w:rsidRPr="00324065" w:rsidRDefault="0022009F" w:rsidP="00FA43F4">
            <w:pPr>
              <w:numPr>
                <w:ilvl w:val="0"/>
                <w:numId w:val="10"/>
              </w:numPr>
              <w:ind w:left="272" w:hanging="272"/>
              <w:jc w:val="left"/>
              <w:rPr>
                <w:rFonts w:ascii="Calibri" w:hAnsi="Calibri"/>
                <w:sz w:val="20"/>
              </w:rPr>
            </w:pPr>
            <w:r w:rsidRPr="00324065">
              <w:rPr>
                <w:rFonts w:ascii="Calibri" w:hAnsi="Calibri"/>
                <w:sz w:val="20"/>
              </w:rPr>
              <w:t>beurteilen die Vorgehensweise europäischer Akteure im Hinblick auf die Handlungsfähigkeit der EU</w:t>
            </w:r>
          </w:p>
        </w:tc>
        <w:tc>
          <w:tcPr>
            <w:tcW w:w="993" w:type="dxa"/>
            <w:shd w:val="clear" w:color="auto" w:fill="DBE5F1"/>
            <w:vAlign w:val="center"/>
          </w:tcPr>
          <w:p w:rsidR="0022009F" w:rsidRPr="00324065" w:rsidRDefault="0022009F" w:rsidP="00511058">
            <w:pPr>
              <w:jc w:val="left"/>
              <w:rPr>
                <w:rFonts w:ascii="Calibri" w:hAnsi="Calibri"/>
                <w:sz w:val="20"/>
              </w:rPr>
            </w:pPr>
            <w:r>
              <w:rPr>
                <w:rFonts w:ascii="Calibri" w:hAnsi="Calibri"/>
                <w:sz w:val="20"/>
              </w:rPr>
              <w:t>208-213</w:t>
            </w:r>
          </w:p>
        </w:tc>
        <w:tc>
          <w:tcPr>
            <w:tcW w:w="3005" w:type="dxa"/>
            <w:vMerge w:val="restart"/>
            <w:shd w:val="clear" w:color="auto" w:fill="DBE5F1"/>
            <w:vAlign w:val="center"/>
          </w:tcPr>
          <w:p w:rsidR="0022009F" w:rsidRDefault="0022009F" w:rsidP="004020ED">
            <w:pPr>
              <w:numPr>
                <w:ilvl w:val="0"/>
                <w:numId w:val="10"/>
              </w:numPr>
              <w:ind w:left="200" w:hanging="200"/>
              <w:jc w:val="left"/>
              <w:rPr>
                <w:rFonts w:ascii="Calibri" w:hAnsi="Calibri"/>
                <w:sz w:val="20"/>
              </w:rPr>
            </w:pPr>
            <w:r w:rsidRPr="00324065">
              <w:rPr>
                <w:rFonts w:ascii="Calibri" w:hAnsi="Calibri"/>
                <w:sz w:val="20"/>
              </w:rPr>
              <w:t>Befragung von Eltern/Großeltern über ihre Erfahrungen mit Zollschranken</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Default="0022009F" w:rsidP="004020ED">
            <w:pPr>
              <w:numPr>
                <w:ilvl w:val="0"/>
                <w:numId w:val="10"/>
              </w:numPr>
              <w:ind w:left="200" w:hanging="200"/>
              <w:jc w:val="left"/>
              <w:rPr>
                <w:rFonts w:ascii="Calibri" w:hAnsi="Calibri"/>
                <w:sz w:val="20"/>
              </w:rPr>
            </w:pPr>
            <w:r w:rsidRPr="00324065">
              <w:rPr>
                <w:rFonts w:ascii="Calibri" w:hAnsi="Calibri"/>
                <w:sz w:val="20"/>
              </w:rPr>
              <w:t>Recherche zu aktuellen Daten über die wirtschaftliche Entwicklung einzelner EU-Staaten (Eurostat)</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Pr="00324065" w:rsidRDefault="0022009F" w:rsidP="004020ED">
            <w:pPr>
              <w:numPr>
                <w:ilvl w:val="0"/>
                <w:numId w:val="10"/>
              </w:numPr>
              <w:ind w:left="200" w:hanging="200"/>
              <w:jc w:val="left"/>
              <w:rPr>
                <w:rFonts w:ascii="Calibri" w:hAnsi="Calibri"/>
                <w:sz w:val="20"/>
              </w:rPr>
            </w:pPr>
            <w:r w:rsidRPr="00324065">
              <w:rPr>
                <w:rFonts w:ascii="Calibri" w:hAnsi="Calibri"/>
                <w:sz w:val="20"/>
              </w:rPr>
              <w:t>Fallbeispiel: die Eurokrise und die Folgen z.B. für Portugal, Griechenland, Spanien</w:t>
            </w: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66"/>
              <w:jc w:val="right"/>
              <w:rPr>
                <w:rFonts w:ascii="Calibri" w:hAnsi="Calibri"/>
                <w:b/>
                <w:sz w:val="20"/>
              </w:rPr>
            </w:pPr>
            <w:r w:rsidRPr="00324065">
              <w:rPr>
                <w:rFonts w:ascii="Calibri" w:hAnsi="Calibri"/>
                <w:b/>
                <w:sz w:val="20"/>
              </w:rPr>
              <w:t xml:space="preserve">Kapitel </w:t>
            </w:r>
            <w:r>
              <w:rPr>
                <w:rFonts w:ascii="Calibri" w:hAnsi="Calibri"/>
                <w:b/>
                <w:sz w:val="20"/>
              </w:rPr>
              <w:t>7</w:t>
            </w:r>
            <w:r w:rsidRPr="00324065">
              <w:rPr>
                <w:rFonts w:ascii="Calibri" w:hAnsi="Calibri"/>
                <w:b/>
                <w:sz w:val="20"/>
              </w:rPr>
              <w:t>.2</w:t>
            </w:r>
          </w:p>
          <w:p w:rsidR="0022009F" w:rsidRPr="00324065" w:rsidRDefault="0022009F" w:rsidP="00511058">
            <w:pPr>
              <w:pStyle w:val="Listenabsatz"/>
              <w:ind w:left="66"/>
              <w:jc w:val="right"/>
              <w:rPr>
                <w:rFonts w:ascii="Calibri" w:hAnsi="Calibri"/>
                <w:b/>
                <w:sz w:val="20"/>
              </w:rPr>
            </w:pPr>
            <w:r>
              <w:rPr>
                <w:rFonts w:ascii="Calibri" w:hAnsi="Calibri"/>
                <w:b/>
                <w:sz w:val="16"/>
              </w:rPr>
              <w:t>Der Euro und die Eurozone</w:t>
            </w:r>
          </w:p>
        </w:tc>
        <w:tc>
          <w:tcPr>
            <w:tcW w:w="3827" w:type="dxa"/>
            <w:vMerge/>
            <w:shd w:val="clear" w:color="auto" w:fill="DBE5F1"/>
            <w:vAlign w:val="center"/>
          </w:tcPr>
          <w:p w:rsidR="0022009F" w:rsidRPr="00324065" w:rsidRDefault="0022009F" w:rsidP="00FA43F4">
            <w:pPr>
              <w:numPr>
                <w:ilvl w:val="0"/>
                <w:numId w:val="11"/>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FA43F4">
            <w:pPr>
              <w:jc w:val="left"/>
              <w:rPr>
                <w:rFonts w:ascii="Calibri" w:hAnsi="Calibri"/>
                <w:sz w:val="20"/>
              </w:rPr>
            </w:pPr>
            <w:r>
              <w:rPr>
                <w:rFonts w:ascii="Calibri" w:hAnsi="Calibri"/>
                <w:sz w:val="20"/>
              </w:rPr>
              <w:t>214-217</w:t>
            </w:r>
          </w:p>
        </w:tc>
        <w:tc>
          <w:tcPr>
            <w:tcW w:w="3005" w:type="dxa"/>
            <w:vMerge/>
            <w:shd w:val="clear" w:color="auto" w:fill="DBE5F1"/>
            <w:vAlign w:val="center"/>
          </w:tcPr>
          <w:p w:rsidR="0022009F" w:rsidRPr="00324065" w:rsidRDefault="0022009F" w:rsidP="00FA43F4">
            <w:pPr>
              <w:ind w:left="34"/>
              <w:jc w:val="left"/>
              <w:rPr>
                <w:rFonts w:ascii="Calibri" w:hAnsi="Calibri"/>
                <w:sz w:val="20"/>
              </w:rPr>
            </w:pP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66"/>
              <w:jc w:val="right"/>
              <w:rPr>
                <w:rFonts w:ascii="Calibri" w:hAnsi="Calibri"/>
                <w:b/>
                <w:sz w:val="20"/>
              </w:rPr>
            </w:pPr>
            <w:r w:rsidRPr="00324065">
              <w:rPr>
                <w:rFonts w:ascii="Calibri" w:hAnsi="Calibri"/>
                <w:b/>
                <w:sz w:val="20"/>
              </w:rPr>
              <w:t xml:space="preserve">Kapitel </w:t>
            </w:r>
            <w:r>
              <w:rPr>
                <w:rFonts w:ascii="Calibri" w:hAnsi="Calibri"/>
                <w:b/>
                <w:sz w:val="20"/>
              </w:rPr>
              <w:t>7</w:t>
            </w:r>
            <w:r w:rsidRPr="00324065">
              <w:rPr>
                <w:rFonts w:ascii="Calibri" w:hAnsi="Calibri"/>
                <w:b/>
                <w:sz w:val="20"/>
              </w:rPr>
              <w:t>.3</w:t>
            </w:r>
          </w:p>
          <w:p w:rsidR="0022009F" w:rsidRPr="00324065" w:rsidRDefault="0022009F" w:rsidP="00511058">
            <w:pPr>
              <w:pStyle w:val="Listenabsatz"/>
              <w:ind w:left="66"/>
              <w:jc w:val="right"/>
              <w:rPr>
                <w:rFonts w:ascii="Calibri" w:hAnsi="Calibri"/>
                <w:b/>
                <w:sz w:val="20"/>
              </w:rPr>
            </w:pPr>
            <w:r w:rsidRPr="008161B1">
              <w:rPr>
                <w:rFonts w:ascii="Calibri" w:hAnsi="Calibri"/>
                <w:b/>
                <w:sz w:val="16"/>
              </w:rPr>
              <w:t>Euro-, Ba</w:t>
            </w:r>
            <w:r>
              <w:rPr>
                <w:rFonts w:ascii="Calibri" w:hAnsi="Calibri"/>
                <w:b/>
                <w:sz w:val="16"/>
              </w:rPr>
              <w:t xml:space="preserve">nken- oder Schuldenkrise? </w:t>
            </w:r>
            <w:r w:rsidRPr="008161B1">
              <w:rPr>
                <w:rFonts w:ascii="Calibri" w:hAnsi="Calibri"/>
                <w:b/>
                <w:sz w:val="16"/>
              </w:rPr>
              <w:t>–</w:t>
            </w:r>
            <w:r>
              <w:rPr>
                <w:rFonts w:ascii="Calibri" w:hAnsi="Calibri"/>
                <w:b/>
                <w:sz w:val="16"/>
              </w:rPr>
              <w:t xml:space="preserve"> V</w:t>
            </w:r>
            <w:r w:rsidRPr="008161B1">
              <w:rPr>
                <w:rFonts w:ascii="Calibri" w:hAnsi="Calibri"/>
                <w:b/>
                <w:sz w:val="16"/>
              </w:rPr>
              <w:t>om europäischen Stabilitäts- und Wachstumspakt zum Fiskalpakt</w:t>
            </w:r>
          </w:p>
        </w:tc>
        <w:tc>
          <w:tcPr>
            <w:tcW w:w="3827" w:type="dxa"/>
            <w:vMerge/>
            <w:shd w:val="clear" w:color="auto" w:fill="DBE5F1"/>
            <w:vAlign w:val="center"/>
          </w:tcPr>
          <w:p w:rsidR="0022009F" w:rsidRPr="00324065" w:rsidRDefault="0022009F" w:rsidP="00A25C05">
            <w:pPr>
              <w:ind w:left="290"/>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FA43F4">
            <w:pPr>
              <w:jc w:val="left"/>
              <w:rPr>
                <w:rFonts w:ascii="Calibri" w:hAnsi="Calibri"/>
                <w:sz w:val="20"/>
              </w:rPr>
            </w:pPr>
            <w:r>
              <w:rPr>
                <w:rFonts w:ascii="Calibri" w:hAnsi="Calibri"/>
                <w:sz w:val="20"/>
              </w:rPr>
              <w:t>218-222</w:t>
            </w:r>
          </w:p>
        </w:tc>
        <w:tc>
          <w:tcPr>
            <w:tcW w:w="3005" w:type="dxa"/>
            <w:vMerge/>
            <w:shd w:val="clear" w:color="auto" w:fill="DBE5F1"/>
            <w:vAlign w:val="center"/>
          </w:tcPr>
          <w:p w:rsidR="0022009F" w:rsidRPr="00324065" w:rsidRDefault="0022009F" w:rsidP="00FA43F4">
            <w:pPr>
              <w:ind w:left="34"/>
              <w:jc w:val="left"/>
              <w:rPr>
                <w:rFonts w:ascii="Calibri" w:hAnsi="Calibri"/>
                <w:sz w:val="20"/>
              </w:rPr>
            </w:pP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4.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0"/>
              <w:jc w:val="right"/>
              <w:rPr>
                <w:rFonts w:ascii="Calibri" w:hAnsi="Calibri"/>
                <w:b/>
                <w:sz w:val="20"/>
              </w:rPr>
            </w:pPr>
            <w:r w:rsidRPr="00324065">
              <w:rPr>
                <w:rFonts w:ascii="Calibri" w:hAnsi="Calibri"/>
                <w:b/>
                <w:sz w:val="20"/>
              </w:rPr>
              <w:t xml:space="preserve">Kapitel </w:t>
            </w:r>
            <w:r>
              <w:rPr>
                <w:rFonts w:ascii="Calibri" w:hAnsi="Calibri"/>
                <w:b/>
                <w:sz w:val="20"/>
              </w:rPr>
              <w:t>7</w:t>
            </w:r>
            <w:r w:rsidRPr="00324065">
              <w:rPr>
                <w:rFonts w:ascii="Calibri" w:hAnsi="Calibri"/>
                <w:b/>
                <w:sz w:val="20"/>
              </w:rPr>
              <w:t xml:space="preserve">.4 </w:t>
            </w:r>
          </w:p>
          <w:p w:rsidR="0022009F" w:rsidRPr="008161B1" w:rsidRDefault="0022009F" w:rsidP="003F0811">
            <w:pPr>
              <w:pStyle w:val="Listenabsatz"/>
              <w:ind w:left="66"/>
              <w:jc w:val="right"/>
              <w:rPr>
                <w:rFonts w:ascii="Calibri" w:hAnsi="Calibri"/>
                <w:b/>
                <w:sz w:val="16"/>
              </w:rPr>
            </w:pPr>
            <w:r w:rsidRPr="008161B1">
              <w:rPr>
                <w:rFonts w:ascii="Calibri" w:hAnsi="Calibri"/>
                <w:b/>
                <w:i/>
                <w:sz w:val="16"/>
              </w:rPr>
              <w:t>Vertiefung:</w:t>
            </w:r>
            <w:r w:rsidRPr="008161B1">
              <w:rPr>
                <w:rFonts w:ascii="Calibri" w:hAnsi="Calibri"/>
                <w:b/>
                <w:sz w:val="16"/>
              </w:rPr>
              <w:t xml:space="preserve"> </w:t>
            </w:r>
          </w:p>
          <w:p w:rsidR="0022009F" w:rsidRPr="00324065" w:rsidRDefault="0022009F" w:rsidP="00511058">
            <w:pPr>
              <w:pStyle w:val="Listenabsatz"/>
              <w:ind w:left="66"/>
              <w:jc w:val="right"/>
              <w:rPr>
                <w:rFonts w:ascii="Calibri" w:hAnsi="Calibri"/>
                <w:b/>
                <w:sz w:val="20"/>
              </w:rPr>
            </w:pPr>
            <w:r>
              <w:rPr>
                <w:rFonts w:ascii="Calibri" w:hAnsi="Calibri"/>
                <w:b/>
                <w:sz w:val="16"/>
              </w:rPr>
              <w:t>Strategien zur Bewältigung der Euro- und Staatsschuldenkrise: Pro und Kontra Austeritätspolitik</w:t>
            </w:r>
          </w:p>
        </w:tc>
        <w:tc>
          <w:tcPr>
            <w:tcW w:w="3827" w:type="dxa"/>
            <w:vMerge/>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2D719D">
            <w:pPr>
              <w:jc w:val="left"/>
              <w:rPr>
                <w:rFonts w:ascii="Calibri" w:hAnsi="Calibri"/>
                <w:sz w:val="20"/>
              </w:rPr>
            </w:pPr>
            <w:r>
              <w:rPr>
                <w:rFonts w:ascii="Calibri" w:hAnsi="Calibri"/>
                <w:sz w:val="20"/>
              </w:rPr>
              <w:t>223-22</w:t>
            </w:r>
            <w:r w:rsidR="002D719D">
              <w:rPr>
                <w:rFonts w:ascii="Calibri" w:hAnsi="Calibri"/>
                <w:sz w:val="20"/>
              </w:rPr>
              <w:t>7</w:t>
            </w:r>
          </w:p>
        </w:tc>
        <w:tc>
          <w:tcPr>
            <w:tcW w:w="3005" w:type="dxa"/>
            <w:vMerge/>
            <w:shd w:val="clear" w:color="auto" w:fill="DBE5F1"/>
            <w:vAlign w:val="center"/>
          </w:tcPr>
          <w:p w:rsidR="0022009F" w:rsidRPr="00324065" w:rsidRDefault="0022009F" w:rsidP="00FA43F4">
            <w:pPr>
              <w:ind w:left="34"/>
              <w:jc w:val="left"/>
              <w:rPr>
                <w:rFonts w:ascii="Calibri" w:hAnsi="Calibri"/>
                <w:sz w:val="20"/>
              </w:rPr>
            </w:pPr>
          </w:p>
        </w:tc>
      </w:tr>
    </w:tbl>
    <w:p w:rsidR="00146EC7" w:rsidRDefault="00146EC7" w:rsidP="00AD017E">
      <w:pPr>
        <w:pStyle w:val="Kopfzeile"/>
        <w:tabs>
          <w:tab w:val="clear" w:pos="4536"/>
          <w:tab w:val="left" w:pos="3544"/>
        </w:tabs>
        <w:rPr>
          <w:rFonts w:ascii="Calibri" w:hAnsi="Calibri"/>
          <w:b/>
          <w:color w:val="808080"/>
          <w:szCs w:val="24"/>
        </w:rPr>
      </w:pPr>
    </w:p>
    <w:p w:rsidR="00146EC7" w:rsidRDefault="00146EC7" w:rsidP="00AD017E">
      <w:pPr>
        <w:pStyle w:val="Kopfzeile"/>
        <w:tabs>
          <w:tab w:val="clear" w:pos="4536"/>
          <w:tab w:val="left" w:pos="3544"/>
        </w:tabs>
        <w:rPr>
          <w:rFonts w:ascii="Calibri" w:hAnsi="Calibri"/>
          <w:b/>
          <w:color w:val="808080"/>
          <w:szCs w:val="24"/>
        </w:rPr>
      </w:pPr>
    </w:p>
    <w:p w:rsidR="00A25C05" w:rsidRDefault="00A25C05" w:rsidP="00AD017E">
      <w:pPr>
        <w:pStyle w:val="Kopfzeile"/>
        <w:tabs>
          <w:tab w:val="clear" w:pos="4536"/>
          <w:tab w:val="left" w:pos="3544"/>
        </w:tabs>
        <w:rPr>
          <w:rFonts w:ascii="Calibri" w:hAnsi="Calibri"/>
          <w:b/>
          <w:color w:val="808080"/>
          <w:szCs w:val="24"/>
        </w:rPr>
      </w:pPr>
    </w:p>
    <w:p w:rsidR="004020ED" w:rsidRDefault="004020ED" w:rsidP="00AD017E">
      <w:pPr>
        <w:pStyle w:val="Kopfzeile"/>
        <w:tabs>
          <w:tab w:val="clear" w:pos="4536"/>
          <w:tab w:val="left" w:pos="3544"/>
        </w:tabs>
        <w:rPr>
          <w:rFonts w:ascii="Calibri" w:hAnsi="Calibri"/>
          <w:b/>
          <w:color w:val="808080"/>
          <w:szCs w:val="24"/>
        </w:rPr>
      </w:pPr>
    </w:p>
    <w:p w:rsidR="00A25C05" w:rsidRDefault="00A25C05" w:rsidP="00AD017E">
      <w:pPr>
        <w:pStyle w:val="Kopfzeile"/>
        <w:tabs>
          <w:tab w:val="clear" w:pos="4536"/>
          <w:tab w:val="left" w:pos="3544"/>
        </w:tabs>
        <w:rPr>
          <w:rFonts w:ascii="Calibri" w:hAnsi="Calibri"/>
          <w:b/>
          <w:color w:val="808080"/>
          <w:szCs w:val="24"/>
        </w:rPr>
      </w:pPr>
    </w:p>
    <w:p w:rsidR="00AD017E" w:rsidRPr="000F57E5" w:rsidRDefault="007F256B" w:rsidP="00AD017E">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Europäische Union –</w:t>
      </w:r>
      <w:r w:rsidRPr="00324065">
        <w:rPr>
          <w:rFonts w:ascii="Calibri" w:hAnsi="Calibri"/>
          <w:b/>
          <w:color w:val="BFBFBF"/>
          <w:szCs w:val="24"/>
        </w:rPr>
        <w:t xml:space="preserve"> </w:t>
      </w:r>
      <w:r w:rsidR="00AD017E" w:rsidRPr="00324065">
        <w:rPr>
          <w:rFonts w:ascii="Calibri" w:hAnsi="Calibri"/>
          <w:b/>
          <w:szCs w:val="24"/>
        </w:rPr>
        <w:t xml:space="preserve">Unterrichtsvorhaben </w:t>
      </w:r>
      <w:r w:rsidR="000F57E5">
        <w:rPr>
          <w:rFonts w:ascii="Calibri" w:hAnsi="Calibri"/>
          <w:b/>
          <w:szCs w:val="24"/>
          <w:lang w:val="de-DE"/>
        </w:rPr>
        <w:t>8</w:t>
      </w:r>
    </w:p>
    <w:p w:rsidR="00AD017E" w:rsidRPr="00324065" w:rsidRDefault="00AD017E" w:rsidP="00AD017E">
      <w:pPr>
        <w:pStyle w:val="Kopfzeile"/>
        <w:tabs>
          <w:tab w:val="clear" w:pos="4536"/>
          <w:tab w:val="left" w:pos="3544"/>
        </w:tabs>
        <w:rPr>
          <w:rFonts w:ascii="Calibri" w:hAnsi="Calibri"/>
          <w:b/>
          <w:szCs w:val="24"/>
        </w:rPr>
      </w:pPr>
    </w:p>
    <w:p w:rsidR="00AD017E" w:rsidRPr="00EC3227" w:rsidRDefault="00AD017E" w:rsidP="00AD017E">
      <w:pPr>
        <w:pStyle w:val="Kopfzeile"/>
        <w:tabs>
          <w:tab w:val="clear" w:pos="4536"/>
          <w:tab w:val="left" w:pos="1418"/>
        </w:tabs>
        <w:rPr>
          <w:rFonts w:ascii="Calibri" w:hAnsi="Calibri"/>
          <w:b/>
          <w:sz w:val="22"/>
          <w:szCs w:val="22"/>
          <w:lang w:val="de-DE"/>
        </w:rPr>
      </w:pPr>
      <w:r w:rsidRPr="00324065">
        <w:rPr>
          <w:rFonts w:ascii="Calibri" w:hAnsi="Calibri"/>
          <w:b/>
          <w:sz w:val="22"/>
          <w:szCs w:val="22"/>
        </w:rPr>
        <w:t xml:space="preserve">Kapitel </w:t>
      </w:r>
      <w:r w:rsidR="000F57E5">
        <w:rPr>
          <w:rFonts w:ascii="Calibri" w:hAnsi="Calibri"/>
          <w:b/>
          <w:sz w:val="22"/>
          <w:szCs w:val="22"/>
          <w:lang w:val="de-DE"/>
        </w:rPr>
        <w:t>8</w:t>
      </w:r>
      <w:r w:rsidR="007C2D4B" w:rsidRPr="00324065">
        <w:rPr>
          <w:rFonts w:ascii="Calibri" w:hAnsi="Calibri"/>
          <w:b/>
          <w:sz w:val="22"/>
          <w:szCs w:val="22"/>
        </w:rPr>
        <w:t>:</w:t>
      </w:r>
      <w:r w:rsidRPr="00324065">
        <w:rPr>
          <w:rFonts w:ascii="Calibri" w:hAnsi="Calibri"/>
          <w:b/>
          <w:sz w:val="22"/>
          <w:szCs w:val="22"/>
        </w:rPr>
        <w:tab/>
      </w:r>
      <w:r w:rsidR="00054EDA" w:rsidRPr="00324065">
        <w:rPr>
          <w:rFonts w:ascii="Calibri" w:hAnsi="Calibri"/>
          <w:b/>
          <w:sz w:val="22"/>
          <w:szCs w:val="22"/>
        </w:rPr>
        <w:t xml:space="preserve">Zukunftsperspektiven der EU – </w:t>
      </w:r>
      <w:r w:rsidR="00EC3227">
        <w:rPr>
          <w:rFonts w:ascii="Calibri" w:hAnsi="Calibri"/>
          <w:b/>
          <w:sz w:val="22"/>
          <w:szCs w:val="22"/>
          <w:lang w:val="de-DE"/>
        </w:rPr>
        <w:t>Modelle und Theorien der Integration</w:t>
      </w:r>
      <w:r w:rsidR="00511058">
        <w:rPr>
          <w:rFonts w:ascii="Calibri" w:hAnsi="Calibri"/>
          <w:b/>
          <w:sz w:val="22"/>
          <w:szCs w:val="22"/>
          <w:lang w:val="de-DE"/>
        </w:rPr>
        <w:t xml:space="preserve"> der EU</w:t>
      </w:r>
    </w:p>
    <w:p w:rsidR="00AD017E" w:rsidRPr="00324065" w:rsidRDefault="007C2D4B" w:rsidP="00AD017E">
      <w:pPr>
        <w:rPr>
          <w:rFonts w:ascii="Calibri" w:hAnsi="Calibri"/>
          <w:b/>
          <w:sz w:val="22"/>
          <w:szCs w:val="22"/>
        </w:rPr>
      </w:pPr>
      <w:r w:rsidRPr="00324065">
        <w:rPr>
          <w:rFonts w:ascii="Calibri" w:hAnsi="Calibri"/>
          <w:b/>
          <w:sz w:val="22"/>
          <w:szCs w:val="22"/>
        </w:rPr>
        <w:t>Tabelle 1</w:t>
      </w:r>
      <w:r w:rsidR="00AD017E" w:rsidRPr="00324065">
        <w:rPr>
          <w:rFonts w:ascii="Calibri" w:hAnsi="Calibri"/>
          <w:b/>
          <w:sz w:val="22"/>
          <w:szCs w:val="22"/>
        </w:rPr>
        <w:t xml:space="preserve">: </w:t>
      </w:r>
      <w:r w:rsidR="00AD017E" w:rsidRPr="00324065">
        <w:rPr>
          <w:rFonts w:ascii="Calibri" w:hAnsi="Calibri"/>
          <w:b/>
          <w:sz w:val="22"/>
          <w:szCs w:val="22"/>
        </w:rPr>
        <w:tab/>
        <w:t xml:space="preserve">Übergeordnete Kompetenzerwartungen in Kapitel </w:t>
      </w:r>
      <w:r w:rsidR="000F57E5">
        <w:rPr>
          <w:rFonts w:ascii="Calibri" w:hAnsi="Calibri"/>
          <w:b/>
          <w:sz w:val="22"/>
          <w:szCs w:val="22"/>
        </w:rPr>
        <w:t>8</w:t>
      </w:r>
    </w:p>
    <w:p w:rsidR="00AD017E" w:rsidRPr="00324065" w:rsidRDefault="00AD017E" w:rsidP="00AD017E">
      <w:pPr>
        <w:ind w:left="708" w:firstLine="708"/>
        <w:rPr>
          <w:rFonts w:ascii="Calibri" w:hAnsi="Calibri"/>
          <w:sz w:val="22"/>
          <w:szCs w:val="22"/>
        </w:rPr>
      </w:pPr>
      <w:r w:rsidRPr="00324065">
        <w:rPr>
          <w:rFonts w:ascii="Calibri" w:hAnsi="Calibri"/>
          <w:sz w:val="22"/>
          <w:szCs w:val="22"/>
        </w:rPr>
        <w:t xml:space="preserve">Schwerpunktmäßig können in Kapitel </w:t>
      </w:r>
      <w:r w:rsidR="000F57E5">
        <w:rPr>
          <w:rFonts w:ascii="Calibri" w:hAnsi="Calibri"/>
          <w:sz w:val="22"/>
          <w:szCs w:val="22"/>
        </w:rPr>
        <w:t>8</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AD017E">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83"/>
        <w:gridCol w:w="3555"/>
        <w:gridCol w:w="3571"/>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872A39">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872A39"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erheben fragen- und hypothesengeleitet Daten und Zusammenhänge durch empirische Methoden der Sozialwissenschaften und wenden statistische Verfahren an (MK2)</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stellen fachintegrativ und modellierend sozialwissenschaftliche Probleme unter wirtschaftswissenschaftlicher, soziologischer und politikwissenschaftlicher Perspektive dar (MK8)</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identifizieren und überprüfen sozialwissenschaftliche Indikatoren im Hinblick auf ihre Validität (MK16)</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typische Versatzstücke ideologischen Denkens (u. a. Vorurteile und Stereotypen, Ethnozentrismen, Chauvinismen, Rassismus, Biologismus) (MK18)</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erörtern exemplarisch die gegenwärtige und zukünftige Gestaltung von politischen, ökonomischen und gesellschaftlichen nationalen und supranationalen Strukturen und Prozessen unter Kriterien der Effizienz und Legitimität (UK 6)</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begründen den Einsatz von Urteilskriterien sowie Wertmaßstäben auf der Grundlage demokratischer Prinzipien des Grundgesetzes (UK7)</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kriteriengeleitet Möglichkeiten und Grenzen der Gestaltung sozialen und politischen Zusammenhalts auf der Grundlage des universalen Anspruchs der Grund- und Menschenrechte (UK9)</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entwerfen für diskursive, simulative und reale sozialwissenschaftliche Handlungsszenarien zunehmend komplexe Handlungspläne und übernehmen fach-, situationsbezogen und adressatengerecht die zugehörigen Rollen (HK2)</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2D719D">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2520CF" w:rsidRPr="00324065">
              <w:rPr>
                <w:rFonts w:ascii="Calibri" w:hAnsi="Calibri"/>
                <w:sz w:val="21"/>
                <w:szCs w:val="21"/>
              </w:rPr>
              <w:t xml:space="preserve">5 Europäische Union (Lehrplan S. 66/67 </w:t>
            </w:r>
            <w:r w:rsidRPr="00324065">
              <w:rPr>
                <w:rFonts w:ascii="Calibri" w:hAnsi="Calibri"/>
                <w:sz w:val="21"/>
                <w:szCs w:val="21"/>
              </w:rPr>
              <w:t xml:space="preserve">– Lehrbuch S. </w:t>
            </w:r>
            <w:r w:rsidR="00822385">
              <w:rPr>
                <w:rFonts w:ascii="Calibri" w:hAnsi="Calibri"/>
                <w:sz w:val="21"/>
                <w:szCs w:val="21"/>
              </w:rPr>
              <w:t>23</w:t>
            </w:r>
            <w:r w:rsidR="002D719D">
              <w:rPr>
                <w:rFonts w:ascii="Calibri" w:hAnsi="Calibri"/>
                <w:sz w:val="21"/>
                <w:szCs w:val="21"/>
              </w:rPr>
              <w:t>2</w:t>
            </w:r>
            <w:r w:rsidR="00822385">
              <w:rPr>
                <w:rFonts w:ascii="Calibri" w:hAnsi="Calibri"/>
                <w:sz w:val="21"/>
                <w:szCs w:val="21"/>
              </w:rPr>
              <w:t>-2</w:t>
            </w:r>
            <w:r w:rsidR="002D719D">
              <w:rPr>
                <w:rFonts w:ascii="Calibri" w:hAnsi="Calibri"/>
                <w:sz w:val="21"/>
                <w:szCs w:val="21"/>
              </w:rPr>
              <w:t>55</w:t>
            </w:r>
            <w:r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C90E4B" w:rsidRPr="00324065">
              <w:rPr>
                <w:rFonts w:ascii="Calibri" w:hAnsi="Calibri"/>
                <w:sz w:val="21"/>
                <w:szCs w:val="21"/>
              </w:rPr>
              <w:t>Strategien und Maßnahmen europäischer Krisenbewältigung</w:t>
            </w:r>
          </w:p>
        </w:tc>
      </w:tr>
      <w:tr w:rsidR="00E34357" w:rsidRPr="00324065" w:rsidTr="00452557">
        <w:tc>
          <w:tcPr>
            <w:tcW w:w="14317" w:type="dxa"/>
            <w:gridSpan w:val="4"/>
            <w:shd w:val="clear" w:color="auto" w:fill="EAF1DD"/>
          </w:tcPr>
          <w:p w:rsidR="00E34357" w:rsidRPr="00324065" w:rsidRDefault="00E34357"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r>
            <w:r w:rsidR="003B2B94" w:rsidRPr="00324065">
              <w:rPr>
                <w:rFonts w:ascii="Calibri" w:hAnsi="Calibri"/>
                <w:sz w:val="21"/>
                <w:szCs w:val="21"/>
              </w:rPr>
              <w:t>6</w:t>
            </w:r>
            <w:r w:rsidRPr="00324065">
              <w:rPr>
                <w:rFonts w:ascii="Calibri" w:hAnsi="Calibri"/>
                <w:sz w:val="21"/>
                <w:szCs w:val="21"/>
              </w:rPr>
              <w:t xml:space="preserve"> Unterrichtsstunden</w:t>
            </w:r>
          </w:p>
        </w:tc>
      </w:tr>
    </w:tbl>
    <w:p w:rsidR="000F6DA9" w:rsidRPr="00324065" w:rsidRDefault="000F6DA9" w:rsidP="00F449CD">
      <w:pPr>
        <w:pStyle w:val="Kopfzeile"/>
        <w:tabs>
          <w:tab w:val="clear" w:pos="4536"/>
          <w:tab w:val="left" w:pos="1418"/>
        </w:tabs>
        <w:rPr>
          <w:rFonts w:ascii="Calibri" w:hAnsi="Calibri"/>
          <w:b/>
          <w:sz w:val="20"/>
        </w:rPr>
      </w:pPr>
    </w:p>
    <w:p w:rsidR="003F0811" w:rsidRPr="00324065" w:rsidRDefault="003F0811" w:rsidP="00F449CD">
      <w:pPr>
        <w:pStyle w:val="Kopfzeile"/>
        <w:tabs>
          <w:tab w:val="clear" w:pos="4536"/>
          <w:tab w:val="left" w:pos="1418"/>
        </w:tabs>
        <w:rPr>
          <w:rFonts w:ascii="Calibri" w:hAnsi="Calibri"/>
          <w:b/>
          <w:sz w:val="20"/>
        </w:rPr>
      </w:pPr>
    </w:p>
    <w:p w:rsidR="000F6DA9" w:rsidRDefault="000F6DA9" w:rsidP="00F449CD">
      <w:pPr>
        <w:pStyle w:val="Kopfzeile"/>
        <w:tabs>
          <w:tab w:val="clear" w:pos="4536"/>
          <w:tab w:val="left" w:pos="1418"/>
        </w:tabs>
        <w:rPr>
          <w:rFonts w:ascii="Calibri" w:hAnsi="Calibri"/>
          <w:b/>
          <w:sz w:val="20"/>
        </w:rPr>
      </w:pPr>
    </w:p>
    <w:p w:rsidR="00354162" w:rsidRPr="00324065" w:rsidRDefault="00354162" w:rsidP="00F449CD">
      <w:pPr>
        <w:pStyle w:val="Kopfzeile"/>
        <w:tabs>
          <w:tab w:val="clear" w:pos="4536"/>
          <w:tab w:val="left" w:pos="1418"/>
        </w:tabs>
        <w:rPr>
          <w:rFonts w:ascii="Calibri" w:hAnsi="Calibri"/>
          <w:b/>
          <w:sz w:val="20"/>
        </w:rPr>
      </w:pPr>
    </w:p>
    <w:p w:rsidR="00F449CD" w:rsidRPr="00511058" w:rsidRDefault="00F449CD" w:rsidP="00F449CD">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 xml:space="preserve">Kapitel </w:t>
      </w:r>
      <w:r w:rsidR="000F57E5">
        <w:rPr>
          <w:rFonts w:ascii="Calibri" w:hAnsi="Calibri"/>
          <w:b/>
          <w:sz w:val="22"/>
          <w:szCs w:val="22"/>
          <w:lang w:val="de-DE"/>
        </w:rPr>
        <w:t>8</w:t>
      </w:r>
      <w:r w:rsidRPr="00324065">
        <w:rPr>
          <w:rFonts w:ascii="Calibri" w:hAnsi="Calibri"/>
          <w:b/>
          <w:sz w:val="22"/>
          <w:szCs w:val="22"/>
        </w:rPr>
        <w:t xml:space="preserve">: </w:t>
      </w:r>
      <w:r w:rsidRPr="00324065">
        <w:rPr>
          <w:rFonts w:ascii="Calibri" w:hAnsi="Calibri"/>
          <w:b/>
          <w:sz w:val="22"/>
          <w:szCs w:val="22"/>
        </w:rPr>
        <w:tab/>
      </w:r>
      <w:r w:rsidR="00054EDA" w:rsidRPr="00324065">
        <w:rPr>
          <w:rFonts w:ascii="Calibri" w:hAnsi="Calibri"/>
          <w:b/>
          <w:sz w:val="22"/>
          <w:szCs w:val="22"/>
        </w:rPr>
        <w:t xml:space="preserve">Zukunftsperspektiven der EU – </w:t>
      </w:r>
      <w:r w:rsidR="00EC3227" w:rsidRPr="00EC3227">
        <w:rPr>
          <w:rFonts w:ascii="Calibri" w:hAnsi="Calibri"/>
          <w:b/>
          <w:sz w:val="22"/>
          <w:szCs w:val="22"/>
        </w:rPr>
        <w:t>Modelle und Theorien der Integration</w:t>
      </w:r>
      <w:r w:rsidR="00511058">
        <w:rPr>
          <w:rFonts w:ascii="Calibri" w:hAnsi="Calibri"/>
          <w:b/>
          <w:sz w:val="22"/>
          <w:szCs w:val="22"/>
          <w:lang w:val="de-DE"/>
        </w:rPr>
        <w:t xml:space="preserve"> der EU</w:t>
      </w:r>
    </w:p>
    <w:p w:rsidR="00F449CD" w:rsidRPr="000F57E5"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 xml:space="preserve">des oben genannten Themas/Unterrichtssequenzen in Kapitel </w:t>
      </w:r>
      <w:r w:rsidR="000F57E5">
        <w:rPr>
          <w:rFonts w:ascii="Calibri" w:hAnsi="Calibri"/>
          <w:b/>
          <w:bCs/>
          <w:sz w:val="22"/>
          <w:szCs w:val="22"/>
          <w:lang w:val="de-DE"/>
        </w:rPr>
        <w:t>8</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 xml:space="preserve">Schwerpunktmäßig können in Kapitel </w:t>
      </w:r>
      <w:r w:rsidR="000F57E5">
        <w:rPr>
          <w:rFonts w:ascii="Calibri" w:hAnsi="Calibri"/>
          <w:sz w:val="22"/>
          <w:szCs w:val="22"/>
        </w:rPr>
        <w:t>8</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F449CD" w:rsidRPr="00324065" w:rsidRDefault="00F449CD" w:rsidP="00F449CD">
      <w:pPr>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6D4BB1">
            <w:pPr>
              <w:pStyle w:val="Listenabsatz"/>
              <w:rPr>
                <w:rFonts w:ascii="Calibri" w:hAnsi="Calibri"/>
                <w:sz w:val="20"/>
              </w:rPr>
            </w:pPr>
          </w:p>
        </w:tc>
        <w:tc>
          <w:tcPr>
            <w:tcW w:w="3827" w:type="dxa"/>
            <w:shd w:val="clear" w:color="auto" w:fill="DBE5F1"/>
          </w:tcPr>
          <w:p w:rsidR="005250E5" w:rsidRPr="00324065" w:rsidRDefault="005250E5" w:rsidP="006D4BB1">
            <w:pPr>
              <w:jc w:val="center"/>
              <w:rPr>
                <w:rFonts w:ascii="Calibri" w:hAnsi="Calibri"/>
                <w:b/>
                <w:sz w:val="20"/>
              </w:rPr>
            </w:pPr>
            <w:r w:rsidRPr="00324065">
              <w:rPr>
                <w:rFonts w:ascii="Calibri" w:hAnsi="Calibri"/>
                <w:b/>
                <w:sz w:val="20"/>
              </w:rPr>
              <w:t>Konkretisierte Sachkompetenz</w:t>
            </w:r>
          </w:p>
          <w:p w:rsidR="005250E5" w:rsidRPr="00324065" w:rsidRDefault="005250E5" w:rsidP="006D4BB1">
            <w:pPr>
              <w:tabs>
                <w:tab w:val="center" w:pos="1947"/>
                <w:tab w:val="right" w:pos="3895"/>
              </w:tabs>
              <w:jc w:val="left"/>
              <w:rPr>
                <w:rFonts w:ascii="Calibri" w:hAnsi="Calibri"/>
                <w:b/>
                <w:sz w:val="20"/>
              </w:rPr>
            </w:pPr>
            <w:r w:rsidRPr="00324065">
              <w:rPr>
                <w:rFonts w:ascii="Calibri" w:hAnsi="Calibri"/>
                <w:b/>
                <w:sz w:val="20"/>
              </w:rPr>
              <w:tab/>
              <w:t>Lehrplan S. 66/67</w:t>
            </w:r>
            <w:r w:rsidRPr="00324065">
              <w:rPr>
                <w:rFonts w:ascii="Calibri" w:hAnsi="Calibri"/>
                <w:b/>
                <w:sz w:val="20"/>
              </w:rPr>
              <w:tab/>
            </w:r>
          </w:p>
          <w:p w:rsidR="005250E5" w:rsidRPr="00324065" w:rsidRDefault="005250E5" w:rsidP="006D4BB1">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6D4BB1">
            <w:pPr>
              <w:jc w:val="center"/>
              <w:rPr>
                <w:rFonts w:ascii="Calibri" w:hAnsi="Calibri"/>
                <w:b/>
                <w:sz w:val="20"/>
              </w:rPr>
            </w:pPr>
            <w:r w:rsidRPr="00324065">
              <w:rPr>
                <w:rFonts w:ascii="Calibri" w:hAnsi="Calibri"/>
                <w:b/>
                <w:sz w:val="20"/>
              </w:rPr>
              <w:t>Konkretisierte Urteilskompetenz</w:t>
            </w:r>
          </w:p>
          <w:p w:rsidR="005250E5" w:rsidRPr="00324065" w:rsidRDefault="005250E5" w:rsidP="006D4BB1">
            <w:pPr>
              <w:jc w:val="center"/>
              <w:rPr>
                <w:rFonts w:ascii="Calibri" w:hAnsi="Calibri"/>
                <w:b/>
                <w:sz w:val="20"/>
              </w:rPr>
            </w:pPr>
            <w:r w:rsidRPr="00324065">
              <w:rPr>
                <w:rFonts w:ascii="Calibri" w:hAnsi="Calibri"/>
                <w:b/>
                <w:sz w:val="20"/>
              </w:rPr>
              <w:t>Lehrplan S. 67</w:t>
            </w:r>
          </w:p>
          <w:p w:rsidR="005250E5" w:rsidRPr="00324065" w:rsidRDefault="005250E5" w:rsidP="006D4BB1">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3F0811">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6D4BB1">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3F0811">
            <w:pPr>
              <w:pStyle w:val="Listenabsatz"/>
              <w:ind w:left="0"/>
              <w:jc w:val="right"/>
              <w:rPr>
                <w:rFonts w:ascii="Calibri" w:hAnsi="Calibri"/>
                <w:sz w:val="8"/>
                <w:szCs w:val="8"/>
              </w:rPr>
            </w:pPr>
          </w:p>
          <w:p w:rsidR="0022009F" w:rsidRPr="00324065" w:rsidRDefault="0022009F" w:rsidP="003F0811">
            <w:pPr>
              <w:pStyle w:val="Listenabsatz"/>
              <w:ind w:left="142"/>
              <w:jc w:val="right"/>
              <w:rPr>
                <w:rFonts w:ascii="Calibri" w:hAnsi="Calibri"/>
                <w:b/>
                <w:sz w:val="18"/>
                <w:szCs w:val="18"/>
              </w:rPr>
            </w:pPr>
            <w:r w:rsidRPr="00FA43F4">
              <w:rPr>
                <w:rFonts w:ascii="Calibri" w:hAnsi="Calibri"/>
                <w:b/>
                <w:sz w:val="20"/>
                <w:szCs w:val="18"/>
              </w:rPr>
              <w:t xml:space="preserve">Kapitel </w:t>
            </w:r>
            <w:r>
              <w:rPr>
                <w:rFonts w:ascii="Calibri" w:hAnsi="Calibri"/>
                <w:b/>
                <w:sz w:val="20"/>
                <w:szCs w:val="18"/>
              </w:rPr>
              <w:t>8</w:t>
            </w:r>
            <w:r w:rsidRPr="00FA43F4">
              <w:rPr>
                <w:rFonts w:ascii="Calibri" w:hAnsi="Calibri"/>
                <w:b/>
                <w:sz w:val="20"/>
                <w:szCs w:val="18"/>
              </w:rPr>
              <w:t>.1</w:t>
            </w:r>
          </w:p>
          <w:p w:rsidR="0022009F" w:rsidRPr="00324065" w:rsidRDefault="0022009F" w:rsidP="0063702E">
            <w:pPr>
              <w:pStyle w:val="StandardWeb"/>
              <w:spacing w:before="0" w:beforeAutospacing="0" w:after="0" w:afterAutospacing="0"/>
              <w:jc w:val="right"/>
              <w:rPr>
                <w:rFonts w:ascii="Calibri" w:hAnsi="Calibri"/>
                <w:b/>
                <w:sz w:val="20"/>
                <w:szCs w:val="20"/>
              </w:rPr>
            </w:pPr>
            <w:r w:rsidRPr="00EC3227">
              <w:rPr>
                <w:rFonts w:ascii="Calibri" w:hAnsi="Calibri"/>
                <w:b/>
                <w:sz w:val="16"/>
                <w:szCs w:val="18"/>
              </w:rPr>
              <w:t>Integrationsmodelle für die Zukunft der E</w:t>
            </w:r>
            <w:r>
              <w:rPr>
                <w:rFonts w:ascii="Calibri" w:hAnsi="Calibri"/>
                <w:b/>
                <w:sz w:val="16"/>
                <w:szCs w:val="18"/>
              </w:rPr>
              <w:t>U</w:t>
            </w:r>
            <w:r w:rsidRPr="00EC3227">
              <w:rPr>
                <w:rFonts w:ascii="Calibri" w:hAnsi="Calibri"/>
                <w:b/>
                <w:sz w:val="16"/>
                <w:szCs w:val="18"/>
              </w:rPr>
              <w:t xml:space="preserve"> – wie viel EU</w:t>
            </w:r>
            <w:r>
              <w:rPr>
                <w:rFonts w:ascii="Calibri" w:hAnsi="Calibri"/>
                <w:b/>
                <w:sz w:val="16"/>
                <w:szCs w:val="18"/>
              </w:rPr>
              <w:t xml:space="preserve"> ist erwünscht</w:t>
            </w:r>
            <w:r w:rsidRPr="00EC3227">
              <w:rPr>
                <w:rFonts w:ascii="Calibri" w:hAnsi="Calibri"/>
                <w:b/>
                <w:sz w:val="16"/>
                <w:szCs w:val="18"/>
              </w:rPr>
              <w:t>?</w:t>
            </w:r>
          </w:p>
        </w:tc>
        <w:tc>
          <w:tcPr>
            <w:tcW w:w="3827" w:type="dxa"/>
            <w:vMerge w:val="restart"/>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r w:rsidRPr="00324065">
              <w:rPr>
                <w:rFonts w:ascii="Calibri" w:hAnsi="Calibri"/>
                <w:sz w:val="20"/>
              </w:rPr>
              <w:t>analysieren an einem wirtschaftlichen Fallbeispiel die zentralen Regulations- und Interventionsmechanismen der EU</w:t>
            </w:r>
          </w:p>
          <w:p w:rsidR="0022009F" w:rsidRPr="00324065" w:rsidRDefault="0022009F" w:rsidP="00FA43F4">
            <w:pPr>
              <w:numPr>
                <w:ilvl w:val="0"/>
                <w:numId w:val="10"/>
              </w:numPr>
              <w:ind w:left="290" w:hanging="284"/>
              <w:jc w:val="left"/>
              <w:rPr>
                <w:rFonts w:ascii="Calibri" w:hAnsi="Calibri"/>
                <w:sz w:val="20"/>
              </w:rPr>
            </w:pPr>
            <w:r w:rsidRPr="00324065">
              <w:rPr>
                <w:rFonts w:ascii="Calibri" w:hAnsi="Calibri"/>
                <w:sz w:val="20"/>
              </w:rPr>
              <w:t>beschreiben und erläutern zentrale Stationen und wirtschaftliche Dimensionen des europäischen Integrationsprozesses</w:t>
            </w:r>
          </w:p>
          <w:p w:rsidR="0022009F" w:rsidRPr="00324065" w:rsidRDefault="0022009F" w:rsidP="00FA43F4">
            <w:pPr>
              <w:numPr>
                <w:ilvl w:val="0"/>
                <w:numId w:val="10"/>
              </w:numPr>
              <w:ind w:left="290" w:hanging="284"/>
              <w:jc w:val="left"/>
              <w:rPr>
                <w:rFonts w:ascii="Calibri" w:hAnsi="Calibri"/>
                <w:sz w:val="20"/>
              </w:rPr>
            </w:pPr>
            <w:r w:rsidRPr="00324065">
              <w:rPr>
                <w:rFonts w:ascii="Calibri" w:hAnsi="Calibri"/>
                <w:sz w:val="20"/>
              </w:rPr>
              <w:t>analysieren an einem Fallbeispiel Erscheinungen, Ursachen und Strategien zur Lösung aktueller europäischer Krisen</w:t>
            </w:r>
          </w:p>
          <w:p w:rsidR="0022009F" w:rsidRPr="00324065" w:rsidRDefault="0022009F" w:rsidP="00FA43F4">
            <w:pPr>
              <w:numPr>
                <w:ilvl w:val="0"/>
                <w:numId w:val="10"/>
              </w:numPr>
              <w:ind w:left="290" w:hanging="284"/>
              <w:jc w:val="left"/>
              <w:rPr>
                <w:rFonts w:ascii="Calibri" w:hAnsi="Calibri"/>
                <w:sz w:val="20"/>
              </w:rPr>
            </w:pPr>
            <w:r w:rsidRPr="00324065">
              <w:rPr>
                <w:rFonts w:ascii="Calibri" w:hAnsi="Calibri"/>
                <w:sz w:val="20"/>
              </w:rPr>
              <w:t>analysieren europäische wirtschaftliche Entscheidungssituationen im Hinblick auf den Gegensatz nationaler Einzel- und europäischer Gesamtinteressen</w:t>
            </w:r>
          </w:p>
        </w:tc>
        <w:tc>
          <w:tcPr>
            <w:tcW w:w="3969" w:type="dxa"/>
            <w:vMerge w:val="restart"/>
            <w:shd w:val="clear" w:color="auto" w:fill="DBE5F1"/>
            <w:vAlign w:val="center"/>
          </w:tcPr>
          <w:p w:rsidR="0022009F" w:rsidRPr="00324065" w:rsidRDefault="0022009F" w:rsidP="00FA43F4">
            <w:pPr>
              <w:numPr>
                <w:ilvl w:val="0"/>
                <w:numId w:val="11"/>
              </w:numPr>
              <w:ind w:left="318" w:hanging="284"/>
              <w:jc w:val="left"/>
              <w:rPr>
                <w:rFonts w:ascii="Calibri" w:hAnsi="Calibri"/>
                <w:sz w:val="20"/>
              </w:rPr>
            </w:pPr>
            <w:r w:rsidRPr="00324065">
              <w:rPr>
                <w:rFonts w:ascii="Calibri" w:hAnsi="Calibri"/>
                <w:sz w:val="20"/>
              </w:rPr>
              <w:t>beurteilen politische Prozesse in der EU im Hinblick auf regionale und nationale Interessen sowie das Ideal eines europäischen Gesamtinteresses</w:t>
            </w:r>
          </w:p>
          <w:p w:rsidR="0022009F" w:rsidRPr="00324065" w:rsidRDefault="0022009F" w:rsidP="00FA43F4">
            <w:pPr>
              <w:numPr>
                <w:ilvl w:val="0"/>
                <w:numId w:val="11"/>
              </w:numPr>
              <w:ind w:left="318" w:hanging="284"/>
              <w:jc w:val="left"/>
              <w:rPr>
                <w:rFonts w:ascii="Calibri" w:hAnsi="Calibri"/>
                <w:sz w:val="20"/>
              </w:rPr>
            </w:pPr>
            <w:r w:rsidRPr="00324065">
              <w:rPr>
                <w:rFonts w:ascii="Calibri" w:hAnsi="Calibri"/>
                <w:sz w:val="20"/>
              </w:rPr>
              <w:t>beurteilen die Vorgehensweise europäischer Akteure im Hinblick auf die Handlungsfähigkeit der EU</w:t>
            </w:r>
          </w:p>
          <w:p w:rsidR="0022009F" w:rsidRPr="00324065" w:rsidRDefault="0022009F" w:rsidP="00FA43F4">
            <w:pPr>
              <w:numPr>
                <w:ilvl w:val="0"/>
                <w:numId w:val="10"/>
              </w:numPr>
              <w:ind w:left="272" w:hanging="272"/>
              <w:jc w:val="left"/>
              <w:rPr>
                <w:rFonts w:ascii="Calibri" w:hAnsi="Calibri"/>
                <w:sz w:val="20"/>
              </w:rPr>
            </w:pPr>
            <w:r w:rsidRPr="00324065">
              <w:rPr>
                <w:rFonts w:ascii="Calibri" w:hAnsi="Calibri"/>
                <w:sz w:val="20"/>
              </w:rPr>
              <w:t>erörtern Chancen und Probleme einer EU-Erweiterung</w:t>
            </w:r>
          </w:p>
        </w:tc>
        <w:tc>
          <w:tcPr>
            <w:tcW w:w="993" w:type="dxa"/>
            <w:shd w:val="clear" w:color="auto" w:fill="DBE5F1"/>
            <w:vAlign w:val="center"/>
          </w:tcPr>
          <w:p w:rsidR="0022009F" w:rsidRPr="00324065" w:rsidRDefault="0022009F" w:rsidP="0063702E">
            <w:pPr>
              <w:jc w:val="left"/>
              <w:rPr>
                <w:rFonts w:ascii="Calibri" w:hAnsi="Calibri"/>
                <w:sz w:val="20"/>
              </w:rPr>
            </w:pPr>
            <w:r>
              <w:rPr>
                <w:rFonts w:ascii="Calibri" w:hAnsi="Calibri"/>
                <w:sz w:val="20"/>
              </w:rPr>
              <w:t>234-237</w:t>
            </w:r>
          </w:p>
        </w:tc>
        <w:tc>
          <w:tcPr>
            <w:tcW w:w="3005" w:type="dxa"/>
            <w:vMerge w:val="restart"/>
            <w:shd w:val="clear" w:color="auto" w:fill="DBE5F1"/>
            <w:vAlign w:val="center"/>
          </w:tcPr>
          <w:p w:rsidR="0022009F" w:rsidRDefault="0022009F" w:rsidP="004020ED">
            <w:pPr>
              <w:numPr>
                <w:ilvl w:val="0"/>
                <w:numId w:val="10"/>
              </w:numPr>
              <w:ind w:left="200" w:hanging="200"/>
              <w:jc w:val="left"/>
              <w:rPr>
                <w:rFonts w:ascii="Calibri" w:hAnsi="Calibri"/>
                <w:sz w:val="20"/>
              </w:rPr>
            </w:pPr>
            <w:r w:rsidRPr="00324065">
              <w:rPr>
                <w:rFonts w:ascii="Calibri" w:hAnsi="Calibri"/>
                <w:sz w:val="20"/>
              </w:rPr>
              <w:t xml:space="preserve">Training "mündliches Abitur" mit Texten und Aufgaben zu unterschiedlichen Vorstellungen über die </w:t>
            </w:r>
            <w:r w:rsidR="004020ED" w:rsidRPr="00324065">
              <w:rPr>
                <w:rFonts w:ascii="Calibri" w:hAnsi="Calibri"/>
                <w:sz w:val="20"/>
              </w:rPr>
              <w:t>Weiterentwicklung</w:t>
            </w:r>
            <w:r w:rsidRPr="00324065">
              <w:rPr>
                <w:rFonts w:ascii="Calibri" w:hAnsi="Calibri"/>
                <w:sz w:val="20"/>
              </w:rPr>
              <w:t xml:space="preserve"> der EU</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Default="0022009F" w:rsidP="004020ED">
            <w:pPr>
              <w:numPr>
                <w:ilvl w:val="0"/>
                <w:numId w:val="10"/>
              </w:numPr>
              <w:ind w:left="200" w:hanging="200"/>
              <w:jc w:val="left"/>
              <w:rPr>
                <w:rFonts w:ascii="Calibri" w:hAnsi="Calibri"/>
                <w:sz w:val="20"/>
              </w:rPr>
            </w:pPr>
            <w:r w:rsidRPr="00324065">
              <w:rPr>
                <w:rFonts w:ascii="Calibri" w:hAnsi="Calibri"/>
                <w:sz w:val="20"/>
              </w:rPr>
              <w:t xml:space="preserve">Referat/Facharbeit über </w:t>
            </w:r>
            <w:r w:rsidR="004020ED">
              <w:rPr>
                <w:rFonts w:ascii="Calibri" w:hAnsi="Calibri"/>
                <w:sz w:val="20"/>
              </w:rPr>
              <w:t>„</w:t>
            </w:r>
            <w:r w:rsidRPr="00324065">
              <w:rPr>
                <w:rFonts w:ascii="Calibri" w:hAnsi="Calibri"/>
                <w:sz w:val="20"/>
              </w:rPr>
              <w:t xml:space="preserve">Das Bundesstaatsmodell der </w:t>
            </w:r>
            <w:r w:rsidR="004020ED">
              <w:rPr>
                <w:rFonts w:ascii="Calibri" w:hAnsi="Calibri"/>
                <w:sz w:val="20"/>
              </w:rPr>
              <w:t>Vereinigten Staaten von Amerika“</w:t>
            </w:r>
          </w:p>
          <w:p w:rsidR="0022009F" w:rsidRDefault="0022009F" w:rsidP="004020ED">
            <w:pPr>
              <w:ind w:left="200" w:hanging="200"/>
              <w:jc w:val="left"/>
              <w:rPr>
                <w:rFonts w:ascii="Calibri" w:hAnsi="Calibri"/>
                <w:sz w:val="20"/>
              </w:rPr>
            </w:pPr>
          </w:p>
          <w:p w:rsidR="0022009F" w:rsidRPr="00324065" w:rsidRDefault="0022009F" w:rsidP="004020ED">
            <w:pPr>
              <w:ind w:left="200" w:hanging="200"/>
              <w:jc w:val="left"/>
              <w:rPr>
                <w:rFonts w:ascii="Calibri" w:hAnsi="Calibri"/>
                <w:sz w:val="20"/>
              </w:rPr>
            </w:pPr>
          </w:p>
          <w:p w:rsidR="0022009F" w:rsidRPr="00324065" w:rsidRDefault="0022009F" w:rsidP="004020ED">
            <w:pPr>
              <w:numPr>
                <w:ilvl w:val="0"/>
                <w:numId w:val="10"/>
              </w:numPr>
              <w:ind w:left="200" w:hanging="200"/>
              <w:jc w:val="left"/>
              <w:rPr>
                <w:rFonts w:ascii="Calibri" w:hAnsi="Calibri"/>
                <w:sz w:val="20"/>
              </w:rPr>
            </w:pPr>
            <w:r w:rsidRPr="00324065">
              <w:rPr>
                <w:rFonts w:ascii="Calibri" w:hAnsi="Calibri"/>
                <w:sz w:val="20"/>
              </w:rPr>
              <w:t>Referat/</w:t>
            </w:r>
            <w:r>
              <w:rPr>
                <w:rFonts w:ascii="Calibri" w:hAnsi="Calibri"/>
                <w:sz w:val="20"/>
              </w:rPr>
              <w:t xml:space="preserve">Facharbeit über das Thema </w:t>
            </w:r>
            <w:r w:rsidR="004020ED">
              <w:rPr>
                <w:rFonts w:ascii="Calibri" w:hAnsi="Calibri"/>
                <w:sz w:val="20"/>
              </w:rPr>
              <w:t>„</w:t>
            </w:r>
            <w:r>
              <w:rPr>
                <w:rFonts w:ascii="Calibri" w:hAnsi="Calibri"/>
                <w:sz w:val="20"/>
              </w:rPr>
              <w:t>Groß</w:t>
            </w:r>
            <w:r w:rsidR="004020ED">
              <w:rPr>
                <w:rFonts w:ascii="Calibri" w:hAnsi="Calibri"/>
                <w:sz w:val="20"/>
              </w:rPr>
              <w:t>britannien und die EU“</w:t>
            </w: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3F0811">
            <w:pPr>
              <w:pStyle w:val="Listenabsatz"/>
              <w:ind w:left="0"/>
              <w:jc w:val="right"/>
              <w:rPr>
                <w:rFonts w:ascii="Calibri" w:hAnsi="Calibri"/>
                <w:b/>
                <w:sz w:val="8"/>
                <w:szCs w:val="8"/>
              </w:rPr>
            </w:pPr>
          </w:p>
          <w:p w:rsidR="0022009F" w:rsidRPr="00FA43F4" w:rsidRDefault="0022009F" w:rsidP="003F0811">
            <w:pPr>
              <w:pStyle w:val="Listenabsatz"/>
              <w:ind w:left="66"/>
              <w:jc w:val="right"/>
              <w:rPr>
                <w:rFonts w:ascii="Calibri" w:hAnsi="Calibri"/>
                <w:b/>
                <w:sz w:val="20"/>
                <w:szCs w:val="18"/>
              </w:rPr>
            </w:pPr>
            <w:r w:rsidRPr="00FA43F4">
              <w:rPr>
                <w:rFonts w:ascii="Calibri" w:hAnsi="Calibri"/>
                <w:b/>
                <w:sz w:val="20"/>
                <w:szCs w:val="18"/>
              </w:rPr>
              <w:t xml:space="preserve">Kapitel </w:t>
            </w:r>
            <w:r>
              <w:rPr>
                <w:rFonts w:ascii="Calibri" w:hAnsi="Calibri"/>
                <w:b/>
                <w:sz w:val="20"/>
                <w:szCs w:val="18"/>
              </w:rPr>
              <w:t>8</w:t>
            </w:r>
            <w:r w:rsidRPr="00FA43F4">
              <w:rPr>
                <w:rFonts w:ascii="Calibri" w:hAnsi="Calibri"/>
                <w:b/>
                <w:sz w:val="20"/>
                <w:szCs w:val="18"/>
              </w:rPr>
              <w:t>.2</w:t>
            </w:r>
          </w:p>
          <w:p w:rsidR="0022009F" w:rsidRPr="00324065" w:rsidRDefault="0022009F" w:rsidP="0063702E">
            <w:pPr>
              <w:pStyle w:val="Listenabsatz"/>
              <w:ind w:left="66"/>
              <w:jc w:val="right"/>
              <w:rPr>
                <w:rFonts w:ascii="Calibri" w:hAnsi="Calibri"/>
                <w:b/>
                <w:sz w:val="20"/>
              </w:rPr>
            </w:pPr>
            <w:r>
              <w:rPr>
                <w:rFonts w:ascii="Calibri" w:hAnsi="Calibri"/>
                <w:b/>
                <w:sz w:val="16"/>
                <w:szCs w:val="18"/>
              </w:rPr>
              <w:t>Mehr oder weniger Europa? – Die Diskussion um die Weiterentwicklung der EU in unruhigen Zeiten</w:t>
            </w:r>
          </w:p>
        </w:tc>
        <w:tc>
          <w:tcPr>
            <w:tcW w:w="3827" w:type="dxa"/>
            <w:vMerge/>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E830B4">
            <w:pPr>
              <w:jc w:val="left"/>
              <w:rPr>
                <w:rFonts w:ascii="Calibri" w:hAnsi="Calibri"/>
                <w:sz w:val="20"/>
              </w:rPr>
            </w:pPr>
            <w:r>
              <w:rPr>
                <w:rFonts w:ascii="Calibri" w:hAnsi="Calibri"/>
                <w:sz w:val="20"/>
              </w:rPr>
              <w:t>238-242</w:t>
            </w:r>
          </w:p>
        </w:tc>
        <w:tc>
          <w:tcPr>
            <w:tcW w:w="3005" w:type="dxa"/>
            <w:vMerge/>
            <w:shd w:val="clear" w:color="auto" w:fill="DBE5F1"/>
            <w:vAlign w:val="center"/>
          </w:tcPr>
          <w:p w:rsidR="0022009F" w:rsidRPr="00324065" w:rsidRDefault="0022009F" w:rsidP="00FA43F4">
            <w:pPr>
              <w:ind w:left="34"/>
              <w:jc w:val="left"/>
              <w:rPr>
                <w:rFonts w:ascii="Calibri" w:hAnsi="Calibri"/>
                <w:sz w:val="20"/>
              </w:rPr>
            </w:pP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3F0811">
            <w:pPr>
              <w:pStyle w:val="Listenabsatz"/>
              <w:ind w:left="0"/>
              <w:jc w:val="right"/>
              <w:rPr>
                <w:rFonts w:ascii="Calibri" w:hAnsi="Calibri"/>
                <w:b/>
                <w:sz w:val="8"/>
                <w:szCs w:val="8"/>
              </w:rPr>
            </w:pPr>
          </w:p>
          <w:p w:rsidR="0022009F" w:rsidRPr="00FA43F4" w:rsidRDefault="0022009F" w:rsidP="003F0811">
            <w:pPr>
              <w:pStyle w:val="Listenabsatz"/>
              <w:ind w:left="66"/>
              <w:jc w:val="right"/>
              <w:rPr>
                <w:rFonts w:ascii="Calibri" w:hAnsi="Calibri"/>
                <w:b/>
                <w:sz w:val="20"/>
                <w:szCs w:val="18"/>
              </w:rPr>
            </w:pPr>
            <w:r w:rsidRPr="00FA43F4">
              <w:rPr>
                <w:rFonts w:ascii="Calibri" w:hAnsi="Calibri"/>
                <w:b/>
                <w:sz w:val="20"/>
                <w:szCs w:val="18"/>
              </w:rPr>
              <w:t xml:space="preserve">Kapitel </w:t>
            </w:r>
            <w:r>
              <w:rPr>
                <w:rFonts w:ascii="Calibri" w:hAnsi="Calibri"/>
                <w:b/>
                <w:sz w:val="20"/>
                <w:szCs w:val="18"/>
              </w:rPr>
              <w:t>8</w:t>
            </w:r>
            <w:r w:rsidRPr="00FA43F4">
              <w:rPr>
                <w:rFonts w:ascii="Calibri" w:hAnsi="Calibri"/>
                <w:b/>
                <w:sz w:val="20"/>
                <w:szCs w:val="18"/>
              </w:rPr>
              <w:t>.3</w:t>
            </w:r>
          </w:p>
          <w:p w:rsidR="0022009F" w:rsidRPr="00324065" w:rsidRDefault="0022009F" w:rsidP="00E830B4">
            <w:pPr>
              <w:pStyle w:val="Listenabsatz"/>
              <w:ind w:left="66"/>
              <w:jc w:val="right"/>
              <w:rPr>
                <w:rFonts w:ascii="Calibri" w:hAnsi="Calibri"/>
                <w:b/>
                <w:sz w:val="20"/>
              </w:rPr>
            </w:pPr>
            <w:r>
              <w:rPr>
                <w:rFonts w:ascii="Calibri" w:hAnsi="Calibri"/>
                <w:b/>
                <w:iCs/>
                <w:sz w:val="16"/>
                <w:szCs w:val="18"/>
              </w:rPr>
              <w:t>Integrationsmodelle theoretisch fundiert – Integrationstheorien im Vergleich</w:t>
            </w:r>
          </w:p>
        </w:tc>
        <w:tc>
          <w:tcPr>
            <w:tcW w:w="3827" w:type="dxa"/>
            <w:vMerge/>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E830B4">
            <w:pPr>
              <w:jc w:val="left"/>
              <w:rPr>
                <w:rFonts w:ascii="Calibri" w:hAnsi="Calibri"/>
                <w:sz w:val="20"/>
              </w:rPr>
            </w:pPr>
            <w:r>
              <w:rPr>
                <w:rFonts w:ascii="Calibri" w:hAnsi="Calibri"/>
                <w:sz w:val="20"/>
              </w:rPr>
              <w:t>243-246</w:t>
            </w:r>
          </w:p>
        </w:tc>
        <w:tc>
          <w:tcPr>
            <w:tcW w:w="3005" w:type="dxa"/>
            <w:vMerge/>
            <w:shd w:val="clear" w:color="auto" w:fill="DBE5F1"/>
            <w:vAlign w:val="center"/>
          </w:tcPr>
          <w:p w:rsidR="0022009F" w:rsidRPr="00324065" w:rsidRDefault="0022009F" w:rsidP="00FA43F4">
            <w:pPr>
              <w:ind w:left="34"/>
              <w:jc w:val="left"/>
              <w:rPr>
                <w:rFonts w:ascii="Calibri" w:hAnsi="Calibri"/>
                <w:sz w:val="20"/>
              </w:rPr>
            </w:pPr>
          </w:p>
        </w:tc>
      </w:tr>
      <w:tr w:rsidR="0022009F" w:rsidRPr="00324065" w:rsidTr="003B62CD">
        <w:trPr>
          <w:trHeight w:val="1563"/>
        </w:trPr>
        <w:tc>
          <w:tcPr>
            <w:tcW w:w="2518" w:type="dxa"/>
            <w:tcBorders>
              <w:bottom w:val="single" w:sz="4" w:space="0" w:color="auto"/>
            </w:tcBorders>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5. Sequenz:</w:t>
            </w:r>
          </w:p>
          <w:p w:rsidR="0022009F" w:rsidRPr="00324065" w:rsidRDefault="0022009F" w:rsidP="003F0811">
            <w:pPr>
              <w:pStyle w:val="Listenabsatz"/>
              <w:ind w:left="0"/>
              <w:jc w:val="right"/>
              <w:rPr>
                <w:rFonts w:ascii="Calibri" w:hAnsi="Calibri"/>
                <w:b/>
                <w:sz w:val="8"/>
                <w:szCs w:val="8"/>
              </w:rPr>
            </w:pPr>
          </w:p>
          <w:p w:rsidR="0022009F" w:rsidRPr="00FA43F4" w:rsidRDefault="0022009F" w:rsidP="003F0811">
            <w:pPr>
              <w:pStyle w:val="Listenabsatz"/>
              <w:ind w:left="0"/>
              <w:jc w:val="right"/>
              <w:rPr>
                <w:rFonts w:ascii="Calibri" w:hAnsi="Calibri"/>
                <w:b/>
                <w:sz w:val="20"/>
                <w:szCs w:val="18"/>
              </w:rPr>
            </w:pPr>
            <w:r w:rsidRPr="00FA43F4">
              <w:rPr>
                <w:rFonts w:ascii="Calibri" w:hAnsi="Calibri"/>
                <w:b/>
                <w:sz w:val="20"/>
                <w:szCs w:val="18"/>
              </w:rPr>
              <w:t xml:space="preserve">Kapitel </w:t>
            </w:r>
            <w:r>
              <w:rPr>
                <w:rFonts w:ascii="Calibri" w:hAnsi="Calibri"/>
                <w:b/>
                <w:sz w:val="20"/>
                <w:szCs w:val="18"/>
              </w:rPr>
              <w:t>8</w:t>
            </w:r>
            <w:r w:rsidRPr="00FA43F4">
              <w:rPr>
                <w:rFonts w:ascii="Calibri" w:hAnsi="Calibri"/>
                <w:b/>
                <w:sz w:val="20"/>
                <w:szCs w:val="18"/>
              </w:rPr>
              <w:t xml:space="preserve">.5 </w:t>
            </w:r>
          </w:p>
          <w:p w:rsidR="0022009F" w:rsidRPr="00EC3227" w:rsidRDefault="0022009F" w:rsidP="003F0811">
            <w:pPr>
              <w:pStyle w:val="Listenabsatz"/>
              <w:ind w:left="66"/>
              <w:jc w:val="right"/>
              <w:rPr>
                <w:rFonts w:ascii="Calibri" w:hAnsi="Calibri"/>
                <w:b/>
                <w:i/>
                <w:sz w:val="16"/>
                <w:szCs w:val="18"/>
              </w:rPr>
            </w:pPr>
            <w:r w:rsidRPr="00EC3227">
              <w:rPr>
                <w:rFonts w:ascii="Calibri" w:hAnsi="Calibri"/>
                <w:b/>
                <w:i/>
                <w:sz w:val="16"/>
                <w:szCs w:val="18"/>
              </w:rPr>
              <w:t xml:space="preserve">Vertiefung: </w:t>
            </w:r>
          </w:p>
          <w:p w:rsidR="0022009F" w:rsidRDefault="0022009F" w:rsidP="00EC3227">
            <w:pPr>
              <w:pStyle w:val="Listenabsatz"/>
              <w:ind w:left="66"/>
              <w:jc w:val="right"/>
              <w:rPr>
                <w:rFonts w:ascii="Calibri" w:hAnsi="Calibri"/>
                <w:b/>
                <w:sz w:val="18"/>
              </w:rPr>
            </w:pPr>
            <w:r w:rsidRPr="00EC3227">
              <w:rPr>
                <w:rFonts w:ascii="Calibri" w:hAnsi="Calibri"/>
                <w:b/>
                <w:iCs/>
                <w:sz w:val="16"/>
                <w:szCs w:val="18"/>
              </w:rPr>
              <w:t xml:space="preserve">Vereinigte Staaten von Europa – </w:t>
            </w:r>
            <w:r>
              <w:rPr>
                <w:rFonts w:ascii="Calibri" w:hAnsi="Calibri"/>
                <w:b/>
                <w:iCs/>
                <w:sz w:val="16"/>
                <w:szCs w:val="18"/>
              </w:rPr>
              <w:t xml:space="preserve">Gibt es </w:t>
            </w:r>
            <w:r w:rsidRPr="00EC3227">
              <w:rPr>
                <w:rFonts w:ascii="Calibri" w:hAnsi="Calibri"/>
                <w:b/>
                <w:iCs/>
                <w:sz w:val="16"/>
                <w:szCs w:val="18"/>
              </w:rPr>
              <w:t>rechtliche Hürden durch den Lissabon-Vertrag und das Bundesverfassungsgericht?</w:t>
            </w:r>
            <w:r w:rsidRPr="00EC3227">
              <w:rPr>
                <w:rFonts w:ascii="Calibri" w:hAnsi="Calibri"/>
                <w:b/>
                <w:sz w:val="18"/>
              </w:rPr>
              <w:t xml:space="preserve"> </w:t>
            </w:r>
          </w:p>
          <w:p w:rsidR="00ED733B" w:rsidRDefault="00ED733B" w:rsidP="00EC3227">
            <w:pPr>
              <w:pStyle w:val="Listenabsatz"/>
              <w:ind w:left="66"/>
              <w:jc w:val="right"/>
              <w:rPr>
                <w:rFonts w:ascii="Calibri" w:hAnsi="Calibri"/>
                <w:b/>
                <w:sz w:val="18"/>
              </w:rPr>
            </w:pPr>
          </w:p>
          <w:p w:rsidR="00ED733B" w:rsidRPr="00324065" w:rsidRDefault="00ED733B" w:rsidP="00EC3227">
            <w:pPr>
              <w:pStyle w:val="Listenabsatz"/>
              <w:ind w:left="66"/>
              <w:jc w:val="right"/>
              <w:rPr>
                <w:rFonts w:ascii="Calibri" w:hAnsi="Calibri"/>
                <w:b/>
                <w:sz w:val="20"/>
              </w:rPr>
            </w:pPr>
          </w:p>
        </w:tc>
        <w:tc>
          <w:tcPr>
            <w:tcW w:w="3827" w:type="dxa"/>
            <w:vMerge/>
            <w:tcBorders>
              <w:bottom w:val="single" w:sz="4" w:space="0" w:color="auto"/>
            </w:tcBorders>
            <w:shd w:val="clear" w:color="auto" w:fill="DBE5F1"/>
            <w:vAlign w:val="center"/>
          </w:tcPr>
          <w:p w:rsidR="0022009F" w:rsidRPr="00324065" w:rsidRDefault="0022009F" w:rsidP="00FA43F4">
            <w:pPr>
              <w:numPr>
                <w:ilvl w:val="0"/>
                <w:numId w:val="10"/>
              </w:numPr>
              <w:ind w:left="290" w:hanging="284"/>
              <w:jc w:val="left"/>
              <w:rPr>
                <w:rFonts w:ascii="Calibri" w:hAnsi="Calibri"/>
                <w:sz w:val="20"/>
              </w:rPr>
            </w:pPr>
          </w:p>
        </w:tc>
        <w:tc>
          <w:tcPr>
            <w:tcW w:w="3969" w:type="dxa"/>
            <w:vMerge/>
            <w:tcBorders>
              <w:bottom w:val="single" w:sz="4" w:space="0" w:color="auto"/>
            </w:tcBorders>
            <w:shd w:val="clear" w:color="auto" w:fill="DBE5F1"/>
            <w:vAlign w:val="center"/>
          </w:tcPr>
          <w:p w:rsidR="0022009F" w:rsidRPr="00324065" w:rsidRDefault="0022009F" w:rsidP="00FA43F4">
            <w:pPr>
              <w:numPr>
                <w:ilvl w:val="0"/>
                <w:numId w:val="10"/>
              </w:numPr>
              <w:ind w:left="272" w:hanging="272"/>
              <w:jc w:val="left"/>
              <w:rPr>
                <w:rFonts w:ascii="Calibri" w:hAnsi="Calibri"/>
                <w:sz w:val="20"/>
              </w:rPr>
            </w:pPr>
          </w:p>
        </w:tc>
        <w:tc>
          <w:tcPr>
            <w:tcW w:w="993" w:type="dxa"/>
            <w:tcBorders>
              <w:bottom w:val="single" w:sz="4" w:space="0" w:color="auto"/>
            </w:tcBorders>
            <w:shd w:val="clear" w:color="auto" w:fill="DBE5F1"/>
            <w:vAlign w:val="center"/>
          </w:tcPr>
          <w:p w:rsidR="0022009F" w:rsidRPr="00324065" w:rsidRDefault="0022009F" w:rsidP="002D719D">
            <w:pPr>
              <w:jc w:val="left"/>
              <w:rPr>
                <w:rFonts w:ascii="Calibri" w:hAnsi="Calibri"/>
                <w:sz w:val="20"/>
              </w:rPr>
            </w:pPr>
            <w:r>
              <w:rPr>
                <w:rFonts w:ascii="Calibri" w:hAnsi="Calibri"/>
                <w:sz w:val="20"/>
              </w:rPr>
              <w:t>247-2</w:t>
            </w:r>
            <w:r w:rsidR="002D719D">
              <w:rPr>
                <w:rFonts w:ascii="Calibri" w:hAnsi="Calibri"/>
                <w:sz w:val="20"/>
              </w:rPr>
              <w:t>51</w:t>
            </w:r>
          </w:p>
        </w:tc>
        <w:tc>
          <w:tcPr>
            <w:tcW w:w="3005" w:type="dxa"/>
            <w:vMerge/>
            <w:tcBorders>
              <w:bottom w:val="single" w:sz="4" w:space="0" w:color="auto"/>
            </w:tcBorders>
            <w:shd w:val="clear" w:color="auto" w:fill="DBE5F1"/>
            <w:vAlign w:val="center"/>
          </w:tcPr>
          <w:p w:rsidR="0022009F" w:rsidRPr="00324065" w:rsidRDefault="0022009F" w:rsidP="00FA43F4">
            <w:pPr>
              <w:jc w:val="left"/>
              <w:rPr>
                <w:rFonts w:ascii="Calibri" w:hAnsi="Calibri"/>
                <w:sz w:val="20"/>
              </w:rPr>
            </w:pPr>
          </w:p>
        </w:tc>
      </w:tr>
    </w:tbl>
    <w:p w:rsidR="003F0811" w:rsidRPr="00324065" w:rsidRDefault="003F0811" w:rsidP="00E34357">
      <w:pPr>
        <w:pStyle w:val="Kopfzeile"/>
        <w:tabs>
          <w:tab w:val="clear" w:pos="4536"/>
          <w:tab w:val="left" w:pos="3544"/>
        </w:tabs>
        <w:rPr>
          <w:rFonts w:ascii="Calibri" w:hAnsi="Calibri"/>
          <w:b/>
          <w:color w:val="808080"/>
          <w:szCs w:val="24"/>
        </w:rPr>
      </w:pPr>
    </w:p>
    <w:p w:rsidR="003F0811" w:rsidRDefault="003F0811" w:rsidP="00E34357">
      <w:pPr>
        <w:pStyle w:val="Kopfzeile"/>
        <w:tabs>
          <w:tab w:val="clear" w:pos="4536"/>
          <w:tab w:val="left" w:pos="3544"/>
        </w:tabs>
        <w:rPr>
          <w:rFonts w:ascii="Calibri" w:hAnsi="Calibri"/>
          <w:b/>
          <w:color w:val="808080"/>
          <w:szCs w:val="24"/>
          <w:lang w:val="de-DE"/>
        </w:rPr>
      </w:pPr>
    </w:p>
    <w:p w:rsidR="00A040B0" w:rsidRDefault="00A040B0" w:rsidP="00E34357">
      <w:pPr>
        <w:pStyle w:val="Kopfzeile"/>
        <w:tabs>
          <w:tab w:val="clear" w:pos="4536"/>
          <w:tab w:val="left" w:pos="3544"/>
        </w:tabs>
        <w:rPr>
          <w:rFonts w:ascii="Calibri" w:hAnsi="Calibri"/>
          <w:b/>
          <w:color w:val="808080"/>
          <w:szCs w:val="24"/>
          <w:lang w:val="de-DE"/>
        </w:rPr>
      </w:pPr>
    </w:p>
    <w:p w:rsidR="00A040B0" w:rsidRDefault="00A040B0" w:rsidP="00E34357">
      <w:pPr>
        <w:pStyle w:val="Kopfzeile"/>
        <w:tabs>
          <w:tab w:val="clear" w:pos="4536"/>
          <w:tab w:val="left" w:pos="3544"/>
        </w:tabs>
        <w:rPr>
          <w:rFonts w:ascii="Calibri" w:hAnsi="Calibri"/>
          <w:b/>
          <w:color w:val="808080"/>
          <w:szCs w:val="24"/>
          <w:lang w:val="de-DE"/>
        </w:rPr>
      </w:pPr>
    </w:p>
    <w:p w:rsidR="00146EC7" w:rsidRDefault="00146EC7" w:rsidP="00E34357">
      <w:pPr>
        <w:pStyle w:val="Kopfzeile"/>
        <w:tabs>
          <w:tab w:val="clear" w:pos="4536"/>
          <w:tab w:val="left" w:pos="3544"/>
        </w:tabs>
        <w:rPr>
          <w:rFonts w:ascii="Calibri" w:hAnsi="Calibri"/>
          <w:b/>
          <w:color w:val="808080"/>
          <w:szCs w:val="24"/>
          <w:lang w:val="de-DE"/>
        </w:rPr>
      </w:pPr>
    </w:p>
    <w:p w:rsidR="00146EC7" w:rsidRDefault="00146EC7" w:rsidP="00E34357">
      <w:pPr>
        <w:pStyle w:val="Kopfzeile"/>
        <w:tabs>
          <w:tab w:val="clear" w:pos="4536"/>
          <w:tab w:val="left" w:pos="3544"/>
        </w:tabs>
        <w:rPr>
          <w:rFonts w:ascii="Calibri" w:hAnsi="Calibri"/>
          <w:b/>
          <w:color w:val="808080"/>
          <w:szCs w:val="24"/>
          <w:lang w:val="de-DE"/>
        </w:rPr>
      </w:pPr>
    </w:p>
    <w:p w:rsidR="00A040B0" w:rsidRDefault="00A040B0" w:rsidP="00E34357">
      <w:pPr>
        <w:pStyle w:val="Kopfzeile"/>
        <w:tabs>
          <w:tab w:val="clear" w:pos="4536"/>
          <w:tab w:val="left" w:pos="3544"/>
        </w:tabs>
        <w:rPr>
          <w:rFonts w:ascii="Calibri" w:hAnsi="Calibri"/>
          <w:b/>
          <w:color w:val="808080"/>
          <w:szCs w:val="24"/>
          <w:lang w:val="de-DE"/>
        </w:rPr>
      </w:pPr>
    </w:p>
    <w:p w:rsidR="00ED733B" w:rsidRDefault="00ED733B" w:rsidP="00E34357">
      <w:pPr>
        <w:pStyle w:val="Kopfzeile"/>
        <w:tabs>
          <w:tab w:val="clear" w:pos="4536"/>
          <w:tab w:val="left" w:pos="3544"/>
        </w:tabs>
        <w:rPr>
          <w:rFonts w:ascii="Calibri" w:hAnsi="Calibri"/>
          <w:b/>
          <w:color w:val="808080"/>
          <w:szCs w:val="24"/>
          <w:lang w:val="de-DE"/>
        </w:rPr>
      </w:pPr>
    </w:p>
    <w:p w:rsidR="003D3FBF" w:rsidRDefault="003D3FBF" w:rsidP="00E34357">
      <w:pPr>
        <w:pStyle w:val="Kopfzeile"/>
        <w:tabs>
          <w:tab w:val="clear" w:pos="4536"/>
          <w:tab w:val="left" w:pos="3544"/>
        </w:tabs>
        <w:rPr>
          <w:rFonts w:ascii="Calibri" w:hAnsi="Calibri"/>
          <w:b/>
          <w:color w:val="808080"/>
          <w:szCs w:val="24"/>
          <w:lang w:val="de-DE"/>
        </w:rPr>
      </w:pPr>
    </w:p>
    <w:p w:rsidR="003D3FBF" w:rsidRPr="000F57E5" w:rsidRDefault="003D3FBF" w:rsidP="003D3FBF">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Europäische Union –</w:t>
      </w:r>
      <w:r w:rsidRPr="00324065">
        <w:rPr>
          <w:rFonts w:ascii="Calibri" w:hAnsi="Calibri"/>
          <w:b/>
          <w:color w:val="BFBFBF"/>
          <w:szCs w:val="24"/>
        </w:rPr>
        <w:t xml:space="preserve"> </w:t>
      </w:r>
      <w:r w:rsidRPr="00324065">
        <w:rPr>
          <w:rFonts w:ascii="Calibri" w:hAnsi="Calibri"/>
          <w:b/>
          <w:szCs w:val="24"/>
        </w:rPr>
        <w:t xml:space="preserve">Unterrichtsvorhaben </w:t>
      </w:r>
      <w:r>
        <w:rPr>
          <w:rFonts w:ascii="Calibri" w:hAnsi="Calibri"/>
          <w:b/>
          <w:szCs w:val="24"/>
          <w:lang w:val="de-DE"/>
        </w:rPr>
        <w:t>9</w:t>
      </w:r>
    </w:p>
    <w:p w:rsidR="003D3FBF" w:rsidRPr="00324065" w:rsidRDefault="003D3FBF" w:rsidP="003D3FBF">
      <w:pPr>
        <w:pStyle w:val="Kopfzeile"/>
        <w:tabs>
          <w:tab w:val="clear" w:pos="4536"/>
          <w:tab w:val="left" w:pos="3544"/>
        </w:tabs>
        <w:rPr>
          <w:rFonts w:ascii="Calibri" w:hAnsi="Calibri"/>
          <w:b/>
          <w:szCs w:val="24"/>
        </w:rPr>
      </w:pPr>
    </w:p>
    <w:p w:rsidR="003D3FBF" w:rsidRPr="003D3FBF" w:rsidRDefault="003D3FBF" w:rsidP="003D3FBF">
      <w:pPr>
        <w:pStyle w:val="Kopfzeile"/>
        <w:tabs>
          <w:tab w:val="clear" w:pos="4536"/>
          <w:tab w:val="left" w:pos="1418"/>
        </w:tabs>
        <w:rPr>
          <w:rFonts w:ascii="Calibri" w:hAnsi="Calibri"/>
          <w:b/>
          <w:sz w:val="22"/>
          <w:szCs w:val="22"/>
          <w:lang w:val="de-DE"/>
        </w:rPr>
      </w:pPr>
      <w:r w:rsidRPr="00324065">
        <w:rPr>
          <w:rFonts w:ascii="Calibri" w:hAnsi="Calibri"/>
          <w:b/>
          <w:sz w:val="22"/>
          <w:szCs w:val="22"/>
        </w:rPr>
        <w:t xml:space="preserve">Kapitel </w:t>
      </w:r>
      <w:r>
        <w:rPr>
          <w:rFonts w:ascii="Calibri" w:hAnsi="Calibri"/>
          <w:b/>
          <w:sz w:val="22"/>
          <w:szCs w:val="22"/>
          <w:lang w:val="de-DE"/>
        </w:rPr>
        <w:t>9</w:t>
      </w:r>
      <w:r w:rsidRPr="00324065">
        <w:rPr>
          <w:rFonts w:ascii="Calibri" w:hAnsi="Calibri"/>
          <w:b/>
          <w:sz w:val="22"/>
          <w:szCs w:val="22"/>
        </w:rPr>
        <w:t>:</w:t>
      </w:r>
      <w:r w:rsidRPr="00324065">
        <w:rPr>
          <w:rFonts w:ascii="Calibri" w:hAnsi="Calibri"/>
          <w:b/>
          <w:sz w:val="22"/>
          <w:szCs w:val="22"/>
        </w:rPr>
        <w:tab/>
      </w:r>
      <w:r>
        <w:rPr>
          <w:rFonts w:ascii="Calibri" w:hAnsi="Calibri"/>
          <w:b/>
          <w:sz w:val="22"/>
          <w:szCs w:val="22"/>
          <w:lang w:val="de-DE"/>
        </w:rPr>
        <w:t>Drängende Probleme der EU – Wohlstandsgefälle und Migration</w:t>
      </w:r>
    </w:p>
    <w:p w:rsidR="003D3FBF" w:rsidRPr="00324065" w:rsidRDefault="003D3FBF" w:rsidP="003D3FBF">
      <w:pPr>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 xml:space="preserve">Übergeordnete Kompetenzerwartungen in Kapitel </w:t>
      </w:r>
      <w:r>
        <w:rPr>
          <w:rFonts w:ascii="Calibri" w:hAnsi="Calibri"/>
          <w:b/>
          <w:sz w:val="22"/>
          <w:szCs w:val="22"/>
        </w:rPr>
        <w:t>9</w:t>
      </w:r>
    </w:p>
    <w:p w:rsidR="003D3FBF" w:rsidRPr="00324065" w:rsidRDefault="003D3FBF" w:rsidP="003D3FBF">
      <w:pPr>
        <w:ind w:left="708" w:firstLine="708"/>
        <w:rPr>
          <w:rFonts w:ascii="Calibri" w:hAnsi="Calibri"/>
          <w:sz w:val="22"/>
          <w:szCs w:val="22"/>
        </w:rPr>
      </w:pPr>
      <w:r w:rsidRPr="00324065">
        <w:rPr>
          <w:rFonts w:ascii="Calibri" w:hAnsi="Calibri"/>
          <w:sz w:val="22"/>
          <w:szCs w:val="22"/>
        </w:rPr>
        <w:t xml:space="preserve">Schwerpunktmäßig können in Kapitel </w:t>
      </w:r>
      <w:r>
        <w:rPr>
          <w:rFonts w:ascii="Calibri" w:hAnsi="Calibri"/>
          <w:sz w:val="22"/>
          <w:szCs w:val="22"/>
        </w:rPr>
        <w:t>9</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3D3FBF" w:rsidRPr="00324065" w:rsidRDefault="003D3FBF" w:rsidP="003D3FBF">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570"/>
        <w:gridCol w:w="3552"/>
        <w:gridCol w:w="3569"/>
      </w:tblGrid>
      <w:tr w:rsidR="001D4881" w:rsidRPr="00324065" w:rsidTr="00090599">
        <w:tc>
          <w:tcPr>
            <w:tcW w:w="3498" w:type="dxa"/>
            <w:shd w:val="clear" w:color="auto" w:fill="EAF1DD"/>
          </w:tcPr>
          <w:p w:rsidR="001D4881" w:rsidRPr="00324065" w:rsidRDefault="001D4881" w:rsidP="00090599">
            <w:pPr>
              <w:rPr>
                <w:rFonts w:ascii="Calibri" w:hAnsi="Calibri"/>
                <w:b/>
                <w:sz w:val="20"/>
              </w:rPr>
            </w:pPr>
            <w:r w:rsidRPr="00324065">
              <w:rPr>
                <w:rFonts w:ascii="Calibri" w:hAnsi="Calibri"/>
                <w:b/>
                <w:sz w:val="20"/>
              </w:rPr>
              <w:t>Sachkompetenz</w:t>
            </w:r>
          </w:p>
          <w:p w:rsidR="001D4881" w:rsidRPr="00324065" w:rsidRDefault="001D4881" w:rsidP="00872A39">
            <w:pPr>
              <w:rPr>
                <w:rFonts w:ascii="Calibri" w:hAnsi="Calibri"/>
                <w:sz w:val="16"/>
                <w:szCs w:val="16"/>
              </w:rPr>
            </w:pPr>
            <w:r w:rsidRPr="00324065">
              <w:rPr>
                <w:rFonts w:ascii="Calibri" w:hAnsi="Calibri"/>
                <w:sz w:val="16"/>
                <w:szCs w:val="16"/>
              </w:rPr>
              <w:t xml:space="preserve">Lehrplan S. </w:t>
            </w:r>
            <w:r w:rsidR="00872A39">
              <w:rPr>
                <w:rFonts w:ascii="Calibri" w:hAnsi="Calibri"/>
                <w:sz w:val="16"/>
                <w:szCs w:val="16"/>
              </w:rPr>
              <w:t>60f.</w:t>
            </w:r>
          </w:p>
        </w:tc>
        <w:tc>
          <w:tcPr>
            <w:tcW w:w="3606" w:type="dxa"/>
            <w:shd w:val="clear" w:color="auto" w:fill="EAF1DD"/>
          </w:tcPr>
          <w:p w:rsidR="001D4881" w:rsidRPr="00324065" w:rsidRDefault="001D4881" w:rsidP="00090599">
            <w:pPr>
              <w:rPr>
                <w:rFonts w:ascii="Calibri" w:hAnsi="Calibri"/>
                <w:b/>
                <w:sz w:val="20"/>
              </w:rPr>
            </w:pPr>
            <w:r w:rsidRPr="00324065">
              <w:rPr>
                <w:rFonts w:ascii="Calibri" w:hAnsi="Calibri"/>
                <w:b/>
                <w:sz w:val="20"/>
              </w:rPr>
              <w:t>Methodenkompetenz</w:t>
            </w:r>
          </w:p>
          <w:p w:rsidR="001D4881" w:rsidRPr="00324065" w:rsidRDefault="001D4881" w:rsidP="00872A39">
            <w:pPr>
              <w:rPr>
                <w:rFonts w:ascii="Calibri" w:hAnsi="Calibri"/>
                <w:sz w:val="16"/>
                <w:szCs w:val="16"/>
              </w:rPr>
            </w:pPr>
            <w:r w:rsidRPr="00324065">
              <w:rPr>
                <w:rFonts w:ascii="Calibri" w:hAnsi="Calibri"/>
                <w:sz w:val="16"/>
                <w:szCs w:val="16"/>
              </w:rPr>
              <w:t xml:space="preserve">Lehrplan S. </w:t>
            </w:r>
            <w:r w:rsidR="00872A39">
              <w:rPr>
                <w:rFonts w:ascii="Calibri" w:hAnsi="Calibri"/>
                <w:sz w:val="16"/>
                <w:szCs w:val="16"/>
              </w:rPr>
              <w:t>61f</w:t>
            </w:r>
            <w:r w:rsidRPr="00324065">
              <w:rPr>
                <w:rFonts w:ascii="Calibri" w:hAnsi="Calibri"/>
                <w:sz w:val="16"/>
                <w:szCs w:val="16"/>
              </w:rPr>
              <w:t>f.</w:t>
            </w:r>
          </w:p>
        </w:tc>
        <w:tc>
          <w:tcPr>
            <w:tcW w:w="3606" w:type="dxa"/>
            <w:shd w:val="clear" w:color="auto" w:fill="EAF1DD"/>
          </w:tcPr>
          <w:p w:rsidR="001D4881" w:rsidRPr="00324065" w:rsidRDefault="001D4881" w:rsidP="00090599">
            <w:pPr>
              <w:rPr>
                <w:rFonts w:ascii="Calibri" w:hAnsi="Calibri"/>
                <w:b/>
                <w:sz w:val="20"/>
              </w:rPr>
            </w:pPr>
            <w:r w:rsidRPr="00324065">
              <w:rPr>
                <w:rFonts w:ascii="Calibri" w:hAnsi="Calibri"/>
                <w:b/>
                <w:sz w:val="20"/>
              </w:rPr>
              <w:t>Urteilskompetenz</w:t>
            </w:r>
          </w:p>
          <w:p w:rsidR="001D4881" w:rsidRPr="00324065" w:rsidRDefault="001D4881" w:rsidP="00872A39">
            <w:pPr>
              <w:rPr>
                <w:rFonts w:ascii="Calibri" w:hAnsi="Calibri"/>
                <w:sz w:val="16"/>
                <w:szCs w:val="16"/>
              </w:rPr>
            </w:pPr>
            <w:r w:rsidRPr="00324065">
              <w:rPr>
                <w:rFonts w:ascii="Calibri" w:hAnsi="Calibri"/>
                <w:sz w:val="16"/>
                <w:szCs w:val="16"/>
              </w:rPr>
              <w:t xml:space="preserve">Lehrplan S. </w:t>
            </w:r>
            <w:r w:rsidR="00872A39">
              <w:rPr>
                <w:rFonts w:ascii="Calibri" w:hAnsi="Calibri"/>
                <w:sz w:val="16"/>
                <w:szCs w:val="16"/>
              </w:rPr>
              <w:t>63</w:t>
            </w:r>
          </w:p>
        </w:tc>
        <w:tc>
          <w:tcPr>
            <w:tcW w:w="3607" w:type="dxa"/>
            <w:shd w:val="clear" w:color="auto" w:fill="EAF1DD"/>
          </w:tcPr>
          <w:p w:rsidR="001D4881" w:rsidRPr="00324065" w:rsidRDefault="001D4881" w:rsidP="00090599">
            <w:pPr>
              <w:rPr>
                <w:rFonts w:ascii="Calibri" w:hAnsi="Calibri"/>
                <w:b/>
                <w:sz w:val="20"/>
              </w:rPr>
            </w:pPr>
            <w:r w:rsidRPr="00324065">
              <w:rPr>
                <w:rFonts w:ascii="Calibri" w:hAnsi="Calibri"/>
                <w:b/>
                <w:sz w:val="20"/>
              </w:rPr>
              <w:t>Handlungskompetenz</w:t>
            </w:r>
          </w:p>
          <w:p w:rsidR="001D4881" w:rsidRPr="00324065" w:rsidRDefault="001D4881" w:rsidP="00872A39">
            <w:pPr>
              <w:rPr>
                <w:rFonts w:ascii="Calibri" w:hAnsi="Calibri"/>
                <w:sz w:val="16"/>
                <w:szCs w:val="16"/>
              </w:rPr>
            </w:pPr>
            <w:r w:rsidRPr="00324065">
              <w:rPr>
                <w:rFonts w:ascii="Calibri" w:hAnsi="Calibri"/>
                <w:sz w:val="16"/>
                <w:szCs w:val="16"/>
              </w:rPr>
              <w:t xml:space="preserve">Lehrplan S. </w:t>
            </w:r>
            <w:r w:rsidR="00872A39">
              <w:rPr>
                <w:rFonts w:ascii="Calibri" w:hAnsi="Calibri"/>
                <w:sz w:val="16"/>
                <w:szCs w:val="16"/>
              </w:rPr>
              <w:t>64</w:t>
            </w:r>
          </w:p>
        </w:tc>
      </w:tr>
      <w:tr w:rsidR="001D4881" w:rsidRPr="00324065" w:rsidTr="00090599">
        <w:tc>
          <w:tcPr>
            <w:tcW w:w="3498" w:type="dxa"/>
            <w:shd w:val="clear" w:color="auto" w:fill="EAF1DD"/>
          </w:tcPr>
          <w:p w:rsidR="001D4881" w:rsidRPr="00324065" w:rsidRDefault="001D4881" w:rsidP="00090599">
            <w:pPr>
              <w:jc w:val="left"/>
              <w:rPr>
                <w:rFonts w:ascii="Calibri" w:hAnsi="Calibri"/>
                <w:sz w:val="20"/>
              </w:rPr>
            </w:pPr>
            <w:r w:rsidRPr="00324065">
              <w:rPr>
                <w:rFonts w:ascii="Calibri" w:hAnsi="Calibri"/>
                <w:sz w:val="20"/>
              </w:rPr>
              <w:t>Die Schülerinnen und Schüler</w:t>
            </w:r>
          </w:p>
          <w:p w:rsidR="001D4881" w:rsidRPr="00FA05EE" w:rsidRDefault="001D4881" w:rsidP="00090599">
            <w:pPr>
              <w:pStyle w:val="Listenabsatz"/>
              <w:numPr>
                <w:ilvl w:val="0"/>
                <w:numId w:val="6"/>
              </w:numPr>
              <w:ind w:left="176" w:hanging="176"/>
              <w:jc w:val="left"/>
              <w:rPr>
                <w:rFonts w:ascii="Calibri" w:hAnsi="Calibri"/>
                <w:sz w:val="20"/>
              </w:rPr>
            </w:pPr>
            <w:r w:rsidRPr="00FA05EE">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1D4881" w:rsidRPr="00FA05EE" w:rsidRDefault="001D4881" w:rsidP="00090599">
            <w:pPr>
              <w:pStyle w:val="Listenabsatz"/>
              <w:numPr>
                <w:ilvl w:val="0"/>
                <w:numId w:val="6"/>
              </w:numPr>
              <w:ind w:left="176" w:hanging="176"/>
              <w:jc w:val="left"/>
              <w:rPr>
                <w:rFonts w:ascii="Calibri" w:hAnsi="Calibri"/>
                <w:sz w:val="20"/>
              </w:rPr>
            </w:pPr>
            <w:r w:rsidRPr="00FA05EE">
              <w:rPr>
                <w:rFonts w:ascii="Calibri" w:hAnsi="Calibri"/>
                <w:sz w:val="20"/>
              </w:rPr>
              <w:t>erklären komplexere sozialwissenschaftliche Modelle und Theorien im Hinblick auf Grundannahmen, Elemente, Zusammenhänge und Erklärungsleistung (SK3)</w:t>
            </w:r>
          </w:p>
          <w:p w:rsidR="001D4881" w:rsidRPr="00FA05EE" w:rsidRDefault="001D4881" w:rsidP="00090599">
            <w:pPr>
              <w:pStyle w:val="Listenabsatz"/>
              <w:numPr>
                <w:ilvl w:val="0"/>
                <w:numId w:val="6"/>
              </w:numPr>
              <w:ind w:left="176" w:hanging="176"/>
              <w:jc w:val="left"/>
              <w:rPr>
                <w:rFonts w:ascii="Calibri" w:hAnsi="Calibri"/>
                <w:sz w:val="20"/>
              </w:rPr>
            </w:pPr>
            <w:r w:rsidRPr="00FA05EE">
              <w:rPr>
                <w:rFonts w:ascii="Calibri" w:hAnsi="Calibri"/>
                <w:sz w:val="20"/>
              </w:rPr>
              <w:t>analysieren komplexere Veränderungen gesellschaftlicher Strukturen und Lebenswelten sowie darauf bezogenes Handeln des Staates und von Nichtregierungsorganisationen (SK5)</w:t>
            </w:r>
          </w:p>
          <w:p w:rsidR="001D4881" w:rsidRPr="00324065" w:rsidRDefault="001D4881" w:rsidP="00090599">
            <w:pPr>
              <w:pStyle w:val="Listenabsatz"/>
              <w:numPr>
                <w:ilvl w:val="0"/>
                <w:numId w:val="6"/>
              </w:numPr>
              <w:ind w:left="176" w:hanging="176"/>
              <w:jc w:val="left"/>
              <w:rPr>
                <w:rFonts w:ascii="Calibri" w:hAnsi="Calibri"/>
                <w:sz w:val="20"/>
              </w:rPr>
            </w:pPr>
            <w:r w:rsidRPr="00FA05EE">
              <w:rPr>
                <w:rFonts w:ascii="Calibri" w:hAnsi="Calibri"/>
                <w:sz w:val="20"/>
              </w:rPr>
              <w:t>…</w:t>
            </w:r>
          </w:p>
        </w:tc>
        <w:tc>
          <w:tcPr>
            <w:tcW w:w="3606" w:type="dxa"/>
            <w:shd w:val="clear" w:color="auto" w:fill="EAF1DD"/>
          </w:tcPr>
          <w:p w:rsidR="001D4881" w:rsidRPr="00FA05EE" w:rsidRDefault="001D4881" w:rsidP="00090599">
            <w:pPr>
              <w:jc w:val="left"/>
              <w:rPr>
                <w:rFonts w:ascii="Calibri" w:hAnsi="Calibri"/>
                <w:sz w:val="20"/>
              </w:rPr>
            </w:pPr>
            <w:r w:rsidRPr="00FA05EE">
              <w:rPr>
                <w:rFonts w:ascii="Calibri" w:hAnsi="Calibri"/>
                <w:sz w:val="20"/>
              </w:rPr>
              <w:t>Die Schülerinnen und Schüler</w:t>
            </w:r>
          </w:p>
          <w:p w:rsidR="001D4881" w:rsidRPr="00FA05EE" w:rsidRDefault="001D4881" w:rsidP="00090599">
            <w:pPr>
              <w:numPr>
                <w:ilvl w:val="0"/>
                <w:numId w:val="2"/>
              </w:numPr>
              <w:tabs>
                <w:tab w:val="clear" w:pos="360"/>
                <w:tab w:val="num" w:pos="222"/>
              </w:tabs>
              <w:ind w:left="222" w:hanging="222"/>
              <w:jc w:val="left"/>
              <w:rPr>
                <w:rFonts w:ascii="Calibri" w:hAnsi="Calibri"/>
                <w:sz w:val="20"/>
              </w:rPr>
            </w:pPr>
            <w:r w:rsidRPr="00FA05EE">
              <w:rPr>
                <w:rFonts w:ascii="Calibri" w:hAnsi="Calibri"/>
                <w:sz w:val="20"/>
              </w:rPr>
              <w:t>erschließen fragegeleitet in selbstständiger Recherche aus sozialwissenschaftlich relevanten Textsorten zentrale Aussagen und Positionen sowie Intentionen und mögliche Adressaten der jeweiligen Texte und ermitteln Standpunkte und Interessen der Autoren (MK1)</w:t>
            </w:r>
          </w:p>
          <w:p w:rsidR="001D4881" w:rsidRPr="00FA05EE" w:rsidRDefault="001D4881" w:rsidP="00090599">
            <w:pPr>
              <w:numPr>
                <w:ilvl w:val="0"/>
                <w:numId w:val="2"/>
              </w:numPr>
              <w:tabs>
                <w:tab w:val="clear" w:pos="360"/>
                <w:tab w:val="num" w:pos="222"/>
              </w:tabs>
              <w:ind w:left="222" w:hanging="222"/>
              <w:jc w:val="left"/>
              <w:rPr>
                <w:rFonts w:ascii="Calibri" w:hAnsi="Calibri"/>
                <w:sz w:val="20"/>
              </w:rPr>
            </w:pPr>
            <w:r w:rsidRPr="00FA05EE">
              <w:rPr>
                <w:rFonts w:ascii="Calibri" w:hAnsi="Calibri"/>
                <w:sz w:val="20"/>
              </w:rPr>
              <w:t>präsentieren konkrete Lösungsmodelle, Alternativen oder Verbesserungsvorschläge zu einer konkreten sozialwissenschaftlichen Problemstellung (MK7)</w:t>
            </w:r>
          </w:p>
          <w:p w:rsidR="001D4881" w:rsidRPr="00FA05EE" w:rsidRDefault="001D4881" w:rsidP="00090599">
            <w:pPr>
              <w:numPr>
                <w:ilvl w:val="0"/>
                <w:numId w:val="2"/>
              </w:numPr>
              <w:tabs>
                <w:tab w:val="clear" w:pos="360"/>
                <w:tab w:val="num" w:pos="222"/>
              </w:tabs>
              <w:ind w:left="222" w:hanging="222"/>
              <w:jc w:val="left"/>
              <w:rPr>
                <w:rFonts w:ascii="Calibri" w:hAnsi="Calibri"/>
                <w:sz w:val="20"/>
              </w:rPr>
            </w:pPr>
            <w:r w:rsidRPr="00FA05EE">
              <w:rPr>
                <w:rFonts w:ascii="Calibri" w:hAnsi="Calibri"/>
                <w:sz w:val="20"/>
              </w:rPr>
              <w:t>analysieren sozialwissenschaftlich relevante Situationen und Texte im Hinblick auf die in ihnen wirksam werdenden Perspektiven und Interessenlagen sowie ihre Vernachlässigung alternativer Interessen und Perspektiven (MK13)</w:t>
            </w:r>
          </w:p>
          <w:p w:rsidR="001D4881" w:rsidRPr="00324065" w:rsidRDefault="001D4881" w:rsidP="00090599">
            <w:pPr>
              <w:numPr>
                <w:ilvl w:val="0"/>
                <w:numId w:val="2"/>
              </w:numPr>
              <w:tabs>
                <w:tab w:val="clear" w:pos="360"/>
                <w:tab w:val="num" w:pos="222"/>
              </w:tabs>
              <w:ind w:left="222" w:hanging="222"/>
              <w:jc w:val="left"/>
              <w:rPr>
                <w:rFonts w:ascii="Calibri" w:hAnsi="Calibri"/>
                <w:sz w:val="20"/>
              </w:rPr>
            </w:pPr>
            <w:r w:rsidRPr="00FA05EE">
              <w:rPr>
                <w:rFonts w:ascii="Calibri" w:hAnsi="Calibri"/>
                <w:sz w:val="20"/>
              </w:rPr>
              <w:t>…</w:t>
            </w:r>
          </w:p>
        </w:tc>
        <w:tc>
          <w:tcPr>
            <w:tcW w:w="3606" w:type="dxa"/>
            <w:shd w:val="clear" w:color="auto" w:fill="EAF1DD"/>
          </w:tcPr>
          <w:p w:rsidR="001D4881" w:rsidRPr="00FA05EE" w:rsidRDefault="001D4881" w:rsidP="00090599">
            <w:pPr>
              <w:jc w:val="left"/>
              <w:rPr>
                <w:rFonts w:ascii="Calibri" w:hAnsi="Calibri"/>
                <w:sz w:val="20"/>
              </w:rPr>
            </w:pPr>
            <w:r w:rsidRPr="00FA05EE">
              <w:rPr>
                <w:rFonts w:ascii="Calibri" w:hAnsi="Calibri"/>
                <w:sz w:val="20"/>
              </w:rPr>
              <w:t>Die Schülerinnen und Schüler</w:t>
            </w:r>
          </w:p>
          <w:p w:rsidR="001D4881" w:rsidRPr="00FA05EE"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ermitteln in Argumentationen Positionen bzw. Thesen und ordnen diesen aspektgeleitet Argumente und Belege zu (UK1)</w:t>
            </w:r>
          </w:p>
          <w:p w:rsidR="001D4881" w:rsidRPr="00FA05EE"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ermitteln in Argumentationen Positionen und Gegenpositionen und stellen die zugehörigen Argumentationen antithetisch gegenüber (UK2)</w:t>
            </w:r>
          </w:p>
          <w:p w:rsidR="001D4881" w:rsidRPr="00FA05EE"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entwickeln auf der Basis der Analyse der jeweiligen Interessen- und Perspektivleitung der Argumentation Urteilskriterien und formulieren abwägend kriteriale selbstständige Urteile (UK3)</w:t>
            </w:r>
          </w:p>
          <w:p w:rsidR="001D4881" w:rsidRPr="00324065"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w:t>
            </w:r>
          </w:p>
        </w:tc>
        <w:tc>
          <w:tcPr>
            <w:tcW w:w="3607" w:type="dxa"/>
            <w:shd w:val="clear" w:color="auto" w:fill="EAF1DD"/>
          </w:tcPr>
          <w:p w:rsidR="001D4881" w:rsidRPr="00FA05EE" w:rsidRDefault="001D4881" w:rsidP="00090599">
            <w:pPr>
              <w:jc w:val="left"/>
              <w:rPr>
                <w:rFonts w:ascii="Calibri" w:hAnsi="Calibri"/>
                <w:sz w:val="20"/>
              </w:rPr>
            </w:pPr>
            <w:r w:rsidRPr="00FA05EE">
              <w:rPr>
                <w:rFonts w:ascii="Calibri" w:hAnsi="Calibri"/>
                <w:sz w:val="20"/>
              </w:rPr>
              <w:t>Die Schülerinnen und Schüler</w:t>
            </w:r>
          </w:p>
          <w:p w:rsidR="001D4881" w:rsidRPr="00FA05EE"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entwerfen für diskursive, simulative und reale sozialwissenschaftliche Handlungsszenarien zunehmend komplexe Handlungspläne und übernehmen fach-, situationsbezogen und adressatengerecht die zugehörigen Rollen (HK2)</w:t>
            </w:r>
          </w:p>
          <w:p w:rsidR="001D4881" w:rsidRPr="00FA05EE"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nehmen in diskursiven, simulativen und realen sozialwissenschaftlichen Aushandlungsszenarien einen Standpunkt ein und vertreten eigene Interessen in Abwägung mit den Interessen anderer (HK4)</w:t>
            </w:r>
          </w:p>
          <w:p w:rsidR="001D4881" w:rsidRPr="00FA05EE"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vermitteln eigene Interessen mit den Interessen Nah- und Fernstehender und erweitern die eigene Perspektive in Richtung eines Allgemeinwohls (HK7)</w:t>
            </w:r>
          </w:p>
          <w:p w:rsidR="001D4881" w:rsidRPr="00324065"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w:t>
            </w:r>
          </w:p>
        </w:tc>
      </w:tr>
      <w:tr w:rsidR="001D4881" w:rsidRPr="00324065" w:rsidTr="00090599">
        <w:tc>
          <w:tcPr>
            <w:tcW w:w="14317" w:type="dxa"/>
            <w:gridSpan w:val="4"/>
            <w:shd w:val="clear" w:color="auto" w:fill="EAF1DD"/>
          </w:tcPr>
          <w:p w:rsidR="001D4881" w:rsidRPr="00324065" w:rsidRDefault="001D4881" w:rsidP="002D719D">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5 Europäische Union (Lehrplan S. 66/67 – Lehrbuch S.</w:t>
            </w:r>
            <w:r>
              <w:rPr>
                <w:rFonts w:ascii="Calibri" w:hAnsi="Calibri"/>
                <w:sz w:val="21"/>
                <w:szCs w:val="21"/>
              </w:rPr>
              <w:t xml:space="preserve"> </w:t>
            </w:r>
            <w:r w:rsidR="00822385">
              <w:rPr>
                <w:rFonts w:ascii="Calibri" w:hAnsi="Calibri"/>
                <w:sz w:val="21"/>
                <w:szCs w:val="21"/>
              </w:rPr>
              <w:t>2</w:t>
            </w:r>
            <w:r w:rsidR="002D719D">
              <w:rPr>
                <w:rFonts w:ascii="Calibri" w:hAnsi="Calibri"/>
                <w:sz w:val="21"/>
                <w:szCs w:val="21"/>
              </w:rPr>
              <w:t>56</w:t>
            </w:r>
            <w:r w:rsidR="00822385">
              <w:rPr>
                <w:rFonts w:ascii="Calibri" w:hAnsi="Calibri"/>
                <w:sz w:val="21"/>
                <w:szCs w:val="21"/>
              </w:rPr>
              <w:t>-28</w:t>
            </w:r>
            <w:r w:rsidR="002D719D">
              <w:rPr>
                <w:rFonts w:ascii="Calibri" w:hAnsi="Calibri"/>
                <w:sz w:val="21"/>
                <w:szCs w:val="21"/>
              </w:rPr>
              <w:t>3</w:t>
            </w:r>
            <w:r w:rsidRPr="00324065">
              <w:rPr>
                <w:rFonts w:ascii="Calibri" w:hAnsi="Calibri"/>
                <w:sz w:val="21"/>
                <w:szCs w:val="21"/>
              </w:rPr>
              <w:t>)</w:t>
            </w:r>
          </w:p>
        </w:tc>
      </w:tr>
      <w:tr w:rsidR="001D4881" w:rsidRPr="00324065" w:rsidTr="00090599">
        <w:tc>
          <w:tcPr>
            <w:tcW w:w="14317" w:type="dxa"/>
            <w:gridSpan w:val="4"/>
            <w:shd w:val="clear" w:color="auto" w:fill="EAF1DD"/>
          </w:tcPr>
          <w:p w:rsidR="001D4881" w:rsidRPr="00324065" w:rsidRDefault="001D4881" w:rsidP="00090599">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ED733B" w:rsidRPr="00983FE0">
              <w:rPr>
                <w:rFonts w:ascii="Calibri" w:hAnsi="Calibri"/>
                <w:sz w:val="21"/>
                <w:szCs w:val="21"/>
              </w:rPr>
              <w:t>Strategien und Maßnahmen euro</w:t>
            </w:r>
            <w:r w:rsidR="00ED733B">
              <w:rPr>
                <w:rFonts w:ascii="Calibri" w:hAnsi="Calibri"/>
                <w:sz w:val="21"/>
                <w:szCs w:val="21"/>
              </w:rPr>
              <w:t>päischer Krisenbewältigung</w:t>
            </w:r>
          </w:p>
        </w:tc>
      </w:tr>
      <w:tr w:rsidR="001D4881" w:rsidRPr="00324065" w:rsidTr="00090599">
        <w:tc>
          <w:tcPr>
            <w:tcW w:w="14317" w:type="dxa"/>
            <w:gridSpan w:val="4"/>
            <w:shd w:val="clear" w:color="auto" w:fill="EAF1DD"/>
          </w:tcPr>
          <w:p w:rsidR="001D4881" w:rsidRPr="00324065" w:rsidRDefault="001D4881" w:rsidP="00090599">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r>
            <w:r w:rsidR="00ED733B">
              <w:rPr>
                <w:rFonts w:ascii="Calibri" w:hAnsi="Calibri"/>
                <w:sz w:val="21"/>
                <w:szCs w:val="21"/>
              </w:rPr>
              <w:t>8 Unterrichtsstunden</w:t>
            </w:r>
          </w:p>
        </w:tc>
      </w:tr>
    </w:tbl>
    <w:p w:rsidR="003D3FBF" w:rsidRDefault="003D3FBF" w:rsidP="003D3FBF">
      <w:pPr>
        <w:pStyle w:val="Kopfzeile"/>
        <w:tabs>
          <w:tab w:val="clear" w:pos="4536"/>
          <w:tab w:val="left" w:pos="1418"/>
        </w:tabs>
        <w:rPr>
          <w:rFonts w:ascii="Calibri" w:hAnsi="Calibri"/>
          <w:b/>
          <w:sz w:val="20"/>
          <w:lang w:val="de-DE"/>
        </w:rPr>
      </w:pPr>
    </w:p>
    <w:p w:rsidR="001D4881" w:rsidRPr="001D4881" w:rsidRDefault="001D4881" w:rsidP="003D3FBF">
      <w:pPr>
        <w:pStyle w:val="Kopfzeile"/>
        <w:tabs>
          <w:tab w:val="clear" w:pos="4536"/>
          <w:tab w:val="left" w:pos="1418"/>
        </w:tabs>
        <w:rPr>
          <w:rFonts w:ascii="Calibri" w:hAnsi="Calibri"/>
          <w:b/>
          <w:sz w:val="20"/>
          <w:lang w:val="de-DE"/>
        </w:rPr>
      </w:pPr>
    </w:p>
    <w:p w:rsidR="003D3FBF" w:rsidRPr="00324065" w:rsidRDefault="003D3FBF" w:rsidP="003D3FBF">
      <w:pPr>
        <w:pStyle w:val="Kopfzeile"/>
        <w:tabs>
          <w:tab w:val="clear" w:pos="4536"/>
          <w:tab w:val="left" w:pos="1418"/>
        </w:tabs>
        <w:rPr>
          <w:rFonts w:ascii="Calibri" w:hAnsi="Calibri"/>
          <w:b/>
          <w:sz w:val="20"/>
        </w:rPr>
      </w:pPr>
    </w:p>
    <w:p w:rsidR="003D3FBF" w:rsidRPr="00324065" w:rsidRDefault="003D3FBF" w:rsidP="003D3FBF">
      <w:pPr>
        <w:pStyle w:val="Kopfzeile"/>
        <w:tabs>
          <w:tab w:val="clear" w:pos="4536"/>
          <w:tab w:val="left" w:pos="1418"/>
        </w:tabs>
        <w:rPr>
          <w:rFonts w:ascii="Calibri" w:hAnsi="Calibri"/>
          <w:b/>
          <w:sz w:val="20"/>
        </w:rPr>
      </w:pPr>
    </w:p>
    <w:p w:rsidR="003D3FBF" w:rsidRPr="00324065" w:rsidRDefault="003D3FBF" w:rsidP="003D3FBF">
      <w:pPr>
        <w:pStyle w:val="Kopfzeile"/>
        <w:tabs>
          <w:tab w:val="clear" w:pos="4536"/>
          <w:tab w:val="left" w:pos="1418"/>
        </w:tabs>
        <w:rPr>
          <w:rFonts w:ascii="Calibri" w:hAnsi="Calibri"/>
          <w:b/>
          <w:sz w:val="20"/>
        </w:rPr>
      </w:pPr>
    </w:p>
    <w:p w:rsidR="003D3FBF" w:rsidRPr="003D3FBF" w:rsidRDefault="003D3FBF" w:rsidP="003D3FBF">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 xml:space="preserve">Kapitel </w:t>
      </w:r>
      <w:r>
        <w:rPr>
          <w:rFonts w:ascii="Calibri" w:hAnsi="Calibri"/>
          <w:b/>
          <w:sz w:val="22"/>
          <w:szCs w:val="22"/>
          <w:lang w:val="de-DE"/>
        </w:rPr>
        <w:t>9</w:t>
      </w:r>
      <w:r w:rsidRPr="00324065">
        <w:rPr>
          <w:rFonts w:ascii="Calibri" w:hAnsi="Calibri"/>
          <w:b/>
          <w:sz w:val="22"/>
          <w:szCs w:val="22"/>
        </w:rPr>
        <w:t xml:space="preserve">: </w:t>
      </w:r>
      <w:r w:rsidRPr="00324065">
        <w:rPr>
          <w:rFonts w:ascii="Calibri" w:hAnsi="Calibri"/>
          <w:b/>
          <w:sz w:val="22"/>
          <w:szCs w:val="22"/>
        </w:rPr>
        <w:tab/>
      </w:r>
      <w:r>
        <w:rPr>
          <w:rFonts w:ascii="Calibri" w:hAnsi="Calibri"/>
          <w:b/>
          <w:sz w:val="22"/>
          <w:szCs w:val="22"/>
          <w:lang w:val="de-DE"/>
        </w:rPr>
        <w:t>Drängende Probleme der EU – Wohlstandsgefälle und Migration</w:t>
      </w:r>
    </w:p>
    <w:p w:rsidR="003D3FBF" w:rsidRPr="000F57E5" w:rsidRDefault="003D3FBF" w:rsidP="003D3FBF">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 xml:space="preserve">des oben genannten Themas/Unterrichtssequenzen in Kapitel </w:t>
      </w:r>
      <w:r>
        <w:rPr>
          <w:rFonts w:ascii="Calibri" w:hAnsi="Calibri"/>
          <w:b/>
          <w:bCs/>
          <w:sz w:val="22"/>
          <w:szCs w:val="22"/>
          <w:lang w:val="de-DE"/>
        </w:rPr>
        <w:t>9</w:t>
      </w:r>
    </w:p>
    <w:p w:rsidR="003D3FBF" w:rsidRPr="00324065" w:rsidRDefault="003D3FBF" w:rsidP="003D3FBF">
      <w:pPr>
        <w:ind w:left="708" w:firstLine="708"/>
        <w:rPr>
          <w:rFonts w:ascii="Calibri" w:hAnsi="Calibri"/>
          <w:sz w:val="22"/>
          <w:szCs w:val="22"/>
        </w:rPr>
      </w:pPr>
      <w:r w:rsidRPr="00324065">
        <w:rPr>
          <w:rFonts w:ascii="Calibri" w:hAnsi="Calibri"/>
          <w:sz w:val="22"/>
          <w:szCs w:val="22"/>
        </w:rPr>
        <w:t xml:space="preserve">Schwerpunktmäßig können in Kapitel </w:t>
      </w:r>
      <w:r>
        <w:rPr>
          <w:rFonts w:ascii="Calibri" w:hAnsi="Calibri"/>
          <w:sz w:val="22"/>
          <w:szCs w:val="22"/>
        </w:rPr>
        <w:t>9</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3D3FBF" w:rsidRPr="00324065" w:rsidRDefault="003D3FBF" w:rsidP="003D3FBF">
      <w:pPr>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090599">
            <w:pPr>
              <w:pStyle w:val="Listenabsatz"/>
              <w:rPr>
                <w:rFonts w:ascii="Calibri" w:hAnsi="Calibri"/>
                <w:sz w:val="20"/>
              </w:rPr>
            </w:pPr>
          </w:p>
        </w:tc>
        <w:tc>
          <w:tcPr>
            <w:tcW w:w="3827" w:type="dxa"/>
            <w:shd w:val="clear" w:color="auto" w:fill="DBE5F1"/>
          </w:tcPr>
          <w:p w:rsidR="005250E5" w:rsidRPr="00324065" w:rsidRDefault="005250E5" w:rsidP="00090599">
            <w:pPr>
              <w:jc w:val="center"/>
              <w:rPr>
                <w:rFonts w:ascii="Calibri" w:hAnsi="Calibri"/>
                <w:b/>
                <w:sz w:val="20"/>
              </w:rPr>
            </w:pPr>
            <w:r w:rsidRPr="00324065">
              <w:rPr>
                <w:rFonts w:ascii="Calibri" w:hAnsi="Calibri"/>
                <w:b/>
                <w:sz w:val="20"/>
              </w:rPr>
              <w:t>Konkretisierte Sachkompetenz</w:t>
            </w:r>
          </w:p>
          <w:p w:rsidR="005250E5" w:rsidRPr="00324065" w:rsidRDefault="005250E5" w:rsidP="00090599">
            <w:pPr>
              <w:tabs>
                <w:tab w:val="center" w:pos="1947"/>
                <w:tab w:val="right" w:pos="3895"/>
              </w:tabs>
              <w:jc w:val="left"/>
              <w:rPr>
                <w:rFonts w:ascii="Calibri" w:hAnsi="Calibri"/>
                <w:b/>
                <w:sz w:val="20"/>
              </w:rPr>
            </w:pPr>
            <w:r w:rsidRPr="00324065">
              <w:rPr>
                <w:rFonts w:ascii="Calibri" w:hAnsi="Calibri"/>
                <w:b/>
                <w:sz w:val="20"/>
              </w:rPr>
              <w:tab/>
              <w:t xml:space="preserve">Lehrplan S. </w:t>
            </w:r>
            <w:r>
              <w:rPr>
                <w:rFonts w:ascii="Calibri" w:hAnsi="Calibri"/>
                <w:b/>
                <w:sz w:val="20"/>
              </w:rPr>
              <w:t>66/67</w:t>
            </w:r>
            <w:r w:rsidRPr="00324065">
              <w:rPr>
                <w:rFonts w:ascii="Calibri" w:hAnsi="Calibri"/>
                <w:b/>
                <w:sz w:val="20"/>
              </w:rPr>
              <w:tab/>
            </w:r>
          </w:p>
          <w:p w:rsidR="005250E5" w:rsidRPr="00324065" w:rsidRDefault="005250E5" w:rsidP="00090599">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090599">
            <w:pPr>
              <w:jc w:val="center"/>
              <w:rPr>
                <w:rFonts w:ascii="Calibri" w:hAnsi="Calibri"/>
                <w:b/>
                <w:sz w:val="20"/>
              </w:rPr>
            </w:pPr>
            <w:r w:rsidRPr="00324065">
              <w:rPr>
                <w:rFonts w:ascii="Calibri" w:hAnsi="Calibri"/>
                <w:b/>
                <w:sz w:val="20"/>
              </w:rPr>
              <w:t>Konkretisierte Urteilskompetenz</w:t>
            </w:r>
          </w:p>
          <w:p w:rsidR="005250E5" w:rsidRPr="00324065" w:rsidRDefault="005250E5" w:rsidP="00090599">
            <w:pPr>
              <w:jc w:val="center"/>
              <w:rPr>
                <w:rFonts w:ascii="Calibri" w:hAnsi="Calibri"/>
                <w:b/>
                <w:sz w:val="20"/>
              </w:rPr>
            </w:pPr>
            <w:r w:rsidRPr="00324065">
              <w:rPr>
                <w:rFonts w:ascii="Calibri" w:hAnsi="Calibri"/>
                <w:b/>
                <w:sz w:val="20"/>
              </w:rPr>
              <w:t xml:space="preserve">Lehrplan S. </w:t>
            </w:r>
            <w:r>
              <w:rPr>
                <w:rFonts w:ascii="Calibri" w:hAnsi="Calibri"/>
                <w:b/>
                <w:sz w:val="20"/>
              </w:rPr>
              <w:t>67</w:t>
            </w:r>
          </w:p>
          <w:p w:rsidR="005250E5" w:rsidRPr="00324065" w:rsidRDefault="005250E5" w:rsidP="00090599">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090599">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090599">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5250E5" w:rsidRPr="00324065" w:rsidTr="005250E5">
        <w:tc>
          <w:tcPr>
            <w:tcW w:w="2518" w:type="dxa"/>
            <w:shd w:val="clear" w:color="auto" w:fill="DBE5F1"/>
          </w:tcPr>
          <w:p w:rsidR="005250E5" w:rsidRPr="00324065" w:rsidRDefault="005250E5" w:rsidP="00090599">
            <w:pPr>
              <w:pStyle w:val="Listenabsatz"/>
              <w:ind w:left="0"/>
              <w:jc w:val="right"/>
              <w:rPr>
                <w:rFonts w:ascii="Calibri" w:hAnsi="Calibri"/>
                <w:sz w:val="20"/>
              </w:rPr>
            </w:pPr>
            <w:r w:rsidRPr="00324065">
              <w:rPr>
                <w:rFonts w:ascii="Calibri" w:hAnsi="Calibri"/>
                <w:sz w:val="20"/>
              </w:rPr>
              <w:t>1. Sequenz:</w:t>
            </w:r>
          </w:p>
          <w:p w:rsidR="005250E5" w:rsidRPr="00324065" w:rsidRDefault="005250E5" w:rsidP="00090599">
            <w:pPr>
              <w:pStyle w:val="Listenabsatz"/>
              <w:ind w:left="0"/>
              <w:jc w:val="right"/>
              <w:rPr>
                <w:rFonts w:ascii="Calibri" w:hAnsi="Calibri"/>
                <w:sz w:val="8"/>
                <w:szCs w:val="8"/>
              </w:rPr>
            </w:pPr>
          </w:p>
          <w:p w:rsidR="005250E5" w:rsidRPr="00324065" w:rsidRDefault="005250E5" w:rsidP="00090599">
            <w:pPr>
              <w:pStyle w:val="Listenabsatz"/>
              <w:ind w:left="142"/>
              <w:jc w:val="right"/>
              <w:rPr>
                <w:rFonts w:ascii="Calibri" w:hAnsi="Calibri"/>
                <w:b/>
                <w:sz w:val="18"/>
                <w:szCs w:val="18"/>
              </w:rPr>
            </w:pPr>
            <w:r w:rsidRPr="00FA43F4">
              <w:rPr>
                <w:rFonts w:ascii="Calibri" w:hAnsi="Calibri"/>
                <w:b/>
                <w:sz w:val="20"/>
                <w:szCs w:val="18"/>
              </w:rPr>
              <w:t xml:space="preserve">Kapitel </w:t>
            </w:r>
            <w:r>
              <w:rPr>
                <w:rFonts w:ascii="Calibri" w:hAnsi="Calibri"/>
                <w:b/>
                <w:sz w:val="20"/>
                <w:szCs w:val="18"/>
              </w:rPr>
              <w:t>9</w:t>
            </w:r>
            <w:r w:rsidRPr="00FA43F4">
              <w:rPr>
                <w:rFonts w:ascii="Calibri" w:hAnsi="Calibri"/>
                <w:b/>
                <w:sz w:val="20"/>
                <w:szCs w:val="18"/>
              </w:rPr>
              <w:t>.1</w:t>
            </w:r>
          </w:p>
          <w:p w:rsidR="005250E5" w:rsidRPr="00324065" w:rsidRDefault="005250E5" w:rsidP="00C35F07">
            <w:pPr>
              <w:pStyle w:val="StandardWeb"/>
              <w:spacing w:before="0" w:beforeAutospacing="0" w:after="0" w:afterAutospacing="0"/>
              <w:jc w:val="right"/>
              <w:rPr>
                <w:rFonts w:ascii="Calibri" w:hAnsi="Calibri"/>
                <w:b/>
                <w:sz w:val="20"/>
                <w:szCs w:val="20"/>
              </w:rPr>
            </w:pPr>
            <w:r>
              <w:rPr>
                <w:rFonts w:ascii="Calibri" w:hAnsi="Calibri"/>
                <w:b/>
                <w:sz w:val="16"/>
                <w:szCs w:val="18"/>
              </w:rPr>
              <w:t>Von bitterarm bis schwerreich: Kann die EU das Wohlstandsgefälle zwischen den Regionen der EU verringern?</w:t>
            </w:r>
          </w:p>
        </w:tc>
        <w:tc>
          <w:tcPr>
            <w:tcW w:w="3827" w:type="dxa"/>
            <w:vMerge w:val="restart"/>
            <w:shd w:val="clear" w:color="auto" w:fill="DBE5F1"/>
            <w:vAlign w:val="center"/>
          </w:tcPr>
          <w:p w:rsidR="005250E5" w:rsidRPr="002B7964" w:rsidRDefault="005250E5" w:rsidP="00090599">
            <w:pPr>
              <w:numPr>
                <w:ilvl w:val="0"/>
                <w:numId w:val="22"/>
              </w:numPr>
              <w:autoSpaceDE w:val="0"/>
              <w:autoSpaceDN w:val="0"/>
              <w:adjustRightInd w:val="0"/>
              <w:ind w:left="318" w:hanging="284"/>
              <w:jc w:val="left"/>
              <w:rPr>
                <w:rFonts w:ascii="Calibri" w:hAnsi="Calibri"/>
                <w:sz w:val="20"/>
              </w:rPr>
            </w:pPr>
            <w:r w:rsidRPr="00FA05EE">
              <w:rPr>
                <w:rFonts w:ascii="Calibri" w:hAnsi="Calibri"/>
                <w:sz w:val="20"/>
              </w:rPr>
              <w:t>erläutern die Frieden stiftende sowie Freiheiten und Menschenrechte sichernde Funktion der europäischen Integration nach dem Zweiten Weltkrieg</w:t>
            </w:r>
          </w:p>
          <w:p w:rsidR="005250E5" w:rsidRDefault="005250E5" w:rsidP="001D4881">
            <w:pPr>
              <w:numPr>
                <w:ilvl w:val="0"/>
                <w:numId w:val="24"/>
              </w:numPr>
              <w:ind w:left="317" w:hanging="283"/>
              <w:jc w:val="left"/>
              <w:rPr>
                <w:rFonts w:ascii="Calibri" w:hAnsi="Calibri"/>
                <w:sz w:val="20"/>
              </w:rPr>
            </w:pPr>
            <w:r w:rsidRPr="005F0AE7">
              <w:rPr>
                <w:rFonts w:ascii="Calibri" w:hAnsi="Calibri"/>
                <w:sz w:val="20"/>
              </w:rPr>
              <w:t>analysieren europäische politische Entscheidungssituationen im Hinblick auf den Gegensatz nationaler Einzelinteressen und europäischer Gesamtinteressen</w:t>
            </w:r>
          </w:p>
          <w:p w:rsidR="005250E5" w:rsidRPr="00324065" w:rsidRDefault="005250E5" w:rsidP="001D4881">
            <w:pPr>
              <w:numPr>
                <w:ilvl w:val="0"/>
                <w:numId w:val="24"/>
              </w:numPr>
              <w:ind w:left="317" w:hanging="283"/>
              <w:jc w:val="left"/>
              <w:rPr>
                <w:rFonts w:ascii="Calibri" w:hAnsi="Calibri"/>
                <w:sz w:val="20"/>
              </w:rPr>
            </w:pPr>
            <w:r w:rsidRPr="00FA05EE">
              <w:rPr>
                <w:rFonts w:ascii="Calibri" w:hAnsi="Calibri"/>
                <w:sz w:val="20"/>
              </w:rPr>
              <w:t>analysieren an einem Fallbeispiel Erscheinungen, Ursachen und Strategien zur Lösung aktueller europäischer Krisen</w:t>
            </w:r>
          </w:p>
        </w:tc>
        <w:tc>
          <w:tcPr>
            <w:tcW w:w="3969" w:type="dxa"/>
            <w:vMerge w:val="restart"/>
            <w:shd w:val="clear" w:color="auto" w:fill="DBE5F1"/>
            <w:vAlign w:val="center"/>
          </w:tcPr>
          <w:p w:rsidR="005250E5" w:rsidRDefault="005250E5" w:rsidP="00ED733B">
            <w:pPr>
              <w:numPr>
                <w:ilvl w:val="0"/>
                <w:numId w:val="24"/>
              </w:numPr>
              <w:ind w:left="207" w:hanging="207"/>
              <w:jc w:val="left"/>
              <w:rPr>
                <w:rFonts w:ascii="Calibri" w:hAnsi="Calibri"/>
                <w:sz w:val="20"/>
              </w:rPr>
            </w:pPr>
            <w:r w:rsidRPr="00AE6400">
              <w:rPr>
                <w:rFonts w:ascii="Calibri" w:hAnsi="Calibri"/>
                <w:sz w:val="20"/>
              </w:rPr>
              <w:t>erörtern EU-weite Normen im Hinblick auf deren Regulationsdichte und Notwendigkeit</w:t>
            </w:r>
          </w:p>
          <w:p w:rsidR="005250E5" w:rsidRPr="00E70C64" w:rsidRDefault="005250E5" w:rsidP="00ED733B">
            <w:pPr>
              <w:numPr>
                <w:ilvl w:val="0"/>
                <w:numId w:val="24"/>
              </w:numPr>
              <w:ind w:left="207" w:hanging="207"/>
              <w:jc w:val="left"/>
              <w:rPr>
                <w:rFonts w:ascii="Calibri" w:hAnsi="Calibri"/>
                <w:sz w:val="20"/>
                <w:szCs w:val="16"/>
              </w:rPr>
            </w:pPr>
            <w:r w:rsidRPr="00E70C64">
              <w:rPr>
                <w:rFonts w:ascii="Calibri" w:hAnsi="Calibri"/>
                <w:sz w:val="20"/>
                <w:szCs w:val="16"/>
              </w:rPr>
              <w:t>beurteilen politische Prozesse in der EU im Hinblick auf regionale und nationale Interessen sowie das Ideal eines europäischen Gesamtinteresses</w:t>
            </w:r>
          </w:p>
          <w:p w:rsidR="005250E5" w:rsidRDefault="005250E5" w:rsidP="00ED733B">
            <w:pPr>
              <w:numPr>
                <w:ilvl w:val="0"/>
                <w:numId w:val="24"/>
              </w:numPr>
              <w:ind w:left="207" w:hanging="207"/>
              <w:jc w:val="left"/>
              <w:rPr>
                <w:rFonts w:ascii="Calibri" w:hAnsi="Calibri"/>
                <w:sz w:val="20"/>
              </w:rPr>
            </w:pPr>
            <w:r w:rsidRPr="00FA05EE">
              <w:rPr>
                <w:rFonts w:ascii="Calibri" w:hAnsi="Calibri"/>
                <w:sz w:val="20"/>
              </w:rPr>
              <w:t>beurteilen die Vorgehensweise europäischer Akteure im Hinblick auf die Handlungsfähigkeit der EU</w:t>
            </w:r>
          </w:p>
          <w:p w:rsidR="005250E5" w:rsidRPr="00822385" w:rsidRDefault="005250E5" w:rsidP="00ED733B">
            <w:pPr>
              <w:numPr>
                <w:ilvl w:val="0"/>
                <w:numId w:val="24"/>
              </w:numPr>
              <w:ind w:left="207" w:hanging="207"/>
              <w:jc w:val="left"/>
              <w:rPr>
                <w:rFonts w:ascii="Calibri" w:hAnsi="Calibri"/>
                <w:sz w:val="20"/>
              </w:rPr>
            </w:pPr>
            <w:r w:rsidRPr="00FA05EE">
              <w:rPr>
                <w:rFonts w:ascii="Calibri" w:hAnsi="Calibri"/>
                <w:sz w:val="20"/>
              </w:rPr>
              <w:t>bewerten die europäische Integration unter den Kriterien der Sicherung von Frieden und Freiheiten der EU-Bürger</w:t>
            </w:r>
          </w:p>
        </w:tc>
        <w:tc>
          <w:tcPr>
            <w:tcW w:w="993" w:type="dxa"/>
            <w:shd w:val="clear" w:color="auto" w:fill="DBE5F1"/>
            <w:vAlign w:val="center"/>
          </w:tcPr>
          <w:p w:rsidR="005250E5" w:rsidRPr="00324065" w:rsidRDefault="005250E5" w:rsidP="00090599">
            <w:pPr>
              <w:jc w:val="left"/>
              <w:rPr>
                <w:rFonts w:ascii="Calibri" w:hAnsi="Calibri"/>
                <w:sz w:val="20"/>
              </w:rPr>
            </w:pPr>
            <w:r>
              <w:rPr>
                <w:rFonts w:ascii="Calibri" w:hAnsi="Calibri"/>
                <w:sz w:val="20"/>
              </w:rPr>
              <w:t>258-263</w:t>
            </w:r>
          </w:p>
        </w:tc>
        <w:tc>
          <w:tcPr>
            <w:tcW w:w="3005" w:type="dxa"/>
            <w:vMerge w:val="restart"/>
            <w:shd w:val="clear" w:color="auto" w:fill="DBE5F1"/>
            <w:vAlign w:val="center"/>
          </w:tcPr>
          <w:p w:rsidR="005250E5" w:rsidRPr="00324065" w:rsidRDefault="005250E5" w:rsidP="002F217B">
            <w:pPr>
              <w:ind w:left="34"/>
              <w:jc w:val="left"/>
              <w:rPr>
                <w:rFonts w:ascii="Calibri" w:hAnsi="Calibri"/>
                <w:sz w:val="20"/>
              </w:rPr>
            </w:pPr>
            <w:r>
              <w:rPr>
                <w:rFonts w:ascii="Calibri" w:hAnsi="Calibri"/>
                <w:sz w:val="20"/>
              </w:rPr>
              <w:t>Umfrage bei Experten bzgl. Flüchtlingen (Rathaus, etc…)</w:t>
            </w:r>
          </w:p>
        </w:tc>
      </w:tr>
      <w:tr w:rsidR="005250E5" w:rsidRPr="00324065" w:rsidTr="005250E5">
        <w:tc>
          <w:tcPr>
            <w:tcW w:w="2518" w:type="dxa"/>
            <w:shd w:val="clear" w:color="auto" w:fill="DBE5F1"/>
          </w:tcPr>
          <w:p w:rsidR="005250E5" w:rsidRPr="00324065" w:rsidRDefault="005250E5" w:rsidP="00090599">
            <w:pPr>
              <w:pStyle w:val="Listenabsatz"/>
              <w:ind w:left="0"/>
              <w:jc w:val="right"/>
              <w:rPr>
                <w:rFonts w:ascii="Calibri" w:hAnsi="Calibri"/>
                <w:sz w:val="20"/>
              </w:rPr>
            </w:pPr>
            <w:r w:rsidRPr="00324065">
              <w:rPr>
                <w:rFonts w:ascii="Calibri" w:hAnsi="Calibri"/>
                <w:sz w:val="20"/>
              </w:rPr>
              <w:t>2. Sequenz:</w:t>
            </w:r>
          </w:p>
          <w:p w:rsidR="005250E5" w:rsidRPr="00324065" w:rsidRDefault="005250E5" w:rsidP="00090599">
            <w:pPr>
              <w:pStyle w:val="Listenabsatz"/>
              <w:ind w:left="0"/>
              <w:jc w:val="right"/>
              <w:rPr>
                <w:rFonts w:ascii="Calibri" w:hAnsi="Calibri"/>
                <w:b/>
                <w:sz w:val="8"/>
                <w:szCs w:val="8"/>
              </w:rPr>
            </w:pPr>
          </w:p>
          <w:p w:rsidR="005250E5" w:rsidRPr="00FA43F4" w:rsidRDefault="005250E5" w:rsidP="00090599">
            <w:pPr>
              <w:pStyle w:val="Listenabsatz"/>
              <w:ind w:left="66"/>
              <w:jc w:val="right"/>
              <w:rPr>
                <w:rFonts w:ascii="Calibri" w:hAnsi="Calibri"/>
                <w:b/>
                <w:sz w:val="20"/>
                <w:szCs w:val="18"/>
              </w:rPr>
            </w:pPr>
            <w:r w:rsidRPr="00FA43F4">
              <w:rPr>
                <w:rFonts w:ascii="Calibri" w:hAnsi="Calibri"/>
                <w:b/>
                <w:sz w:val="20"/>
                <w:szCs w:val="18"/>
              </w:rPr>
              <w:t xml:space="preserve">Kapitel </w:t>
            </w:r>
            <w:r>
              <w:rPr>
                <w:rFonts w:ascii="Calibri" w:hAnsi="Calibri"/>
                <w:b/>
                <w:sz w:val="20"/>
                <w:szCs w:val="18"/>
              </w:rPr>
              <w:t>9</w:t>
            </w:r>
            <w:r w:rsidRPr="00FA43F4">
              <w:rPr>
                <w:rFonts w:ascii="Calibri" w:hAnsi="Calibri"/>
                <w:b/>
                <w:sz w:val="20"/>
                <w:szCs w:val="18"/>
              </w:rPr>
              <w:t>.2</w:t>
            </w:r>
          </w:p>
          <w:p w:rsidR="005250E5" w:rsidRPr="00324065" w:rsidRDefault="005250E5" w:rsidP="00C35F07">
            <w:pPr>
              <w:pStyle w:val="Listenabsatz"/>
              <w:ind w:left="66"/>
              <w:jc w:val="right"/>
              <w:rPr>
                <w:rFonts w:ascii="Calibri" w:hAnsi="Calibri"/>
                <w:b/>
                <w:sz w:val="20"/>
              </w:rPr>
            </w:pPr>
            <w:r>
              <w:rPr>
                <w:rFonts w:ascii="Calibri" w:hAnsi="Calibri"/>
                <w:b/>
                <w:sz w:val="16"/>
                <w:szCs w:val="18"/>
              </w:rPr>
              <w:t>Auswirkungen des freien Personenverkehrs im EU-Binnenmarkt:  Wer sind die Gewinner und die Verlierer?</w:t>
            </w:r>
          </w:p>
        </w:tc>
        <w:tc>
          <w:tcPr>
            <w:tcW w:w="3827" w:type="dxa"/>
            <w:vMerge/>
            <w:shd w:val="clear" w:color="auto" w:fill="DBE5F1"/>
            <w:vAlign w:val="center"/>
          </w:tcPr>
          <w:p w:rsidR="005250E5" w:rsidRPr="00324065" w:rsidRDefault="005250E5" w:rsidP="00090599">
            <w:pPr>
              <w:numPr>
                <w:ilvl w:val="0"/>
                <w:numId w:val="10"/>
              </w:numPr>
              <w:ind w:left="290" w:hanging="284"/>
              <w:jc w:val="left"/>
              <w:rPr>
                <w:rFonts w:ascii="Calibri" w:hAnsi="Calibri"/>
                <w:sz w:val="20"/>
              </w:rPr>
            </w:pPr>
          </w:p>
        </w:tc>
        <w:tc>
          <w:tcPr>
            <w:tcW w:w="3969" w:type="dxa"/>
            <w:vMerge/>
            <w:shd w:val="clear" w:color="auto" w:fill="DBE5F1"/>
            <w:vAlign w:val="center"/>
          </w:tcPr>
          <w:p w:rsidR="005250E5" w:rsidRPr="00324065" w:rsidRDefault="005250E5" w:rsidP="00090599">
            <w:pPr>
              <w:numPr>
                <w:ilvl w:val="0"/>
                <w:numId w:val="11"/>
              </w:numPr>
              <w:ind w:left="318" w:hanging="284"/>
              <w:jc w:val="left"/>
              <w:rPr>
                <w:rFonts w:ascii="Calibri" w:hAnsi="Calibri"/>
                <w:sz w:val="20"/>
              </w:rPr>
            </w:pPr>
          </w:p>
        </w:tc>
        <w:tc>
          <w:tcPr>
            <w:tcW w:w="993" w:type="dxa"/>
            <w:shd w:val="clear" w:color="auto" w:fill="DBE5F1"/>
            <w:vAlign w:val="center"/>
          </w:tcPr>
          <w:p w:rsidR="005250E5" w:rsidRPr="00324065" w:rsidRDefault="005250E5" w:rsidP="00090599">
            <w:pPr>
              <w:jc w:val="left"/>
              <w:rPr>
                <w:rFonts w:ascii="Calibri" w:hAnsi="Calibri"/>
                <w:sz w:val="20"/>
              </w:rPr>
            </w:pPr>
            <w:r>
              <w:rPr>
                <w:rFonts w:ascii="Calibri" w:hAnsi="Calibri"/>
                <w:sz w:val="20"/>
              </w:rPr>
              <w:t>264-268</w:t>
            </w:r>
          </w:p>
        </w:tc>
        <w:tc>
          <w:tcPr>
            <w:tcW w:w="3005" w:type="dxa"/>
            <w:vMerge/>
            <w:shd w:val="clear" w:color="auto" w:fill="DBE5F1"/>
            <w:vAlign w:val="center"/>
          </w:tcPr>
          <w:p w:rsidR="005250E5" w:rsidRPr="00324065" w:rsidRDefault="005250E5" w:rsidP="00090599">
            <w:pPr>
              <w:ind w:left="34"/>
              <w:jc w:val="left"/>
              <w:rPr>
                <w:rFonts w:ascii="Calibri" w:hAnsi="Calibri"/>
                <w:sz w:val="20"/>
              </w:rPr>
            </w:pPr>
          </w:p>
        </w:tc>
      </w:tr>
      <w:tr w:rsidR="005250E5" w:rsidRPr="00324065" w:rsidTr="005250E5">
        <w:trPr>
          <w:trHeight w:val="1440"/>
        </w:trPr>
        <w:tc>
          <w:tcPr>
            <w:tcW w:w="2518" w:type="dxa"/>
            <w:shd w:val="clear" w:color="auto" w:fill="DBE5F1"/>
          </w:tcPr>
          <w:p w:rsidR="005250E5" w:rsidRPr="00324065" w:rsidRDefault="005250E5" w:rsidP="00E176C5">
            <w:pPr>
              <w:pStyle w:val="Listenabsatz"/>
              <w:ind w:left="0"/>
              <w:jc w:val="right"/>
              <w:rPr>
                <w:rFonts w:ascii="Calibri" w:hAnsi="Calibri"/>
                <w:sz w:val="20"/>
              </w:rPr>
            </w:pPr>
            <w:r>
              <w:rPr>
                <w:rFonts w:ascii="Calibri" w:hAnsi="Calibri"/>
                <w:sz w:val="20"/>
              </w:rPr>
              <w:t>3</w:t>
            </w:r>
            <w:r w:rsidRPr="00324065">
              <w:rPr>
                <w:rFonts w:ascii="Calibri" w:hAnsi="Calibri"/>
                <w:sz w:val="20"/>
              </w:rPr>
              <w:t>. Sequenz:</w:t>
            </w:r>
          </w:p>
          <w:p w:rsidR="005250E5" w:rsidRPr="00324065" w:rsidRDefault="005250E5" w:rsidP="00E176C5">
            <w:pPr>
              <w:pStyle w:val="Listenabsatz"/>
              <w:ind w:left="0"/>
              <w:jc w:val="right"/>
              <w:rPr>
                <w:rFonts w:ascii="Calibri" w:hAnsi="Calibri"/>
                <w:b/>
                <w:sz w:val="8"/>
                <w:szCs w:val="8"/>
              </w:rPr>
            </w:pPr>
          </w:p>
          <w:p w:rsidR="005250E5" w:rsidRPr="00FA43F4" w:rsidRDefault="005250E5" w:rsidP="00E176C5">
            <w:pPr>
              <w:pStyle w:val="Listenabsatz"/>
              <w:ind w:left="66"/>
              <w:jc w:val="right"/>
              <w:rPr>
                <w:rFonts w:ascii="Calibri" w:hAnsi="Calibri"/>
                <w:b/>
                <w:sz w:val="20"/>
                <w:szCs w:val="18"/>
              </w:rPr>
            </w:pPr>
            <w:r w:rsidRPr="00FA43F4">
              <w:rPr>
                <w:rFonts w:ascii="Calibri" w:hAnsi="Calibri"/>
                <w:b/>
                <w:sz w:val="20"/>
                <w:szCs w:val="18"/>
              </w:rPr>
              <w:t xml:space="preserve">Kapitel </w:t>
            </w:r>
            <w:r>
              <w:rPr>
                <w:rFonts w:ascii="Calibri" w:hAnsi="Calibri"/>
                <w:b/>
                <w:sz w:val="20"/>
                <w:szCs w:val="18"/>
              </w:rPr>
              <w:t>9</w:t>
            </w:r>
            <w:r w:rsidRPr="00FA43F4">
              <w:rPr>
                <w:rFonts w:ascii="Calibri" w:hAnsi="Calibri"/>
                <w:b/>
                <w:sz w:val="20"/>
                <w:szCs w:val="18"/>
              </w:rPr>
              <w:t>.</w:t>
            </w:r>
            <w:r>
              <w:rPr>
                <w:rFonts w:ascii="Calibri" w:hAnsi="Calibri"/>
                <w:b/>
                <w:sz w:val="20"/>
                <w:szCs w:val="18"/>
              </w:rPr>
              <w:t>3</w:t>
            </w:r>
          </w:p>
          <w:p w:rsidR="005250E5" w:rsidRDefault="005250E5" w:rsidP="00E176C5">
            <w:pPr>
              <w:pStyle w:val="Listenabsatz"/>
              <w:ind w:left="0"/>
              <w:jc w:val="right"/>
              <w:rPr>
                <w:rFonts w:ascii="Calibri" w:hAnsi="Calibri"/>
                <w:b/>
                <w:sz w:val="16"/>
                <w:szCs w:val="18"/>
              </w:rPr>
            </w:pPr>
            <w:r>
              <w:rPr>
                <w:rFonts w:ascii="Calibri" w:hAnsi="Calibri"/>
                <w:b/>
                <w:sz w:val="16"/>
                <w:szCs w:val="18"/>
              </w:rPr>
              <w:t>„Festung Europa“?</w:t>
            </w:r>
          </w:p>
          <w:p w:rsidR="005250E5" w:rsidRPr="00324065" w:rsidRDefault="005250E5" w:rsidP="00E176C5">
            <w:pPr>
              <w:pStyle w:val="Listenabsatz"/>
              <w:ind w:left="0"/>
              <w:jc w:val="right"/>
              <w:rPr>
                <w:rFonts w:ascii="Calibri" w:hAnsi="Calibri"/>
                <w:sz w:val="20"/>
              </w:rPr>
            </w:pPr>
            <w:r>
              <w:rPr>
                <w:rFonts w:ascii="Calibri" w:hAnsi="Calibri"/>
                <w:b/>
                <w:sz w:val="16"/>
                <w:szCs w:val="18"/>
              </w:rPr>
              <w:t>Wie soll die EU mit dem Ansturm der Migranten umgehen?</w:t>
            </w:r>
          </w:p>
        </w:tc>
        <w:tc>
          <w:tcPr>
            <w:tcW w:w="3827" w:type="dxa"/>
            <w:vMerge/>
            <w:shd w:val="clear" w:color="auto" w:fill="DBE5F1"/>
            <w:vAlign w:val="center"/>
          </w:tcPr>
          <w:p w:rsidR="005250E5" w:rsidRPr="00324065" w:rsidRDefault="005250E5" w:rsidP="00090599">
            <w:pPr>
              <w:numPr>
                <w:ilvl w:val="0"/>
                <w:numId w:val="10"/>
              </w:numPr>
              <w:ind w:left="290" w:hanging="284"/>
              <w:jc w:val="left"/>
              <w:rPr>
                <w:rFonts w:ascii="Calibri" w:hAnsi="Calibri"/>
                <w:sz w:val="20"/>
              </w:rPr>
            </w:pPr>
          </w:p>
        </w:tc>
        <w:tc>
          <w:tcPr>
            <w:tcW w:w="3969" w:type="dxa"/>
            <w:vMerge/>
            <w:shd w:val="clear" w:color="auto" w:fill="DBE5F1"/>
            <w:vAlign w:val="center"/>
          </w:tcPr>
          <w:p w:rsidR="005250E5" w:rsidRPr="00324065" w:rsidRDefault="005250E5" w:rsidP="00090599">
            <w:pPr>
              <w:numPr>
                <w:ilvl w:val="0"/>
                <w:numId w:val="10"/>
              </w:numPr>
              <w:ind w:left="317" w:hanging="283"/>
              <w:jc w:val="left"/>
              <w:rPr>
                <w:rFonts w:ascii="Calibri" w:hAnsi="Calibri"/>
                <w:sz w:val="20"/>
              </w:rPr>
            </w:pPr>
          </w:p>
        </w:tc>
        <w:tc>
          <w:tcPr>
            <w:tcW w:w="993" w:type="dxa"/>
            <w:shd w:val="clear" w:color="auto" w:fill="DBE5F1"/>
            <w:vAlign w:val="center"/>
          </w:tcPr>
          <w:p w:rsidR="005250E5" w:rsidRDefault="005250E5" w:rsidP="00090599">
            <w:pPr>
              <w:jc w:val="left"/>
              <w:rPr>
                <w:rFonts w:ascii="Calibri" w:hAnsi="Calibri"/>
                <w:sz w:val="20"/>
              </w:rPr>
            </w:pPr>
            <w:r>
              <w:rPr>
                <w:rFonts w:ascii="Calibri" w:hAnsi="Calibri"/>
                <w:sz w:val="20"/>
              </w:rPr>
              <w:t>269-274</w:t>
            </w:r>
          </w:p>
        </w:tc>
        <w:tc>
          <w:tcPr>
            <w:tcW w:w="3005" w:type="dxa"/>
            <w:vMerge/>
            <w:shd w:val="clear" w:color="auto" w:fill="DBE5F1"/>
            <w:vAlign w:val="center"/>
          </w:tcPr>
          <w:p w:rsidR="005250E5" w:rsidRPr="00324065" w:rsidRDefault="005250E5" w:rsidP="00090599">
            <w:pPr>
              <w:ind w:left="34"/>
              <w:jc w:val="left"/>
              <w:rPr>
                <w:rFonts w:ascii="Calibri" w:hAnsi="Calibri"/>
                <w:sz w:val="20"/>
              </w:rPr>
            </w:pPr>
          </w:p>
        </w:tc>
      </w:tr>
      <w:tr w:rsidR="005250E5" w:rsidRPr="00324065" w:rsidTr="005250E5">
        <w:trPr>
          <w:trHeight w:val="1440"/>
        </w:trPr>
        <w:tc>
          <w:tcPr>
            <w:tcW w:w="2518" w:type="dxa"/>
            <w:shd w:val="clear" w:color="auto" w:fill="DBE5F1"/>
          </w:tcPr>
          <w:p w:rsidR="005250E5" w:rsidRPr="00324065" w:rsidRDefault="005250E5" w:rsidP="00090599">
            <w:pPr>
              <w:pStyle w:val="Listenabsatz"/>
              <w:ind w:left="0"/>
              <w:jc w:val="right"/>
              <w:rPr>
                <w:rFonts w:ascii="Calibri" w:hAnsi="Calibri"/>
                <w:sz w:val="20"/>
              </w:rPr>
            </w:pPr>
            <w:r>
              <w:rPr>
                <w:rFonts w:ascii="Calibri" w:hAnsi="Calibri"/>
                <w:sz w:val="20"/>
              </w:rPr>
              <w:t>4</w:t>
            </w:r>
            <w:r w:rsidRPr="00324065">
              <w:rPr>
                <w:rFonts w:ascii="Calibri" w:hAnsi="Calibri"/>
                <w:sz w:val="20"/>
              </w:rPr>
              <w:t>. Sequenz:</w:t>
            </w:r>
          </w:p>
          <w:p w:rsidR="005250E5" w:rsidRPr="00324065" w:rsidRDefault="005250E5" w:rsidP="00090599">
            <w:pPr>
              <w:pStyle w:val="Listenabsatz"/>
              <w:ind w:left="0"/>
              <w:jc w:val="right"/>
              <w:rPr>
                <w:rFonts w:ascii="Calibri" w:hAnsi="Calibri"/>
                <w:b/>
                <w:sz w:val="8"/>
                <w:szCs w:val="8"/>
              </w:rPr>
            </w:pPr>
          </w:p>
          <w:p w:rsidR="005250E5" w:rsidRPr="00FA43F4" w:rsidRDefault="005250E5" w:rsidP="00090599">
            <w:pPr>
              <w:pStyle w:val="Listenabsatz"/>
              <w:ind w:left="66"/>
              <w:jc w:val="right"/>
              <w:rPr>
                <w:rFonts w:ascii="Calibri" w:hAnsi="Calibri"/>
                <w:b/>
                <w:sz w:val="20"/>
                <w:szCs w:val="18"/>
              </w:rPr>
            </w:pPr>
            <w:r w:rsidRPr="00FA43F4">
              <w:rPr>
                <w:rFonts w:ascii="Calibri" w:hAnsi="Calibri"/>
                <w:b/>
                <w:sz w:val="20"/>
                <w:szCs w:val="18"/>
              </w:rPr>
              <w:t xml:space="preserve">Kapitel </w:t>
            </w:r>
            <w:r>
              <w:rPr>
                <w:rFonts w:ascii="Calibri" w:hAnsi="Calibri"/>
                <w:b/>
                <w:sz w:val="20"/>
                <w:szCs w:val="18"/>
              </w:rPr>
              <w:t>9</w:t>
            </w:r>
            <w:r w:rsidRPr="00FA43F4">
              <w:rPr>
                <w:rFonts w:ascii="Calibri" w:hAnsi="Calibri"/>
                <w:b/>
                <w:sz w:val="20"/>
                <w:szCs w:val="18"/>
              </w:rPr>
              <w:t>.</w:t>
            </w:r>
            <w:r>
              <w:rPr>
                <w:rFonts w:ascii="Calibri" w:hAnsi="Calibri"/>
                <w:b/>
                <w:sz w:val="20"/>
                <w:szCs w:val="18"/>
              </w:rPr>
              <w:t>4</w:t>
            </w:r>
          </w:p>
          <w:p w:rsidR="005250E5" w:rsidRPr="00324065" w:rsidRDefault="005250E5" w:rsidP="00E176C5">
            <w:pPr>
              <w:pStyle w:val="Listenabsatz"/>
              <w:ind w:left="66"/>
              <w:jc w:val="right"/>
              <w:rPr>
                <w:rFonts w:ascii="Calibri" w:hAnsi="Calibri"/>
                <w:b/>
                <w:sz w:val="20"/>
              </w:rPr>
            </w:pPr>
            <w:r w:rsidRPr="003D3FBF">
              <w:rPr>
                <w:rFonts w:ascii="Calibri" w:hAnsi="Calibri"/>
                <w:b/>
                <w:i/>
                <w:iCs/>
                <w:sz w:val="16"/>
                <w:szCs w:val="18"/>
              </w:rPr>
              <w:t>Vertiefung:</w:t>
            </w:r>
            <w:r>
              <w:rPr>
                <w:rFonts w:ascii="Calibri" w:hAnsi="Calibri"/>
                <w:b/>
                <w:i/>
                <w:iCs/>
                <w:sz w:val="16"/>
                <w:szCs w:val="18"/>
              </w:rPr>
              <w:t xml:space="preserve"> </w:t>
            </w:r>
            <w:r>
              <w:rPr>
                <w:rFonts w:ascii="Calibri" w:hAnsi="Calibri"/>
                <w:b/>
                <w:iCs/>
                <w:sz w:val="16"/>
                <w:szCs w:val="18"/>
              </w:rPr>
              <w:t>Streit in der EU über die richtige Flüchtlingspolitik: Soll die Dublin III-Verordnung geändert werden?</w:t>
            </w:r>
          </w:p>
        </w:tc>
        <w:tc>
          <w:tcPr>
            <w:tcW w:w="3827" w:type="dxa"/>
            <w:vMerge/>
            <w:shd w:val="clear" w:color="auto" w:fill="DBE5F1"/>
            <w:vAlign w:val="center"/>
          </w:tcPr>
          <w:p w:rsidR="005250E5" w:rsidRPr="00324065" w:rsidRDefault="005250E5" w:rsidP="00090599">
            <w:pPr>
              <w:numPr>
                <w:ilvl w:val="0"/>
                <w:numId w:val="10"/>
              </w:numPr>
              <w:ind w:left="290" w:hanging="284"/>
              <w:jc w:val="left"/>
              <w:rPr>
                <w:rFonts w:ascii="Calibri" w:hAnsi="Calibri"/>
                <w:sz w:val="20"/>
              </w:rPr>
            </w:pPr>
          </w:p>
        </w:tc>
        <w:tc>
          <w:tcPr>
            <w:tcW w:w="3969" w:type="dxa"/>
            <w:vMerge/>
            <w:shd w:val="clear" w:color="auto" w:fill="DBE5F1"/>
            <w:vAlign w:val="center"/>
          </w:tcPr>
          <w:p w:rsidR="005250E5" w:rsidRPr="00324065" w:rsidRDefault="005250E5" w:rsidP="00090599">
            <w:pPr>
              <w:numPr>
                <w:ilvl w:val="0"/>
                <w:numId w:val="10"/>
              </w:numPr>
              <w:ind w:left="317" w:hanging="283"/>
              <w:jc w:val="left"/>
              <w:rPr>
                <w:rFonts w:ascii="Calibri" w:hAnsi="Calibri"/>
                <w:sz w:val="20"/>
              </w:rPr>
            </w:pPr>
          </w:p>
        </w:tc>
        <w:tc>
          <w:tcPr>
            <w:tcW w:w="993" w:type="dxa"/>
            <w:shd w:val="clear" w:color="auto" w:fill="DBE5F1"/>
            <w:vAlign w:val="center"/>
          </w:tcPr>
          <w:p w:rsidR="005250E5" w:rsidRPr="00324065" w:rsidRDefault="005250E5" w:rsidP="00E176C5">
            <w:pPr>
              <w:jc w:val="left"/>
              <w:rPr>
                <w:rFonts w:ascii="Calibri" w:hAnsi="Calibri"/>
                <w:sz w:val="20"/>
              </w:rPr>
            </w:pPr>
            <w:r>
              <w:rPr>
                <w:rFonts w:ascii="Calibri" w:hAnsi="Calibri"/>
                <w:sz w:val="20"/>
              </w:rPr>
              <w:t>275-277</w:t>
            </w:r>
          </w:p>
        </w:tc>
        <w:tc>
          <w:tcPr>
            <w:tcW w:w="3005" w:type="dxa"/>
            <w:vMerge/>
            <w:shd w:val="clear" w:color="auto" w:fill="DBE5F1"/>
            <w:vAlign w:val="center"/>
          </w:tcPr>
          <w:p w:rsidR="005250E5" w:rsidRPr="00324065" w:rsidRDefault="005250E5" w:rsidP="00090599">
            <w:pPr>
              <w:ind w:left="34"/>
              <w:jc w:val="left"/>
              <w:rPr>
                <w:rFonts w:ascii="Calibri" w:hAnsi="Calibri"/>
                <w:sz w:val="20"/>
              </w:rPr>
            </w:pPr>
          </w:p>
        </w:tc>
      </w:tr>
    </w:tbl>
    <w:p w:rsidR="003D3FBF" w:rsidRDefault="003D3FBF" w:rsidP="00E34357">
      <w:pPr>
        <w:pStyle w:val="Kopfzeile"/>
        <w:tabs>
          <w:tab w:val="clear" w:pos="4536"/>
          <w:tab w:val="left" w:pos="3544"/>
        </w:tabs>
        <w:rPr>
          <w:rFonts w:ascii="Calibri" w:hAnsi="Calibri"/>
          <w:b/>
          <w:color w:val="808080"/>
          <w:szCs w:val="24"/>
          <w:lang w:val="de-DE"/>
        </w:rPr>
      </w:pPr>
    </w:p>
    <w:p w:rsidR="003D3FBF" w:rsidRDefault="003D3FBF" w:rsidP="00E34357">
      <w:pPr>
        <w:pStyle w:val="Kopfzeile"/>
        <w:tabs>
          <w:tab w:val="clear" w:pos="4536"/>
          <w:tab w:val="left" w:pos="3544"/>
        </w:tabs>
        <w:rPr>
          <w:rFonts w:ascii="Calibri" w:hAnsi="Calibri"/>
          <w:b/>
          <w:color w:val="808080"/>
          <w:szCs w:val="24"/>
          <w:lang w:val="de-DE"/>
        </w:rPr>
      </w:pPr>
    </w:p>
    <w:p w:rsidR="00354162" w:rsidRDefault="00354162" w:rsidP="00E34357">
      <w:pPr>
        <w:pStyle w:val="Kopfzeile"/>
        <w:tabs>
          <w:tab w:val="clear" w:pos="4536"/>
          <w:tab w:val="left" w:pos="3544"/>
        </w:tabs>
        <w:rPr>
          <w:rFonts w:ascii="Calibri" w:hAnsi="Calibri"/>
          <w:b/>
          <w:color w:val="808080"/>
          <w:szCs w:val="24"/>
        </w:rPr>
      </w:pPr>
    </w:p>
    <w:p w:rsidR="00354162" w:rsidRDefault="00354162" w:rsidP="00E34357">
      <w:pPr>
        <w:pStyle w:val="Kopfzeile"/>
        <w:tabs>
          <w:tab w:val="clear" w:pos="4536"/>
          <w:tab w:val="left" w:pos="3544"/>
        </w:tabs>
        <w:rPr>
          <w:rFonts w:ascii="Calibri" w:hAnsi="Calibri"/>
          <w:b/>
          <w:color w:val="808080"/>
          <w:szCs w:val="24"/>
        </w:rPr>
      </w:pPr>
    </w:p>
    <w:p w:rsidR="00354162" w:rsidRDefault="00354162" w:rsidP="00E34357">
      <w:pPr>
        <w:pStyle w:val="Kopfzeile"/>
        <w:tabs>
          <w:tab w:val="clear" w:pos="4536"/>
          <w:tab w:val="left" w:pos="3544"/>
        </w:tabs>
        <w:rPr>
          <w:rFonts w:ascii="Calibri" w:hAnsi="Calibri"/>
          <w:b/>
          <w:color w:val="808080"/>
          <w:szCs w:val="24"/>
        </w:rPr>
      </w:pPr>
    </w:p>
    <w:p w:rsidR="00354162" w:rsidRDefault="00354162" w:rsidP="00E34357">
      <w:pPr>
        <w:pStyle w:val="Kopfzeile"/>
        <w:tabs>
          <w:tab w:val="clear" w:pos="4536"/>
          <w:tab w:val="left" w:pos="3544"/>
        </w:tabs>
        <w:rPr>
          <w:rFonts w:ascii="Calibri" w:hAnsi="Calibri"/>
          <w:b/>
          <w:color w:val="808080"/>
          <w:szCs w:val="24"/>
        </w:rPr>
      </w:pPr>
    </w:p>
    <w:p w:rsidR="00354162" w:rsidRDefault="00354162" w:rsidP="00E34357">
      <w:pPr>
        <w:pStyle w:val="Kopfzeile"/>
        <w:tabs>
          <w:tab w:val="clear" w:pos="4536"/>
          <w:tab w:val="left" w:pos="3544"/>
        </w:tabs>
        <w:rPr>
          <w:rFonts w:ascii="Calibri" w:hAnsi="Calibri"/>
          <w:b/>
          <w:color w:val="808080"/>
          <w:szCs w:val="24"/>
        </w:rPr>
      </w:pPr>
    </w:p>
    <w:p w:rsidR="00354162" w:rsidRDefault="00354162" w:rsidP="00E34357">
      <w:pPr>
        <w:pStyle w:val="Kopfzeile"/>
        <w:tabs>
          <w:tab w:val="clear" w:pos="4536"/>
          <w:tab w:val="left" w:pos="3544"/>
        </w:tabs>
        <w:rPr>
          <w:rFonts w:ascii="Calibri" w:hAnsi="Calibri"/>
          <w:b/>
          <w:color w:val="808080"/>
          <w:szCs w:val="24"/>
        </w:rPr>
      </w:pPr>
    </w:p>
    <w:p w:rsidR="00354162" w:rsidRDefault="00354162" w:rsidP="00E34357">
      <w:pPr>
        <w:pStyle w:val="Kopfzeile"/>
        <w:tabs>
          <w:tab w:val="clear" w:pos="4536"/>
          <w:tab w:val="left" w:pos="3544"/>
        </w:tabs>
        <w:rPr>
          <w:rFonts w:ascii="Calibri" w:hAnsi="Calibri"/>
          <w:b/>
          <w:color w:val="808080"/>
          <w:szCs w:val="24"/>
        </w:rPr>
      </w:pPr>
    </w:p>
    <w:p w:rsidR="00E34357" w:rsidRPr="003D3FBF" w:rsidRDefault="007F256B" w:rsidP="00E34357">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Strukturen sozialer Ungleichheit, sozialer Wandel und soziale Sicherung –</w:t>
      </w:r>
      <w:r w:rsidRPr="00324065">
        <w:rPr>
          <w:rFonts w:ascii="Calibri" w:hAnsi="Calibri"/>
          <w:b/>
          <w:color w:val="BFBFBF"/>
          <w:szCs w:val="24"/>
        </w:rPr>
        <w:t xml:space="preserve"> </w:t>
      </w:r>
      <w:r w:rsidRPr="00324065">
        <w:rPr>
          <w:rFonts w:ascii="Calibri" w:hAnsi="Calibri"/>
          <w:b/>
          <w:szCs w:val="24"/>
        </w:rPr>
        <w:t>Unterrichtsvorhaben 1</w:t>
      </w:r>
      <w:r w:rsidR="003D3FBF">
        <w:rPr>
          <w:rFonts w:ascii="Calibri" w:hAnsi="Calibri"/>
          <w:b/>
          <w:szCs w:val="24"/>
          <w:lang w:val="de-DE"/>
        </w:rPr>
        <w:t>0</w:t>
      </w:r>
    </w:p>
    <w:p w:rsidR="003D3FBF" w:rsidRPr="003D3FBF" w:rsidRDefault="003D3FBF" w:rsidP="00E34357">
      <w:pPr>
        <w:pStyle w:val="Kopfzeile"/>
        <w:tabs>
          <w:tab w:val="clear" w:pos="4536"/>
          <w:tab w:val="left" w:pos="3544"/>
        </w:tabs>
        <w:rPr>
          <w:rFonts w:ascii="Calibri" w:hAnsi="Calibri"/>
          <w:b/>
          <w:szCs w:val="24"/>
          <w:lang w:val="de-DE"/>
        </w:rPr>
      </w:pPr>
    </w:p>
    <w:p w:rsidR="00396DC0" w:rsidRDefault="00E34357" w:rsidP="00E34357">
      <w:pPr>
        <w:rPr>
          <w:rFonts w:ascii="Calibri" w:hAnsi="Calibri"/>
          <w:b/>
          <w:sz w:val="22"/>
          <w:szCs w:val="22"/>
        </w:rPr>
      </w:pPr>
      <w:r w:rsidRPr="00324065">
        <w:rPr>
          <w:rFonts w:ascii="Calibri" w:hAnsi="Calibri"/>
          <w:b/>
          <w:sz w:val="22"/>
          <w:szCs w:val="22"/>
        </w:rPr>
        <w:t>Kapitel 1</w:t>
      </w:r>
      <w:r w:rsidR="003D3FBF">
        <w:rPr>
          <w:rFonts w:ascii="Calibri" w:hAnsi="Calibri"/>
          <w:b/>
          <w:sz w:val="22"/>
          <w:szCs w:val="22"/>
        </w:rPr>
        <w:t>0</w:t>
      </w:r>
      <w:r w:rsidRPr="00324065">
        <w:rPr>
          <w:rFonts w:ascii="Calibri" w:hAnsi="Calibri"/>
          <w:b/>
          <w:sz w:val="22"/>
          <w:szCs w:val="22"/>
        </w:rPr>
        <w:t>:</w:t>
      </w:r>
      <w:r w:rsidRPr="00324065">
        <w:rPr>
          <w:rFonts w:ascii="Calibri" w:hAnsi="Calibri"/>
          <w:b/>
          <w:sz w:val="22"/>
          <w:szCs w:val="22"/>
        </w:rPr>
        <w:tab/>
      </w:r>
      <w:r w:rsidR="00396DC0">
        <w:rPr>
          <w:rFonts w:ascii="Calibri" w:hAnsi="Calibri"/>
          <w:b/>
          <w:sz w:val="22"/>
          <w:szCs w:val="22"/>
        </w:rPr>
        <w:t>Mehr individuelle Freiheit, aber mehr Risiken – wie sollen die Auswirkungen des sozialen Wandels gestaltet werden?</w:t>
      </w:r>
    </w:p>
    <w:p w:rsidR="00E34357" w:rsidRPr="00324065" w:rsidRDefault="00E34357" w:rsidP="00E34357">
      <w:pPr>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3D3FBF">
        <w:rPr>
          <w:rFonts w:ascii="Calibri" w:hAnsi="Calibri"/>
          <w:b/>
          <w:sz w:val="22"/>
          <w:szCs w:val="22"/>
        </w:rPr>
        <w:t>0</w:t>
      </w:r>
      <w:r w:rsidRPr="00324065">
        <w:rPr>
          <w:rFonts w:ascii="Calibri" w:hAnsi="Calibri"/>
          <w:b/>
          <w:sz w:val="22"/>
          <w:szCs w:val="22"/>
        </w:rPr>
        <w:t xml:space="preserve"> </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Schwerpunktmäßig können in Kapitel 1</w:t>
      </w:r>
      <w:r w:rsidR="000228FB">
        <w:rPr>
          <w:rFonts w:ascii="Calibri" w:hAnsi="Calibri"/>
          <w:sz w:val="22"/>
          <w:szCs w:val="22"/>
        </w:rPr>
        <w:t>0</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F449CD" w:rsidRPr="00324065" w:rsidRDefault="00F449CD" w:rsidP="00E34357">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570"/>
        <w:gridCol w:w="3556"/>
        <w:gridCol w:w="3565"/>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6E6C26">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6E6C26"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stellen Anspruch und Wirklichkeit von Partizipation in nationalen und supranationalen Prozessen dar (SK4)</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erschließen fragegeleitet in selbstständiger Recherche aus sozialwissenschaftlich relevanten Textsorten zentrale Aussagen und Positionen sowie Intentionen und mögliche Adressaten der jeweiligen Texte und ermitteln Standpunkte und Interessen der Autoren (MK1)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präsentieren konkrete Lösungsmodelle, Alternativen oder Verbesserungsvorschläge zu einer konkreten sozialwissenschaftlichen Problemstellung (MK7)</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 auch vergleichend – Prämissen, Grundprinzipien, Konstruktion sowie Abstraktionsgrad und Reichweite sozialwissenschaftlicher Modelle und Theorien und überprüfen diese auf ihren Erkenntniswert (MK11)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exemplarisch Handlungschancen und -alternativen sowie mögliche Folgen und Nebenfolgen von politischen Entscheidungen (UK5)</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die jeweiligen Prämissen von Position und Gegenposition (UK8)</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praktizieren im Unterricht selbstständig Formen demokratischen Sprechens und demokratischer Aushandlungsprozesse und übernehmen dabei Verantwortung für ihr Handeln (HK1)</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beteiligen sich, ggf. simulativ, an (schul-)öffentlichen Diskursen (HK5)</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politische bzw. ökonomische und soziale Handlungsszenarien und führen diese selbstverantwortlich innerhalb bzw. außerhalb der Schule durch (HK6)</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2D719D">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2520CF" w:rsidRPr="00324065">
              <w:rPr>
                <w:rFonts w:ascii="Calibri" w:hAnsi="Calibri"/>
                <w:sz w:val="21"/>
                <w:szCs w:val="21"/>
              </w:rPr>
              <w:t>6 Strukturen sozialer Ungleichheit, sozialer Wandel und soziale Sicherung</w:t>
            </w:r>
            <w:r w:rsidRPr="00324065">
              <w:rPr>
                <w:rFonts w:ascii="Calibri" w:hAnsi="Calibri"/>
                <w:sz w:val="21"/>
                <w:szCs w:val="21"/>
              </w:rPr>
              <w:t xml:space="preserve"> (Lehrplan S. 6</w:t>
            </w:r>
            <w:r w:rsidR="002520CF" w:rsidRPr="00324065">
              <w:rPr>
                <w:rFonts w:ascii="Calibri" w:hAnsi="Calibri"/>
                <w:sz w:val="21"/>
                <w:szCs w:val="21"/>
              </w:rPr>
              <w:t>8</w:t>
            </w:r>
            <w:r w:rsidRPr="00324065">
              <w:rPr>
                <w:rFonts w:ascii="Calibri" w:hAnsi="Calibri"/>
                <w:sz w:val="21"/>
                <w:szCs w:val="21"/>
              </w:rPr>
              <w:t>/6</w:t>
            </w:r>
            <w:r w:rsidR="002520CF" w:rsidRPr="00324065">
              <w:rPr>
                <w:rFonts w:ascii="Calibri" w:hAnsi="Calibri"/>
                <w:sz w:val="21"/>
                <w:szCs w:val="21"/>
              </w:rPr>
              <w:t>9</w:t>
            </w:r>
            <w:r w:rsidRPr="00324065">
              <w:rPr>
                <w:rFonts w:ascii="Calibri" w:hAnsi="Calibri"/>
                <w:sz w:val="21"/>
                <w:szCs w:val="21"/>
              </w:rPr>
              <w:t xml:space="preserve"> – Lehrbuch S. </w:t>
            </w:r>
            <w:r w:rsidR="0051359F">
              <w:rPr>
                <w:rFonts w:ascii="Calibri" w:hAnsi="Calibri"/>
                <w:sz w:val="21"/>
                <w:szCs w:val="21"/>
              </w:rPr>
              <w:t>2</w:t>
            </w:r>
            <w:r w:rsidR="002D719D">
              <w:rPr>
                <w:rFonts w:ascii="Calibri" w:hAnsi="Calibri"/>
                <w:sz w:val="21"/>
                <w:szCs w:val="21"/>
              </w:rPr>
              <w:t>84</w:t>
            </w:r>
            <w:r w:rsidR="0051359F">
              <w:rPr>
                <w:rFonts w:ascii="Calibri" w:hAnsi="Calibri"/>
                <w:sz w:val="21"/>
                <w:szCs w:val="21"/>
              </w:rPr>
              <w:t>-321</w:t>
            </w:r>
            <w:r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D37516" w:rsidRPr="00324065">
              <w:rPr>
                <w:rFonts w:ascii="Calibri" w:hAnsi="Calibri"/>
                <w:sz w:val="21"/>
                <w:szCs w:val="21"/>
              </w:rPr>
              <w:t xml:space="preserve">Erscheinungsformen und </w:t>
            </w:r>
            <w:r w:rsidR="00911D6B" w:rsidRPr="00324065">
              <w:rPr>
                <w:rFonts w:ascii="Calibri" w:hAnsi="Calibri"/>
                <w:sz w:val="21"/>
                <w:szCs w:val="21"/>
              </w:rPr>
              <w:t>Auswirkungen sozialer Ungleicht</w:t>
            </w:r>
            <w:r w:rsidR="00D37516" w:rsidRPr="00324065">
              <w:rPr>
                <w:rFonts w:ascii="Calibri" w:hAnsi="Calibri"/>
                <w:sz w:val="21"/>
                <w:szCs w:val="21"/>
              </w:rPr>
              <w:t>, Tendenzen des Wandels in der Arbeitswelt</w:t>
            </w:r>
          </w:p>
        </w:tc>
      </w:tr>
      <w:tr w:rsidR="00E34357" w:rsidRPr="00324065" w:rsidTr="00452557">
        <w:tc>
          <w:tcPr>
            <w:tcW w:w="14317" w:type="dxa"/>
            <w:gridSpan w:val="4"/>
            <w:shd w:val="clear" w:color="auto" w:fill="EAF1DD"/>
          </w:tcPr>
          <w:p w:rsidR="00E34357" w:rsidRPr="00324065" w:rsidRDefault="00E34357"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3B2B94" w:rsidRPr="00324065">
              <w:rPr>
                <w:rFonts w:ascii="Calibri" w:hAnsi="Calibri"/>
                <w:sz w:val="21"/>
                <w:szCs w:val="21"/>
              </w:rPr>
              <w:t>0</w:t>
            </w:r>
            <w:r w:rsidRPr="00324065">
              <w:rPr>
                <w:rFonts w:ascii="Calibri" w:hAnsi="Calibri"/>
                <w:sz w:val="21"/>
                <w:szCs w:val="21"/>
              </w:rPr>
              <w:t xml:space="preserve"> Unterrichtsstunden</w:t>
            </w:r>
          </w:p>
        </w:tc>
      </w:tr>
    </w:tbl>
    <w:p w:rsidR="00E34357" w:rsidRPr="00324065" w:rsidRDefault="00E34357" w:rsidP="00E34357">
      <w:pPr>
        <w:rPr>
          <w:rFonts w:ascii="Calibri" w:hAnsi="Calibri"/>
          <w:sz w:val="20"/>
        </w:rPr>
      </w:pPr>
    </w:p>
    <w:p w:rsidR="003F0811" w:rsidRPr="00324065" w:rsidRDefault="003F0811" w:rsidP="00E34357">
      <w:pPr>
        <w:rPr>
          <w:rFonts w:ascii="Calibri" w:hAnsi="Calibri"/>
          <w:sz w:val="20"/>
        </w:rPr>
      </w:pPr>
    </w:p>
    <w:p w:rsidR="003F0811" w:rsidRPr="00324065" w:rsidRDefault="003F0811" w:rsidP="00E34357">
      <w:pPr>
        <w:rPr>
          <w:rFonts w:ascii="Calibri" w:hAnsi="Calibri"/>
          <w:sz w:val="20"/>
        </w:rPr>
      </w:pPr>
    </w:p>
    <w:p w:rsidR="003F0811" w:rsidRPr="00324065" w:rsidRDefault="003F0811" w:rsidP="00E34357">
      <w:pPr>
        <w:rPr>
          <w:rFonts w:ascii="Calibri" w:hAnsi="Calibri"/>
          <w:sz w:val="20"/>
        </w:rPr>
      </w:pPr>
    </w:p>
    <w:p w:rsidR="005E6A63" w:rsidRPr="00324065" w:rsidRDefault="005E6A63" w:rsidP="00E34357">
      <w:pPr>
        <w:rPr>
          <w:rFonts w:ascii="Calibri" w:hAnsi="Calibri"/>
          <w:sz w:val="20"/>
        </w:rPr>
      </w:pPr>
    </w:p>
    <w:p w:rsidR="00396DC0" w:rsidRDefault="00F449CD" w:rsidP="00396DC0">
      <w:pPr>
        <w:rPr>
          <w:rFonts w:ascii="Calibri" w:hAnsi="Calibri"/>
          <w:b/>
          <w:sz w:val="22"/>
          <w:szCs w:val="22"/>
        </w:rPr>
      </w:pPr>
      <w:r w:rsidRPr="00324065">
        <w:rPr>
          <w:rFonts w:ascii="Calibri" w:hAnsi="Calibri"/>
          <w:b/>
          <w:sz w:val="22"/>
          <w:szCs w:val="22"/>
        </w:rPr>
        <w:lastRenderedPageBreak/>
        <w:t>Kapitel 1</w:t>
      </w:r>
      <w:r w:rsidR="000228FB">
        <w:rPr>
          <w:rFonts w:ascii="Calibri" w:hAnsi="Calibri"/>
          <w:b/>
          <w:sz w:val="22"/>
          <w:szCs w:val="22"/>
        </w:rPr>
        <w:t>0</w:t>
      </w:r>
      <w:r w:rsidRPr="00324065">
        <w:rPr>
          <w:rFonts w:ascii="Calibri" w:hAnsi="Calibri"/>
          <w:b/>
          <w:sz w:val="22"/>
          <w:szCs w:val="22"/>
        </w:rPr>
        <w:t xml:space="preserve">: </w:t>
      </w:r>
      <w:r w:rsidRPr="00324065">
        <w:rPr>
          <w:rFonts w:ascii="Calibri" w:hAnsi="Calibri"/>
          <w:b/>
          <w:sz w:val="22"/>
          <w:szCs w:val="22"/>
        </w:rPr>
        <w:tab/>
      </w:r>
      <w:r w:rsidR="00396DC0">
        <w:rPr>
          <w:rFonts w:ascii="Calibri" w:hAnsi="Calibri"/>
          <w:b/>
          <w:sz w:val="22"/>
          <w:szCs w:val="22"/>
        </w:rPr>
        <w:t>Mehr individuelle Freiheit, aber mehr Risiken – wie sollen die Auswirkungen des sozialen Wandels gestaltet werden?</w:t>
      </w:r>
    </w:p>
    <w:p w:rsidR="00F449CD" w:rsidRPr="000228FB"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0228FB">
        <w:rPr>
          <w:rFonts w:ascii="Calibri" w:hAnsi="Calibri"/>
          <w:b/>
          <w:bCs/>
          <w:sz w:val="22"/>
          <w:szCs w:val="22"/>
          <w:lang w:val="de-DE"/>
        </w:rPr>
        <w:t>0</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Schwerpunktmäßig können in Kapitel 1</w:t>
      </w:r>
      <w:r w:rsidR="000228FB">
        <w:rPr>
          <w:rFonts w:ascii="Calibri" w:hAnsi="Calibri"/>
          <w:sz w:val="22"/>
          <w:szCs w:val="22"/>
        </w:rPr>
        <w:t>0</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F449CD" w:rsidRPr="00324065" w:rsidRDefault="00F449CD" w:rsidP="00F449CD">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3F0811">
            <w:pPr>
              <w:pStyle w:val="Listenabsatz"/>
              <w:jc w:val="right"/>
              <w:rPr>
                <w:rFonts w:ascii="Calibri" w:hAnsi="Calibri"/>
                <w:sz w:val="20"/>
              </w:rPr>
            </w:pPr>
          </w:p>
        </w:tc>
        <w:tc>
          <w:tcPr>
            <w:tcW w:w="3827" w:type="dxa"/>
            <w:shd w:val="clear" w:color="auto" w:fill="DBE5F1"/>
          </w:tcPr>
          <w:p w:rsidR="005250E5" w:rsidRPr="00324065" w:rsidRDefault="005250E5" w:rsidP="00C13308">
            <w:pPr>
              <w:jc w:val="center"/>
              <w:rPr>
                <w:rFonts w:ascii="Calibri" w:hAnsi="Calibri"/>
                <w:b/>
                <w:sz w:val="20"/>
              </w:rPr>
            </w:pPr>
            <w:r w:rsidRPr="00324065">
              <w:rPr>
                <w:rFonts w:ascii="Calibri" w:hAnsi="Calibri"/>
                <w:b/>
                <w:sz w:val="20"/>
              </w:rPr>
              <w:t>Konkretisierte Sachkompetenz</w:t>
            </w:r>
          </w:p>
          <w:p w:rsidR="005250E5" w:rsidRPr="00324065" w:rsidRDefault="005250E5" w:rsidP="00C13308">
            <w:pPr>
              <w:tabs>
                <w:tab w:val="center" w:pos="1947"/>
                <w:tab w:val="right" w:pos="3895"/>
              </w:tabs>
              <w:jc w:val="left"/>
              <w:rPr>
                <w:rFonts w:ascii="Calibri" w:hAnsi="Calibri"/>
                <w:b/>
                <w:sz w:val="20"/>
              </w:rPr>
            </w:pPr>
            <w:r w:rsidRPr="00324065">
              <w:rPr>
                <w:rFonts w:ascii="Calibri" w:hAnsi="Calibri"/>
                <w:b/>
                <w:sz w:val="20"/>
              </w:rPr>
              <w:tab/>
              <w:t>Lehrplan S. 68</w:t>
            </w:r>
            <w:r w:rsidRPr="00324065">
              <w:rPr>
                <w:rFonts w:ascii="Calibri" w:hAnsi="Calibri"/>
                <w:b/>
                <w:sz w:val="20"/>
              </w:rPr>
              <w:tab/>
            </w:r>
          </w:p>
          <w:p w:rsidR="005250E5" w:rsidRPr="00324065" w:rsidRDefault="005250E5" w:rsidP="00C13308">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C13308">
            <w:pPr>
              <w:jc w:val="center"/>
              <w:rPr>
                <w:rFonts w:ascii="Calibri" w:hAnsi="Calibri"/>
                <w:b/>
                <w:sz w:val="20"/>
              </w:rPr>
            </w:pPr>
            <w:r w:rsidRPr="00324065">
              <w:rPr>
                <w:rFonts w:ascii="Calibri" w:hAnsi="Calibri"/>
                <w:b/>
                <w:sz w:val="20"/>
              </w:rPr>
              <w:t>Konkretisierte Urteilskompetenz</w:t>
            </w:r>
          </w:p>
          <w:p w:rsidR="005250E5" w:rsidRPr="00324065" w:rsidRDefault="005250E5" w:rsidP="00C13308">
            <w:pPr>
              <w:jc w:val="center"/>
              <w:rPr>
                <w:rFonts w:ascii="Calibri" w:hAnsi="Calibri"/>
                <w:b/>
                <w:sz w:val="20"/>
              </w:rPr>
            </w:pPr>
            <w:r w:rsidRPr="00324065">
              <w:rPr>
                <w:rFonts w:ascii="Calibri" w:hAnsi="Calibri"/>
                <w:b/>
                <w:sz w:val="20"/>
              </w:rPr>
              <w:t>Lehrplan S. 68/69</w:t>
            </w:r>
          </w:p>
          <w:p w:rsidR="005250E5" w:rsidRPr="00324065" w:rsidRDefault="005250E5" w:rsidP="00C13308">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3F0811">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C13308">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0</w:t>
            </w:r>
            <w:r w:rsidRPr="00324065">
              <w:rPr>
                <w:rFonts w:ascii="Calibri" w:hAnsi="Calibri"/>
                <w:b/>
                <w:sz w:val="20"/>
              </w:rPr>
              <w:t>.1</w:t>
            </w:r>
          </w:p>
          <w:p w:rsidR="0022009F" w:rsidRPr="00324065" w:rsidRDefault="0022009F" w:rsidP="003F0811">
            <w:pPr>
              <w:pStyle w:val="StandardWeb"/>
              <w:spacing w:before="0" w:beforeAutospacing="0" w:after="0" w:afterAutospacing="0"/>
              <w:jc w:val="right"/>
              <w:rPr>
                <w:rFonts w:ascii="Calibri" w:hAnsi="Calibri"/>
                <w:b/>
                <w:sz w:val="20"/>
                <w:szCs w:val="20"/>
              </w:rPr>
            </w:pPr>
            <w:r w:rsidRPr="00EC3227">
              <w:rPr>
                <w:rFonts w:ascii="Calibri" w:hAnsi="Calibri"/>
                <w:b/>
                <w:sz w:val="16"/>
              </w:rPr>
              <w:t>Wandel der privaten Lebensformen – hat die Familie ausgedient?</w:t>
            </w:r>
          </w:p>
        </w:tc>
        <w:tc>
          <w:tcPr>
            <w:tcW w:w="3827" w:type="dxa"/>
            <w:vMerge w:val="restart"/>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erläutern aktuell diskutierte Begriffe und Bilder sozialen und wirtschaftlichen Wandels sowie eigene Gesellschaftsbilder</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analysieren die Entwicklung der Einkommens- und Vermögensverteilung</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analysieren Lohn- und Arbeitszeitpolitik im Hinblick auf Umverteilungs- und Stabilitätsziele</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beschreiben Tendenzen des Wandels der Arbeitswelt in Deutschland</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analysieren fallbeispielbezogen Ursachen und Folgen der Flexibilisierung der Arbeitswelt sowie der Veränderung des Anteils prekärer Beschäftigungsverhältnisse, auch unter Berücksichtigung von Geschlechteraspekten</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analysieren exemplarisch sozialpolitische Konzeptionen von Arbeitnehmer- und Arbeitgebervertretungen im Hinblick auf deren Interessengebundenheit</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analysieren an einem Fallbeispiel mögliche ökonomische Verwendungszusammenhänge milieutheoretischer Forschung</w:t>
            </w:r>
          </w:p>
        </w:tc>
        <w:tc>
          <w:tcPr>
            <w:tcW w:w="3969" w:type="dxa"/>
            <w:vMerge w:val="restart"/>
            <w:shd w:val="clear" w:color="auto" w:fill="DBE5F1"/>
            <w:vAlign w:val="center"/>
          </w:tcPr>
          <w:p w:rsidR="0022009F" w:rsidRPr="00324065" w:rsidRDefault="0022009F" w:rsidP="00AD4A20">
            <w:pPr>
              <w:numPr>
                <w:ilvl w:val="0"/>
                <w:numId w:val="12"/>
              </w:numPr>
              <w:ind w:left="318" w:hanging="284"/>
              <w:jc w:val="left"/>
              <w:rPr>
                <w:rFonts w:ascii="Calibri" w:hAnsi="Calibri"/>
                <w:sz w:val="20"/>
              </w:rPr>
            </w:pPr>
            <w:r w:rsidRPr="00324065">
              <w:rPr>
                <w:rFonts w:ascii="Calibri" w:hAnsi="Calibri"/>
                <w:sz w:val="20"/>
              </w:rPr>
              <w:t>beurteilen Tendenzen des Wandels in der Arbeitswelt aus der Sicht ihrer zukünftigen sozialen Rollen als Arbeitnehmer bzw. Unternehmer</w:t>
            </w:r>
          </w:p>
          <w:p w:rsidR="0022009F" w:rsidRPr="00324065" w:rsidRDefault="0022009F" w:rsidP="00AD4A20">
            <w:pPr>
              <w:numPr>
                <w:ilvl w:val="0"/>
                <w:numId w:val="12"/>
              </w:numPr>
              <w:ind w:left="318" w:hanging="284"/>
              <w:jc w:val="left"/>
              <w:rPr>
                <w:rFonts w:ascii="Calibri" w:hAnsi="Calibri"/>
                <w:sz w:val="20"/>
              </w:rPr>
            </w:pPr>
            <w:r w:rsidRPr="00324065">
              <w:rPr>
                <w:rFonts w:ascii="Calibri" w:hAnsi="Calibri"/>
                <w:sz w:val="20"/>
              </w:rPr>
              <w:t>bewerten die Entwicklung der Erwerbsarbeitsverhältnisse im Hinblick auf ihre sozialen Folgen</w:t>
            </w:r>
          </w:p>
          <w:p w:rsidR="0022009F" w:rsidRPr="00324065" w:rsidRDefault="0022009F" w:rsidP="00AD4A20">
            <w:pPr>
              <w:numPr>
                <w:ilvl w:val="0"/>
                <w:numId w:val="10"/>
              </w:numPr>
              <w:ind w:left="317" w:hanging="283"/>
              <w:jc w:val="left"/>
              <w:rPr>
                <w:rFonts w:ascii="Calibri" w:hAnsi="Calibri"/>
                <w:sz w:val="20"/>
              </w:rPr>
            </w:pPr>
            <w:r w:rsidRPr="00324065">
              <w:rPr>
                <w:rFonts w:ascii="Calibri" w:hAnsi="Calibri"/>
                <w:sz w:val="20"/>
              </w:rPr>
              <w:t>beurteilen die politische und ökonomische Verwertung von Ergebnissen der Ungleichheitsforschung</w:t>
            </w:r>
          </w:p>
          <w:p w:rsidR="0022009F" w:rsidRPr="00324065" w:rsidRDefault="0022009F" w:rsidP="00AD4A20">
            <w:pPr>
              <w:numPr>
                <w:ilvl w:val="0"/>
                <w:numId w:val="10"/>
              </w:numPr>
              <w:ind w:left="272" w:hanging="272"/>
              <w:jc w:val="left"/>
              <w:rPr>
                <w:rFonts w:ascii="Calibri" w:hAnsi="Calibri"/>
                <w:sz w:val="20"/>
              </w:rPr>
            </w:pPr>
            <w:r w:rsidRPr="00324065">
              <w:rPr>
                <w:rFonts w:ascii="Calibri" w:hAnsi="Calibri"/>
                <w:sz w:val="20"/>
              </w:rPr>
              <w:t>bewerten die Bedeutung der Entwicklung der Einkommens- und Vermögensverteilung für die gesellschaftliche Integration</w:t>
            </w:r>
          </w:p>
          <w:p w:rsidR="0022009F" w:rsidRPr="00324065" w:rsidRDefault="0022009F" w:rsidP="00146EC7">
            <w:pPr>
              <w:ind w:left="272"/>
              <w:jc w:val="left"/>
              <w:rPr>
                <w:rFonts w:ascii="Calibri" w:hAnsi="Calibri"/>
                <w:sz w:val="20"/>
              </w:rPr>
            </w:pPr>
          </w:p>
        </w:tc>
        <w:tc>
          <w:tcPr>
            <w:tcW w:w="993" w:type="dxa"/>
            <w:shd w:val="clear" w:color="auto" w:fill="DBE5F1"/>
            <w:vAlign w:val="center"/>
          </w:tcPr>
          <w:p w:rsidR="0022009F" w:rsidRPr="00324065" w:rsidRDefault="0022009F" w:rsidP="00396DC0">
            <w:pPr>
              <w:jc w:val="left"/>
              <w:rPr>
                <w:rFonts w:ascii="Calibri" w:hAnsi="Calibri"/>
                <w:sz w:val="20"/>
              </w:rPr>
            </w:pPr>
            <w:r>
              <w:rPr>
                <w:rFonts w:ascii="Calibri" w:hAnsi="Calibri"/>
                <w:sz w:val="20"/>
              </w:rPr>
              <w:t>286- 290</w:t>
            </w:r>
          </w:p>
        </w:tc>
        <w:tc>
          <w:tcPr>
            <w:tcW w:w="3005" w:type="dxa"/>
            <w:vMerge w:val="restart"/>
            <w:shd w:val="clear" w:color="auto" w:fill="DBE5F1"/>
            <w:vAlign w:val="center"/>
          </w:tcPr>
          <w:p w:rsidR="0022009F" w:rsidRDefault="0022009F" w:rsidP="00ED733B">
            <w:pPr>
              <w:numPr>
                <w:ilvl w:val="0"/>
                <w:numId w:val="31"/>
              </w:numPr>
              <w:ind w:left="200" w:hanging="200"/>
              <w:jc w:val="left"/>
              <w:rPr>
                <w:rFonts w:ascii="Calibri" w:hAnsi="Calibri"/>
                <w:sz w:val="20"/>
              </w:rPr>
            </w:pPr>
            <w:r w:rsidRPr="00324065">
              <w:rPr>
                <w:rFonts w:ascii="Calibri" w:hAnsi="Calibri"/>
                <w:sz w:val="20"/>
              </w:rPr>
              <w:t xml:space="preserve">Fotoausstellung z.B. im Rahmen eines Schulfestes zum Thema "Unsere Familien im Wandel der Zeit" </w:t>
            </w:r>
          </w:p>
          <w:p w:rsidR="0022009F" w:rsidRDefault="0022009F" w:rsidP="00ED733B">
            <w:pPr>
              <w:ind w:left="200" w:hanging="200"/>
              <w:jc w:val="left"/>
              <w:rPr>
                <w:rFonts w:ascii="Calibri" w:hAnsi="Calibri"/>
                <w:sz w:val="20"/>
              </w:rPr>
            </w:pPr>
          </w:p>
          <w:p w:rsidR="0022009F" w:rsidRPr="00324065" w:rsidRDefault="0022009F" w:rsidP="00ED733B">
            <w:pPr>
              <w:ind w:left="200" w:hanging="200"/>
              <w:jc w:val="left"/>
              <w:rPr>
                <w:rFonts w:ascii="Calibri" w:hAnsi="Calibri"/>
                <w:sz w:val="20"/>
              </w:rPr>
            </w:pPr>
          </w:p>
          <w:p w:rsidR="0022009F" w:rsidRDefault="0022009F" w:rsidP="00ED733B">
            <w:pPr>
              <w:numPr>
                <w:ilvl w:val="0"/>
                <w:numId w:val="31"/>
              </w:numPr>
              <w:ind w:left="200" w:hanging="200"/>
              <w:jc w:val="left"/>
              <w:rPr>
                <w:rFonts w:ascii="Calibri" w:hAnsi="Calibri"/>
                <w:sz w:val="20"/>
              </w:rPr>
            </w:pPr>
            <w:r w:rsidRPr="00324065">
              <w:rPr>
                <w:rFonts w:ascii="Calibri" w:hAnsi="Calibri"/>
                <w:sz w:val="20"/>
              </w:rPr>
              <w:t>Referat/F</w:t>
            </w:r>
            <w:r>
              <w:rPr>
                <w:rFonts w:ascii="Calibri" w:hAnsi="Calibri"/>
                <w:sz w:val="20"/>
              </w:rPr>
              <w:t>acharbeit zum Thema "Die Frauen</w:t>
            </w:r>
            <w:r w:rsidRPr="00324065">
              <w:rPr>
                <w:rFonts w:ascii="Calibri" w:hAnsi="Calibri"/>
                <w:sz w:val="20"/>
              </w:rPr>
              <w:t>bewegung der siebziger und achtziger Jahre: Ziele und Aktionen"</w:t>
            </w:r>
          </w:p>
          <w:p w:rsidR="0022009F" w:rsidRDefault="0022009F" w:rsidP="00ED733B">
            <w:pPr>
              <w:ind w:left="200" w:hanging="200"/>
              <w:jc w:val="left"/>
              <w:rPr>
                <w:rFonts w:ascii="Calibri" w:hAnsi="Calibri"/>
                <w:sz w:val="20"/>
              </w:rPr>
            </w:pPr>
          </w:p>
          <w:p w:rsidR="0022009F" w:rsidRDefault="0022009F" w:rsidP="00ED733B">
            <w:pPr>
              <w:ind w:left="200" w:hanging="200"/>
              <w:jc w:val="left"/>
              <w:rPr>
                <w:rFonts w:ascii="Calibri" w:hAnsi="Calibri"/>
                <w:sz w:val="20"/>
              </w:rPr>
            </w:pPr>
          </w:p>
          <w:p w:rsidR="0022009F" w:rsidRPr="00324065" w:rsidRDefault="0022009F" w:rsidP="00ED733B">
            <w:pPr>
              <w:ind w:left="200" w:hanging="200"/>
              <w:jc w:val="left"/>
              <w:rPr>
                <w:rFonts w:ascii="Calibri" w:hAnsi="Calibri"/>
                <w:sz w:val="20"/>
              </w:rPr>
            </w:pPr>
          </w:p>
          <w:p w:rsidR="0022009F" w:rsidRPr="00324065" w:rsidRDefault="0022009F" w:rsidP="00ED733B">
            <w:pPr>
              <w:numPr>
                <w:ilvl w:val="0"/>
                <w:numId w:val="31"/>
              </w:numPr>
              <w:ind w:left="200" w:hanging="200"/>
              <w:jc w:val="left"/>
              <w:rPr>
                <w:rFonts w:ascii="Calibri" w:hAnsi="Calibri"/>
                <w:sz w:val="20"/>
              </w:rPr>
            </w:pPr>
            <w:r w:rsidRPr="002F217B">
              <w:rPr>
                <w:rFonts w:ascii="Calibri" w:hAnsi="Calibri"/>
                <w:sz w:val="20"/>
              </w:rPr>
              <w:t>Training "Statistikinterpretation" zum Thema "Bildungsexpansion"(-&gt; Methodenglossar, S. 57</w:t>
            </w:r>
            <w:r>
              <w:rPr>
                <w:rFonts w:ascii="Calibri" w:hAnsi="Calibri"/>
                <w:sz w:val="20"/>
              </w:rPr>
              <w:t>4f.)</w:t>
            </w: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0</w:t>
            </w:r>
            <w:r w:rsidRPr="00324065">
              <w:rPr>
                <w:rFonts w:ascii="Calibri" w:hAnsi="Calibri"/>
                <w:b/>
                <w:sz w:val="20"/>
              </w:rPr>
              <w:t>.2</w:t>
            </w:r>
          </w:p>
          <w:p w:rsidR="0022009F" w:rsidRPr="00324065" w:rsidRDefault="0022009F" w:rsidP="00D56D30">
            <w:pPr>
              <w:pStyle w:val="Listenabsatz"/>
              <w:ind w:left="0"/>
              <w:jc w:val="right"/>
              <w:rPr>
                <w:rFonts w:ascii="Calibri" w:hAnsi="Calibri"/>
                <w:b/>
                <w:sz w:val="20"/>
              </w:rPr>
            </w:pPr>
            <w:r>
              <w:rPr>
                <w:rFonts w:ascii="Calibri" w:hAnsi="Calibri"/>
                <w:b/>
                <w:sz w:val="16"/>
              </w:rPr>
              <w:t>Inwiefern ist die Zuwanderung von Arbeitskräften die Lösung für die Auswirkungen des demografischen Wandels auf dem Arbeitsmarkt?</w:t>
            </w:r>
          </w:p>
        </w:tc>
        <w:tc>
          <w:tcPr>
            <w:tcW w:w="3827" w:type="dxa"/>
            <w:vMerge/>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146EC7">
            <w:pPr>
              <w:ind w:left="272"/>
              <w:jc w:val="left"/>
              <w:rPr>
                <w:rFonts w:ascii="Calibri" w:hAnsi="Calibri"/>
                <w:sz w:val="20"/>
              </w:rPr>
            </w:pPr>
          </w:p>
        </w:tc>
        <w:tc>
          <w:tcPr>
            <w:tcW w:w="993" w:type="dxa"/>
            <w:shd w:val="clear" w:color="auto" w:fill="DBE5F1"/>
            <w:vAlign w:val="center"/>
          </w:tcPr>
          <w:p w:rsidR="0022009F" w:rsidRPr="00324065" w:rsidRDefault="0022009F" w:rsidP="00D56D30">
            <w:pPr>
              <w:jc w:val="left"/>
              <w:rPr>
                <w:rFonts w:ascii="Calibri" w:hAnsi="Calibri"/>
                <w:sz w:val="20"/>
              </w:rPr>
            </w:pPr>
            <w:r>
              <w:rPr>
                <w:rFonts w:ascii="Calibri" w:hAnsi="Calibri"/>
                <w:sz w:val="20"/>
              </w:rPr>
              <w:t>291-296</w:t>
            </w:r>
          </w:p>
        </w:tc>
        <w:tc>
          <w:tcPr>
            <w:tcW w:w="3005" w:type="dxa"/>
            <w:vMerge/>
            <w:shd w:val="clear" w:color="auto" w:fill="DBE5F1"/>
            <w:vAlign w:val="center"/>
          </w:tcPr>
          <w:p w:rsidR="0022009F" w:rsidRPr="00324065" w:rsidRDefault="0022009F" w:rsidP="002F217B">
            <w:pPr>
              <w:ind w:left="34"/>
              <w:jc w:val="left"/>
              <w:rPr>
                <w:rFonts w:ascii="Calibri" w:hAnsi="Calibri"/>
                <w:sz w:val="20"/>
              </w:rPr>
            </w:pP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0</w:t>
            </w:r>
            <w:r w:rsidRPr="00324065">
              <w:rPr>
                <w:rFonts w:ascii="Calibri" w:hAnsi="Calibri"/>
                <w:b/>
                <w:sz w:val="20"/>
              </w:rPr>
              <w:t>.3</w:t>
            </w:r>
          </w:p>
          <w:p w:rsidR="0022009F" w:rsidRPr="00324065" w:rsidRDefault="0022009F" w:rsidP="00D56D30">
            <w:pPr>
              <w:pStyle w:val="Listenabsatz"/>
              <w:ind w:left="66"/>
              <w:jc w:val="right"/>
              <w:rPr>
                <w:rFonts w:ascii="Calibri" w:hAnsi="Calibri"/>
                <w:b/>
                <w:sz w:val="20"/>
              </w:rPr>
            </w:pPr>
            <w:r>
              <w:rPr>
                <w:rFonts w:ascii="Calibri" w:hAnsi="Calibri"/>
                <w:b/>
                <w:sz w:val="16"/>
              </w:rPr>
              <w:t>Unterschiedliche Bildungschancen trotz Bildungsexpansion – Wie kann der Bildungserfolg verbessert werden?</w:t>
            </w:r>
          </w:p>
        </w:tc>
        <w:tc>
          <w:tcPr>
            <w:tcW w:w="3827" w:type="dxa"/>
            <w:vMerge/>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146EC7">
            <w:pPr>
              <w:ind w:left="272"/>
              <w:jc w:val="left"/>
              <w:rPr>
                <w:rFonts w:ascii="Calibri" w:hAnsi="Calibri"/>
                <w:sz w:val="20"/>
              </w:rPr>
            </w:pPr>
          </w:p>
        </w:tc>
        <w:tc>
          <w:tcPr>
            <w:tcW w:w="993" w:type="dxa"/>
            <w:shd w:val="clear" w:color="auto" w:fill="DBE5F1"/>
            <w:vAlign w:val="center"/>
          </w:tcPr>
          <w:p w:rsidR="0022009F" w:rsidRPr="00324065" w:rsidRDefault="0022009F" w:rsidP="00D56D30">
            <w:pPr>
              <w:jc w:val="left"/>
              <w:rPr>
                <w:rFonts w:ascii="Calibri" w:hAnsi="Calibri"/>
                <w:sz w:val="20"/>
              </w:rPr>
            </w:pPr>
            <w:r>
              <w:rPr>
                <w:rFonts w:ascii="Calibri" w:hAnsi="Calibri"/>
                <w:sz w:val="20"/>
              </w:rPr>
              <w:t>299-302</w:t>
            </w:r>
          </w:p>
        </w:tc>
        <w:tc>
          <w:tcPr>
            <w:tcW w:w="3005" w:type="dxa"/>
            <w:vMerge/>
            <w:shd w:val="clear" w:color="auto" w:fill="DBE5F1"/>
            <w:vAlign w:val="center"/>
          </w:tcPr>
          <w:p w:rsidR="0022009F" w:rsidRPr="00324065" w:rsidRDefault="0022009F" w:rsidP="002F217B">
            <w:pPr>
              <w:ind w:left="34"/>
              <w:jc w:val="left"/>
              <w:rPr>
                <w:rFonts w:ascii="Calibri" w:hAnsi="Calibri"/>
                <w:sz w:val="20"/>
              </w:rPr>
            </w:pP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4.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0</w:t>
            </w:r>
            <w:r w:rsidRPr="00324065">
              <w:rPr>
                <w:rFonts w:ascii="Calibri" w:hAnsi="Calibri"/>
                <w:b/>
                <w:sz w:val="20"/>
              </w:rPr>
              <w:t>.4</w:t>
            </w:r>
          </w:p>
          <w:p w:rsidR="0022009F" w:rsidRPr="00324065" w:rsidRDefault="0022009F" w:rsidP="00D56D30">
            <w:pPr>
              <w:pStyle w:val="Listenabsatz"/>
              <w:ind w:left="-142" w:firstLine="142"/>
              <w:jc w:val="right"/>
              <w:rPr>
                <w:rFonts w:ascii="Calibri" w:hAnsi="Calibri"/>
                <w:b/>
                <w:sz w:val="20"/>
              </w:rPr>
            </w:pPr>
            <w:r w:rsidRPr="00EC3227">
              <w:rPr>
                <w:rFonts w:ascii="Calibri" w:hAnsi="Calibri"/>
                <w:b/>
                <w:sz w:val="16"/>
              </w:rPr>
              <w:t>Wandel der Arbeitswelt</w:t>
            </w:r>
            <w:r>
              <w:rPr>
                <w:rFonts w:ascii="Calibri" w:hAnsi="Calibri"/>
                <w:b/>
                <w:sz w:val="16"/>
              </w:rPr>
              <w:t>: Digitalisierung – Jobkiller oder Jobmotor</w:t>
            </w:r>
            <w:r w:rsidRPr="00EC3227">
              <w:rPr>
                <w:rFonts w:ascii="Calibri" w:hAnsi="Calibri"/>
                <w:b/>
                <w:sz w:val="16"/>
              </w:rPr>
              <w:t>?</w:t>
            </w:r>
          </w:p>
        </w:tc>
        <w:tc>
          <w:tcPr>
            <w:tcW w:w="3827" w:type="dxa"/>
            <w:vMerge/>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146EC7">
            <w:pPr>
              <w:ind w:left="272"/>
              <w:jc w:val="left"/>
              <w:rPr>
                <w:rFonts w:ascii="Calibri" w:hAnsi="Calibri"/>
                <w:sz w:val="20"/>
              </w:rPr>
            </w:pPr>
          </w:p>
        </w:tc>
        <w:tc>
          <w:tcPr>
            <w:tcW w:w="993" w:type="dxa"/>
            <w:shd w:val="clear" w:color="auto" w:fill="DBE5F1"/>
            <w:vAlign w:val="center"/>
          </w:tcPr>
          <w:p w:rsidR="0022009F" w:rsidRPr="00324065" w:rsidRDefault="0022009F" w:rsidP="00D56D30">
            <w:pPr>
              <w:jc w:val="left"/>
              <w:rPr>
                <w:rFonts w:ascii="Calibri" w:hAnsi="Calibri"/>
                <w:sz w:val="20"/>
              </w:rPr>
            </w:pPr>
            <w:r>
              <w:rPr>
                <w:rFonts w:ascii="Calibri" w:hAnsi="Calibri"/>
                <w:sz w:val="20"/>
              </w:rPr>
              <w:t>303-308</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5.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0</w:t>
            </w:r>
            <w:r w:rsidRPr="00324065">
              <w:rPr>
                <w:rFonts w:ascii="Calibri" w:hAnsi="Calibri"/>
                <w:b/>
                <w:sz w:val="20"/>
              </w:rPr>
              <w:t>.5</w:t>
            </w:r>
          </w:p>
          <w:p w:rsidR="0022009F" w:rsidRPr="00324065" w:rsidRDefault="0022009F" w:rsidP="003F0811">
            <w:pPr>
              <w:pStyle w:val="Listenabsatz"/>
              <w:ind w:left="0"/>
              <w:jc w:val="right"/>
              <w:rPr>
                <w:rFonts w:ascii="Calibri" w:hAnsi="Calibri"/>
                <w:b/>
                <w:sz w:val="20"/>
              </w:rPr>
            </w:pPr>
            <w:r w:rsidRPr="00EC3227">
              <w:rPr>
                <w:rFonts w:ascii="Calibri" w:hAnsi="Calibri"/>
                <w:b/>
                <w:sz w:val="16"/>
              </w:rPr>
              <w:t>Frauen auf dem Arbeitsmarkt – gleicher Lohn für gleiche Arbeit?</w:t>
            </w:r>
          </w:p>
        </w:tc>
        <w:tc>
          <w:tcPr>
            <w:tcW w:w="3827" w:type="dxa"/>
            <w:vMerge/>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146EC7">
            <w:pPr>
              <w:ind w:left="272"/>
              <w:jc w:val="left"/>
              <w:rPr>
                <w:rFonts w:ascii="Calibri" w:hAnsi="Calibri"/>
                <w:sz w:val="20"/>
              </w:rPr>
            </w:pPr>
          </w:p>
        </w:tc>
        <w:tc>
          <w:tcPr>
            <w:tcW w:w="993" w:type="dxa"/>
            <w:shd w:val="clear" w:color="auto" w:fill="DBE5F1"/>
            <w:vAlign w:val="center"/>
          </w:tcPr>
          <w:p w:rsidR="0022009F" w:rsidRPr="00324065" w:rsidRDefault="0022009F" w:rsidP="00D56D30">
            <w:pPr>
              <w:jc w:val="left"/>
              <w:rPr>
                <w:rFonts w:ascii="Calibri" w:hAnsi="Calibri"/>
                <w:sz w:val="20"/>
              </w:rPr>
            </w:pPr>
            <w:r>
              <w:rPr>
                <w:rFonts w:ascii="Calibri" w:hAnsi="Calibri"/>
                <w:sz w:val="20"/>
              </w:rPr>
              <w:t>309-313</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3F0811">
            <w:pPr>
              <w:pStyle w:val="Listenabsatz"/>
              <w:ind w:left="0"/>
              <w:jc w:val="right"/>
              <w:rPr>
                <w:rFonts w:ascii="Calibri" w:hAnsi="Calibri"/>
                <w:sz w:val="20"/>
              </w:rPr>
            </w:pPr>
            <w:r w:rsidRPr="00324065">
              <w:rPr>
                <w:rFonts w:ascii="Calibri" w:hAnsi="Calibri"/>
                <w:sz w:val="20"/>
              </w:rPr>
              <w:t>6. Sequenz:</w:t>
            </w:r>
          </w:p>
          <w:p w:rsidR="0022009F" w:rsidRPr="00324065" w:rsidRDefault="0022009F" w:rsidP="003F0811">
            <w:pPr>
              <w:pStyle w:val="Listenabsatz"/>
              <w:ind w:left="0"/>
              <w:jc w:val="right"/>
              <w:rPr>
                <w:rFonts w:ascii="Calibri" w:hAnsi="Calibri"/>
                <w:b/>
                <w:sz w:val="8"/>
                <w:szCs w:val="8"/>
              </w:rPr>
            </w:pPr>
          </w:p>
          <w:p w:rsidR="0022009F" w:rsidRPr="00324065" w:rsidRDefault="0022009F" w:rsidP="003F0811">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0</w:t>
            </w:r>
            <w:r w:rsidRPr="00324065">
              <w:rPr>
                <w:rFonts w:ascii="Calibri" w:hAnsi="Calibri"/>
                <w:b/>
                <w:sz w:val="20"/>
              </w:rPr>
              <w:t>.6</w:t>
            </w:r>
          </w:p>
          <w:p w:rsidR="0022009F" w:rsidRPr="00EC3227" w:rsidRDefault="0022009F" w:rsidP="003F0811">
            <w:pPr>
              <w:pStyle w:val="Listenabsatz"/>
              <w:ind w:left="0"/>
              <w:jc w:val="right"/>
              <w:rPr>
                <w:rFonts w:ascii="Calibri" w:hAnsi="Calibri"/>
                <w:b/>
                <w:sz w:val="16"/>
              </w:rPr>
            </w:pPr>
            <w:r w:rsidRPr="00EC3227">
              <w:rPr>
                <w:rFonts w:ascii="Calibri" w:hAnsi="Calibri"/>
                <w:b/>
                <w:i/>
                <w:sz w:val="16"/>
              </w:rPr>
              <w:t>Vertiefung</w:t>
            </w:r>
            <w:r w:rsidRPr="00EC3227">
              <w:rPr>
                <w:rFonts w:ascii="Calibri" w:hAnsi="Calibri"/>
                <w:b/>
                <w:sz w:val="16"/>
              </w:rPr>
              <w:t xml:space="preserve">: </w:t>
            </w:r>
          </w:p>
          <w:p w:rsidR="0022009F" w:rsidRPr="00324065" w:rsidRDefault="0022009F" w:rsidP="00D56D30">
            <w:pPr>
              <w:pStyle w:val="Listenabsatz"/>
              <w:ind w:left="0"/>
              <w:jc w:val="right"/>
              <w:rPr>
                <w:rFonts w:ascii="Calibri" w:hAnsi="Calibri"/>
                <w:b/>
                <w:sz w:val="20"/>
              </w:rPr>
            </w:pPr>
            <w:r>
              <w:rPr>
                <w:rFonts w:ascii="Calibri" w:hAnsi="Calibri"/>
                <w:b/>
                <w:sz w:val="16"/>
              </w:rPr>
              <w:t>D</w:t>
            </w:r>
            <w:r w:rsidRPr="00EC3227">
              <w:rPr>
                <w:rFonts w:ascii="Calibri" w:hAnsi="Calibri"/>
                <w:b/>
                <w:sz w:val="16"/>
              </w:rPr>
              <w:t xml:space="preserve">ie Individualisierungsthese </w:t>
            </w:r>
            <w:r>
              <w:rPr>
                <w:rFonts w:ascii="Calibri" w:hAnsi="Calibri"/>
                <w:b/>
                <w:sz w:val="16"/>
              </w:rPr>
              <w:t>von Ulrich Beck – ein theoretischer Erklärungsansatz für die Chancen und Risiken des sozialen Wandels</w:t>
            </w:r>
          </w:p>
        </w:tc>
        <w:tc>
          <w:tcPr>
            <w:tcW w:w="3827" w:type="dxa"/>
            <w:vMerge/>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146EC7">
            <w:pPr>
              <w:ind w:left="272"/>
              <w:jc w:val="left"/>
              <w:rPr>
                <w:rFonts w:ascii="Calibri" w:hAnsi="Calibri"/>
                <w:sz w:val="20"/>
              </w:rPr>
            </w:pPr>
          </w:p>
        </w:tc>
        <w:tc>
          <w:tcPr>
            <w:tcW w:w="993" w:type="dxa"/>
            <w:shd w:val="clear" w:color="auto" w:fill="DBE5F1"/>
            <w:vAlign w:val="center"/>
          </w:tcPr>
          <w:p w:rsidR="0022009F" w:rsidRPr="00324065" w:rsidRDefault="0022009F" w:rsidP="00D56D30">
            <w:pPr>
              <w:jc w:val="left"/>
              <w:rPr>
                <w:rFonts w:ascii="Calibri" w:hAnsi="Calibri"/>
                <w:sz w:val="20"/>
              </w:rPr>
            </w:pPr>
            <w:r>
              <w:rPr>
                <w:rFonts w:ascii="Calibri" w:hAnsi="Calibri"/>
                <w:sz w:val="20"/>
              </w:rPr>
              <w:t>314-317</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bl>
    <w:p w:rsidR="00146EC7" w:rsidRDefault="00146EC7" w:rsidP="00E34357">
      <w:pPr>
        <w:pStyle w:val="Kopfzeile"/>
        <w:tabs>
          <w:tab w:val="clear" w:pos="4536"/>
          <w:tab w:val="left" w:pos="3544"/>
        </w:tabs>
        <w:rPr>
          <w:rFonts w:ascii="Calibri" w:hAnsi="Calibri"/>
          <w:b/>
          <w:color w:val="808080"/>
          <w:szCs w:val="24"/>
        </w:rPr>
      </w:pPr>
    </w:p>
    <w:p w:rsidR="00E34357" w:rsidRDefault="007F256B" w:rsidP="00E34357">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 xml:space="preserve">Strukturen sozialer Ungleichheit, sozialer Wandel und soziale Sicherung – </w:t>
      </w:r>
      <w:r w:rsidR="00E34357" w:rsidRPr="00324065">
        <w:rPr>
          <w:rFonts w:ascii="Calibri" w:hAnsi="Calibri"/>
          <w:b/>
          <w:szCs w:val="24"/>
        </w:rPr>
        <w:t>Unterrichtsvorhaben 1</w:t>
      </w:r>
      <w:r w:rsidR="000228FB">
        <w:rPr>
          <w:rFonts w:ascii="Calibri" w:hAnsi="Calibri"/>
          <w:b/>
          <w:szCs w:val="24"/>
          <w:lang w:val="de-DE"/>
        </w:rPr>
        <w:t>1</w:t>
      </w:r>
    </w:p>
    <w:p w:rsidR="00146EC7" w:rsidRPr="000228FB" w:rsidRDefault="00146EC7" w:rsidP="00E34357">
      <w:pPr>
        <w:pStyle w:val="Kopfzeile"/>
        <w:tabs>
          <w:tab w:val="clear" w:pos="4536"/>
          <w:tab w:val="left" w:pos="3544"/>
        </w:tabs>
        <w:rPr>
          <w:rFonts w:ascii="Calibri" w:hAnsi="Calibri"/>
          <w:b/>
          <w:szCs w:val="24"/>
          <w:lang w:val="de-DE"/>
        </w:rPr>
      </w:pPr>
    </w:p>
    <w:p w:rsidR="00D56D30" w:rsidRDefault="00F449CD" w:rsidP="00E34357">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1</w:t>
      </w:r>
      <w:r w:rsidR="000228FB">
        <w:rPr>
          <w:rFonts w:ascii="Calibri" w:hAnsi="Calibri"/>
          <w:b/>
          <w:sz w:val="22"/>
          <w:szCs w:val="22"/>
          <w:lang w:val="de-DE"/>
        </w:rPr>
        <w:t>1</w:t>
      </w:r>
      <w:r w:rsidR="00E34357" w:rsidRPr="00324065">
        <w:rPr>
          <w:rFonts w:ascii="Calibri" w:hAnsi="Calibri"/>
          <w:b/>
          <w:sz w:val="22"/>
          <w:szCs w:val="22"/>
        </w:rPr>
        <w:t>:</w:t>
      </w:r>
      <w:r w:rsidR="00E34357" w:rsidRPr="00324065">
        <w:rPr>
          <w:rFonts w:ascii="Calibri" w:hAnsi="Calibri"/>
          <w:b/>
          <w:sz w:val="22"/>
          <w:szCs w:val="22"/>
        </w:rPr>
        <w:tab/>
      </w:r>
      <w:r w:rsidR="00D56D30">
        <w:rPr>
          <w:rFonts w:ascii="Calibri" w:hAnsi="Calibri"/>
          <w:b/>
          <w:sz w:val="22"/>
          <w:szCs w:val="22"/>
          <w:lang w:val="de-DE"/>
        </w:rPr>
        <w:t xml:space="preserve">Wie lassen sich die Unterschiede zwischen gesellschaftlichen Gruppen erklären? </w:t>
      </w:r>
    </w:p>
    <w:p w:rsidR="00D56D30" w:rsidRDefault="00D56D30" w:rsidP="00D56D30">
      <w:pPr>
        <w:pStyle w:val="Kopfzeile"/>
        <w:tabs>
          <w:tab w:val="clear" w:pos="4536"/>
          <w:tab w:val="left" w:pos="1418"/>
        </w:tabs>
        <w:rPr>
          <w:rFonts w:ascii="Calibri" w:hAnsi="Calibri"/>
          <w:b/>
          <w:sz w:val="22"/>
          <w:szCs w:val="22"/>
        </w:rPr>
      </w:pPr>
      <w:r>
        <w:rPr>
          <w:rFonts w:ascii="Calibri" w:hAnsi="Calibri"/>
          <w:b/>
          <w:sz w:val="22"/>
          <w:szCs w:val="22"/>
          <w:lang w:val="de-DE"/>
        </w:rPr>
        <w:tab/>
      </w:r>
      <w:r w:rsidR="00336EFB" w:rsidRPr="00324065">
        <w:rPr>
          <w:rFonts w:ascii="Calibri" w:hAnsi="Calibri"/>
          <w:b/>
          <w:sz w:val="22"/>
          <w:szCs w:val="22"/>
        </w:rPr>
        <w:t>Theorien und Modelle der sozialen Ungleichheit</w:t>
      </w:r>
    </w:p>
    <w:p w:rsidR="00E34357" w:rsidRPr="00324065" w:rsidRDefault="00E34357" w:rsidP="00D56D30">
      <w:pPr>
        <w:pStyle w:val="Kopfzeile"/>
        <w:tabs>
          <w:tab w:val="clear" w:pos="4536"/>
          <w:tab w:val="left" w:pos="1418"/>
        </w:tabs>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0228FB">
        <w:rPr>
          <w:rFonts w:ascii="Calibri" w:hAnsi="Calibri"/>
          <w:b/>
          <w:sz w:val="22"/>
          <w:szCs w:val="22"/>
        </w:rPr>
        <w:t>1</w:t>
      </w:r>
      <w:r w:rsidRPr="00324065">
        <w:rPr>
          <w:rFonts w:ascii="Calibri" w:hAnsi="Calibri"/>
          <w:b/>
          <w:sz w:val="22"/>
          <w:szCs w:val="22"/>
        </w:rPr>
        <w:t xml:space="preserve"> </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Schwerpunktmäßig können in Kapitel 1</w:t>
      </w:r>
      <w:r w:rsidR="000228FB">
        <w:rPr>
          <w:rFonts w:ascii="Calibri" w:hAnsi="Calibri"/>
          <w:sz w:val="22"/>
          <w:szCs w:val="22"/>
        </w:rPr>
        <w:t>1</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E34357">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568"/>
        <w:gridCol w:w="3553"/>
        <w:gridCol w:w="3569"/>
      </w:tblGrid>
      <w:tr w:rsidR="00BB6128" w:rsidRPr="00324065" w:rsidTr="004C5AB0">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61f</w:t>
            </w:r>
            <w:r w:rsidR="006E6C26">
              <w:rPr>
                <w:rFonts w:ascii="Calibri" w:hAnsi="Calibri"/>
                <w:sz w:val="16"/>
                <w:szCs w:val="16"/>
              </w:rPr>
              <w:t>f</w:t>
            </w:r>
            <w:r w:rsidRPr="00324065">
              <w:rPr>
                <w:rFonts w:ascii="Calibri" w:hAnsi="Calibri"/>
                <w:sz w:val="16"/>
                <w:szCs w:val="16"/>
              </w:rPr>
              <w:t>.</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6E6C26"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C5AB0">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werten fragegeleitet Daten und deren Aufbereitung im Hinblick auf Datenquellen, Aussage- und Geltungsbereiche, Darstellungsarten, Trends, Korrelationen und Gesetzmäßigkeiten aus und überprüfen diese bezüglich ihrer Gültigkeit für die Ausgangsfrage (MK3)</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setzen bei sozialwissenschaftlichen Darstellungen inhaltliche und sprachliche Distanzmittel zur Trennung zwischen eigenen und fremden Positionen und Argumentationen ein (MK10)</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typische Versatzstücke ideologischen Denkens (u. a. Vorurteile und Stereotypen, Ethnozentrismen, Chauvinismen, Rassismus, Biologismus) (MK18)</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erörtern exemplarisch die gegenwärtige und zukünftige Gestaltung von politischen, ökonomischen und gesellschaftlichen nationalen und supranationalen Strukturen und Prozessen unter Kriterien der Effizienz und Legitimität (UK6)</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kriteriengeleitet Möglichkeiten und Grenzen der Gestaltung sozialen und politischen Zusammenhalts auf der Grundlage des universalen Anspruchs der Grund- und Menschenrechte (UK9)</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beteiligen sich, ggf. simulativ, an (schul-)öffentlichen Diskursen (HK5)</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C7238C" w:rsidRPr="00324065" w:rsidTr="004C5AB0">
        <w:tc>
          <w:tcPr>
            <w:tcW w:w="14317" w:type="dxa"/>
            <w:gridSpan w:val="4"/>
            <w:shd w:val="clear" w:color="auto" w:fill="EAF1DD"/>
          </w:tcPr>
          <w:p w:rsidR="00C7238C" w:rsidRPr="00324065" w:rsidRDefault="00C7238C" w:rsidP="0051359F">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 xml:space="preserve">6 Strukturen sozialer Ungleichheit, sozialer Wandel und soziale Sicherung (Lehrplan S. 68/69 – Lehrbuch S. </w:t>
            </w:r>
            <w:r w:rsidR="00A23E51">
              <w:rPr>
                <w:rFonts w:ascii="Calibri" w:hAnsi="Calibri"/>
                <w:sz w:val="21"/>
                <w:szCs w:val="21"/>
              </w:rPr>
              <w:t>3</w:t>
            </w:r>
            <w:r w:rsidR="0051359F">
              <w:rPr>
                <w:rFonts w:ascii="Calibri" w:hAnsi="Calibri"/>
                <w:sz w:val="21"/>
                <w:szCs w:val="21"/>
              </w:rPr>
              <w:t>22-345</w:t>
            </w:r>
            <w:r w:rsidRPr="00324065">
              <w:rPr>
                <w:rFonts w:ascii="Calibri" w:hAnsi="Calibri"/>
                <w:sz w:val="21"/>
                <w:szCs w:val="21"/>
              </w:rPr>
              <w:t>)</w:t>
            </w:r>
          </w:p>
        </w:tc>
      </w:tr>
      <w:tr w:rsidR="00C7238C" w:rsidRPr="00324065" w:rsidTr="004C5AB0">
        <w:tc>
          <w:tcPr>
            <w:tcW w:w="14317" w:type="dxa"/>
            <w:gridSpan w:val="4"/>
            <w:shd w:val="clear" w:color="auto" w:fill="EAF1DD"/>
          </w:tcPr>
          <w:p w:rsidR="00C7238C" w:rsidRPr="00324065" w:rsidRDefault="00C7238C" w:rsidP="00911D6B">
            <w:pPr>
              <w:tabs>
                <w:tab w:val="left" w:pos="3436"/>
              </w:tabs>
              <w:spacing w:before="120" w:after="120"/>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DA3C2D" w:rsidRPr="00324065">
              <w:rPr>
                <w:rFonts w:ascii="Calibri" w:hAnsi="Calibri"/>
                <w:sz w:val="21"/>
                <w:szCs w:val="21"/>
              </w:rPr>
              <w:t>Erscheinungsformen und Auswirkungen sozialer Ungleichheit, Modelle und Theorien gesellschaftlicher Ungleichheit</w:t>
            </w:r>
          </w:p>
        </w:tc>
      </w:tr>
      <w:tr w:rsidR="00C7238C" w:rsidRPr="00324065" w:rsidTr="004C5AB0">
        <w:tc>
          <w:tcPr>
            <w:tcW w:w="14317" w:type="dxa"/>
            <w:gridSpan w:val="4"/>
            <w:shd w:val="clear" w:color="auto" w:fill="EAF1DD"/>
          </w:tcPr>
          <w:p w:rsidR="00C7238C" w:rsidRPr="00324065" w:rsidRDefault="00C7238C"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r>
            <w:r w:rsidR="003B2B94" w:rsidRPr="00324065">
              <w:rPr>
                <w:rFonts w:ascii="Calibri" w:hAnsi="Calibri"/>
                <w:sz w:val="21"/>
                <w:szCs w:val="21"/>
              </w:rPr>
              <w:t>9</w:t>
            </w:r>
            <w:r w:rsidRPr="00324065">
              <w:rPr>
                <w:rFonts w:ascii="Calibri" w:hAnsi="Calibri"/>
                <w:sz w:val="21"/>
                <w:szCs w:val="21"/>
              </w:rPr>
              <w:t xml:space="preserve"> Unterrichtsstunden</w:t>
            </w:r>
          </w:p>
        </w:tc>
      </w:tr>
    </w:tbl>
    <w:p w:rsidR="00E34357" w:rsidRPr="00324065" w:rsidRDefault="00E34357" w:rsidP="00E34357">
      <w:pPr>
        <w:rPr>
          <w:rFonts w:ascii="Calibri" w:hAnsi="Calibri"/>
          <w:sz w:val="20"/>
        </w:rPr>
      </w:pPr>
    </w:p>
    <w:p w:rsidR="003F0811" w:rsidRPr="00324065" w:rsidRDefault="003F0811" w:rsidP="00E34357">
      <w:pPr>
        <w:rPr>
          <w:rFonts w:ascii="Calibri" w:hAnsi="Calibri"/>
          <w:sz w:val="20"/>
        </w:rPr>
      </w:pPr>
    </w:p>
    <w:p w:rsidR="003F0811" w:rsidRDefault="003F0811" w:rsidP="00E34357">
      <w:pPr>
        <w:rPr>
          <w:rFonts w:ascii="Calibri" w:hAnsi="Calibri"/>
          <w:sz w:val="20"/>
        </w:rPr>
      </w:pPr>
    </w:p>
    <w:p w:rsidR="00D56D30" w:rsidRDefault="00F449CD" w:rsidP="00D56D30">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Kapitel 1</w:t>
      </w:r>
      <w:r w:rsidR="000228FB">
        <w:rPr>
          <w:rFonts w:ascii="Calibri" w:hAnsi="Calibri"/>
          <w:b/>
          <w:sz w:val="22"/>
          <w:szCs w:val="22"/>
          <w:lang w:val="de-DE"/>
        </w:rPr>
        <w:t>1</w:t>
      </w:r>
      <w:r w:rsidRPr="00324065">
        <w:rPr>
          <w:rFonts w:ascii="Calibri" w:hAnsi="Calibri"/>
          <w:b/>
          <w:sz w:val="22"/>
          <w:szCs w:val="22"/>
        </w:rPr>
        <w:t xml:space="preserve">: </w:t>
      </w:r>
      <w:r w:rsidRPr="00324065">
        <w:rPr>
          <w:rFonts w:ascii="Calibri" w:hAnsi="Calibri"/>
          <w:b/>
          <w:sz w:val="22"/>
          <w:szCs w:val="22"/>
        </w:rPr>
        <w:tab/>
      </w:r>
      <w:r w:rsidR="00D56D30">
        <w:rPr>
          <w:rFonts w:ascii="Calibri" w:hAnsi="Calibri"/>
          <w:b/>
          <w:sz w:val="22"/>
          <w:szCs w:val="22"/>
          <w:lang w:val="de-DE"/>
        </w:rPr>
        <w:t xml:space="preserve">Wie lassen sich die Unterschiede zwischen gesellschaftlichen Gruppen erklären? </w:t>
      </w:r>
    </w:p>
    <w:p w:rsidR="00D56D30" w:rsidRDefault="00D56D30" w:rsidP="00D56D30">
      <w:pPr>
        <w:pStyle w:val="Kopfzeile"/>
        <w:tabs>
          <w:tab w:val="clear" w:pos="4536"/>
          <w:tab w:val="left" w:pos="1418"/>
        </w:tabs>
        <w:rPr>
          <w:rFonts w:ascii="Calibri" w:hAnsi="Calibri"/>
          <w:b/>
          <w:sz w:val="22"/>
          <w:szCs w:val="22"/>
        </w:rPr>
      </w:pPr>
      <w:r>
        <w:rPr>
          <w:rFonts w:ascii="Calibri" w:hAnsi="Calibri"/>
          <w:b/>
          <w:sz w:val="22"/>
          <w:szCs w:val="22"/>
          <w:lang w:val="de-DE"/>
        </w:rPr>
        <w:tab/>
      </w:r>
      <w:r w:rsidRPr="00324065">
        <w:rPr>
          <w:rFonts w:ascii="Calibri" w:hAnsi="Calibri"/>
          <w:b/>
          <w:sz w:val="22"/>
          <w:szCs w:val="22"/>
        </w:rPr>
        <w:t>Theorien und Modelle der sozialen Ungleichheit</w:t>
      </w:r>
    </w:p>
    <w:p w:rsidR="00F449CD" w:rsidRPr="000228FB"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0228FB">
        <w:rPr>
          <w:rFonts w:ascii="Calibri" w:hAnsi="Calibri"/>
          <w:b/>
          <w:bCs/>
          <w:sz w:val="22"/>
          <w:szCs w:val="22"/>
          <w:lang w:val="de-DE"/>
        </w:rPr>
        <w:t>1</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Schwerpunktmäßig können in Kapitel 1</w:t>
      </w:r>
      <w:r w:rsidR="000228FB">
        <w:rPr>
          <w:rFonts w:ascii="Calibri" w:hAnsi="Calibri"/>
          <w:sz w:val="22"/>
          <w:szCs w:val="22"/>
        </w:rPr>
        <w:t>1</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F449CD" w:rsidRPr="00324065" w:rsidRDefault="00F449CD" w:rsidP="00F449CD">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C13308">
            <w:pPr>
              <w:pStyle w:val="Listenabsatz"/>
              <w:rPr>
                <w:rFonts w:ascii="Calibri" w:hAnsi="Calibri"/>
                <w:sz w:val="20"/>
              </w:rPr>
            </w:pPr>
          </w:p>
        </w:tc>
        <w:tc>
          <w:tcPr>
            <w:tcW w:w="3827" w:type="dxa"/>
            <w:shd w:val="clear" w:color="auto" w:fill="DBE5F1"/>
          </w:tcPr>
          <w:p w:rsidR="005250E5" w:rsidRPr="00324065" w:rsidRDefault="005250E5" w:rsidP="00C13308">
            <w:pPr>
              <w:jc w:val="center"/>
              <w:rPr>
                <w:rFonts w:ascii="Calibri" w:hAnsi="Calibri"/>
                <w:b/>
                <w:sz w:val="20"/>
              </w:rPr>
            </w:pPr>
            <w:r w:rsidRPr="00324065">
              <w:rPr>
                <w:rFonts w:ascii="Calibri" w:hAnsi="Calibri"/>
                <w:b/>
                <w:sz w:val="20"/>
              </w:rPr>
              <w:t>Konkretisierte Sachkompetenz</w:t>
            </w:r>
          </w:p>
          <w:p w:rsidR="005250E5" w:rsidRPr="00324065" w:rsidRDefault="005250E5" w:rsidP="00C13308">
            <w:pPr>
              <w:tabs>
                <w:tab w:val="center" w:pos="1947"/>
                <w:tab w:val="right" w:pos="3895"/>
              </w:tabs>
              <w:jc w:val="left"/>
              <w:rPr>
                <w:rFonts w:ascii="Calibri" w:hAnsi="Calibri"/>
                <w:b/>
                <w:sz w:val="20"/>
              </w:rPr>
            </w:pPr>
            <w:r w:rsidRPr="00324065">
              <w:rPr>
                <w:rFonts w:ascii="Calibri" w:hAnsi="Calibri"/>
                <w:b/>
                <w:sz w:val="20"/>
              </w:rPr>
              <w:tab/>
              <w:t>Lehrplan S. 68</w:t>
            </w:r>
            <w:r w:rsidRPr="00324065">
              <w:rPr>
                <w:rFonts w:ascii="Calibri" w:hAnsi="Calibri"/>
                <w:b/>
                <w:sz w:val="20"/>
              </w:rPr>
              <w:tab/>
            </w:r>
          </w:p>
          <w:p w:rsidR="005250E5" w:rsidRPr="00324065" w:rsidRDefault="005250E5" w:rsidP="00C13308">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C13308">
            <w:pPr>
              <w:jc w:val="center"/>
              <w:rPr>
                <w:rFonts w:ascii="Calibri" w:hAnsi="Calibri"/>
                <w:b/>
                <w:sz w:val="20"/>
              </w:rPr>
            </w:pPr>
            <w:r w:rsidRPr="00324065">
              <w:rPr>
                <w:rFonts w:ascii="Calibri" w:hAnsi="Calibri"/>
                <w:b/>
                <w:sz w:val="20"/>
              </w:rPr>
              <w:t>Konkretisierte Urteilskompetenz</w:t>
            </w:r>
          </w:p>
          <w:p w:rsidR="005250E5" w:rsidRPr="00324065" w:rsidRDefault="005250E5" w:rsidP="00C13308">
            <w:pPr>
              <w:jc w:val="center"/>
              <w:rPr>
                <w:rFonts w:ascii="Calibri" w:hAnsi="Calibri"/>
                <w:b/>
                <w:sz w:val="20"/>
              </w:rPr>
            </w:pPr>
            <w:r w:rsidRPr="00324065">
              <w:rPr>
                <w:rFonts w:ascii="Calibri" w:hAnsi="Calibri"/>
                <w:b/>
                <w:sz w:val="20"/>
              </w:rPr>
              <w:t>Lehrplan S. 68/69</w:t>
            </w:r>
          </w:p>
          <w:p w:rsidR="005250E5" w:rsidRPr="00324065" w:rsidRDefault="005250E5" w:rsidP="00C13308">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C13308">
            <w:pPr>
              <w:jc w:val="center"/>
              <w:rPr>
                <w:rFonts w:ascii="Calibri" w:hAnsi="Calibri"/>
                <w:b/>
                <w:sz w:val="18"/>
                <w:szCs w:val="18"/>
              </w:rPr>
            </w:pPr>
            <w:r w:rsidRPr="00324065">
              <w:rPr>
                <w:rFonts w:ascii="Calibri" w:hAnsi="Calibri"/>
                <w:b/>
                <w:sz w:val="18"/>
                <w:szCs w:val="18"/>
              </w:rPr>
              <w:t>Seiten im Lehrwerk</w:t>
            </w:r>
          </w:p>
        </w:tc>
        <w:tc>
          <w:tcPr>
            <w:tcW w:w="3005" w:type="dxa"/>
            <w:shd w:val="clear" w:color="auto" w:fill="DBE5F1"/>
          </w:tcPr>
          <w:p w:rsidR="005250E5" w:rsidRPr="00324065" w:rsidRDefault="005250E5" w:rsidP="00C13308">
            <w:pPr>
              <w:jc w:val="center"/>
              <w:rPr>
                <w:rFonts w:ascii="Calibri" w:hAnsi="Calibri"/>
                <w:b/>
                <w:sz w:val="18"/>
                <w:szCs w:val="18"/>
              </w:rPr>
            </w:pPr>
            <w:r w:rsidRPr="00324065">
              <w:rPr>
                <w:rFonts w:ascii="Calibri" w:hAnsi="Calibri"/>
                <w:b/>
                <w:sz w:val="18"/>
                <w:szCs w:val="18"/>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1</w:t>
            </w:r>
            <w:r w:rsidRPr="00324065">
              <w:rPr>
                <w:rFonts w:ascii="Calibri" w:hAnsi="Calibri"/>
                <w:b/>
                <w:sz w:val="20"/>
              </w:rPr>
              <w:t>.1</w:t>
            </w:r>
          </w:p>
          <w:p w:rsidR="0022009F" w:rsidRPr="00324065" w:rsidRDefault="0022009F" w:rsidP="00D56D30">
            <w:pPr>
              <w:pStyle w:val="StandardWeb"/>
              <w:spacing w:before="0" w:beforeAutospacing="0" w:after="0" w:afterAutospacing="0"/>
              <w:jc w:val="right"/>
              <w:rPr>
                <w:rFonts w:ascii="Calibri" w:hAnsi="Calibri"/>
                <w:b/>
                <w:sz w:val="20"/>
                <w:szCs w:val="20"/>
              </w:rPr>
            </w:pPr>
            <w:r>
              <w:rPr>
                <w:rFonts w:ascii="Calibri" w:hAnsi="Calibri"/>
                <w:b/>
                <w:sz w:val="16"/>
              </w:rPr>
              <w:t>Wie kann man soziale Ungleichheit beschreiben? Dimensionen sozialer Ungleichheit</w:t>
            </w:r>
          </w:p>
        </w:tc>
        <w:tc>
          <w:tcPr>
            <w:tcW w:w="3827" w:type="dxa"/>
            <w:vMerge w:val="restart"/>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unterscheiden Dimensionen sozialer Ungleichheit und ihre Indikatoren</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analysieren die Entwicklung der Einkommens- und Vermögensverteilung</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erläutern Grundzüge und Kriterien von Modellen vertikaler und horizontaler Ungleichheit</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erläutern aktuell diskutierte Begriffe und Bilder sozialen und wirtschaftlichen Wandels sowie eigene Gesellschaftsbilder</w:t>
            </w:r>
          </w:p>
          <w:p w:rsidR="0022009F" w:rsidRPr="00324065" w:rsidRDefault="0022009F" w:rsidP="00AD4A20">
            <w:pPr>
              <w:numPr>
                <w:ilvl w:val="0"/>
                <w:numId w:val="10"/>
              </w:numPr>
              <w:ind w:left="290" w:hanging="284"/>
              <w:jc w:val="left"/>
              <w:rPr>
                <w:rFonts w:ascii="Calibri" w:hAnsi="Calibri"/>
                <w:sz w:val="20"/>
              </w:rPr>
            </w:pPr>
            <w:r w:rsidRPr="00324065">
              <w:rPr>
                <w:rFonts w:ascii="Calibri" w:hAnsi="Calibri"/>
                <w:sz w:val="20"/>
              </w:rPr>
              <w:t>erläutern Grundzüge und Kriterien eines Modells sozialer Entstrukturierung</w:t>
            </w:r>
          </w:p>
        </w:tc>
        <w:tc>
          <w:tcPr>
            <w:tcW w:w="3969" w:type="dxa"/>
            <w:vMerge w:val="restart"/>
            <w:shd w:val="clear" w:color="auto" w:fill="DBE5F1"/>
            <w:vAlign w:val="center"/>
          </w:tcPr>
          <w:p w:rsidR="00695250" w:rsidRDefault="00695250" w:rsidP="00695250">
            <w:pPr>
              <w:ind w:left="318"/>
              <w:jc w:val="left"/>
              <w:rPr>
                <w:rFonts w:ascii="Calibri" w:hAnsi="Calibri"/>
                <w:sz w:val="20"/>
              </w:rPr>
            </w:pPr>
          </w:p>
          <w:p w:rsidR="0022009F" w:rsidRPr="00324065" w:rsidRDefault="0022009F" w:rsidP="00AD4A20">
            <w:pPr>
              <w:numPr>
                <w:ilvl w:val="0"/>
                <w:numId w:val="12"/>
              </w:numPr>
              <w:ind w:left="318" w:hanging="284"/>
              <w:jc w:val="left"/>
              <w:rPr>
                <w:rFonts w:ascii="Calibri" w:hAnsi="Calibri"/>
                <w:sz w:val="20"/>
              </w:rPr>
            </w:pPr>
            <w:r w:rsidRPr="00324065">
              <w:rPr>
                <w:rFonts w:ascii="Calibri" w:hAnsi="Calibri"/>
                <w:sz w:val="20"/>
              </w:rPr>
              <w:t>bewerten die Bedeutung der Entwicklung der Einkommens- und Vermögensverteilung für die gesellschaftliche Integration</w:t>
            </w:r>
          </w:p>
          <w:p w:rsidR="0022009F" w:rsidRPr="00324065" w:rsidRDefault="0022009F" w:rsidP="00AD4A20">
            <w:pPr>
              <w:numPr>
                <w:ilvl w:val="0"/>
                <w:numId w:val="12"/>
              </w:numPr>
              <w:ind w:left="318" w:hanging="284"/>
              <w:jc w:val="left"/>
              <w:rPr>
                <w:rFonts w:ascii="Calibri" w:hAnsi="Calibri"/>
                <w:sz w:val="20"/>
              </w:rPr>
            </w:pPr>
            <w:r w:rsidRPr="00324065">
              <w:rPr>
                <w:rFonts w:ascii="Calibri" w:hAnsi="Calibri"/>
                <w:sz w:val="20"/>
              </w:rPr>
              <w:t>beurteilen die politische und ökonomische Verwertung von Ergebnissen der Ungleichheitsforschung</w:t>
            </w:r>
          </w:p>
          <w:p w:rsidR="0022009F" w:rsidRPr="00324065" w:rsidRDefault="0022009F" w:rsidP="00AD4A20">
            <w:pPr>
              <w:numPr>
                <w:ilvl w:val="0"/>
                <w:numId w:val="11"/>
              </w:numPr>
              <w:ind w:left="318" w:hanging="284"/>
              <w:jc w:val="left"/>
              <w:rPr>
                <w:rFonts w:ascii="Calibri" w:hAnsi="Calibri"/>
                <w:sz w:val="20"/>
              </w:rPr>
            </w:pPr>
            <w:r w:rsidRPr="00324065">
              <w:rPr>
                <w:rFonts w:ascii="Calibri" w:hAnsi="Calibri"/>
                <w:sz w:val="20"/>
              </w:rPr>
              <w:t>beurteilen die Reichweite von Modellen sozialer Ungleichheit im Hinblick auf die Abbildung von Wirklichkeit und ihren Erklärungswert</w:t>
            </w:r>
          </w:p>
          <w:p w:rsidR="0022009F" w:rsidRPr="00324065" w:rsidRDefault="0022009F" w:rsidP="00AD4A20">
            <w:pPr>
              <w:numPr>
                <w:ilvl w:val="0"/>
                <w:numId w:val="10"/>
              </w:numPr>
              <w:ind w:left="272" w:hanging="272"/>
              <w:jc w:val="left"/>
              <w:rPr>
                <w:rFonts w:ascii="Calibri" w:hAnsi="Calibri"/>
                <w:sz w:val="20"/>
              </w:rPr>
            </w:pPr>
            <w:r w:rsidRPr="00324065">
              <w:rPr>
                <w:rFonts w:ascii="Calibri" w:hAnsi="Calibri"/>
                <w:sz w:val="20"/>
              </w:rPr>
              <w:t>beurteilen Tendenzen des Wandels in der Arbeitswelt aus der Sicht ihrer zukünftigen sozialen Rollen als Arbeitnehmer bzw. Unternehmer</w:t>
            </w:r>
          </w:p>
          <w:p w:rsidR="0022009F" w:rsidRDefault="0022009F" w:rsidP="00AD4A20">
            <w:pPr>
              <w:numPr>
                <w:ilvl w:val="0"/>
                <w:numId w:val="10"/>
              </w:numPr>
              <w:ind w:left="272" w:hanging="272"/>
              <w:jc w:val="left"/>
              <w:rPr>
                <w:rFonts w:ascii="Calibri" w:hAnsi="Calibri"/>
                <w:sz w:val="20"/>
              </w:rPr>
            </w:pPr>
            <w:r w:rsidRPr="00324065">
              <w:rPr>
                <w:rFonts w:ascii="Calibri" w:hAnsi="Calibri"/>
                <w:sz w:val="20"/>
              </w:rPr>
              <w:t>bewerten die Bedeutung von gesellschaftlichen Entstrukturierungsvorgängen für den ökonomischen Wohlstand und den sozialen Zusammenhalt</w:t>
            </w:r>
          </w:p>
          <w:p w:rsidR="00695250" w:rsidRDefault="00695250" w:rsidP="00695250">
            <w:pPr>
              <w:jc w:val="left"/>
              <w:rPr>
                <w:rFonts w:ascii="Calibri" w:hAnsi="Calibri"/>
                <w:sz w:val="20"/>
              </w:rPr>
            </w:pPr>
          </w:p>
          <w:p w:rsidR="00695250" w:rsidRPr="00324065" w:rsidRDefault="00695250" w:rsidP="00695250">
            <w:pPr>
              <w:jc w:val="left"/>
              <w:rPr>
                <w:rFonts w:ascii="Calibri" w:hAnsi="Calibri"/>
                <w:sz w:val="20"/>
              </w:rPr>
            </w:pPr>
          </w:p>
        </w:tc>
        <w:tc>
          <w:tcPr>
            <w:tcW w:w="993" w:type="dxa"/>
            <w:shd w:val="clear" w:color="auto" w:fill="DBE5F1"/>
            <w:vAlign w:val="center"/>
          </w:tcPr>
          <w:p w:rsidR="0022009F" w:rsidRPr="00324065" w:rsidRDefault="0022009F" w:rsidP="00D56D30">
            <w:pPr>
              <w:jc w:val="left"/>
              <w:rPr>
                <w:rFonts w:ascii="Calibri" w:hAnsi="Calibri"/>
                <w:sz w:val="20"/>
              </w:rPr>
            </w:pPr>
            <w:r>
              <w:rPr>
                <w:rFonts w:ascii="Calibri" w:hAnsi="Calibri"/>
                <w:sz w:val="20"/>
              </w:rPr>
              <w:t>324-330</w:t>
            </w:r>
          </w:p>
        </w:tc>
        <w:tc>
          <w:tcPr>
            <w:tcW w:w="3005" w:type="dxa"/>
            <w:vMerge w:val="restart"/>
            <w:shd w:val="clear" w:color="auto" w:fill="DBE5F1"/>
            <w:vAlign w:val="center"/>
          </w:tcPr>
          <w:p w:rsidR="0022009F" w:rsidRDefault="0022009F" w:rsidP="00695250">
            <w:pPr>
              <w:numPr>
                <w:ilvl w:val="0"/>
                <w:numId w:val="32"/>
              </w:numPr>
              <w:ind w:left="200" w:hanging="200"/>
              <w:jc w:val="left"/>
              <w:rPr>
                <w:rFonts w:ascii="Calibri" w:hAnsi="Calibri"/>
                <w:sz w:val="20"/>
              </w:rPr>
            </w:pPr>
            <w:r w:rsidRPr="00324065">
              <w:rPr>
                <w:rFonts w:ascii="Calibri" w:hAnsi="Calibri"/>
                <w:sz w:val="20"/>
              </w:rPr>
              <w:t xml:space="preserve">Recherche zu Lebensvorstellungen junger Frauen, z. B. aus aktuellen Jugendstudien </w:t>
            </w:r>
          </w:p>
          <w:p w:rsidR="0022009F" w:rsidRDefault="0022009F" w:rsidP="00695250">
            <w:pPr>
              <w:ind w:left="200" w:hanging="200"/>
              <w:jc w:val="left"/>
              <w:rPr>
                <w:rFonts w:ascii="Calibri" w:hAnsi="Calibri"/>
                <w:sz w:val="20"/>
              </w:rPr>
            </w:pPr>
          </w:p>
          <w:p w:rsidR="0022009F" w:rsidRPr="00324065" w:rsidRDefault="0022009F" w:rsidP="00695250">
            <w:pPr>
              <w:ind w:left="200" w:hanging="200"/>
              <w:jc w:val="left"/>
              <w:rPr>
                <w:rFonts w:ascii="Calibri" w:hAnsi="Calibri"/>
                <w:sz w:val="20"/>
              </w:rPr>
            </w:pPr>
          </w:p>
          <w:p w:rsidR="0022009F" w:rsidRPr="00324065" w:rsidRDefault="0022009F" w:rsidP="00695250">
            <w:pPr>
              <w:numPr>
                <w:ilvl w:val="0"/>
                <w:numId w:val="32"/>
              </w:numPr>
              <w:ind w:left="200" w:hanging="200"/>
              <w:jc w:val="left"/>
              <w:rPr>
                <w:rFonts w:ascii="Calibri" w:hAnsi="Calibri"/>
                <w:sz w:val="20"/>
              </w:rPr>
            </w:pPr>
            <w:r w:rsidRPr="00324065">
              <w:rPr>
                <w:rFonts w:ascii="Calibri" w:hAnsi="Calibri"/>
                <w:sz w:val="20"/>
              </w:rPr>
              <w:t>Klausurtraining "Urteilsbildung" zu Texten von Ulrich Beck zur "Individualisierungs-theorie"</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1</w:t>
            </w:r>
            <w:r w:rsidRPr="00324065">
              <w:rPr>
                <w:rFonts w:ascii="Calibri" w:hAnsi="Calibri"/>
                <w:b/>
                <w:sz w:val="20"/>
              </w:rPr>
              <w:t>.2</w:t>
            </w:r>
          </w:p>
          <w:p w:rsidR="0022009F" w:rsidRPr="00324065" w:rsidRDefault="0022009F" w:rsidP="004277D0">
            <w:pPr>
              <w:pStyle w:val="Listenabsatz"/>
              <w:ind w:left="66"/>
              <w:jc w:val="right"/>
              <w:rPr>
                <w:rFonts w:ascii="Calibri" w:hAnsi="Calibri"/>
                <w:b/>
                <w:sz w:val="20"/>
              </w:rPr>
            </w:pPr>
            <w:r w:rsidRPr="00EC3227">
              <w:rPr>
                <w:rFonts w:ascii="Calibri" w:hAnsi="Calibri"/>
                <w:b/>
                <w:sz w:val="16"/>
              </w:rPr>
              <w:t>Modelle sozialer Ungleichheit</w:t>
            </w:r>
          </w:p>
        </w:tc>
        <w:tc>
          <w:tcPr>
            <w:tcW w:w="3827" w:type="dxa"/>
            <w:vMerge/>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AD4A20">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AD4A20">
            <w:pPr>
              <w:jc w:val="left"/>
              <w:rPr>
                <w:rFonts w:ascii="Calibri" w:hAnsi="Calibri"/>
                <w:sz w:val="20"/>
              </w:rPr>
            </w:pPr>
            <w:r>
              <w:rPr>
                <w:rFonts w:ascii="Calibri" w:hAnsi="Calibri"/>
                <w:sz w:val="20"/>
              </w:rPr>
              <w:t>330-336</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1</w:t>
            </w:r>
            <w:r w:rsidRPr="00324065">
              <w:rPr>
                <w:rFonts w:ascii="Calibri" w:hAnsi="Calibri"/>
                <w:b/>
                <w:sz w:val="20"/>
              </w:rPr>
              <w:t>.3</w:t>
            </w:r>
          </w:p>
          <w:p w:rsidR="0022009F" w:rsidRPr="00EC3227" w:rsidRDefault="0022009F" w:rsidP="004277D0">
            <w:pPr>
              <w:pStyle w:val="Listenabsatz"/>
              <w:ind w:left="0"/>
              <w:jc w:val="right"/>
              <w:rPr>
                <w:rFonts w:ascii="Calibri" w:hAnsi="Calibri"/>
                <w:b/>
                <w:sz w:val="16"/>
              </w:rPr>
            </w:pPr>
            <w:r w:rsidRPr="00EC3227">
              <w:rPr>
                <w:rFonts w:ascii="Calibri" w:hAnsi="Calibri"/>
                <w:b/>
                <w:i/>
                <w:sz w:val="16"/>
              </w:rPr>
              <w:t>Vertiefung</w:t>
            </w:r>
            <w:r w:rsidRPr="00EC3227">
              <w:rPr>
                <w:rFonts w:ascii="Calibri" w:hAnsi="Calibri"/>
                <w:b/>
                <w:sz w:val="16"/>
              </w:rPr>
              <w:t xml:space="preserve">: </w:t>
            </w:r>
          </w:p>
          <w:p w:rsidR="0022009F" w:rsidRPr="00324065" w:rsidRDefault="0022009F" w:rsidP="004277D0">
            <w:pPr>
              <w:pStyle w:val="Listenabsatz"/>
              <w:ind w:left="0"/>
              <w:jc w:val="right"/>
              <w:rPr>
                <w:rFonts w:ascii="Calibri" w:hAnsi="Calibri"/>
                <w:b/>
                <w:sz w:val="20"/>
              </w:rPr>
            </w:pPr>
            <w:r w:rsidRPr="00EC3227">
              <w:rPr>
                <w:rFonts w:ascii="Calibri" w:hAnsi="Calibri"/>
                <w:b/>
                <w:sz w:val="16"/>
              </w:rPr>
              <w:t>Jenseits von Klasse und Schicht? Die Debatte um die En</w:t>
            </w:r>
            <w:r>
              <w:rPr>
                <w:rFonts w:ascii="Calibri" w:hAnsi="Calibri"/>
                <w:b/>
                <w:sz w:val="16"/>
              </w:rPr>
              <w:t>t</w:t>
            </w:r>
            <w:r w:rsidRPr="00EC3227">
              <w:rPr>
                <w:rFonts w:ascii="Calibri" w:hAnsi="Calibri"/>
                <w:b/>
                <w:sz w:val="16"/>
              </w:rPr>
              <w:t>strukturierung der Gesellschaft</w:t>
            </w:r>
          </w:p>
        </w:tc>
        <w:tc>
          <w:tcPr>
            <w:tcW w:w="3827" w:type="dxa"/>
            <w:vMerge/>
            <w:shd w:val="clear" w:color="auto" w:fill="DBE5F1"/>
            <w:vAlign w:val="center"/>
          </w:tcPr>
          <w:p w:rsidR="0022009F" w:rsidRPr="00324065" w:rsidRDefault="0022009F" w:rsidP="00AD4A20">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AD4A20">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A43B8E">
            <w:pPr>
              <w:jc w:val="left"/>
              <w:rPr>
                <w:rFonts w:ascii="Calibri" w:hAnsi="Calibri"/>
                <w:sz w:val="20"/>
              </w:rPr>
            </w:pPr>
            <w:r>
              <w:rPr>
                <w:rFonts w:ascii="Calibri" w:hAnsi="Calibri"/>
                <w:sz w:val="20"/>
              </w:rPr>
              <w:t>337-339</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bl>
    <w:p w:rsidR="00E34357" w:rsidRPr="00324065" w:rsidRDefault="00E34357" w:rsidP="00DC5F72">
      <w:pPr>
        <w:rPr>
          <w:rFonts w:ascii="Calibri" w:hAnsi="Calibri"/>
          <w:sz w:val="20"/>
        </w:rPr>
      </w:pPr>
    </w:p>
    <w:p w:rsidR="00903F6F" w:rsidRPr="00324065" w:rsidRDefault="00903F6F" w:rsidP="00DC5F72">
      <w:pPr>
        <w:rPr>
          <w:rFonts w:ascii="Calibri" w:hAnsi="Calibri"/>
          <w:sz w:val="20"/>
        </w:rPr>
      </w:pPr>
    </w:p>
    <w:p w:rsidR="00903F6F" w:rsidRPr="00324065" w:rsidRDefault="00903F6F" w:rsidP="00DC5F72">
      <w:pPr>
        <w:rPr>
          <w:rFonts w:ascii="Calibri" w:hAnsi="Calibri"/>
          <w:sz w:val="20"/>
        </w:rPr>
      </w:pPr>
    </w:p>
    <w:p w:rsidR="00903F6F" w:rsidRPr="00324065" w:rsidRDefault="00903F6F" w:rsidP="00DC5F72">
      <w:pPr>
        <w:rPr>
          <w:rFonts w:ascii="Calibri" w:hAnsi="Calibri"/>
          <w:sz w:val="20"/>
        </w:rPr>
      </w:pPr>
    </w:p>
    <w:p w:rsidR="00C13308" w:rsidRDefault="00C13308" w:rsidP="00DC5F72">
      <w:pPr>
        <w:rPr>
          <w:rFonts w:ascii="Calibri" w:hAnsi="Calibri"/>
          <w:sz w:val="20"/>
        </w:rPr>
      </w:pPr>
    </w:p>
    <w:p w:rsidR="00695250" w:rsidRDefault="00695250" w:rsidP="00DC5F72">
      <w:pPr>
        <w:rPr>
          <w:rFonts w:ascii="Calibri" w:hAnsi="Calibri"/>
          <w:sz w:val="20"/>
        </w:rPr>
      </w:pPr>
    </w:p>
    <w:p w:rsidR="00146EC7" w:rsidRPr="00324065" w:rsidRDefault="00146EC7" w:rsidP="00DC5F72">
      <w:pPr>
        <w:rPr>
          <w:rFonts w:ascii="Calibri" w:hAnsi="Calibri"/>
          <w:sz w:val="20"/>
        </w:rPr>
      </w:pPr>
    </w:p>
    <w:p w:rsidR="003F0811" w:rsidRPr="00324065" w:rsidRDefault="003F0811" w:rsidP="00DC5F72">
      <w:pPr>
        <w:rPr>
          <w:rFonts w:ascii="Calibri" w:hAnsi="Calibri"/>
          <w:sz w:val="20"/>
        </w:rPr>
      </w:pPr>
    </w:p>
    <w:p w:rsidR="003F0811" w:rsidRPr="00324065" w:rsidRDefault="003F0811" w:rsidP="00DC5F72">
      <w:pPr>
        <w:rPr>
          <w:rFonts w:ascii="Calibri" w:hAnsi="Calibri"/>
          <w:sz w:val="20"/>
        </w:rPr>
      </w:pPr>
    </w:p>
    <w:p w:rsidR="00C13308" w:rsidRPr="00324065" w:rsidRDefault="00C13308" w:rsidP="00DC5F72">
      <w:pPr>
        <w:rPr>
          <w:rFonts w:ascii="Calibri" w:hAnsi="Calibri"/>
          <w:sz w:val="20"/>
        </w:rPr>
      </w:pPr>
    </w:p>
    <w:p w:rsidR="00E34357" w:rsidRPr="00384C71" w:rsidRDefault="007F256B" w:rsidP="00E34357">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Strukturen sozialer Ungleichheit, sozialer Wandel und soziale Sicherung –</w:t>
      </w:r>
      <w:r w:rsidRPr="00324065">
        <w:rPr>
          <w:rFonts w:ascii="Calibri" w:hAnsi="Calibri"/>
          <w:b/>
          <w:color w:val="BFBFBF"/>
          <w:szCs w:val="24"/>
        </w:rPr>
        <w:t xml:space="preserve"> </w:t>
      </w:r>
      <w:r w:rsidR="00E34357" w:rsidRPr="00324065">
        <w:rPr>
          <w:rFonts w:ascii="Calibri" w:hAnsi="Calibri"/>
          <w:b/>
          <w:szCs w:val="24"/>
        </w:rPr>
        <w:t>Unterrichtsvorhaben 1</w:t>
      </w:r>
      <w:r w:rsidR="00384C71">
        <w:rPr>
          <w:rFonts w:ascii="Calibri" w:hAnsi="Calibri"/>
          <w:b/>
          <w:szCs w:val="24"/>
          <w:lang w:val="de-DE"/>
        </w:rPr>
        <w:t>2</w:t>
      </w:r>
    </w:p>
    <w:p w:rsidR="00E34357" w:rsidRPr="00384C71" w:rsidRDefault="00E34357" w:rsidP="00E34357">
      <w:pPr>
        <w:pStyle w:val="Kopfzeile"/>
        <w:tabs>
          <w:tab w:val="clear" w:pos="4536"/>
          <w:tab w:val="left" w:pos="3544"/>
        </w:tabs>
        <w:rPr>
          <w:rFonts w:ascii="Calibri" w:hAnsi="Calibri"/>
          <w:b/>
          <w:szCs w:val="24"/>
          <w:lang w:val="de-DE"/>
        </w:rPr>
      </w:pPr>
    </w:p>
    <w:p w:rsidR="00E34357" w:rsidRPr="00384C71" w:rsidRDefault="00E34357" w:rsidP="00E34357">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1</w:t>
      </w:r>
      <w:r w:rsidR="00384C71">
        <w:rPr>
          <w:rFonts w:ascii="Calibri" w:hAnsi="Calibri"/>
          <w:b/>
          <w:sz w:val="22"/>
          <w:szCs w:val="22"/>
          <w:lang w:val="de-DE"/>
        </w:rPr>
        <w:t>2</w:t>
      </w:r>
      <w:r w:rsidRPr="00324065">
        <w:rPr>
          <w:rFonts w:ascii="Calibri" w:hAnsi="Calibri"/>
          <w:b/>
          <w:sz w:val="22"/>
          <w:szCs w:val="22"/>
        </w:rPr>
        <w:t>:</w:t>
      </w:r>
      <w:r w:rsidRPr="00324065">
        <w:rPr>
          <w:rFonts w:ascii="Calibri" w:hAnsi="Calibri"/>
          <w:b/>
          <w:sz w:val="22"/>
          <w:szCs w:val="22"/>
        </w:rPr>
        <w:tab/>
      </w:r>
      <w:r w:rsidR="00384C71">
        <w:rPr>
          <w:rFonts w:ascii="Calibri" w:hAnsi="Calibri"/>
          <w:b/>
          <w:sz w:val="22"/>
          <w:szCs w:val="22"/>
          <w:lang w:val="de-DE"/>
        </w:rPr>
        <w:t xml:space="preserve">Die Kontroverse um den Sozialstaat – nur das </w:t>
      </w:r>
      <w:r w:rsidR="00695FB0">
        <w:rPr>
          <w:rFonts w:ascii="Calibri" w:hAnsi="Calibri"/>
          <w:b/>
          <w:sz w:val="22"/>
          <w:szCs w:val="22"/>
          <w:lang w:val="de-DE"/>
        </w:rPr>
        <w:t>„</w:t>
      </w:r>
      <w:r w:rsidR="00384C71">
        <w:rPr>
          <w:rFonts w:ascii="Calibri" w:hAnsi="Calibri"/>
          <w:b/>
          <w:sz w:val="22"/>
          <w:szCs w:val="22"/>
          <w:lang w:val="de-DE"/>
        </w:rPr>
        <w:t>Nötigste</w:t>
      </w:r>
      <w:r w:rsidR="00695FB0">
        <w:rPr>
          <w:rFonts w:ascii="Calibri" w:hAnsi="Calibri"/>
          <w:b/>
          <w:sz w:val="22"/>
          <w:szCs w:val="22"/>
          <w:lang w:val="de-DE"/>
        </w:rPr>
        <w:t>“</w:t>
      </w:r>
      <w:r w:rsidR="00384C71">
        <w:rPr>
          <w:rFonts w:ascii="Calibri" w:hAnsi="Calibri"/>
          <w:b/>
          <w:sz w:val="22"/>
          <w:szCs w:val="22"/>
          <w:lang w:val="de-DE"/>
        </w:rPr>
        <w:t xml:space="preserve"> oder das „sozial Gerechte“?</w:t>
      </w:r>
    </w:p>
    <w:p w:rsidR="00E34357" w:rsidRPr="00324065" w:rsidRDefault="00E34357" w:rsidP="00E34357">
      <w:pPr>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384C71">
        <w:rPr>
          <w:rFonts w:ascii="Calibri" w:hAnsi="Calibri"/>
          <w:b/>
          <w:sz w:val="22"/>
          <w:szCs w:val="22"/>
        </w:rPr>
        <w:t>2</w:t>
      </w:r>
      <w:r w:rsidRPr="00324065">
        <w:rPr>
          <w:rFonts w:ascii="Calibri" w:hAnsi="Calibri"/>
          <w:b/>
          <w:sz w:val="22"/>
          <w:szCs w:val="22"/>
        </w:rPr>
        <w:t xml:space="preserve"> </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Schwerpunktmäßig können in Kapitel 1</w:t>
      </w:r>
      <w:r w:rsidR="00384C71">
        <w:rPr>
          <w:rFonts w:ascii="Calibri" w:hAnsi="Calibri"/>
          <w:sz w:val="22"/>
          <w:szCs w:val="22"/>
        </w:rPr>
        <w:t>2</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E34357">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562"/>
        <w:gridCol w:w="3557"/>
        <w:gridCol w:w="3570"/>
      </w:tblGrid>
      <w:tr w:rsidR="00BB6128" w:rsidRPr="00324065" w:rsidTr="004C5AB0">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6E6C26">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6E6C26"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C5AB0">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werten fragegeleitet Daten und deren Aufbereitung im Hinblick auf Datenquellen, Aussage- und Geltungsbereiche, Darstellungsarten, Trends, Korrelationen und Gesetzmäßigkeiten aus und überprüfen diese bezüglich ihrer Gültigkeit für die Ausgangsfrage (MK3)</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analysieren sozialwissenschaftlich relevante Situationen und Texte im Hinblick auf die in ihnen wirksam werdenden Perspektiven und Interessenlagen sowie ihre Vernachlässigung alternativer Interessen und Perspektiven (MK13)</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exemplarisch Handlungschancen und -alternativen sowie mögliche Folgen und Nebenfolgen von politischen Entscheidungen (UK5)</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die jeweiligen Prämissen von Position und Gegenposition (UK8)</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kriteriengeleitet Möglichkeiten und Grenzen der Gestaltung sozialen und politischen Zusammenhalts auf der Grundlage des universalen Anspruchs der Grund- und Menschenrechte (UK9)</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beteiligen sich, ggf. simulativ, an (schul-)öffentlichen Diskursen (HK5)</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politische bzw. ökonomische und soziale Handlungsszenarien und führen diese selbstverantwortlich innerhalb bzw. außerhalb der Schule durch (HK6)</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C7238C" w:rsidRPr="00324065" w:rsidTr="004C5AB0">
        <w:tc>
          <w:tcPr>
            <w:tcW w:w="14317" w:type="dxa"/>
            <w:gridSpan w:val="4"/>
            <w:shd w:val="clear" w:color="auto" w:fill="EAF1DD"/>
          </w:tcPr>
          <w:p w:rsidR="00C7238C" w:rsidRPr="00324065" w:rsidRDefault="00C7238C" w:rsidP="007C3EE6">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 xml:space="preserve">6 Strukturen sozialer Ungleichheit, sozialer Wandel und soziale Sicherung (Lehrplan S. 68/69 – Lehrbuch S. </w:t>
            </w:r>
            <w:r w:rsidR="0051359F">
              <w:rPr>
                <w:rFonts w:ascii="Calibri" w:hAnsi="Calibri"/>
                <w:sz w:val="21"/>
                <w:szCs w:val="21"/>
              </w:rPr>
              <w:t>346-37</w:t>
            </w:r>
            <w:r w:rsidR="007C3EE6">
              <w:rPr>
                <w:rFonts w:ascii="Calibri" w:hAnsi="Calibri"/>
                <w:sz w:val="21"/>
                <w:szCs w:val="21"/>
              </w:rPr>
              <w:t>3</w:t>
            </w:r>
            <w:r w:rsidRPr="00324065">
              <w:rPr>
                <w:rFonts w:ascii="Calibri" w:hAnsi="Calibri"/>
                <w:sz w:val="21"/>
                <w:szCs w:val="21"/>
              </w:rPr>
              <w:t>)</w:t>
            </w:r>
          </w:p>
        </w:tc>
      </w:tr>
      <w:tr w:rsidR="00C7238C" w:rsidRPr="00324065" w:rsidTr="004C5AB0">
        <w:tc>
          <w:tcPr>
            <w:tcW w:w="14317" w:type="dxa"/>
            <w:gridSpan w:val="4"/>
            <w:shd w:val="clear" w:color="auto" w:fill="EAF1DD"/>
          </w:tcPr>
          <w:p w:rsidR="00C7238C" w:rsidRPr="00324065" w:rsidRDefault="00C7238C" w:rsidP="00911D6B">
            <w:pPr>
              <w:tabs>
                <w:tab w:val="left" w:pos="3436"/>
              </w:tabs>
              <w:spacing w:before="120" w:after="120"/>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062FA9" w:rsidRPr="00324065">
              <w:rPr>
                <w:rFonts w:ascii="Calibri" w:hAnsi="Calibri"/>
                <w:sz w:val="21"/>
                <w:szCs w:val="21"/>
              </w:rPr>
              <w:t>Erscheinungsformen und Aus</w:t>
            </w:r>
            <w:r w:rsidR="00911D6B" w:rsidRPr="00324065">
              <w:rPr>
                <w:rFonts w:ascii="Calibri" w:hAnsi="Calibri"/>
                <w:sz w:val="21"/>
                <w:szCs w:val="21"/>
              </w:rPr>
              <w:t>wirkungen sozialer Ungleichheit</w:t>
            </w:r>
            <w:r w:rsidR="00062FA9" w:rsidRPr="00324065">
              <w:rPr>
                <w:rFonts w:ascii="Calibri" w:hAnsi="Calibri"/>
                <w:sz w:val="21"/>
                <w:szCs w:val="21"/>
              </w:rPr>
              <w:t xml:space="preserve">, </w:t>
            </w:r>
            <w:r w:rsidR="00664325" w:rsidRPr="00324065">
              <w:rPr>
                <w:rFonts w:ascii="Calibri" w:hAnsi="Calibri"/>
                <w:sz w:val="21"/>
                <w:szCs w:val="21"/>
              </w:rPr>
              <w:t>Soz</w:t>
            </w:r>
            <w:r w:rsidR="00062FA9" w:rsidRPr="00324065">
              <w:rPr>
                <w:rFonts w:ascii="Calibri" w:hAnsi="Calibri"/>
                <w:sz w:val="21"/>
                <w:szCs w:val="21"/>
              </w:rPr>
              <w:t>ialstaatliches Handeln</w:t>
            </w:r>
          </w:p>
        </w:tc>
      </w:tr>
      <w:tr w:rsidR="00C7238C" w:rsidRPr="00324065" w:rsidTr="004C5AB0">
        <w:tc>
          <w:tcPr>
            <w:tcW w:w="14317" w:type="dxa"/>
            <w:gridSpan w:val="4"/>
            <w:shd w:val="clear" w:color="auto" w:fill="EAF1DD"/>
          </w:tcPr>
          <w:p w:rsidR="00C7238C" w:rsidRPr="00324065" w:rsidRDefault="00C7238C"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003B2B94" w:rsidRPr="00324065">
              <w:rPr>
                <w:rFonts w:ascii="Calibri" w:hAnsi="Calibri"/>
                <w:sz w:val="21"/>
                <w:szCs w:val="21"/>
              </w:rPr>
              <w:t xml:space="preserve"> </w:t>
            </w:r>
            <w:r w:rsidR="003B2B94" w:rsidRPr="00324065">
              <w:rPr>
                <w:rFonts w:ascii="Calibri" w:hAnsi="Calibri"/>
                <w:sz w:val="21"/>
                <w:szCs w:val="21"/>
              </w:rPr>
              <w:tab/>
              <w:t>8</w:t>
            </w:r>
            <w:r w:rsidRPr="00324065">
              <w:rPr>
                <w:rFonts w:ascii="Calibri" w:hAnsi="Calibri"/>
                <w:sz w:val="21"/>
                <w:szCs w:val="21"/>
              </w:rPr>
              <w:t xml:space="preserve"> Unterrichtsstunden</w:t>
            </w:r>
          </w:p>
        </w:tc>
      </w:tr>
    </w:tbl>
    <w:p w:rsidR="007157B1" w:rsidRPr="00324065" w:rsidRDefault="007157B1" w:rsidP="00F449CD">
      <w:pPr>
        <w:pStyle w:val="Kopfzeile"/>
        <w:tabs>
          <w:tab w:val="clear" w:pos="4536"/>
          <w:tab w:val="left" w:pos="1418"/>
        </w:tabs>
        <w:rPr>
          <w:rFonts w:ascii="Calibri" w:hAnsi="Calibri"/>
          <w:b/>
          <w:sz w:val="20"/>
        </w:rPr>
      </w:pPr>
    </w:p>
    <w:p w:rsidR="007157B1" w:rsidRPr="00324065" w:rsidRDefault="007157B1" w:rsidP="00F449CD">
      <w:pPr>
        <w:pStyle w:val="Kopfzeile"/>
        <w:tabs>
          <w:tab w:val="clear" w:pos="4536"/>
          <w:tab w:val="left" w:pos="1418"/>
        </w:tabs>
        <w:rPr>
          <w:rFonts w:ascii="Calibri" w:hAnsi="Calibri"/>
          <w:b/>
          <w:sz w:val="20"/>
        </w:rPr>
      </w:pPr>
    </w:p>
    <w:p w:rsidR="004277D0" w:rsidRPr="00324065" w:rsidRDefault="004277D0" w:rsidP="00F449CD">
      <w:pPr>
        <w:pStyle w:val="Kopfzeile"/>
        <w:tabs>
          <w:tab w:val="clear" w:pos="4536"/>
          <w:tab w:val="left" w:pos="1418"/>
        </w:tabs>
        <w:rPr>
          <w:rFonts w:ascii="Calibri" w:hAnsi="Calibri"/>
          <w:b/>
          <w:sz w:val="20"/>
        </w:rPr>
      </w:pPr>
    </w:p>
    <w:p w:rsidR="004277D0" w:rsidRPr="00324065" w:rsidRDefault="004277D0" w:rsidP="00F449CD">
      <w:pPr>
        <w:pStyle w:val="Kopfzeile"/>
        <w:tabs>
          <w:tab w:val="clear" w:pos="4536"/>
          <w:tab w:val="left" w:pos="1418"/>
        </w:tabs>
        <w:rPr>
          <w:rFonts w:ascii="Calibri" w:hAnsi="Calibri"/>
          <w:b/>
          <w:sz w:val="20"/>
        </w:rPr>
      </w:pPr>
    </w:p>
    <w:p w:rsidR="004277D0" w:rsidRPr="00324065" w:rsidRDefault="004277D0" w:rsidP="00F449CD">
      <w:pPr>
        <w:pStyle w:val="Kopfzeile"/>
        <w:tabs>
          <w:tab w:val="clear" w:pos="4536"/>
          <w:tab w:val="left" w:pos="1418"/>
        </w:tabs>
        <w:rPr>
          <w:rFonts w:ascii="Calibri" w:hAnsi="Calibri"/>
          <w:b/>
          <w:sz w:val="20"/>
        </w:rPr>
      </w:pPr>
    </w:p>
    <w:p w:rsidR="00586DBE" w:rsidRPr="00324065" w:rsidRDefault="00586DBE" w:rsidP="00F449CD">
      <w:pPr>
        <w:pStyle w:val="Kopfzeile"/>
        <w:tabs>
          <w:tab w:val="clear" w:pos="4536"/>
          <w:tab w:val="left" w:pos="1418"/>
        </w:tabs>
        <w:rPr>
          <w:rFonts w:ascii="Calibri" w:hAnsi="Calibri"/>
          <w:b/>
          <w:sz w:val="20"/>
        </w:rPr>
      </w:pPr>
    </w:p>
    <w:p w:rsidR="00F449CD" w:rsidRPr="00324065" w:rsidRDefault="00F449CD" w:rsidP="00F449CD">
      <w:pPr>
        <w:pStyle w:val="Kopfzeile"/>
        <w:tabs>
          <w:tab w:val="clear" w:pos="4536"/>
          <w:tab w:val="left" w:pos="1418"/>
        </w:tabs>
        <w:rPr>
          <w:rFonts w:ascii="Calibri" w:hAnsi="Calibri"/>
          <w:b/>
          <w:sz w:val="22"/>
          <w:szCs w:val="22"/>
        </w:rPr>
      </w:pPr>
      <w:r w:rsidRPr="00324065">
        <w:rPr>
          <w:rFonts w:ascii="Calibri" w:hAnsi="Calibri"/>
          <w:b/>
          <w:sz w:val="22"/>
          <w:szCs w:val="22"/>
        </w:rPr>
        <w:lastRenderedPageBreak/>
        <w:t>Kapitel 1</w:t>
      </w:r>
      <w:r w:rsidR="00384C71">
        <w:rPr>
          <w:rFonts w:ascii="Calibri" w:hAnsi="Calibri"/>
          <w:b/>
          <w:sz w:val="22"/>
          <w:szCs w:val="22"/>
          <w:lang w:val="de-DE"/>
        </w:rPr>
        <w:t>2</w:t>
      </w:r>
      <w:r w:rsidRPr="00324065">
        <w:rPr>
          <w:rFonts w:ascii="Calibri" w:hAnsi="Calibri"/>
          <w:b/>
          <w:sz w:val="22"/>
          <w:szCs w:val="22"/>
        </w:rPr>
        <w:t xml:space="preserve">: </w:t>
      </w:r>
      <w:r w:rsidRPr="00324065">
        <w:rPr>
          <w:rFonts w:ascii="Calibri" w:hAnsi="Calibri"/>
          <w:b/>
          <w:sz w:val="22"/>
          <w:szCs w:val="22"/>
        </w:rPr>
        <w:tab/>
      </w:r>
      <w:r w:rsidR="00384C71">
        <w:rPr>
          <w:rFonts w:ascii="Calibri" w:hAnsi="Calibri"/>
          <w:b/>
          <w:sz w:val="22"/>
          <w:szCs w:val="22"/>
          <w:lang w:val="de-DE"/>
        </w:rPr>
        <w:t xml:space="preserve">Die Kontroverse um den Sozialstaat – nur das </w:t>
      </w:r>
      <w:r w:rsidR="00695FB0">
        <w:rPr>
          <w:rFonts w:ascii="Calibri" w:hAnsi="Calibri"/>
          <w:b/>
          <w:sz w:val="22"/>
          <w:szCs w:val="22"/>
          <w:lang w:val="de-DE"/>
        </w:rPr>
        <w:t>„</w:t>
      </w:r>
      <w:r w:rsidR="00384C71">
        <w:rPr>
          <w:rFonts w:ascii="Calibri" w:hAnsi="Calibri"/>
          <w:b/>
          <w:sz w:val="22"/>
          <w:szCs w:val="22"/>
          <w:lang w:val="de-DE"/>
        </w:rPr>
        <w:t>Nötigste</w:t>
      </w:r>
      <w:r w:rsidR="00695FB0">
        <w:rPr>
          <w:rFonts w:ascii="Calibri" w:hAnsi="Calibri"/>
          <w:b/>
          <w:sz w:val="22"/>
          <w:szCs w:val="22"/>
          <w:lang w:val="de-DE"/>
        </w:rPr>
        <w:t>“</w:t>
      </w:r>
      <w:r w:rsidR="00384C71">
        <w:rPr>
          <w:rFonts w:ascii="Calibri" w:hAnsi="Calibri"/>
          <w:b/>
          <w:sz w:val="22"/>
          <w:szCs w:val="22"/>
          <w:lang w:val="de-DE"/>
        </w:rPr>
        <w:t xml:space="preserve"> oder das „sozial Gerechte“?</w:t>
      </w:r>
    </w:p>
    <w:p w:rsidR="00F449CD" w:rsidRPr="00384C71"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384C71">
        <w:rPr>
          <w:rFonts w:ascii="Calibri" w:hAnsi="Calibri"/>
          <w:b/>
          <w:bCs/>
          <w:sz w:val="22"/>
          <w:szCs w:val="22"/>
          <w:lang w:val="de-DE"/>
        </w:rPr>
        <w:t>2</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Schwerpunktmäßig können in Kapitel 1</w:t>
      </w:r>
      <w:r w:rsidR="00384C71">
        <w:rPr>
          <w:rFonts w:ascii="Calibri" w:hAnsi="Calibri"/>
          <w:sz w:val="22"/>
          <w:szCs w:val="22"/>
        </w:rPr>
        <w:t>2</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E959DB" w:rsidRPr="00324065" w:rsidRDefault="00E959DB" w:rsidP="00E959DB">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C13308">
            <w:pPr>
              <w:pStyle w:val="Listenabsatz"/>
              <w:rPr>
                <w:rFonts w:ascii="Calibri" w:hAnsi="Calibri"/>
                <w:sz w:val="20"/>
              </w:rPr>
            </w:pPr>
          </w:p>
        </w:tc>
        <w:tc>
          <w:tcPr>
            <w:tcW w:w="3827" w:type="dxa"/>
            <w:shd w:val="clear" w:color="auto" w:fill="DBE5F1"/>
          </w:tcPr>
          <w:p w:rsidR="005250E5" w:rsidRPr="00324065" w:rsidRDefault="005250E5" w:rsidP="00C13308">
            <w:pPr>
              <w:jc w:val="center"/>
              <w:rPr>
                <w:rFonts w:ascii="Calibri" w:hAnsi="Calibri"/>
                <w:b/>
                <w:sz w:val="20"/>
              </w:rPr>
            </w:pPr>
            <w:r w:rsidRPr="00324065">
              <w:rPr>
                <w:rFonts w:ascii="Calibri" w:hAnsi="Calibri"/>
                <w:b/>
                <w:sz w:val="20"/>
              </w:rPr>
              <w:t>Konkretisierte Sachkompetenz</w:t>
            </w:r>
          </w:p>
          <w:p w:rsidR="005250E5" w:rsidRPr="00324065" w:rsidRDefault="005250E5" w:rsidP="00C13308">
            <w:pPr>
              <w:tabs>
                <w:tab w:val="center" w:pos="1947"/>
                <w:tab w:val="right" w:pos="3895"/>
              </w:tabs>
              <w:jc w:val="left"/>
              <w:rPr>
                <w:rFonts w:ascii="Calibri" w:hAnsi="Calibri"/>
                <w:b/>
                <w:sz w:val="20"/>
              </w:rPr>
            </w:pPr>
            <w:r w:rsidRPr="00324065">
              <w:rPr>
                <w:rFonts w:ascii="Calibri" w:hAnsi="Calibri"/>
                <w:b/>
                <w:sz w:val="20"/>
              </w:rPr>
              <w:tab/>
              <w:t>Lehrplan S. 68</w:t>
            </w:r>
            <w:r w:rsidRPr="00324065">
              <w:rPr>
                <w:rFonts w:ascii="Calibri" w:hAnsi="Calibri"/>
                <w:b/>
                <w:sz w:val="20"/>
              </w:rPr>
              <w:tab/>
            </w:r>
          </w:p>
          <w:p w:rsidR="005250E5" w:rsidRPr="00324065" w:rsidRDefault="005250E5" w:rsidP="00C13308">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C13308">
            <w:pPr>
              <w:jc w:val="center"/>
              <w:rPr>
                <w:rFonts w:ascii="Calibri" w:hAnsi="Calibri"/>
                <w:b/>
                <w:sz w:val="20"/>
              </w:rPr>
            </w:pPr>
            <w:r w:rsidRPr="00324065">
              <w:rPr>
                <w:rFonts w:ascii="Calibri" w:hAnsi="Calibri"/>
                <w:b/>
                <w:sz w:val="20"/>
              </w:rPr>
              <w:t>Konkretisierte Urteilskompetenz</w:t>
            </w:r>
          </w:p>
          <w:p w:rsidR="005250E5" w:rsidRPr="00324065" w:rsidRDefault="005250E5" w:rsidP="00C13308">
            <w:pPr>
              <w:jc w:val="center"/>
              <w:rPr>
                <w:rFonts w:ascii="Calibri" w:hAnsi="Calibri"/>
                <w:b/>
                <w:sz w:val="20"/>
              </w:rPr>
            </w:pPr>
            <w:r w:rsidRPr="00324065">
              <w:rPr>
                <w:rFonts w:ascii="Calibri" w:hAnsi="Calibri"/>
                <w:b/>
                <w:sz w:val="20"/>
              </w:rPr>
              <w:t>Lehrplan S. 68/69</w:t>
            </w:r>
          </w:p>
          <w:p w:rsidR="005250E5" w:rsidRPr="00324065" w:rsidRDefault="005250E5" w:rsidP="00C13308">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C13308">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C13308">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2</w:t>
            </w:r>
            <w:r w:rsidRPr="00324065">
              <w:rPr>
                <w:rFonts w:ascii="Calibri" w:hAnsi="Calibri"/>
                <w:b/>
                <w:sz w:val="20"/>
              </w:rPr>
              <w:t>.1</w:t>
            </w:r>
          </w:p>
          <w:p w:rsidR="0022009F" w:rsidRDefault="0022009F" w:rsidP="00022523">
            <w:pPr>
              <w:pStyle w:val="StandardWeb"/>
              <w:spacing w:before="0" w:beforeAutospacing="0" w:after="0" w:afterAutospacing="0"/>
              <w:ind w:left="-142"/>
              <w:jc w:val="right"/>
              <w:rPr>
                <w:rFonts w:ascii="Calibri" w:hAnsi="Calibri"/>
                <w:b/>
                <w:sz w:val="16"/>
              </w:rPr>
            </w:pPr>
            <w:r>
              <w:rPr>
                <w:rFonts w:ascii="Calibri" w:hAnsi="Calibri"/>
                <w:b/>
                <w:sz w:val="16"/>
              </w:rPr>
              <w:t xml:space="preserve">Sozialstaat in der Diskussion: </w:t>
            </w:r>
          </w:p>
          <w:p w:rsidR="0022009F" w:rsidRPr="00324065" w:rsidRDefault="0022009F" w:rsidP="00022523">
            <w:pPr>
              <w:pStyle w:val="StandardWeb"/>
              <w:spacing w:before="0" w:beforeAutospacing="0" w:after="0" w:afterAutospacing="0"/>
              <w:ind w:left="-142"/>
              <w:jc w:val="right"/>
              <w:rPr>
                <w:rFonts w:ascii="Calibri" w:hAnsi="Calibri"/>
                <w:b/>
                <w:sz w:val="20"/>
                <w:szCs w:val="20"/>
              </w:rPr>
            </w:pPr>
            <w:r>
              <w:rPr>
                <w:rFonts w:ascii="Calibri" w:hAnsi="Calibri"/>
                <w:b/>
                <w:sz w:val="16"/>
              </w:rPr>
              <w:t>Geht es in Deutschland gerecht zu?</w:t>
            </w:r>
          </w:p>
        </w:tc>
        <w:tc>
          <w:tcPr>
            <w:tcW w:w="3827" w:type="dxa"/>
            <w:vMerge w:val="restart"/>
            <w:shd w:val="clear" w:color="auto" w:fill="DBE5F1"/>
            <w:vAlign w:val="center"/>
          </w:tcPr>
          <w:p w:rsidR="00695250" w:rsidRDefault="00695250" w:rsidP="00695250">
            <w:pPr>
              <w:ind w:left="176"/>
              <w:jc w:val="left"/>
              <w:rPr>
                <w:rFonts w:ascii="Calibri" w:hAnsi="Calibri"/>
                <w:sz w:val="20"/>
              </w:rPr>
            </w:pPr>
          </w:p>
          <w:p w:rsidR="0022009F" w:rsidRPr="00324065" w:rsidRDefault="0022009F" w:rsidP="00AD4A20">
            <w:pPr>
              <w:numPr>
                <w:ilvl w:val="0"/>
                <w:numId w:val="10"/>
              </w:numPr>
              <w:ind w:left="176" w:hanging="170"/>
              <w:jc w:val="left"/>
              <w:rPr>
                <w:rFonts w:ascii="Calibri" w:hAnsi="Calibri"/>
                <w:sz w:val="20"/>
              </w:rPr>
            </w:pPr>
            <w:r w:rsidRPr="00324065">
              <w:rPr>
                <w:rFonts w:ascii="Calibri" w:hAnsi="Calibri"/>
                <w:sz w:val="20"/>
              </w:rPr>
              <w:t>erläutern Grundprinzipien staatlicher Sozialpolitik und Sozialgesetzgebung</w:t>
            </w:r>
          </w:p>
          <w:p w:rsidR="0022009F" w:rsidRPr="00324065" w:rsidRDefault="0022009F" w:rsidP="00AD4A20">
            <w:pPr>
              <w:numPr>
                <w:ilvl w:val="0"/>
                <w:numId w:val="10"/>
              </w:numPr>
              <w:ind w:left="176" w:hanging="170"/>
              <w:jc w:val="left"/>
              <w:rPr>
                <w:rFonts w:ascii="Calibri" w:hAnsi="Calibri"/>
                <w:sz w:val="20"/>
              </w:rPr>
            </w:pPr>
            <w:r w:rsidRPr="00324065">
              <w:rPr>
                <w:rFonts w:ascii="Calibri" w:hAnsi="Calibri"/>
                <w:sz w:val="20"/>
              </w:rPr>
              <w:t>analysieren Lohn- und Arbeitszeitpolitik im Hinblick auf Umverteilungs- und Stabilitätsziele</w:t>
            </w:r>
          </w:p>
          <w:p w:rsidR="0022009F" w:rsidRPr="00324065" w:rsidRDefault="0022009F" w:rsidP="00AD4A20">
            <w:pPr>
              <w:numPr>
                <w:ilvl w:val="0"/>
                <w:numId w:val="10"/>
              </w:numPr>
              <w:ind w:left="176" w:hanging="170"/>
              <w:jc w:val="left"/>
              <w:rPr>
                <w:rFonts w:ascii="Calibri" w:hAnsi="Calibri"/>
                <w:sz w:val="20"/>
              </w:rPr>
            </w:pPr>
            <w:r w:rsidRPr="00324065">
              <w:rPr>
                <w:rFonts w:ascii="Calibri" w:hAnsi="Calibri"/>
                <w:sz w:val="20"/>
              </w:rPr>
              <w:t>analysieren fallbeispielbezogen Ursachen und Folgen der Flexibilisierung der Arbeitswelt sowie der Veränderung des Anteils prekärer Beschäftigungsverhältnisse, auch unter Berücksichtigung von Geschlechteraspekten</w:t>
            </w:r>
          </w:p>
          <w:p w:rsidR="0022009F" w:rsidRPr="00324065" w:rsidRDefault="0022009F" w:rsidP="00AD4A20">
            <w:pPr>
              <w:numPr>
                <w:ilvl w:val="0"/>
                <w:numId w:val="10"/>
              </w:numPr>
              <w:ind w:left="176" w:hanging="170"/>
              <w:jc w:val="left"/>
              <w:rPr>
                <w:rFonts w:ascii="Calibri" w:hAnsi="Calibri"/>
                <w:sz w:val="20"/>
              </w:rPr>
            </w:pPr>
            <w:r w:rsidRPr="00324065">
              <w:rPr>
                <w:rFonts w:ascii="Calibri" w:hAnsi="Calibri"/>
                <w:sz w:val="20"/>
              </w:rPr>
              <w:t>analysieren exemplarisch sozialpolitische Konzeptionen von Arbeitnehmer- und Arbeitgebervertretungen im Hinblick auf deren Interessengebundenheit</w:t>
            </w:r>
          </w:p>
          <w:p w:rsidR="0022009F" w:rsidRPr="00324065" w:rsidRDefault="0022009F" w:rsidP="00AD4A20">
            <w:pPr>
              <w:numPr>
                <w:ilvl w:val="0"/>
                <w:numId w:val="10"/>
              </w:numPr>
              <w:ind w:left="176" w:hanging="170"/>
              <w:jc w:val="left"/>
              <w:rPr>
                <w:rFonts w:ascii="Calibri" w:hAnsi="Calibri"/>
                <w:sz w:val="20"/>
              </w:rPr>
            </w:pPr>
            <w:r w:rsidRPr="00324065">
              <w:rPr>
                <w:rFonts w:ascii="Calibri" w:hAnsi="Calibri"/>
                <w:sz w:val="20"/>
              </w:rPr>
              <w:t>erläutern aktuell diskutierte Begriffe und Bilder sozialen und wirtschaftlichen Wandels sowie eigene Gesellschaftsbilder</w:t>
            </w:r>
          </w:p>
          <w:p w:rsidR="0022009F" w:rsidRDefault="0022009F" w:rsidP="00AD4A20">
            <w:pPr>
              <w:numPr>
                <w:ilvl w:val="0"/>
                <w:numId w:val="10"/>
              </w:numPr>
              <w:ind w:left="176" w:hanging="170"/>
              <w:jc w:val="left"/>
              <w:rPr>
                <w:rFonts w:ascii="Calibri" w:hAnsi="Calibri"/>
                <w:sz w:val="20"/>
              </w:rPr>
            </w:pPr>
            <w:r w:rsidRPr="00324065">
              <w:rPr>
                <w:rFonts w:ascii="Calibri" w:hAnsi="Calibri"/>
                <w:sz w:val="20"/>
              </w:rPr>
              <w:t>analysieren an einem Fallbeispiel mögliche ökonomische Verwendungszusammenhänge milieutheoretischer Forschung</w:t>
            </w:r>
          </w:p>
          <w:p w:rsidR="00695250" w:rsidRPr="00324065" w:rsidRDefault="00695250" w:rsidP="00695250">
            <w:pPr>
              <w:ind w:left="176"/>
              <w:jc w:val="left"/>
              <w:rPr>
                <w:rFonts w:ascii="Calibri" w:hAnsi="Calibri"/>
                <w:sz w:val="20"/>
              </w:rPr>
            </w:pPr>
          </w:p>
        </w:tc>
        <w:tc>
          <w:tcPr>
            <w:tcW w:w="3969" w:type="dxa"/>
            <w:vMerge w:val="restart"/>
            <w:shd w:val="clear" w:color="auto" w:fill="DBE5F1"/>
            <w:vAlign w:val="center"/>
          </w:tcPr>
          <w:p w:rsidR="0022009F" w:rsidRPr="00324065" w:rsidRDefault="0022009F" w:rsidP="00AD4A20">
            <w:pPr>
              <w:numPr>
                <w:ilvl w:val="0"/>
                <w:numId w:val="12"/>
              </w:numPr>
              <w:ind w:left="318" w:hanging="284"/>
              <w:jc w:val="left"/>
              <w:rPr>
                <w:rFonts w:ascii="Calibri" w:hAnsi="Calibri"/>
                <w:sz w:val="20"/>
              </w:rPr>
            </w:pPr>
            <w:r w:rsidRPr="00324065">
              <w:rPr>
                <w:rFonts w:ascii="Calibri" w:hAnsi="Calibri"/>
                <w:sz w:val="20"/>
              </w:rPr>
              <w:t>beurteilen unterschiedliche Zugangschancen zu Ressourcen und deren Legitimationen vor dem Hintergrund des Sozialstaatsgebots und des Gebots des Grundgesetzes zur Herstellung gleichwertiger Lebensverhältnisse</w:t>
            </w:r>
          </w:p>
          <w:p w:rsidR="0022009F" w:rsidRPr="00324065" w:rsidRDefault="0022009F" w:rsidP="00AD4A20">
            <w:pPr>
              <w:numPr>
                <w:ilvl w:val="0"/>
                <w:numId w:val="11"/>
              </w:numPr>
              <w:ind w:left="318" w:hanging="284"/>
              <w:jc w:val="left"/>
              <w:rPr>
                <w:rFonts w:ascii="Calibri" w:hAnsi="Calibri"/>
                <w:sz w:val="20"/>
              </w:rPr>
            </w:pPr>
            <w:r w:rsidRPr="00324065">
              <w:rPr>
                <w:rFonts w:ascii="Calibri" w:hAnsi="Calibri"/>
                <w:sz w:val="20"/>
              </w:rPr>
              <w:t>beurteilen Tendenzen des Wandels in der Arbeitswelt aus der Sicht ihrer zukünftigen sozialen Rollen als Arbeitnehmer bzw. Unternehmer</w:t>
            </w:r>
          </w:p>
          <w:p w:rsidR="0022009F" w:rsidRPr="00324065" w:rsidRDefault="0022009F" w:rsidP="00AD4A20">
            <w:pPr>
              <w:numPr>
                <w:ilvl w:val="0"/>
                <w:numId w:val="11"/>
              </w:numPr>
              <w:ind w:left="318" w:hanging="284"/>
              <w:jc w:val="left"/>
              <w:rPr>
                <w:rFonts w:ascii="Calibri" w:hAnsi="Calibri"/>
                <w:sz w:val="20"/>
              </w:rPr>
            </w:pPr>
            <w:r w:rsidRPr="00324065">
              <w:rPr>
                <w:rFonts w:ascii="Calibri" w:hAnsi="Calibri"/>
                <w:sz w:val="20"/>
              </w:rPr>
              <w:t>bewerten die Entwicklung der Erwerbsarbeitsverhältnisse im Hinblick auf ihre sozialen Folgen</w:t>
            </w:r>
          </w:p>
          <w:p w:rsidR="0022009F" w:rsidRPr="00324065" w:rsidRDefault="0022009F" w:rsidP="00AD4A20">
            <w:pPr>
              <w:numPr>
                <w:ilvl w:val="0"/>
                <w:numId w:val="11"/>
              </w:numPr>
              <w:ind w:left="318" w:hanging="284"/>
              <w:jc w:val="left"/>
              <w:rPr>
                <w:rFonts w:ascii="Calibri" w:hAnsi="Calibri"/>
                <w:sz w:val="20"/>
              </w:rPr>
            </w:pPr>
            <w:r w:rsidRPr="00324065">
              <w:rPr>
                <w:rFonts w:ascii="Calibri" w:hAnsi="Calibri"/>
                <w:sz w:val="20"/>
              </w:rPr>
              <w:t>beurteilen die politische und ökonomische Verwertung von Ergebnissen der Ungleichheitsforschung</w:t>
            </w:r>
          </w:p>
          <w:p w:rsidR="0022009F" w:rsidRPr="00324065" w:rsidRDefault="0022009F" w:rsidP="00AD4A20">
            <w:pPr>
              <w:numPr>
                <w:ilvl w:val="0"/>
                <w:numId w:val="10"/>
              </w:numPr>
              <w:ind w:left="272" w:hanging="272"/>
              <w:jc w:val="left"/>
              <w:rPr>
                <w:rFonts w:ascii="Calibri" w:hAnsi="Calibri"/>
                <w:sz w:val="20"/>
              </w:rPr>
            </w:pPr>
            <w:r w:rsidRPr="00324065">
              <w:rPr>
                <w:rFonts w:ascii="Calibri" w:hAnsi="Calibri"/>
                <w:sz w:val="20"/>
              </w:rPr>
              <w:t>bewerten die Entwicklung der Erwerbsarbeitsverhältnisse im Hinblick auf ihre sozialen Folgen</w:t>
            </w:r>
          </w:p>
          <w:p w:rsidR="0022009F" w:rsidRPr="00324065" w:rsidRDefault="0022009F" w:rsidP="00BE09C4">
            <w:pPr>
              <w:jc w:val="left"/>
              <w:rPr>
                <w:rFonts w:ascii="Calibri" w:hAnsi="Calibri"/>
                <w:sz w:val="20"/>
              </w:rPr>
            </w:pPr>
          </w:p>
        </w:tc>
        <w:tc>
          <w:tcPr>
            <w:tcW w:w="993" w:type="dxa"/>
            <w:shd w:val="clear" w:color="auto" w:fill="DBE5F1"/>
            <w:vAlign w:val="center"/>
          </w:tcPr>
          <w:p w:rsidR="0022009F" w:rsidRPr="00324065" w:rsidRDefault="0022009F" w:rsidP="00022523">
            <w:pPr>
              <w:jc w:val="left"/>
              <w:rPr>
                <w:rFonts w:ascii="Calibri" w:hAnsi="Calibri"/>
                <w:sz w:val="20"/>
              </w:rPr>
            </w:pPr>
            <w:r>
              <w:rPr>
                <w:rFonts w:ascii="Calibri" w:hAnsi="Calibri"/>
                <w:sz w:val="20"/>
              </w:rPr>
              <w:t>348-351</w:t>
            </w:r>
          </w:p>
        </w:tc>
        <w:tc>
          <w:tcPr>
            <w:tcW w:w="3005" w:type="dxa"/>
            <w:vMerge w:val="restart"/>
            <w:shd w:val="clear" w:color="auto" w:fill="DBE5F1"/>
            <w:vAlign w:val="center"/>
          </w:tcPr>
          <w:p w:rsidR="0022009F" w:rsidRDefault="0022009F" w:rsidP="00695250">
            <w:pPr>
              <w:numPr>
                <w:ilvl w:val="0"/>
                <w:numId w:val="10"/>
              </w:numPr>
              <w:ind w:left="200" w:hanging="200"/>
              <w:jc w:val="left"/>
              <w:rPr>
                <w:rFonts w:ascii="Calibri" w:hAnsi="Calibri"/>
                <w:sz w:val="20"/>
              </w:rPr>
            </w:pPr>
            <w:r w:rsidRPr="00324065">
              <w:rPr>
                <w:rFonts w:ascii="Calibri" w:hAnsi="Calibri"/>
                <w:sz w:val="20"/>
              </w:rPr>
              <w:t>Referat über die "Geschichte des deutschen Sozialstaats"</w:t>
            </w:r>
          </w:p>
          <w:p w:rsidR="0022009F" w:rsidRDefault="0022009F" w:rsidP="00695250">
            <w:pPr>
              <w:ind w:left="200" w:hanging="200"/>
              <w:jc w:val="left"/>
              <w:rPr>
                <w:rFonts w:ascii="Calibri" w:hAnsi="Calibri"/>
                <w:sz w:val="20"/>
              </w:rPr>
            </w:pPr>
          </w:p>
          <w:p w:rsidR="0022009F" w:rsidRPr="00324065" w:rsidRDefault="0022009F" w:rsidP="00695250">
            <w:pPr>
              <w:ind w:left="200" w:hanging="200"/>
              <w:jc w:val="left"/>
              <w:rPr>
                <w:rFonts w:ascii="Calibri" w:hAnsi="Calibri"/>
                <w:sz w:val="20"/>
              </w:rPr>
            </w:pPr>
          </w:p>
          <w:p w:rsidR="0022009F" w:rsidRDefault="0022009F" w:rsidP="00695250">
            <w:pPr>
              <w:numPr>
                <w:ilvl w:val="0"/>
                <w:numId w:val="10"/>
              </w:numPr>
              <w:ind w:left="200" w:hanging="200"/>
              <w:jc w:val="left"/>
              <w:rPr>
                <w:rFonts w:ascii="Calibri" w:hAnsi="Calibri"/>
                <w:sz w:val="20"/>
              </w:rPr>
            </w:pPr>
            <w:r w:rsidRPr="00324065">
              <w:rPr>
                <w:rFonts w:ascii="Calibri" w:hAnsi="Calibri"/>
                <w:sz w:val="20"/>
              </w:rPr>
              <w:t xml:space="preserve">Interview mit einem örtlichen Mitarbeiter des Sozialamtes über die soziale Situation von Langzeitarbeitslosen </w:t>
            </w:r>
          </w:p>
          <w:p w:rsidR="0022009F" w:rsidRDefault="0022009F" w:rsidP="00695250">
            <w:pPr>
              <w:ind w:left="200" w:hanging="200"/>
              <w:jc w:val="left"/>
              <w:rPr>
                <w:rFonts w:ascii="Calibri" w:hAnsi="Calibri"/>
                <w:sz w:val="20"/>
              </w:rPr>
            </w:pPr>
          </w:p>
          <w:p w:rsidR="0022009F" w:rsidRPr="00324065" w:rsidRDefault="0022009F" w:rsidP="00695250">
            <w:pPr>
              <w:ind w:left="200" w:hanging="200"/>
              <w:jc w:val="left"/>
              <w:rPr>
                <w:rFonts w:ascii="Calibri" w:hAnsi="Calibri"/>
                <w:sz w:val="20"/>
              </w:rPr>
            </w:pPr>
          </w:p>
          <w:p w:rsidR="0022009F" w:rsidRPr="00324065" w:rsidRDefault="0022009F" w:rsidP="00695250">
            <w:pPr>
              <w:numPr>
                <w:ilvl w:val="0"/>
                <w:numId w:val="10"/>
              </w:numPr>
              <w:ind w:left="200" w:hanging="200"/>
              <w:jc w:val="left"/>
              <w:rPr>
                <w:rFonts w:ascii="Calibri" w:hAnsi="Calibri"/>
                <w:sz w:val="20"/>
              </w:rPr>
            </w:pPr>
            <w:r>
              <w:rPr>
                <w:rFonts w:ascii="Calibri" w:hAnsi="Calibri"/>
                <w:sz w:val="20"/>
              </w:rPr>
              <w:t>Podiumsdiskussion zur Rente mit 63 mit Vertretern von Parteien organisieren</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2</w:t>
            </w:r>
            <w:r w:rsidRPr="00324065">
              <w:rPr>
                <w:rFonts w:ascii="Calibri" w:hAnsi="Calibri"/>
                <w:b/>
                <w:sz w:val="20"/>
              </w:rPr>
              <w:t>.2</w:t>
            </w:r>
          </w:p>
          <w:p w:rsidR="0022009F" w:rsidRDefault="0022009F" w:rsidP="004277D0">
            <w:pPr>
              <w:pStyle w:val="Listenabsatz"/>
              <w:ind w:left="66"/>
              <w:jc w:val="right"/>
              <w:rPr>
                <w:rFonts w:ascii="Calibri" w:hAnsi="Calibri"/>
                <w:b/>
                <w:sz w:val="16"/>
              </w:rPr>
            </w:pPr>
            <w:r>
              <w:rPr>
                <w:rFonts w:ascii="Calibri" w:hAnsi="Calibri"/>
                <w:b/>
                <w:sz w:val="16"/>
              </w:rPr>
              <w:t>Sozialstaat im Wandel:</w:t>
            </w:r>
          </w:p>
          <w:p w:rsidR="0022009F" w:rsidRPr="00324065" w:rsidRDefault="0022009F" w:rsidP="00022523">
            <w:pPr>
              <w:pStyle w:val="Listenabsatz"/>
              <w:ind w:left="66"/>
              <w:jc w:val="right"/>
              <w:rPr>
                <w:rFonts w:ascii="Calibri" w:hAnsi="Calibri"/>
                <w:b/>
                <w:sz w:val="20"/>
              </w:rPr>
            </w:pPr>
            <w:r>
              <w:rPr>
                <w:rFonts w:ascii="Calibri" w:hAnsi="Calibri"/>
                <w:b/>
                <w:sz w:val="16"/>
              </w:rPr>
              <w:t>Wird Deutschland dem Sozialstaatsgebot des Grundgesetzes gerecht?</w:t>
            </w:r>
          </w:p>
        </w:tc>
        <w:tc>
          <w:tcPr>
            <w:tcW w:w="3827" w:type="dxa"/>
            <w:vMerge/>
            <w:shd w:val="clear" w:color="auto" w:fill="DBE5F1"/>
            <w:vAlign w:val="center"/>
          </w:tcPr>
          <w:p w:rsidR="0022009F" w:rsidRPr="00324065" w:rsidRDefault="0022009F" w:rsidP="00AD4A20">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BE09C4">
            <w:pPr>
              <w:jc w:val="left"/>
              <w:rPr>
                <w:rFonts w:ascii="Calibri" w:hAnsi="Calibri"/>
                <w:sz w:val="20"/>
              </w:rPr>
            </w:pPr>
          </w:p>
        </w:tc>
        <w:tc>
          <w:tcPr>
            <w:tcW w:w="993" w:type="dxa"/>
            <w:shd w:val="clear" w:color="auto" w:fill="DBE5F1"/>
            <w:vAlign w:val="center"/>
          </w:tcPr>
          <w:p w:rsidR="0022009F" w:rsidRPr="00324065" w:rsidRDefault="0022009F" w:rsidP="00022523">
            <w:pPr>
              <w:jc w:val="left"/>
              <w:rPr>
                <w:rFonts w:ascii="Calibri" w:hAnsi="Calibri"/>
                <w:sz w:val="20"/>
              </w:rPr>
            </w:pPr>
            <w:r>
              <w:rPr>
                <w:rFonts w:ascii="Calibri" w:hAnsi="Calibri"/>
                <w:sz w:val="20"/>
              </w:rPr>
              <w:t>352-359</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2</w:t>
            </w:r>
            <w:r w:rsidRPr="00324065">
              <w:rPr>
                <w:rFonts w:ascii="Calibri" w:hAnsi="Calibri"/>
                <w:b/>
                <w:sz w:val="20"/>
              </w:rPr>
              <w:t>.3</w:t>
            </w:r>
          </w:p>
          <w:p w:rsidR="0022009F" w:rsidRPr="00324065" w:rsidRDefault="0022009F" w:rsidP="00022523">
            <w:pPr>
              <w:pStyle w:val="Listenabsatz"/>
              <w:ind w:left="66"/>
              <w:jc w:val="right"/>
              <w:rPr>
                <w:rFonts w:ascii="Calibri" w:hAnsi="Calibri"/>
                <w:b/>
                <w:sz w:val="20"/>
              </w:rPr>
            </w:pPr>
            <w:r>
              <w:rPr>
                <w:rFonts w:ascii="Calibri" w:hAnsi="Calibri"/>
                <w:b/>
                <w:sz w:val="16"/>
              </w:rPr>
              <w:t>Die Finanzierung des Sozialstaats durch Sozialabgaben und Steuern und das Sozialbudget: Wird der Sozialstaat unbezahlbar?</w:t>
            </w:r>
          </w:p>
        </w:tc>
        <w:tc>
          <w:tcPr>
            <w:tcW w:w="3827" w:type="dxa"/>
            <w:vMerge/>
            <w:shd w:val="clear" w:color="auto" w:fill="DBE5F1"/>
            <w:vAlign w:val="center"/>
          </w:tcPr>
          <w:p w:rsidR="0022009F" w:rsidRPr="00324065" w:rsidRDefault="0022009F" w:rsidP="00AD4A20">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AD4A20">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022523">
            <w:pPr>
              <w:jc w:val="left"/>
              <w:rPr>
                <w:rFonts w:ascii="Calibri" w:hAnsi="Calibri"/>
                <w:sz w:val="20"/>
              </w:rPr>
            </w:pPr>
            <w:r>
              <w:rPr>
                <w:rFonts w:ascii="Calibri" w:hAnsi="Calibri"/>
                <w:sz w:val="20"/>
              </w:rPr>
              <w:t>360-364</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4.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2</w:t>
            </w:r>
            <w:r w:rsidRPr="00324065">
              <w:rPr>
                <w:rFonts w:ascii="Calibri" w:hAnsi="Calibri"/>
                <w:b/>
                <w:sz w:val="20"/>
              </w:rPr>
              <w:t>.4</w:t>
            </w:r>
          </w:p>
          <w:p w:rsidR="0022009F" w:rsidRPr="00C409F9" w:rsidRDefault="0022009F" w:rsidP="004277D0">
            <w:pPr>
              <w:pStyle w:val="Listenabsatz"/>
              <w:ind w:left="0"/>
              <w:jc w:val="right"/>
              <w:rPr>
                <w:rFonts w:ascii="Calibri" w:hAnsi="Calibri"/>
                <w:b/>
                <w:sz w:val="16"/>
              </w:rPr>
            </w:pPr>
            <w:r w:rsidRPr="00C409F9">
              <w:rPr>
                <w:rFonts w:ascii="Calibri" w:hAnsi="Calibri"/>
                <w:b/>
                <w:i/>
                <w:sz w:val="16"/>
              </w:rPr>
              <w:t>Vertiefung</w:t>
            </w:r>
            <w:r w:rsidRPr="00C409F9">
              <w:rPr>
                <w:rFonts w:ascii="Calibri" w:hAnsi="Calibri"/>
                <w:b/>
                <w:sz w:val="16"/>
              </w:rPr>
              <w:t xml:space="preserve">: </w:t>
            </w:r>
          </w:p>
          <w:p w:rsidR="0022009F" w:rsidRPr="00324065" w:rsidRDefault="0022009F" w:rsidP="00022523">
            <w:pPr>
              <w:pStyle w:val="Listenabsatz"/>
              <w:ind w:left="0"/>
              <w:jc w:val="right"/>
              <w:rPr>
                <w:rFonts w:ascii="Calibri" w:hAnsi="Calibri"/>
                <w:b/>
                <w:sz w:val="20"/>
              </w:rPr>
            </w:pPr>
            <w:r>
              <w:rPr>
                <w:rFonts w:ascii="Calibri" w:hAnsi="Calibri"/>
                <w:b/>
                <w:sz w:val="16"/>
              </w:rPr>
              <w:t>Demografischer Wandel als Herausforderung für das Rentensystem – ist die Rente noch sicher?</w:t>
            </w:r>
          </w:p>
        </w:tc>
        <w:tc>
          <w:tcPr>
            <w:tcW w:w="3827" w:type="dxa"/>
            <w:vMerge/>
            <w:shd w:val="clear" w:color="auto" w:fill="DBE5F1"/>
            <w:vAlign w:val="center"/>
          </w:tcPr>
          <w:p w:rsidR="0022009F" w:rsidRPr="00324065" w:rsidRDefault="0022009F" w:rsidP="00AD4A20">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AD4A20">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022523">
            <w:pPr>
              <w:jc w:val="left"/>
              <w:rPr>
                <w:rFonts w:ascii="Calibri" w:hAnsi="Calibri"/>
                <w:sz w:val="20"/>
              </w:rPr>
            </w:pPr>
            <w:r>
              <w:rPr>
                <w:rFonts w:ascii="Calibri" w:hAnsi="Calibri"/>
                <w:sz w:val="20"/>
              </w:rPr>
              <w:t>365-367</w:t>
            </w:r>
          </w:p>
        </w:tc>
        <w:tc>
          <w:tcPr>
            <w:tcW w:w="3005" w:type="dxa"/>
            <w:vMerge/>
            <w:shd w:val="clear" w:color="auto" w:fill="DBE5F1"/>
            <w:vAlign w:val="center"/>
          </w:tcPr>
          <w:p w:rsidR="0022009F" w:rsidRPr="00324065" w:rsidRDefault="0022009F" w:rsidP="00AD4A20">
            <w:pPr>
              <w:jc w:val="left"/>
              <w:rPr>
                <w:rFonts w:ascii="Calibri" w:hAnsi="Calibri"/>
                <w:sz w:val="20"/>
              </w:rPr>
            </w:pPr>
          </w:p>
        </w:tc>
      </w:tr>
    </w:tbl>
    <w:p w:rsidR="00E34357" w:rsidRPr="00324065" w:rsidRDefault="00E34357" w:rsidP="00DC5F72">
      <w:pPr>
        <w:rPr>
          <w:rFonts w:ascii="Calibri" w:hAnsi="Calibri"/>
          <w:sz w:val="20"/>
        </w:rPr>
      </w:pPr>
    </w:p>
    <w:p w:rsidR="004277D0" w:rsidRDefault="004277D0" w:rsidP="00A17585">
      <w:pPr>
        <w:pStyle w:val="Kopfzeile"/>
        <w:tabs>
          <w:tab w:val="clear" w:pos="4536"/>
          <w:tab w:val="left" w:pos="3544"/>
        </w:tabs>
        <w:rPr>
          <w:rFonts w:ascii="Calibri" w:hAnsi="Calibri"/>
          <w:b/>
          <w:color w:val="808080"/>
          <w:szCs w:val="24"/>
        </w:rPr>
      </w:pPr>
    </w:p>
    <w:p w:rsidR="00146EC7" w:rsidRDefault="00146EC7" w:rsidP="00A17585">
      <w:pPr>
        <w:pStyle w:val="Kopfzeile"/>
        <w:tabs>
          <w:tab w:val="clear" w:pos="4536"/>
          <w:tab w:val="left" w:pos="3544"/>
        </w:tabs>
        <w:rPr>
          <w:rFonts w:ascii="Calibri" w:hAnsi="Calibri"/>
          <w:b/>
          <w:color w:val="808080"/>
          <w:szCs w:val="24"/>
        </w:rPr>
      </w:pPr>
    </w:p>
    <w:p w:rsidR="00146EC7" w:rsidRDefault="00146EC7" w:rsidP="00A17585">
      <w:pPr>
        <w:pStyle w:val="Kopfzeile"/>
        <w:tabs>
          <w:tab w:val="clear" w:pos="4536"/>
          <w:tab w:val="left" w:pos="3544"/>
        </w:tabs>
        <w:rPr>
          <w:rFonts w:ascii="Calibri" w:hAnsi="Calibri"/>
          <w:b/>
          <w:color w:val="808080"/>
          <w:szCs w:val="24"/>
        </w:rPr>
      </w:pPr>
    </w:p>
    <w:p w:rsidR="00695250" w:rsidRDefault="00695250" w:rsidP="00A17585">
      <w:pPr>
        <w:pStyle w:val="Kopfzeile"/>
        <w:tabs>
          <w:tab w:val="clear" w:pos="4536"/>
          <w:tab w:val="left" w:pos="3544"/>
        </w:tabs>
        <w:rPr>
          <w:rFonts w:ascii="Calibri" w:hAnsi="Calibri"/>
          <w:b/>
          <w:color w:val="808080"/>
          <w:szCs w:val="24"/>
        </w:rPr>
      </w:pPr>
    </w:p>
    <w:p w:rsidR="00146EC7" w:rsidRDefault="00146EC7" w:rsidP="00A17585">
      <w:pPr>
        <w:pStyle w:val="Kopfzeile"/>
        <w:tabs>
          <w:tab w:val="clear" w:pos="4536"/>
          <w:tab w:val="left" w:pos="3544"/>
        </w:tabs>
        <w:rPr>
          <w:rFonts w:ascii="Calibri" w:hAnsi="Calibri"/>
          <w:b/>
          <w:color w:val="808080"/>
          <w:szCs w:val="24"/>
        </w:rPr>
      </w:pPr>
    </w:p>
    <w:p w:rsidR="00146EC7" w:rsidRPr="00324065" w:rsidRDefault="00146EC7" w:rsidP="00A17585">
      <w:pPr>
        <w:pStyle w:val="Kopfzeile"/>
        <w:tabs>
          <w:tab w:val="clear" w:pos="4536"/>
          <w:tab w:val="left" w:pos="3544"/>
        </w:tabs>
        <w:rPr>
          <w:rFonts w:ascii="Calibri" w:hAnsi="Calibri"/>
          <w:b/>
          <w:color w:val="808080"/>
          <w:szCs w:val="24"/>
        </w:rPr>
      </w:pPr>
    </w:p>
    <w:p w:rsidR="00C409F9" w:rsidRDefault="00C409F9" w:rsidP="00A17585">
      <w:pPr>
        <w:pStyle w:val="Kopfzeile"/>
        <w:tabs>
          <w:tab w:val="clear" w:pos="4536"/>
          <w:tab w:val="left" w:pos="3544"/>
        </w:tabs>
        <w:rPr>
          <w:rFonts w:ascii="Calibri" w:hAnsi="Calibri"/>
          <w:b/>
          <w:color w:val="808080"/>
          <w:szCs w:val="24"/>
          <w:lang w:val="de-DE"/>
        </w:rPr>
      </w:pPr>
    </w:p>
    <w:p w:rsidR="00384C71" w:rsidRPr="00384C71" w:rsidRDefault="00384C71" w:rsidP="00384C71">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Strukturen sozialer Ungleichheit, sozialer Wandel und soziale Sicherung –</w:t>
      </w:r>
      <w:r w:rsidRPr="00324065">
        <w:rPr>
          <w:rFonts w:ascii="Calibri" w:hAnsi="Calibri"/>
          <w:b/>
          <w:color w:val="BFBFBF"/>
          <w:szCs w:val="24"/>
        </w:rPr>
        <w:t xml:space="preserve"> </w:t>
      </w:r>
      <w:r w:rsidRPr="00324065">
        <w:rPr>
          <w:rFonts w:ascii="Calibri" w:hAnsi="Calibri"/>
          <w:b/>
          <w:szCs w:val="24"/>
        </w:rPr>
        <w:t>Unterrichtsvorhaben 1</w:t>
      </w:r>
      <w:r>
        <w:rPr>
          <w:rFonts w:ascii="Calibri" w:hAnsi="Calibri"/>
          <w:b/>
          <w:szCs w:val="24"/>
          <w:lang w:val="de-DE"/>
        </w:rPr>
        <w:t>3</w:t>
      </w:r>
    </w:p>
    <w:p w:rsidR="00384C71" w:rsidRPr="00384C71" w:rsidRDefault="00384C71" w:rsidP="00384C71">
      <w:pPr>
        <w:pStyle w:val="Kopfzeile"/>
        <w:tabs>
          <w:tab w:val="clear" w:pos="4536"/>
          <w:tab w:val="left" w:pos="3544"/>
        </w:tabs>
        <w:rPr>
          <w:rFonts w:ascii="Calibri" w:hAnsi="Calibri"/>
          <w:b/>
          <w:szCs w:val="24"/>
          <w:lang w:val="de-DE"/>
        </w:rPr>
      </w:pPr>
    </w:p>
    <w:p w:rsidR="00384C71" w:rsidRPr="00384C71" w:rsidRDefault="00384C71" w:rsidP="00384C71">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1</w:t>
      </w:r>
      <w:r>
        <w:rPr>
          <w:rFonts w:ascii="Calibri" w:hAnsi="Calibri"/>
          <w:b/>
          <w:sz w:val="22"/>
          <w:szCs w:val="22"/>
          <w:lang w:val="de-DE"/>
        </w:rPr>
        <w:t>3</w:t>
      </w:r>
      <w:r w:rsidRPr="00324065">
        <w:rPr>
          <w:rFonts w:ascii="Calibri" w:hAnsi="Calibri"/>
          <w:b/>
          <w:sz w:val="22"/>
          <w:szCs w:val="22"/>
        </w:rPr>
        <w:t>:</w:t>
      </w:r>
      <w:r w:rsidRPr="00324065">
        <w:rPr>
          <w:rFonts w:ascii="Calibri" w:hAnsi="Calibri"/>
          <w:b/>
          <w:sz w:val="22"/>
          <w:szCs w:val="22"/>
        </w:rPr>
        <w:tab/>
      </w:r>
      <w:r w:rsidR="00022523">
        <w:rPr>
          <w:rFonts w:ascii="Calibri" w:hAnsi="Calibri"/>
          <w:b/>
          <w:sz w:val="22"/>
          <w:szCs w:val="22"/>
          <w:lang w:val="de-DE"/>
        </w:rPr>
        <w:t xml:space="preserve">Armut und ungleiche Einkommens- </w:t>
      </w:r>
      <w:r w:rsidR="00A23E51">
        <w:rPr>
          <w:rFonts w:ascii="Calibri" w:hAnsi="Calibri"/>
          <w:b/>
          <w:sz w:val="22"/>
          <w:szCs w:val="22"/>
          <w:lang w:val="de-DE"/>
        </w:rPr>
        <w:t xml:space="preserve">und Vermögensverteilung in Deutschland – </w:t>
      </w:r>
      <w:r w:rsidR="00FF1104">
        <w:rPr>
          <w:rFonts w:ascii="Calibri" w:hAnsi="Calibri"/>
          <w:b/>
          <w:sz w:val="22"/>
          <w:szCs w:val="22"/>
          <w:lang w:val="de-DE"/>
        </w:rPr>
        <w:t>ein bedeutsames Problem?</w:t>
      </w:r>
    </w:p>
    <w:p w:rsidR="00384C71" w:rsidRPr="00324065" w:rsidRDefault="00384C71" w:rsidP="00384C71">
      <w:pPr>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Pr>
          <w:rFonts w:ascii="Calibri" w:hAnsi="Calibri"/>
          <w:b/>
          <w:sz w:val="22"/>
          <w:szCs w:val="22"/>
        </w:rPr>
        <w:t>3</w:t>
      </w:r>
      <w:r w:rsidRPr="00324065">
        <w:rPr>
          <w:rFonts w:ascii="Calibri" w:hAnsi="Calibri"/>
          <w:b/>
          <w:sz w:val="22"/>
          <w:szCs w:val="22"/>
        </w:rPr>
        <w:t xml:space="preserve"> </w:t>
      </w:r>
    </w:p>
    <w:p w:rsidR="00384C71" w:rsidRPr="00324065" w:rsidRDefault="00384C71" w:rsidP="00384C71">
      <w:pPr>
        <w:ind w:left="708" w:firstLine="708"/>
        <w:rPr>
          <w:rFonts w:ascii="Calibri" w:hAnsi="Calibri"/>
          <w:sz w:val="22"/>
          <w:szCs w:val="22"/>
        </w:rPr>
      </w:pPr>
      <w:r w:rsidRPr="00324065">
        <w:rPr>
          <w:rFonts w:ascii="Calibri" w:hAnsi="Calibri"/>
          <w:sz w:val="22"/>
          <w:szCs w:val="22"/>
        </w:rPr>
        <w:t>Schwerpunktmäßig können in Kapitel 1</w:t>
      </w:r>
      <w:r>
        <w:rPr>
          <w:rFonts w:ascii="Calibri" w:hAnsi="Calibri"/>
          <w:sz w:val="22"/>
          <w:szCs w:val="22"/>
        </w:rPr>
        <w:t>3</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384C71" w:rsidRPr="00324065" w:rsidRDefault="00384C71" w:rsidP="00384C71">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568"/>
        <w:gridCol w:w="3555"/>
        <w:gridCol w:w="3567"/>
      </w:tblGrid>
      <w:tr w:rsidR="001D4881" w:rsidRPr="00324065" w:rsidTr="00090599">
        <w:tc>
          <w:tcPr>
            <w:tcW w:w="3498" w:type="dxa"/>
            <w:shd w:val="clear" w:color="auto" w:fill="EAF1DD"/>
          </w:tcPr>
          <w:p w:rsidR="001D4881" w:rsidRPr="00324065" w:rsidRDefault="001D4881" w:rsidP="00090599">
            <w:pPr>
              <w:rPr>
                <w:rFonts w:ascii="Calibri" w:hAnsi="Calibri"/>
                <w:b/>
                <w:sz w:val="20"/>
              </w:rPr>
            </w:pPr>
            <w:r w:rsidRPr="00324065">
              <w:rPr>
                <w:rFonts w:ascii="Calibri" w:hAnsi="Calibri"/>
                <w:b/>
                <w:sz w:val="20"/>
              </w:rPr>
              <w:t>Sachkompetenz</w:t>
            </w:r>
          </w:p>
          <w:p w:rsidR="001D4881" w:rsidRPr="00324065" w:rsidRDefault="001D4881" w:rsidP="006E6C26">
            <w:pPr>
              <w:rPr>
                <w:rFonts w:ascii="Calibri" w:hAnsi="Calibri"/>
                <w:sz w:val="16"/>
                <w:szCs w:val="16"/>
              </w:rPr>
            </w:pPr>
            <w:r w:rsidRPr="00324065">
              <w:rPr>
                <w:rFonts w:ascii="Calibri" w:hAnsi="Calibri"/>
                <w:sz w:val="16"/>
                <w:szCs w:val="16"/>
              </w:rPr>
              <w:t xml:space="preserve">Lehrplan S. </w:t>
            </w:r>
            <w:r w:rsidR="006E6C26">
              <w:rPr>
                <w:rFonts w:ascii="Calibri" w:hAnsi="Calibri"/>
                <w:sz w:val="16"/>
                <w:szCs w:val="16"/>
              </w:rPr>
              <w:t>60f.</w:t>
            </w:r>
          </w:p>
        </w:tc>
        <w:tc>
          <w:tcPr>
            <w:tcW w:w="3606" w:type="dxa"/>
            <w:shd w:val="clear" w:color="auto" w:fill="EAF1DD"/>
          </w:tcPr>
          <w:p w:rsidR="001D4881" w:rsidRPr="00324065" w:rsidRDefault="001D4881" w:rsidP="00090599">
            <w:pPr>
              <w:rPr>
                <w:rFonts w:ascii="Calibri" w:hAnsi="Calibri"/>
                <w:b/>
                <w:sz w:val="20"/>
              </w:rPr>
            </w:pPr>
            <w:r w:rsidRPr="00324065">
              <w:rPr>
                <w:rFonts w:ascii="Calibri" w:hAnsi="Calibri"/>
                <w:b/>
                <w:sz w:val="20"/>
              </w:rPr>
              <w:t>Methodenkompetenz</w:t>
            </w:r>
          </w:p>
          <w:p w:rsidR="001D4881" w:rsidRPr="00324065" w:rsidRDefault="001D4881" w:rsidP="006E6C26">
            <w:pPr>
              <w:rPr>
                <w:rFonts w:ascii="Calibri" w:hAnsi="Calibri"/>
                <w:sz w:val="16"/>
                <w:szCs w:val="16"/>
              </w:rPr>
            </w:pPr>
            <w:r w:rsidRPr="00324065">
              <w:rPr>
                <w:rFonts w:ascii="Calibri" w:hAnsi="Calibri"/>
                <w:sz w:val="16"/>
                <w:szCs w:val="16"/>
              </w:rPr>
              <w:t xml:space="preserve">Lehrplan S. </w:t>
            </w:r>
            <w:r w:rsidR="006E6C26">
              <w:rPr>
                <w:rFonts w:ascii="Calibri" w:hAnsi="Calibri"/>
                <w:sz w:val="16"/>
                <w:szCs w:val="16"/>
              </w:rPr>
              <w:t>61ff.</w:t>
            </w:r>
          </w:p>
        </w:tc>
        <w:tc>
          <w:tcPr>
            <w:tcW w:w="3606" w:type="dxa"/>
            <w:shd w:val="clear" w:color="auto" w:fill="EAF1DD"/>
          </w:tcPr>
          <w:p w:rsidR="001D4881" w:rsidRPr="00324065" w:rsidRDefault="001D4881" w:rsidP="00090599">
            <w:pPr>
              <w:rPr>
                <w:rFonts w:ascii="Calibri" w:hAnsi="Calibri"/>
                <w:b/>
                <w:sz w:val="20"/>
              </w:rPr>
            </w:pPr>
            <w:r w:rsidRPr="00324065">
              <w:rPr>
                <w:rFonts w:ascii="Calibri" w:hAnsi="Calibri"/>
                <w:b/>
                <w:sz w:val="20"/>
              </w:rPr>
              <w:t>Urteilskompetenz</w:t>
            </w:r>
          </w:p>
          <w:p w:rsidR="001D4881" w:rsidRPr="00324065" w:rsidRDefault="001D4881" w:rsidP="006E6C26">
            <w:pPr>
              <w:rPr>
                <w:rFonts w:ascii="Calibri" w:hAnsi="Calibri"/>
                <w:sz w:val="16"/>
                <w:szCs w:val="16"/>
              </w:rPr>
            </w:pPr>
            <w:r w:rsidRPr="00324065">
              <w:rPr>
                <w:rFonts w:ascii="Calibri" w:hAnsi="Calibri"/>
                <w:sz w:val="16"/>
                <w:szCs w:val="16"/>
              </w:rPr>
              <w:t xml:space="preserve">Lehrplan S. </w:t>
            </w:r>
            <w:r w:rsidR="006E6C26">
              <w:rPr>
                <w:rFonts w:ascii="Calibri" w:hAnsi="Calibri"/>
                <w:sz w:val="16"/>
                <w:szCs w:val="16"/>
              </w:rPr>
              <w:t>63</w:t>
            </w:r>
          </w:p>
        </w:tc>
        <w:tc>
          <w:tcPr>
            <w:tcW w:w="3607" w:type="dxa"/>
            <w:shd w:val="clear" w:color="auto" w:fill="EAF1DD"/>
          </w:tcPr>
          <w:p w:rsidR="001D4881" w:rsidRPr="00324065" w:rsidRDefault="001D4881" w:rsidP="00090599">
            <w:pPr>
              <w:rPr>
                <w:rFonts w:ascii="Calibri" w:hAnsi="Calibri"/>
                <w:b/>
                <w:sz w:val="20"/>
              </w:rPr>
            </w:pPr>
            <w:r w:rsidRPr="00324065">
              <w:rPr>
                <w:rFonts w:ascii="Calibri" w:hAnsi="Calibri"/>
                <w:b/>
                <w:sz w:val="20"/>
              </w:rPr>
              <w:t>Handlungskompetenz</w:t>
            </w:r>
          </w:p>
          <w:p w:rsidR="001D4881" w:rsidRPr="00324065" w:rsidRDefault="001D4881" w:rsidP="006E6C26">
            <w:pPr>
              <w:rPr>
                <w:rFonts w:ascii="Calibri" w:hAnsi="Calibri"/>
                <w:sz w:val="16"/>
                <w:szCs w:val="16"/>
              </w:rPr>
            </w:pPr>
            <w:r w:rsidRPr="00324065">
              <w:rPr>
                <w:rFonts w:ascii="Calibri" w:hAnsi="Calibri"/>
                <w:sz w:val="16"/>
                <w:szCs w:val="16"/>
              </w:rPr>
              <w:t xml:space="preserve">Lehrplan S. </w:t>
            </w:r>
            <w:r w:rsidR="006E6C26">
              <w:rPr>
                <w:rFonts w:ascii="Calibri" w:hAnsi="Calibri"/>
                <w:sz w:val="16"/>
                <w:szCs w:val="16"/>
              </w:rPr>
              <w:t>64</w:t>
            </w:r>
          </w:p>
        </w:tc>
      </w:tr>
      <w:tr w:rsidR="001D4881" w:rsidRPr="00324065" w:rsidTr="00090599">
        <w:tc>
          <w:tcPr>
            <w:tcW w:w="3498" w:type="dxa"/>
            <w:shd w:val="clear" w:color="auto" w:fill="EAF1DD"/>
          </w:tcPr>
          <w:p w:rsidR="001D4881" w:rsidRPr="00FA05EE" w:rsidRDefault="001D4881" w:rsidP="00090599">
            <w:pPr>
              <w:jc w:val="left"/>
              <w:rPr>
                <w:rFonts w:ascii="Calibri" w:hAnsi="Calibri"/>
                <w:sz w:val="20"/>
              </w:rPr>
            </w:pPr>
            <w:r w:rsidRPr="00FA05EE">
              <w:rPr>
                <w:rFonts w:ascii="Calibri" w:hAnsi="Calibri"/>
                <w:sz w:val="20"/>
              </w:rPr>
              <w:t>Die Schülerinnen und Schüler</w:t>
            </w:r>
          </w:p>
          <w:p w:rsidR="001D4881" w:rsidRPr="00FA05EE" w:rsidRDefault="001D4881" w:rsidP="00090599">
            <w:pPr>
              <w:pStyle w:val="Listenabsatz"/>
              <w:numPr>
                <w:ilvl w:val="0"/>
                <w:numId w:val="6"/>
              </w:numPr>
              <w:ind w:left="176" w:hanging="176"/>
              <w:jc w:val="left"/>
              <w:rPr>
                <w:rFonts w:ascii="Calibri" w:hAnsi="Calibri"/>
                <w:sz w:val="20"/>
              </w:rPr>
            </w:pPr>
            <w:r w:rsidRPr="00FA05EE">
              <w:rPr>
                <w:rFonts w:ascii="Calibri" w:hAnsi="Calibri"/>
                <w:sz w:val="20"/>
              </w:rPr>
              <w:t>analysieren komplexere gesellschaftliche Bedingungen (SK1)</w:t>
            </w:r>
          </w:p>
          <w:p w:rsidR="001D4881" w:rsidRPr="00FA05EE" w:rsidRDefault="001D4881" w:rsidP="00090599">
            <w:pPr>
              <w:pStyle w:val="Listenabsatz"/>
              <w:numPr>
                <w:ilvl w:val="0"/>
                <w:numId w:val="6"/>
              </w:numPr>
              <w:ind w:left="176" w:hanging="176"/>
              <w:jc w:val="left"/>
              <w:rPr>
                <w:rFonts w:ascii="Calibri" w:hAnsi="Calibri"/>
                <w:sz w:val="20"/>
              </w:rPr>
            </w:pPr>
            <w:r w:rsidRPr="00FA05EE">
              <w:rPr>
                <w:rFonts w:ascii="Calibri" w:hAnsi="Calibri"/>
                <w:sz w:val="20"/>
              </w:rPr>
              <w:t>stellen Anspruch und Wirklichkeit von Partizipation in nationalen und supranationalen Prozessen dar (SK4)</w:t>
            </w:r>
          </w:p>
          <w:p w:rsidR="001D4881" w:rsidRPr="00FA05EE" w:rsidRDefault="001D4881" w:rsidP="00090599">
            <w:pPr>
              <w:pStyle w:val="Listenabsatz"/>
              <w:numPr>
                <w:ilvl w:val="0"/>
                <w:numId w:val="6"/>
              </w:numPr>
              <w:ind w:left="176" w:hanging="176"/>
              <w:jc w:val="left"/>
              <w:rPr>
                <w:rFonts w:ascii="Calibri" w:hAnsi="Calibri"/>
                <w:sz w:val="20"/>
              </w:rPr>
            </w:pPr>
            <w:r w:rsidRPr="00FA05EE">
              <w:rPr>
                <w:rFonts w:ascii="Calibri" w:hAnsi="Calibri"/>
                <w:sz w:val="20"/>
              </w:rPr>
              <w:t>analysieren komplexere Veränderungen gesellschaftlicher Strukturen und Lebenswelten sowie darauf bezogenes Handeln des Staates und von Nichtregierungsorganisationen (SK5)</w:t>
            </w:r>
          </w:p>
          <w:p w:rsidR="001D4881" w:rsidRPr="00AE220F" w:rsidRDefault="001D4881" w:rsidP="00090599">
            <w:pPr>
              <w:pStyle w:val="Listenabsatz"/>
              <w:numPr>
                <w:ilvl w:val="0"/>
                <w:numId w:val="6"/>
              </w:numPr>
              <w:ind w:left="176" w:hanging="176"/>
              <w:jc w:val="left"/>
              <w:rPr>
                <w:rFonts w:ascii="Calibri" w:hAnsi="Calibri"/>
                <w:sz w:val="20"/>
              </w:rPr>
            </w:pPr>
            <w:r w:rsidRPr="00AE220F">
              <w:rPr>
                <w:rFonts w:ascii="Calibri" w:hAnsi="Calibri"/>
                <w:sz w:val="20"/>
              </w:rPr>
              <w:t>analysieren komplexere Erscheinungsformen, Ursachen und Auswirkungen verschiedener Formen von Ungleichheiten (SK6)</w:t>
            </w:r>
          </w:p>
          <w:p w:rsidR="001D4881" w:rsidRPr="00324065" w:rsidRDefault="001D4881" w:rsidP="00090599">
            <w:pPr>
              <w:pStyle w:val="Listenabsatz"/>
              <w:numPr>
                <w:ilvl w:val="0"/>
                <w:numId w:val="6"/>
              </w:numPr>
              <w:ind w:left="176" w:hanging="176"/>
              <w:jc w:val="left"/>
              <w:rPr>
                <w:rFonts w:ascii="Calibri" w:hAnsi="Calibri"/>
                <w:sz w:val="20"/>
              </w:rPr>
            </w:pPr>
            <w:r w:rsidRPr="00324065">
              <w:rPr>
                <w:rFonts w:ascii="Calibri" w:hAnsi="Calibri"/>
                <w:sz w:val="20"/>
              </w:rPr>
              <w:t>…</w:t>
            </w:r>
          </w:p>
        </w:tc>
        <w:tc>
          <w:tcPr>
            <w:tcW w:w="3606" w:type="dxa"/>
            <w:shd w:val="clear" w:color="auto" w:fill="EAF1DD"/>
          </w:tcPr>
          <w:p w:rsidR="001D4881" w:rsidRDefault="001D4881" w:rsidP="00090599">
            <w:pPr>
              <w:jc w:val="left"/>
              <w:rPr>
                <w:rFonts w:ascii="Calibri" w:hAnsi="Calibri"/>
                <w:sz w:val="20"/>
              </w:rPr>
            </w:pPr>
            <w:r w:rsidRPr="00324065">
              <w:rPr>
                <w:rFonts w:ascii="Calibri" w:hAnsi="Calibri"/>
                <w:sz w:val="20"/>
              </w:rPr>
              <w:t>Die Schülerinnen und Schüler</w:t>
            </w:r>
          </w:p>
          <w:p w:rsidR="001D4881" w:rsidRPr="00FA05EE" w:rsidRDefault="001D4881" w:rsidP="00090599">
            <w:pPr>
              <w:numPr>
                <w:ilvl w:val="0"/>
                <w:numId w:val="2"/>
              </w:numPr>
              <w:tabs>
                <w:tab w:val="clear" w:pos="360"/>
                <w:tab w:val="num" w:pos="222"/>
              </w:tabs>
              <w:ind w:left="222" w:hanging="222"/>
              <w:jc w:val="left"/>
              <w:rPr>
                <w:rFonts w:ascii="Calibri" w:hAnsi="Calibri"/>
                <w:sz w:val="20"/>
              </w:rPr>
            </w:pPr>
            <w:r w:rsidRPr="00FA05EE">
              <w:rPr>
                <w:rFonts w:ascii="Calibri" w:hAnsi="Calibri"/>
                <w:sz w:val="20"/>
              </w:rPr>
              <w:t>werten fragegeleitet Daten und deren Aufbereitung im Hinblick auf Datenquellen, Aussage- und Geltungsbereiche, Darstellungsarten, Trends, Korrelationen und Gesetzmäßigkeiten aus und überprüfen diese bezüglich ihrer Gültigkeit für die Ausgangsfrage (MK3)</w:t>
            </w:r>
          </w:p>
          <w:p w:rsidR="001D4881" w:rsidRPr="00FA05EE" w:rsidRDefault="001D4881" w:rsidP="00090599">
            <w:pPr>
              <w:numPr>
                <w:ilvl w:val="0"/>
                <w:numId w:val="2"/>
              </w:numPr>
              <w:tabs>
                <w:tab w:val="clear" w:pos="360"/>
                <w:tab w:val="num" w:pos="222"/>
              </w:tabs>
              <w:ind w:left="222" w:hanging="222"/>
              <w:jc w:val="left"/>
              <w:rPr>
                <w:rFonts w:ascii="Calibri" w:hAnsi="Calibri"/>
                <w:sz w:val="20"/>
              </w:rPr>
            </w:pPr>
            <w:r w:rsidRPr="00FA05EE">
              <w:rPr>
                <w:rFonts w:ascii="Calibri" w:hAnsi="Calibri"/>
                <w:sz w:val="20"/>
              </w:rPr>
              <w:t>ermitteln – auch vergleichend – Prämissen, Grundprinzipien, Konstruktion sowie Abstraktionsgrad und Reichweite sozialwissenschaftlicher Modelle und Theorien und überprüfen diese auf ihren Erkenntniswert (MK11)</w:t>
            </w:r>
          </w:p>
          <w:p w:rsidR="001D4881" w:rsidRPr="00AE220F" w:rsidRDefault="001D4881" w:rsidP="00090599">
            <w:pPr>
              <w:numPr>
                <w:ilvl w:val="0"/>
                <w:numId w:val="2"/>
              </w:numPr>
              <w:tabs>
                <w:tab w:val="clear" w:pos="360"/>
                <w:tab w:val="num" w:pos="222"/>
              </w:tabs>
              <w:ind w:left="222" w:hanging="222"/>
              <w:jc w:val="left"/>
              <w:rPr>
                <w:rFonts w:ascii="Calibri" w:hAnsi="Calibri"/>
                <w:sz w:val="20"/>
              </w:rPr>
            </w:pPr>
            <w:r w:rsidRPr="00FA05EE">
              <w:rPr>
                <w:rFonts w:ascii="Calibri" w:hAnsi="Calibri"/>
                <w:sz w:val="20"/>
              </w:rPr>
              <w:t>ermitteln typische Versatzstücke ideologischen Denkens (u. a. Vorurteile und Stereotypen, Ethnozentrismen, Chauvinismen, Rassismus, Biologismus) (MK18)</w:t>
            </w:r>
          </w:p>
          <w:p w:rsidR="001D4881" w:rsidRPr="00324065" w:rsidRDefault="001D4881" w:rsidP="00090599">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1D4881" w:rsidRPr="00FA05EE" w:rsidRDefault="001D4881" w:rsidP="00090599">
            <w:pPr>
              <w:jc w:val="left"/>
              <w:rPr>
                <w:rFonts w:ascii="Calibri" w:hAnsi="Calibri"/>
                <w:sz w:val="20"/>
              </w:rPr>
            </w:pPr>
            <w:r w:rsidRPr="00FA05EE">
              <w:rPr>
                <w:rFonts w:ascii="Calibri" w:hAnsi="Calibri"/>
                <w:sz w:val="20"/>
              </w:rPr>
              <w:t>Die Schülerinnen und Schüler</w:t>
            </w:r>
          </w:p>
          <w:p w:rsidR="001D4881" w:rsidRPr="00FA05EE"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erörtern exemplarisch die gegenwärtige und zukünftige Gestaltung von politischen, ökonomischen und gesellschaftlichen nationalen und supranationalen Strukturen und Prozessen unter Kriterien der Effizienz und Legitimität (UK 6)</w:t>
            </w:r>
          </w:p>
          <w:p w:rsidR="001D4881" w:rsidRPr="00FA05EE"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begründen den Einsatz von Urteilskriterien sowie Wertmaßstäben auf der Grundlage demokratischer Prinzipien des Grundgesetzes (UK7)</w:t>
            </w:r>
          </w:p>
          <w:p w:rsidR="001D4881" w:rsidRPr="00FA05EE"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beurteilen kriteriengeleitet Möglichkeiten und Grenzen der Gestaltung sozialen und politischen Zusammenhalts auf der Grundlage des universalen Anspruchs der Grund- und Menschenrechte (UK9)</w:t>
            </w:r>
          </w:p>
          <w:p w:rsidR="001D4881" w:rsidRPr="00324065" w:rsidRDefault="001D4881" w:rsidP="00090599">
            <w:pPr>
              <w:numPr>
                <w:ilvl w:val="0"/>
                <w:numId w:val="2"/>
              </w:numPr>
              <w:tabs>
                <w:tab w:val="clear" w:pos="360"/>
              </w:tabs>
              <w:ind w:left="301" w:hanging="301"/>
              <w:jc w:val="left"/>
              <w:rPr>
                <w:rFonts w:ascii="Calibri" w:hAnsi="Calibri"/>
                <w:sz w:val="20"/>
              </w:rPr>
            </w:pPr>
            <w:r w:rsidRPr="00FA05EE">
              <w:rPr>
                <w:rFonts w:ascii="Calibri" w:hAnsi="Calibri"/>
                <w:sz w:val="20"/>
              </w:rPr>
              <w:t>…</w:t>
            </w:r>
          </w:p>
        </w:tc>
        <w:tc>
          <w:tcPr>
            <w:tcW w:w="3607" w:type="dxa"/>
            <w:shd w:val="clear" w:color="auto" w:fill="EAF1DD"/>
          </w:tcPr>
          <w:p w:rsidR="001D4881" w:rsidRPr="00FA05EE" w:rsidRDefault="001D4881" w:rsidP="00090599">
            <w:pPr>
              <w:jc w:val="left"/>
              <w:rPr>
                <w:rFonts w:ascii="Calibri" w:hAnsi="Calibri"/>
                <w:sz w:val="20"/>
              </w:rPr>
            </w:pPr>
            <w:r w:rsidRPr="00FA05EE">
              <w:rPr>
                <w:rFonts w:ascii="Calibri" w:hAnsi="Calibri"/>
                <w:sz w:val="20"/>
              </w:rPr>
              <w:t>Die Schülerinnen und Schüler</w:t>
            </w:r>
          </w:p>
          <w:p w:rsidR="001D4881" w:rsidRPr="00FA05EE"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praktizieren im Unterricht selbstständig Formen demokratischen Sprechens und demokratischer Aushandlungsprozesse und übernehmen dabei Verantwortung für ihr Handeln (HK1)</w:t>
            </w:r>
          </w:p>
          <w:p w:rsidR="001D4881" w:rsidRPr="00FA05EE"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entwickeln aus der Analyse zunehmend komplexerer wirtschaftlicher, gesellschaftlicher und sozialer Konflikte angemessene Lösungsstrategien und wenden diese an (HK3)</w:t>
            </w:r>
          </w:p>
          <w:p w:rsidR="001D4881" w:rsidRPr="00FA05EE"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beteiligen sich, ggf. simulativ, an (schul-)öffentlichen Diskursen (HK5)</w:t>
            </w:r>
          </w:p>
          <w:p w:rsidR="001D4881" w:rsidRPr="00AE220F" w:rsidRDefault="001D4881" w:rsidP="00090599">
            <w:pPr>
              <w:numPr>
                <w:ilvl w:val="0"/>
                <w:numId w:val="2"/>
              </w:numPr>
              <w:tabs>
                <w:tab w:val="clear" w:pos="360"/>
                <w:tab w:val="num" w:pos="239"/>
              </w:tabs>
              <w:ind w:left="239" w:hanging="239"/>
              <w:jc w:val="left"/>
              <w:rPr>
                <w:rFonts w:ascii="Calibri" w:hAnsi="Calibri"/>
                <w:sz w:val="20"/>
              </w:rPr>
            </w:pPr>
            <w:r w:rsidRPr="00FA05EE">
              <w:rPr>
                <w:rFonts w:ascii="Calibri" w:hAnsi="Calibri"/>
                <w:sz w:val="20"/>
              </w:rPr>
              <w:t>vermitteln eigene Interessen mit den Interessen Nah- und Fernstehender und erweitern die eigene Perspektive in Richtung eines Allgemeinwohls (HK7)</w:t>
            </w:r>
          </w:p>
          <w:p w:rsidR="001D4881" w:rsidRPr="00324065" w:rsidRDefault="001D4881" w:rsidP="00090599">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1D4881" w:rsidRPr="00324065" w:rsidTr="00090599">
        <w:tc>
          <w:tcPr>
            <w:tcW w:w="14317" w:type="dxa"/>
            <w:gridSpan w:val="4"/>
            <w:shd w:val="clear" w:color="auto" w:fill="EAF1DD"/>
          </w:tcPr>
          <w:p w:rsidR="001D4881" w:rsidRPr="00324065" w:rsidRDefault="001D4881" w:rsidP="00695250">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 xml:space="preserve">6 Strukturen sozialer Ungleichheit, sozialer Wandel und soziale Sicherung (Lehrplan S. 68/69 – Lehrbuch S. </w:t>
            </w:r>
            <w:r w:rsidR="0051359F">
              <w:rPr>
                <w:rFonts w:ascii="Calibri" w:hAnsi="Calibri"/>
                <w:sz w:val="21"/>
                <w:szCs w:val="21"/>
              </w:rPr>
              <w:t>37</w:t>
            </w:r>
            <w:r w:rsidR="00695250">
              <w:rPr>
                <w:rFonts w:ascii="Calibri" w:hAnsi="Calibri"/>
                <w:sz w:val="21"/>
                <w:szCs w:val="21"/>
              </w:rPr>
              <w:t>4</w:t>
            </w:r>
            <w:r w:rsidR="0051359F">
              <w:rPr>
                <w:rFonts w:ascii="Calibri" w:hAnsi="Calibri"/>
                <w:sz w:val="21"/>
                <w:szCs w:val="21"/>
              </w:rPr>
              <w:t>-407</w:t>
            </w:r>
            <w:r w:rsidRPr="00324065">
              <w:rPr>
                <w:rFonts w:ascii="Calibri" w:hAnsi="Calibri"/>
                <w:sz w:val="21"/>
                <w:szCs w:val="21"/>
              </w:rPr>
              <w:t>)</w:t>
            </w:r>
          </w:p>
        </w:tc>
      </w:tr>
      <w:tr w:rsidR="001D4881" w:rsidRPr="00324065" w:rsidTr="00090599">
        <w:tc>
          <w:tcPr>
            <w:tcW w:w="14317" w:type="dxa"/>
            <w:gridSpan w:val="4"/>
            <w:shd w:val="clear" w:color="auto" w:fill="EAF1DD"/>
          </w:tcPr>
          <w:p w:rsidR="001D4881" w:rsidRPr="00324065" w:rsidRDefault="001D4881" w:rsidP="00090599">
            <w:pPr>
              <w:tabs>
                <w:tab w:val="left" w:pos="3436"/>
              </w:tabs>
              <w:spacing w:before="120" w:after="120"/>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695250" w:rsidRPr="003D0B53">
              <w:rPr>
                <w:rFonts w:ascii="Calibri" w:hAnsi="Calibri"/>
                <w:sz w:val="21"/>
                <w:szCs w:val="21"/>
              </w:rPr>
              <w:t>Erscheinungsformen und Auswirkungen sozialer Ungleichheit, Sozialstaatliches Handeln</w:t>
            </w:r>
          </w:p>
        </w:tc>
      </w:tr>
      <w:tr w:rsidR="001D4881" w:rsidRPr="00324065" w:rsidTr="00090599">
        <w:tc>
          <w:tcPr>
            <w:tcW w:w="14317" w:type="dxa"/>
            <w:gridSpan w:val="4"/>
            <w:shd w:val="clear" w:color="auto" w:fill="EAF1DD"/>
          </w:tcPr>
          <w:p w:rsidR="001D4881" w:rsidRPr="00324065" w:rsidRDefault="001D4881" w:rsidP="00090599">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r>
            <w:r w:rsidR="00695250">
              <w:rPr>
                <w:rFonts w:ascii="Calibri" w:hAnsi="Calibri"/>
                <w:sz w:val="21"/>
                <w:szCs w:val="21"/>
              </w:rPr>
              <w:t>10-12 Unterrichtsstunden</w:t>
            </w:r>
          </w:p>
        </w:tc>
      </w:tr>
    </w:tbl>
    <w:p w:rsidR="00384C71" w:rsidRPr="00324065" w:rsidRDefault="00384C71" w:rsidP="00384C71">
      <w:pPr>
        <w:pStyle w:val="Kopfzeile"/>
        <w:tabs>
          <w:tab w:val="clear" w:pos="4536"/>
          <w:tab w:val="left" w:pos="1418"/>
        </w:tabs>
        <w:rPr>
          <w:rFonts w:ascii="Calibri" w:hAnsi="Calibri"/>
          <w:b/>
          <w:sz w:val="20"/>
        </w:rPr>
      </w:pPr>
    </w:p>
    <w:p w:rsidR="00384C71" w:rsidRPr="00324065" w:rsidRDefault="00384C71" w:rsidP="00384C71">
      <w:pPr>
        <w:pStyle w:val="Kopfzeile"/>
        <w:tabs>
          <w:tab w:val="clear" w:pos="4536"/>
          <w:tab w:val="left" w:pos="1418"/>
        </w:tabs>
        <w:rPr>
          <w:rFonts w:ascii="Calibri" w:hAnsi="Calibri"/>
          <w:b/>
          <w:sz w:val="20"/>
        </w:rPr>
      </w:pPr>
    </w:p>
    <w:p w:rsidR="00384C71" w:rsidRPr="00324065" w:rsidRDefault="00384C71" w:rsidP="00384C71">
      <w:pPr>
        <w:pStyle w:val="Kopfzeile"/>
        <w:tabs>
          <w:tab w:val="clear" w:pos="4536"/>
          <w:tab w:val="left" w:pos="1418"/>
        </w:tabs>
        <w:rPr>
          <w:rFonts w:ascii="Calibri" w:hAnsi="Calibri"/>
          <w:b/>
          <w:sz w:val="20"/>
        </w:rPr>
      </w:pPr>
    </w:p>
    <w:p w:rsidR="00384C71" w:rsidRPr="00324065" w:rsidRDefault="00384C71" w:rsidP="00384C71">
      <w:pPr>
        <w:pStyle w:val="Kopfzeile"/>
        <w:tabs>
          <w:tab w:val="clear" w:pos="4536"/>
          <w:tab w:val="left" w:pos="1418"/>
        </w:tabs>
        <w:rPr>
          <w:rFonts w:ascii="Calibri" w:hAnsi="Calibri"/>
          <w:b/>
          <w:sz w:val="20"/>
        </w:rPr>
      </w:pPr>
    </w:p>
    <w:p w:rsidR="00FF1104" w:rsidRPr="00384C71" w:rsidRDefault="00384C71" w:rsidP="00FF1104">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Kapitel 1</w:t>
      </w:r>
      <w:r>
        <w:rPr>
          <w:rFonts w:ascii="Calibri" w:hAnsi="Calibri"/>
          <w:b/>
          <w:sz w:val="22"/>
          <w:szCs w:val="22"/>
          <w:lang w:val="de-DE"/>
        </w:rPr>
        <w:t>3</w:t>
      </w:r>
      <w:r w:rsidRPr="00324065">
        <w:rPr>
          <w:rFonts w:ascii="Calibri" w:hAnsi="Calibri"/>
          <w:b/>
          <w:sz w:val="22"/>
          <w:szCs w:val="22"/>
        </w:rPr>
        <w:t xml:space="preserve">: </w:t>
      </w:r>
      <w:r w:rsidRPr="00324065">
        <w:rPr>
          <w:rFonts w:ascii="Calibri" w:hAnsi="Calibri"/>
          <w:b/>
          <w:sz w:val="22"/>
          <w:szCs w:val="22"/>
        </w:rPr>
        <w:tab/>
      </w:r>
      <w:r w:rsidR="00FF1104">
        <w:rPr>
          <w:rFonts w:ascii="Calibri" w:hAnsi="Calibri"/>
          <w:b/>
          <w:sz w:val="22"/>
          <w:szCs w:val="22"/>
          <w:lang w:val="de-DE"/>
        </w:rPr>
        <w:t>Armut und ungleiche Einkommens- und Vermögensverteilung in Deutschland – ein bedeutsames Problem?</w:t>
      </w:r>
    </w:p>
    <w:p w:rsidR="00384C71" w:rsidRPr="00384C71" w:rsidRDefault="00384C71" w:rsidP="00384C71">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Pr>
          <w:rFonts w:ascii="Calibri" w:hAnsi="Calibri"/>
          <w:b/>
          <w:bCs/>
          <w:sz w:val="22"/>
          <w:szCs w:val="22"/>
          <w:lang w:val="de-DE"/>
        </w:rPr>
        <w:t>3</w:t>
      </w:r>
    </w:p>
    <w:p w:rsidR="00384C71" w:rsidRPr="00324065" w:rsidRDefault="00384C71" w:rsidP="00384C71">
      <w:pPr>
        <w:ind w:left="708" w:firstLine="708"/>
        <w:rPr>
          <w:rFonts w:ascii="Calibri" w:hAnsi="Calibri"/>
          <w:sz w:val="22"/>
          <w:szCs w:val="22"/>
        </w:rPr>
      </w:pPr>
      <w:r w:rsidRPr="00324065">
        <w:rPr>
          <w:rFonts w:ascii="Calibri" w:hAnsi="Calibri"/>
          <w:sz w:val="22"/>
          <w:szCs w:val="22"/>
        </w:rPr>
        <w:t>Schwerpunktmäßig können in Kapitel 1</w:t>
      </w:r>
      <w:r>
        <w:rPr>
          <w:rFonts w:ascii="Calibri" w:hAnsi="Calibri"/>
          <w:sz w:val="22"/>
          <w:szCs w:val="22"/>
        </w:rPr>
        <w:t>3</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384C71" w:rsidRPr="00324065" w:rsidRDefault="00384C71" w:rsidP="00384C71">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090599">
            <w:pPr>
              <w:pStyle w:val="Listenabsatz"/>
              <w:rPr>
                <w:rFonts w:ascii="Calibri" w:hAnsi="Calibri"/>
                <w:sz w:val="20"/>
              </w:rPr>
            </w:pPr>
          </w:p>
        </w:tc>
        <w:tc>
          <w:tcPr>
            <w:tcW w:w="3827" w:type="dxa"/>
            <w:shd w:val="clear" w:color="auto" w:fill="DBE5F1"/>
          </w:tcPr>
          <w:p w:rsidR="005250E5" w:rsidRPr="00324065" w:rsidRDefault="005250E5" w:rsidP="00090599">
            <w:pPr>
              <w:jc w:val="center"/>
              <w:rPr>
                <w:rFonts w:ascii="Calibri" w:hAnsi="Calibri"/>
                <w:b/>
                <w:sz w:val="20"/>
              </w:rPr>
            </w:pPr>
            <w:r w:rsidRPr="00324065">
              <w:rPr>
                <w:rFonts w:ascii="Calibri" w:hAnsi="Calibri"/>
                <w:b/>
                <w:sz w:val="20"/>
              </w:rPr>
              <w:t>Konkretisierte Sachkompetenz</w:t>
            </w:r>
          </w:p>
          <w:p w:rsidR="005250E5" w:rsidRPr="00324065" w:rsidRDefault="005250E5" w:rsidP="00090599">
            <w:pPr>
              <w:tabs>
                <w:tab w:val="center" w:pos="1947"/>
                <w:tab w:val="right" w:pos="3895"/>
              </w:tabs>
              <w:jc w:val="left"/>
              <w:rPr>
                <w:rFonts w:ascii="Calibri" w:hAnsi="Calibri"/>
                <w:b/>
                <w:sz w:val="20"/>
              </w:rPr>
            </w:pPr>
            <w:r w:rsidRPr="00324065">
              <w:rPr>
                <w:rFonts w:ascii="Calibri" w:hAnsi="Calibri"/>
                <w:b/>
                <w:sz w:val="20"/>
              </w:rPr>
              <w:tab/>
              <w:t xml:space="preserve">Lehrplan S. </w:t>
            </w:r>
            <w:r>
              <w:rPr>
                <w:rFonts w:ascii="Calibri" w:hAnsi="Calibri"/>
                <w:b/>
                <w:sz w:val="20"/>
              </w:rPr>
              <w:t>68</w:t>
            </w:r>
            <w:r w:rsidRPr="00324065">
              <w:rPr>
                <w:rFonts w:ascii="Calibri" w:hAnsi="Calibri"/>
                <w:b/>
                <w:sz w:val="20"/>
              </w:rPr>
              <w:tab/>
            </w:r>
          </w:p>
          <w:p w:rsidR="005250E5" w:rsidRPr="00324065" w:rsidRDefault="005250E5" w:rsidP="00090599">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090599">
            <w:pPr>
              <w:jc w:val="center"/>
              <w:rPr>
                <w:rFonts w:ascii="Calibri" w:hAnsi="Calibri"/>
                <w:b/>
                <w:sz w:val="20"/>
              </w:rPr>
            </w:pPr>
            <w:r w:rsidRPr="00324065">
              <w:rPr>
                <w:rFonts w:ascii="Calibri" w:hAnsi="Calibri"/>
                <w:b/>
                <w:sz w:val="20"/>
              </w:rPr>
              <w:t>Konkretisierte Urteilskompetenz</w:t>
            </w:r>
          </w:p>
          <w:p w:rsidR="005250E5" w:rsidRPr="00324065" w:rsidRDefault="005250E5" w:rsidP="00090599">
            <w:pPr>
              <w:jc w:val="center"/>
              <w:rPr>
                <w:rFonts w:ascii="Calibri" w:hAnsi="Calibri"/>
                <w:b/>
                <w:sz w:val="20"/>
              </w:rPr>
            </w:pPr>
            <w:r w:rsidRPr="00324065">
              <w:rPr>
                <w:rFonts w:ascii="Calibri" w:hAnsi="Calibri"/>
                <w:b/>
                <w:sz w:val="20"/>
              </w:rPr>
              <w:t xml:space="preserve">Lehrplan S. </w:t>
            </w:r>
            <w:r>
              <w:rPr>
                <w:rFonts w:ascii="Calibri" w:hAnsi="Calibri"/>
                <w:b/>
                <w:sz w:val="20"/>
              </w:rPr>
              <w:t>68/69</w:t>
            </w:r>
          </w:p>
          <w:p w:rsidR="005250E5" w:rsidRPr="00324065" w:rsidRDefault="005250E5" w:rsidP="00090599">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090599">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090599">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090599">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090599">
            <w:pPr>
              <w:pStyle w:val="Listenabsatz"/>
              <w:ind w:left="0"/>
              <w:jc w:val="right"/>
              <w:rPr>
                <w:rFonts w:ascii="Calibri" w:hAnsi="Calibri"/>
                <w:b/>
                <w:sz w:val="8"/>
                <w:szCs w:val="8"/>
              </w:rPr>
            </w:pPr>
          </w:p>
          <w:p w:rsidR="0022009F" w:rsidRPr="00324065" w:rsidRDefault="0022009F" w:rsidP="00090599">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3</w:t>
            </w:r>
            <w:r w:rsidRPr="00324065">
              <w:rPr>
                <w:rFonts w:ascii="Calibri" w:hAnsi="Calibri"/>
                <w:b/>
                <w:sz w:val="20"/>
              </w:rPr>
              <w:t>.1</w:t>
            </w:r>
          </w:p>
          <w:p w:rsidR="0022009F" w:rsidRPr="00324065" w:rsidRDefault="0022009F" w:rsidP="00FF1104">
            <w:pPr>
              <w:pStyle w:val="StandardWeb"/>
              <w:spacing w:before="0" w:beforeAutospacing="0" w:after="0" w:afterAutospacing="0"/>
              <w:ind w:left="-142"/>
              <w:jc w:val="right"/>
              <w:rPr>
                <w:rFonts w:ascii="Calibri" w:hAnsi="Calibri"/>
                <w:b/>
                <w:sz w:val="20"/>
                <w:szCs w:val="20"/>
              </w:rPr>
            </w:pPr>
            <w:r>
              <w:rPr>
                <w:rFonts w:ascii="Calibri" w:hAnsi="Calibri"/>
                <w:b/>
                <w:sz w:val="16"/>
              </w:rPr>
              <w:t>Armut in Deutschland – eine Realität?</w:t>
            </w:r>
          </w:p>
        </w:tc>
        <w:tc>
          <w:tcPr>
            <w:tcW w:w="3827" w:type="dxa"/>
            <w:vMerge w:val="restart"/>
            <w:shd w:val="clear" w:color="auto" w:fill="DBE5F1"/>
            <w:vAlign w:val="center"/>
          </w:tcPr>
          <w:p w:rsidR="0022009F" w:rsidRDefault="0022009F" w:rsidP="00090599">
            <w:pPr>
              <w:numPr>
                <w:ilvl w:val="0"/>
                <w:numId w:val="10"/>
              </w:numPr>
              <w:ind w:left="176" w:hanging="170"/>
              <w:jc w:val="left"/>
              <w:rPr>
                <w:rFonts w:ascii="Calibri" w:hAnsi="Calibri"/>
                <w:sz w:val="20"/>
              </w:rPr>
            </w:pPr>
            <w:r w:rsidRPr="00FA05EE">
              <w:rPr>
                <w:rFonts w:ascii="Calibri" w:hAnsi="Calibri"/>
                <w:sz w:val="20"/>
              </w:rPr>
              <w:t>analysieren an einem Beispiel sozialstaatliche Handlungskonzepte im Hinblick auf normative und politische Grundlagen, Interessengebundenheit sowie deren Finanzierung</w:t>
            </w:r>
          </w:p>
          <w:p w:rsidR="0022009F" w:rsidRDefault="0022009F" w:rsidP="00090599">
            <w:pPr>
              <w:numPr>
                <w:ilvl w:val="0"/>
                <w:numId w:val="10"/>
              </w:numPr>
              <w:ind w:left="176" w:hanging="170"/>
              <w:jc w:val="left"/>
              <w:rPr>
                <w:rFonts w:ascii="Calibri" w:hAnsi="Calibri"/>
                <w:sz w:val="20"/>
              </w:rPr>
            </w:pPr>
            <w:r w:rsidRPr="00FA05EE">
              <w:rPr>
                <w:rFonts w:ascii="Calibri" w:hAnsi="Calibri"/>
                <w:sz w:val="20"/>
              </w:rPr>
              <w:t>erläutern aktuell diskutierte Begriffe und Bilder sozialen Wandels sowie eigene Gesellschaftsbilder</w:t>
            </w:r>
          </w:p>
          <w:p w:rsidR="0022009F" w:rsidRPr="007E636B" w:rsidRDefault="0022009F" w:rsidP="007E636B">
            <w:pPr>
              <w:numPr>
                <w:ilvl w:val="0"/>
                <w:numId w:val="10"/>
              </w:numPr>
              <w:ind w:left="176" w:hanging="170"/>
              <w:jc w:val="left"/>
              <w:rPr>
                <w:rFonts w:ascii="Calibri" w:hAnsi="Calibri"/>
                <w:sz w:val="20"/>
              </w:rPr>
            </w:pPr>
            <w:r w:rsidRPr="00FA05EE">
              <w:rPr>
                <w:rFonts w:ascii="Calibri" w:hAnsi="Calibri"/>
                <w:sz w:val="20"/>
              </w:rPr>
              <w:t>analysieren an einem Fallbeispiel mögliche politische und ökonomische Verwendungszusammenhänge s</w:t>
            </w:r>
            <w:r>
              <w:rPr>
                <w:rFonts w:ascii="Calibri" w:hAnsi="Calibri"/>
                <w:sz w:val="20"/>
              </w:rPr>
              <w:t>oziologischer Forschung</w:t>
            </w:r>
          </w:p>
        </w:tc>
        <w:tc>
          <w:tcPr>
            <w:tcW w:w="3969" w:type="dxa"/>
            <w:vMerge w:val="restart"/>
            <w:shd w:val="clear" w:color="auto" w:fill="DBE5F1"/>
            <w:vAlign w:val="center"/>
          </w:tcPr>
          <w:p w:rsidR="0022009F" w:rsidRDefault="0022009F" w:rsidP="00090599">
            <w:pPr>
              <w:numPr>
                <w:ilvl w:val="0"/>
                <w:numId w:val="12"/>
              </w:numPr>
              <w:ind w:left="318" w:hanging="284"/>
              <w:jc w:val="left"/>
              <w:rPr>
                <w:rFonts w:ascii="Calibri" w:hAnsi="Calibri"/>
                <w:sz w:val="20"/>
              </w:rPr>
            </w:pPr>
            <w:r w:rsidRPr="00FA05EE">
              <w:rPr>
                <w:rFonts w:ascii="Calibri" w:hAnsi="Calibri"/>
                <w:sz w:val="20"/>
              </w:rPr>
              <w:t>beurteilen die politische und ökonomische Verwertung von Ergebnissen der Ungleichheitsforschung</w:t>
            </w:r>
          </w:p>
          <w:p w:rsidR="0022009F" w:rsidRDefault="0022009F" w:rsidP="00090599">
            <w:pPr>
              <w:numPr>
                <w:ilvl w:val="0"/>
                <w:numId w:val="12"/>
              </w:numPr>
              <w:ind w:left="318" w:hanging="284"/>
              <w:jc w:val="left"/>
              <w:rPr>
                <w:rFonts w:ascii="Calibri" w:hAnsi="Calibri"/>
                <w:sz w:val="20"/>
              </w:rPr>
            </w:pPr>
            <w:r w:rsidRPr="005F0AE7">
              <w:rPr>
                <w:rFonts w:ascii="Calibri" w:hAnsi="Calibri"/>
                <w:sz w:val="20"/>
              </w:rPr>
              <w:t>beurteilen die Reichweite von Modellen sozialer Ungleichheit im Hinblick auf die Abbildung von Wirklichkeit und ihren Erklärungswert</w:t>
            </w:r>
          </w:p>
          <w:p w:rsidR="0022009F" w:rsidRPr="00324065" w:rsidRDefault="0022009F" w:rsidP="00090599">
            <w:pPr>
              <w:numPr>
                <w:ilvl w:val="0"/>
                <w:numId w:val="12"/>
              </w:numPr>
              <w:ind w:left="318" w:hanging="284"/>
              <w:jc w:val="left"/>
              <w:rPr>
                <w:rFonts w:ascii="Calibri" w:hAnsi="Calibri"/>
                <w:sz w:val="20"/>
              </w:rPr>
            </w:pPr>
            <w:r w:rsidRPr="005F0AE7">
              <w:rPr>
                <w:rFonts w:ascii="Calibri" w:hAnsi="Calibri"/>
                <w:sz w:val="20"/>
              </w:rPr>
              <w:t>bewerten die Bedeutung von gesellschaftlichen Entstrukturierungsvorgängen für den ökonomischen Wohlstand und den sozialen Zusammenhalt</w:t>
            </w:r>
          </w:p>
        </w:tc>
        <w:tc>
          <w:tcPr>
            <w:tcW w:w="993" w:type="dxa"/>
            <w:shd w:val="clear" w:color="auto" w:fill="DBE5F1"/>
            <w:vAlign w:val="center"/>
          </w:tcPr>
          <w:p w:rsidR="0022009F" w:rsidRPr="00324065" w:rsidRDefault="0022009F" w:rsidP="00FF1104">
            <w:pPr>
              <w:jc w:val="left"/>
              <w:rPr>
                <w:rFonts w:ascii="Calibri" w:hAnsi="Calibri"/>
                <w:sz w:val="20"/>
              </w:rPr>
            </w:pPr>
            <w:r>
              <w:rPr>
                <w:rFonts w:ascii="Calibri" w:hAnsi="Calibri"/>
                <w:sz w:val="20"/>
              </w:rPr>
              <w:t>376-378</w:t>
            </w:r>
          </w:p>
        </w:tc>
        <w:tc>
          <w:tcPr>
            <w:tcW w:w="3005" w:type="dxa"/>
            <w:vMerge w:val="restart"/>
            <w:shd w:val="clear" w:color="auto" w:fill="DBE5F1"/>
            <w:vAlign w:val="center"/>
          </w:tcPr>
          <w:p w:rsidR="0022009F" w:rsidRPr="00324065" w:rsidRDefault="0022009F" w:rsidP="00090599">
            <w:pPr>
              <w:jc w:val="left"/>
              <w:rPr>
                <w:rFonts w:ascii="Calibri" w:hAnsi="Calibri"/>
                <w:sz w:val="20"/>
              </w:rPr>
            </w:pPr>
            <w:r>
              <w:rPr>
                <w:rFonts w:ascii="Calibri" w:hAnsi="Calibri"/>
                <w:sz w:val="20"/>
              </w:rPr>
              <w:t>Organisation einer Podiumsdiskussion mit Vertretern von unterschiedlichen Parteien</w:t>
            </w:r>
          </w:p>
        </w:tc>
      </w:tr>
      <w:tr w:rsidR="0022009F" w:rsidRPr="00324065" w:rsidTr="005250E5">
        <w:tc>
          <w:tcPr>
            <w:tcW w:w="2518" w:type="dxa"/>
            <w:shd w:val="clear" w:color="auto" w:fill="DBE5F1"/>
          </w:tcPr>
          <w:p w:rsidR="0022009F" w:rsidRPr="00324065" w:rsidRDefault="0022009F" w:rsidP="00090599">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090599">
            <w:pPr>
              <w:pStyle w:val="Listenabsatz"/>
              <w:ind w:left="0"/>
              <w:jc w:val="right"/>
              <w:rPr>
                <w:rFonts w:ascii="Calibri" w:hAnsi="Calibri"/>
                <w:b/>
                <w:sz w:val="8"/>
                <w:szCs w:val="8"/>
              </w:rPr>
            </w:pPr>
          </w:p>
          <w:p w:rsidR="0022009F" w:rsidRPr="00324065" w:rsidRDefault="0022009F" w:rsidP="00090599">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3</w:t>
            </w:r>
            <w:r w:rsidRPr="00324065">
              <w:rPr>
                <w:rFonts w:ascii="Calibri" w:hAnsi="Calibri"/>
                <w:b/>
                <w:sz w:val="20"/>
              </w:rPr>
              <w:t>.2</w:t>
            </w:r>
          </w:p>
          <w:p w:rsidR="0022009F" w:rsidRDefault="0022009F" w:rsidP="00FF1104">
            <w:pPr>
              <w:pStyle w:val="Listenabsatz"/>
              <w:ind w:left="66"/>
              <w:jc w:val="right"/>
              <w:rPr>
                <w:rFonts w:ascii="Calibri" w:hAnsi="Calibri"/>
                <w:b/>
                <w:sz w:val="16"/>
              </w:rPr>
            </w:pPr>
            <w:r>
              <w:rPr>
                <w:rFonts w:ascii="Calibri" w:hAnsi="Calibri"/>
                <w:b/>
                <w:sz w:val="16"/>
              </w:rPr>
              <w:t xml:space="preserve">Armutsgefährdung in Deutschland – </w:t>
            </w:r>
          </w:p>
          <w:p w:rsidR="0022009F" w:rsidRPr="00324065" w:rsidRDefault="0022009F" w:rsidP="00FF1104">
            <w:pPr>
              <w:pStyle w:val="Listenabsatz"/>
              <w:ind w:left="66"/>
              <w:jc w:val="right"/>
              <w:rPr>
                <w:rFonts w:ascii="Calibri" w:hAnsi="Calibri"/>
                <w:b/>
                <w:sz w:val="20"/>
              </w:rPr>
            </w:pPr>
            <w:r>
              <w:rPr>
                <w:rFonts w:ascii="Calibri" w:hAnsi="Calibri"/>
                <w:b/>
                <w:sz w:val="16"/>
              </w:rPr>
              <w:t>wer ist betroffen?</w:t>
            </w:r>
          </w:p>
        </w:tc>
        <w:tc>
          <w:tcPr>
            <w:tcW w:w="3827" w:type="dxa"/>
            <w:vMerge/>
            <w:shd w:val="clear" w:color="auto" w:fill="DBE5F1"/>
            <w:vAlign w:val="center"/>
          </w:tcPr>
          <w:p w:rsidR="0022009F" w:rsidRPr="00324065" w:rsidRDefault="0022009F" w:rsidP="00090599">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090599">
            <w:pPr>
              <w:numPr>
                <w:ilvl w:val="0"/>
                <w:numId w:val="11"/>
              </w:numPr>
              <w:ind w:left="318" w:hanging="284"/>
              <w:jc w:val="left"/>
              <w:rPr>
                <w:rFonts w:ascii="Calibri" w:hAnsi="Calibri"/>
                <w:sz w:val="20"/>
              </w:rPr>
            </w:pPr>
          </w:p>
        </w:tc>
        <w:tc>
          <w:tcPr>
            <w:tcW w:w="993" w:type="dxa"/>
            <w:shd w:val="clear" w:color="auto" w:fill="DBE5F1"/>
            <w:vAlign w:val="center"/>
          </w:tcPr>
          <w:p w:rsidR="0022009F" w:rsidRPr="00324065" w:rsidRDefault="0022009F" w:rsidP="00FF1104">
            <w:pPr>
              <w:jc w:val="left"/>
              <w:rPr>
                <w:rFonts w:ascii="Calibri" w:hAnsi="Calibri"/>
                <w:sz w:val="20"/>
              </w:rPr>
            </w:pPr>
            <w:r>
              <w:rPr>
                <w:rFonts w:ascii="Calibri" w:hAnsi="Calibri"/>
                <w:sz w:val="20"/>
              </w:rPr>
              <w:t>379-382</w:t>
            </w:r>
          </w:p>
        </w:tc>
        <w:tc>
          <w:tcPr>
            <w:tcW w:w="3005" w:type="dxa"/>
            <w:vMerge/>
            <w:shd w:val="clear" w:color="auto" w:fill="DBE5F1"/>
            <w:vAlign w:val="center"/>
          </w:tcPr>
          <w:p w:rsidR="0022009F" w:rsidRPr="00324065" w:rsidRDefault="0022009F" w:rsidP="0009059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090599">
            <w:pPr>
              <w:pStyle w:val="Listenabsatz"/>
              <w:ind w:left="0"/>
              <w:jc w:val="right"/>
              <w:rPr>
                <w:rFonts w:ascii="Calibri" w:hAnsi="Calibri"/>
                <w:sz w:val="20"/>
              </w:rPr>
            </w:pPr>
            <w:r>
              <w:rPr>
                <w:rFonts w:ascii="Calibri" w:hAnsi="Calibri"/>
                <w:sz w:val="20"/>
              </w:rPr>
              <w:t>3</w:t>
            </w:r>
            <w:r w:rsidRPr="00324065">
              <w:rPr>
                <w:rFonts w:ascii="Calibri" w:hAnsi="Calibri"/>
                <w:sz w:val="20"/>
              </w:rPr>
              <w:t>. Sequenz:</w:t>
            </w:r>
          </w:p>
          <w:p w:rsidR="0022009F" w:rsidRPr="00324065" w:rsidRDefault="0022009F" w:rsidP="00090599">
            <w:pPr>
              <w:pStyle w:val="Listenabsatz"/>
              <w:ind w:left="0"/>
              <w:jc w:val="right"/>
              <w:rPr>
                <w:rFonts w:ascii="Calibri" w:hAnsi="Calibri"/>
                <w:b/>
                <w:sz w:val="8"/>
                <w:szCs w:val="8"/>
              </w:rPr>
            </w:pPr>
          </w:p>
          <w:p w:rsidR="0022009F" w:rsidRPr="00324065" w:rsidRDefault="0022009F" w:rsidP="00090599">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3</w:t>
            </w:r>
            <w:r w:rsidRPr="00324065">
              <w:rPr>
                <w:rFonts w:ascii="Calibri" w:hAnsi="Calibri"/>
                <w:b/>
                <w:sz w:val="20"/>
              </w:rPr>
              <w:t>.</w:t>
            </w:r>
            <w:r>
              <w:rPr>
                <w:rFonts w:ascii="Calibri" w:hAnsi="Calibri"/>
                <w:b/>
                <w:sz w:val="20"/>
              </w:rPr>
              <w:t>3</w:t>
            </w:r>
          </w:p>
          <w:p w:rsidR="0022009F" w:rsidRPr="00324065" w:rsidRDefault="0022009F" w:rsidP="00FF1104">
            <w:pPr>
              <w:pStyle w:val="Listenabsatz"/>
              <w:ind w:left="0"/>
              <w:jc w:val="right"/>
              <w:rPr>
                <w:rFonts w:ascii="Calibri" w:hAnsi="Calibri"/>
                <w:b/>
                <w:sz w:val="20"/>
              </w:rPr>
            </w:pPr>
            <w:r>
              <w:rPr>
                <w:rFonts w:ascii="Calibri" w:hAnsi="Calibri"/>
                <w:b/>
                <w:sz w:val="16"/>
              </w:rPr>
              <w:t>Armut und Armutsgefährdung in Deutschland – müssen wir mehr unterstützen?</w:t>
            </w:r>
          </w:p>
        </w:tc>
        <w:tc>
          <w:tcPr>
            <w:tcW w:w="3827" w:type="dxa"/>
            <w:vMerge/>
            <w:shd w:val="clear" w:color="auto" w:fill="DBE5F1"/>
            <w:vAlign w:val="center"/>
          </w:tcPr>
          <w:p w:rsidR="0022009F" w:rsidRPr="00324065" w:rsidRDefault="0022009F" w:rsidP="00090599">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090599">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FF1104">
            <w:pPr>
              <w:jc w:val="left"/>
              <w:rPr>
                <w:rFonts w:ascii="Calibri" w:hAnsi="Calibri"/>
                <w:sz w:val="20"/>
              </w:rPr>
            </w:pPr>
            <w:r>
              <w:rPr>
                <w:rFonts w:ascii="Calibri" w:hAnsi="Calibri"/>
                <w:sz w:val="20"/>
              </w:rPr>
              <w:t>383-385</w:t>
            </w:r>
          </w:p>
        </w:tc>
        <w:tc>
          <w:tcPr>
            <w:tcW w:w="3005" w:type="dxa"/>
            <w:vMerge/>
            <w:shd w:val="clear" w:color="auto" w:fill="DBE5F1"/>
            <w:vAlign w:val="center"/>
          </w:tcPr>
          <w:p w:rsidR="0022009F" w:rsidRPr="00324065" w:rsidRDefault="0022009F" w:rsidP="0009059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FF1104">
            <w:pPr>
              <w:pStyle w:val="Listenabsatz"/>
              <w:ind w:left="0"/>
              <w:jc w:val="right"/>
              <w:rPr>
                <w:rFonts w:ascii="Calibri" w:hAnsi="Calibri"/>
                <w:sz w:val="20"/>
              </w:rPr>
            </w:pPr>
            <w:r w:rsidRPr="00324065">
              <w:rPr>
                <w:rFonts w:ascii="Calibri" w:hAnsi="Calibri"/>
                <w:sz w:val="20"/>
              </w:rPr>
              <w:t>4. Sequenz:</w:t>
            </w:r>
          </w:p>
          <w:p w:rsidR="0022009F" w:rsidRPr="00324065" w:rsidRDefault="0022009F" w:rsidP="00FF1104">
            <w:pPr>
              <w:pStyle w:val="Listenabsatz"/>
              <w:ind w:left="0"/>
              <w:jc w:val="right"/>
              <w:rPr>
                <w:rFonts w:ascii="Calibri" w:hAnsi="Calibri"/>
                <w:b/>
                <w:sz w:val="8"/>
                <w:szCs w:val="8"/>
              </w:rPr>
            </w:pPr>
          </w:p>
          <w:p w:rsidR="0022009F" w:rsidRPr="00324065" w:rsidRDefault="0022009F" w:rsidP="00FF1104">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3</w:t>
            </w:r>
            <w:r w:rsidRPr="00324065">
              <w:rPr>
                <w:rFonts w:ascii="Calibri" w:hAnsi="Calibri"/>
                <w:b/>
                <w:sz w:val="20"/>
              </w:rPr>
              <w:t>.</w:t>
            </w:r>
            <w:r>
              <w:rPr>
                <w:rFonts w:ascii="Calibri" w:hAnsi="Calibri"/>
                <w:b/>
                <w:sz w:val="20"/>
              </w:rPr>
              <w:t>4</w:t>
            </w:r>
          </w:p>
          <w:p w:rsidR="0022009F" w:rsidRPr="00324065" w:rsidRDefault="0022009F" w:rsidP="00FF1104">
            <w:pPr>
              <w:pStyle w:val="Listenabsatz"/>
              <w:ind w:left="0"/>
              <w:jc w:val="right"/>
              <w:rPr>
                <w:rFonts w:ascii="Calibri" w:hAnsi="Calibri"/>
                <w:sz w:val="20"/>
              </w:rPr>
            </w:pPr>
            <w:r>
              <w:rPr>
                <w:rFonts w:ascii="Calibri" w:hAnsi="Calibri"/>
                <w:b/>
                <w:sz w:val="16"/>
              </w:rPr>
              <w:t>Einkommens- und Vermögensverteilung in Deutschland: Große Schere zwischen Arm und Reich?</w:t>
            </w:r>
          </w:p>
        </w:tc>
        <w:tc>
          <w:tcPr>
            <w:tcW w:w="3827" w:type="dxa"/>
            <w:vMerge/>
            <w:shd w:val="clear" w:color="auto" w:fill="DBE5F1"/>
            <w:vAlign w:val="center"/>
          </w:tcPr>
          <w:p w:rsidR="0022009F" w:rsidRPr="00324065" w:rsidRDefault="0022009F" w:rsidP="00090599">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090599">
            <w:pPr>
              <w:numPr>
                <w:ilvl w:val="0"/>
                <w:numId w:val="10"/>
              </w:numPr>
              <w:ind w:left="272" w:hanging="272"/>
              <w:jc w:val="left"/>
              <w:rPr>
                <w:rFonts w:ascii="Calibri" w:hAnsi="Calibri"/>
                <w:sz w:val="20"/>
              </w:rPr>
            </w:pPr>
          </w:p>
        </w:tc>
        <w:tc>
          <w:tcPr>
            <w:tcW w:w="993" w:type="dxa"/>
            <w:shd w:val="clear" w:color="auto" w:fill="DBE5F1"/>
            <w:vAlign w:val="center"/>
          </w:tcPr>
          <w:p w:rsidR="0022009F" w:rsidRDefault="0022009F" w:rsidP="00FF1104">
            <w:pPr>
              <w:jc w:val="left"/>
              <w:rPr>
                <w:rFonts w:ascii="Calibri" w:hAnsi="Calibri"/>
                <w:sz w:val="20"/>
              </w:rPr>
            </w:pPr>
            <w:r>
              <w:rPr>
                <w:rFonts w:ascii="Calibri" w:hAnsi="Calibri"/>
                <w:sz w:val="20"/>
              </w:rPr>
              <w:t>386-388</w:t>
            </w:r>
          </w:p>
        </w:tc>
        <w:tc>
          <w:tcPr>
            <w:tcW w:w="3005" w:type="dxa"/>
            <w:vMerge/>
            <w:shd w:val="clear" w:color="auto" w:fill="DBE5F1"/>
            <w:vAlign w:val="center"/>
          </w:tcPr>
          <w:p w:rsidR="0022009F" w:rsidRDefault="0022009F" w:rsidP="0009059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FF1104">
            <w:pPr>
              <w:pStyle w:val="Listenabsatz"/>
              <w:ind w:left="0"/>
              <w:jc w:val="right"/>
              <w:rPr>
                <w:rFonts w:ascii="Calibri" w:hAnsi="Calibri"/>
                <w:sz w:val="20"/>
              </w:rPr>
            </w:pPr>
            <w:r>
              <w:rPr>
                <w:rFonts w:ascii="Calibri" w:hAnsi="Calibri"/>
                <w:sz w:val="20"/>
              </w:rPr>
              <w:t>5</w:t>
            </w:r>
            <w:r w:rsidRPr="00324065">
              <w:rPr>
                <w:rFonts w:ascii="Calibri" w:hAnsi="Calibri"/>
                <w:sz w:val="20"/>
              </w:rPr>
              <w:t>. Sequenz:</w:t>
            </w:r>
          </w:p>
          <w:p w:rsidR="0022009F" w:rsidRPr="00324065" w:rsidRDefault="0022009F" w:rsidP="00FF1104">
            <w:pPr>
              <w:pStyle w:val="Listenabsatz"/>
              <w:ind w:left="0"/>
              <w:jc w:val="right"/>
              <w:rPr>
                <w:rFonts w:ascii="Calibri" w:hAnsi="Calibri"/>
                <w:b/>
                <w:sz w:val="8"/>
                <w:szCs w:val="8"/>
              </w:rPr>
            </w:pPr>
          </w:p>
          <w:p w:rsidR="0022009F" w:rsidRPr="00324065" w:rsidRDefault="0022009F" w:rsidP="00FF1104">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3</w:t>
            </w:r>
            <w:r w:rsidRPr="00324065">
              <w:rPr>
                <w:rFonts w:ascii="Calibri" w:hAnsi="Calibri"/>
                <w:b/>
                <w:sz w:val="20"/>
              </w:rPr>
              <w:t>.</w:t>
            </w:r>
            <w:r>
              <w:rPr>
                <w:rFonts w:ascii="Calibri" w:hAnsi="Calibri"/>
                <w:b/>
                <w:sz w:val="20"/>
              </w:rPr>
              <w:t>5</w:t>
            </w:r>
          </w:p>
          <w:p w:rsidR="0022009F" w:rsidRPr="00324065" w:rsidRDefault="0022009F" w:rsidP="00FF1104">
            <w:pPr>
              <w:pStyle w:val="Listenabsatz"/>
              <w:ind w:left="0"/>
              <w:jc w:val="right"/>
              <w:rPr>
                <w:rFonts w:ascii="Calibri" w:hAnsi="Calibri"/>
                <w:sz w:val="20"/>
              </w:rPr>
            </w:pPr>
            <w:r>
              <w:rPr>
                <w:rFonts w:ascii="Calibri" w:hAnsi="Calibri"/>
                <w:b/>
                <w:sz w:val="16"/>
              </w:rPr>
              <w:t>Kann ein Mindestlohn von 12 EUR Armut lindern?</w:t>
            </w:r>
          </w:p>
        </w:tc>
        <w:tc>
          <w:tcPr>
            <w:tcW w:w="3827" w:type="dxa"/>
            <w:vMerge/>
            <w:shd w:val="clear" w:color="auto" w:fill="DBE5F1"/>
            <w:vAlign w:val="center"/>
          </w:tcPr>
          <w:p w:rsidR="0022009F" w:rsidRPr="00324065" w:rsidRDefault="0022009F" w:rsidP="00090599">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090599">
            <w:pPr>
              <w:numPr>
                <w:ilvl w:val="0"/>
                <w:numId w:val="10"/>
              </w:numPr>
              <w:ind w:left="272" w:hanging="272"/>
              <w:jc w:val="left"/>
              <w:rPr>
                <w:rFonts w:ascii="Calibri" w:hAnsi="Calibri"/>
                <w:sz w:val="20"/>
              </w:rPr>
            </w:pPr>
          </w:p>
        </w:tc>
        <w:tc>
          <w:tcPr>
            <w:tcW w:w="993" w:type="dxa"/>
            <w:shd w:val="clear" w:color="auto" w:fill="DBE5F1"/>
            <w:vAlign w:val="center"/>
          </w:tcPr>
          <w:p w:rsidR="0022009F" w:rsidRDefault="0022009F" w:rsidP="00FF1104">
            <w:pPr>
              <w:jc w:val="left"/>
              <w:rPr>
                <w:rFonts w:ascii="Calibri" w:hAnsi="Calibri"/>
                <w:sz w:val="20"/>
              </w:rPr>
            </w:pPr>
            <w:r>
              <w:rPr>
                <w:rFonts w:ascii="Calibri" w:hAnsi="Calibri"/>
                <w:sz w:val="20"/>
              </w:rPr>
              <w:t>389-391</w:t>
            </w:r>
          </w:p>
        </w:tc>
        <w:tc>
          <w:tcPr>
            <w:tcW w:w="3005" w:type="dxa"/>
            <w:vMerge/>
            <w:shd w:val="clear" w:color="auto" w:fill="DBE5F1"/>
            <w:vAlign w:val="center"/>
          </w:tcPr>
          <w:p w:rsidR="0022009F" w:rsidRDefault="0022009F" w:rsidP="0009059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765C82">
            <w:pPr>
              <w:pStyle w:val="Listenabsatz"/>
              <w:ind w:left="0"/>
              <w:jc w:val="right"/>
              <w:rPr>
                <w:rFonts w:ascii="Calibri" w:hAnsi="Calibri"/>
                <w:sz w:val="20"/>
              </w:rPr>
            </w:pPr>
            <w:r>
              <w:rPr>
                <w:rFonts w:ascii="Calibri" w:hAnsi="Calibri"/>
                <w:sz w:val="20"/>
              </w:rPr>
              <w:t>6</w:t>
            </w:r>
            <w:r w:rsidRPr="00324065">
              <w:rPr>
                <w:rFonts w:ascii="Calibri" w:hAnsi="Calibri"/>
                <w:sz w:val="20"/>
              </w:rPr>
              <w:t>. Sequenz:</w:t>
            </w:r>
          </w:p>
          <w:p w:rsidR="0022009F" w:rsidRDefault="0022009F" w:rsidP="00765C82">
            <w:pPr>
              <w:pStyle w:val="Listenabsatz"/>
              <w:ind w:left="0"/>
              <w:jc w:val="right"/>
              <w:rPr>
                <w:rFonts w:ascii="Calibri" w:hAnsi="Calibri"/>
                <w:b/>
                <w:sz w:val="20"/>
              </w:rPr>
            </w:pPr>
          </w:p>
          <w:p w:rsidR="0022009F" w:rsidRPr="00324065" w:rsidRDefault="0022009F" w:rsidP="00765C82">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3</w:t>
            </w:r>
            <w:r w:rsidRPr="00324065">
              <w:rPr>
                <w:rFonts w:ascii="Calibri" w:hAnsi="Calibri"/>
                <w:b/>
                <w:sz w:val="20"/>
              </w:rPr>
              <w:t>.</w:t>
            </w:r>
            <w:r>
              <w:rPr>
                <w:rFonts w:ascii="Calibri" w:hAnsi="Calibri"/>
                <w:b/>
                <w:sz w:val="20"/>
              </w:rPr>
              <w:t>6</w:t>
            </w:r>
          </w:p>
          <w:p w:rsidR="0022009F" w:rsidRDefault="0022009F" w:rsidP="00765C82">
            <w:pPr>
              <w:pStyle w:val="Listenabsatz"/>
              <w:ind w:left="0"/>
              <w:jc w:val="right"/>
              <w:rPr>
                <w:rFonts w:ascii="Calibri" w:hAnsi="Calibri"/>
                <w:sz w:val="20"/>
              </w:rPr>
            </w:pPr>
            <w:r>
              <w:rPr>
                <w:rFonts w:ascii="Calibri" w:hAnsi="Calibri"/>
                <w:b/>
                <w:sz w:val="16"/>
              </w:rPr>
              <w:t>Vermögensverteilung in Deutschland: Geht die Schere weiter auseinander?</w:t>
            </w:r>
          </w:p>
        </w:tc>
        <w:tc>
          <w:tcPr>
            <w:tcW w:w="3827" w:type="dxa"/>
            <w:vMerge/>
            <w:shd w:val="clear" w:color="auto" w:fill="DBE5F1"/>
            <w:vAlign w:val="center"/>
          </w:tcPr>
          <w:p w:rsidR="0022009F" w:rsidRPr="00324065" w:rsidRDefault="0022009F" w:rsidP="00090599">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090599">
            <w:pPr>
              <w:numPr>
                <w:ilvl w:val="0"/>
                <w:numId w:val="10"/>
              </w:numPr>
              <w:ind w:left="272" w:hanging="272"/>
              <w:jc w:val="left"/>
              <w:rPr>
                <w:rFonts w:ascii="Calibri" w:hAnsi="Calibri"/>
                <w:sz w:val="20"/>
              </w:rPr>
            </w:pPr>
          </w:p>
        </w:tc>
        <w:tc>
          <w:tcPr>
            <w:tcW w:w="993" w:type="dxa"/>
            <w:shd w:val="clear" w:color="auto" w:fill="DBE5F1"/>
            <w:vAlign w:val="center"/>
          </w:tcPr>
          <w:p w:rsidR="0022009F" w:rsidRDefault="0022009F" w:rsidP="00FF1104">
            <w:pPr>
              <w:jc w:val="left"/>
              <w:rPr>
                <w:rFonts w:ascii="Calibri" w:hAnsi="Calibri"/>
                <w:sz w:val="20"/>
              </w:rPr>
            </w:pPr>
            <w:r>
              <w:rPr>
                <w:rFonts w:ascii="Calibri" w:hAnsi="Calibri"/>
                <w:sz w:val="20"/>
              </w:rPr>
              <w:t>396-398</w:t>
            </w:r>
          </w:p>
        </w:tc>
        <w:tc>
          <w:tcPr>
            <w:tcW w:w="3005" w:type="dxa"/>
            <w:vMerge/>
            <w:shd w:val="clear" w:color="auto" w:fill="DBE5F1"/>
            <w:vAlign w:val="center"/>
          </w:tcPr>
          <w:p w:rsidR="0022009F" w:rsidRDefault="0022009F" w:rsidP="0009059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765C82">
            <w:pPr>
              <w:pStyle w:val="Listenabsatz"/>
              <w:ind w:left="0"/>
              <w:jc w:val="right"/>
              <w:rPr>
                <w:rFonts w:ascii="Calibri" w:hAnsi="Calibri"/>
                <w:sz w:val="20"/>
              </w:rPr>
            </w:pPr>
            <w:r>
              <w:rPr>
                <w:rFonts w:ascii="Calibri" w:hAnsi="Calibri"/>
                <w:sz w:val="20"/>
              </w:rPr>
              <w:t>7</w:t>
            </w:r>
            <w:r w:rsidRPr="00324065">
              <w:rPr>
                <w:rFonts w:ascii="Calibri" w:hAnsi="Calibri"/>
                <w:sz w:val="20"/>
              </w:rPr>
              <w:t>. Sequenz:</w:t>
            </w:r>
          </w:p>
          <w:p w:rsidR="0022009F" w:rsidRPr="00324065" w:rsidRDefault="0022009F" w:rsidP="00765C82">
            <w:pPr>
              <w:pStyle w:val="Listenabsatz"/>
              <w:ind w:left="0"/>
              <w:jc w:val="right"/>
              <w:rPr>
                <w:rFonts w:ascii="Calibri" w:hAnsi="Calibri"/>
                <w:b/>
                <w:sz w:val="8"/>
                <w:szCs w:val="8"/>
              </w:rPr>
            </w:pPr>
          </w:p>
          <w:p w:rsidR="0022009F" w:rsidRPr="00324065" w:rsidRDefault="0022009F" w:rsidP="00765C82">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3</w:t>
            </w:r>
            <w:r w:rsidRPr="00324065">
              <w:rPr>
                <w:rFonts w:ascii="Calibri" w:hAnsi="Calibri"/>
                <w:b/>
                <w:sz w:val="20"/>
              </w:rPr>
              <w:t>.</w:t>
            </w:r>
            <w:r>
              <w:rPr>
                <w:rFonts w:ascii="Calibri" w:hAnsi="Calibri"/>
                <w:b/>
                <w:sz w:val="20"/>
              </w:rPr>
              <w:t>7</w:t>
            </w:r>
          </w:p>
          <w:p w:rsidR="0022009F" w:rsidRPr="00982689" w:rsidRDefault="0022009F" w:rsidP="00765C82">
            <w:pPr>
              <w:pStyle w:val="Listenabsatz"/>
              <w:ind w:left="0"/>
              <w:jc w:val="right"/>
              <w:rPr>
                <w:rFonts w:ascii="Calibri" w:hAnsi="Calibri"/>
                <w:b/>
                <w:i/>
                <w:sz w:val="16"/>
              </w:rPr>
            </w:pPr>
            <w:r w:rsidRPr="00982689">
              <w:rPr>
                <w:rFonts w:ascii="Calibri" w:hAnsi="Calibri"/>
                <w:b/>
                <w:i/>
                <w:sz w:val="16"/>
              </w:rPr>
              <w:t>Vertiefung:</w:t>
            </w:r>
          </w:p>
          <w:p w:rsidR="0022009F" w:rsidRDefault="0022009F" w:rsidP="00982689">
            <w:pPr>
              <w:pStyle w:val="Listenabsatz"/>
              <w:ind w:left="0"/>
              <w:jc w:val="right"/>
              <w:rPr>
                <w:rFonts w:ascii="Calibri" w:hAnsi="Calibri"/>
                <w:sz w:val="20"/>
              </w:rPr>
            </w:pPr>
            <w:r>
              <w:rPr>
                <w:rFonts w:ascii="Calibri" w:hAnsi="Calibri"/>
                <w:b/>
                <w:sz w:val="16"/>
              </w:rPr>
              <w:t>Ist das bedingungslose Grundeinkommen Utopie oder eine echte Alternative?</w:t>
            </w:r>
          </w:p>
        </w:tc>
        <w:tc>
          <w:tcPr>
            <w:tcW w:w="3827" w:type="dxa"/>
            <w:vMerge/>
            <w:shd w:val="clear" w:color="auto" w:fill="DBE5F1"/>
            <w:vAlign w:val="center"/>
          </w:tcPr>
          <w:p w:rsidR="0022009F" w:rsidRPr="00324065" w:rsidRDefault="0022009F" w:rsidP="00090599">
            <w:pPr>
              <w:numPr>
                <w:ilvl w:val="0"/>
                <w:numId w:val="10"/>
              </w:numPr>
              <w:ind w:left="176" w:hanging="170"/>
              <w:jc w:val="left"/>
              <w:rPr>
                <w:rFonts w:ascii="Calibri" w:hAnsi="Calibri"/>
                <w:sz w:val="20"/>
              </w:rPr>
            </w:pPr>
          </w:p>
        </w:tc>
        <w:tc>
          <w:tcPr>
            <w:tcW w:w="3969" w:type="dxa"/>
            <w:vMerge/>
            <w:shd w:val="clear" w:color="auto" w:fill="DBE5F1"/>
            <w:vAlign w:val="center"/>
          </w:tcPr>
          <w:p w:rsidR="0022009F" w:rsidRPr="00324065" w:rsidRDefault="0022009F" w:rsidP="00090599">
            <w:pPr>
              <w:numPr>
                <w:ilvl w:val="0"/>
                <w:numId w:val="10"/>
              </w:numPr>
              <w:ind w:left="272" w:hanging="272"/>
              <w:jc w:val="left"/>
              <w:rPr>
                <w:rFonts w:ascii="Calibri" w:hAnsi="Calibri"/>
                <w:sz w:val="20"/>
              </w:rPr>
            </w:pPr>
          </w:p>
        </w:tc>
        <w:tc>
          <w:tcPr>
            <w:tcW w:w="993" w:type="dxa"/>
            <w:shd w:val="clear" w:color="auto" w:fill="DBE5F1"/>
            <w:vAlign w:val="center"/>
          </w:tcPr>
          <w:p w:rsidR="0022009F" w:rsidRDefault="0022009F" w:rsidP="00FF1104">
            <w:pPr>
              <w:jc w:val="left"/>
              <w:rPr>
                <w:rFonts w:ascii="Calibri" w:hAnsi="Calibri"/>
                <w:sz w:val="20"/>
              </w:rPr>
            </w:pPr>
            <w:r>
              <w:rPr>
                <w:rFonts w:ascii="Calibri" w:hAnsi="Calibri"/>
                <w:sz w:val="20"/>
              </w:rPr>
              <w:t>399-401</w:t>
            </w:r>
          </w:p>
        </w:tc>
        <w:tc>
          <w:tcPr>
            <w:tcW w:w="3005" w:type="dxa"/>
            <w:vMerge/>
            <w:shd w:val="clear" w:color="auto" w:fill="DBE5F1"/>
            <w:vAlign w:val="center"/>
          </w:tcPr>
          <w:p w:rsidR="0022009F" w:rsidRDefault="0022009F" w:rsidP="00090599">
            <w:pPr>
              <w:jc w:val="left"/>
              <w:rPr>
                <w:rFonts w:ascii="Calibri" w:hAnsi="Calibri"/>
                <w:sz w:val="20"/>
              </w:rPr>
            </w:pPr>
          </w:p>
        </w:tc>
      </w:tr>
    </w:tbl>
    <w:p w:rsidR="00A17585" w:rsidRPr="00CA5C57" w:rsidRDefault="00A17585" w:rsidP="00A17585">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Globale Strukturen und Prozesse –</w:t>
      </w:r>
      <w:r w:rsidRPr="00324065">
        <w:rPr>
          <w:rFonts w:ascii="Calibri" w:hAnsi="Calibri"/>
          <w:b/>
          <w:color w:val="BFBFBF"/>
          <w:szCs w:val="24"/>
        </w:rPr>
        <w:t xml:space="preserve"> </w:t>
      </w:r>
      <w:r w:rsidRPr="00324065">
        <w:rPr>
          <w:rFonts w:ascii="Calibri" w:hAnsi="Calibri"/>
          <w:b/>
          <w:szCs w:val="24"/>
        </w:rPr>
        <w:t>Unterrichtsvorhaben 1</w:t>
      </w:r>
      <w:r w:rsidR="00CA5C57">
        <w:rPr>
          <w:rFonts w:ascii="Calibri" w:hAnsi="Calibri"/>
          <w:b/>
          <w:szCs w:val="24"/>
          <w:lang w:val="de-DE"/>
        </w:rPr>
        <w:t>4</w:t>
      </w:r>
    </w:p>
    <w:p w:rsidR="00A17585" w:rsidRPr="00324065" w:rsidRDefault="00A17585" w:rsidP="00A17585">
      <w:pPr>
        <w:pStyle w:val="Kopfzeile"/>
        <w:tabs>
          <w:tab w:val="clear" w:pos="4536"/>
          <w:tab w:val="left" w:pos="3544"/>
        </w:tabs>
        <w:rPr>
          <w:rFonts w:ascii="Calibri" w:hAnsi="Calibri"/>
          <w:b/>
          <w:szCs w:val="24"/>
        </w:rPr>
      </w:pPr>
    </w:p>
    <w:p w:rsidR="00A17585" w:rsidRPr="00324065" w:rsidRDefault="00A17585" w:rsidP="00A17585">
      <w:pPr>
        <w:pStyle w:val="Kopfzeile"/>
        <w:tabs>
          <w:tab w:val="clear" w:pos="4536"/>
          <w:tab w:val="left" w:pos="1418"/>
        </w:tabs>
        <w:rPr>
          <w:rFonts w:ascii="Calibri" w:hAnsi="Calibri"/>
          <w:b/>
          <w:sz w:val="22"/>
          <w:szCs w:val="22"/>
        </w:rPr>
      </w:pPr>
      <w:r w:rsidRPr="00324065">
        <w:rPr>
          <w:rFonts w:ascii="Calibri" w:hAnsi="Calibri"/>
          <w:b/>
          <w:sz w:val="22"/>
          <w:szCs w:val="22"/>
        </w:rPr>
        <w:t>Kapitel 1</w:t>
      </w:r>
      <w:r w:rsidR="00CA5C57">
        <w:rPr>
          <w:rFonts w:ascii="Calibri" w:hAnsi="Calibri"/>
          <w:b/>
          <w:sz w:val="22"/>
          <w:szCs w:val="22"/>
          <w:lang w:val="de-DE"/>
        </w:rPr>
        <w:t>4</w:t>
      </w:r>
      <w:r w:rsidRPr="00324065">
        <w:rPr>
          <w:rFonts w:ascii="Calibri" w:hAnsi="Calibri"/>
          <w:b/>
          <w:sz w:val="22"/>
          <w:szCs w:val="22"/>
        </w:rPr>
        <w:t>:</w:t>
      </w:r>
      <w:r w:rsidRPr="00324065">
        <w:rPr>
          <w:rFonts w:ascii="Calibri" w:hAnsi="Calibri"/>
          <w:b/>
          <w:sz w:val="22"/>
          <w:szCs w:val="22"/>
        </w:rPr>
        <w:tab/>
      </w:r>
      <w:r w:rsidR="004B7A81">
        <w:rPr>
          <w:rFonts w:ascii="Calibri" w:hAnsi="Calibri"/>
          <w:b/>
          <w:sz w:val="22"/>
          <w:szCs w:val="22"/>
          <w:lang w:val="de-DE"/>
        </w:rPr>
        <w:t>Frieden! Aber wie? Politische Handlungsstrategien zur Lösung internationaler Probleme in der Friedens- und Sicherheitspolitik</w:t>
      </w:r>
    </w:p>
    <w:p w:rsidR="00A17585" w:rsidRPr="00324065" w:rsidRDefault="00A17585" w:rsidP="00A17585">
      <w:pPr>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CA5C57">
        <w:rPr>
          <w:rFonts w:ascii="Calibri" w:hAnsi="Calibri"/>
          <w:b/>
          <w:sz w:val="22"/>
          <w:szCs w:val="22"/>
        </w:rPr>
        <w:t>4</w:t>
      </w:r>
      <w:r w:rsidRPr="00324065">
        <w:rPr>
          <w:rFonts w:ascii="Calibri" w:hAnsi="Calibri"/>
          <w:b/>
          <w:sz w:val="22"/>
          <w:szCs w:val="22"/>
        </w:rPr>
        <w:t xml:space="preserve"> </w:t>
      </w:r>
    </w:p>
    <w:p w:rsidR="00A17585" w:rsidRPr="00324065" w:rsidRDefault="00A17585" w:rsidP="00A17585">
      <w:pPr>
        <w:ind w:left="708" w:firstLine="708"/>
        <w:rPr>
          <w:rFonts w:ascii="Calibri" w:hAnsi="Calibri"/>
          <w:sz w:val="22"/>
          <w:szCs w:val="22"/>
        </w:rPr>
      </w:pPr>
      <w:r w:rsidRPr="00324065">
        <w:rPr>
          <w:rFonts w:ascii="Calibri" w:hAnsi="Calibri"/>
          <w:sz w:val="22"/>
          <w:szCs w:val="22"/>
        </w:rPr>
        <w:t>Schwerpunktmäßig können in Kapitel 1</w:t>
      </w:r>
      <w:r w:rsidR="00CA5C57">
        <w:rPr>
          <w:rFonts w:ascii="Calibri" w:hAnsi="Calibri"/>
          <w:sz w:val="22"/>
          <w:szCs w:val="22"/>
        </w:rPr>
        <w:t>4</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A17585" w:rsidRPr="00324065" w:rsidRDefault="00A17585" w:rsidP="00A17585">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82"/>
        <w:gridCol w:w="3559"/>
        <w:gridCol w:w="3568"/>
      </w:tblGrid>
      <w:tr w:rsidR="00BB6128" w:rsidRPr="00324065" w:rsidTr="00492896">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7E636B">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7E636B"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92896">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stellen Anspruch und Wirklichkeit von Partizipation in nationalen und supranationalen Prozessen dar (SK4)</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erschließen fragegeleitet in selbstständiger Recherche aus sozialwissenschaftlich relevanten Textsorten zentrale Aussagen und Positionen sowie Intentionen und mögliche Adressaten der jeweiligen Texte und ermitteln Standpunkte und Interessen der Autoren (MK1)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stellen themengeleitet komplexere sozialwissenschaftliche Fallbeispiele und Probleme in ihrer empirischen Dimension und unter Verwendung passender soziologischer, politologischer und wirtschaftswissenschaftlicher Fachbegriffe, Modelle und Theorien dar (MK6)</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arbeiten differenziert verschiedene Aussagemodi von sozialwissenschaftlich relevanten Materialien heraus (MK12)</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 xml:space="preserve">beurteilen </w:t>
            </w:r>
            <w:r w:rsidRPr="00324065">
              <w:rPr>
                <w:rFonts w:ascii="Calibri" w:hAnsi="Calibri"/>
                <w:i/>
                <w:sz w:val="20"/>
              </w:rPr>
              <w:t>exemplarisch</w:t>
            </w:r>
            <w:r w:rsidRPr="00324065">
              <w:rPr>
                <w:rFonts w:ascii="Calibri" w:hAnsi="Calibri"/>
                <w:sz w:val="20"/>
              </w:rPr>
              <w:t xml:space="preserve"> Handlungschancen und -alternativen sowie mögliche Folgen und Nebenfolgen von politischen Entscheidungen (UK5)</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erörtern exemplarisch die gegenwärtige und zukünftige Gestaltung von politischen, ökonomischen und gesellschaftlichen nationalen und supranationalen Strukturen und Prozessen unter Kriterien der Effizienz und Legitimität (UK6)</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entwerfen für diskursive, simulative und reale sozialwissenschaftliche Handlungsszenarien zunehmend komplexe Handlungspläne und übernehmen fach-, situationsbezogen und adressatengerecht die zugehörigen Rollen (HK2)</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politische bzw. ökonomische und soziale Handlungsszenarien und führen diese selbstverantwortlich innerhalb bzw. außerhalb der Schule durch (HK6)</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A17585" w:rsidRPr="00324065" w:rsidTr="00492896">
        <w:tc>
          <w:tcPr>
            <w:tcW w:w="14317" w:type="dxa"/>
            <w:gridSpan w:val="4"/>
            <w:shd w:val="clear" w:color="auto" w:fill="EAF1DD"/>
          </w:tcPr>
          <w:p w:rsidR="00A17585" w:rsidRPr="00324065" w:rsidRDefault="00A17585" w:rsidP="00450426">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t xml:space="preserve">7 Globale Strukturen und Prozesse (Lehrplan S. 69/70 – Lehrbuch S. </w:t>
            </w:r>
            <w:r w:rsidR="0051359F">
              <w:rPr>
                <w:rFonts w:ascii="Calibri" w:hAnsi="Calibri"/>
                <w:sz w:val="21"/>
                <w:szCs w:val="21"/>
              </w:rPr>
              <w:t>4</w:t>
            </w:r>
            <w:r w:rsidR="00450426">
              <w:rPr>
                <w:rFonts w:ascii="Calibri" w:hAnsi="Calibri"/>
                <w:sz w:val="21"/>
                <w:szCs w:val="21"/>
              </w:rPr>
              <w:t>10</w:t>
            </w:r>
            <w:r w:rsidR="0051359F">
              <w:rPr>
                <w:rFonts w:ascii="Calibri" w:hAnsi="Calibri"/>
                <w:sz w:val="21"/>
                <w:szCs w:val="21"/>
              </w:rPr>
              <w:t>-43</w:t>
            </w:r>
            <w:r w:rsidR="00450426">
              <w:rPr>
                <w:rFonts w:ascii="Calibri" w:hAnsi="Calibri"/>
                <w:sz w:val="21"/>
                <w:szCs w:val="21"/>
              </w:rPr>
              <w:t>3</w:t>
            </w:r>
            <w:r w:rsidRPr="00324065">
              <w:rPr>
                <w:rFonts w:ascii="Calibri" w:hAnsi="Calibri"/>
                <w:sz w:val="21"/>
                <w:szCs w:val="21"/>
              </w:rPr>
              <w:t>)</w:t>
            </w:r>
          </w:p>
        </w:tc>
      </w:tr>
      <w:tr w:rsidR="00A17585" w:rsidRPr="00324065" w:rsidTr="00492896">
        <w:tc>
          <w:tcPr>
            <w:tcW w:w="14317" w:type="dxa"/>
            <w:gridSpan w:val="4"/>
            <w:shd w:val="clear" w:color="auto" w:fill="EAF1DD"/>
          </w:tcPr>
          <w:p w:rsidR="00A17585" w:rsidRPr="00324065" w:rsidRDefault="00A17585"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E80A11" w:rsidRPr="00324065">
              <w:rPr>
                <w:rFonts w:ascii="Calibri" w:hAnsi="Calibri"/>
                <w:sz w:val="21"/>
                <w:szCs w:val="21"/>
              </w:rPr>
              <w:t>Internationale Friedens- und Sicherheitspolitik, Internationale Bedeutung von Menschenrechten und Demokratie</w:t>
            </w:r>
          </w:p>
        </w:tc>
      </w:tr>
      <w:tr w:rsidR="00A17585" w:rsidRPr="00324065" w:rsidTr="00492896">
        <w:tc>
          <w:tcPr>
            <w:tcW w:w="14317" w:type="dxa"/>
            <w:gridSpan w:val="4"/>
            <w:shd w:val="clear" w:color="auto" w:fill="EAF1DD"/>
          </w:tcPr>
          <w:p w:rsidR="00A17585" w:rsidRPr="00324065" w:rsidRDefault="00A17585" w:rsidP="00074996">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074996" w:rsidRPr="00324065">
              <w:rPr>
                <w:rFonts w:ascii="Calibri" w:hAnsi="Calibri"/>
                <w:sz w:val="21"/>
                <w:szCs w:val="21"/>
              </w:rPr>
              <w:t>0</w:t>
            </w:r>
            <w:r w:rsidRPr="00324065">
              <w:rPr>
                <w:rFonts w:ascii="Calibri" w:hAnsi="Calibri"/>
                <w:sz w:val="21"/>
                <w:szCs w:val="21"/>
              </w:rPr>
              <w:t xml:space="preserve"> Unterrichtsstunden</w:t>
            </w:r>
          </w:p>
        </w:tc>
      </w:tr>
    </w:tbl>
    <w:p w:rsidR="00D37516" w:rsidRPr="00324065" w:rsidRDefault="00D37516" w:rsidP="00A17585">
      <w:pPr>
        <w:pStyle w:val="Kopfzeile"/>
        <w:tabs>
          <w:tab w:val="clear" w:pos="4536"/>
          <w:tab w:val="left" w:pos="1418"/>
        </w:tabs>
        <w:rPr>
          <w:rFonts w:ascii="Calibri" w:hAnsi="Calibri"/>
          <w:b/>
          <w:sz w:val="20"/>
        </w:rPr>
      </w:pPr>
    </w:p>
    <w:p w:rsidR="00270EEF" w:rsidRDefault="00270EEF" w:rsidP="004B7A81">
      <w:pPr>
        <w:pStyle w:val="Kopfzeile"/>
        <w:tabs>
          <w:tab w:val="clear" w:pos="4536"/>
          <w:tab w:val="left" w:pos="1418"/>
        </w:tabs>
        <w:rPr>
          <w:rFonts w:ascii="Calibri" w:hAnsi="Calibri"/>
          <w:b/>
          <w:sz w:val="22"/>
          <w:szCs w:val="22"/>
        </w:rPr>
      </w:pPr>
    </w:p>
    <w:p w:rsidR="00270EEF" w:rsidRDefault="00270EEF" w:rsidP="004B7A81">
      <w:pPr>
        <w:pStyle w:val="Kopfzeile"/>
        <w:tabs>
          <w:tab w:val="clear" w:pos="4536"/>
          <w:tab w:val="left" w:pos="1418"/>
        </w:tabs>
        <w:rPr>
          <w:rFonts w:ascii="Calibri" w:hAnsi="Calibri"/>
          <w:b/>
          <w:sz w:val="22"/>
          <w:szCs w:val="22"/>
        </w:rPr>
      </w:pPr>
    </w:p>
    <w:p w:rsidR="00270EEF" w:rsidRDefault="00270EEF" w:rsidP="004B7A81">
      <w:pPr>
        <w:pStyle w:val="Kopfzeile"/>
        <w:tabs>
          <w:tab w:val="clear" w:pos="4536"/>
          <w:tab w:val="left" w:pos="1418"/>
        </w:tabs>
        <w:rPr>
          <w:rFonts w:ascii="Calibri" w:hAnsi="Calibri"/>
          <w:b/>
          <w:sz w:val="22"/>
          <w:szCs w:val="22"/>
        </w:rPr>
      </w:pPr>
    </w:p>
    <w:p w:rsidR="004B7A81" w:rsidRPr="00324065" w:rsidRDefault="00A17585" w:rsidP="004B7A81">
      <w:pPr>
        <w:pStyle w:val="Kopfzeile"/>
        <w:tabs>
          <w:tab w:val="clear" w:pos="4536"/>
          <w:tab w:val="left" w:pos="1418"/>
        </w:tabs>
        <w:rPr>
          <w:rFonts w:ascii="Calibri" w:hAnsi="Calibri"/>
          <w:b/>
          <w:sz w:val="22"/>
          <w:szCs w:val="22"/>
        </w:rPr>
      </w:pPr>
      <w:r w:rsidRPr="00324065">
        <w:rPr>
          <w:rFonts w:ascii="Calibri" w:hAnsi="Calibri"/>
          <w:b/>
          <w:sz w:val="22"/>
          <w:szCs w:val="22"/>
        </w:rPr>
        <w:lastRenderedPageBreak/>
        <w:t>Kapitel 1</w:t>
      </w:r>
      <w:r w:rsidR="00CA5C57">
        <w:rPr>
          <w:rFonts w:ascii="Calibri" w:hAnsi="Calibri"/>
          <w:b/>
          <w:sz w:val="22"/>
          <w:szCs w:val="22"/>
          <w:lang w:val="de-DE"/>
        </w:rPr>
        <w:t>4</w:t>
      </w:r>
      <w:r w:rsidRPr="00324065">
        <w:rPr>
          <w:rFonts w:ascii="Calibri" w:hAnsi="Calibri"/>
          <w:b/>
          <w:sz w:val="22"/>
          <w:szCs w:val="22"/>
        </w:rPr>
        <w:t xml:space="preserve">: </w:t>
      </w:r>
      <w:r w:rsidRPr="00324065">
        <w:rPr>
          <w:rFonts w:ascii="Calibri" w:hAnsi="Calibri"/>
          <w:b/>
          <w:sz w:val="22"/>
          <w:szCs w:val="22"/>
        </w:rPr>
        <w:tab/>
      </w:r>
      <w:r w:rsidR="004B7A81">
        <w:rPr>
          <w:rFonts w:ascii="Calibri" w:hAnsi="Calibri"/>
          <w:b/>
          <w:sz w:val="22"/>
          <w:szCs w:val="22"/>
          <w:lang w:val="de-DE"/>
        </w:rPr>
        <w:t>Frieden! Aber wie? Politische Handlungsstrategien zur Lösung internationaler Probleme in der Friedens- und Sicherheitspolitik</w:t>
      </w:r>
    </w:p>
    <w:p w:rsidR="00A17585" w:rsidRPr="00CA5C57" w:rsidRDefault="00A17585" w:rsidP="00A17585">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CA5C57">
        <w:rPr>
          <w:rFonts w:ascii="Calibri" w:hAnsi="Calibri"/>
          <w:b/>
          <w:bCs/>
          <w:sz w:val="22"/>
          <w:szCs w:val="22"/>
          <w:lang w:val="de-DE"/>
        </w:rPr>
        <w:t>4</w:t>
      </w:r>
    </w:p>
    <w:p w:rsidR="00A17585" w:rsidRPr="00324065" w:rsidRDefault="00A17585" w:rsidP="00A17585">
      <w:pPr>
        <w:ind w:left="708" w:firstLine="708"/>
        <w:rPr>
          <w:rFonts w:ascii="Calibri" w:hAnsi="Calibri"/>
          <w:sz w:val="22"/>
          <w:szCs w:val="22"/>
        </w:rPr>
      </w:pPr>
      <w:r w:rsidRPr="00324065">
        <w:rPr>
          <w:rFonts w:ascii="Calibri" w:hAnsi="Calibri"/>
          <w:sz w:val="22"/>
          <w:szCs w:val="22"/>
        </w:rPr>
        <w:t xml:space="preserve">Schwerpunktmäßig können in Kapitel 15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A17585" w:rsidRPr="00324065" w:rsidRDefault="00A17585" w:rsidP="00A17585">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0865E0">
            <w:pPr>
              <w:pStyle w:val="Listenabsatz"/>
              <w:rPr>
                <w:rFonts w:ascii="Calibri" w:hAnsi="Calibri"/>
                <w:sz w:val="20"/>
              </w:rPr>
            </w:pPr>
          </w:p>
        </w:tc>
        <w:tc>
          <w:tcPr>
            <w:tcW w:w="3827"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Sachkompetenz</w:t>
            </w:r>
          </w:p>
          <w:p w:rsidR="005250E5" w:rsidRPr="00324065" w:rsidRDefault="005250E5" w:rsidP="000865E0">
            <w:pPr>
              <w:tabs>
                <w:tab w:val="center" w:pos="1947"/>
                <w:tab w:val="right" w:pos="3895"/>
              </w:tabs>
              <w:jc w:val="left"/>
              <w:rPr>
                <w:rFonts w:ascii="Calibri" w:hAnsi="Calibri"/>
                <w:b/>
                <w:sz w:val="20"/>
              </w:rPr>
            </w:pPr>
            <w:r w:rsidRPr="00324065">
              <w:rPr>
                <w:rFonts w:ascii="Calibri" w:hAnsi="Calibri"/>
                <w:b/>
                <w:sz w:val="20"/>
              </w:rPr>
              <w:tab/>
              <w:t>Lehrplan S. 69/70</w:t>
            </w:r>
            <w:r w:rsidRPr="00324065">
              <w:rPr>
                <w:rFonts w:ascii="Calibri" w:hAnsi="Calibri"/>
                <w:b/>
                <w:sz w:val="20"/>
              </w:rPr>
              <w:tab/>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Urteilskompetenz</w:t>
            </w:r>
          </w:p>
          <w:p w:rsidR="005250E5" w:rsidRPr="00324065" w:rsidRDefault="005250E5" w:rsidP="000865E0">
            <w:pPr>
              <w:jc w:val="center"/>
              <w:rPr>
                <w:rFonts w:ascii="Calibri" w:hAnsi="Calibri"/>
                <w:b/>
                <w:sz w:val="20"/>
              </w:rPr>
            </w:pPr>
            <w:r w:rsidRPr="00324065">
              <w:rPr>
                <w:rFonts w:ascii="Calibri" w:hAnsi="Calibri"/>
                <w:b/>
                <w:sz w:val="20"/>
              </w:rPr>
              <w:t>Lehrplan S. 70</w:t>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4277D0">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0865E0">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C409F9" w:rsidRDefault="0022009F" w:rsidP="004277D0">
            <w:pPr>
              <w:pStyle w:val="Listenabsatz"/>
              <w:ind w:left="0"/>
              <w:jc w:val="right"/>
              <w:rPr>
                <w:rFonts w:ascii="Calibri" w:hAnsi="Calibri"/>
                <w:sz w:val="20"/>
                <w:szCs w:val="16"/>
              </w:rPr>
            </w:pPr>
            <w:r w:rsidRPr="00C409F9">
              <w:rPr>
                <w:rFonts w:ascii="Calibri" w:hAnsi="Calibri"/>
                <w:sz w:val="20"/>
                <w:szCs w:val="16"/>
              </w:rPr>
              <w:t>1. Sequenz:</w:t>
            </w:r>
          </w:p>
          <w:p w:rsidR="0022009F" w:rsidRPr="00324065" w:rsidRDefault="0022009F" w:rsidP="004277D0">
            <w:pPr>
              <w:pStyle w:val="Listenabsatz"/>
              <w:ind w:left="0"/>
              <w:jc w:val="right"/>
              <w:rPr>
                <w:rFonts w:ascii="Calibri" w:hAnsi="Calibri"/>
                <w:b/>
                <w:sz w:val="8"/>
                <w:szCs w:val="8"/>
              </w:rPr>
            </w:pPr>
          </w:p>
          <w:p w:rsidR="0022009F" w:rsidRPr="00C409F9" w:rsidRDefault="0022009F" w:rsidP="004277D0">
            <w:pPr>
              <w:pStyle w:val="Listenabsatz"/>
              <w:ind w:left="142"/>
              <w:jc w:val="right"/>
              <w:rPr>
                <w:rFonts w:ascii="Calibri" w:hAnsi="Calibri"/>
                <w:b/>
                <w:sz w:val="20"/>
                <w:szCs w:val="16"/>
              </w:rPr>
            </w:pPr>
            <w:r w:rsidRPr="00C409F9">
              <w:rPr>
                <w:rFonts w:ascii="Calibri" w:hAnsi="Calibri"/>
                <w:b/>
                <w:sz w:val="20"/>
                <w:szCs w:val="16"/>
              </w:rPr>
              <w:t>Kapitel 1</w:t>
            </w:r>
            <w:r>
              <w:rPr>
                <w:rFonts w:ascii="Calibri" w:hAnsi="Calibri"/>
                <w:b/>
                <w:sz w:val="20"/>
                <w:szCs w:val="16"/>
              </w:rPr>
              <w:t>4</w:t>
            </w:r>
            <w:r w:rsidRPr="00C409F9">
              <w:rPr>
                <w:rFonts w:ascii="Calibri" w:hAnsi="Calibri"/>
                <w:b/>
                <w:sz w:val="20"/>
                <w:szCs w:val="16"/>
              </w:rPr>
              <w:t>.1</w:t>
            </w:r>
          </w:p>
          <w:p w:rsidR="0022009F" w:rsidRPr="00324065" w:rsidRDefault="0022009F" w:rsidP="004B7A81">
            <w:pPr>
              <w:pStyle w:val="StandardWeb"/>
              <w:spacing w:before="0" w:beforeAutospacing="0" w:after="0" w:afterAutospacing="0"/>
              <w:jc w:val="right"/>
              <w:rPr>
                <w:rFonts w:ascii="Calibri" w:hAnsi="Calibri"/>
                <w:b/>
                <w:sz w:val="16"/>
                <w:szCs w:val="16"/>
              </w:rPr>
            </w:pPr>
            <w:r>
              <w:rPr>
                <w:rFonts w:ascii="Calibri" w:hAnsi="Calibri"/>
                <w:b/>
                <w:sz w:val="16"/>
                <w:szCs w:val="16"/>
              </w:rPr>
              <w:t>Die internationale Sicherheitslage nach dem Ende des Ost-West-Konflikts – von der bipolaren zur multipolaren Welt</w:t>
            </w:r>
          </w:p>
        </w:tc>
        <w:tc>
          <w:tcPr>
            <w:tcW w:w="3827" w:type="dxa"/>
            <w:vMerge w:val="restart"/>
            <w:shd w:val="clear" w:color="auto" w:fill="DBE5F1"/>
            <w:vAlign w:val="center"/>
          </w:tcPr>
          <w:p w:rsidR="0022009F" w:rsidRPr="00324065" w:rsidRDefault="0022009F" w:rsidP="000865E0">
            <w:pPr>
              <w:numPr>
                <w:ilvl w:val="0"/>
                <w:numId w:val="10"/>
              </w:numPr>
              <w:ind w:left="176" w:hanging="142"/>
              <w:jc w:val="left"/>
              <w:rPr>
                <w:rFonts w:ascii="Calibri" w:hAnsi="Calibri"/>
                <w:sz w:val="20"/>
              </w:rPr>
            </w:pPr>
            <w:r w:rsidRPr="00324065">
              <w:rPr>
                <w:rFonts w:ascii="Calibri" w:hAnsi="Calibri"/>
                <w:sz w:val="20"/>
              </w:rPr>
              <w:t>unterscheiden und analysieren beispielbezogen Erscheinungsformen, Ursachen und Strukturen internationaler Konflikte, Krisen und Kriege</w:t>
            </w:r>
          </w:p>
          <w:p w:rsidR="0022009F" w:rsidRPr="00324065" w:rsidRDefault="0022009F" w:rsidP="003B3A46">
            <w:pPr>
              <w:numPr>
                <w:ilvl w:val="0"/>
                <w:numId w:val="10"/>
              </w:numPr>
              <w:ind w:left="176" w:hanging="142"/>
              <w:jc w:val="left"/>
              <w:rPr>
                <w:rFonts w:ascii="Calibri" w:hAnsi="Calibri"/>
                <w:sz w:val="20"/>
              </w:rPr>
            </w:pPr>
            <w:r w:rsidRPr="00324065">
              <w:rPr>
                <w:rFonts w:ascii="Calibri" w:hAnsi="Calibri"/>
                <w:sz w:val="20"/>
              </w:rPr>
              <w:t>erläutern an einem Fallbeispiel die Bedeutung der Grund- und Menschenrechte sowie der Demokratie im Rahmen der internationalen Friedens- und Sicherheitspolitik</w:t>
            </w:r>
          </w:p>
        </w:tc>
        <w:tc>
          <w:tcPr>
            <w:tcW w:w="3969" w:type="dxa"/>
            <w:vMerge w:val="restart"/>
            <w:shd w:val="clear" w:color="auto" w:fill="DBE5F1"/>
            <w:vAlign w:val="center"/>
          </w:tcPr>
          <w:p w:rsidR="0022009F" w:rsidRPr="005D4431" w:rsidRDefault="0022009F" w:rsidP="005D4431">
            <w:pPr>
              <w:numPr>
                <w:ilvl w:val="0"/>
                <w:numId w:val="10"/>
              </w:numPr>
              <w:autoSpaceDE w:val="0"/>
              <w:autoSpaceDN w:val="0"/>
              <w:adjustRightInd w:val="0"/>
              <w:ind w:left="318" w:hanging="284"/>
              <w:jc w:val="left"/>
              <w:rPr>
                <w:rFonts w:ascii="Calibri" w:hAnsi="Calibri"/>
                <w:sz w:val="20"/>
              </w:rPr>
            </w:pPr>
            <w:r w:rsidRPr="005D4431">
              <w:rPr>
                <w:rFonts w:ascii="Calibri" w:eastAsia="Calibri" w:hAnsi="Calibri" w:cs="JohnSansTextPro"/>
                <w:sz w:val="20"/>
              </w:rPr>
              <w:t>bewerten unterschiedliche Friedensvorstellungen und Konzeptionen der Konflikt und Friedensforschung hinsichtlich ihrer Reichweite und Interessengebundenheit,</w:t>
            </w:r>
          </w:p>
          <w:p w:rsidR="0022009F" w:rsidRPr="005D4431" w:rsidRDefault="0022009F" w:rsidP="005D4431">
            <w:pPr>
              <w:numPr>
                <w:ilvl w:val="0"/>
                <w:numId w:val="10"/>
              </w:numPr>
              <w:autoSpaceDE w:val="0"/>
              <w:autoSpaceDN w:val="0"/>
              <w:adjustRightInd w:val="0"/>
              <w:ind w:left="318" w:hanging="284"/>
              <w:jc w:val="left"/>
              <w:rPr>
                <w:rFonts w:ascii="Calibri" w:hAnsi="Calibri"/>
                <w:sz w:val="20"/>
              </w:rPr>
            </w:pPr>
            <w:r w:rsidRPr="005D4431">
              <w:rPr>
                <w:rFonts w:ascii="Calibri" w:eastAsia="Calibri" w:hAnsi="Calibri" w:cs="JohnSansTextPro"/>
                <w:sz w:val="20"/>
              </w:rPr>
              <w:t>erörtern an einem Fallbeispiel internationale Friedens- und Sicherheitspolitik im Hinblick auf Menschenrechte, Demokratievorstellungen sowie Interessen- und</w:t>
            </w:r>
            <w:r>
              <w:rPr>
                <w:rFonts w:ascii="Calibri" w:eastAsia="Calibri" w:hAnsi="Calibri" w:cs="JohnSansTextPro"/>
                <w:sz w:val="20"/>
              </w:rPr>
              <w:t xml:space="preserve"> </w:t>
            </w:r>
            <w:r w:rsidRPr="005D4431">
              <w:rPr>
                <w:rFonts w:ascii="Calibri" w:eastAsia="Calibri" w:hAnsi="Calibri" w:cs="JohnSansTextPro"/>
                <w:sz w:val="20"/>
              </w:rPr>
              <w:t>Machtkonstellationen,</w:t>
            </w:r>
          </w:p>
          <w:p w:rsidR="0022009F" w:rsidRPr="00324065" w:rsidRDefault="0022009F" w:rsidP="005D4431">
            <w:pPr>
              <w:numPr>
                <w:ilvl w:val="0"/>
                <w:numId w:val="10"/>
              </w:numPr>
              <w:ind w:left="318" w:hanging="284"/>
              <w:jc w:val="left"/>
              <w:rPr>
                <w:rFonts w:ascii="Calibri" w:hAnsi="Calibri"/>
                <w:sz w:val="20"/>
              </w:rPr>
            </w:pPr>
            <w:r w:rsidRPr="005D4431">
              <w:rPr>
                <w:rFonts w:ascii="Calibri" w:hAnsi="Calibri"/>
                <w:sz w:val="20"/>
              </w:rPr>
              <w:t>beurteilen Ziele, Möglichkeiten und Grenzen des Einflusses globalisierungskritischer Organisationen</w:t>
            </w:r>
          </w:p>
        </w:tc>
        <w:tc>
          <w:tcPr>
            <w:tcW w:w="993" w:type="dxa"/>
            <w:shd w:val="clear" w:color="auto" w:fill="DBE5F1"/>
            <w:vAlign w:val="center"/>
          </w:tcPr>
          <w:p w:rsidR="0022009F" w:rsidRPr="00324065" w:rsidRDefault="0022009F" w:rsidP="004B7A81">
            <w:pPr>
              <w:jc w:val="left"/>
              <w:rPr>
                <w:rFonts w:ascii="Calibri" w:hAnsi="Calibri"/>
                <w:sz w:val="20"/>
              </w:rPr>
            </w:pPr>
            <w:r>
              <w:rPr>
                <w:rFonts w:ascii="Calibri" w:hAnsi="Calibri"/>
                <w:sz w:val="20"/>
              </w:rPr>
              <w:t>412-415</w:t>
            </w:r>
          </w:p>
        </w:tc>
        <w:tc>
          <w:tcPr>
            <w:tcW w:w="3005" w:type="dxa"/>
            <w:vMerge w:val="restart"/>
            <w:shd w:val="clear" w:color="auto" w:fill="DBE5F1"/>
            <w:vAlign w:val="center"/>
          </w:tcPr>
          <w:p w:rsidR="0022009F" w:rsidRDefault="0022009F" w:rsidP="004277D0">
            <w:pPr>
              <w:jc w:val="left"/>
              <w:rPr>
                <w:rFonts w:ascii="Calibri" w:hAnsi="Calibri"/>
                <w:sz w:val="20"/>
              </w:rPr>
            </w:pPr>
            <w:r w:rsidRPr="00324065">
              <w:rPr>
                <w:rFonts w:ascii="Calibri" w:hAnsi="Calibri"/>
                <w:sz w:val="20"/>
              </w:rPr>
              <w:t>Referat über einen aktuellen politischen Konflikt, z.B. in Afrika</w:t>
            </w:r>
          </w:p>
          <w:p w:rsidR="0022009F" w:rsidRDefault="0022009F" w:rsidP="004277D0">
            <w:pPr>
              <w:jc w:val="left"/>
              <w:rPr>
                <w:rFonts w:ascii="Calibri" w:hAnsi="Calibri"/>
                <w:sz w:val="20"/>
              </w:rPr>
            </w:pPr>
          </w:p>
          <w:p w:rsidR="0022009F" w:rsidRPr="00324065" w:rsidRDefault="0022009F" w:rsidP="004277D0">
            <w:pPr>
              <w:jc w:val="left"/>
              <w:rPr>
                <w:rFonts w:ascii="Calibri" w:hAnsi="Calibri"/>
                <w:sz w:val="20"/>
              </w:rPr>
            </w:pPr>
          </w:p>
          <w:p w:rsidR="0022009F" w:rsidRPr="00324065" w:rsidRDefault="0022009F" w:rsidP="004277D0">
            <w:pPr>
              <w:jc w:val="left"/>
              <w:rPr>
                <w:rFonts w:ascii="Calibri" w:hAnsi="Calibri"/>
                <w:sz w:val="20"/>
              </w:rPr>
            </w:pPr>
            <w:r w:rsidRPr="00324065">
              <w:rPr>
                <w:rFonts w:ascii="Calibri" w:hAnsi="Calibri"/>
                <w:sz w:val="20"/>
              </w:rPr>
              <w:t>Recherche zu terroristischen Anschlägen in Europa</w:t>
            </w:r>
          </w:p>
        </w:tc>
      </w:tr>
      <w:tr w:rsidR="0022009F" w:rsidRPr="00324065" w:rsidTr="005250E5">
        <w:tc>
          <w:tcPr>
            <w:tcW w:w="2518" w:type="dxa"/>
            <w:shd w:val="clear" w:color="auto" w:fill="DBE5F1"/>
          </w:tcPr>
          <w:p w:rsidR="0022009F" w:rsidRPr="00C409F9" w:rsidRDefault="0022009F" w:rsidP="004277D0">
            <w:pPr>
              <w:pStyle w:val="Listenabsatz"/>
              <w:ind w:left="0"/>
              <w:jc w:val="right"/>
              <w:rPr>
                <w:rFonts w:ascii="Calibri" w:hAnsi="Calibri"/>
                <w:sz w:val="20"/>
                <w:szCs w:val="16"/>
              </w:rPr>
            </w:pPr>
            <w:r w:rsidRPr="00C409F9">
              <w:rPr>
                <w:rFonts w:ascii="Calibri" w:hAnsi="Calibri"/>
                <w:sz w:val="20"/>
                <w:szCs w:val="16"/>
              </w:rPr>
              <w:t>2. Sequenz:</w:t>
            </w:r>
          </w:p>
          <w:p w:rsidR="0022009F" w:rsidRPr="00324065" w:rsidRDefault="0022009F" w:rsidP="004277D0">
            <w:pPr>
              <w:pStyle w:val="Listenabsatz"/>
              <w:ind w:left="0"/>
              <w:jc w:val="right"/>
              <w:rPr>
                <w:rFonts w:ascii="Calibri" w:hAnsi="Calibri"/>
                <w:b/>
                <w:sz w:val="8"/>
                <w:szCs w:val="8"/>
              </w:rPr>
            </w:pPr>
          </w:p>
          <w:p w:rsidR="0022009F" w:rsidRPr="00C409F9" w:rsidRDefault="0022009F" w:rsidP="004277D0">
            <w:pPr>
              <w:pStyle w:val="Listenabsatz"/>
              <w:ind w:left="66"/>
              <w:jc w:val="right"/>
              <w:rPr>
                <w:rFonts w:ascii="Calibri" w:hAnsi="Calibri"/>
                <w:b/>
                <w:sz w:val="20"/>
                <w:szCs w:val="16"/>
              </w:rPr>
            </w:pPr>
            <w:r w:rsidRPr="00C409F9">
              <w:rPr>
                <w:rFonts w:ascii="Calibri" w:hAnsi="Calibri"/>
                <w:b/>
                <w:sz w:val="20"/>
                <w:szCs w:val="16"/>
              </w:rPr>
              <w:t>Kapitel 1</w:t>
            </w:r>
            <w:r>
              <w:rPr>
                <w:rFonts w:ascii="Calibri" w:hAnsi="Calibri"/>
                <w:b/>
                <w:sz w:val="20"/>
                <w:szCs w:val="16"/>
              </w:rPr>
              <w:t>4</w:t>
            </w:r>
            <w:r w:rsidRPr="00C409F9">
              <w:rPr>
                <w:rFonts w:ascii="Calibri" w:hAnsi="Calibri"/>
                <w:b/>
                <w:sz w:val="20"/>
                <w:szCs w:val="16"/>
              </w:rPr>
              <w:t>.2</w:t>
            </w:r>
          </w:p>
          <w:p w:rsidR="0022009F" w:rsidRPr="00324065" w:rsidRDefault="0022009F" w:rsidP="004B7A81">
            <w:pPr>
              <w:pStyle w:val="Listenabsatz"/>
              <w:ind w:left="66"/>
              <w:jc w:val="right"/>
              <w:rPr>
                <w:rFonts w:ascii="Calibri" w:hAnsi="Calibri"/>
                <w:b/>
                <w:sz w:val="16"/>
                <w:szCs w:val="16"/>
              </w:rPr>
            </w:pPr>
            <w:r>
              <w:rPr>
                <w:rFonts w:ascii="Calibri" w:hAnsi="Calibri"/>
                <w:b/>
                <w:sz w:val="16"/>
                <w:szCs w:val="16"/>
              </w:rPr>
              <w:t>Entwicklung der Weltordnung – Konzepte und Theorien zur Friedens- und Sicherheitspolitik im Wandel der Zeit</w:t>
            </w:r>
          </w:p>
        </w:tc>
        <w:tc>
          <w:tcPr>
            <w:tcW w:w="3827" w:type="dxa"/>
            <w:vMerge/>
            <w:shd w:val="clear" w:color="auto" w:fill="DBE5F1"/>
            <w:vAlign w:val="center"/>
          </w:tcPr>
          <w:p w:rsidR="0022009F" w:rsidRPr="00324065" w:rsidRDefault="0022009F" w:rsidP="000865E0">
            <w:pPr>
              <w:ind w:left="176" w:hanging="142"/>
              <w:jc w:val="left"/>
              <w:rPr>
                <w:rFonts w:ascii="Calibri" w:hAnsi="Calibri"/>
                <w:sz w:val="20"/>
              </w:rPr>
            </w:pPr>
          </w:p>
        </w:tc>
        <w:tc>
          <w:tcPr>
            <w:tcW w:w="3969" w:type="dxa"/>
            <w:vMerge/>
            <w:shd w:val="clear" w:color="auto" w:fill="DBE5F1"/>
            <w:vAlign w:val="center"/>
          </w:tcPr>
          <w:p w:rsidR="0022009F" w:rsidRPr="00324065" w:rsidRDefault="0022009F" w:rsidP="000865E0">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4B7A81">
            <w:pPr>
              <w:jc w:val="left"/>
              <w:rPr>
                <w:rFonts w:ascii="Calibri" w:hAnsi="Calibri"/>
                <w:sz w:val="20"/>
              </w:rPr>
            </w:pPr>
            <w:r>
              <w:rPr>
                <w:rFonts w:ascii="Calibri" w:hAnsi="Calibri"/>
                <w:sz w:val="20"/>
              </w:rPr>
              <w:t>416-418</w:t>
            </w:r>
          </w:p>
        </w:tc>
        <w:tc>
          <w:tcPr>
            <w:tcW w:w="3005" w:type="dxa"/>
            <w:vMerge/>
            <w:shd w:val="clear" w:color="auto" w:fill="DBE5F1"/>
            <w:vAlign w:val="center"/>
          </w:tcPr>
          <w:p w:rsidR="0022009F" w:rsidRPr="00324065" w:rsidRDefault="0022009F" w:rsidP="004277D0">
            <w:pPr>
              <w:jc w:val="left"/>
              <w:rPr>
                <w:rFonts w:ascii="Calibri" w:hAnsi="Calibri"/>
                <w:sz w:val="20"/>
              </w:rPr>
            </w:pPr>
          </w:p>
        </w:tc>
      </w:tr>
      <w:tr w:rsidR="0022009F" w:rsidRPr="00324065" w:rsidTr="005250E5">
        <w:tc>
          <w:tcPr>
            <w:tcW w:w="2518" w:type="dxa"/>
            <w:shd w:val="clear" w:color="auto" w:fill="DBE5F1"/>
          </w:tcPr>
          <w:p w:rsidR="0022009F" w:rsidRPr="00C409F9" w:rsidRDefault="0022009F" w:rsidP="004277D0">
            <w:pPr>
              <w:pStyle w:val="Listenabsatz"/>
              <w:ind w:left="0"/>
              <w:jc w:val="right"/>
              <w:rPr>
                <w:rFonts w:ascii="Calibri" w:hAnsi="Calibri"/>
                <w:sz w:val="20"/>
                <w:szCs w:val="16"/>
              </w:rPr>
            </w:pPr>
            <w:r w:rsidRPr="00C409F9">
              <w:rPr>
                <w:rFonts w:ascii="Calibri" w:hAnsi="Calibri"/>
                <w:sz w:val="20"/>
                <w:szCs w:val="16"/>
              </w:rPr>
              <w:t>3. Sequenz:</w:t>
            </w:r>
          </w:p>
          <w:p w:rsidR="0022009F" w:rsidRPr="00324065" w:rsidRDefault="0022009F" w:rsidP="004277D0">
            <w:pPr>
              <w:pStyle w:val="Listenabsatz"/>
              <w:ind w:left="0"/>
              <w:jc w:val="right"/>
              <w:rPr>
                <w:rFonts w:ascii="Calibri" w:hAnsi="Calibri"/>
                <w:b/>
                <w:sz w:val="8"/>
                <w:szCs w:val="8"/>
              </w:rPr>
            </w:pPr>
          </w:p>
          <w:p w:rsidR="0022009F" w:rsidRPr="00C409F9" w:rsidRDefault="0022009F" w:rsidP="004277D0">
            <w:pPr>
              <w:pStyle w:val="Listenabsatz"/>
              <w:ind w:left="66"/>
              <w:jc w:val="right"/>
              <w:rPr>
                <w:rFonts w:ascii="Calibri" w:hAnsi="Calibri"/>
                <w:b/>
                <w:sz w:val="20"/>
                <w:szCs w:val="16"/>
              </w:rPr>
            </w:pPr>
            <w:r w:rsidRPr="00C409F9">
              <w:rPr>
                <w:rFonts w:ascii="Calibri" w:hAnsi="Calibri"/>
                <w:b/>
                <w:sz w:val="20"/>
                <w:szCs w:val="16"/>
              </w:rPr>
              <w:t>Kapitel 1</w:t>
            </w:r>
            <w:r>
              <w:rPr>
                <w:rFonts w:ascii="Calibri" w:hAnsi="Calibri"/>
                <w:b/>
                <w:sz w:val="20"/>
                <w:szCs w:val="16"/>
              </w:rPr>
              <w:t>4</w:t>
            </w:r>
            <w:r w:rsidRPr="00C409F9">
              <w:rPr>
                <w:rFonts w:ascii="Calibri" w:hAnsi="Calibri"/>
                <w:b/>
                <w:sz w:val="20"/>
                <w:szCs w:val="16"/>
              </w:rPr>
              <w:t>.3</w:t>
            </w:r>
          </w:p>
          <w:p w:rsidR="0022009F" w:rsidRPr="00324065" w:rsidRDefault="0022009F" w:rsidP="004B7A81">
            <w:pPr>
              <w:pStyle w:val="Listenabsatz"/>
              <w:ind w:left="66"/>
              <w:jc w:val="right"/>
              <w:rPr>
                <w:rFonts w:ascii="Calibri" w:hAnsi="Calibri"/>
                <w:b/>
                <w:sz w:val="16"/>
                <w:szCs w:val="16"/>
              </w:rPr>
            </w:pPr>
            <w:r>
              <w:rPr>
                <w:rFonts w:ascii="Calibri" w:hAnsi="Calibri"/>
                <w:b/>
                <w:sz w:val="16"/>
                <w:szCs w:val="16"/>
              </w:rPr>
              <w:t xml:space="preserve">Theorien der </w:t>
            </w:r>
            <w:proofErr w:type="spellStart"/>
            <w:r>
              <w:rPr>
                <w:rFonts w:ascii="Calibri" w:hAnsi="Calibri"/>
                <w:b/>
                <w:sz w:val="16"/>
                <w:szCs w:val="16"/>
              </w:rPr>
              <w:t>Internationalen</w:t>
            </w:r>
            <w:proofErr w:type="spellEnd"/>
            <w:r>
              <w:rPr>
                <w:rFonts w:ascii="Calibri" w:hAnsi="Calibri"/>
                <w:b/>
                <w:sz w:val="16"/>
                <w:szCs w:val="16"/>
              </w:rPr>
              <w:t xml:space="preserve"> Beziehungen – wie können internationale Politikziele trotz fehlender Herrschaft erreicht werden?</w:t>
            </w:r>
          </w:p>
        </w:tc>
        <w:tc>
          <w:tcPr>
            <w:tcW w:w="3827" w:type="dxa"/>
            <w:vMerge/>
            <w:shd w:val="clear" w:color="auto" w:fill="DBE5F1"/>
            <w:vAlign w:val="center"/>
          </w:tcPr>
          <w:p w:rsidR="0022009F" w:rsidRPr="00324065" w:rsidRDefault="0022009F" w:rsidP="000865E0">
            <w:pPr>
              <w:numPr>
                <w:ilvl w:val="0"/>
                <w:numId w:val="10"/>
              </w:numPr>
              <w:ind w:left="176" w:hanging="142"/>
              <w:jc w:val="left"/>
              <w:rPr>
                <w:rFonts w:ascii="Calibri" w:hAnsi="Calibri"/>
                <w:sz w:val="20"/>
              </w:rPr>
            </w:pPr>
          </w:p>
        </w:tc>
        <w:tc>
          <w:tcPr>
            <w:tcW w:w="3969" w:type="dxa"/>
            <w:vMerge/>
            <w:shd w:val="clear" w:color="auto" w:fill="DBE5F1"/>
            <w:vAlign w:val="center"/>
          </w:tcPr>
          <w:p w:rsidR="0022009F" w:rsidRPr="00324065" w:rsidRDefault="0022009F" w:rsidP="000865E0">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4B7A81">
            <w:pPr>
              <w:jc w:val="left"/>
              <w:rPr>
                <w:rFonts w:ascii="Calibri" w:hAnsi="Calibri"/>
                <w:sz w:val="20"/>
              </w:rPr>
            </w:pPr>
            <w:r>
              <w:rPr>
                <w:rFonts w:ascii="Calibri" w:hAnsi="Calibri"/>
                <w:sz w:val="20"/>
              </w:rPr>
              <w:t>419-422</w:t>
            </w:r>
          </w:p>
        </w:tc>
        <w:tc>
          <w:tcPr>
            <w:tcW w:w="3005" w:type="dxa"/>
            <w:vMerge/>
            <w:shd w:val="clear" w:color="auto" w:fill="DBE5F1"/>
          </w:tcPr>
          <w:p w:rsidR="0022009F" w:rsidRPr="00324065" w:rsidRDefault="0022009F" w:rsidP="004277D0">
            <w:pPr>
              <w:jc w:val="left"/>
              <w:rPr>
                <w:rFonts w:ascii="Calibri" w:hAnsi="Calibri"/>
                <w:sz w:val="20"/>
              </w:rPr>
            </w:pPr>
          </w:p>
        </w:tc>
      </w:tr>
      <w:tr w:rsidR="0022009F" w:rsidRPr="00324065" w:rsidTr="003B62CD">
        <w:trPr>
          <w:trHeight w:val="1564"/>
        </w:trPr>
        <w:tc>
          <w:tcPr>
            <w:tcW w:w="2518" w:type="dxa"/>
            <w:tcBorders>
              <w:bottom w:val="single" w:sz="4" w:space="0" w:color="auto"/>
            </w:tcBorders>
            <w:shd w:val="clear" w:color="auto" w:fill="DBE5F1"/>
          </w:tcPr>
          <w:p w:rsidR="0022009F" w:rsidRPr="00C409F9" w:rsidRDefault="0022009F" w:rsidP="004277D0">
            <w:pPr>
              <w:pStyle w:val="Listenabsatz"/>
              <w:ind w:left="0"/>
              <w:jc w:val="right"/>
              <w:rPr>
                <w:rFonts w:ascii="Calibri" w:hAnsi="Calibri"/>
                <w:sz w:val="20"/>
                <w:szCs w:val="16"/>
              </w:rPr>
            </w:pPr>
            <w:r w:rsidRPr="00C409F9">
              <w:rPr>
                <w:rFonts w:ascii="Calibri" w:hAnsi="Calibri"/>
                <w:sz w:val="20"/>
                <w:szCs w:val="16"/>
              </w:rPr>
              <w:t>4. Sequenz:</w:t>
            </w:r>
          </w:p>
          <w:p w:rsidR="0022009F" w:rsidRPr="00C409F9" w:rsidRDefault="0022009F" w:rsidP="004277D0">
            <w:pPr>
              <w:pStyle w:val="Listenabsatz"/>
              <w:ind w:left="0"/>
              <w:jc w:val="right"/>
              <w:rPr>
                <w:rFonts w:ascii="Calibri" w:hAnsi="Calibri"/>
                <w:b/>
                <w:sz w:val="12"/>
                <w:szCs w:val="8"/>
              </w:rPr>
            </w:pPr>
          </w:p>
          <w:p w:rsidR="0022009F" w:rsidRPr="00C409F9" w:rsidRDefault="0022009F" w:rsidP="004277D0">
            <w:pPr>
              <w:pStyle w:val="Listenabsatz"/>
              <w:ind w:left="66"/>
              <w:jc w:val="right"/>
              <w:rPr>
                <w:rFonts w:ascii="Calibri" w:hAnsi="Calibri"/>
                <w:b/>
                <w:sz w:val="20"/>
                <w:szCs w:val="16"/>
              </w:rPr>
            </w:pPr>
            <w:r w:rsidRPr="00C409F9">
              <w:rPr>
                <w:rFonts w:ascii="Calibri" w:hAnsi="Calibri"/>
                <w:b/>
                <w:sz w:val="20"/>
                <w:szCs w:val="16"/>
              </w:rPr>
              <w:t>Kapitel 1</w:t>
            </w:r>
            <w:r>
              <w:rPr>
                <w:rFonts w:ascii="Calibri" w:hAnsi="Calibri"/>
                <w:b/>
                <w:sz w:val="20"/>
                <w:szCs w:val="16"/>
              </w:rPr>
              <w:t>4</w:t>
            </w:r>
            <w:r w:rsidRPr="00C409F9">
              <w:rPr>
                <w:rFonts w:ascii="Calibri" w:hAnsi="Calibri"/>
                <w:b/>
                <w:sz w:val="20"/>
                <w:szCs w:val="16"/>
              </w:rPr>
              <w:t>.4</w:t>
            </w:r>
          </w:p>
          <w:p w:rsidR="0022009F" w:rsidRPr="00324065" w:rsidRDefault="0022009F" w:rsidP="004B7A81">
            <w:pPr>
              <w:pStyle w:val="Listenabsatz"/>
              <w:ind w:left="0"/>
              <w:jc w:val="right"/>
              <w:rPr>
                <w:rFonts w:ascii="Calibri" w:hAnsi="Calibri"/>
                <w:b/>
                <w:sz w:val="16"/>
                <w:szCs w:val="16"/>
              </w:rPr>
            </w:pPr>
            <w:r>
              <w:rPr>
                <w:rFonts w:ascii="Calibri" w:hAnsi="Calibri"/>
                <w:b/>
                <w:sz w:val="16"/>
                <w:szCs w:val="16"/>
              </w:rPr>
              <w:t>„America first“ (Trump) oder gemeinsam stark (Macron)? Der Konflikt zwischen unilateraler und multilateraler Weltordnung</w:t>
            </w:r>
          </w:p>
        </w:tc>
        <w:tc>
          <w:tcPr>
            <w:tcW w:w="3827" w:type="dxa"/>
            <w:vMerge/>
            <w:tcBorders>
              <w:bottom w:val="single" w:sz="4" w:space="0" w:color="auto"/>
            </w:tcBorders>
            <w:shd w:val="clear" w:color="auto" w:fill="DBE5F1"/>
            <w:vAlign w:val="center"/>
          </w:tcPr>
          <w:p w:rsidR="0022009F" w:rsidRPr="00324065" w:rsidRDefault="0022009F" w:rsidP="000865E0">
            <w:pPr>
              <w:numPr>
                <w:ilvl w:val="0"/>
                <w:numId w:val="10"/>
              </w:numPr>
              <w:ind w:left="176" w:hanging="142"/>
              <w:jc w:val="left"/>
              <w:rPr>
                <w:rFonts w:ascii="Calibri" w:hAnsi="Calibri"/>
                <w:sz w:val="20"/>
              </w:rPr>
            </w:pPr>
          </w:p>
        </w:tc>
        <w:tc>
          <w:tcPr>
            <w:tcW w:w="3969" w:type="dxa"/>
            <w:vMerge/>
            <w:tcBorders>
              <w:bottom w:val="single" w:sz="4" w:space="0" w:color="auto"/>
            </w:tcBorders>
            <w:shd w:val="clear" w:color="auto" w:fill="DBE5F1"/>
            <w:vAlign w:val="center"/>
          </w:tcPr>
          <w:p w:rsidR="0022009F" w:rsidRPr="00324065" w:rsidRDefault="0022009F" w:rsidP="000865E0">
            <w:pPr>
              <w:numPr>
                <w:ilvl w:val="0"/>
                <w:numId w:val="10"/>
              </w:numPr>
              <w:ind w:left="272" w:hanging="272"/>
              <w:jc w:val="left"/>
              <w:rPr>
                <w:rFonts w:ascii="Calibri" w:hAnsi="Calibri"/>
                <w:sz w:val="20"/>
              </w:rPr>
            </w:pPr>
          </w:p>
        </w:tc>
        <w:tc>
          <w:tcPr>
            <w:tcW w:w="993" w:type="dxa"/>
            <w:vMerge w:val="restart"/>
            <w:tcBorders>
              <w:bottom w:val="single" w:sz="4" w:space="0" w:color="auto"/>
            </w:tcBorders>
            <w:shd w:val="clear" w:color="auto" w:fill="DBE5F1"/>
            <w:vAlign w:val="center"/>
          </w:tcPr>
          <w:p w:rsidR="0022009F" w:rsidRPr="00324065" w:rsidRDefault="0022009F" w:rsidP="00450426">
            <w:pPr>
              <w:jc w:val="left"/>
              <w:rPr>
                <w:rFonts w:ascii="Calibri" w:hAnsi="Calibri"/>
                <w:sz w:val="20"/>
              </w:rPr>
            </w:pPr>
            <w:r>
              <w:rPr>
                <w:rFonts w:ascii="Calibri" w:hAnsi="Calibri"/>
                <w:sz w:val="20"/>
              </w:rPr>
              <w:t>42</w:t>
            </w:r>
            <w:r w:rsidR="00450426">
              <w:rPr>
                <w:rFonts w:ascii="Calibri" w:hAnsi="Calibri"/>
                <w:sz w:val="20"/>
              </w:rPr>
              <w:t>4</w:t>
            </w:r>
            <w:r>
              <w:rPr>
                <w:rFonts w:ascii="Calibri" w:hAnsi="Calibri"/>
                <w:sz w:val="20"/>
              </w:rPr>
              <w:t>-425</w:t>
            </w:r>
          </w:p>
        </w:tc>
        <w:tc>
          <w:tcPr>
            <w:tcW w:w="3005" w:type="dxa"/>
            <w:vMerge/>
            <w:tcBorders>
              <w:bottom w:val="single" w:sz="4" w:space="0" w:color="auto"/>
            </w:tcBorders>
            <w:shd w:val="clear" w:color="auto" w:fill="DBE5F1"/>
          </w:tcPr>
          <w:p w:rsidR="0022009F" w:rsidRPr="00324065" w:rsidRDefault="0022009F" w:rsidP="004277D0">
            <w:pPr>
              <w:jc w:val="left"/>
              <w:rPr>
                <w:rFonts w:ascii="Calibri" w:hAnsi="Calibri"/>
                <w:sz w:val="20"/>
              </w:rPr>
            </w:pPr>
          </w:p>
        </w:tc>
      </w:tr>
      <w:tr w:rsidR="0022009F" w:rsidRPr="00324065" w:rsidTr="005250E5">
        <w:trPr>
          <w:trHeight w:val="195"/>
        </w:trPr>
        <w:tc>
          <w:tcPr>
            <w:tcW w:w="2518" w:type="dxa"/>
            <w:vMerge w:val="restart"/>
            <w:shd w:val="clear" w:color="auto" w:fill="DBE5F1"/>
          </w:tcPr>
          <w:p w:rsidR="0022009F" w:rsidRPr="00C409F9" w:rsidRDefault="0022009F" w:rsidP="004277D0">
            <w:pPr>
              <w:pStyle w:val="Listenabsatz"/>
              <w:ind w:left="0"/>
              <w:jc w:val="right"/>
              <w:rPr>
                <w:rFonts w:ascii="Calibri" w:hAnsi="Calibri"/>
                <w:sz w:val="20"/>
                <w:szCs w:val="16"/>
              </w:rPr>
            </w:pPr>
            <w:r>
              <w:rPr>
                <w:rFonts w:ascii="Calibri" w:hAnsi="Calibri"/>
                <w:sz w:val="20"/>
                <w:szCs w:val="16"/>
              </w:rPr>
              <w:t>5</w:t>
            </w:r>
            <w:r w:rsidRPr="00C409F9">
              <w:rPr>
                <w:rFonts w:ascii="Calibri" w:hAnsi="Calibri"/>
                <w:sz w:val="20"/>
                <w:szCs w:val="16"/>
              </w:rPr>
              <w:t>. Sequenz:</w:t>
            </w:r>
          </w:p>
          <w:p w:rsidR="0022009F" w:rsidRPr="00324065" w:rsidRDefault="0022009F" w:rsidP="004277D0">
            <w:pPr>
              <w:pStyle w:val="Listenabsatz"/>
              <w:ind w:left="0"/>
              <w:jc w:val="right"/>
              <w:rPr>
                <w:rFonts w:ascii="Calibri" w:hAnsi="Calibri"/>
                <w:b/>
                <w:sz w:val="8"/>
                <w:szCs w:val="8"/>
              </w:rPr>
            </w:pPr>
          </w:p>
          <w:p w:rsidR="0022009F" w:rsidRPr="00C409F9" w:rsidRDefault="0022009F" w:rsidP="004277D0">
            <w:pPr>
              <w:pStyle w:val="Listenabsatz"/>
              <w:ind w:left="66"/>
              <w:jc w:val="right"/>
              <w:rPr>
                <w:rFonts w:ascii="Calibri" w:hAnsi="Calibri"/>
                <w:b/>
                <w:sz w:val="20"/>
                <w:szCs w:val="16"/>
              </w:rPr>
            </w:pPr>
            <w:r w:rsidRPr="00C409F9">
              <w:rPr>
                <w:rFonts w:ascii="Calibri" w:hAnsi="Calibri"/>
                <w:b/>
                <w:sz w:val="20"/>
                <w:szCs w:val="16"/>
              </w:rPr>
              <w:t>Kapitel 1</w:t>
            </w:r>
            <w:r>
              <w:rPr>
                <w:rFonts w:ascii="Calibri" w:hAnsi="Calibri"/>
                <w:b/>
                <w:sz w:val="20"/>
                <w:szCs w:val="16"/>
              </w:rPr>
              <w:t>4</w:t>
            </w:r>
            <w:r w:rsidRPr="00C409F9">
              <w:rPr>
                <w:rFonts w:ascii="Calibri" w:hAnsi="Calibri"/>
                <w:b/>
                <w:sz w:val="20"/>
                <w:szCs w:val="16"/>
              </w:rPr>
              <w:t>.</w:t>
            </w:r>
            <w:r>
              <w:rPr>
                <w:rFonts w:ascii="Calibri" w:hAnsi="Calibri"/>
                <w:b/>
                <w:sz w:val="20"/>
                <w:szCs w:val="16"/>
              </w:rPr>
              <w:t>5</w:t>
            </w:r>
          </w:p>
          <w:p w:rsidR="0022009F" w:rsidRDefault="0022009F" w:rsidP="004277D0">
            <w:pPr>
              <w:pStyle w:val="Listenabsatz"/>
              <w:ind w:left="0"/>
              <w:jc w:val="right"/>
              <w:rPr>
                <w:rFonts w:ascii="Calibri" w:hAnsi="Calibri"/>
                <w:b/>
                <w:sz w:val="16"/>
                <w:szCs w:val="16"/>
              </w:rPr>
            </w:pPr>
            <w:r w:rsidRPr="00C409F9">
              <w:rPr>
                <w:rFonts w:ascii="Calibri" w:hAnsi="Calibri"/>
                <w:b/>
                <w:i/>
                <w:sz w:val="16"/>
                <w:szCs w:val="16"/>
              </w:rPr>
              <w:t>Vertiefung</w:t>
            </w:r>
            <w:r>
              <w:rPr>
                <w:rFonts w:ascii="Calibri" w:hAnsi="Calibri"/>
                <w:b/>
                <w:sz w:val="16"/>
                <w:szCs w:val="16"/>
              </w:rPr>
              <w:t>:</w:t>
            </w:r>
          </w:p>
          <w:p w:rsidR="0022009F" w:rsidRPr="00324065" w:rsidRDefault="0022009F" w:rsidP="00DA0EC7">
            <w:pPr>
              <w:pStyle w:val="Listenabsatz"/>
              <w:ind w:left="0"/>
              <w:jc w:val="right"/>
              <w:rPr>
                <w:rFonts w:ascii="Calibri" w:hAnsi="Calibri"/>
                <w:b/>
                <w:sz w:val="16"/>
                <w:szCs w:val="16"/>
              </w:rPr>
            </w:pPr>
            <w:r>
              <w:rPr>
                <w:rFonts w:ascii="Calibri" w:hAnsi="Calibri"/>
                <w:b/>
                <w:sz w:val="16"/>
                <w:szCs w:val="16"/>
              </w:rPr>
              <w:t>Die Kündigung des Atomabkommens mit dem Iran durch die USA – ein Fallbeispiel für die Diskussion um politische Handlungsstrategien</w:t>
            </w:r>
          </w:p>
        </w:tc>
        <w:tc>
          <w:tcPr>
            <w:tcW w:w="3827" w:type="dxa"/>
            <w:vMerge/>
            <w:shd w:val="clear" w:color="auto" w:fill="DBE5F1"/>
            <w:vAlign w:val="center"/>
          </w:tcPr>
          <w:p w:rsidR="0022009F" w:rsidRPr="00324065" w:rsidRDefault="0022009F" w:rsidP="000865E0">
            <w:pPr>
              <w:numPr>
                <w:ilvl w:val="0"/>
                <w:numId w:val="10"/>
              </w:numPr>
              <w:ind w:left="176" w:hanging="142"/>
              <w:jc w:val="left"/>
              <w:rPr>
                <w:rFonts w:ascii="Calibri" w:hAnsi="Calibri"/>
                <w:sz w:val="20"/>
              </w:rPr>
            </w:pPr>
          </w:p>
        </w:tc>
        <w:tc>
          <w:tcPr>
            <w:tcW w:w="3969" w:type="dxa"/>
            <w:vMerge/>
            <w:shd w:val="clear" w:color="auto" w:fill="DBE5F1"/>
            <w:vAlign w:val="center"/>
          </w:tcPr>
          <w:p w:rsidR="0022009F" w:rsidRPr="00324065" w:rsidRDefault="0022009F" w:rsidP="000865E0">
            <w:pPr>
              <w:numPr>
                <w:ilvl w:val="0"/>
                <w:numId w:val="10"/>
              </w:numPr>
              <w:ind w:left="272" w:hanging="272"/>
              <w:jc w:val="left"/>
              <w:rPr>
                <w:rFonts w:ascii="Calibri" w:hAnsi="Calibri"/>
                <w:sz w:val="20"/>
              </w:rPr>
            </w:pPr>
          </w:p>
        </w:tc>
        <w:tc>
          <w:tcPr>
            <w:tcW w:w="993" w:type="dxa"/>
            <w:vMerge/>
            <w:shd w:val="clear" w:color="auto" w:fill="DBE5F1"/>
            <w:vAlign w:val="center"/>
          </w:tcPr>
          <w:p w:rsidR="0022009F" w:rsidRPr="00324065" w:rsidRDefault="0022009F" w:rsidP="000865E0">
            <w:pPr>
              <w:jc w:val="left"/>
              <w:rPr>
                <w:rFonts w:ascii="Calibri" w:hAnsi="Calibri"/>
                <w:sz w:val="20"/>
              </w:rPr>
            </w:pPr>
          </w:p>
        </w:tc>
        <w:tc>
          <w:tcPr>
            <w:tcW w:w="3005" w:type="dxa"/>
            <w:vMerge/>
            <w:shd w:val="clear" w:color="auto" w:fill="DBE5F1"/>
            <w:vAlign w:val="center"/>
          </w:tcPr>
          <w:p w:rsidR="0022009F" w:rsidRPr="00324065" w:rsidRDefault="0022009F" w:rsidP="00D36C6D">
            <w:pPr>
              <w:jc w:val="left"/>
              <w:rPr>
                <w:rFonts w:ascii="Calibri" w:hAnsi="Calibri"/>
                <w:sz w:val="20"/>
              </w:rPr>
            </w:pPr>
          </w:p>
        </w:tc>
      </w:tr>
      <w:tr w:rsidR="0022009F" w:rsidRPr="00324065" w:rsidTr="005250E5">
        <w:trPr>
          <w:trHeight w:val="792"/>
        </w:trPr>
        <w:tc>
          <w:tcPr>
            <w:tcW w:w="2518" w:type="dxa"/>
            <w:vMerge/>
            <w:shd w:val="clear" w:color="auto" w:fill="DBE5F1"/>
          </w:tcPr>
          <w:p w:rsidR="0022009F" w:rsidRPr="00C409F9" w:rsidRDefault="0022009F" w:rsidP="00C409F9">
            <w:pPr>
              <w:pStyle w:val="Listenabsatz"/>
              <w:ind w:left="0"/>
              <w:jc w:val="right"/>
              <w:rPr>
                <w:rFonts w:ascii="Calibri" w:hAnsi="Calibri"/>
                <w:sz w:val="16"/>
                <w:szCs w:val="16"/>
              </w:rPr>
            </w:pPr>
          </w:p>
        </w:tc>
        <w:tc>
          <w:tcPr>
            <w:tcW w:w="3827" w:type="dxa"/>
            <w:vMerge/>
            <w:shd w:val="clear" w:color="auto" w:fill="DBE5F1"/>
            <w:vAlign w:val="center"/>
          </w:tcPr>
          <w:p w:rsidR="0022009F" w:rsidRPr="00324065" w:rsidRDefault="0022009F" w:rsidP="000865E0">
            <w:pPr>
              <w:numPr>
                <w:ilvl w:val="0"/>
                <w:numId w:val="10"/>
              </w:numPr>
              <w:ind w:left="176" w:hanging="142"/>
              <w:jc w:val="left"/>
              <w:rPr>
                <w:rFonts w:ascii="Calibri" w:hAnsi="Calibri"/>
                <w:sz w:val="20"/>
              </w:rPr>
            </w:pPr>
          </w:p>
        </w:tc>
        <w:tc>
          <w:tcPr>
            <w:tcW w:w="3969" w:type="dxa"/>
            <w:vMerge/>
            <w:shd w:val="clear" w:color="auto" w:fill="DBE5F1"/>
            <w:vAlign w:val="center"/>
          </w:tcPr>
          <w:p w:rsidR="0022009F" w:rsidRPr="00324065" w:rsidRDefault="0022009F" w:rsidP="000865E0">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450426">
            <w:pPr>
              <w:jc w:val="left"/>
              <w:rPr>
                <w:rFonts w:ascii="Calibri" w:hAnsi="Calibri"/>
                <w:sz w:val="20"/>
              </w:rPr>
            </w:pPr>
            <w:r>
              <w:rPr>
                <w:rFonts w:ascii="Calibri" w:hAnsi="Calibri"/>
                <w:sz w:val="20"/>
              </w:rPr>
              <w:t>42</w:t>
            </w:r>
            <w:r w:rsidR="00450426">
              <w:rPr>
                <w:rFonts w:ascii="Calibri" w:hAnsi="Calibri"/>
                <w:sz w:val="20"/>
              </w:rPr>
              <w:t>7</w:t>
            </w:r>
            <w:r>
              <w:rPr>
                <w:rFonts w:ascii="Calibri" w:hAnsi="Calibri"/>
                <w:sz w:val="20"/>
              </w:rPr>
              <w:t>-429</w:t>
            </w:r>
          </w:p>
        </w:tc>
        <w:tc>
          <w:tcPr>
            <w:tcW w:w="3005" w:type="dxa"/>
            <w:vMerge/>
            <w:shd w:val="clear" w:color="auto" w:fill="DBE5F1"/>
            <w:vAlign w:val="center"/>
          </w:tcPr>
          <w:p w:rsidR="0022009F" w:rsidRPr="00324065" w:rsidRDefault="0022009F" w:rsidP="00D36C6D">
            <w:pPr>
              <w:jc w:val="left"/>
              <w:rPr>
                <w:rFonts w:ascii="Calibri" w:hAnsi="Calibri"/>
                <w:sz w:val="20"/>
              </w:rPr>
            </w:pPr>
          </w:p>
        </w:tc>
      </w:tr>
    </w:tbl>
    <w:p w:rsidR="004277D0" w:rsidRPr="00324065" w:rsidRDefault="004277D0" w:rsidP="00E34357">
      <w:pPr>
        <w:pStyle w:val="Kopfzeile"/>
        <w:tabs>
          <w:tab w:val="clear" w:pos="4536"/>
          <w:tab w:val="left" w:pos="3544"/>
        </w:tabs>
        <w:rPr>
          <w:rFonts w:ascii="Calibri" w:hAnsi="Calibri"/>
          <w:b/>
          <w:color w:val="808080"/>
          <w:szCs w:val="24"/>
        </w:rPr>
      </w:pPr>
    </w:p>
    <w:p w:rsidR="00B04F39" w:rsidRDefault="00B04F39" w:rsidP="00E34357">
      <w:pPr>
        <w:pStyle w:val="Kopfzeile"/>
        <w:tabs>
          <w:tab w:val="clear" w:pos="4536"/>
          <w:tab w:val="left" w:pos="3544"/>
        </w:tabs>
        <w:rPr>
          <w:rFonts w:ascii="Calibri" w:hAnsi="Calibri"/>
          <w:b/>
          <w:color w:val="808080"/>
          <w:szCs w:val="24"/>
          <w:lang w:val="de-DE"/>
        </w:rPr>
      </w:pPr>
    </w:p>
    <w:p w:rsidR="00146EC7" w:rsidRDefault="00146EC7" w:rsidP="00E34357">
      <w:pPr>
        <w:pStyle w:val="Kopfzeile"/>
        <w:tabs>
          <w:tab w:val="clear" w:pos="4536"/>
          <w:tab w:val="left" w:pos="3544"/>
        </w:tabs>
        <w:rPr>
          <w:rFonts w:ascii="Calibri" w:hAnsi="Calibri"/>
          <w:b/>
          <w:color w:val="808080"/>
          <w:szCs w:val="24"/>
        </w:rPr>
      </w:pPr>
    </w:p>
    <w:p w:rsidR="00E34357" w:rsidRPr="00CA5C57" w:rsidRDefault="007F256B" w:rsidP="00E34357">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Globale Strukturen und Prozesse –</w:t>
      </w:r>
      <w:r w:rsidRPr="00324065">
        <w:rPr>
          <w:rFonts w:ascii="Calibri" w:hAnsi="Calibri"/>
          <w:b/>
          <w:color w:val="BFBFBF"/>
          <w:szCs w:val="24"/>
        </w:rPr>
        <w:t xml:space="preserve"> </w:t>
      </w:r>
      <w:r w:rsidR="00E34357" w:rsidRPr="00324065">
        <w:rPr>
          <w:rFonts w:ascii="Calibri" w:hAnsi="Calibri"/>
          <w:b/>
          <w:szCs w:val="24"/>
        </w:rPr>
        <w:t>Unterrichtsvorhaben 1</w:t>
      </w:r>
      <w:r w:rsidR="00CA5C57">
        <w:rPr>
          <w:rFonts w:ascii="Calibri" w:hAnsi="Calibri"/>
          <w:b/>
          <w:szCs w:val="24"/>
          <w:lang w:val="de-DE"/>
        </w:rPr>
        <w:t>5</w:t>
      </w:r>
    </w:p>
    <w:p w:rsidR="00E34357" w:rsidRPr="00324065" w:rsidRDefault="00E34357" w:rsidP="00E34357">
      <w:pPr>
        <w:pStyle w:val="Kopfzeile"/>
        <w:tabs>
          <w:tab w:val="clear" w:pos="4536"/>
          <w:tab w:val="left" w:pos="3544"/>
        </w:tabs>
        <w:rPr>
          <w:rFonts w:ascii="Calibri" w:hAnsi="Calibri"/>
          <w:b/>
          <w:szCs w:val="24"/>
        </w:rPr>
      </w:pPr>
    </w:p>
    <w:p w:rsidR="00241603" w:rsidRPr="00F54C93" w:rsidRDefault="00E34357" w:rsidP="00241603">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1</w:t>
      </w:r>
      <w:r w:rsidR="00CA5C57">
        <w:rPr>
          <w:rFonts w:ascii="Calibri" w:hAnsi="Calibri"/>
          <w:b/>
          <w:sz w:val="22"/>
          <w:szCs w:val="22"/>
          <w:lang w:val="de-DE"/>
        </w:rPr>
        <w:t>5</w:t>
      </w:r>
      <w:r w:rsidRPr="00324065">
        <w:rPr>
          <w:rFonts w:ascii="Calibri" w:hAnsi="Calibri"/>
          <w:b/>
          <w:sz w:val="22"/>
          <w:szCs w:val="22"/>
        </w:rPr>
        <w:t>:</w:t>
      </w:r>
      <w:r w:rsidRPr="00324065">
        <w:rPr>
          <w:rFonts w:ascii="Calibri" w:hAnsi="Calibri"/>
          <w:b/>
          <w:sz w:val="22"/>
          <w:szCs w:val="22"/>
        </w:rPr>
        <w:tab/>
      </w:r>
      <w:r w:rsidR="00241603" w:rsidRPr="00324065">
        <w:rPr>
          <w:rFonts w:ascii="Calibri" w:hAnsi="Calibri"/>
          <w:b/>
          <w:sz w:val="22"/>
          <w:szCs w:val="22"/>
        </w:rPr>
        <w:t xml:space="preserve">Die </w:t>
      </w:r>
      <w:r w:rsidR="00C409F9">
        <w:rPr>
          <w:rFonts w:ascii="Calibri" w:hAnsi="Calibri"/>
          <w:b/>
          <w:sz w:val="22"/>
          <w:szCs w:val="22"/>
          <w:lang w:val="de-DE"/>
        </w:rPr>
        <w:t>Vereinten Nationen</w:t>
      </w:r>
      <w:r w:rsidR="00241603" w:rsidRPr="00324065">
        <w:rPr>
          <w:rFonts w:ascii="Calibri" w:hAnsi="Calibri"/>
          <w:b/>
          <w:sz w:val="22"/>
          <w:szCs w:val="22"/>
        </w:rPr>
        <w:t xml:space="preserve"> – ohnmächtig oder eine </w:t>
      </w:r>
      <w:r w:rsidR="00F85F91">
        <w:rPr>
          <w:rFonts w:ascii="Calibri" w:hAnsi="Calibri"/>
          <w:b/>
          <w:sz w:val="22"/>
          <w:szCs w:val="22"/>
          <w:lang w:val="de-DE"/>
        </w:rPr>
        <w:t>Organisation, die Weltprobleme löst?</w:t>
      </w:r>
    </w:p>
    <w:p w:rsidR="00E34357" w:rsidRPr="00CA5C57" w:rsidRDefault="00E34357" w:rsidP="00241603">
      <w:pPr>
        <w:pStyle w:val="Kopfzeile"/>
        <w:tabs>
          <w:tab w:val="clear" w:pos="4536"/>
          <w:tab w:val="left" w:pos="1418"/>
        </w:tabs>
        <w:rPr>
          <w:rFonts w:ascii="Calibri" w:hAnsi="Calibri"/>
          <w:b/>
          <w:sz w:val="22"/>
          <w:szCs w:val="22"/>
          <w:lang w:val="de-DE"/>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CA5C57">
        <w:rPr>
          <w:rFonts w:ascii="Calibri" w:hAnsi="Calibri"/>
          <w:b/>
          <w:sz w:val="22"/>
          <w:szCs w:val="22"/>
          <w:lang w:val="de-DE"/>
        </w:rPr>
        <w:t>5</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Schwerpunktmäßig können in Kapitel 1</w:t>
      </w:r>
      <w:r w:rsidR="00CA5C57">
        <w:rPr>
          <w:rFonts w:ascii="Calibri" w:hAnsi="Calibri"/>
          <w:sz w:val="22"/>
          <w:szCs w:val="22"/>
        </w:rPr>
        <w:t>5</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E34357">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566"/>
        <w:gridCol w:w="3556"/>
        <w:gridCol w:w="3569"/>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7E636B">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7E636B"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stellen Anspruch und Wirklichkeit von Partizipation in nationalen und supranationalen Prozessen dar (SK4)</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werten fragegeleitet Daten und deren Aufbereitung im Hinblick auf Datenquellen, Aussage- und Geltungsbereiche, Darstellungsarten, Trends, Korrelationen und Gesetzmäßigkeiten aus und überprüfen diese bezüglich ihrer Gültigkeit für die Ausgangsfrage (MK3)</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 auch vergleichend – Prämissen, Grundprinzipien, Konstruktion sowie Abstraktionsgrad und Reichweite sozialwissenschaftlicher Modelle und Theorien und überprüfen diese auf ihren Erkenntniswert (MK11)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typische Versatzstücke ideologischen Denkens (u. a. Vorurteile und Stereotypen, Ethnozentrismen, Chauvinismen, Rassismus, Biologismus) (MK18)</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politische, soziale und ökonomische Entscheidungen aus der Perspektive von (politischen) Akteuren, Adressaten und Systemen (UK4)</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exemplarisch Handlungschancen und -alternativen sowie mögliche Folgen und Nebenfolgen von politischen Entscheidungen (UK5)</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begründen den Einsatz von Urteilskriterien sowie Wertmaßstäben auf der Grundlage demokratischer Prinzipien des Grundgesetzes (UK7)</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entwerfen für diskursive, simulative und reale sozialwissenschaftliche Handlungsszenarien zunehmend komplexe Handlungspläne und übernehmen fach-, situationsbezogen und adressatengerecht die zugehörigen Rollen (HK2)</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F05005">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2520CF" w:rsidRPr="00324065">
              <w:rPr>
                <w:rFonts w:ascii="Calibri" w:hAnsi="Calibri"/>
                <w:sz w:val="21"/>
                <w:szCs w:val="21"/>
              </w:rPr>
              <w:t>7</w:t>
            </w:r>
            <w:r w:rsidRPr="00324065">
              <w:rPr>
                <w:rFonts w:ascii="Calibri" w:hAnsi="Calibri"/>
                <w:sz w:val="21"/>
                <w:szCs w:val="21"/>
              </w:rPr>
              <w:t xml:space="preserve"> </w:t>
            </w:r>
            <w:r w:rsidR="002520CF" w:rsidRPr="00324065">
              <w:rPr>
                <w:rFonts w:ascii="Calibri" w:hAnsi="Calibri"/>
                <w:sz w:val="21"/>
                <w:szCs w:val="21"/>
              </w:rPr>
              <w:t>Globale Strukturen und Prozesse</w:t>
            </w:r>
            <w:r w:rsidRPr="00324065">
              <w:rPr>
                <w:rFonts w:ascii="Calibri" w:hAnsi="Calibri"/>
                <w:sz w:val="21"/>
                <w:szCs w:val="21"/>
              </w:rPr>
              <w:t xml:space="preserve"> (Lehrplan S. 6</w:t>
            </w:r>
            <w:r w:rsidR="002520CF" w:rsidRPr="00324065">
              <w:rPr>
                <w:rFonts w:ascii="Calibri" w:hAnsi="Calibri"/>
                <w:sz w:val="21"/>
                <w:szCs w:val="21"/>
              </w:rPr>
              <w:t>9</w:t>
            </w:r>
            <w:r w:rsidRPr="00324065">
              <w:rPr>
                <w:rFonts w:ascii="Calibri" w:hAnsi="Calibri"/>
                <w:sz w:val="21"/>
                <w:szCs w:val="21"/>
              </w:rPr>
              <w:t>/</w:t>
            </w:r>
            <w:r w:rsidR="002520CF" w:rsidRPr="00324065">
              <w:rPr>
                <w:rFonts w:ascii="Calibri" w:hAnsi="Calibri"/>
                <w:sz w:val="21"/>
                <w:szCs w:val="21"/>
              </w:rPr>
              <w:t>70</w:t>
            </w:r>
            <w:r w:rsidRPr="00324065">
              <w:rPr>
                <w:rFonts w:ascii="Calibri" w:hAnsi="Calibri"/>
                <w:sz w:val="21"/>
                <w:szCs w:val="21"/>
              </w:rPr>
              <w:t xml:space="preserve"> – Lehrbuch S. </w:t>
            </w:r>
            <w:r w:rsidR="0051359F">
              <w:rPr>
                <w:rFonts w:ascii="Calibri" w:hAnsi="Calibri"/>
                <w:sz w:val="21"/>
                <w:szCs w:val="21"/>
              </w:rPr>
              <w:t>4</w:t>
            </w:r>
            <w:r w:rsidR="00F05005">
              <w:rPr>
                <w:rFonts w:ascii="Calibri" w:hAnsi="Calibri"/>
                <w:sz w:val="21"/>
                <w:szCs w:val="21"/>
              </w:rPr>
              <w:t>34</w:t>
            </w:r>
            <w:r w:rsidR="0051359F">
              <w:rPr>
                <w:rFonts w:ascii="Calibri" w:hAnsi="Calibri"/>
                <w:sz w:val="21"/>
                <w:szCs w:val="21"/>
              </w:rPr>
              <w:t>-46</w:t>
            </w:r>
            <w:r w:rsidR="00F05005">
              <w:rPr>
                <w:rFonts w:ascii="Calibri" w:hAnsi="Calibri"/>
                <w:sz w:val="21"/>
                <w:szCs w:val="21"/>
              </w:rPr>
              <w:t>7</w:t>
            </w:r>
            <w:r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555F67" w:rsidRPr="00324065">
              <w:rPr>
                <w:rFonts w:ascii="Calibri" w:hAnsi="Calibri"/>
                <w:sz w:val="21"/>
                <w:szCs w:val="21"/>
              </w:rPr>
              <w:t>Internationale Friedens- und Sicherheitspolitik, Internationale Bedeutung von Menschenrechten und Demokratie</w:t>
            </w:r>
          </w:p>
        </w:tc>
      </w:tr>
      <w:tr w:rsidR="00E34357" w:rsidRPr="00324065" w:rsidTr="00452557">
        <w:tc>
          <w:tcPr>
            <w:tcW w:w="14317" w:type="dxa"/>
            <w:gridSpan w:val="4"/>
            <w:shd w:val="clear" w:color="auto" w:fill="EAF1DD"/>
          </w:tcPr>
          <w:p w:rsidR="00E34357" w:rsidRPr="00324065" w:rsidRDefault="00E34357" w:rsidP="00074996">
            <w:pPr>
              <w:tabs>
                <w:tab w:val="left" w:pos="3436"/>
              </w:tabs>
              <w:spacing w:before="120" w:after="120"/>
              <w:rPr>
                <w:rFonts w:ascii="Calibri" w:hAnsi="Calibri"/>
                <w:sz w:val="21"/>
                <w:szCs w:val="21"/>
              </w:rPr>
            </w:pPr>
            <w:r w:rsidRPr="00324065">
              <w:rPr>
                <w:rFonts w:ascii="Calibri" w:hAnsi="Calibri"/>
                <w:b/>
                <w:sz w:val="21"/>
                <w:szCs w:val="21"/>
              </w:rPr>
              <w:t>Zeitbedarf:</w:t>
            </w:r>
            <w:r w:rsidR="00074996" w:rsidRPr="00324065">
              <w:rPr>
                <w:rFonts w:ascii="Calibri" w:hAnsi="Calibri"/>
                <w:sz w:val="21"/>
                <w:szCs w:val="21"/>
              </w:rPr>
              <w:t xml:space="preserve"> </w:t>
            </w:r>
            <w:r w:rsidR="00074996" w:rsidRPr="00324065">
              <w:rPr>
                <w:rFonts w:ascii="Calibri" w:hAnsi="Calibri"/>
                <w:sz w:val="21"/>
                <w:szCs w:val="21"/>
              </w:rPr>
              <w:tab/>
              <w:t>8</w:t>
            </w:r>
            <w:r w:rsidRPr="00324065">
              <w:rPr>
                <w:rFonts w:ascii="Calibri" w:hAnsi="Calibri"/>
                <w:sz w:val="21"/>
                <w:szCs w:val="21"/>
              </w:rPr>
              <w:t xml:space="preserve"> Unterrichtsstunden</w:t>
            </w:r>
          </w:p>
        </w:tc>
      </w:tr>
    </w:tbl>
    <w:p w:rsidR="00E34357" w:rsidRPr="00324065" w:rsidRDefault="00E34357" w:rsidP="00E34357">
      <w:pPr>
        <w:rPr>
          <w:rFonts w:ascii="Calibri" w:hAnsi="Calibri"/>
          <w:sz w:val="20"/>
        </w:rPr>
      </w:pPr>
    </w:p>
    <w:p w:rsidR="004277D0" w:rsidRPr="00324065" w:rsidRDefault="004277D0" w:rsidP="00E34357">
      <w:pPr>
        <w:rPr>
          <w:rFonts w:ascii="Calibri" w:hAnsi="Calibri"/>
          <w:sz w:val="20"/>
        </w:rPr>
      </w:pPr>
    </w:p>
    <w:p w:rsidR="004277D0" w:rsidRPr="00324065" w:rsidRDefault="004277D0" w:rsidP="00E34357">
      <w:pPr>
        <w:rPr>
          <w:rFonts w:ascii="Calibri" w:hAnsi="Calibri"/>
          <w:sz w:val="20"/>
        </w:rPr>
      </w:pPr>
    </w:p>
    <w:p w:rsidR="007157B1" w:rsidRPr="00324065" w:rsidRDefault="007157B1" w:rsidP="00E34357">
      <w:pPr>
        <w:rPr>
          <w:rFonts w:ascii="Calibri" w:hAnsi="Calibri"/>
          <w:sz w:val="20"/>
        </w:rPr>
      </w:pPr>
    </w:p>
    <w:p w:rsidR="00F85F91" w:rsidRPr="00F54C93" w:rsidRDefault="00F449CD" w:rsidP="00F85F91">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Kapitel 1</w:t>
      </w:r>
      <w:r w:rsidR="00852A93">
        <w:rPr>
          <w:rFonts w:ascii="Calibri" w:hAnsi="Calibri"/>
          <w:b/>
          <w:sz w:val="22"/>
          <w:szCs w:val="22"/>
          <w:lang w:val="de-DE"/>
        </w:rPr>
        <w:t>5</w:t>
      </w:r>
      <w:r w:rsidRPr="00324065">
        <w:rPr>
          <w:rFonts w:ascii="Calibri" w:hAnsi="Calibri"/>
          <w:b/>
          <w:sz w:val="22"/>
          <w:szCs w:val="22"/>
        </w:rPr>
        <w:t xml:space="preserve">: </w:t>
      </w:r>
      <w:r w:rsidRPr="00324065">
        <w:rPr>
          <w:rFonts w:ascii="Calibri" w:hAnsi="Calibri"/>
          <w:b/>
          <w:sz w:val="22"/>
          <w:szCs w:val="22"/>
        </w:rPr>
        <w:tab/>
      </w:r>
      <w:r w:rsidR="00F85F91" w:rsidRPr="00324065">
        <w:rPr>
          <w:rFonts w:ascii="Calibri" w:hAnsi="Calibri"/>
          <w:b/>
          <w:sz w:val="22"/>
          <w:szCs w:val="22"/>
        </w:rPr>
        <w:t xml:space="preserve">Die </w:t>
      </w:r>
      <w:r w:rsidR="00F85F91">
        <w:rPr>
          <w:rFonts w:ascii="Calibri" w:hAnsi="Calibri"/>
          <w:b/>
          <w:sz w:val="22"/>
          <w:szCs w:val="22"/>
          <w:lang w:val="de-DE"/>
        </w:rPr>
        <w:t>Vereinten Nationen</w:t>
      </w:r>
      <w:r w:rsidR="00F85F91" w:rsidRPr="00324065">
        <w:rPr>
          <w:rFonts w:ascii="Calibri" w:hAnsi="Calibri"/>
          <w:b/>
          <w:sz w:val="22"/>
          <w:szCs w:val="22"/>
        </w:rPr>
        <w:t xml:space="preserve"> – ohnmächtig oder eine </w:t>
      </w:r>
      <w:r w:rsidR="00F85F91">
        <w:rPr>
          <w:rFonts w:ascii="Calibri" w:hAnsi="Calibri"/>
          <w:b/>
          <w:sz w:val="22"/>
          <w:szCs w:val="22"/>
          <w:lang w:val="de-DE"/>
        </w:rPr>
        <w:t>Organisation, die Weltprobleme löst?</w:t>
      </w:r>
    </w:p>
    <w:p w:rsidR="00F449CD" w:rsidRPr="00852A93"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852A93">
        <w:rPr>
          <w:rFonts w:ascii="Calibri" w:hAnsi="Calibri"/>
          <w:b/>
          <w:bCs/>
          <w:sz w:val="22"/>
          <w:szCs w:val="22"/>
          <w:lang w:val="de-DE"/>
        </w:rPr>
        <w:t>5</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Schwerpunktmäßig können in Kapitel 1</w:t>
      </w:r>
      <w:r w:rsidR="00852A93">
        <w:rPr>
          <w:rFonts w:ascii="Calibri" w:hAnsi="Calibri"/>
          <w:sz w:val="22"/>
          <w:szCs w:val="22"/>
        </w:rPr>
        <w:t>5</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E959DB" w:rsidRPr="00324065" w:rsidRDefault="00E959DB" w:rsidP="00E959DB">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0865E0">
            <w:pPr>
              <w:pStyle w:val="Listenabsatz"/>
              <w:rPr>
                <w:rFonts w:ascii="Calibri" w:hAnsi="Calibri"/>
                <w:sz w:val="20"/>
              </w:rPr>
            </w:pPr>
          </w:p>
        </w:tc>
        <w:tc>
          <w:tcPr>
            <w:tcW w:w="3827"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Sachkompetenz</w:t>
            </w:r>
          </w:p>
          <w:p w:rsidR="005250E5" w:rsidRPr="00324065" w:rsidRDefault="005250E5" w:rsidP="000865E0">
            <w:pPr>
              <w:tabs>
                <w:tab w:val="center" w:pos="1947"/>
                <w:tab w:val="right" w:pos="3895"/>
              </w:tabs>
              <w:jc w:val="left"/>
              <w:rPr>
                <w:rFonts w:ascii="Calibri" w:hAnsi="Calibri"/>
                <w:b/>
                <w:sz w:val="20"/>
              </w:rPr>
            </w:pPr>
            <w:r w:rsidRPr="00324065">
              <w:rPr>
                <w:rFonts w:ascii="Calibri" w:hAnsi="Calibri"/>
                <w:b/>
                <w:sz w:val="20"/>
              </w:rPr>
              <w:tab/>
              <w:t>Lehrplan S. 69/70</w:t>
            </w:r>
            <w:r w:rsidRPr="00324065">
              <w:rPr>
                <w:rFonts w:ascii="Calibri" w:hAnsi="Calibri"/>
                <w:b/>
                <w:sz w:val="20"/>
              </w:rPr>
              <w:tab/>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Urteilskompetenz</w:t>
            </w:r>
          </w:p>
          <w:p w:rsidR="005250E5" w:rsidRPr="00324065" w:rsidRDefault="005250E5" w:rsidP="000865E0">
            <w:pPr>
              <w:jc w:val="center"/>
              <w:rPr>
                <w:rFonts w:ascii="Calibri" w:hAnsi="Calibri"/>
                <w:b/>
                <w:sz w:val="20"/>
              </w:rPr>
            </w:pPr>
            <w:r w:rsidRPr="00324065">
              <w:rPr>
                <w:rFonts w:ascii="Calibri" w:hAnsi="Calibri"/>
                <w:b/>
                <w:sz w:val="20"/>
              </w:rPr>
              <w:t>Lehrplan S. 70</w:t>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4277D0">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0865E0">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5</w:t>
            </w:r>
            <w:r w:rsidRPr="00324065">
              <w:rPr>
                <w:rFonts w:ascii="Calibri" w:hAnsi="Calibri"/>
                <w:b/>
                <w:sz w:val="20"/>
              </w:rPr>
              <w:t>.1</w:t>
            </w:r>
          </w:p>
          <w:p w:rsidR="0022009F" w:rsidRPr="0022009F" w:rsidRDefault="0022009F" w:rsidP="00F85F91">
            <w:pPr>
              <w:pStyle w:val="StandardWeb"/>
              <w:spacing w:before="0" w:beforeAutospacing="0" w:after="0" w:afterAutospacing="0"/>
              <w:jc w:val="right"/>
              <w:rPr>
                <w:rFonts w:ascii="Calibri" w:hAnsi="Calibri"/>
                <w:b/>
                <w:sz w:val="12"/>
                <w:szCs w:val="12"/>
              </w:rPr>
            </w:pPr>
            <w:r w:rsidRPr="0022009F">
              <w:rPr>
                <w:rFonts w:ascii="Calibri" w:hAnsi="Calibri"/>
                <w:b/>
                <w:sz w:val="12"/>
                <w:szCs w:val="12"/>
              </w:rPr>
              <w:t>Die Vereinten Nationen – Entstehungsgeschichte, Zielsetzung und Struktur</w:t>
            </w:r>
          </w:p>
        </w:tc>
        <w:tc>
          <w:tcPr>
            <w:tcW w:w="3827" w:type="dxa"/>
            <w:vMerge w:val="restart"/>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r w:rsidRPr="00324065">
              <w:rPr>
                <w:rFonts w:ascii="Calibri" w:hAnsi="Calibri"/>
                <w:sz w:val="20"/>
              </w:rPr>
              <w:t>unterscheiden und analysieren beispielbezogen Erscheinungsformen, Ursachen und Strukturen internationaler Konflikte, Krisen und Kriege</w:t>
            </w:r>
          </w:p>
          <w:p w:rsidR="0022009F" w:rsidRPr="00324065" w:rsidRDefault="0022009F" w:rsidP="00B04F39">
            <w:pPr>
              <w:numPr>
                <w:ilvl w:val="0"/>
                <w:numId w:val="10"/>
              </w:numPr>
              <w:ind w:left="290" w:hanging="284"/>
              <w:jc w:val="left"/>
              <w:rPr>
                <w:rFonts w:ascii="Calibri" w:hAnsi="Calibri"/>
                <w:sz w:val="20"/>
              </w:rPr>
            </w:pPr>
            <w:r w:rsidRPr="00324065">
              <w:rPr>
                <w:rFonts w:ascii="Calibri" w:hAnsi="Calibri"/>
                <w:sz w:val="20"/>
              </w:rPr>
              <w:t>erläutern an einem Fallbeispiel die Bedeutung der Grund- und Menschenrechte sowie der Demokratie im Rahmen der Globalisierung</w:t>
            </w:r>
          </w:p>
          <w:p w:rsidR="0022009F" w:rsidRPr="00324065" w:rsidRDefault="0022009F" w:rsidP="00B04F39">
            <w:pPr>
              <w:numPr>
                <w:ilvl w:val="0"/>
                <w:numId w:val="10"/>
              </w:numPr>
              <w:ind w:left="290" w:hanging="284"/>
              <w:jc w:val="left"/>
              <w:rPr>
                <w:rFonts w:ascii="Calibri" w:hAnsi="Calibri"/>
                <w:sz w:val="20"/>
              </w:rPr>
            </w:pPr>
            <w:r w:rsidRPr="00324065">
              <w:rPr>
                <w:rFonts w:ascii="Calibri" w:hAnsi="Calibri"/>
                <w:sz w:val="20"/>
              </w:rPr>
              <w:t>analysieren politische, gesellschaftliche, ökologische und wirtschaftliche Auswirkungen der Globalisierung (u. a. Migration, Klimawandel, nachhaltige Entwicklung)</w:t>
            </w:r>
          </w:p>
        </w:tc>
        <w:tc>
          <w:tcPr>
            <w:tcW w:w="3969" w:type="dxa"/>
            <w:vMerge w:val="restart"/>
            <w:shd w:val="clear" w:color="auto" w:fill="DBE5F1"/>
            <w:vAlign w:val="center"/>
          </w:tcPr>
          <w:p w:rsidR="0022009F" w:rsidRPr="00F05005" w:rsidRDefault="0022009F" w:rsidP="00F05005">
            <w:pPr>
              <w:numPr>
                <w:ilvl w:val="0"/>
                <w:numId w:val="10"/>
              </w:numPr>
              <w:autoSpaceDE w:val="0"/>
              <w:autoSpaceDN w:val="0"/>
              <w:adjustRightInd w:val="0"/>
              <w:ind w:left="272" w:hanging="272"/>
              <w:jc w:val="left"/>
              <w:rPr>
                <w:rFonts w:ascii="Calibri" w:hAnsi="Calibri"/>
                <w:sz w:val="20"/>
              </w:rPr>
            </w:pPr>
            <w:r w:rsidRPr="005D4431">
              <w:rPr>
                <w:rFonts w:ascii="Calibri" w:eastAsia="Calibri" w:hAnsi="Calibri" w:cs="JohnSansTextPro"/>
                <w:sz w:val="20"/>
              </w:rPr>
              <w:t>erörtern an einem Fallbeispiel internationale Friedens- und Sicherheitspolitik im Hinblick auf Menschenrechte, Demokratievorstellungen sowie Interessen- und</w:t>
            </w:r>
            <w:r>
              <w:rPr>
                <w:rFonts w:ascii="Calibri" w:eastAsia="Calibri" w:hAnsi="Calibri" w:cs="JohnSansTextPro"/>
                <w:sz w:val="20"/>
              </w:rPr>
              <w:t xml:space="preserve"> </w:t>
            </w:r>
            <w:r w:rsidR="00F05005">
              <w:rPr>
                <w:rFonts w:ascii="Calibri" w:eastAsia="Calibri" w:hAnsi="Calibri" w:cs="JohnSansTextPro"/>
                <w:sz w:val="20"/>
              </w:rPr>
              <w:t>Machtkonstellationen</w:t>
            </w:r>
          </w:p>
          <w:p w:rsidR="00F05005" w:rsidRPr="00F05005" w:rsidRDefault="00F05005" w:rsidP="00F05005">
            <w:pPr>
              <w:autoSpaceDE w:val="0"/>
              <w:autoSpaceDN w:val="0"/>
              <w:adjustRightInd w:val="0"/>
              <w:jc w:val="left"/>
              <w:rPr>
                <w:rFonts w:ascii="Calibri" w:hAnsi="Calibri"/>
                <w:sz w:val="20"/>
              </w:rPr>
            </w:pPr>
          </w:p>
        </w:tc>
        <w:tc>
          <w:tcPr>
            <w:tcW w:w="993" w:type="dxa"/>
            <w:shd w:val="clear" w:color="auto" w:fill="DBE5F1"/>
            <w:vAlign w:val="center"/>
          </w:tcPr>
          <w:p w:rsidR="0022009F" w:rsidRPr="00324065" w:rsidRDefault="0022009F" w:rsidP="00F85F91">
            <w:pPr>
              <w:jc w:val="left"/>
              <w:rPr>
                <w:rFonts w:ascii="Calibri" w:hAnsi="Calibri"/>
                <w:sz w:val="20"/>
              </w:rPr>
            </w:pPr>
            <w:r>
              <w:rPr>
                <w:rFonts w:ascii="Calibri" w:hAnsi="Calibri"/>
                <w:sz w:val="20"/>
              </w:rPr>
              <w:t>436-439</w:t>
            </w:r>
          </w:p>
        </w:tc>
        <w:tc>
          <w:tcPr>
            <w:tcW w:w="3005" w:type="dxa"/>
            <w:vMerge w:val="restart"/>
            <w:shd w:val="clear" w:color="auto" w:fill="DBE5F1"/>
            <w:vAlign w:val="center"/>
          </w:tcPr>
          <w:p w:rsidR="0022009F" w:rsidRDefault="0022009F" w:rsidP="00F05005">
            <w:pPr>
              <w:numPr>
                <w:ilvl w:val="0"/>
                <w:numId w:val="33"/>
              </w:numPr>
              <w:ind w:left="200" w:hanging="200"/>
              <w:jc w:val="left"/>
              <w:rPr>
                <w:rFonts w:ascii="Calibri" w:hAnsi="Calibri"/>
                <w:sz w:val="20"/>
              </w:rPr>
            </w:pPr>
            <w:r w:rsidRPr="00324065">
              <w:rPr>
                <w:rFonts w:ascii="Calibri" w:hAnsi="Calibri"/>
                <w:sz w:val="20"/>
              </w:rPr>
              <w:t>Simulation einer Sicherheitsratssitzung</w:t>
            </w:r>
          </w:p>
          <w:p w:rsidR="0022009F" w:rsidRDefault="0022009F" w:rsidP="00F05005">
            <w:pPr>
              <w:ind w:left="200" w:hanging="200"/>
              <w:jc w:val="left"/>
              <w:rPr>
                <w:rFonts w:ascii="Calibri" w:hAnsi="Calibri"/>
                <w:sz w:val="20"/>
              </w:rPr>
            </w:pPr>
          </w:p>
          <w:p w:rsidR="0022009F" w:rsidRPr="00324065" w:rsidRDefault="0022009F" w:rsidP="00F05005">
            <w:pPr>
              <w:ind w:left="200" w:hanging="200"/>
              <w:jc w:val="left"/>
              <w:rPr>
                <w:rFonts w:ascii="Calibri" w:hAnsi="Calibri"/>
                <w:sz w:val="20"/>
              </w:rPr>
            </w:pPr>
          </w:p>
          <w:p w:rsidR="0022009F" w:rsidRPr="00324065" w:rsidRDefault="0022009F" w:rsidP="00F05005">
            <w:pPr>
              <w:numPr>
                <w:ilvl w:val="0"/>
                <w:numId w:val="33"/>
              </w:numPr>
              <w:ind w:left="200" w:hanging="200"/>
              <w:jc w:val="left"/>
              <w:rPr>
                <w:rFonts w:ascii="Calibri" w:hAnsi="Calibri"/>
                <w:sz w:val="20"/>
              </w:rPr>
            </w:pPr>
            <w:r w:rsidRPr="00324065">
              <w:rPr>
                <w:rFonts w:ascii="Calibri" w:hAnsi="Calibri"/>
                <w:sz w:val="20"/>
              </w:rPr>
              <w:t xml:space="preserve">Recherche: "Die Rolle Deutschlands in den Vereinten Nationen" </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5</w:t>
            </w:r>
            <w:r w:rsidRPr="00324065">
              <w:rPr>
                <w:rFonts w:ascii="Calibri" w:hAnsi="Calibri"/>
                <w:b/>
                <w:sz w:val="20"/>
              </w:rPr>
              <w:t>.2</w:t>
            </w:r>
          </w:p>
          <w:p w:rsidR="0022009F" w:rsidRPr="0022009F" w:rsidRDefault="0022009F" w:rsidP="004277D0">
            <w:pPr>
              <w:pStyle w:val="Listenabsatz"/>
              <w:ind w:left="66"/>
              <w:jc w:val="right"/>
              <w:rPr>
                <w:rFonts w:ascii="Calibri" w:hAnsi="Calibri"/>
                <w:b/>
                <w:sz w:val="12"/>
                <w:szCs w:val="12"/>
              </w:rPr>
            </w:pPr>
            <w:r w:rsidRPr="0022009F">
              <w:rPr>
                <w:rFonts w:ascii="Calibri" w:hAnsi="Calibri"/>
                <w:b/>
                <w:sz w:val="12"/>
                <w:szCs w:val="12"/>
              </w:rPr>
              <w:t xml:space="preserve">Fallbeispiel Ukraine: Simulation einer UN-Sicherheitsratssitzung </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F85F91">
            <w:pPr>
              <w:jc w:val="left"/>
              <w:rPr>
                <w:rFonts w:ascii="Calibri" w:hAnsi="Calibri"/>
                <w:sz w:val="20"/>
              </w:rPr>
            </w:pPr>
            <w:r>
              <w:rPr>
                <w:rFonts w:ascii="Calibri" w:hAnsi="Calibri"/>
                <w:sz w:val="20"/>
              </w:rPr>
              <w:t>440-444</w:t>
            </w:r>
          </w:p>
        </w:tc>
        <w:tc>
          <w:tcPr>
            <w:tcW w:w="3005" w:type="dxa"/>
            <w:vMerge/>
            <w:shd w:val="clear" w:color="auto" w:fill="DBE5F1"/>
            <w:vAlign w:val="center"/>
          </w:tcPr>
          <w:p w:rsidR="0022009F" w:rsidRPr="00324065" w:rsidRDefault="0022009F" w:rsidP="00B04F39">
            <w:pPr>
              <w:ind w:left="34"/>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5</w:t>
            </w:r>
            <w:r w:rsidRPr="00324065">
              <w:rPr>
                <w:rFonts w:ascii="Calibri" w:hAnsi="Calibri"/>
                <w:b/>
                <w:sz w:val="20"/>
              </w:rPr>
              <w:t>.3</w:t>
            </w:r>
          </w:p>
          <w:p w:rsidR="0022009F" w:rsidRPr="0022009F" w:rsidRDefault="0022009F" w:rsidP="00F85F91">
            <w:pPr>
              <w:pStyle w:val="Listenabsatz"/>
              <w:ind w:left="0"/>
              <w:jc w:val="right"/>
              <w:rPr>
                <w:rFonts w:ascii="Calibri" w:hAnsi="Calibri"/>
                <w:b/>
                <w:sz w:val="12"/>
                <w:szCs w:val="12"/>
              </w:rPr>
            </w:pPr>
            <w:r w:rsidRPr="0022009F">
              <w:rPr>
                <w:rFonts w:ascii="Calibri" w:hAnsi="Calibri"/>
                <w:b/>
                <w:sz w:val="12"/>
                <w:szCs w:val="12"/>
              </w:rPr>
              <w:t>(Wie) kann der Sicherheitsrat reformiert werden, um handlungsfähiger zu werden?</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F85F91">
            <w:pPr>
              <w:jc w:val="left"/>
              <w:rPr>
                <w:rFonts w:ascii="Calibri" w:hAnsi="Calibri"/>
                <w:sz w:val="20"/>
              </w:rPr>
            </w:pPr>
            <w:r>
              <w:rPr>
                <w:rFonts w:ascii="Calibri" w:hAnsi="Calibri"/>
                <w:sz w:val="20"/>
              </w:rPr>
              <w:t>445-446</w:t>
            </w:r>
          </w:p>
        </w:tc>
        <w:tc>
          <w:tcPr>
            <w:tcW w:w="3005" w:type="dxa"/>
            <w:vMerge/>
            <w:shd w:val="clear" w:color="auto" w:fill="DBE5F1"/>
            <w:vAlign w:val="center"/>
          </w:tcPr>
          <w:p w:rsidR="0022009F" w:rsidRPr="00324065" w:rsidRDefault="0022009F" w:rsidP="00B04F39">
            <w:pPr>
              <w:ind w:left="34"/>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4.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5</w:t>
            </w:r>
            <w:r w:rsidRPr="00324065">
              <w:rPr>
                <w:rFonts w:ascii="Calibri" w:hAnsi="Calibri"/>
                <w:b/>
                <w:sz w:val="20"/>
              </w:rPr>
              <w:t>.4</w:t>
            </w:r>
          </w:p>
          <w:p w:rsidR="0022009F" w:rsidRPr="0022009F" w:rsidRDefault="0022009F" w:rsidP="00F85F91">
            <w:pPr>
              <w:pStyle w:val="StandardWeb"/>
              <w:spacing w:before="0" w:beforeAutospacing="0" w:after="0" w:afterAutospacing="0"/>
              <w:jc w:val="right"/>
              <w:rPr>
                <w:rFonts w:ascii="Calibri" w:hAnsi="Calibri"/>
                <w:b/>
                <w:sz w:val="12"/>
                <w:szCs w:val="12"/>
              </w:rPr>
            </w:pPr>
            <w:r w:rsidRPr="0022009F">
              <w:rPr>
                <w:rFonts w:ascii="Calibri" w:hAnsi="Calibri"/>
                <w:b/>
                <w:sz w:val="12"/>
                <w:szCs w:val="12"/>
              </w:rPr>
              <w:t>Die UN-Friedenssicherungspolitik im Wandel: Inwiefern kann die UN angemessene Antworten auf heutige Herausforderungen der internationalen Friedens- und Sicherheitspolitik geben?</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F85F91">
            <w:pPr>
              <w:jc w:val="left"/>
              <w:rPr>
                <w:rFonts w:ascii="Calibri" w:hAnsi="Calibri"/>
                <w:sz w:val="20"/>
              </w:rPr>
            </w:pPr>
            <w:r>
              <w:rPr>
                <w:rFonts w:ascii="Calibri" w:hAnsi="Calibri"/>
                <w:sz w:val="20"/>
              </w:rPr>
              <w:t>447-452</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rPr>
          <w:trHeight w:val="1137"/>
        </w:trPr>
        <w:tc>
          <w:tcPr>
            <w:tcW w:w="2518" w:type="dxa"/>
            <w:shd w:val="clear" w:color="auto" w:fill="DBE5F1"/>
          </w:tcPr>
          <w:p w:rsidR="0022009F" w:rsidRPr="00324065" w:rsidRDefault="0022009F" w:rsidP="00F85F91">
            <w:pPr>
              <w:pStyle w:val="Listenabsatz"/>
              <w:ind w:left="0"/>
              <w:jc w:val="right"/>
              <w:rPr>
                <w:rFonts w:ascii="Calibri" w:hAnsi="Calibri"/>
                <w:sz w:val="20"/>
              </w:rPr>
            </w:pPr>
            <w:r>
              <w:rPr>
                <w:rFonts w:ascii="Calibri" w:hAnsi="Calibri"/>
                <w:sz w:val="20"/>
              </w:rPr>
              <w:t>5</w:t>
            </w:r>
            <w:r w:rsidRPr="00324065">
              <w:rPr>
                <w:rFonts w:ascii="Calibri" w:hAnsi="Calibri"/>
                <w:sz w:val="20"/>
              </w:rPr>
              <w:t>. Sequenz:</w:t>
            </w:r>
          </w:p>
          <w:p w:rsidR="0022009F" w:rsidRPr="00324065" w:rsidRDefault="0022009F" w:rsidP="00F85F91">
            <w:pPr>
              <w:pStyle w:val="Listenabsatz"/>
              <w:ind w:left="0"/>
              <w:jc w:val="right"/>
              <w:rPr>
                <w:rFonts w:ascii="Calibri" w:hAnsi="Calibri"/>
                <w:b/>
                <w:sz w:val="8"/>
                <w:szCs w:val="8"/>
              </w:rPr>
            </w:pPr>
          </w:p>
          <w:p w:rsidR="0022009F" w:rsidRPr="00324065" w:rsidRDefault="0022009F" w:rsidP="00F85F91">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5</w:t>
            </w:r>
            <w:r w:rsidRPr="00324065">
              <w:rPr>
                <w:rFonts w:ascii="Calibri" w:hAnsi="Calibri"/>
                <w:b/>
                <w:sz w:val="20"/>
              </w:rPr>
              <w:t>.</w:t>
            </w:r>
            <w:r>
              <w:rPr>
                <w:rFonts w:ascii="Calibri" w:hAnsi="Calibri"/>
                <w:b/>
                <w:sz w:val="20"/>
              </w:rPr>
              <w:t>5</w:t>
            </w:r>
          </w:p>
          <w:p w:rsidR="0022009F" w:rsidRPr="0022009F" w:rsidRDefault="0022009F" w:rsidP="00A4324A">
            <w:pPr>
              <w:pStyle w:val="Listenabsatz"/>
              <w:ind w:left="0"/>
              <w:jc w:val="right"/>
              <w:rPr>
                <w:rFonts w:ascii="Calibri" w:hAnsi="Calibri"/>
                <w:sz w:val="12"/>
                <w:szCs w:val="12"/>
              </w:rPr>
            </w:pPr>
            <w:r w:rsidRPr="0022009F">
              <w:rPr>
                <w:rFonts w:ascii="Calibri" w:hAnsi="Calibri"/>
                <w:b/>
                <w:sz w:val="12"/>
                <w:szCs w:val="12"/>
              </w:rPr>
              <w:t>Können die UN der Aufgabe, die Menschenrechte zu wahren, gerecht werden?</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272" w:hanging="272"/>
              <w:jc w:val="left"/>
              <w:rPr>
                <w:rFonts w:ascii="Calibri" w:hAnsi="Calibri"/>
                <w:sz w:val="20"/>
              </w:rPr>
            </w:pPr>
          </w:p>
        </w:tc>
        <w:tc>
          <w:tcPr>
            <w:tcW w:w="993" w:type="dxa"/>
            <w:shd w:val="clear" w:color="auto" w:fill="DBE5F1"/>
            <w:vAlign w:val="center"/>
          </w:tcPr>
          <w:p w:rsidR="0022009F" w:rsidRDefault="0022009F" w:rsidP="0051359F">
            <w:pPr>
              <w:jc w:val="left"/>
              <w:rPr>
                <w:rFonts w:ascii="Calibri" w:hAnsi="Calibri"/>
                <w:sz w:val="20"/>
              </w:rPr>
            </w:pPr>
            <w:r>
              <w:rPr>
                <w:rFonts w:ascii="Calibri" w:hAnsi="Calibri"/>
                <w:sz w:val="20"/>
              </w:rPr>
              <w:t>453-457</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rPr>
          <w:trHeight w:val="1137"/>
        </w:trPr>
        <w:tc>
          <w:tcPr>
            <w:tcW w:w="2518" w:type="dxa"/>
            <w:shd w:val="clear" w:color="auto" w:fill="DBE5F1"/>
          </w:tcPr>
          <w:p w:rsidR="0022009F" w:rsidRPr="00324065" w:rsidRDefault="0022009F" w:rsidP="00F85F91">
            <w:pPr>
              <w:pStyle w:val="Listenabsatz"/>
              <w:ind w:left="0"/>
              <w:jc w:val="right"/>
              <w:rPr>
                <w:rFonts w:ascii="Calibri" w:hAnsi="Calibri"/>
                <w:sz w:val="20"/>
              </w:rPr>
            </w:pPr>
            <w:r>
              <w:rPr>
                <w:rFonts w:ascii="Calibri" w:hAnsi="Calibri"/>
                <w:sz w:val="20"/>
              </w:rPr>
              <w:t>6</w:t>
            </w:r>
            <w:r w:rsidRPr="00324065">
              <w:rPr>
                <w:rFonts w:ascii="Calibri" w:hAnsi="Calibri"/>
                <w:sz w:val="20"/>
              </w:rPr>
              <w:t>. Sequenz:</w:t>
            </w:r>
          </w:p>
          <w:p w:rsidR="0022009F" w:rsidRPr="00324065" w:rsidRDefault="0022009F" w:rsidP="00F85F91">
            <w:pPr>
              <w:pStyle w:val="Listenabsatz"/>
              <w:ind w:left="0"/>
              <w:jc w:val="right"/>
              <w:rPr>
                <w:rFonts w:ascii="Calibri" w:hAnsi="Calibri"/>
                <w:b/>
                <w:sz w:val="8"/>
                <w:szCs w:val="8"/>
              </w:rPr>
            </w:pPr>
          </w:p>
          <w:p w:rsidR="0022009F" w:rsidRPr="00324065" w:rsidRDefault="0022009F" w:rsidP="00F85F91">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5</w:t>
            </w:r>
            <w:r w:rsidRPr="00324065">
              <w:rPr>
                <w:rFonts w:ascii="Calibri" w:hAnsi="Calibri"/>
                <w:b/>
                <w:sz w:val="20"/>
              </w:rPr>
              <w:t>.</w:t>
            </w:r>
            <w:r>
              <w:rPr>
                <w:rFonts w:ascii="Calibri" w:hAnsi="Calibri"/>
                <w:b/>
                <w:sz w:val="20"/>
              </w:rPr>
              <w:t>6</w:t>
            </w:r>
          </w:p>
          <w:p w:rsidR="0022009F" w:rsidRPr="0022009F" w:rsidRDefault="0022009F" w:rsidP="00F85F91">
            <w:pPr>
              <w:pStyle w:val="Listenabsatz"/>
              <w:ind w:left="0"/>
              <w:jc w:val="right"/>
              <w:rPr>
                <w:rFonts w:ascii="Calibri" w:hAnsi="Calibri"/>
                <w:b/>
                <w:sz w:val="12"/>
                <w:szCs w:val="12"/>
              </w:rPr>
            </w:pPr>
            <w:r w:rsidRPr="0022009F">
              <w:rPr>
                <w:rFonts w:ascii="Calibri" w:hAnsi="Calibri"/>
                <w:b/>
                <w:sz w:val="12"/>
                <w:szCs w:val="12"/>
              </w:rPr>
              <w:t>Souveränitätsrechte vs. Menschenecht:</w:t>
            </w:r>
          </w:p>
          <w:p w:rsidR="0022009F" w:rsidRPr="00324065" w:rsidRDefault="0022009F" w:rsidP="00A4324A">
            <w:pPr>
              <w:pStyle w:val="Listenabsatz"/>
              <w:ind w:left="0"/>
              <w:jc w:val="right"/>
              <w:rPr>
                <w:rFonts w:ascii="Calibri" w:hAnsi="Calibri"/>
                <w:sz w:val="20"/>
              </w:rPr>
            </w:pPr>
            <w:r w:rsidRPr="0022009F">
              <w:rPr>
                <w:rFonts w:ascii="Calibri" w:hAnsi="Calibri"/>
                <w:b/>
                <w:sz w:val="12"/>
                <w:szCs w:val="12"/>
              </w:rPr>
              <w:t>Kann das Konzept „R2P“ das UN-Dilemma vermeiden?</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272" w:hanging="272"/>
              <w:jc w:val="left"/>
              <w:rPr>
                <w:rFonts w:ascii="Calibri" w:hAnsi="Calibri"/>
                <w:sz w:val="20"/>
              </w:rPr>
            </w:pPr>
          </w:p>
        </w:tc>
        <w:tc>
          <w:tcPr>
            <w:tcW w:w="993" w:type="dxa"/>
            <w:shd w:val="clear" w:color="auto" w:fill="DBE5F1"/>
            <w:vAlign w:val="center"/>
          </w:tcPr>
          <w:p w:rsidR="0022009F" w:rsidRDefault="0022009F" w:rsidP="0051359F">
            <w:pPr>
              <w:jc w:val="left"/>
              <w:rPr>
                <w:rFonts w:ascii="Calibri" w:hAnsi="Calibri"/>
                <w:sz w:val="20"/>
              </w:rPr>
            </w:pPr>
            <w:r>
              <w:rPr>
                <w:rFonts w:ascii="Calibri" w:hAnsi="Calibri"/>
                <w:sz w:val="20"/>
              </w:rPr>
              <w:t>458-460</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rPr>
          <w:trHeight w:val="1137"/>
        </w:trPr>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5.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5</w:t>
            </w:r>
            <w:r w:rsidRPr="00324065">
              <w:rPr>
                <w:rFonts w:ascii="Calibri" w:hAnsi="Calibri"/>
                <w:b/>
                <w:sz w:val="20"/>
              </w:rPr>
              <w:t>.</w:t>
            </w:r>
            <w:r>
              <w:rPr>
                <w:rFonts w:ascii="Calibri" w:hAnsi="Calibri"/>
                <w:b/>
                <w:sz w:val="20"/>
              </w:rPr>
              <w:t>7</w:t>
            </w:r>
          </w:p>
          <w:p w:rsidR="0022009F" w:rsidRPr="0022009F" w:rsidRDefault="0022009F" w:rsidP="004277D0">
            <w:pPr>
              <w:pStyle w:val="Listenabsatz"/>
              <w:ind w:left="0"/>
              <w:jc w:val="right"/>
              <w:rPr>
                <w:rFonts w:ascii="Calibri" w:hAnsi="Calibri"/>
                <w:b/>
                <w:sz w:val="12"/>
                <w:szCs w:val="12"/>
              </w:rPr>
            </w:pPr>
            <w:r w:rsidRPr="0022009F">
              <w:rPr>
                <w:rFonts w:ascii="Calibri" w:hAnsi="Calibri"/>
                <w:b/>
                <w:i/>
                <w:sz w:val="12"/>
                <w:szCs w:val="12"/>
              </w:rPr>
              <w:t>Vertiefung</w:t>
            </w:r>
            <w:r w:rsidRPr="0022009F">
              <w:rPr>
                <w:rFonts w:ascii="Calibri" w:hAnsi="Calibri"/>
                <w:b/>
                <w:sz w:val="12"/>
                <w:szCs w:val="12"/>
              </w:rPr>
              <w:t>:</w:t>
            </w:r>
          </w:p>
          <w:p w:rsidR="0022009F" w:rsidRPr="00324065" w:rsidRDefault="0022009F" w:rsidP="00A4324A">
            <w:pPr>
              <w:pStyle w:val="Listenabsatz"/>
              <w:ind w:left="0"/>
              <w:jc w:val="right"/>
              <w:rPr>
                <w:rFonts w:ascii="Calibri" w:hAnsi="Calibri"/>
                <w:b/>
                <w:sz w:val="20"/>
              </w:rPr>
            </w:pPr>
            <w:r w:rsidRPr="0022009F">
              <w:rPr>
                <w:rFonts w:ascii="Calibri" w:hAnsi="Calibri"/>
                <w:b/>
                <w:sz w:val="12"/>
                <w:szCs w:val="12"/>
              </w:rPr>
              <w:t>Welche Zukunft haben die Vereinten Nationen?</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51359F">
            <w:pPr>
              <w:jc w:val="left"/>
              <w:rPr>
                <w:rFonts w:ascii="Calibri" w:hAnsi="Calibri"/>
                <w:sz w:val="20"/>
              </w:rPr>
            </w:pPr>
            <w:r>
              <w:rPr>
                <w:rFonts w:ascii="Calibri" w:hAnsi="Calibri"/>
                <w:sz w:val="20"/>
              </w:rPr>
              <w:t>462-463</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bl>
    <w:p w:rsidR="00E34357" w:rsidRPr="00324065" w:rsidRDefault="00E34357" w:rsidP="00DC5F72">
      <w:pPr>
        <w:rPr>
          <w:rFonts w:ascii="Calibri" w:hAnsi="Calibri"/>
          <w:sz w:val="20"/>
        </w:rPr>
      </w:pPr>
    </w:p>
    <w:p w:rsidR="003E57DA" w:rsidRPr="00324065" w:rsidRDefault="003E57DA" w:rsidP="00DC5F72">
      <w:pPr>
        <w:rPr>
          <w:rFonts w:ascii="Calibri" w:hAnsi="Calibri"/>
          <w:sz w:val="20"/>
        </w:rPr>
      </w:pPr>
    </w:p>
    <w:p w:rsidR="004277D0" w:rsidRPr="00324065" w:rsidRDefault="004277D0" w:rsidP="00DC5F72">
      <w:pPr>
        <w:rPr>
          <w:rFonts w:ascii="Calibri" w:hAnsi="Calibri"/>
          <w:sz w:val="20"/>
        </w:rPr>
      </w:pPr>
    </w:p>
    <w:p w:rsidR="00E34357" w:rsidRPr="00852A93" w:rsidRDefault="0022009F" w:rsidP="00E34357">
      <w:pPr>
        <w:pStyle w:val="Kopfzeile"/>
        <w:tabs>
          <w:tab w:val="clear" w:pos="4536"/>
          <w:tab w:val="left" w:pos="3544"/>
        </w:tabs>
        <w:rPr>
          <w:rFonts w:ascii="Calibri" w:hAnsi="Calibri"/>
          <w:b/>
          <w:szCs w:val="24"/>
          <w:lang w:val="de-DE"/>
        </w:rPr>
      </w:pPr>
      <w:r>
        <w:rPr>
          <w:rFonts w:ascii="Calibri" w:hAnsi="Calibri"/>
          <w:b/>
          <w:color w:val="808080"/>
          <w:szCs w:val="24"/>
          <w:lang w:val="de-DE"/>
        </w:rPr>
        <w:lastRenderedPageBreak/>
        <w:t>G</w:t>
      </w:r>
      <w:r w:rsidR="007F256B" w:rsidRPr="00324065">
        <w:rPr>
          <w:rFonts w:ascii="Calibri" w:hAnsi="Calibri"/>
          <w:b/>
          <w:color w:val="808080"/>
          <w:szCs w:val="24"/>
        </w:rPr>
        <w:t>lobale Strukturen und Prozesse –</w:t>
      </w:r>
      <w:r w:rsidR="007F256B" w:rsidRPr="00324065">
        <w:rPr>
          <w:rFonts w:ascii="Calibri" w:hAnsi="Calibri"/>
          <w:b/>
          <w:color w:val="BFBFBF"/>
          <w:szCs w:val="24"/>
        </w:rPr>
        <w:t xml:space="preserve"> </w:t>
      </w:r>
      <w:r w:rsidR="00E34357" w:rsidRPr="00324065">
        <w:rPr>
          <w:rFonts w:ascii="Calibri" w:hAnsi="Calibri"/>
          <w:b/>
          <w:szCs w:val="24"/>
        </w:rPr>
        <w:t>Unterrichtsvorhaben 1</w:t>
      </w:r>
      <w:r w:rsidR="00852A93">
        <w:rPr>
          <w:rFonts w:ascii="Calibri" w:hAnsi="Calibri"/>
          <w:b/>
          <w:szCs w:val="24"/>
          <w:lang w:val="de-DE"/>
        </w:rPr>
        <w:t>6</w:t>
      </w:r>
    </w:p>
    <w:p w:rsidR="00E34357" w:rsidRPr="00324065" w:rsidRDefault="00E34357" w:rsidP="00E34357">
      <w:pPr>
        <w:pStyle w:val="Kopfzeile"/>
        <w:tabs>
          <w:tab w:val="clear" w:pos="4536"/>
          <w:tab w:val="left" w:pos="3544"/>
        </w:tabs>
        <w:rPr>
          <w:rFonts w:ascii="Calibri" w:hAnsi="Calibri"/>
          <w:b/>
          <w:szCs w:val="24"/>
        </w:rPr>
      </w:pPr>
    </w:p>
    <w:p w:rsidR="00B4614C" w:rsidRDefault="00E34357" w:rsidP="00E34357">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1</w:t>
      </w:r>
      <w:r w:rsidR="00852A93">
        <w:rPr>
          <w:rFonts w:ascii="Calibri" w:hAnsi="Calibri"/>
          <w:b/>
          <w:sz w:val="22"/>
          <w:szCs w:val="22"/>
          <w:lang w:val="de-DE"/>
        </w:rPr>
        <w:t>6</w:t>
      </w:r>
      <w:r w:rsidRPr="00324065">
        <w:rPr>
          <w:rFonts w:ascii="Calibri" w:hAnsi="Calibri"/>
          <w:b/>
          <w:sz w:val="22"/>
          <w:szCs w:val="22"/>
        </w:rPr>
        <w:t>:</w:t>
      </w:r>
      <w:r w:rsidRPr="00324065">
        <w:rPr>
          <w:rFonts w:ascii="Calibri" w:hAnsi="Calibri"/>
          <w:b/>
          <w:sz w:val="22"/>
          <w:szCs w:val="22"/>
        </w:rPr>
        <w:tab/>
      </w:r>
      <w:r w:rsidR="00B4614C">
        <w:rPr>
          <w:rFonts w:ascii="Calibri" w:hAnsi="Calibri"/>
          <w:b/>
          <w:sz w:val="22"/>
          <w:szCs w:val="22"/>
          <w:lang w:val="de-DE"/>
        </w:rPr>
        <w:t xml:space="preserve">Die Bedeutung der NATO in der internationalen Sicherheitspolitik – </w:t>
      </w:r>
    </w:p>
    <w:p w:rsidR="00E34357" w:rsidRPr="00C409F9" w:rsidRDefault="00B4614C" w:rsidP="00E34357">
      <w:pPr>
        <w:pStyle w:val="Kopfzeile"/>
        <w:tabs>
          <w:tab w:val="clear" w:pos="4536"/>
          <w:tab w:val="left" w:pos="1418"/>
        </w:tabs>
        <w:rPr>
          <w:rFonts w:ascii="Calibri" w:hAnsi="Calibri"/>
          <w:b/>
          <w:sz w:val="22"/>
          <w:szCs w:val="22"/>
          <w:lang w:val="de-DE"/>
        </w:rPr>
      </w:pPr>
      <w:r>
        <w:rPr>
          <w:rFonts w:ascii="Calibri" w:hAnsi="Calibri"/>
          <w:b/>
          <w:sz w:val="22"/>
          <w:szCs w:val="22"/>
          <w:lang w:val="de-DE"/>
        </w:rPr>
        <w:tab/>
        <w:t>Inwieweit müssen die europäischen Staaten künftig für ihre eigene Sicherheit sorgen?</w:t>
      </w:r>
    </w:p>
    <w:p w:rsidR="00E34357" w:rsidRPr="00324065" w:rsidRDefault="00E34357" w:rsidP="00E34357">
      <w:pPr>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852A93">
        <w:rPr>
          <w:rFonts w:ascii="Calibri" w:hAnsi="Calibri"/>
          <w:b/>
          <w:sz w:val="22"/>
          <w:szCs w:val="22"/>
        </w:rPr>
        <w:t>6</w:t>
      </w:r>
      <w:r w:rsidRPr="00324065">
        <w:rPr>
          <w:rFonts w:ascii="Calibri" w:hAnsi="Calibri"/>
          <w:b/>
          <w:sz w:val="22"/>
          <w:szCs w:val="22"/>
        </w:rPr>
        <w:t xml:space="preserve"> </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Schwerpunktmäßig können in Kapitel 1</w:t>
      </w:r>
      <w:r w:rsidR="00852A93">
        <w:rPr>
          <w:rFonts w:ascii="Calibri" w:hAnsi="Calibri"/>
          <w:sz w:val="22"/>
          <w:szCs w:val="22"/>
        </w:rPr>
        <w:t>6</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E34357">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570"/>
        <w:gridCol w:w="3552"/>
        <w:gridCol w:w="3569"/>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7E636B">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7E636B"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stellen Anspruch und Wirklichkeit von Partizipation in nationalen und supranationalen Prozessen dar (SK4)</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präsentieren konkrete Lösungsmodelle, Alternativen oder Verbesserungsvorschläge zu einer konkreten sozialwissenschaftlichen Problemstellung (MK7)</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 auch vergleichend – Prämissen, Grundprinzipien, Konstruktion sowie Abstraktionsgrad und Reichweite sozialwissenschaftlicher Modelle und Theorien und überprüfen diese auf ihren Erkenntniswert (MK11)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analysieren wissenschaftliche Modelle und Theorien im Hinblick auf die hinter ihnen stehenden Erkenntnis- und Verwertungsinteressen (MK19)</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politische, soziale und ökonomische Entscheidungen aus der Perspektive von (politischen) Akteuren, Adressaten und Systemen (UK4)</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praktizieren im Unterricht selbstständig Formen demokratischen Sprechens und demokratischer Aushandlungsprozesse und übernehmen dabei Verantwortung für ihr Handeln (HK1)</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nehmen in diskursiven, simulativen und realen sozialwissenschaftlichen Aushandlungsszenarien einen Standpunkt ein und vertreten eigene Interessen in Abwägung mit den Interessen anderer (HK4)</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49359E">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2520CF" w:rsidRPr="00324065">
              <w:rPr>
                <w:rFonts w:ascii="Calibri" w:hAnsi="Calibri"/>
                <w:sz w:val="21"/>
                <w:szCs w:val="21"/>
              </w:rPr>
              <w:t xml:space="preserve">7 Globale Strukturen und Prozesse (Lehrplan S. 69/70 – </w:t>
            </w:r>
            <w:r w:rsidRPr="00324065">
              <w:rPr>
                <w:rFonts w:ascii="Calibri" w:hAnsi="Calibri"/>
                <w:sz w:val="21"/>
                <w:szCs w:val="21"/>
              </w:rPr>
              <w:t xml:space="preserve">Lehrbuch S. </w:t>
            </w:r>
            <w:r w:rsidR="0051359F">
              <w:rPr>
                <w:rFonts w:ascii="Calibri" w:hAnsi="Calibri"/>
                <w:sz w:val="21"/>
                <w:szCs w:val="21"/>
              </w:rPr>
              <w:t>4</w:t>
            </w:r>
            <w:r w:rsidR="0049359E">
              <w:rPr>
                <w:rFonts w:ascii="Calibri" w:hAnsi="Calibri"/>
                <w:sz w:val="21"/>
                <w:szCs w:val="21"/>
              </w:rPr>
              <w:t>68</w:t>
            </w:r>
            <w:r w:rsidR="0051359F">
              <w:rPr>
                <w:rFonts w:ascii="Calibri" w:hAnsi="Calibri"/>
                <w:sz w:val="21"/>
                <w:szCs w:val="21"/>
              </w:rPr>
              <w:t>-499</w:t>
            </w:r>
            <w:r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5243AC" w:rsidRPr="00324065">
              <w:rPr>
                <w:rFonts w:ascii="Calibri" w:hAnsi="Calibri"/>
                <w:sz w:val="21"/>
                <w:szCs w:val="21"/>
              </w:rPr>
              <w:t>Internationale Friedens- und Sicherheitspolitik, Internationale Bedeutung von Menschenrechten und Demokratie</w:t>
            </w:r>
          </w:p>
        </w:tc>
      </w:tr>
      <w:tr w:rsidR="00E34357" w:rsidRPr="00324065" w:rsidTr="00452557">
        <w:tc>
          <w:tcPr>
            <w:tcW w:w="14317" w:type="dxa"/>
            <w:gridSpan w:val="4"/>
            <w:shd w:val="clear" w:color="auto" w:fill="EAF1DD"/>
          </w:tcPr>
          <w:p w:rsidR="00E34357" w:rsidRPr="00324065" w:rsidRDefault="00E34357"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r>
            <w:r w:rsidR="003B2B94" w:rsidRPr="00324065">
              <w:rPr>
                <w:rFonts w:ascii="Calibri" w:hAnsi="Calibri"/>
                <w:sz w:val="21"/>
                <w:szCs w:val="21"/>
              </w:rPr>
              <w:t>9</w:t>
            </w:r>
            <w:r w:rsidRPr="00324065">
              <w:rPr>
                <w:rFonts w:ascii="Calibri" w:hAnsi="Calibri"/>
                <w:sz w:val="21"/>
                <w:szCs w:val="21"/>
              </w:rPr>
              <w:t xml:space="preserve"> Unterrichtsstunden</w:t>
            </w:r>
          </w:p>
        </w:tc>
      </w:tr>
    </w:tbl>
    <w:p w:rsidR="00D37516" w:rsidRPr="00324065" w:rsidRDefault="00D37516" w:rsidP="00F449CD">
      <w:pPr>
        <w:pStyle w:val="Kopfzeile"/>
        <w:tabs>
          <w:tab w:val="clear" w:pos="4536"/>
          <w:tab w:val="left" w:pos="1418"/>
        </w:tabs>
        <w:rPr>
          <w:rFonts w:ascii="Calibri" w:hAnsi="Calibri"/>
          <w:b/>
          <w:sz w:val="20"/>
        </w:rPr>
      </w:pPr>
    </w:p>
    <w:p w:rsidR="00D37516" w:rsidRDefault="00D37516" w:rsidP="00F449CD">
      <w:pPr>
        <w:pStyle w:val="Kopfzeile"/>
        <w:tabs>
          <w:tab w:val="clear" w:pos="4536"/>
          <w:tab w:val="left" w:pos="1418"/>
        </w:tabs>
        <w:rPr>
          <w:rFonts w:ascii="Calibri" w:hAnsi="Calibri"/>
          <w:b/>
          <w:sz w:val="20"/>
        </w:rPr>
      </w:pPr>
    </w:p>
    <w:p w:rsidR="00270EEF" w:rsidRPr="00324065" w:rsidRDefault="00270EEF" w:rsidP="00F449CD">
      <w:pPr>
        <w:pStyle w:val="Kopfzeile"/>
        <w:tabs>
          <w:tab w:val="clear" w:pos="4536"/>
          <w:tab w:val="left" w:pos="1418"/>
        </w:tabs>
        <w:rPr>
          <w:rFonts w:ascii="Calibri" w:hAnsi="Calibri"/>
          <w:b/>
          <w:sz w:val="20"/>
        </w:rPr>
      </w:pPr>
    </w:p>
    <w:p w:rsidR="00D37516" w:rsidRPr="00324065" w:rsidRDefault="00D37516" w:rsidP="00F449CD">
      <w:pPr>
        <w:pStyle w:val="Kopfzeile"/>
        <w:tabs>
          <w:tab w:val="clear" w:pos="4536"/>
          <w:tab w:val="left" w:pos="1418"/>
        </w:tabs>
        <w:rPr>
          <w:rFonts w:ascii="Calibri" w:hAnsi="Calibri"/>
          <w:b/>
          <w:sz w:val="20"/>
        </w:rPr>
      </w:pPr>
    </w:p>
    <w:p w:rsidR="004277D0" w:rsidRPr="00324065" w:rsidRDefault="004277D0" w:rsidP="00F449CD">
      <w:pPr>
        <w:pStyle w:val="Kopfzeile"/>
        <w:tabs>
          <w:tab w:val="clear" w:pos="4536"/>
          <w:tab w:val="left" w:pos="1418"/>
        </w:tabs>
        <w:rPr>
          <w:rFonts w:ascii="Calibri" w:hAnsi="Calibri"/>
          <w:b/>
          <w:sz w:val="20"/>
        </w:rPr>
      </w:pPr>
    </w:p>
    <w:p w:rsidR="00B4614C" w:rsidRDefault="00F449CD" w:rsidP="00B4614C">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Kapitel 1</w:t>
      </w:r>
      <w:r w:rsidR="00852A93">
        <w:rPr>
          <w:rFonts w:ascii="Calibri" w:hAnsi="Calibri"/>
          <w:b/>
          <w:sz w:val="22"/>
          <w:szCs w:val="22"/>
          <w:lang w:val="de-DE"/>
        </w:rPr>
        <w:t>6</w:t>
      </w:r>
      <w:r w:rsidRPr="00324065">
        <w:rPr>
          <w:rFonts w:ascii="Calibri" w:hAnsi="Calibri"/>
          <w:b/>
          <w:sz w:val="22"/>
          <w:szCs w:val="22"/>
        </w:rPr>
        <w:t xml:space="preserve">: </w:t>
      </w:r>
      <w:r w:rsidRPr="00324065">
        <w:rPr>
          <w:rFonts w:ascii="Calibri" w:hAnsi="Calibri"/>
          <w:b/>
          <w:sz w:val="22"/>
          <w:szCs w:val="22"/>
        </w:rPr>
        <w:tab/>
      </w:r>
      <w:r w:rsidR="00B4614C">
        <w:rPr>
          <w:rFonts w:ascii="Calibri" w:hAnsi="Calibri"/>
          <w:b/>
          <w:sz w:val="22"/>
          <w:szCs w:val="22"/>
          <w:lang w:val="de-DE"/>
        </w:rPr>
        <w:t xml:space="preserve">Die Bedeutung der NATO in der internationalen Sicherheitspolitik – </w:t>
      </w:r>
    </w:p>
    <w:p w:rsidR="00B4614C" w:rsidRPr="00C409F9" w:rsidRDefault="00B4614C" w:rsidP="00B4614C">
      <w:pPr>
        <w:pStyle w:val="Kopfzeile"/>
        <w:tabs>
          <w:tab w:val="clear" w:pos="4536"/>
          <w:tab w:val="left" w:pos="1418"/>
        </w:tabs>
        <w:rPr>
          <w:rFonts w:ascii="Calibri" w:hAnsi="Calibri"/>
          <w:b/>
          <w:sz w:val="22"/>
          <w:szCs w:val="22"/>
          <w:lang w:val="de-DE"/>
        </w:rPr>
      </w:pPr>
      <w:r>
        <w:rPr>
          <w:rFonts w:ascii="Calibri" w:hAnsi="Calibri"/>
          <w:b/>
          <w:sz w:val="22"/>
          <w:szCs w:val="22"/>
          <w:lang w:val="de-DE"/>
        </w:rPr>
        <w:tab/>
        <w:t>Inwieweit müssen die europäischen Staaten künftig für ihre eigene Sicherheit sorgen?</w:t>
      </w:r>
    </w:p>
    <w:p w:rsidR="00F449CD" w:rsidRPr="00852A93"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852A93">
        <w:rPr>
          <w:rFonts w:ascii="Calibri" w:hAnsi="Calibri"/>
          <w:b/>
          <w:bCs/>
          <w:sz w:val="22"/>
          <w:szCs w:val="22"/>
          <w:lang w:val="de-DE"/>
        </w:rPr>
        <w:t>6</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Schwerpunktmäßig können in Kapitel 1</w:t>
      </w:r>
      <w:r w:rsidR="00852A93">
        <w:rPr>
          <w:rFonts w:ascii="Calibri" w:hAnsi="Calibri"/>
          <w:sz w:val="22"/>
          <w:szCs w:val="22"/>
        </w:rPr>
        <w:t>6</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E959DB" w:rsidRPr="00324065" w:rsidRDefault="00E959DB" w:rsidP="00E959DB">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0865E0">
            <w:pPr>
              <w:pStyle w:val="Listenabsatz"/>
              <w:rPr>
                <w:rFonts w:ascii="Calibri" w:hAnsi="Calibri"/>
                <w:sz w:val="20"/>
              </w:rPr>
            </w:pPr>
          </w:p>
        </w:tc>
        <w:tc>
          <w:tcPr>
            <w:tcW w:w="3827"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Sachkompetenz</w:t>
            </w:r>
          </w:p>
          <w:p w:rsidR="005250E5" w:rsidRPr="00324065" w:rsidRDefault="005250E5" w:rsidP="000865E0">
            <w:pPr>
              <w:tabs>
                <w:tab w:val="center" w:pos="1947"/>
                <w:tab w:val="right" w:pos="3895"/>
              </w:tabs>
              <w:jc w:val="left"/>
              <w:rPr>
                <w:rFonts w:ascii="Calibri" w:hAnsi="Calibri"/>
                <w:b/>
                <w:sz w:val="20"/>
              </w:rPr>
            </w:pPr>
            <w:r w:rsidRPr="00324065">
              <w:rPr>
                <w:rFonts w:ascii="Calibri" w:hAnsi="Calibri"/>
                <w:b/>
                <w:sz w:val="20"/>
              </w:rPr>
              <w:tab/>
              <w:t>Lehrplan S. 69/70</w:t>
            </w:r>
            <w:r w:rsidRPr="00324065">
              <w:rPr>
                <w:rFonts w:ascii="Calibri" w:hAnsi="Calibri"/>
                <w:b/>
                <w:sz w:val="20"/>
              </w:rPr>
              <w:tab/>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Urteilskompetenz</w:t>
            </w:r>
          </w:p>
          <w:p w:rsidR="005250E5" w:rsidRPr="00324065" w:rsidRDefault="005250E5" w:rsidP="000865E0">
            <w:pPr>
              <w:jc w:val="center"/>
              <w:rPr>
                <w:rFonts w:ascii="Calibri" w:hAnsi="Calibri"/>
                <w:b/>
                <w:sz w:val="20"/>
              </w:rPr>
            </w:pPr>
            <w:r w:rsidRPr="00324065">
              <w:rPr>
                <w:rFonts w:ascii="Calibri" w:hAnsi="Calibri"/>
                <w:b/>
                <w:sz w:val="20"/>
              </w:rPr>
              <w:t>Lehrplan S. 70</w:t>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4277D0">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0865E0">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6</w:t>
            </w:r>
            <w:r w:rsidRPr="00324065">
              <w:rPr>
                <w:rFonts w:ascii="Calibri" w:hAnsi="Calibri"/>
                <w:b/>
                <w:sz w:val="20"/>
              </w:rPr>
              <w:t>.1</w:t>
            </w:r>
          </w:p>
          <w:p w:rsidR="0022009F" w:rsidRPr="00324065" w:rsidRDefault="0022009F" w:rsidP="00B4614C">
            <w:pPr>
              <w:pStyle w:val="StandardWeb"/>
              <w:spacing w:before="0" w:beforeAutospacing="0" w:after="0" w:afterAutospacing="0"/>
              <w:jc w:val="right"/>
              <w:rPr>
                <w:rFonts w:ascii="Calibri" w:hAnsi="Calibri"/>
                <w:b/>
                <w:sz w:val="20"/>
                <w:szCs w:val="20"/>
              </w:rPr>
            </w:pPr>
            <w:r>
              <w:rPr>
                <w:rFonts w:ascii="Calibri" w:hAnsi="Calibri"/>
                <w:b/>
                <w:sz w:val="16"/>
                <w:szCs w:val="20"/>
              </w:rPr>
              <w:t>Die NATO und ihre Mitgliedsstaaten: vom Verteidigungsbündnis zur Weltpolizei?</w:t>
            </w:r>
          </w:p>
        </w:tc>
        <w:tc>
          <w:tcPr>
            <w:tcW w:w="3827" w:type="dxa"/>
            <w:vMerge w:val="restart"/>
            <w:shd w:val="clear" w:color="auto" w:fill="DBE5F1"/>
            <w:vAlign w:val="center"/>
          </w:tcPr>
          <w:p w:rsidR="0022009F" w:rsidRPr="00324065" w:rsidRDefault="0022009F" w:rsidP="00B04F39">
            <w:pPr>
              <w:numPr>
                <w:ilvl w:val="0"/>
                <w:numId w:val="10"/>
              </w:numPr>
              <w:ind w:left="176" w:hanging="176"/>
              <w:jc w:val="left"/>
              <w:rPr>
                <w:rFonts w:ascii="Calibri" w:hAnsi="Calibri"/>
                <w:sz w:val="20"/>
              </w:rPr>
            </w:pPr>
            <w:r w:rsidRPr="00324065">
              <w:rPr>
                <w:rFonts w:ascii="Calibri" w:hAnsi="Calibri"/>
                <w:sz w:val="20"/>
              </w:rPr>
              <w:t>unterscheiden und analysieren beispielbezogen Erscheinungsformen, Ursachen und Strukturen internationaler Konflikte, Krisen und Kriege</w:t>
            </w:r>
          </w:p>
          <w:p w:rsidR="0022009F" w:rsidRPr="00324065" w:rsidRDefault="0022009F" w:rsidP="00B04F39">
            <w:pPr>
              <w:numPr>
                <w:ilvl w:val="0"/>
                <w:numId w:val="10"/>
              </w:numPr>
              <w:ind w:left="176" w:hanging="176"/>
              <w:jc w:val="left"/>
              <w:rPr>
                <w:rFonts w:ascii="Calibri" w:hAnsi="Calibri"/>
                <w:sz w:val="20"/>
              </w:rPr>
            </w:pPr>
            <w:r w:rsidRPr="00324065">
              <w:rPr>
                <w:rFonts w:ascii="Calibri" w:hAnsi="Calibri"/>
                <w:sz w:val="20"/>
              </w:rPr>
              <w:t>erläutern an einem Fallbeispiel die Bedeutung der Grund- und Menschenrechte sowie der Demokratie im Rahmen der Globalisierung</w:t>
            </w:r>
          </w:p>
          <w:p w:rsidR="0022009F" w:rsidRPr="00324065" w:rsidRDefault="0022009F" w:rsidP="00B04F39">
            <w:pPr>
              <w:numPr>
                <w:ilvl w:val="0"/>
                <w:numId w:val="10"/>
              </w:numPr>
              <w:ind w:left="176" w:hanging="176"/>
              <w:jc w:val="left"/>
              <w:rPr>
                <w:rFonts w:ascii="Calibri" w:hAnsi="Calibri"/>
                <w:sz w:val="20"/>
              </w:rPr>
            </w:pPr>
            <w:r w:rsidRPr="00324065">
              <w:rPr>
                <w:rFonts w:ascii="Calibri" w:hAnsi="Calibri"/>
                <w:sz w:val="20"/>
              </w:rPr>
              <w:t>analysieren politische, gesellschaftliche, ökologische und wirtschaftliche Auswirkungen der Globalisierung (u. a. Migration, Klimawandel, nachhaltige Entwicklung)</w:t>
            </w:r>
          </w:p>
        </w:tc>
        <w:tc>
          <w:tcPr>
            <w:tcW w:w="3969" w:type="dxa"/>
            <w:vMerge w:val="restart"/>
            <w:shd w:val="clear" w:color="auto" w:fill="DBE5F1"/>
            <w:vAlign w:val="center"/>
          </w:tcPr>
          <w:p w:rsidR="0049359E" w:rsidRPr="0049359E" w:rsidRDefault="0022009F" w:rsidP="00B04F39">
            <w:pPr>
              <w:numPr>
                <w:ilvl w:val="0"/>
                <w:numId w:val="10"/>
              </w:numPr>
              <w:autoSpaceDE w:val="0"/>
              <w:autoSpaceDN w:val="0"/>
              <w:adjustRightInd w:val="0"/>
              <w:ind w:left="176" w:hanging="142"/>
              <w:jc w:val="left"/>
              <w:rPr>
                <w:rFonts w:ascii="Calibri" w:hAnsi="Calibri"/>
                <w:sz w:val="20"/>
              </w:rPr>
            </w:pPr>
            <w:r w:rsidRPr="005D4431">
              <w:rPr>
                <w:rFonts w:ascii="Calibri" w:eastAsia="Calibri" w:hAnsi="Calibri" w:cs="JohnSansTextPro"/>
                <w:sz w:val="20"/>
              </w:rPr>
              <w:t xml:space="preserve">erörtern an einem Fallbeispiel </w:t>
            </w:r>
            <w:r w:rsidR="0049359E">
              <w:rPr>
                <w:rFonts w:ascii="Calibri" w:eastAsia="Calibri" w:hAnsi="Calibri" w:cs="JohnSansTextPro"/>
                <w:sz w:val="20"/>
              </w:rPr>
              <w:t>Interessen- und Machtkonstellationen internationaler Akteure zur Gestaltung der Globalisierung</w:t>
            </w:r>
          </w:p>
          <w:p w:rsidR="0022009F" w:rsidRPr="00324065" w:rsidRDefault="0022009F" w:rsidP="0049359E">
            <w:pPr>
              <w:ind w:left="34"/>
              <w:jc w:val="left"/>
              <w:rPr>
                <w:rFonts w:ascii="Calibri" w:hAnsi="Calibri"/>
                <w:sz w:val="20"/>
              </w:rPr>
            </w:pPr>
          </w:p>
        </w:tc>
        <w:tc>
          <w:tcPr>
            <w:tcW w:w="993" w:type="dxa"/>
            <w:shd w:val="clear" w:color="auto" w:fill="DBE5F1"/>
            <w:vAlign w:val="center"/>
          </w:tcPr>
          <w:p w:rsidR="0022009F" w:rsidRPr="00324065" w:rsidRDefault="0022009F" w:rsidP="00B4614C">
            <w:pPr>
              <w:jc w:val="left"/>
              <w:rPr>
                <w:rFonts w:ascii="Calibri" w:hAnsi="Calibri"/>
                <w:sz w:val="20"/>
              </w:rPr>
            </w:pPr>
            <w:r>
              <w:rPr>
                <w:rFonts w:ascii="Calibri" w:hAnsi="Calibri"/>
                <w:sz w:val="20"/>
              </w:rPr>
              <w:t>470-476</w:t>
            </w:r>
          </w:p>
        </w:tc>
        <w:tc>
          <w:tcPr>
            <w:tcW w:w="3005" w:type="dxa"/>
            <w:vMerge w:val="restart"/>
            <w:shd w:val="clear" w:color="auto" w:fill="DBE5F1"/>
            <w:vAlign w:val="center"/>
          </w:tcPr>
          <w:p w:rsidR="0022009F" w:rsidRDefault="0022009F" w:rsidP="00B04F39">
            <w:pPr>
              <w:jc w:val="left"/>
              <w:rPr>
                <w:rFonts w:ascii="Calibri" w:hAnsi="Calibri"/>
                <w:sz w:val="20"/>
              </w:rPr>
            </w:pPr>
            <w:r w:rsidRPr="00324065">
              <w:rPr>
                <w:rFonts w:ascii="Calibri" w:hAnsi="Calibri"/>
                <w:sz w:val="20"/>
              </w:rPr>
              <w:t xml:space="preserve">Referat über die Geschichte und Auflösung des Vielvölkerstaats Jugoslawien </w:t>
            </w:r>
          </w:p>
          <w:p w:rsidR="0022009F" w:rsidRDefault="0022009F" w:rsidP="00B04F39">
            <w:pPr>
              <w:jc w:val="left"/>
              <w:rPr>
                <w:rFonts w:ascii="Calibri" w:hAnsi="Calibri"/>
                <w:sz w:val="20"/>
              </w:rPr>
            </w:pPr>
          </w:p>
          <w:p w:rsidR="0022009F" w:rsidRPr="00324065" w:rsidRDefault="0022009F" w:rsidP="00B04F39">
            <w:pPr>
              <w:jc w:val="left"/>
              <w:rPr>
                <w:rFonts w:ascii="Calibri" w:hAnsi="Calibri"/>
                <w:sz w:val="20"/>
              </w:rPr>
            </w:pPr>
          </w:p>
          <w:p w:rsidR="0022009F" w:rsidRDefault="0022009F" w:rsidP="00B04F39">
            <w:pPr>
              <w:jc w:val="left"/>
              <w:rPr>
                <w:rFonts w:ascii="Calibri" w:hAnsi="Calibri"/>
                <w:sz w:val="20"/>
              </w:rPr>
            </w:pPr>
          </w:p>
          <w:p w:rsidR="0022009F" w:rsidRPr="00324065" w:rsidRDefault="0022009F" w:rsidP="00B04F39">
            <w:pPr>
              <w:jc w:val="left"/>
              <w:rPr>
                <w:rFonts w:ascii="Calibri" w:hAnsi="Calibri"/>
                <w:sz w:val="20"/>
              </w:rPr>
            </w:pPr>
            <w:r w:rsidRPr="00324065">
              <w:rPr>
                <w:rFonts w:ascii="Calibri" w:hAnsi="Calibri"/>
                <w:sz w:val="20"/>
              </w:rPr>
              <w:t>Recherche zur Veränderung der Rolle der Bundeswehr nach 1990</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6</w:t>
            </w:r>
            <w:r w:rsidRPr="00324065">
              <w:rPr>
                <w:rFonts w:ascii="Calibri" w:hAnsi="Calibri"/>
                <w:b/>
                <w:sz w:val="20"/>
              </w:rPr>
              <w:t>.2</w:t>
            </w:r>
          </w:p>
          <w:p w:rsidR="0022009F" w:rsidRPr="00324065" w:rsidRDefault="0022009F" w:rsidP="00B4614C">
            <w:pPr>
              <w:pStyle w:val="Listenabsatz"/>
              <w:ind w:left="66"/>
              <w:jc w:val="right"/>
              <w:rPr>
                <w:rFonts w:ascii="Calibri" w:hAnsi="Calibri"/>
                <w:b/>
                <w:sz w:val="20"/>
              </w:rPr>
            </w:pPr>
            <w:r>
              <w:rPr>
                <w:rFonts w:ascii="Calibri" w:hAnsi="Calibri"/>
                <w:b/>
                <w:sz w:val="16"/>
              </w:rPr>
              <w:t>Fallbeispiel Kosovo: War der Auslandseinsatz der Bundeswehr im Kosovo ein Beitrag zur Erhaltung des Friedens?</w:t>
            </w:r>
          </w:p>
        </w:tc>
        <w:tc>
          <w:tcPr>
            <w:tcW w:w="3827" w:type="dxa"/>
            <w:vMerge/>
            <w:shd w:val="clear" w:color="auto" w:fill="DBE5F1"/>
            <w:vAlign w:val="center"/>
          </w:tcPr>
          <w:p w:rsidR="0022009F" w:rsidRPr="00324065" w:rsidRDefault="0022009F" w:rsidP="00B04F39">
            <w:pPr>
              <w:numPr>
                <w:ilvl w:val="0"/>
                <w:numId w:val="10"/>
              </w:numPr>
              <w:ind w:left="176" w:hanging="176"/>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317" w:hanging="283"/>
              <w:jc w:val="left"/>
              <w:rPr>
                <w:rFonts w:ascii="Calibri" w:hAnsi="Calibri"/>
                <w:sz w:val="20"/>
              </w:rPr>
            </w:pPr>
          </w:p>
        </w:tc>
        <w:tc>
          <w:tcPr>
            <w:tcW w:w="993" w:type="dxa"/>
            <w:shd w:val="clear" w:color="auto" w:fill="DBE5F1"/>
            <w:vAlign w:val="center"/>
          </w:tcPr>
          <w:p w:rsidR="0022009F" w:rsidRPr="00324065" w:rsidRDefault="0022009F" w:rsidP="00B4614C">
            <w:pPr>
              <w:jc w:val="left"/>
              <w:rPr>
                <w:rFonts w:ascii="Calibri" w:hAnsi="Calibri"/>
                <w:sz w:val="20"/>
              </w:rPr>
            </w:pPr>
            <w:r>
              <w:rPr>
                <w:rFonts w:ascii="Calibri" w:hAnsi="Calibri"/>
                <w:sz w:val="20"/>
              </w:rPr>
              <w:t>477-485</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6</w:t>
            </w:r>
            <w:r w:rsidRPr="00324065">
              <w:rPr>
                <w:rFonts w:ascii="Calibri" w:hAnsi="Calibri"/>
                <w:b/>
                <w:sz w:val="20"/>
              </w:rPr>
              <w:t>.3</w:t>
            </w:r>
          </w:p>
          <w:p w:rsidR="0022009F" w:rsidRPr="00324065" w:rsidRDefault="0022009F" w:rsidP="00B4614C">
            <w:pPr>
              <w:pStyle w:val="Listenabsatz"/>
              <w:ind w:left="66"/>
              <w:jc w:val="right"/>
              <w:rPr>
                <w:rFonts w:ascii="Calibri" w:hAnsi="Calibri"/>
                <w:b/>
                <w:sz w:val="20"/>
              </w:rPr>
            </w:pPr>
            <w:r>
              <w:rPr>
                <w:rFonts w:ascii="Calibri" w:hAnsi="Calibri"/>
                <w:b/>
                <w:sz w:val="16"/>
              </w:rPr>
              <w:t>Die gemeinsame Sicherheits- und Verteidigungspolitik (GSVP) der EU: Soll es in Zukunft eine europäische Armee geben?</w:t>
            </w:r>
          </w:p>
        </w:tc>
        <w:tc>
          <w:tcPr>
            <w:tcW w:w="3827" w:type="dxa"/>
            <w:vMerge/>
            <w:shd w:val="clear" w:color="auto" w:fill="DBE5F1"/>
            <w:vAlign w:val="center"/>
          </w:tcPr>
          <w:p w:rsidR="0022009F" w:rsidRPr="00324065" w:rsidRDefault="0022009F" w:rsidP="00B04F39">
            <w:pPr>
              <w:numPr>
                <w:ilvl w:val="0"/>
                <w:numId w:val="10"/>
              </w:numPr>
              <w:ind w:left="176" w:hanging="176"/>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317" w:hanging="283"/>
              <w:jc w:val="left"/>
              <w:rPr>
                <w:rFonts w:ascii="Calibri" w:hAnsi="Calibri"/>
                <w:sz w:val="20"/>
              </w:rPr>
            </w:pPr>
          </w:p>
        </w:tc>
        <w:tc>
          <w:tcPr>
            <w:tcW w:w="993" w:type="dxa"/>
            <w:shd w:val="clear" w:color="auto" w:fill="DBE5F1"/>
            <w:vAlign w:val="center"/>
          </w:tcPr>
          <w:p w:rsidR="0022009F" w:rsidRPr="00324065" w:rsidRDefault="0022009F" w:rsidP="00B4614C">
            <w:pPr>
              <w:jc w:val="left"/>
              <w:rPr>
                <w:rFonts w:ascii="Calibri" w:hAnsi="Calibri"/>
                <w:sz w:val="20"/>
              </w:rPr>
            </w:pPr>
            <w:r>
              <w:rPr>
                <w:rFonts w:ascii="Calibri" w:hAnsi="Calibri"/>
                <w:sz w:val="20"/>
              </w:rPr>
              <w:t>486-492</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rPr>
          <w:trHeight w:val="1563"/>
        </w:trPr>
        <w:tc>
          <w:tcPr>
            <w:tcW w:w="2518" w:type="dxa"/>
            <w:shd w:val="clear" w:color="auto" w:fill="DBE5F1"/>
          </w:tcPr>
          <w:p w:rsidR="0022009F" w:rsidRPr="00324065" w:rsidRDefault="0022009F" w:rsidP="004277D0">
            <w:pPr>
              <w:pStyle w:val="Listenabsatz"/>
              <w:ind w:left="0"/>
              <w:jc w:val="right"/>
              <w:rPr>
                <w:rFonts w:ascii="Calibri" w:hAnsi="Calibri"/>
                <w:sz w:val="20"/>
              </w:rPr>
            </w:pPr>
            <w:r>
              <w:rPr>
                <w:rFonts w:ascii="Calibri" w:hAnsi="Calibri"/>
                <w:sz w:val="20"/>
              </w:rPr>
              <w:t>4</w:t>
            </w:r>
            <w:r w:rsidRPr="00324065">
              <w:rPr>
                <w:rFonts w:ascii="Calibri" w:hAnsi="Calibri"/>
                <w:sz w:val="20"/>
              </w:rPr>
              <w:t>.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6</w:t>
            </w:r>
            <w:r w:rsidRPr="00324065">
              <w:rPr>
                <w:rFonts w:ascii="Calibri" w:hAnsi="Calibri"/>
                <w:b/>
                <w:sz w:val="20"/>
              </w:rPr>
              <w:t>.</w:t>
            </w:r>
            <w:r>
              <w:rPr>
                <w:rFonts w:ascii="Calibri" w:hAnsi="Calibri"/>
                <w:b/>
                <w:sz w:val="20"/>
              </w:rPr>
              <w:t>4</w:t>
            </w:r>
          </w:p>
          <w:p w:rsidR="0022009F" w:rsidRPr="0059216B" w:rsidRDefault="0022009F" w:rsidP="004277D0">
            <w:pPr>
              <w:pStyle w:val="Listenabsatz"/>
              <w:ind w:left="0"/>
              <w:jc w:val="right"/>
              <w:rPr>
                <w:rFonts w:ascii="Calibri" w:hAnsi="Calibri"/>
                <w:b/>
                <w:i/>
                <w:sz w:val="16"/>
              </w:rPr>
            </w:pPr>
            <w:r w:rsidRPr="0059216B">
              <w:rPr>
                <w:rFonts w:ascii="Calibri" w:hAnsi="Calibri"/>
                <w:b/>
                <w:i/>
                <w:sz w:val="16"/>
              </w:rPr>
              <w:t>Vertiefung:</w:t>
            </w:r>
          </w:p>
          <w:p w:rsidR="0022009F" w:rsidRPr="00324065" w:rsidRDefault="0022009F" w:rsidP="00F222E8">
            <w:pPr>
              <w:pStyle w:val="Listenabsatz"/>
              <w:ind w:left="0"/>
              <w:jc w:val="right"/>
              <w:rPr>
                <w:rFonts w:ascii="Calibri" w:hAnsi="Calibri"/>
                <w:b/>
                <w:sz w:val="20"/>
              </w:rPr>
            </w:pPr>
            <w:r>
              <w:rPr>
                <w:rFonts w:ascii="Calibri" w:hAnsi="Calibri"/>
                <w:b/>
                <w:sz w:val="16"/>
              </w:rPr>
              <w:t>Vor welchen Herausforderungen steht die Nato in der internationalen Sicherheitspolitik in Zukunft?</w:t>
            </w:r>
          </w:p>
        </w:tc>
        <w:tc>
          <w:tcPr>
            <w:tcW w:w="3827" w:type="dxa"/>
            <w:vMerge/>
            <w:shd w:val="clear" w:color="auto" w:fill="DBE5F1"/>
            <w:vAlign w:val="center"/>
          </w:tcPr>
          <w:p w:rsidR="0022009F" w:rsidRPr="00324065" w:rsidRDefault="0022009F" w:rsidP="00B04F39">
            <w:pPr>
              <w:numPr>
                <w:ilvl w:val="0"/>
                <w:numId w:val="10"/>
              </w:numPr>
              <w:ind w:left="176" w:hanging="176"/>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317" w:hanging="283"/>
              <w:jc w:val="left"/>
              <w:rPr>
                <w:rFonts w:ascii="Calibri" w:hAnsi="Calibri"/>
                <w:sz w:val="20"/>
              </w:rPr>
            </w:pPr>
          </w:p>
        </w:tc>
        <w:tc>
          <w:tcPr>
            <w:tcW w:w="993" w:type="dxa"/>
            <w:shd w:val="clear" w:color="auto" w:fill="DBE5F1"/>
            <w:vAlign w:val="center"/>
          </w:tcPr>
          <w:p w:rsidR="0022009F" w:rsidRPr="00324065" w:rsidRDefault="0022009F" w:rsidP="00B04F39">
            <w:pPr>
              <w:jc w:val="left"/>
              <w:rPr>
                <w:rFonts w:ascii="Calibri" w:hAnsi="Calibri"/>
                <w:sz w:val="20"/>
              </w:rPr>
            </w:pPr>
            <w:r>
              <w:rPr>
                <w:rFonts w:ascii="Calibri" w:hAnsi="Calibri"/>
                <w:sz w:val="20"/>
              </w:rPr>
              <w:t>493-495</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bl>
    <w:p w:rsidR="00E34357" w:rsidRPr="00324065" w:rsidRDefault="00E34357" w:rsidP="00DC5F72">
      <w:pPr>
        <w:rPr>
          <w:rFonts w:ascii="Calibri" w:hAnsi="Calibri"/>
          <w:sz w:val="20"/>
        </w:rPr>
      </w:pPr>
    </w:p>
    <w:p w:rsidR="00270EEF" w:rsidRDefault="00270EEF" w:rsidP="00E34357">
      <w:pPr>
        <w:pStyle w:val="Kopfzeile"/>
        <w:tabs>
          <w:tab w:val="clear" w:pos="4536"/>
          <w:tab w:val="left" w:pos="3544"/>
        </w:tabs>
        <w:rPr>
          <w:rFonts w:ascii="Calibri" w:hAnsi="Calibri"/>
          <w:b/>
          <w:color w:val="808080"/>
          <w:szCs w:val="24"/>
        </w:rPr>
      </w:pPr>
    </w:p>
    <w:p w:rsidR="00270EEF" w:rsidRDefault="00270EEF" w:rsidP="00E34357">
      <w:pPr>
        <w:pStyle w:val="Kopfzeile"/>
        <w:tabs>
          <w:tab w:val="clear" w:pos="4536"/>
          <w:tab w:val="left" w:pos="3544"/>
        </w:tabs>
        <w:rPr>
          <w:rFonts w:ascii="Calibri" w:hAnsi="Calibri"/>
          <w:b/>
          <w:color w:val="808080"/>
          <w:szCs w:val="24"/>
        </w:rPr>
      </w:pPr>
    </w:p>
    <w:p w:rsidR="00270EEF" w:rsidRDefault="00270EEF" w:rsidP="00E34357">
      <w:pPr>
        <w:pStyle w:val="Kopfzeile"/>
        <w:tabs>
          <w:tab w:val="clear" w:pos="4536"/>
          <w:tab w:val="left" w:pos="3544"/>
        </w:tabs>
        <w:rPr>
          <w:rFonts w:ascii="Calibri" w:hAnsi="Calibri"/>
          <w:b/>
          <w:color w:val="808080"/>
          <w:szCs w:val="24"/>
        </w:rPr>
      </w:pPr>
    </w:p>
    <w:p w:rsidR="00270EEF" w:rsidRDefault="00270EEF" w:rsidP="00E34357">
      <w:pPr>
        <w:pStyle w:val="Kopfzeile"/>
        <w:tabs>
          <w:tab w:val="clear" w:pos="4536"/>
          <w:tab w:val="left" w:pos="3544"/>
        </w:tabs>
        <w:rPr>
          <w:rFonts w:ascii="Calibri" w:hAnsi="Calibri"/>
          <w:b/>
          <w:color w:val="808080"/>
          <w:szCs w:val="24"/>
        </w:rPr>
      </w:pPr>
    </w:p>
    <w:p w:rsidR="00270EEF" w:rsidRDefault="00270EEF" w:rsidP="00E34357">
      <w:pPr>
        <w:pStyle w:val="Kopfzeile"/>
        <w:tabs>
          <w:tab w:val="clear" w:pos="4536"/>
          <w:tab w:val="left" w:pos="3544"/>
        </w:tabs>
        <w:rPr>
          <w:rFonts w:ascii="Calibri" w:hAnsi="Calibri"/>
          <w:b/>
          <w:color w:val="808080"/>
          <w:szCs w:val="24"/>
        </w:rPr>
      </w:pPr>
    </w:p>
    <w:p w:rsidR="00270EEF" w:rsidRDefault="00270EEF" w:rsidP="00E34357">
      <w:pPr>
        <w:pStyle w:val="Kopfzeile"/>
        <w:tabs>
          <w:tab w:val="clear" w:pos="4536"/>
          <w:tab w:val="left" w:pos="3544"/>
        </w:tabs>
        <w:rPr>
          <w:rFonts w:ascii="Calibri" w:hAnsi="Calibri"/>
          <w:b/>
          <w:color w:val="808080"/>
          <w:szCs w:val="24"/>
        </w:rPr>
      </w:pPr>
    </w:p>
    <w:p w:rsidR="00270EEF" w:rsidRDefault="00270EEF" w:rsidP="00E34357">
      <w:pPr>
        <w:pStyle w:val="Kopfzeile"/>
        <w:tabs>
          <w:tab w:val="clear" w:pos="4536"/>
          <w:tab w:val="left" w:pos="3544"/>
        </w:tabs>
        <w:rPr>
          <w:rFonts w:ascii="Calibri" w:hAnsi="Calibri"/>
          <w:b/>
          <w:color w:val="808080"/>
          <w:szCs w:val="24"/>
        </w:rPr>
      </w:pPr>
    </w:p>
    <w:p w:rsidR="00E34357" w:rsidRPr="00852A93" w:rsidRDefault="007F256B" w:rsidP="00E34357">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Globale Strukturen und Prozesse –</w:t>
      </w:r>
      <w:r w:rsidRPr="00324065">
        <w:rPr>
          <w:rFonts w:ascii="Calibri" w:hAnsi="Calibri"/>
          <w:b/>
          <w:color w:val="BFBFBF"/>
          <w:szCs w:val="24"/>
        </w:rPr>
        <w:t xml:space="preserve"> </w:t>
      </w:r>
      <w:r w:rsidR="00852A93">
        <w:rPr>
          <w:rFonts w:ascii="Calibri" w:hAnsi="Calibri"/>
          <w:b/>
          <w:szCs w:val="24"/>
        </w:rPr>
        <w:t>Unterrichtsvorhaben 17</w:t>
      </w:r>
    </w:p>
    <w:p w:rsidR="00E34357" w:rsidRPr="00324065" w:rsidRDefault="00E34357" w:rsidP="00E34357">
      <w:pPr>
        <w:pStyle w:val="Kopfzeile"/>
        <w:tabs>
          <w:tab w:val="clear" w:pos="4536"/>
          <w:tab w:val="left" w:pos="3544"/>
        </w:tabs>
        <w:rPr>
          <w:rFonts w:ascii="Calibri" w:hAnsi="Calibri"/>
          <w:b/>
          <w:szCs w:val="24"/>
        </w:rPr>
      </w:pPr>
    </w:p>
    <w:p w:rsidR="0057356C" w:rsidRDefault="00E34357" w:rsidP="0057356C">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1</w:t>
      </w:r>
      <w:r w:rsidR="00852A93">
        <w:rPr>
          <w:rFonts w:ascii="Calibri" w:hAnsi="Calibri"/>
          <w:b/>
          <w:sz w:val="22"/>
          <w:szCs w:val="22"/>
          <w:lang w:val="de-DE"/>
        </w:rPr>
        <w:t>7</w:t>
      </w:r>
      <w:r w:rsidRPr="00324065">
        <w:rPr>
          <w:rFonts w:ascii="Calibri" w:hAnsi="Calibri"/>
          <w:b/>
          <w:sz w:val="22"/>
          <w:szCs w:val="22"/>
        </w:rPr>
        <w:t>:</w:t>
      </w:r>
      <w:r w:rsidRPr="00324065">
        <w:rPr>
          <w:rFonts w:ascii="Calibri" w:hAnsi="Calibri"/>
          <w:b/>
          <w:sz w:val="22"/>
          <w:szCs w:val="22"/>
        </w:rPr>
        <w:tab/>
      </w:r>
      <w:r w:rsidR="0057356C">
        <w:rPr>
          <w:rFonts w:ascii="Calibri" w:hAnsi="Calibri"/>
          <w:b/>
          <w:sz w:val="22"/>
          <w:szCs w:val="22"/>
          <w:lang w:val="de-DE"/>
        </w:rPr>
        <w:t>Chancen und Risiken der weltweiten Globalisierung – Auf welche Weise kann Globalisierung gestaltet werden?</w:t>
      </w:r>
    </w:p>
    <w:p w:rsidR="00E34357" w:rsidRPr="00324065" w:rsidRDefault="00E34357" w:rsidP="0057356C">
      <w:pPr>
        <w:pStyle w:val="Kopfzeile"/>
        <w:tabs>
          <w:tab w:val="clear" w:pos="4536"/>
          <w:tab w:val="left" w:pos="1418"/>
        </w:tabs>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852A93">
        <w:rPr>
          <w:rFonts w:ascii="Calibri" w:hAnsi="Calibri"/>
          <w:b/>
          <w:sz w:val="22"/>
          <w:szCs w:val="22"/>
        </w:rPr>
        <w:t>7</w:t>
      </w:r>
      <w:r w:rsidRPr="00324065">
        <w:rPr>
          <w:rFonts w:ascii="Calibri" w:hAnsi="Calibri"/>
          <w:b/>
          <w:sz w:val="22"/>
          <w:szCs w:val="22"/>
        </w:rPr>
        <w:t xml:space="preserve"> </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Schwerpunktmäßig können in Kapitel 1</w:t>
      </w:r>
      <w:r w:rsidR="00852A93">
        <w:rPr>
          <w:rFonts w:ascii="Calibri" w:hAnsi="Calibri"/>
          <w:sz w:val="22"/>
          <w:szCs w:val="22"/>
        </w:rPr>
        <w:t>7</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E34357">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572"/>
        <w:gridCol w:w="3561"/>
        <w:gridCol w:w="3572"/>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w:t>
            </w:r>
            <w:r w:rsidR="007E636B">
              <w:rPr>
                <w:rFonts w:ascii="Calibri" w:hAnsi="Calibri"/>
                <w:sz w:val="16"/>
                <w:szCs w:val="16"/>
              </w:rPr>
              <w:t>f</w:t>
            </w:r>
            <w:r w:rsidRPr="00324065">
              <w:rPr>
                <w:rFonts w:ascii="Calibri" w:hAnsi="Calibri"/>
                <w:sz w:val="16"/>
                <w:szCs w:val="16"/>
              </w:rPr>
              <w:t>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7E636B"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gesellschaftliche Bedingungen (SK1)</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erläutern komplexere politische, ökonomische und soziale Strukturen, und Prozesse, Probleme und Konflikte unter den Bedingungen von Globalisierung, ökonomischen und ökologischen Krisen sowie von Krieg und Frieden (SK2)</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erschließen fragegeleitet in selbstständiger Recherche aus sozialwissenschaftlich relevanten Textsorten zentrale Aussagen und Positionen sowie Intentionen und mögliche Adressaten der jeweiligen Texte und ermitteln Standpunkte und Interessen der Autoren (MK1)</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ermitteln in themen- und aspektgeleiteter Untersuchung die Position und Argumentation sozialwissenschaftlich relevanter Texte (Textthema, Thesen/Behauptungen, Begründungen, dabei insbesondere Argumente, Belege und Prämissen, Textlogik, Auf- und Abwertungen – auch unter Berücksichtigung sprachlicher Elemente –, Autoren- bzw. Textintention) (MK5)</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bzw. Thesen und ordnen diesen aspektgeleitet Argumente und Belege zu (UK1)</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ermitteln in Argumentationen Positionen und Gegenpositionen und stellen die zugehörigen Argumentationen antithetisch gegenüber (UK2)</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entwickeln auf der Basis der Analyse der jeweiligen Interessen- und Perspektivleitung der Argumentation Urteilskriterien und formulieren abwägend kriteriale selbstständige Urteile (UK3)</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entwerfen für diskursive, simulative und reale sozialwissenschaftliche Handlungsszenarien zunehmend komplexe Handlungspläne und übernehmen fach-, situationsbezogen und adressatengerecht die zugehörigen Rollen (HK2)</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politische bzw. ökonomische und soziale Handlungsszenarien und führen diese selbstverantwortlich innerhalb bzw. außerhalb der Schule durch (HK6)</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1E65A8">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2520CF" w:rsidRPr="00324065">
              <w:rPr>
                <w:rFonts w:ascii="Calibri" w:hAnsi="Calibri"/>
                <w:sz w:val="21"/>
                <w:szCs w:val="21"/>
              </w:rPr>
              <w:t xml:space="preserve">7 Globale Strukturen und Prozesse (Lehrplan S. 69/70 – </w:t>
            </w:r>
            <w:r w:rsidRPr="00324065">
              <w:rPr>
                <w:rFonts w:ascii="Calibri" w:hAnsi="Calibri"/>
                <w:sz w:val="21"/>
                <w:szCs w:val="21"/>
              </w:rPr>
              <w:t xml:space="preserve">Lehrbuch S. </w:t>
            </w:r>
            <w:r w:rsidR="0059601A">
              <w:rPr>
                <w:rFonts w:ascii="Calibri" w:hAnsi="Calibri"/>
                <w:sz w:val="21"/>
                <w:szCs w:val="21"/>
              </w:rPr>
              <w:t>500-53</w:t>
            </w:r>
            <w:r w:rsidR="001E65A8">
              <w:rPr>
                <w:rFonts w:ascii="Calibri" w:hAnsi="Calibri"/>
                <w:sz w:val="21"/>
                <w:szCs w:val="21"/>
              </w:rPr>
              <w:t>5</w:t>
            </w:r>
            <w:r w:rsidR="008A1A95"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750F1B" w:rsidRPr="00324065">
              <w:rPr>
                <w:rFonts w:ascii="Calibri" w:hAnsi="Calibri"/>
                <w:sz w:val="20"/>
                <w:szCs w:val="21"/>
              </w:rPr>
              <w:t xml:space="preserve">Merkmale, Dimensionen und </w:t>
            </w:r>
            <w:r w:rsidR="00911D6B" w:rsidRPr="00324065">
              <w:rPr>
                <w:rFonts w:ascii="Calibri" w:hAnsi="Calibri"/>
                <w:sz w:val="20"/>
                <w:szCs w:val="21"/>
              </w:rPr>
              <w:t>Auswirkungen der Globalisierung</w:t>
            </w:r>
            <w:r w:rsidR="00750F1B" w:rsidRPr="00324065">
              <w:rPr>
                <w:rFonts w:ascii="Calibri" w:hAnsi="Calibri"/>
                <w:sz w:val="20"/>
                <w:szCs w:val="21"/>
              </w:rPr>
              <w:t xml:space="preserve">, Internationale Wirtschaftsbeziehungen, </w:t>
            </w:r>
            <w:r w:rsidR="00D37516" w:rsidRPr="00324065">
              <w:rPr>
                <w:rFonts w:ascii="Calibri" w:hAnsi="Calibri"/>
                <w:sz w:val="20"/>
                <w:szCs w:val="21"/>
              </w:rPr>
              <w:t xml:space="preserve">Institutionen zur Gestaltung der ökonomischen Dimension der Globalisierung, </w:t>
            </w:r>
            <w:r w:rsidR="00750F1B" w:rsidRPr="00324065">
              <w:rPr>
                <w:rFonts w:ascii="Calibri" w:hAnsi="Calibri"/>
                <w:sz w:val="20"/>
                <w:szCs w:val="21"/>
              </w:rPr>
              <w:t>Globalisierungskritik</w:t>
            </w:r>
          </w:p>
        </w:tc>
      </w:tr>
      <w:tr w:rsidR="00E34357" w:rsidRPr="00324065" w:rsidTr="00452557">
        <w:tc>
          <w:tcPr>
            <w:tcW w:w="14317" w:type="dxa"/>
            <w:gridSpan w:val="4"/>
            <w:shd w:val="clear" w:color="auto" w:fill="EAF1DD"/>
          </w:tcPr>
          <w:p w:rsidR="00E34357" w:rsidRPr="00324065" w:rsidRDefault="00E34357"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t>1</w:t>
            </w:r>
            <w:r w:rsidR="003B2B94" w:rsidRPr="00324065">
              <w:rPr>
                <w:rFonts w:ascii="Calibri" w:hAnsi="Calibri"/>
                <w:sz w:val="21"/>
                <w:szCs w:val="21"/>
              </w:rPr>
              <w:t>0</w:t>
            </w:r>
            <w:r w:rsidRPr="00324065">
              <w:rPr>
                <w:rFonts w:ascii="Calibri" w:hAnsi="Calibri"/>
                <w:sz w:val="21"/>
                <w:szCs w:val="21"/>
              </w:rPr>
              <w:t xml:space="preserve"> Unterrichtsstunden</w:t>
            </w:r>
          </w:p>
        </w:tc>
      </w:tr>
    </w:tbl>
    <w:p w:rsidR="00E34357" w:rsidRPr="00324065" w:rsidRDefault="00E34357" w:rsidP="00E34357">
      <w:pPr>
        <w:rPr>
          <w:rFonts w:ascii="Calibri" w:hAnsi="Calibri"/>
          <w:sz w:val="20"/>
        </w:rPr>
      </w:pPr>
    </w:p>
    <w:p w:rsidR="007157B1" w:rsidRPr="00324065" w:rsidRDefault="007157B1" w:rsidP="00E34357">
      <w:pPr>
        <w:rPr>
          <w:rFonts w:ascii="Calibri" w:hAnsi="Calibri"/>
          <w:sz w:val="20"/>
        </w:rPr>
      </w:pPr>
    </w:p>
    <w:p w:rsidR="004277D0" w:rsidRPr="00324065" w:rsidRDefault="004277D0" w:rsidP="00E34357">
      <w:pPr>
        <w:rPr>
          <w:rFonts w:ascii="Calibri" w:hAnsi="Calibri"/>
          <w:sz w:val="20"/>
        </w:rPr>
      </w:pPr>
    </w:p>
    <w:p w:rsidR="004277D0" w:rsidRPr="00324065" w:rsidRDefault="004277D0" w:rsidP="00E34357">
      <w:pPr>
        <w:rPr>
          <w:rFonts w:ascii="Calibri" w:hAnsi="Calibri"/>
          <w:sz w:val="20"/>
        </w:rPr>
      </w:pPr>
    </w:p>
    <w:p w:rsidR="0057356C" w:rsidRDefault="00F449CD" w:rsidP="0057356C">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Kapitel 1</w:t>
      </w:r>
      <w:r w:rsidR="00852A93">
        <w:rPr>
          <w:rFonts w:ascii="Calibri" w:hAnsi="Calibri"/>
          <w:b/>
          <w:sz w:val="22"/>
          <w:szCs w:val="22"/>
          <w:lang w:val="de-DE"/>
        </w:rPr>
        <w:t>7</w:t>
      </w:r>
      <w:r w:rsidRPr="00324065">
        <w:rPr>
          <w:rFonts w:ascii="Calibri" w:hAnsi="Calibri"/>
          <w:b/>
          <w:sz w:val="22"/>
          <w:szCs w:val="22"/>
        </w:rPr>
        <w:t xml:space="preserve">: </w:t>
      </w:r>
      <w:r w:rsidRPr="00324065">
        <w:rPr>
          <w:rFonts w:ascii="Calibri" w:hAnsi="Calibri"/>
          <w:b/>
          <w:sz w:val="22"/>
          <w:szCs w:val="22"/>
        </w:rPr>
        <w:tab/>
      </w:r>
      <w:r w:rsidR="0057356C">
        <w:rPr>
          <w:rFonts w:ascii="Calibri" w:hAnsi="Calibri"/>
          <w:b/>
          <w:sz w:val="22"/>
          <w:szCs w:val="22"/>
          <w:lang w:val="de-DE"/>
        </w:rPr>
        <w:t>Chancen und Risiken der weltweiten Globalisierung – Auf welche Weise kann Globalisierung gestaltet werden?</w:t>
      </w:r>
    </w:p>
    <w:p w:rsidR="00F449CD" w:rsidRPr="00852A93"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852A93">
        <w:rPr>
          <w:rFonts w:ascii="Calibri" w:hAnsi="Calibri"/>
          <w:b/>
          <w:bCs/>
          <w:sz w:val="22"/>
          <w:szCs w:val="22"/>
          <w:lang w:val="de-DE"/>
        </w:rPr>
        <w:t>7</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Schwerpunktmäßig können in Kapitel 1</w:t>
      </w:r>
      <w:r w:rsidR="00852A93">
        <w:rPr>
          <w:rFonts w:ascii="Calibri" w:hAnsi="Calibri"/>
          <w:sz w:val="22"/>
          <w:szCs w:val="22"/>
        </w:rPr>
        <w:t>7</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E959DB" w:rsidRPr="00324065" w:rsidRDefault="00E959DB" w:rsidP="00E959DB">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969"/>
        <w:gridCol w:w="993"/>
        <w:gridCol w:w="3005"/>
      </w:tblGrid>
      <w:tr w:rsidR="005250E5" w:rsidRPr="00324065" w:rsidTr="005250E5">
        <w:tc>
          <w:tcPr>
            <w:tcW w:w="2518" w:type="dxa"/>
            <w:shd w:val="clear" w:color="auto" w:fill="DBE5F1"/>
          </w:tcPr>
          <w:p w:rsidR="005250E5" w:rsidRPr="00324065" w:rsidRDefault="005250E5" w:rsidP="000865E0">
            <w:pPr>
              <w:pStyle w:val="Listenabsatz"/>
              <w:rPr>
                <w:rFonts w:ascii="Calibri" w:hAnsi="Calibri"/>
                <w:sz w:val="20"/>
              </w:rPr>
            </w:pPr>
          </w:p>
        </w:tc>
        <w:tc>
          <w:tcPr>
            <w:tcW w:w="3827"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Sachkompetenz</w:t>
            </w:r>
          </w:p>
          <w:p w:rsidR="005250E5" w:rsidRPr="00324065" w:rsidRDefault="005250E5" w:rsidP="000865E0">
            <w:pPr>
              <w:tabs>
                <w:tab w:val="center" w:pos="1947"/>
                <w:tab w:val="right" w:pos="3895"/>
              </w:tabs>
              <w:jc w:val="left"/>
              <w:rPr>
                <w:rFonts w:ascii="Calibri" w:hAnsi="Calibri"/>
                <w:b/>
                <w:sz w:val="20"/>
              </w:rPr>
            </w:pPr>
            <w:r w:rsidRPr="00324065">
              <w:rPr>
                <w:rFonts w:ascii="Calibri" w:hAnsi="Calibri"/>
                <w:b/>
                <w:sz w:val="20"/>
              </w:rPr>
              <w:tab/>
              <w:t>Lehrplan S. 69/70</w:t>
            </w:r>
            <w:r w:rsidRPr="00324065">
              <w:rPr>
                <w:rFonts w:ascii="Calibri" w:hAnsi="Calibri"/>
                <w:b/>
                <w:sz w:val="20"/>
              </w:rPr>
              <w:tab/>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3969" w:type="dxa"/>
            <w:shd w:val="clear" w:color="auto" w:fill="DBE5F1"/>
          </w:tcPr>
          <w:p w:rsidR="005250E5" w:rsidRPr="00324065" w:rsidRDefault="005250E5" w:rsidP="000865E0">
            <w:pPr>
              <w:jc w:val="center"/>
              <w:rPr>
                <w:rFonts w:ascii="Calibri" w:hAnsi="Calibri"/>
                <w:b/>
                <w:sz w:val="20"/>
              </w:rPr>
            </w:pPr>
            <w:r w:rsidRPr="00324065">
              <w:rPr>
                <w:rFonts w:ascii="Calibri" w:hAnsi="Calibri"/>
                <w:b/>
                <w:sz w:val="20"/>
              </w:rPr>
              <w:t>Konkretisierte Urteilskompetenz</w:t>
            </w:r>
          </w:p>
          <w:p w:rsidR="005250E5" w:rsidRPr="00324065" w:rsidRDefault="005250E5" w:rsidP="000865E0">
            <w:pPr>
              <w:jc w:val="center"/>
              <w:rPr>
                <w:rFonts w:ascii="Calibri" w:hAnsi="Calibri"/>
                <w:b/>
                <w:sz w:val="20"/>
              </w:rPr>
            </w:pPr>
            <w:r w:rsidRPr="00324065">
              <w:rPr>
                <w:rFonts w:ascii="Calibri" w:hAnsi="Calibri"/>
                <w:b/>
                <w:sz w:val="20"/>
              </w:rPr>
              <w:t>Lehrplan S. 70</w:t>
            </w:r>
          </w:p>
          <w:p w:rsidR="005250E5" w:rsidRPr="00324065" w:rsidRDefault="005250E5" w:rsidP="000865E0">
            <w:pPr>
              <w:jc w:val="center"/>
              <w:rPr>
                <w:rFonts w:ascii="Calibri" w:hAnsi="Calibri"/>
                <w:i/>
                <w:sz w:val="20"/>
              </w:rPr>
            </w:pPr>
            <w:r w:rsidRPr="00324065">
              <w:rPr>
                <w:rFonts w:ascii="Calibri" w:hAnsi="Calibri"/>
                <w:i/>
                <w:sz w:val="20"/>
              </w:rPr>
              <w:t>Die Schülerinnen und Schüler …</w:t>
            </w:r>
          </w:p>
        </w:tc>
        <w:tc>
          <w:tcPr>
            <w:tcW w:w="993" w:type="dxa"/>
            <w:shd w:val="clear" w:color="auto" w:fill="DBE5F1"/>
          </w:tcPr>
          <w:p w:rsidR="005250E5" w:rsidRPr="00324065" w:rsidRDefault="005250E5" w:rsidP="000865E0">
            <w:pPr>
              <w:jc w:val="center"/>
              <w:rPr>
                <w:rFonts w:ascii="Calibri" w:hAnsi="Calibri"/>
                <w:b/>
                <w:sz w:val="18"/>
                <w:szCs w:val="16"/>
              </w:rPr>
            </w:pPr>
            <w:r w:rsidRPr="00324065">
              <w:rPr>
                <w:rFonts w:ascii="Calibri" w:hAnsi="Calibri"/>
                <w:b/>
                <w:sz w:val="18"/>
                <w:szCs w:val="16"/>
              </w:rPr>
              <w:t>Seiten im Lehrwerk</w:t>
            </w:r>
          </w:p>
        </w:tc>
        <w:tc>
          <w:tcPr>
            <w:tcW w:w="3005" w:type="dxa"/>
            <w:shd w:val="clear" w:color="auto" w:fill="DBE5F1"/>
          </w:tcPr>
          <w:p w:rsidR="005250E5" w:rsidRPr="00324065" w:rsidRDefault="005250E5" w:rsidP="000865E0">
            <w:pPr>
              <w:jc w:val="center"/>
              <w:rPr>
                <w:rFonts w:ascii="Calibri" w:hAnsi="Calibri"/>
                <w:b/>
                <w:sz w:val="18"/>
                <w:szCs w:val="16"/>
              </w:rPr>
            </w:pPr>
            <w:r w:rsidRPr="00324065">
              <w:rPr>
                <w:rFonts w:ascii="Calibri" w:hAnsi="Calibri"/>
                <w:b/>
                <w:sz w:val="18"/>
                <w:szCs w:val="16"/>
              </w:rPr>
              <w:t>Mögliche Absprachen über Projekte, Konzepte zur Leistungsbewertung, etc.</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1.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7</w:t>
            </w:r>
            <w:r w:rsidRPr="00324065">
              <w:rPr>
                <w:rFonts w:ascii="Calibri" w:hAnsi="Calibri"/>
                <w:b/>
                <w:sz w:val="20"/>
              </w:rPr>
              <w:t>.1</w:t>
            </w:r>
          </w:p>
          <w:p w:rsidR="0022009F" w:rsidRPr="00324065" w:rsidRDefault="0022009F" w:rsidP="0057356C">
            <w:pPr>
              <w:pStyle w:val="StandardWeb"/>
              <w:spacing w:before="0" w:beforeAutospacing="0" w:after="0" w:afterAutospacing="0"/>
              <w:jc w:val="right"/>
              <w:rPr>
                <w:rFonts w:ascii="Calibri" w:hAnsi="Calibri"/>
                <w:b/>
                <w:sz w:val="20"/>
                <w:szCs w:val="20"/>
              </w:rPr>
            </w:pPr>
            <w:r>
              <w:rPr>
                <w:rFonts w:ascii="Calibri" w:hAnsi="Calibri"/>
                <w:b/>
                <w:sz w:val="16"/>
                <w:szCs w:val="20"/>
              </w:rPr>
              <w:t>„</w:t>
            </w:r>
            <w:r w:rsidRPr="0059216B">
              <w:rPr>
                <w:rFonts w:ascii="Calibri" w:hAnsi="Calibri"/>
                <w:b/>
                <w:sz w:val="16"/>
                <w:szCs w:val="20"/>
              </w:rPr>
              <w:t>Designed</w:t>
            </w:r>
            <w:r>
              <w:rPr>
                <w:rFonts w:ascii="Calibri" w:hAnsi="Calibri"/>
                <w:b/>
                <w:sz w:val="16"/>
                <w:szCs w:val="20"/>
              </w:rPr>
              <w:t xml:space="preserve"> by Apple in California – Assembled in China“ – das iPhone als Fallbeispiel für Chancen und Risiken der Globalisierung</w:t>
            </w:r>
          </w:p>
        </w:tc>
        <w:tc>
          <w:tcPr>
            <w:tcW w:w="3827" w:type="dxa"/>
            <w:vMerge w:val="restart"/>
            <w:shd w:val="clear" w:color="auto" w:fill="DBE5F1"/>
            <w:vAlign w:val="center"/>
          </w:tcPr>
          <w:p w:rsidR="001E65A8" w:rsidRDefault="000D28CF" w:rsidP="00B04F39">
            <w:pPr>
              <w:numPr>
                <w:ilvl w:val="0"/>
                <w:numId w:val="10"/>
              </w:numPr>
              <w:ind w:left="290" w:hanging="284"/>
              <w:jc w:val="left"/>
              <w:rPr>
                <w:rFonts w:ascii="Calibri" w:hAnsi="Calibri"/>
                <w:sz w:val="20"/>
              </w:rPr>
            </w:pPr>
            <w:r>
              <w:rPr>
                <w:rFonts w:ascii="Calibri" w:hAnsi="Calibri"/>
                <w:sz w:val="20"/>
              </w:rPr>
              <w:t>a</w:t>
            </w:r>
            <w:r w:rsidR="001E65A8">
              <w:rPr>
                <w:rFonts w:ascii="Calibri" w:hAnsi="Calibri"/>
                <w:sz w:val="20"/>
              </w:rPr>
              <w:t>nalysieren aktuelle internationale Handels- und Finanzbeziehungen im Hinblick auf grundlegende Erscheinungsformen, Abläufe, Akteure und Einflussfaktoren</w:t>
            </w:r>
          </w:p>
          <w:p w:rsidR="0022009F" w:rsidRPr="00324065" w:rsidRDefault="0022009F" w:rsidP="00B04F39">
            <w:pPr>
              <w:numPr>
                <w:ilvl w:val="0"/>
                <w:numId w:val="10"/>
              </w:numPr>
              <w:ind w:left="290" w:hanging="284"/>
              <w:jc w:val="left"/>
              <w:rPr>
                <w:rFonts w:ascii="Calibri" w:hAnsi="Calibri"/>
                <w:sz w:val="20"/>
              </w:rPr>
            </w:pPr>
            <w:r w:rsidRPr="00324065">
              <w:rPr>
                <w:rFonts w:ascii="Calibri" w:hAnsi="Calibri"/>
                <w:sz w:val="20"/>
              </w:rPr>
              <w:t>erläutern an einem Fallbeispiel die Bedeutung der Grund- und Menschenrechte sowie der Demokratie im Rahmen der Globalisierung</w:t>
            </w:r>
          </w:p>
          <w:p w:rsidR="0022009F" w:rsidRPr="00324065" w:rsidRDefault="0022009F" w:rsidP="00B04F39">
            <w:pPr>
              <w:numPr>
                <w:ilvl w:val="0"/>
                <w:numId w:val="10"/>
              </w:numPr>
              <w:ind w:left="290" w:hanging="284"/>
              <w:jc w:val="left"/>
              <w:rPr>
                <w:rFonts w:ascii="Calibri" w:hAnsi="Calibri"/>
                <w:sz w:val="20"/>
              </w:rPr>
            </w:pPr>
            <w:r w:rsidRPr="00324065">
              <w:rPr>
                <w:rFonts w:ascii="Calibri" w:hAnsi="Calibri"/>
                <w:sz w:val="20"/>
              </w:rPr>
              <w:t>analysieren politische, gesellschaftliche, ökologische und wirtschaftliche Auswirkungen der Globalisierung (u. a. Migration, Klimawandel, nachhaltige Entwicklung)</w:t>
            </w:r>
          </w:p>
          <w:p w:rsidR="0022009F" w:rsidRDefault="0022009F" w:rsidP="00B04F39">
            <w:pPr>
              <w:numPr>
                <w:ilvl w:val="0"/>
                <w:numId w:val="10"/>
              </w:numPr>
              <w:ind w:left="290" w:hanging="284"/>
              <w:jc w:val="left"/>
              <w:rPr>
                <w:rFonts w:ascii="Calibri" w:hAnsi="Calibri"/>
                <w:sz w:val="20"/>
              </w:rPr>
            </w:pPr>
            <w:r w:rsidRPr="00324065">
              <w:rPr>
                <w:rFonts w:ascii="Calibri" w:hAnsi="Calibri"/>
                <w:sz w:val="20"/>
              </w:rPr>
              <w:t>erläutern Ursachen für zunehmende weltweite wirtschaftliche Verflechtungen</w:t>
            </w:r>
          </w:p>
          <w:p w:rsidR="003425D2" w:rsidRPr="00324065" w:rsidRDefault="003425D2" w:rsidP="00B04F39">
            <w:pPr>
              <w:numPr>
                <w:ilvl w:val="0"/>
                <w:numId w:val="10"/>
              </w:numPr>
              <w:ind w:left="290" w:hanging="284"/>
              <w:jc w:val="left"/>
              <w:rPr>
                <w:rFonts w:ascii="Calibri" w:hAnsi="Calibri"/>
                <w:sz w:val="20"/>
              </w:rPr>
            </w:pPr>
            <w:r>
              <w:rPr>
                <w:rFonts w:ascii="Calibri" w:hAnsi="Calibri"/>
                <w:sz w:val="20"/>
              </w:rPr>
              <w:t>erläutern fallbezogen Zielsetzung, Aufbau und A</w:t>
            </w:r>
            <w:bookmarkStart w:id="0" w:name="_GoBack"/>
            <w:bookmarkEnd w:id="0"/>
            <w:r>
              <w:rPr>
                <w:rFonts w:ascii="Calibri" w:hAnsi="Calibri"/>
                <w:sz w:val="20"/>
              </w:rPr>
              <w:t>rbeitsweise von supranationalen Institutionen zur Gestaltung der ökonomischen Dimension der Globalisierung (WTO, IWF und Weltbank)</w:t>
            </w:r>
          </w:p>
        </w:tc>
        <w:tc>
          <w:tcPr>
            <w:tcW w:w="3969" w:type="dxa"/>
            <w:vMerge w:val="restart"/>
            <w:shd w:val="clear" w:color="auto" w:fill="DBE5F1"/>
            <w:vAlign w:val="center"/>
          </w:tcPr>
          <w:p w:rsidR="0022009F" w:rsidRPr="00324065" w:rsidRDefault="0022009F" w:rsidP="00B04F39">
            <w:pPr>
              <w:numPr>
                <w:ilvl w:val="0"/>
                <w:numId w:val="11"/>
              </w:numPr>
              <w:ind w:left="318" w:hanging="284"/>
              <w:jc w:val="left"/>
              <w:rPr>
                <w:rFonts w:ascii="Calibri" w:hAnsi="Calibri"/>
                <w:sz w:val="20"/>
              </w:rPr>
            </w:pPr>
            <w:r w:rsidRPr="00324065">
              <w:rPr>
                <w:rFonts w:ascii="Calibri" w:hAnsi="Calibri"/>
                <w:sz w:val="20"/>
              </w:rPr>
              <w:t>beurteilen Ziele, Möglichkeiten und Grenzen des Einflusses globalisierungskritischer Organisationen</w:t>
            </w:r>
          </w:p>
          <w:p w:rsidR="0022009F" w:rsidRPr="00324065" w:rsidRDefault="0022009F" w:rsidP="00B04F39">
            <w:pPr>
              <w:numPr>
                <w:ilvl w:val="0"/>
                <w:numId w:val="11"/>
              </w:numPr>
              <w:ind w:left="318" w:hanging="284"/>
              <w:jc w:val="left"/>
              <w:rPr>
                <w:rFonts w:ascii="Calibri" w:hAnsi="Calibri"/>
                <w:sz w:val="20"/>
              </w:rPr>
            </w:pPr>
            <w:r w:rsidRPr="00324065">
              <w:rPr>
                <w:rFonts w:ascii="Calibri" w:hAnsi="Calibri"/>
                <w:sz w:val="20"/>
              </w:rPr>
              <w:t>beurteilen Konsequenzen eigenen lokalen Handelns vor dem Hintergrund globaler Prozesse und eigener sowie fremder Wertvorstellungen</w:t>
            </w:r>
          </w:p>
          <w:p w:rsidR="0022009F" w:rsidRPr="00324065" w:rsidRDefault="0022009F" w:rsidP="00B04F39">
            <w:pPr>
              <w:numPr>
                <w:ilvl w:val="0"/>
                <w:numId w:val="11"/>
              </w:numPr>
              <w:ind w:left="318" w:hanging="284"/>
              <w:jc w:val="left"/>
              <w:rPr>
                <w:rFonts w:ascii="Calibri" w:hAnsi="Calibri"/>
                <w:sz w:val="20"/>
              </w:rPr>
            </w:pPr>
            <w:r w:rsidRPr="00324065">
              <w:rPr>
                <w:rFonts w:ascii="Calibri" w:hAnsi="Calibri"/>
                <w:sz w:val="20"/>
              </w:rPr>
              <w:t>erörtern die Konkurrenz von Ländern und Regionen um die Ansiedlung von Unternehmen im Hinblick auf ökonomische, politische und gesellschaftliche Auswirkungen</w:t>
            </w:r>
          </w:p>
        </w:tc>
        <w:tc>
          <w:tcPr>
            <w:tcW w:w="993" w:type="dxa"/>
            <w:shd w:val="clear" w:color="auto" w:fill="DBE5F1"/>
            <w:vAlign w:val="center"/>
          </w:tcPr>
          <w:p w:rsidR="0022009F" w:rsidRPr="00324065" w:rsidRDefault="0022009F" w:rsidP="0057356C">
            <w:pPr>
              <w:jc w:val="left"/>
              <w:rPr>
                <w:rFonts w:ascii="Calibri" w:hAnsi="Calibri"/>
                <w:sz w:val="20"/>
              </w:rPr>
            </w:pPr>
            <w:r>
              <w:rPr>
                <w:rFonts w:ascii="Calibri" w:hAnsi="Calibri"/>
                <w:sz w:val="20"/>
              </w:rPr>
              <w:t>502-505</w:t>
            </w:r>
          </w:p>
        </w:tc>
        <w:tc>
          <w:tcPr>
            <w:tcW w:w="3005" w:type="dxa"/>
            <w:vMerge w:val="restart"/>
            <w:shd w:val="clear" w:color="auto" w:fill="DBE5F1"/>
            <w:vAlign w:val="center"/>
          </w:tcPr>
          <w:p w:rsidR="0022009F" w:rsidRDefault="0022009F" w:rsidP="001E65A8">
            <w:pPr>
              <w:numPr>
                <w:ilvl w:val="0"/>
                <w:numId w:val="34"/>
              </w:numPr>
              <w:ind w:left="200" w:hanging="200"/>
              <w:jc w:val="left"/>
              <w:rPr>
                <w:rFonts w:ascii="Calibri" w:hAnsi="Calibri"/>
                <w:sz w:val="20"/>
              </w:rPr>
            </w:pPr>
            <w:r w:rsidRPr="00324065">
              <w:rPr>
                <w:rFonts w:ascii="Calibri" w:hAnsi="Calibri"/>
                <w:sz w:val="20"/>
              </w:rPr>
              <w:t xml:space="preserve">Referat über einen global agierenden Konzern wie z.B. </w:t>
            </w:r>
            <w:r w:rsidR="001E65A8" w:rsidRPr="00324065">
              <w:rPr>
                <w:rFonts w:ascii="Calibri" w:hAnsi="Calibri"/>
                <w:sz w:val="20"/>
              </w:rPr>
              <w:t>Coca-Cola</w:t>
            </w:r>
            <w:r w:rsidRPr="00324065">
              <w:rPr>
                <w:rFonts w:ascii="Calibri" w:hAnsi="Calibri"/>
                <w:sz w:val="20"/>
              </w:rPr>
              <w:t>, Apple, Google, u.a.</w:t>
            </w:r>
          </w:p>
          <w:p w:rsidR="0022009F" w:rsidRDefault="0022009F" w:rsidP="001E65A8">
            <w:pPr>
              <w:ind w:left="200" w:hanging="200"/>
              <w:jc w:val="left"/>
              <w:rPr>
                <w:rFonts w:ascii="Calibri" w:hAnsi="Calibri"/>
                <w:sz w:val="20"/>
              </w:rPr>
            </w:pPr>
          </w:p>
          <w:p w:rsidR="0022009F" w:rsidRDefault="0022009F" w:rsidP="001E65A8">
            <w:pPr>
              <w:ind w:left="200" w:hanging="200"/>
              <w:jc w:val="left"/>
              <w:rPr>
                <w:rFonts w:ascii="Calibri" w:hAnsi="Calibri"/>
                <w:sz w:val="20"/>
              </w:rPr>
            </w:pPr>
          </w:p>
          <w:p w:rsidR="0022009F" w:rsidRPr="00324065" w:rsidRDefault="0022009F" w:rsidP="001E65A8">
            <w:pPr>
              <w:ind w:left="200" w:hanging="200"/>
              <w:jc w:val="left"/>
              <w:rPr>
                <w:rFonts w:ascii="Calibri" w:hAnsi="Calibri"/>
                <w:sz w:val="20"/>
              </w:rPr>
            </w:pPr>
          </w:p>
          <w:p w:rsidR="0022009F" w:rsidRPr="00324065" w:rsidRDefault="0022009F" w:rsidP="001E65A8">
            <w:pPr>
              <w:numPr>
                <w:ilvl w:val="0"/>
                <w:numId w:val="34"/>
              </w:numPr>
              <w:ind w:left="200" w:hanging="200"/>
              <w:jc w:val="left"/>
              <w:rPr>
                <w:rFonts w:ascii="Calibri" w:hAnsi="Calibri"/>
                <w:sz w:val="20"/>
              </w:rPr>
            </w:pPr>
            <w:r w:rsidRPr="00324065">
              <w:rPr>
                <w:rFonts w:ascii="Calibri" w:hAnsi="Calibri"/>
                <w:sz w:val="20"/>
              </w:rPr>
              <w:t>Training von "Textanalysen" am Beispiel von Texten zu Chancen und Gefahren von Globalisierung</w:t>
            </w: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2.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7</w:t>
            </w:r>
            <w:r w:rsidRPr="00324065">
              <w:rPr>
                <w:rFonts w:ascii="Calibri" w:hAnsi="Calibri"/>
                <w:b/>
                <w:sz w:val="20"/>
              </w:rPr>
              <w:t>.2</w:t>
            </w:r>
          </w:p>
          <w:p w:rsidR="0022009F" w:rsidRPr="00324065" w:rsidRDefault="0022009F" w:rsidP="004277D0">
            <w:pPr>
              <w:pStyle w:val="Listenabsatz"/>
              <w:ind w:left="66"/>
              <w:jc w:val="right"/>
              <w:rPr>
                <w:rFonts w:ascii="Calibri" w:hAnsi="Calibri"/>
                <w:b/>
                <w:sz w:val="20"/>
              </w:rPr>
            </w:pPr>
            <w:r w:rsidRPr="0059216B">
              <w:rPr>
                <w:rFonts w:ascii="Calibri" w:hAnsi="Calibri"/>
                <w:b/>
                <w:sz w:val="16"/>
              </w:rPr>
              <w:t>Ursachen, Antriebskräfte und Merkmale der Globalisierung</w:t>
            </w:r>
            <w:r>
              <w:rPr>
                <w:rFonts w:ascii="Calibri" w:hAnsi="Calibri"/>
                <w:b/>
                <w:sz w:val="16"/>
              </w:rPr>
              <w:t>: Wie kann man die Entwicklung von Globalisierung messen?</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1"/>
              </w:numPr>
              <w:ind w:left="318" w:hanging="284"/>
              <w:jc w:val="left"/>
              <w:rPr>
                <w:rFonts w:ascii="Calibri" w:hAnsi="Calibri"/>
                <w:sz w:val="20"/>
              </w:rPr>
            </w:pPr>
          </w:p>
        </w:tc>
        <w:tc>
          <w:tcPr>
            <w:tcW w:w="993" w:type="dxa"/>
            <w:shd w:val="clear" w:color="auto" w:fill="DBE5F1"/>
            <w:vAlign w:val="center"/>
          </w:tcPr>
          <w:p w:rsidR="0022009F" w:rsidRPr="00324065" w:rsidRDefault="0022009F" w:rsidP="0057356C">
            <w:pPr>
              <w:jc w:val="left"/>
              <w:rPr>
                <w:rFonts w:ascii="Calibri" w:hAnsi="Calibri"/>
                <w:sz w:val="20"/>
              </w:rPr>
            </w:pPr>
            <w:r>
              <w:rPr>
                <w:rFonts w:ascii="Calibri" w:hAnsi="Calibri"/>
                <w:sz w:val="20"/>
              </w:rPr>
              <w:t>506-510</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3.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7</w:t>
            </w:r>
            <w:r w:rsidRPr="00324065">
              <w:rPr>
                <w:rFonts w:ascii="Calibri" w:hAnsi="Calibri"/>
                <w:b/>
                <w:sz w:val="20"/>
              </w:rPr>
              <w:t>.3</w:t>
            </w:r>
          </w:p>
          <w:p w:rsidR="0022009F" w:rsidRPr="00324065" w:rsidRDefault="0022009F" w:rsidP="0057356C">
            <w:pPr>
              <w:pStyle w:val="Listenabsatz"/>
              <w:ind w:left="66"/>
              <w:jc w:val="right"/>
              <w:rPr>
                <w:rFonts w:ascii="Calibri" w:hAnsi="Calibri"/>
                <w:b/>
                <w:sz w:val="20"/>
              </w:rPr>
            </w:pPr>
            <w:r w:rsidRPr="0059216B">
              <w:rPr>
                <w:rFonts w:ascii="Calibri" w:hAnsi="Calibri"/>
                <w:b/>
                <w:sz w:val="16"/>
              </w:rPr>
              <w:t>Dimensionen der Globalisierung</w:t>
            </w:r>
            <w:r>
              <w:rPr>
                <w:rFonts w:ascii="Calibri" w:hAnsi="Calibri"/>
                <w:b/>
                <w:sz w:val="16"/>
              </w:rPr>
              <w:t>: Welche Auswirkungen hat die ökonomische Globalisierung auf Menschen und Umwelt?</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317" w:hanging="283"/>
              <w:jc w:val="left"/>
              <w:rPr>
                <w:rFonts w:ascii="Calibri" w:hAnsi="Calibri"/>
                <w:sz w:val="20"/>
              </w:rPr>
            </w:pPr>
          </w:p>
        </w:tc>
        <w:tc>
          <w:tcPr>
            <w:tcW w:w="993" w:type="dxa"/>
            <w:shd w:val="clear" w:color="auto" w:fill="DBE5F1"/>
            <w:vAlign w:val="center"/>
          </w:tcPr>
          <w:p w:rsidR="0022009F" w:rsidRPr="00324065" w:rsidRDefault="0022009F" w:rsidP="0057356C">
            <w:pPr>
              <w:jc w:val="left"/>
              <w:rPr>
                <w:rFonts w:ascii="Calibri" w:hAnsi="Calibri"/>
                <w:sz w:val="20"/>
              </w:rPr>
            </w:pPr>
            <w:r>
              <w:rPr>
                <w:rFonts w:ascii="Calibri" w:hAnsi="Calibri"/>
                <w:sz w:val="20"/>
              </w:rPr>
              <w:t>516-523</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c>
          <w:tcPr>
            <w:tcW w:w="2518" w:type="dxa"/>
            <w:shd w:val="clear" w:color="auto" w:fill="DBE5F1"/>
          </w:tcPr>
          <w:p w:rsidR="0022009F" w:rsidRPr="00324065" w:rsidRDefault="0022009F" w:rsidP="004277D0">
            <w:pPr>
              <w:pStyle w:val="Listenabsatz"/>
              <w:ind w:left="0"/>
              <w:jc w:val="right"/>
              <w:rPr>
                <w:rFonts w:ascii="Calibri" w:hAnsi="Calibri"/>
                <w:sz w:val="20"/>
              </w:rPr>
            </w:pPr>
            <w:r w:rsidRPr="00324065">
              <w:rPr>
                <w:rFonts w:ascii="Calibri" w:hAnsi="Calibri"/>
                <w:sz w:val="20"/>
              </w:rPr>
              <w:t>4. Sequenz:</w:t>
            </w:r>
          </w:p>
          <w:p w:rsidR="0022009F" w:rsidRPr="00324065" w:rsidRDefault="0022009F" w:rsidP="004277D0">
            <w:pPr>
              <w:pStyle w:val="Listenabsatz"/>
              <w:ind w:left="0"/>
              <w:jc w:val="right"/>
              <w:rPr>
                <w:rFonts w:ascii="Calibri" w:hAnsi="Calibri"/>
                <w:b/>
                <w:sz w:val="8"/>
                <w:szCs w:val="8"/>
              </w:rPr>
            </w:pPr>
          </w:p>
          <w:p w:rsidR="0022009F" w:rsidRPr="00324065" w:rsidRDefault="0022009F" w:rsidP="004277D0">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7</w:t>
            </w:r>
            <w:r w:rsidRPr="00324065">
              <w:rPr>
                <w:rFonts w:ascii="Calibri" w:hAnsi="Calibri"/>
                <w:b/>
                <w:sz w:val="20"/>
              </w:rPr>
              <w:t>.4</w:t>
            </w:r>
          </w:p>
          <w:p w:rsidR="0022009F" w:rsidRPr="0059216B" w:rsidRDefault="0022009F" w:rsidP="0057356C">
            <w:pPr>
              <w:pStyle w:val="Listenabsatz"/>
              <w:ind w:left="0"/>
              <w:jc w:val="right"/>
              <w:rPr>
                <w:rFonts w:ascii="Calibri" w:hAnsi="Calibri"/>
                <w:b/>
                <w:sz w:val="20"/>
              </w:rPr>
            </w:pPr>
            <w:r w:rsidRPr="0059216B">
              <w:rPr>
                <w:rFonts w:ascii="Calibri" w:hAnsi="Calibri"/>
                <w:b/>
                <w:sz w:val="16"/>
              </w:rPr>
              <w:t>Globalisierungskritik</w:t>
            </w:r>
            <w:r>
              <w:rPr>
                <w:rFonts w:ascii="Calibri" w:hAnsi="Calibri"/>
                <w:b/>
                <w:sz w:val="16"/>
              </w:rPr>
              <w:t xml:space="preserve"> auf nationaler Ebene – Können Nichtregierungsorganisationen einen positiven Beitrag zur Gestaltung von Globalisierung leisten?</w:t>
            </w:r>
          </w:p>
        </w:tc>
        <w:tc>
          <w:tcPr>
            <w:tcW w:w="3827" w:type="dxa"/>
            <w:vMerge/>
            <w:shd w:val="clear" w:color="auto" w:fill="DBE5F1"/>
            <w:vAlign w:val="center"/>
          </w:tcPr>
          <w:p w:rsidR="0022009F" w:rsidRPr="00324065" w:rsidRDefault="0022009F" w:rsidP="00B04F3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324065" w:rsidRDefault="0022009F" w:rsidP="00B04F39">
            <w:pPr>
              <w:numPr>
                <w:ilvl w:val="0"/>
                <w:numId w:val="10"/>
              </w:numPr>
              <w:ind w:left="272" w:hanging="272"/>
              <w:jc w:val="left"/>
              <w:rPr>
                <w:rFonts w:ascii="Calibri" w:hAnsi="Calibri"/>
                <w:sz w:val="20"/>
              </w:rPr>
            </w:pPr>
          </w:p>
        </w:tc>
        <w:tc>
          <w:tcPr>
            <w:tcW w:w="993" w:type="dxa"/>
            <w:shd w:val="clear" w:color="auto" w:fill="DBE5F1"/>
            <w:vAlign w:val="center"/>
          </w:tcPr>
          <w:p w:rsidR="0022009F" w:rsidRPr="00324065" w:rsidRDefault="0022009F" w:rsidP="0057356C">
            <w:pPr>
              <w:jc w:val="left"/>
              <w:rPr>
                <w:rFonts w:ascii="Calibri" w:hAnsi="Calibri"/>
                <w:sz w:val="20"/>
              </w:rPr>
            </w:pPr>
            <w:r>
              <w:rPr>
                <w:rFonts w:ascii="Calibri" w:hAnsi="Calibri"/>
                <w:sz w:val="20"/>
              </w:rPr>
              <w:t>524-525</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r w:rsidR="0022009F" w:rsidRPr="00324065" w:rsidTr="005250E5">
        <w:tc>
          <w:tcPr>
            <w:tcW w:w="2518" w:type="dxa"/>
            <w:shd w:val="clear" w:color="auto" w:fill="DBE5F1"/>
          </w:tcPr>
          <w:p w:rsidR="0022009F" w:rsidRDefault="0022009F" w:rsidP="004277D0">
            <w:pPr>
              <w:pStyle w:val="Listenabsatz"/>
              <w:ind w:left="0"/>
              <w:jc w:val="right"/>
              <w:rPr>
                <w:rFonts w:ascii="Calibri" w:hAnsi="Calibri"/>
                <w:sz w:val="20"/>
              </w:rPr>
            </w:pPr>
            <w:r>
              <w:rPr>
                <w:rFonts w:ascii="Calibri" w:hAnsi="Calibri"/>
                <w:sz w:val="20"/>
              </w:rPr>
              <w:t>5. Sequenz:</w:t>
            </w:r>
          </w:p>
          <w:p w:rsidR="0022009F" w:rsidRPr="0059216B" w:rsidRDefault="0022009F" w:rsidP="004277D0">
            <w:pPr>
              <w:pStyle w:val="Listenabsatz"/>
              <w:ind w:left="0"/>
              <w:jc w:val="right"/>
              <w:rPr>
                <w:rFonts w:ascii="Calibri" w:hAnsi="Calibri"/>
                <w:sz w:val="8"/>
              </w:rPr>
            </w:pPr>
          </w:p>
          <w:p w:rsidR="0022009F" w:rsidRPr="0059216B" w:rsidRDefault="0022009F" w:rsidP="004277D0">
            <w:pPr>
              <w:pStyle w:val="Listenabsatz"/>
              <w:ind w:left="0"/>
              <w:jc w:val="right"/>
              <w:rPr>
                <w:rFonts w:ascii="Calibri" w:hAnsi="Calibri"/>
                <w:b/>
                <w:sz w:val="20"/>
              </w:rPr>
            </w:pPr>
            <w:r w:rsidRPr="0059216B">
              <w:rPr>
                <w:rFonts w:ascii="Calibri" w:hAnsi="Calibri"/>
                <w:b/>
                <w:sz w:val="20"/>
              </w:rPr>
              <w:t>Kapitel 1</w:t>
            </w:r>
            <w:r>
              <w:rPr>
                <w:rFonts w:ascii="Calibri" w:hAnsi="Calibri"/>
                <w:b/>
                <w:sz w:val="20"/>
              </w:rPr>
              <w:t>7</w:t>
            </w:r>
            <w:r w:rsidRPr="0059216B">
              <w:rPr>
                <w:rFonts w:ascii="Calibri" w:hAnsi="Calibri"/>
                <w:b/>
                <w:sz w:val="20"/>
              </w:rPr>
              <w:t>.5.</w:t>
            </w:r>
          </w:p>
          <w:p w:rsidR="0022009F" w:rsidRPr="0059216B" w:rsidRDefault="0022009F" w:rsidP="004277D0">
            <w:pPr>
              <w:pStyle w:val="Listenabsatz"/>
              <w:ind w:left="0"/>
              <w:jc w:val="right"/>
              <w:rPr>
                <w:rFonts w:ascii="Calibri" w:hAnsi="Calibri"/>
                <w:b/>
                <w:sz w:val="16"/>
              </w:rPr>
            </w:pPr>
            <w:r w:rsidRPr="0059216B">
              <w:rPr>
                <w:rFonts w:ascii="Calibri" w:hAnsi="Calibri"/>
                <w:b/>
                <w:i/>
                <w:sz w:val="16"/>
              </w:rPr>
              <w:t>Vertiefung</w:t>
            </w:r>
            <w:r w:rsidRPr="0059216B">
              <w:rPr>
                <w:rFonts w:ascii="Calibri" w:hAnsi="Calibri"/>
                <w:b/>
                <w:sz w:val="16"/>
              </w:rPr>
              <w:t>:</w:t>
            </w:r>
          </w:p>
          <w:p w:rsidR="0022009F" w:rsidRDefault="0022009F" w:rsidP="004277D0">
            <w:pPr>
              <w:pStyle w:val="Listenabsatz"/>
              <w:ind w:left="0"/>
              <w:jc w:val="right"/>
              <w:rPr>
                <w:rFonts w:ascii="Calibri" w:hAnsi="Calibri"/>
                <w:b/>
                <w:sz w:val="16"/>
              </w:rPr>
            </w:pPr>
            <w:r>
              <w:rPr>
                <w:rFonts w:ascii="Calibri" w:hAnsi="Calibri"/>
                <w:b/>
                <w:sz w:val="16"/>
              </w:rPr>
              <w:t>Global Governance:</w:t>
            </w:r>
          </w:p>
          <w:p w:rsidR="0022009F" w:rsidRPr="00324065" w:rsidRDefault="0022009F" w:rsidP="0057356C">
            <w:pPr>
              <w:pStyle w:val="Listenabsatz"/>
              <w:ind w:left="0"/>
              <w:jc w:val="right"/>
              <w:rPr>
                <w:rFonts w:ascii="Calibri" w:hAnsi="Calibri"/>
                <w:sz w:val="20"/>
              </w:rPr>
            </w:pPr>
            <w:r>
              <w:rPr>
                <w:rFonts w:ascii="Calibri" w:hAnsi="Calibri"/>
                <w:b/>
                <w:sz w:val="16"/>
              </w:rPr>
              <w:t>Können internationale Organisationen Globalisierung gestalten?</w:t>
            </w:r>
          </w:p>
        </w:tc>
        <w:tc>
          <w:tcPr>
            <w:tcW w:w="3827" w:type="dxa"/>
            <w:vMerge/>
            <w:shd w:val="clear" w:color="auto" w:fill="DBE5F1"/>
            <w:vAlign w:val="center"/>
          </w:tcPr>
          <w:p w:rsidR="0022009F" w:rsidRPr="00324065" w:rsidRDefault="0022009F" w:rsidP="00F6523E">
            <w:pPr>
              <w:ind w:left="290"/>
              <w:jc w:val="left"/>
              <w:rPr>
                <w:rFonts w:ascii="Calibri" w:hAnsi="Calibri"/>
                <w:sz w:val="20"/>
              </w:rPr>
            </w:pPr>
          </w:p>
        </w:tc>
        <w:tc>
          <w:tcPr>
            <w:tcW w:w="3969" w:type="dxa"/>
            <w:vMerge/>
            <w:shd w:val="clear" w:color="auto" w:fill="DBE5F1"/>
            <w:vAlign w:val="center"/>
          </w:tcPr>
          <w:p w:rsidR="0022009F" w:rsidRPr="00324065" w:rsidRDefault="0022009F" w:rsidP="00F6523E">
            <w:pPr>
              <w:ind w:left="272"/>
              <w:jc w:val="left"/>
              <w:rPr>
                <w:rFonts w:ascii="Calibri" w:hAnsi="Calibri"/>
                <w:sz w:val="20"/>
              </w:rPr>
            </w:pPr>
          </w:p>
        </w:tc>
        <w:tc>
          <w:tcPr>
            <w:tcW w:w="993" w:type="dxa"/>
            <w:shd w:val="clear" w:color="auto" w:fill="DBE5F1"/>
            <w:vAlign w:val="center"/>
          </w:tcPr>
          <w:p w:rsidR="0022009F" w:rsidRPr="00324065" w:rsidRDefault="0022009F" w:rsidP="0057356C">
            <w:pPr>
              <w:jc w:val="left"/>
              <w:rPr>
                <w:rFonts w:ascii="Calibri" w:hAnsi="Calibri"/>
                <w:sz w:val="20"/>
              </w:rPr>
            </w:pPr>
            <w:r>
              <w:rPr>
                <w:rFonts w:ascii="Calibri" w:hAnsi="Calibri"/>
                <w:sz w:val="20"/>
              </w:rPr>
              <w:t>526-531</w:t>
            </w:r>
          </w:p>
        </w:tc>
        <w:tc>
          <w:tcPr>
            <w:tcW w:w="3005" w:type="dxa"/>
            <w:vMerge/>
            <w:shd w:val="clear" w:color="auto" w:fill="DBE5F1"/>
            <w:vAlign w:val="center"/>
          </w:tcPr>
          <w:p w:rsidR="0022009F" w:rsidRPr="00324065" w:rsidRDefault="0022009F" w:rsidP="00B04F39">
            <w:pPr>
              <w:jc w:val="left"/>
              <w:rPr>
                <w:rFonts w:ascii="Calibri" w:hAnsi="Calibri"/>
                <w:sz w:val="20"/>
              </w:rPr>
            </w:pPr>
          </w:p>
        </w:tc>
      </w:tr>
    </w:tbl>
    <w:p w:rsidR="00E34357" w:rsidRPr="00324065" w:rsidRDefault="00E34357" w:rsidP="00DC5F72">
      <w:pPr>
        <w:rPr>
          <w:rFonts w:ascii="Calibri" w:hAnsi="Calibri"/>
          <w:sz w:val="20"/>
        </w:rPr>
      </w:pPr>
    </w:p>
    <w:p w:rsidR="00241603" w:rsidRPr="00324065" w:rsidRDefault="00241603" w:rsidP="00DC5F72">
      <w:pPr>
        <w:rPr>
          <w:rFonts w:ascii="Calibri" w:hAnsi="Calibri"/>
          <w:sz w:val="20"/>
        </w:rPr>
      </w:pPr>
    </w:p>
    <w:p w:rsidR="00146EC7" w:rsidRDefault="00146EC7" w:rsidP="00E34357">
      <w:pPr>
        <w:pStyle w:val="Kopfzeile"/>
        <w:tabs>
          <w:tab w:val="clear" w:pos="4536"/>
          <w:tab w:val="left" w:pos="3544"/>
        </w:tabs>
        <w:rPr>
          <w:rFonts w:ascii="Calibri" w:hAnsi="Calibri"/>
          <w:b/>
          <w:color w:val="808080"/>
          <w:szCs w:val="24"/>
        </w:rPr>
      </w:pPr>
    </w:p>
    <w:p w:rsidR="00146EC7" w:rsidRDefault="00146EC7" w:rsidP="00E34357">
      <w:pPr>
        <w:pStyle w:val="Kopfzeile"/>
        <w:tabs>
          <w:tab w:val="clear" w:pos="4536"/>
          <w:tab w:val="left" w:pos="3544"/>
        </w:tabs>
        <w:rPr>
          <w:rFonts w:ascii="Calibri" w:hAnsi="Calibri"/>
          <w:b/>
          <w:color w:val="808080"/>
          <w:szCs w:val="24"/>
        </w:rPr>
      </w:pPr>
    </w:p>
    <w:p w:rsidR="00E34357" w:rsidRPr="00852A93" w:rsidRDefault="007F256B" w:rsidP="00E34357">
      <w:pPr>
        <w:pStyle w:val="Kopfzeile"/>
        <w:tabs>
          <w:tab w:val="clear" w:pos="4536"/>
          <w:tab w:val="left" w:pos="3544"/>
        </w:tabs>
        <w:rPr>
          <w:rFonts w:ascii="Calibri" w:hAnsi="Calibri"/>
          <w:b/>
          <w:szCs w:val="24"/>
          <w:lang w:val="de-DE"/>
        </w:rPr>
      </w:pPr>
      <w:r w:rsidRPr="00324065">
        <w:rPr>
          <w:rFonts w:ascii="Calibri" w:hAnsi="Calibri"/>
          <w:b/>
          <w:color w:val="808080"/>
          <w:szCs w:val="24"/>
        </w:rPr>
        <w:lastRenderedPageBreak/>
        <w:t>Globale Strukturen und Prozesse –</w:t>
      </w:r>
      <w:r w:rsidRPr="00324065">
        <w:rPr>
          <w:rFonts w:ascii="Calibri" w:hAnsi="Calibri"/>
          <w:b/>
          <w:color w:val="BFBFBF"/>
          <w:szCs w:val="24"/>
        </w:rPr>
        <w:t xml:space="preserve"> </w:t>
      </w:r>
      <w:r w:rsidR="00E34357" w:rsidRPr="00324065">
        <w:rPr>
          <w:rFonts w:ascii="Calibri" w:hAnsi="Calibri"/>
          <w:b/>
          <w:szCs w:val="24"/>
        </w:rPr>
        <w:t>Unterrichtsvorhaben 1</w:t>
      </w:r>
      <w:r w:rsidR="00852A93">
        <w:rPr>
          <w:rFonts w:ascii="Calibri" w:hAnsi="Calibri"/>
          <w:b/>
          <w:szCs w:val="24"/>
          <w:lang w:val="de-DE"/>
        </w:rPr>
        <w:t>8</w:t>
      </w:r>
    </w:p>
    <w:p w:rsidR="00E34357" w:rsidRPr="00BE3B99" w:rsidRDefault="00E34357" w:rsidP="00E34357">
      <w:pPr>
        <w:pStyle w:val="Kopfzeile"/>
        <w:tabs>
          <w:tab w:val="clear" w:pos="4536"/>
          <w:tab w:val="left" w:pos="3544"/>
        </w:tabs>
        <w:rPr>
          <w:rFonts w:ascii="Calibri" w:hAnsi="Calibri"/>
          <w:b/>
          <w:szCs w:val="24"/>
          <w:lang w:val="de-DE"/>
        </w:rPr>
      </w:pPr>
    </w:p>
    <w:p w:rsidR="0057356C" w:rsidRDefault="00E34357" w:rsidP="00E34357">
      <w:pPr>
        <w:pStyle w:val="Kopfzeile"/>
        <w:tabs>
          <w:tab w:val="clear" w:pos="4536"/>
          <w:tab w:val="left" w:pos="1418"/>
        </w:tabs>
        <w:rPr>
          <w:rFonts w:ascii="Calibri" w:hAnsi="Calibri"/>
          <w:b/>
          <w:sz w:val="22"/>
          <w:szCs w:val="22"/>
          <w:lang w:val="de-DE"/>
        </w:rPr>
      </w:pPr>
      <w:r w:rsidRPr="00324065">
        <w:rPr>
          <w:rFonts w:ascii="Calibri" w:hAnsi="Calibri"/>
          <w:b/>
          <w:sz w:val="22"/>
          <w:szCs w:val="22"/>
        </w:rPr>
        <w:t>Kapitel 1</w:t>
      </w:r>
      <w:r w:rsidR="00852A93">
        <w:rPr>
          <w:rFonts w:ascii="Calibri" w:hAnsi="Calibri"/>
          <w:b/>
          <w:sz w:val="22"/>
          <w:szCs w:val="22"/>
          <w:lang w:val="de-DE"/>
        </w:rPr>
        <w:t>8</w:t>
      </w:r>
      <w:r w:rsidRPr="00324065">
        <w:rPr>
          <w:rFonts w:ascii="Calibri" w:hAnsi="Calibri"/>
          <w:b/>
          <w:sz w:val="22"/>
          <w:szCs w:val="22"/>
        </w:rPr>
        <w:t>:</w:t>
      </w:r>
      <w:r w:rsidRPr="00324065">
        <w:rPr>
          <w:rFonts w:ascii="Calibri" w:hAnsi="Calibri"/>
          <w:b/>
          <w:sz w:val="22"/>
          <w:szCs w:val="22"/>
        </w:rPr>
        <w:tab/>
      </w:r>
      <w:r w:rsidR="0057356C">
        <w:rPr>
          <w:rFonts w:ascii="Calibri" w:hAnsi="Calibri"/>
          <w:b/>
          <w:sz w:val="22"/>
          <w:szCs w:val="22"/>
          <w:lang w:val="de-DE"/>
        </w:rPr>
        <w:t>Auch in Zukunft erfolgreich?</w:t>
      </w:r>
    </w:p>
    <w:p w:rsidR="00E34357" w:rsidRPr="005157AA" w:rsidRDefault="0057356C" w:rsidP="00E34357">
      <w:pPr>
        <w:pStyle w:val="Kopfzeile"/>
        <w:tabs>
          <w:tab w:val="clear" w:pos="4536"/>
          <w:tab w:val="left" w:pos="1418"/>
        </w:tabs>
        <w:rPr>
          <w:rFonts w:ascii="Calibri" w:hAnsi="Calibri"/>
          <w:b/>
          <w:sz w:val="22"/>
          <w:szCs w:val="22"/>
          <w:lang w:val="de-DE"/>
        </w:rPr>
      </w:pPr>
      <w:r>
        <w:rPr>
          <w:rFonts w:ascii="Calibri" w:hAnsi="Calibri"/>
          <w:b/>
          <w:sz w:val="22"/>
          <w:szCs w:val="22"/>
          <w:lang w:val="de-DE"/>
        </w:rPr>
        <w:tab/>
        <w:t xml:space="preserve">Deutschlands </w:t>
      </w:r>
      <w:r w:rsidR="00714242" w:rsidRPr="00714242">
        <w:rPr>
          <w:rFonts w:ascii="Calibri" w:hAnsi="Calibri"/>
          <w:b/>
          <w:sz w:val="22"/>
          <w:szCs w:val="22"/>
        </w:rPr>
        <w:t>Wirtschaft</w:t>
      </w:r>
      <w:r>
        <w:rPr>
          <w:rFonts w:ascii="Calibri" w:hAnsi="Calibri"/>
          <w:b/>
          <w:sz w:val="22"/>
          <w:szCs w:val="22"/>
          <w:lang w:val="de-DE"/>
        </w:rPr>
        <w:t xml:space="preserve"> im Spanungsfeld der Auseinandersetzungen um Freihandel und Protektionismus</w:t>
      </w:r>
    </w:p>
    <w:p w:rsidR="00E34357" w:rsidRPr="00324065" w:rsidRDefault="00E34357" w:rsidP="00E34357">
      <w:pPr>
        <w:rPr>
          <w:rFonts w:ascii="Calibri" w:hAnsi="Calibri"/>
          <w:b/>
          <w:sz w:val="22"/>
          <w:szCs w:val="22"/>
        </w:rPr>
      </w:pPr>
      <w:r w:rsidRPr="00324065">
        <w:rPr>
          <w:rFonts w:ascii="Calibri" w:hAnsi="Calibri"/>
          <w:b/>
          <w:sz w:val="22"/>
          <w:szCs w:val="22"/>
        </w:rPr>
        <w:t xml:space="preserve">Tabelle 1: </w:t>
      </w:r>
      <w:r w:rsidRPr="00324065">
        <w:rPr>
          <w:rFonts w:ascii="Calibri" w:hAnsi="Calibri"/>
          <w:b/>
          <w:sz w:val="22"/>
          <w:szCs w:val="22"/>
        </w:rPr>
        <w:tab/>
        <w:t>Übergeordnete Kompetenzerwartungen in Kapitel 1</w:t>
      </w:r>
      <w:r w:rsidR="00852A93">
        <w:rPr>
          <w:rFonts w:ascii="Calibri" w:hAnsi="Calibri"/>
          <w:b/>
          <w:sz w:val="22"/>
          <w:szCs w:val="22"/>
        </w:rPr>
        <w:t>8</w:t>
      </w:r>
      <w:r w:rsidRPr="00324065">
        <w:rPr>
          <w:rFonts w:ascii="Calibri" w:hAnsi="Calibri"/>
          <w:b/>
          <w:sz w:val="22"/>
          <w:szCs w:val="22"/>
        </w:rPr>
        <w:t xml:space="preserve"> </w:t>
      </w:r>
    </w:p>
    <w:p w:rsidR="00E34357" w:rsidRPr="00324065" w:rsidRDefault="00E34357" w:rsidP="00E34357">
      <w:pPr>
        <w:ind w:left="708" w:firstLine="708"/>
        <w:rPr>
          <w:rFonts w:ascii="Calibri" w:hAnsi="Calibri"/>
          <w:sz w:val="22"/>
          <w:szCs w:val="22"/>
        </w:rPr>
      </w:pPr>
      <w:r w:rsidRPr="00324065">
        <w:rPr>
          <w:rFonts w:ascii="Calibri" w:hAnsi="Calibri"/>
          <w:sz w:val="22"/>
          <w:szCs w:val="22"/>
        </w:rPr>
        <w:t>Schwerpunktmäßig können in Kapitel 1</w:t>
      </w:r>
      <w:r w:rsidR="00852A93">
        <w:rPr>
          <w:rFonts w:ascii="Calibri" w:hAnsi="Calibri"/>
          <w:sz w:val="22"/>
          <w:szCs w:val="22"/>
        </w:rPr>
        <w:t>8</w:t>
      </w:r>
      <w:r w:rsidRPr="00324065">
        <w:rPr>
          <w:rFonts w:ascii="Calibri" w:hAnsi="Calibri"/>
          <w:sz w:val="22"/>
          <w:szCs w:val="22"/>
        </w:rPr>
        <w:t xml:space="preserve"> nachfolgende </w:t>
      </w:r>
      <w:r w:rsidRPr="00324065">
        <w:rPr>
          <w:rFonts w:ascii="Calibri" w:hAnsi="Calibri"/>
          <w:i/>
          <w:sz w:val="22"/>
          <w:szCs w:val="22"/>
        </w:rPr>
        <w:t>übergeordnete Kompetenzen</w:t>
      </w:r>
      <w:r w:rsidRPr="00324065">
        <w:rPr>
          <w:rFonts w:ascii="Calibri" w:hAnsi="Calibri"/>
          <w:sz w:val="22"/>
          <w:szCs w:val="22"/>
        </w:rPr>
        <w:t xml:space="preserve"> vermittelt werden:</w:t>
      </w:r>
    </w:p>
    <w:p w:rsidR="0054345F" w:rsidRPr="00324065" w:rsidRDefault="0054345F" w:rsidP="00E34357">
      <w:pPr>
        <w:ind w:left="708" w:firstLine="708"/>
        <w:rPr>
          <w:rFonts w:ascii="Calibri" w:hAnsi="Calibri"/>
          <w:sz w:val="2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580"/>
        <w:gridCol w:w="3551"/>
        <w:gridCol w:w="3561"/>
      </w:tblGrid>
      <w:tr w:rsidR="00BB6128" w:rsidRPr="00324065" w:rsidTr="00452557">
        <w:tc>
          <w:tcPr>
            <w:tcW w:w="3498" w:type="dxa"/>
            <w:shd w:val="clear" w:color="auto" w:fill="EAF1DD"/>
          </w:tcPr>
          <w:p w:rsidR="00BB6128" w:rsidRPr="00324065" w:rsidRDefault="00BB6128" w:rsidP="006458A0">
            <w:pPr>
              <w:rPr>
                <w:rFonts w:ascii="Calibri" w:hAnsi="Calibri"/>
                <w:b/>
                <w:sz w:val="20"/>
              </w:rPr>
            </w:pPr>
            <w:r w:rsidRPr="00324065">
              <w:rPr>
                <w:rFonts w:ascii="Calibri" w:hAnsi="Calibri"/>
                <w:b/>
                <w:sz w:val="20"/>
              </w:rPr>
              <w:t>Sachkompetenz</w:t>
            </w:r>
          </w:p>
          <w:p w:rsidR="00BB6128" w:rsidRPr="00324065" w:rsidRDefault="00BB6128" w:rsidP="006458A0">
            <w:pPr>
              <w:rPr>
                <w:rFonts w:ascii="Calibri" w:hAnsi="Calibri"/>
                <w:sz w:val="16"/>
                <w:szCs w:val="16"/>
              </w:rPr>
            </w:pPr>
            <w:r w:rsidRPr="00324065">
              <w:rPr>
                <w:rFonts w:ascii="Calibri" w:hAnsi="Calibri"/>
                <w:sz w:val="16"/>
                <w:szCs w:val="16"/>
              </w:rPr>
              <w:t>Lehrplan S. 60f.</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Methodenkompetenz</w:t>
            </w:r>
          </w:p>
          <w:p w:rsidR="00BB6128" w:rsidRPr="00324065" w:rsidRDefault="00BB6128" w:rsidP="006458A0">
            <w:pPr>
              <w:rPr>
                <w:rFonts w:ascii="Calibri" w:hAnsi="Calibri"/>
                <w:sz w:val="16"/>
                <w:szCs w:val="16"/>
              </w:rPr>
            </w:pPr>
            <w:r w:rsidRPr="00324065">
              <w:rPr>
                <w:rFonts w:ascii="Calibri" w:hAnsi="Calibri"/>
                <w:sz w:val="16"/>
                <w:szCs w:val="16"/>
              </w:rPr>
              <w:t>Lehrplan S. 61f</w:t>
            </w:r>
            <w:r w:rsidR="007E636B">
              <w:rPr>
                <w:rFonts w:ascii="Calibri" w:hAnsi="Calibri"/>
                <w:sz w:val="16"/>
                <w:szCs w:val="16"/>
              </w:rPr>
              <w:t>f</w:t>
            </w:r>
            <w:r w:rsidRPr="00324065">
              <w:rPr>
                <w:rFonts w:ascii="Calibri" w:hAnsi="Calibri"/>
                <w:sz w:val="16"/>
                <w:szCs w:val="16"/>
              </w:rPr>
              <w:t>.</w:t>
            </w:r>
          </w:p>
        </w:tc>
        <w:tc>
          <w:tcPr>
            <w:tcW w:w="3606" w:type="dxa"/>
            <w:shd w:val="clear" w:color="auto" w:fill="EAF1DD"/>
          </w:tcPr>
          <w:p w:rsidR="00BB6128" w:rsidRPr="00324065" w:rsidRDefault="00BB6128" w:rsidP="006458A0">
            <w:pPr>
              <w:rPr>
                <w:rFonts w:ascii="Calibri" w:hAnsi="Calibri"/>
                <w:b/>
                <w:sz w:val="20"/>
              </w:rPr>
            </w:pPr>
            <w:r w:rsidRPr="00324065">
              <w:rPr>
                <w:rFonts w:ascii="Calibri" w:hAnsi="Calibri"/>
                <w:b/>
                <w:sz w:val="20"/>
              </w:rPr>
              <w:t>Urteilskompetenz</w:t>
            </w:r>
          </w:p>
          <w:p w:rsidR="00BB6128" w:rsidRPr="00324065" w:rsidRDefault="007E636B" w:rsidP="006458A0">
            <w:pPr>
              <w:rPr>
                <w:rFonts w:ascii="Calibri" w:hAnsi="Calibri"/>
                <w:sz w:val="16"/>
                <w:szCs w:val="16"/>
              </w:rPr>
            </w:pPr>
            <w:r>
              <w:rPr>
                <w:rFonts w:ascii="Calibri" w:hAnsi="Calibri"/>
                <w:sz w:val="16"/>
                <w:szCs w:val="16"/>
              </w:rPr>
              <w:t>Lehrplan S. 63</w:t>
            </w:r>
          </w:p>
        </w:tc>
        <w:tc>
          <w:tcPr>
            <w:tcW w:w="3607" w:type="dxa"/>
            <w:shd w:val="clear" w:color="auto" w:fill="EAF1DD"/>
          </w:tcPr>
          <w:p w:rsidR="00BB6128" w:rsidRPr="00324065" w:rsidRDefault="00BB6128" w:rsidP="006458A0">
            <w:pPr>
              <w:rPr>
                <w:rFonts w:ascii="Calibri" w:hAnsi="Calibri"/>
                <w:b/>
                <w:sz w:val="20"/>
              </w:rPr>
            </w:pPr>
            <w:r w:rsidRPr="00324065">
              <w:rPr>
                <w:rFonts w:ascii="Calibri" w:hAnsi="Calibri"/>
                <w:b/>
                <w:sz w:val="20"/>
              </w:rPr>
              <w:t>Handlungskompetenz</w:t>
            </w:r>
          </w:p>
          <w:p w:rsidR="00BB6128" w:rsidRPr="00324065" w:rsidRDefault="00BB6128" w:rsidP="006458A0">
            <w:pPr>
              <w:rPr>
                <w:rFonts w:ascii="Calibri" w:hAnsi="Calibri"/>
                <w:sz w:val="16"/>
                <w:szCs w:val="16"/>
              </w:rPr>
            </w:pPr>
            <w:r w:rsidRPr="00324065">
              <w:rPr>
                <w:rFonts w:ascii="Calibri" w:hAnsi="Calibri"/>
                <w:sz w:val="16"/>
                <w:szCs w:val="16"/>
              </w:rPr>
              <w:t>Lehrplan S. 64</w:t>
            </w:r>
          </w:p>
        </w:tc>
      </w:tr>
      <w:tr w:rsidR="004F6EAA" w:rsidRPr="00324065" w:rsidTr="00452557">
        <w:tc>
          <w:tcPr>
            <w:tcW w:w="3498" w:type="dxa"/>
            <w:shd w:val="clear" w:color="auto" w:fill="EAF1DD"/>
          </w:tcPr>
          <w:p w:rsidR="004F6EAA" w:rsidRPr="00324065" w:rsidRDefault="004F6EAA" w:rsidP="006458A0">
            <w:pPr>
              <w:rPr>
                <w:rFonts w:ascii="Calibri" w:hAnsi="Calibri"/>
                <w:sz w:val="20"/>
              </w:rPr>
            </w:pPr>
            <w:r w:rsidRPr="00324065">
              <w:rPr>
                <w:rFonts w:ascii="Calibri" w:hAnsi="Calibri"/>
                <w:sz w:val="20"/>
              </w:rPr>
              <w:t>Die Schülerinnen und Schüler</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erklären komplexere sozialwissenschaftliche Modelle und Theorien im Hinblick auf Grundannahmen, Elemente, Zusammenhänge und Erklärungsleistung (SK3)</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stellen Anspruch und Wirklichkeit von Partizipation in nationalen und supranationalen Prozessen dar (SK4)</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Veränderungen gesellschaftlicher Strukturen und Lebenswelten sowie darauf bezogenes Handeln des Staates und von Nichtregierungsorganisationen (SK5)</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analysieren komplexere Erscheinungsformen, Ursachen und Auswirkungen verschiedener Formen von Ungleichheiten (SK6)</w:t>
            </w:r>
          </w:p>
          <w:p w:rsidR="004F6EAA" w:rsidRPr="00324065" w:rsidRDefault="004F6EAA" w:rsidP="006458A0">
            <w:pPr>
              <w:pStyle w:val="Listenabsatz"/>
              <w:numPr>
                <w:ilvl w:val="0"/>
                <w:numId w:val="6"/>
              </w:numPr>
              <w:ind w:left="176" w:hanging="176"/>
              <w:jc w:val="left"/>
              <w:rPr>
                <w:rFonts w:ascii="Calibri" w:hAnsi="Calibri"/>
                <w:sz w:val="20"/>
              </w:rPr>
            </w:pPr>
            <w:r w:rsidRPr="00324065">
              <w:rPr>
                <w:rFonts w:ascii="Calibri" w:hAnsi="Calibri"/>
                <w:sz w:val="20"/>
              </w:rPr>
              <w:t xml:space="preserve"> …</w:t>
            </w:r>
          </w:p>
        </w:tc>
        <w:tc>
          <w:tcPr>
            <w:tcW w:w="3606" w:type="dxa"/>
            <w:shd w:val="clear" w:color="auto" w:fill="EAF1DD"/>
          </w:tcPr>
          <w:p w:rsidR="004F6EAA" w:rsidRPr="00324065" w:rsidRDefault="004F6EAA" w:rsidP="006458A0">
            <w:pPr>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erheben fragen- und hypothesengeleitet Daten und Zusammenhänge durch empirische Methoden der Sozialwissenschaften und wenden statistische Verfahren an (MK2)</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stellen fachintegrativ und modellierend sozialwissenschaftliche Probleme unter wirtschaftswissenschaftlicher, soziologischer und politikwissenschaftlicher Perspektive dar (MK8)</w:t>
            </w:r>
          </w:p>
          <w:p w:rsidR="004F6EAA" w:rsidRPr="00324065" w:rsidRDefault="004F6EAA" w:rsidP="006458A0">
            <w:pPr>
              <w:numPr>
                <w:ilvl w:val="0"/>
                <w:numId w:val="2"/>
              </w:numPr>
              <w:tabs>
                <w:tab w:val="clear" w:pos="360"/>
                <w:tab w:val="num" w:pos="222"/>
              </w:tabs>
              <w:ind w:left="222" w:hanging="222"/>
              <w:jc w:val="left"/>
              <w:rPr>
                <w:rFonts w:ascii="Calibri" w:hAnsi="Calibri"/>
                <w:sz w:val="20"/>
              </w:rPr>
            </w:pPr>
            <w:r w:rsidRPr="00324065">
              <w:rPr>
                <w:rFonts w:ascii="Calibri" w:hAnsi="Calibri"/>
                <w:sz w:val="20"/>
              </w:rPr>
              <w:t>analysieren sozialwissenschaftlich relevante Situationen und Texte im Hinblick auf die in ihnen wirksam werdenden Perspektiven und Interessenlagen sowie ihre Vernachlässigung alternativer Interessen und Perspektiven (MK13)</w:t>
            </w:r>
          </w:p>
          <w:p w:rsidR="004F6EAA" w:rsidRPr="00324065" w:rsidRDefault="004F6EAA" w:rsidP="006458A0">
            <w:pPr>
              <w:numPr>
                <w:ilvl w:val="0"/>
                <w:numId w:val="2"/>
              </w:numPr>
              <w:tabs>
                <w:tab w:val="clear" w:pos="360"/>
                <w:tab w:val="num" w:pos="222"/>
              </w:tabs>
              <w:ind w:left="222" w:hanging="222"/>
              <w:rPr>
                <w:rFonts w:ascii="Calibri" w:hAnsi="Calibri"/>
                <w:sz w:val="20"/>
              </w:rPr>
            </w:pPr>
            <w:r w:rsidRPr="00324065">
              <w:rPr>
                <w:rFonts w:ascii="Calibri" w:hAnsi="Calibri"/>
                <w:sz w:val="20"/>
              </w:rPr>
              <w:t>…</w:t>
            </w:r>
          </w:p>
        </w:tc>
        <w:tc>
          <w:tcPr>
            <w:tcW w:w="3606"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politische, soziale und ökonomische Entscheidungen aus der Perspektive von (politischen) Akteuren, Adressaten und Systemen (UK4)</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beurteilen exemplarisch Handlungschancen und -alternativen sowie mögliche Folgen und Nebenfolgen von politischen Entscheidungen (UK5)</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erörtern exemplarisch die gegenwärtige und zukünftige Gestaltung von politischen, ökonomischen und gesellschaftlichen nationalen und supranationalen Strukturen und Prozessen unter Kriterien der Effizienz und Legitimität (UK6)</w:t>
            </w:r>
          </w:p>
          <w:p w:rsidR="004F6EAA" w:rsidRPr="00324065" w:rsidRDefault="004F6EAA" w:rsidP="006458A0">
            <w:pPr>
              <w:numPr>
                <w:ilvl w:val="0"/>
                <w:numId w:val="2"/>
              </w:numPr>
              <w:tabs>
                <w:tab w:val="clear" w:pos="360"/>
              </w:tabs>
              <w:ind w:left="301" w:hanging="301"/>
              <w:jc w:val="left"/>
              <w:rPr>
                <w:rFonts w:ascii="Calibri" w:hAnsi="Calibri"/>
                <w:sz w:val="20"/>
              </w:rPr>
            </w:pPr>
            <w:r w:rsidRPr="00324065">
              <w:rPr>
                <w:rFonts w:ascii="Calibri" w:hAnsi="Calibri"/>
                <w:sz w:val="20"/>
              </w:rPr>
              <w:t>…</w:t>
            </w:r>
          </w:p>
        </w:tc>
        <w:tc>
          <w:tcPr>
            <w:tcW w:w="3607" w:type="dxa"/>
            <w:shd w:val="clear" w:color="auto" w:fill="EAF1DD"/>
          </w:tcPr>
          <w:p w:rsidR="004F6EAA" w:rsidRPr="00324065" w:rsidRDefault="004F6EAA" w:rsidP="006458A0">
            <w:pPr>
              <w:jc w:val="left"/>
              <w:rPr>
                <w:rFonts w:ascii="Calibri" w:hAnsi="Calibri"/>
                <w:sz w:val="20"/>
              </w:rPr>
            </w:pPr>
            <w:r w:rsidRPr="00324065">
              <w:rPr>
                <w:rFonts w:ascii="Calibri" w:hAnsi="Calibri"/>
                <w:sz w:val="20"/>
              </w:rPr>
              <w:t>Die Schülerinnen und Schüler</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praktizieren im Unterricht selbstständig Formen demokratischen Sprechens und demokratischer Aushandlungsprozesse und übernehmen dabei Verantwortung für ihr Handeln (HK1)</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entwickeln aus der Analyse zunehmend komplexerer wirtschaftlicher, gesellschaftlicher und sozialer Konflikte angemessene Lösungsstrategien und wenden diese an (HK3)</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beteiligen sich, ggf. simulativ, an (schul-)öffentlichen Diskursen (HK5)</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vermitteln eigene Interessen mit den Interessen Nah- und Fernstehender und erweitern die eigene Perspektive in Richtung eines Allgemeinwohls (HK7)</w:t>
            </w:r>
          </w:p>
          <w:p w:rsidR="004F6EAA" w:rsidRPr="00324065" w:rsidRDefault="004F6EAA" w:rsidP="006458A0">
            <w:pPr>
              <w:numPr>
                <w:ilvl w:val="0"/>
                <w:numId w:val="2"/>
              </w:numPr>
              <w:tabs>
                <w:tab w:val="clear" w:pos="360"/>
                <w:tab w:val="num" w:pos="239"/>
              </w:tabs>
              <w:ind w:left="239" w:hanging="239"/>
              <w:jc w:val="left"/>
              <w:rPr>
                <w:rFonts w:ascii="Calibri" w:hAnsi="Calibri"/>
                <w:sz w:val="20"/>
              </w:rPr>
            </w:pPr>
            <w:r w:rsidRPr="00324065">
              <w:rPr>
                <w:rFonts w:ascii="Calibri" w:hAnsi="Calibri"/>
                <w:sz w:val="20"/>
              </w:rPr>
              <w:t>…</w:t>
            </w:r>
          </w:p>
        </w:tc>
      </w:tr>
      <w:tr w:rsidR="00E34357" w:rsidRPr="00324065" w:rsidTr="00452557">
        <w:tc>
          <w:tcPr>
            <w:tcW w:w="14317" w:type="dxa"/>
            <w:gridSpan w:val="4"/>
            <w:shd w:val="clear" w:color="auto" w:fill="EAF1DD"/>
          </w:tcPr>
          <w:p w:rsidR="00E34357" w:rsidRPr="00324065" w:rsidRDefault="00E34357" w:rsidP="003425D2">
            <w:pPr>
              <w:tabs>
                <w:tab w:val="left" w:pos="3436"/>
              </w:tabs>
              <w:spacing w:before="120" w:after="120"/>
              <w:rPr>
                <w:rFonts w:ascii="Calibri" w:hAnsi="Calibri"/>
                <w:sz w:val="21"/>
                <w:szCs w:val="21"/>
              </w:rPr>
            </w:pPr>
            <w:r w:rsidRPr="00324065">
              <w:rPr>
                <w:rFonts w:ascii="Calibri" w:hAnsi="Calibri"/>
                <w:b/>
                <w:sz w:val="21"/>
                <w:szCs w:val="21"/>
              </w:rPr>
              <w:t>Inhaltsfeld:</w:t>
            </w:r>
            <w:r w:rsidRPr="00324065">
              <w:rPr>
                <w:rFonts w:ascii="Calibri" w:hAnsi="Calibri"/>
                <w:sz w:val="21"/>
                <w:szCs w:val="21"/>
              </w:rPr>
              <w:t xml:space="preserve"> </w:t>
            </w:r>
            <w:r w:rsidRPr="00324065">
              <w:rPr>
                <w:rFonts w:ascii="Calibri" w:hAnsi="Calibri"/>
                <w:sz w:val="21"/>
                <w:szCs w:val="21"/>
              </w:rPr>
              <w:tab/>
            </w:r>
            <w:r w:rsidR="002520CF" w:rsidRPr="00324065">
              <w:rPr>
                <w:rFonts w:ascii="Calibri" w:hAnsi="Calibri"/>
                <w:sz w:val="21"/>
                <w:szCs w:val="21"/>
              </w:rPr>
              <w:t xml:space="preserve">7 Globale Strukturen und Prozesse (Lehrplan S. 69/70 – </w:t>
            </w:r>
            <w:r w:rsidRPr="00324065">
              <w:rPr>
                <w:rFonts w:ascii="Calibri" w:hAnsi="Calibri"/>
                <w:sz w:val="21"/>
                <w:szCs w:val="21"/>
              </w:rPr>
              <w:t xml:space="preserve">Lehrbuch S. </w:t>
            </w:r>
            <w:r w:rsidR="0059601A">
              <w:rPr>
                <w:rFonts w:ascii="Calibri" w:hAnsi="Calibri"/>
                <w:sz w:val="21"/>
                <w:szCs w:val="21"/>
              </w:rPr>
              <w:t>53</w:t>
            </w:r>
            <w:r w:rsidR="003425D2">
              <w:rPr>
                <w:rFonts w:ascii="Calibri" w:hAnsi="Calibri"/>
                <w:sz w:val="21"/>
                <w:szCs w:val="21"/>
              </w:rPr>
              <w:t>6</w:t>
            </w:r>
            <w:r w:rsidR="0059601A">
              <w:rPr>
                <w:rFonts w:ascii="Calibri" w:hAnsi="Calibri"/>
                <w:sz w:val="21"/>
                <w:szCs w:val="21"/>
              </w:rPr>
              <w:t>-56</w:t>
            </w:r>
            <w:r w:rsidR="003425D2">
              <w:rPr>
                <w:rFonts w:ascii="Calibri" w:hAnsi="Calibri"/>
                <w:sz w:val="21"/>
                <w:szCs w:val="21"/>
              </w:rPr>
              <w:t>5</w:t>
            </w:r>
            <w:r w:rsidRPr="00324065">
              <w:rPr>
                <w:rFonts w:ascii="Calibri" w:hAnsi="Calibri"/>
                <w:sz w:val="21"/>
                <w:szCs w:val="21"/>
              </w:rPr>
              <w:t>)</w:t>
            </w:r>
          </w:p>
        </w:tc>
      </w:tr>
      <w:tr w:rsidR="00E34357" w:rsidRPr="00324065" w:rsidTr="00452557">
        <w:tc>
          <w:tcPr>
            <w:tcW w:w="14317" w:type="dxa"/>
            <w:gridSpan w:val="4"/>
            <w:shd w:val="clear" w:color="auto" w:fill="EAF1DD"/>
          </w:tcPr>
          <w:p w:rsidR="00E34357" w:rsidRPr="00324065" w:rsidRDefault="00E34357" w:rsidP="00911D6B">
            <w:pPr>
              <w:tabs>
                <w:tab w:val="left" w:pos="3436"/>
              </w:tabs>
              <w:spacing w:before="120" w:after="120"/>
              <w:ind w:left="3436" w:hanging="3436"/>
              <w:rPr>
                <w:rFonts w:ascii="Calibri" w:hAnsi="Calibri"/>
                <w:sz w:val="21"/>
                <w:szCs w:val="21"/>
              </w:rPr>
            </w:pPr>
            <w:r w:rsidRPr="00324065">
              <w:rPr>
                <w:rFonts w:ascii="Calibri" w:hAnsi="Calibri"/>
                <w:b/>
                <w:sz w:val="21"/>
                <w:szCs w:val="21"/>
              </w:rPr>
              <w:t>Inhaltliche Schwerpunkte:</w:t>
            </w:r>
            <w:r w:rsidRPr="00324065">
              <w:rPr>
                <w:rFonts w:ascii="Calibri" w:hAnsi="Calibri"/>
                <w:sz w:val="21"/>
                <w:szCs w:val="21"/>
              </w:rPr>
              <w:t xml:space="preserve"> </w:t>
            </w:r>
            <w:r w:rsidRPr="00324065">
              <w:rPr>
                <w:rFonts w:ascii="Calibri" w:hAnsi="Calibri"/>
                <w:sz w:val="21"/>
                <w:szCs w:val="21"/>
              </w:rPr>
              <w:tab/>
            </w:r>
            <w:r w:rsidR="00B334AE" w:rsidRPr="00324065">
              <w:rPr>
                <w:rFonts w:ascii="Calibri" w:hAnsi="Calibri"/>
                <w:sz w:val="21"/>
                <w:szCs w:val="21"/>
              </w:rPr>
              <w:t xml:space="preserve">Wirtschaftsstandort Deutschland, </w:t>
            </w:r>
            <w:r w:rsidR="00D37516" w:rsidRPr="00324065">
              <w:rPr>
                <w:rFonts w:ascii="Calibri" w:hAnsi="Calibri"/>
                <w:sz w:val="21"/>
                <w:szCs w:val="21"/>
              </w:rPr>
              <w:t>Internationale</w:t>
            </w:r>
            <w:r w:rsidR="00911D6B" w:rsidRPr="00324065">
              <w:rPr>
                <w:rFonts w:ascii="Calibri" w:hAnsi="Calibri"/>
                <w:sz w:val="21"/>
                <w:szCs w:val="21"/>
              </w:rPr>
              <w:t xml:space="preserve"> Wirtschaftsbeziehungen</w:t>
            </w:r>
            <w:r w:rsidR="00B334AE" w:rsidRPr="00324065">
              <w:rPr>
                <w:rFonts w:ascii="Calibri" w:hAnsi="Calibri"/>
                <w:sz w:val="21"/>
                <w:szCs w:val="21"/>
              </w:rPr>
              <w:t xml:space="preserve"> </w:t>
            </w:r>
          </w:p>
        </w:tc>
      </w:tr>
      <w:tr w:rsidR="00E34357" w:rsidRPr="00324065" w:rsidTr="00452557">
        <w:tc>
          <w:tcPr>
            <w:tcW w:w="14317" w:type="dxa"/>
            <w:gridSpan w:val="4"/>
            <w:shd w:val="clear" w:color="auto" w:fill="EAF1DD"/>
          </w:tcPr>
          <w:p w:rsidR="00E34357" w:rsidRPr="00324065" w:rsidRDefault="00E34357" w:rsidP="003B2B94">
            <w:pPr>
              <w:tabs>
                <w:tab w:val="left" w:pos="3436"/>
              </w:tabs>
              <w:spacing w:before="120" w:after="120"/>
              <w:rPr>
                <w:rFonts w:ascii="Calibri" w:hAnsi="Calibri"/>
                <w:sz w:val="21"/>
                <w:szCs w:val="21"/>
              </w:rPr>
            </w:pPr>
            <w:r w:rsidRPr="00324065">
              <w:rPr>
                <w:rFonts w:ascii="Calibri" w:hAnsi="Calibri"/>
                <w:b/>
                <w:sz w:val="21"/>
                <w:szCs w:val="21"/>
              </w:rPr>
              <w:t>Zeitbedarf:</w:t>
            </w:r>
            <w:r w:rsidRPr="00324065">
              <w:rPr>
                <w:rFonts w:ascii="Calibri" w:hAnsi="Calibri"/>
                <w:sz w:val="21"/>
                <w:szCs w:val="21"/>
              </w:rPr>
              <w:t xml:space="preserve"> </w:t>
            </w:r>
            <w:r w:rsidRPr="00324065">
              <w:rPr>
                <w:rFonts w:ascii="Calibri" w:hAnsi="Calibri"/>
                <w:sz w:val="21"/>
                <w:szCs w:val="21"/>
              </w:rPr>
              <w:tab/>
            </w:r>
            <w:r w:rsidR="003B2B94" w:rsidRPr="00324065">
              <w:rPr>
                <w:rFonts w:ascii="Calibri" w:hAnsi="Calibri"/>
                <w:sz w:val="21"/>
                <w:szCs w:val="21"/>
              </w:rPr>
              <w:t>9</w:t>
            </w:r>
            <w:r w:rsidRPr="00324065">
              <w:rPr>
                <w:rFonts w:ascii="Calibri" w:hAnsi="Calibri"/>
                <w:sz w:val="21"/>
                <w:szCs w:val="21"/>
              </w:rPr>
              <w:t xml:space="preserve"> Unterrichtsstunden</w:t>
            </w:r>
          </w:p>
        </w:tc>
      </w:tr>
    </w:tbl>
    <w:p w:rsidR="00E34357" w:rsidRPr="00324065" w:rsidRDefault="00E34357" w:rsidP="00E34357">
      <w:pPr>
        <w:rPr>
          <w:rFonts w:ascii="Calibri" w:hAnsi="Calibri"/>
          <w:sz w:val="20"/>
        </w:rPr>
      </w:pPr>
    </w:p>
    <w:p w:rsidR="00586DBE" w:rsidRPr="00324065" w:rsidRDefault="00586DBE" w:rsidP="00E34357">
      <w:pPr>
        <w:rPr>
          <w:rFonts w:ascii="Calibri" w:hAnsi="Calibri"/>
          <w:sz w:val="20"/>
        </w:rPr>
      </w:pPr>
    </w:p>
    <w:p w:rsidR="00586DBE" w:rsidRPr="00324065" w:rsidRDefault="00586DBE" w:rsidP="00E34357">
      <w:pPr>
        <w:rPr>
          <w:rFonts w:ascii="Calibri" w:hAnsi="Calibri"/>
          <w:sz w:val="20"/>
        </w:rPr>
      </w:pPr>
    </w:p>
    <w:p w:rsidR="007A46B0" w:rsidRPr="00324065" w:rsidRDefault="007A46B0" w:rsidP="00E34357">
      <w:pPr>
        <w:rPr>
          <w:rFonts w:ascii="Calibri" w:hAnsi="Calibri"/>
          <w:sz w:val="20"/>
        </w:rPr>
      </w:pPr>
    </w:p>
    <w:p w:rsidR="0057356C" w:rsidRDefault="00F449CD" w:rsidP="0057356C">
      <w:pPr>
        <w:pStyle w:val="Kopfzeile"/>
        <w:tabs>
          <w:tab w:val="clear" w:pos="4536"/>
          <w:tab w:val="left" w:pos="1418"/>
        </w:tabs>
        <w:rPr>
          <w:rFonts w:ascii="Calibri" w:hAnsi="Calibri"/>
          <w:b/>
          <w:sz w:val="22"/>
          <w:szCs w:val="22"/>
          <w:lang w:val="de-DE"/>
        </w:rPr>
      </w:pPr>
      <w:r w:rsidRPr="00324065">
        <w:rPr>
          <w:rFonts w:ascii="Calibri" w:hAnsi="Calibri"/>
          <w:b/>
          <w:sz w:val="22"/>
          <w:szCs w:val="22"/>
        </w:rPr>
        <w:lastRenderedPageBreak/>
        <w:t>Kapitel 1</w:t>
      </w:r>
      <w:r w:rsidR="00852A93">
        <w:rPr>
          <w:rFonts w:ascii="Calibri" w:hAnsi="Calibri"/>
          <w:b/>
          <w:sz w:val="22"/>
          <w:szCs w:val="22"/>
          <w:lang w:val="de-DE"/>
        </w:rPr>
        <w:t>8</w:t>
      </w:r>
      <w:r w:rsidRPr="00324065">
        <w:rPr>
          <w:rFonts w:ascii="Calibri" w:hAnsi="Calibri"/>
          <w:b/>
          <w:sz w:val="22"/>
          <w:szCs w:val="22"/>
        </w:rPr>
        <w:t xml:space="preserve">: </w:t>
      </w:r>
      <w:r w:rsidRPr="00324065">
        <w:rPr>
          <w:rFonts w:ascii="Calibri" w:hAnsi="Calibri"/>
          <w:b/>
          <w:sz w:val="22"/>
          <w:szCs w:val="22"/>
        </w:rPr>
        <w:tab/>
      </w:r>
      <w:r w:rsidR="0057356C">
        <w:rPr>
          <w:rFonts w:ascii="Calibri" w:hAnsi="Calibri"/>
          <w:b/>
          <w:sz w:val="22"/>
          <w:szCs w:val="22"/>
          <w:lang w:val="de-DE"/>
        </w:rPr>
        <w:t>Auch in Zukunft erfolgreich?</w:t>
      </w:r>
    </w:p>
    <w:p w:rsidR="0057356C" w:rsidRPr="005157AA" w:rsidRDefault="0057356C" w:rsidP="0057356C">
      <w:pPr>
        <w:pStyle w:val="Kopfzeile"/>
        <w:tabs>
          <w:tab w:val="clear" w:pos="4536"/>
          <w:tab w:val="left" w:pos="1418"/>
        </w:tabs>
        <w:rPr>
          <w:rFonts w:ascii="Calibri" w:hAnsi="Calibri"/>
          <w:b/>
          <w:sz w:val="22"/>
          <w:szCs w:val="22"/>
          <w:lang w:val="de-DE"/>
        </w:rPr>
      </w:pPr>
      <w:r>
        <w:rPr>
          <w:rFonts w:ascii="Calibri" w:hAnsi="Calibri"/>
          <w:b/>
          <w:sz w:val="22"/>
          <w:szCs w:val="22"/>
          <w:lang w:val="de-DE"/>
        </w:rPr>
        <w:tab/>
        <w:t xml:space="preserve">Deutschlands </w:t>
      </w:r>
      <w:r w:rsidRPr="00714242">
        <w:rPr>
          <w:rFonts w:ascii="Calibri" w:hAnsi="Calibri"/>
          <w:b/>
          <w:sz w:val="22"/>
          <w:szCs w:val="22"/>
        </w:rPr>
        <w:t>Wirtschaft</w:t>
      </w:r>
      <w:r>
        <w:rPr>
          <w:rFonts w:ascii="Calibri" w:hAnsi="Calibri"/>
          <w:b/>
          <w:sz w:val="22"/>
          <w:szCs w:val="22"/>
          <w:lang w:val="de-DE"/>
        </w:rPr>
        <w:t xml:space="preserve"> im Spanungsfeld der Auseinandersetzungen um Freihandel und Protektionismus</w:t>
      </w:r>
    </w:p>
    <w:p w:rsidR="00F449CD" w:rsidRPr="00852A93" w:rsidRDefault="00F449CD" w:rsidP="00F449CD">
      <w:pPr>
        <w:pStyle w:val="Kopfzeile"/>
        <w:tabs>
          <w:tab w:val="clear" w:pos="4536"/>
          <w:tab w:val="left" w:pos="1418"/>
        </w:tabs>
        <w:rPr>
          <w:rFonts w:ascii="Calibri" w:hAnsi="Calibri"/>
          <w:b/>
          <w:bCs/>
          <w:sz w:val="22"/>
          <w:szCs w:val="22"/>
          <w:lang w:val="de-DE"/>
        </w:rPr>
      </w:pPr>
      <w:r w:rsidRPr="00324065">
        <w:rPr>
          <w:rFonts w:ascii="Calibri" w:hAnsi="Calibri"/>
          <w:b/>
          <w:bCs/>
          <w:sz w:val="22"/>
          <w:szCs w:val="22"/>
        </w:rPr>
        <w:t>Tabelle 2:</w:t>
      </w:r>
      <w:r w:rsidRPr="00324065">
        <w:rPr>
          <w:rFonts w:ascii="Calibri" w:hAnsi="Calibri"/>
          <w:b/>
          <w:bCs/>
          <w:sz w:val="22"/>
          <w:szCs w:val="22"/>
        </w:rPr>
        <w:tab/>
      </w:r>
      <w:r w:rsidRPr="00324065">
        <w:rPr>
          <w:rFonts w:ascii="Calibri" w:hAnsi="Calibri"/>
          <w:b/>
          <w:sz w:val="22"/>
          <w:szCs w:val="22"/>
        </w:rPr>
        <w:t xml:space="preserve">Konkretisierung </w:t>
      </w:r>
      <w:r w:rsidRPr="00324065">
        <w:rPr>
          <w:rFonts w:ascii="Calibri" w:hAnsi="Calibri"/>
          <w:b/>
          <w:bCs/>
          <w:sz w:val="22"/>
          <w:szCs w:val="22"/>
        </w:rPr>
        <w:t>des oben genannten Themas/Unterrichtssequenzen in Kapitel 1</w:t>
      </w:r>
      <w:r w:rsidR="00852A93">
        <w:rPr>
          <w:rFonts w:ascii="Calibri" w:hAnsi="Calibri"/>
          <w:b/>
          <w:bCs/>
          <w:sz w:val="22"/>
          <w:szCs w:val="22"/>
          <w:lang w:val="de-DE"/>
        </w:rPr>
        <w:t>8</w:t>
      </w:r>
    </w:p>
    <w:p w:rsidR="00F449CD" w:rsidRPr="00324065" w:rsidRDefault="00F449CD" w:rsidP="00F449CD">
      <w:pPr>
        <w:ind w:left="708" w:firstLine="708"/>
        <w:rPr>
          <w:rFonts w:ascii="Calibri" w:hAnsi="Calibri"/>
          <w:sz w:val="22"/>
          <w:szCs w:val="22"/>
        </w:rPr>
      </w:pPr>
      <w:r w:rsidRPr="00324065">
        <w:rPr>
          <w:rFonts w:ascii="Calibri" w:hAnsi="Calibri"/>
          <w:sz w:val="22"/>
          <w:szCs w:val="22"/>
        </w:rPr>
        <w:t>Schwerpunktmäßig können in Kapitel 1</w:t>
      </w:r>
      <w:r w:rsidR="00852A93">
        <w:rPr>
          <w:rFonts w:ascii="Calibri" w:hAnsi="Calibri"/>
          <w:sz w:val="22"/>
          <w:szCs w:val="22"/>
        </w:rPr>
        <w:t>8</w:t>
      </w:r>
      <w:r w:rsidRPr="00324065">
        <w:rPr>
          <w:rFonts w:ascii="Calibri" w:hAnsi="Calibri"/>
          <w:sz w:val="22"/>
          <w:szCs w:val="22"/>
        </w:rPr>
        <w:t xml:space="preserve"> nachfolgende </w:t>
      </w:r>
      <w:r w:rsidRPr="00324065">
        <w:rPr>
          <w:rFonts w:ascii="Calibri" w:hAnsi="Calibri"/>
          <w:i/>
          <w:sz w:val="22"/>
          <w:szCs w:val="22"/>
        </w:rPr>
        <w:t>konkretisierte Kompetenzen</w:t>
      </w:r>
      <w:r w:rsidRPr="00324065">
        <w:rPr>
          <w:rFonts w:ascii="Calibri" w:hAnsi="Calibri"/>
          <w:sz w:val="22"/>
          <w:szCs w:val="22"/>
        </w:rPr>
        <w:t xml:space="preserve"> vermittelt werden:</w:t>
      </w:r>
    </w:p>
    <w:p w:rsidR="00E959DB" w:rsidRPr="00324065" w:rsidRDefault="00E959DB" w:rsidP="00E959DB">
      <w:pPr>
        <w:ind w:left="708" w:firstLine="708"/>
        <w:rPr>
          <w:rFonts w:ascii="Calibri" w:hAnsi="Calibri"/>
          <w:sz w:val="2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969"/>
        <w:gridCol w:w="3969"/>
        <w:gridCol w:w="993"/>
        <w:gridCol w:w="3005"/>
      </w:tblGrid>
      <w:tr w:rsidR="005250E5" w:rsidRPr="00FA05EE" w:rsidTr="005250E5">
        <w:tc>
          <w:tcPr>
            <w:tcW w:w="2376" w:type="dxa"/>
            <w:shd w:val="clear" w:color="auto" w:fill="DBE5F1"/>
          </w:tcPr>
          <w:p w:rsidR="005250E5" w:rsidRPr="00FA05EE" w:rsidRDefault="005250E5" w:rsidP="00090599">
            <w:pPr>
              <w:pStyle w:val="Listenabsatz"/>
              <w:rPr>
                <w:rFonts w:ascii="Calibri" w:hAnsi="Calibri"/>
                <w:sz w:val="20"/>
              </w:rPr>
            </w:pPr>
          </w:p>
        </w:tc>
        <w:tc>
          <w:tcPr>
            <w:tcW w:w="3969" w:type="dxa"/>
            <w:shd w:val="clear" w:color="auto" w:fill="DBE5F1"/>
          </w:tcPr>
          <w:p w:rsidR="005250E5" w:rsidRPr="00FA05EE" w:rsidRDefault="005250E5" w:rsidP="00090599">
            <w:pPr>
              <w:jc w:val="center"/>
              <w:rPr>
                <w:rFonts w:ascii="Calibri" w:hAnsi="Calibri"/>
                <w:b/>
                <w:sz w:val="20"/>
              </w:rPr>
            </w:pPr>
            <w:r>
              <w:rPr>
                <w:rFonts w:ascii="Calibri" w:hAnsi="Calibri"/>
                <w:b/>
                <w:sz w:val="20"/>
              </w:rPr>
              <w:t>Konkretisierte Sachkompetenz</w:t>
            </w:r>
          </w:p>
          <w:p w:rsidR="005250E5" w:rsidRPr="00FA05EE" w:rsidRDefault="005250E5" w:rsidP="00090599">
            <w:pPr>
              <w:tabs>
                <w:tab w:val="center" w:pos="1947"/>
                <w:tab w:val="right" w:pos="3895"/>
              </w:tabs>
              <w:jc w:val="left"/>
              <w:rPr>
                <w:rFonts w:ascii="Calibri" w:hAnsi="Calibri"/>
                <w:b/>
                <w:sz w:val="20"/>
              </w:rPr>
            </w:pPr>
            <w:r w:rsidRPr="00FA05EE">
              <w:rPr>
                <w:rFonts w:ascii="Calibri" w:hAnsi="Calibri"/>
                <w:b/>
                <w:sz w:val="20"/>
              </w:rPr>
              <w:tab/>
              <w:t xml:space="preserve">Lehrplan S. </w:t>
            </w:r>
            <w:r>
              <w:rPr>
                <w:rFonts w:ascii="Calibri" w:hAnsi="Calibri"/>
                <w:b/>
                <w:sz w:val="20"/>
              </w:rPr>
              <w:t>69/70</w:t>
            </w:r>
          </w:p>
          <w:p w:rsidR="005250E5" w:rsidRPr="00FA05EE" w:rsidRDefault="005250E5" w:rsidP="00090599">
            <w:pPr>
              <w:jc w:val="center"/>
              <w:rPr>
                <w:rFonts w:ascii="Calibri" w:hAnsi="Calibri"/>
                <w:i/>
                <w:sz w:val="20"/>
              </w:rPr>
            </w:pPr>
            <w:r w:rsidRPr="00FA05EE">
              <w:rPr>
                <w:rFonts w:ascii="Calibri" w:hAnsi="Calibri"/>
                <w:i/>
                <w:sz w:val="20"/>
              </w:rPr>
              <w:t>Die Schülerinnen und Schüler …</w:t>
            </w:r>
          </w:p>
        </w:tc>
        <w:tc>
          <w:tcPr>
            <w:tcW w:w="3969" w:type="dxa"/>
            <w:shd w:val="clear" w:color="auto" w:fill="DBE5F1"/>
          </w:tcPr>
          <w:p w:rsidR="005250E5" w:rsidRDefault="005250E5" w:rsidP="00090599">
            <w:pPr>
              <w:jc w:val="center"/>
              <w:rPr>
                <w:rFonts w:ascii="Calibri" w:hAnsi="Calibri"/>
                <w:b/>
                <w:sz w:val="20"/>
              </w:rPr>
            </w:pPr>
            <w:r w:rsidRPr="00FA05EE">
              <w:rPr>
                <w:rFonts w:ascii="Calibri" w:hAnsi="Calibri"/>
                <w:b/>
                <w:sz w:val="20"/>
              </w:rPr>
              <w:t xml:space="preserve">Konkretisierte Urteilskompetenz </w:t>
            </w:r>
          </w:p>
          <w:p w:rsidR="005250E5" w:rsidRPr="00FA05EE" w:rsidRDefault="005250E5" w:rsidP="00090599">
            <w:pPr>
              <w:jc w:val="center"/>
              <w:rPr>
                <w:rFonts w:ascii="Calibri" w:hAnsi="Calibri"/>
                <w:b/>
                <w:sz w:val="20"/>
              </w:rPr>
            </w:pPr>
            <w:r>
              <w:rPr>
                <w:rFonts w:ascii="Calibri" w:hAnsi="Calibri"/>
                <w:b/>
                <w:sz w:val="20"/>
              </w:rPr>
              <w:t>Lehrplan S. 70</w:t>
            </w:r>
          </w:p>
          <w:p w:rsidR="005250E5" w:rsidRPr="00FA05EE" w:rsidRDefault="005250E5" w:rsidP="00090599">
            <w:pPr>
              <w:jc w:val="center"/>
              <w:rPr>
                <w:rFonts w:ascii="Calibri" w:hAnsi="Calibri"/>
                <w:i/>
                <w:sz w:val="20"/>
              </w:rPr>
            </w:pPr>
            <w:r w:rsidRPr="00FA05EE">
              <w:rPr>
                <w:rFonts w:ascii="Calibri" w:hAnsi="Calibri"/>
                <w:i/>
                <w:sz w:val="20"/>
              </w:rPr>
              <w:t>Die Schülerinnen und Schüler …</w:t>
            </w:r>
          </w:p>
        </w:tc>
        <w:tc>
          <w:tcPr>
            <w:tcW w:w="993" w:type="dxa"/>
            <w:shd w:val="clear" w:color="auto" w:fill="DBE5F1"/>
          </w:tcPr>
          <w:p w:rsidR="005250E5" w:rsidRPr="00F81BBB" w:rsidRDefault="005250E5" w:rsidP="00090599">
            <w:pPr>
              <w:jc w:val="center"/>
              <w:rPr>
                <w:rFonts w:ascii="Calibri" w:hAnsi="Calibri"/>
                <w:b/>
                <w:sz w:val="18"/>
                <w:szCs w:val="16"/>
              </w:rPr>
            </w:pPr>
            <w:r>
              <w:rPr>
                <w:rFonts w:ascii="Calibri" w:hAnsi="Calibri"/>
                <w:b/>
                <w:sz w:val="18"/>
                <w:szCs w:val="16"/>
              </w:rPr>
              <w:t>Seiten im Lehr</w:t>
            </w:r>
            <w:r w:rsidRPr="00F81BBB">
              <w:rPr>
                <w:rFonts w:ascii="Calibri" w:hAnsi="Calibri"/>
                <w:b/>
                <w:sz w:val="18"/>
                <w:szCs w:val="16"/>
              </w:rPr>
              <w:t>werk</w:t>
            </w:r>
          </w:p>
        </w:tc>
        <w:tc>
          <w:tcPr>
            <w:tcW w:w="3005" w:type="dxa"/>
            <w:shd w:val="clear" w:color="auto" w:fill="DBE5F1"/>
          </w:tcPr>
          <w:p w:rsidR="005250E5" w:rsidRPr="00F81BBB" w:rsidRDefault="005250E5" w:rsidP="00090599">
            <w:pPr>
              <w:jc w:val="center"/>
              <w:rPr>
                <w:rFonts w:ascii="Calibri" w:hAnsi="Calibri"/>
                <w:b/>
                <w:sz w:val="18"/>
                <w:szCs w:val="16"/>
              </w:rPr>
            </w:pPr>
            <w:r w:rsidRPr="00F81BBB">
              <w:rPr>
                <w:rFonts w:ascii="Calibri" w:hAnsi="Calibri"/>
                <w:b/>
                <w:sz w:val="18"/>
                <w:szCs w:val="16"/>
              </w:rPr>
              <w:t>Mögliche Absprachen über Projekte, Konzepte zur Leistung</w:t>
            </w:r>
            <w:r>
              <w:rPr>
                <w:rFonts w:ascii="Calibri" w:hAnsi="Calibri"/>
                <w:b/>
                <w:sz w:val="18"/>
                <w:szCs w:val="16"/>
              </w:rPr>
              <w:t>sbewertung, etc.</w:t>
            </w:r>
          </w:p>
        </w:tc>
      </w:tr>
      <w:tr w:rsidR="0022009F" w:rsidRPr="00FA05EE" w:rsidTr="005250E5">
        <w:tc>
          <w:tcPr>
            <w:tcW w:w="2376" w:type="dxa"/>
            <w:shd w:val="clear" w:color="auto" w:fill="DBE5F1"/>
          </w:tcPr>
          <w:p w:rsidR="0022009F" w:rsidRPr="00FA05EE" w:rsidRDefault="0022009F" w:rsidP="00090599">
            <w:pPr>
              <w:pStyle w:val="Listenabsatz"/>
              <w:ind w:left="0"/>
              <w:jc w:val="right"/>
              <w:rPr>
                <w:rFonts w:ascii="Calibri" w:hAnsi="Calibri"/>
                <w:b/>
                <w:sz w:val="20"/>
              </w:rPr>
            </w:pPr>
            <w:r w:rsidRPr="00FA05EE">
              <w:rPr>
                <w:rFonts w:ascii="Calibri" w:hAnsi="Calibri"/>
                <w:b/>
                <w:sz w:val="20"/>
              </w:rPr>
              <w:t>1. Sequenz:</w:t>
            </w:r>
          </w:p>
          <w:p w:rsidR="0022009F" w:rsidRPr="00F81BBB" w:rsidRDefault="0022009F" w:rsidP="00090599">
            <w:pPr>
              <w:pStyle w:val="Listenabsatz"/>
              <w:ind w:left="0"/>
              <w:jc w:val="right"/>
              <w:rPr>
                <w:rFonts w:ascii="Calibri" w:hAnsi="Calibri"/>
                <w:b/>
                <w:sz w:val="8"/>
                <w:szCs w:val="8"/>
              </w:rPr>
            </w:pPr>
          </w:p>
          <w:p w:rsidR="0022009F" w:rsidRPr="00324065" w:rsidRDefault="0022009F" w:rsidP="00090599">
            <w:pPr>
              <w:pStyle w:val="Listenabsatz"/>
              <w:ind w:left="142"/>
              <w:jc w:val="right"/>
              <w:rPr>
                <w:rFonts w:ascii="Calibri" w:hAnsi="Calibri"/>
                <w:b/>
                <w:sz w:val="20"/>
              </w:rPr>
            </w:pPr>
            <w:r w:rsidRPr="00324065">
              <w:rPr>
                <w:rFonts w:ascii="Calibri" w:hAnsi="Calibri"/>
                <w:b/>
                <w:sz w:val="20"/>
              </w:rPr>
              <w:t>Kapitel 1</w:t>
            </w:r>
            <w:r>
              <w:rPr>
                <w:rFonts w:ascii="Calibri" w:hAnsi="Calibri"/>
                <w:b/>
                <w:sz w:val="20"/>
              </w:rPr>
              <w:t>8</w:t>
            </w:r>
            <w:r w:rsidRPr="00324065">
              <w:rPr>
                <w:rFonts w:ascii="Calibri" w:hAnsi="Calibri"/>
                <w:b/>
                <w:sz w:val="20"/>
              </w:rPr>
              <w:t>.1</w:t>
            </w:r>
          </w:p>
          <w:p w:rsidR="0022009F" w:rsidRPr="00FA05EE" w:rsidRDefault="0022009F" w:rsidP="0057356C">
            <w:pPr>
              <w:pStyle w:val="StandardWeb"/>
              <w:spacing w:before="0" w:beforeAutospacing="0" w:after="0" w:afterAutospacing="0"/>
              <w:jc w:val="right"/>
              <w:rPr>
                <w:rFonts w:ascii="Calibri" w:hAnsi="Calibri"/>
                <w:sz w:val="20"/>
                <w:szCs w:val="20"/>
              </w:rPr>
            </w:pPr>
            <w:r w:rsidRPr="00714242">
              <w:rPr>
                <w:rFonts w:ascii="Calibri" w:hAnsi="Calibri"/>
                <w:b/>
                <w:sz w:val="16"/>
                <w:szCs w:val="20"/>
              </w:rPr>
              <w:t>Deutschland</w:t>
            </w:r>
            <w:r>
              <w:rPr>
                <w:rFonts w:ascii="Calibri" w:hAnsi="Calibri"/>
                <w:b/>
                <w:sz w:val="16"/>
                <w:szCs w:val="20"/>
              </w:rPr>
              <w:t xml:space="preserve"> im regionalen, europäischen und globalen Wettbewerb: Ist Deutschland für die Zukunft gut gerüstet?</w:t>
            </w:r>
          </w:p>
        </w:tc>
        <w:tc>
          <w:tcPr>
            <w:tcW w:w="3969" w:type="dxa"/>
            <w:vMerge w:val="restart"/>
            <w:shd w:val="clear" w:color="auto" w:fill="DBE5F1"/>
            <w:vAlign w:val="center"/>
          </w:tcPr>
          <w:p w:rsidR="00C40A77" w:rsidRDefault="00C40A77" w:rsidP="00090599">
            <w:pPr>
              <w:numPr>
                <w:ilvl w:val="0"/>
                <w:numId w:val="10"/>
              </w:numPr>
              <w:ind w:left="290" w:hanging="284"/>
              <w:jc w:val="left"/>
              <w:rPr>
                <w:rFonts w:ascii="Calibri" w:hAnsi="Calibri"/>
                <w:sz w:val="20"/>
              </w:rPr>
            </w:pPr>
            <w:r>
              <w:rPr>
                <w:rFonts w:ascii="Calibri" w:hAnsi="Calibri"/>
                <w:sz w:val="20"/>
              </w:rPr>
              <w:t>erläutern Ursachen für zunehmende weltweite wirtschaftliche Verflechtungen</w:t>
            </w:r>
          </w:p>
          <w:p w:rsidR="0022009F" w:rsidRPr="00FA05EE" w:rsidRDefault="0022009F" w:rsidP="00090599">
            <w:pPr>
              <w:numPr>
                <w:ilvl w:val="0"/>
                <w:numId w:val="10"/>
              </w:numPr>
              <w:ind w:left="290" w:hanging="284"/>
              <w:jc w:val="left"/>
              <w:rPr>
                <w:rFonts w:ascii="Calibri" w:hAnsi="Calibri"/>
                <w:sz w:val="20"/>
              </w:rPr>
            </w:pPr>
            <w:r w:rsidRPr="006D034E">
              <w:rPr>
                <w:rFonts w:ascii="Calibri" w:hAnsi="Calibri"/>
                <w:sz w:val="20"/>
              </w:rPr>
              <w:t>erläutern die Standortfaktoren des Wirtschaftsstandorts Deutschland mit Blick auf den regionalen, europäischen und globalen Wettbewerb</w:t>
            </w:r>
          </w:p>
          <w:p w:rsidR="0022009F" w:rsidRPr="00FA05EE" w:rsidRDefault="0022009F" w:rsidP="00090599">
            <w:pPr>
              <w:numPr>
                <w:ilvl w:val="0"/>
                <w:numId w:val="10"/>
              </w:numPr>
              <w:ind w:left="290" w:hanging="284"/>
              <w:jc w:val="left"/>
              <w:rPr>
                <w:rFonts w:ascii="Calibri" w:hAnsi="Calibri"/>
                <w:sz w:val="20"/>
              </w:rPr>
            </w:pPr>
            <w:r w:rsidRPr="00FA05EE">
              <w:rPr>
                <w:rFonts w:ascii="Calibri" w:hAnsi="Calibri"/>
                <w:sz w:val="20"/>
              </w:rPr>
              <w:t>analysieren aktuelle internationale Handels- und Finanzbeziehungen im Hinblick auf grundlegende Erscheinungsformen, Abläufe, Akteure und Einflussfaktoren</w:t>
            </w:r>
          </w:p>
        </w:tc>
        <w:tc>
          <w:tcPr>
            <w:tcW w:w="3969" w:type="dxa"/>
            <w:vMerge w:val="restart"/>
            <w:shd w:val="clear" w:color="auto" w:fill="DBE5F1"/>
            <w:vAlign w:val="center"/>
          </w:tcPr>
          <w:p w:rsidR="0022009F" w:rsidRPr="00FA05EE" w:rsidRDefault="0022009F" w:rsidP="00090599">
            <w:pPr>
              <w:numPr>
                <w:ilvl w:val="0"/>
                <w:numId w:val="12"/>
              </w:numPr>
              <w:ind w:left="318" w:hanging="284"/>
              <w:jc w:val="left"/>
              <w:rPr>
                <w:rFonts w:ascii="Calibri" w:hAnsi="Calibri"/>
                <w:sz w:val="20"/>
              </w:rPr>
            </w:pPr>
            <w:r w:rsidRPr="00FA05EE">
              <w:rPr>
                <w:rFonts w:ascii="Calibri" w:hAnsi="Calibri"/>
                <w:sz w:val="20"/>
              </w:rPr>
              <w:t>erörtern die Konkurrenz von Ländern und Regionen um die Ansiedlung von Unternehmen im Hinblick auf ökonomische, politische und gesellschaftliche Auswirkungen</w:t>
            </w:r>
          </w:p>
        </w:tc>
        <w:tc>
          <w:tcPr>
            <w:tcW w:w="993" w:type="dxa"/>
            <w:shd w:val="clear" w:color="auto" w:fill="DBE5F1"/>
            <w:vAlign w:val="center"/>
          </w:tcPr>
          <w:p w:rsidR="0022009F" w:rsidRPr="00FA05EE" w:rsidRDefault="0022009F" w:rsidP="00893AEA">
            <w:pPr>
              <w:jc w:val="left"/>
              <w:rPr>
                <w:rFonts w:ascii="Calibri" w:hAnsi="Calibri"/>
                <w:sz w:val="20"/>
              </w:rPr>
            </w:pPr>
            <w:r>
              <w:rPr>
                <w:rFonts w:ascii="Calibri" w:hAnsi="Calibri"/>
                <w:sz w:val="20"/>
              </w:rPr>
              <w:t>53</w:t>
            </w:r>
            <w:r w:rsidR="00893AEA">
              <w:rPr>
                <w:rFonts w:ascii="Calibri" w:hAnsi="Calibri"/>
                <w:sz w:val="20"/>
              </w:rPr>
              <w:t>8</w:t>
            </w:r>
            <w:r>
              <w:rPr>
                <w:rFonts w:ascii="Calibri" w:hAnsi="Calibri"/>
                <w:sz w:val="20"/>
              </w:rPr>
              <w:t>-540</w:t>
            </w:r>
          </w:p>
        </w:tc>
        <w:tc>
          <w:tcPr>
            <w:tcW w:w="3005" w:type="dxa"/>
            <w:vMerge w:val="restart"/>
            <w:shd w:val="clear" w:color="auto" w:fill="DBE5F1"/>
            <w:vAlign w:val="center"/>
          </w:tcPr>
          <w:p w:rsidR="0022009F" w:rsidRDefault="0022009F" w:rsidP="00090599">
            <w:pPr>
              <w:ind w:left="34"/>
              <w:jc w:val="left"/>
              <w:rPr>
                <w:rFonts w:ascii="Calibri" w:hAnsi="Calibri"/>
                <w:sz w:val="20"/>
              </w:rPr>
            </w:pPr>
            <w:r w:rsidRPr="00FA05EE">
              <w:rPr>
                <w:rFonts w:ascii="Calibri" w:hAnsi="Calibri"/>
                <w:sz w:val="20"/>
              </w:rPr>
              <w:t>Betriebsbesichtigung, Expertenbefragung eines Unternehmers vor Ort zur Situation seines Unternehmens im globalen Wettbewerb</w:t>
            </w:r>
          </w:p>
          <w:p w:rsidR="0022009F" w:rsidRPr="00FA05EE" w:rsidRDefault="0022009F" w:rsidP="005250E5">
            <w:pPr>
              <w:jc w:val="left"/>
              <w:rPr>
                <w:rFonts w:ascii="Calibri" w:hAnsi="Calibri"/>
                <w:sz w:val="20"/>
              </w:rPr>
            </w:pPr>
          </w:p>
        </w:tc>
      </w:tr>
      <w:tr w:rsidR="0022009F" w:rsidRPr="00FA05EE" w:rsidTr="005250E5">
        <w:tc>
          <w:tcPr>
            <w:tcW w:w="2376" w:type="dxa"/>
            <w:shd w:val="clear" w:color="auto" w:fill="DBE5F1"/>
          </w:tcPr>
          <w:p w:rsidR="0022009F" w:rsidRPr="00FA05EE" w:rsidRDefault="0022009F" w:rsidP="00090599">
            <w:pPr>
              <w:pStyle w:val="Listenabsatz"/>
              <w:ind w:left="0"/>
              <w:jc w:val="right"/>
              <w:rPr>
                <w:rFonts w:ascii="Calibri" w:hAnsi="Calibri"/>
                <w:b/>
                <w:sz w:val="20"/>
              </w:rPr>
            </w:pPr>
            <w:r w:rsidRPr="00FA05EE">
              <w:rPr>
                <w:rFonts w:ascii="Calibri" w:hAnsi="Calibri"/>
                <w:b/>
                <w:sz w:val="20"/>
              </w:rPr>
              <w:t>2. Sequenz:</w:t>
            </w:r>
          </w:p>
          <w:p w:rsidR="0022009F" w:rsidRPr="00F81BBB" w:rsidRDefault="0022009F" w:rsidP="00090599">
            <w:pPr>
              <w:pStyle w:val="Listenabsatz"/>
              <w:ind w:left="0"/>
              <w:jc w:val="right"/>
              <w:rPr>
                <w:rFonts w:ascii="Calibri" w:hAnsi="Calibri"/>
                <w:sz w:val="8"/>
                <w:szCs w:val="8"/>
              </w:rPr>
            </w:pPr>
          </w:p>
          <w:p w:rsidR="0022009F" w:rsidRPr="00324065" w:rsidRDefault="0022009F" w:rsidP="00090599">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8</w:t>
            </w:r>
            <w:r w:rsidRPr="00324065">
              <w:rPr>
                <w:rFonts w:ascii="Calibri" w:hAnsi="Calibri"/>
                <w:b/>
                <w:sz w:val="20"/>
              </w:rPr>
              <w:t>.2</w:t>
            </w:r>
          </w:p>
          <w:p w:rsidR="0022009F" w:rsidRPr="00FA05EE" w:rsidRDefault="0022009F" w:rsidP="008D2F90">
            <w:pPr>
              <w:pStyle w:val="Listenabsatz"/>
              <w:ind w:left="66"/>
              <w:jc w:val="right"/>
              <w:rPr>
                <w:rFonts w:ascii="Calibri" w:hAnsi="Calibri"/>
                <w:sz w:val="20"/>
              </w:rPr>
            </w:pPr>
            <w:r>
              <w:rPr>
                <w:rFonts w:ascii="Calibri" w:hAnsi="Calibri"/>
                <w:b/>
                <w:sz w:val="16"/>
              </w:rPr>
              <w:t>Sind deutsche Produkte im internationalen Wettbewerb zu teuer? Kontroversen über die Kosten der Arbeit in Deutschland</w:t>
            </w:r>
          </w:p>
        </w:tc>
        <w:tc>
          <w:tcPr>
            <w:tcW w:w="3969" w:type="dxa"/>
            <w:vMerge/>
            <w:shd w:val="clear" w:color="auto" w:fill="DBE5F1"/>
            <w:vAlign w:val="center"/>
          </w:tcPr>
          <w:p w:rsidR="0022009F" w:rsidRPr="00FA05EE" w:rsidRDefault="0022009F" w:rsidP="0009059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FA05EE" w:rsidRDefault="0022009F" w:rsidP="00090599">
            <w:pPr>
              <w:numPr>
                <w:ilvl w:val="0"/>
                <w:numId w:val="11"/>
              </w:numPr>
              <w:ind w:left="318" w:hanging="284"/>
              <w:jc w:val="left"/>
              <w:rPr>
                <w:rFonts w:ascii="Calibri" w:hAnsi="Calibri"/>
                <w:sz w:val="20"/>
              </w:rPr>
            </w:pPr>
          </w:p>
        </w:tc>
        <w:tc>
          <w:tcPr>
            <w:tcW w:w="993" w:type="dxa"/>
            <w:shd w:val="clear" w:color="auto" w:fill="DBE5F1"/>
            <w:vAlign w:val="center"/>
          </w:tcPr>
          <w:p w:rsidR="0022009F" w:rsidRPr="00FA05EE" w:rsidRDefault="0022009F" w:rsidP="008D2F90">
            <w:pPr>
              <w:jc w:val="left"/>
              <w:rPr>
                <w:rFonts w:ascii="Calibri" w:hAnsi="Calibri"/>
                <w:sz w:val="20"/>
              </w:rPr>
            </w:pPr>
            <w:r>
              <w:rPr>
                <w:rFonts w:ascii="Calibri" w:hAnsi="Calibri"/>
                <w:sz w:val="20"/>
              </w:rPr>
              <w:t>541-547</w:t>
            </w:r>
          </w:p>
        </w:tc>
        <w:tc>
          <w:tcPr>
            <w:tcW w:w="3005" w:type="dxa"/>
            <w:vMerge/>
            <w:shd w:val="clear" w:color="auto" w:fill="DBE5F1"/>
            <w:vAlign w:val="center"/>
          </w:tcPr>
          <w:p w:rsidR="0022009F" w:rsidRPr="00FA05EE" w:rsidRDefault="0022009F" w:rsidP="005250E5">
            <w:pPr>
              <w:jc w:val="left"/>
              <w:rPr>
                <w:rFonts w:ascii="Calibri" w:hAnsi="Calibri"/>
                <w:sz w:val="20"/>
              </w:rPr>
            </w:pPr>
          </w:p>
        </w:tc>
      </w:tr>
      <w:tr w:rsidR="0022009F" w:rsidRPr="00FA05EE" w:rsidTr="005250E5">
        <w:tc>
          <w:tcPr>
            <w:tcW w:w="2376" w:type="dxa"/>
            <w:shd w:val="clear" w:color="auto" w:fill="DBE5F1"/>
          </w:tcPr>
          <w:p w:rsidR="0022009F" w:rsidRPr="00FA05EE" w:rsidRDefault="0022009F" w:rsidP="00090599">
            <w:pPr>
              <w:pStyle w:val="Listenabsatz"/>
              <w:ind w:left="0"/>
              <w:jc w:val="right"/>
              <w:rPr>
                <w:rFonts w:ascii="Calibri" w:hAnsi="Calibri"/>
                <w:b/>
                <w:sz w:val="20"/>
              </w:rPr>
            </w:pPr>
            <w:r w:rsidRPr="00FA05EE">
              <w:rPr>
                <w:rFonts w:ascii="Calibri" w:hAnsi="Calibri"/>
                <w:b/>
                <w:sz w:val="20"/>
              </w:rPr>
              <w:t>3. Sequenz:</w:t>
            </w:r>
          </w:p>
          <w:p w:rsidR="0022009F" w:rsidRPr="00F81BBB" w:rsidRDefault="0022009F" w:rsidP="00090599">
            <w:pPr>
              <w:pStyle w:val="Listenabsatz"/>
              <w:ind w:left="0"/>
              <w:jc w:val="right"/>
              <w:rPr>
                <w:rFonts w:ascii="Calibri" w:hAnsi="Calibri"/>
                <w:b/>
                <w:sz w:val="8"/>
                <w:szCs w:val="8"/>
              </w:rPr>
            </w:pPr>
          </w:p>
          <w:p w:rsidR="0022009F" w:rsidRPr="00324065" w:rsidRDefault="0022009F" w:rsidP="00090599">
            <w:pPr>
              <w:pStyle w:val="Listenabsatz"/>
              <w:ind w:left="66"/>
              <w:jc w:val="right"/>
              <w:rPr>
                <w:rFonts w:ascii="Calibri" w:hAnsi="Calibri"/>
                <w:b/>
                <w:sz w:val="20"/>
              </w:rPr>
            </w:pPr>
            <w:r w:rsidRPr="00324065">
              <w:rPr>
                <w:rFonts w:ascii="Calibri" w:hAnsi="Calibri"/>
                <w:b/>
                <w:sz w:val="20"/>
              </w:rPr>
              <w:t>Kapitel 1</w:t>
            </w:r>
            <w:r>
              <w:rPr>
                <w:rFonts w:ascii="Calibri" w:hAnsi="Calibri"/>
                <w:b/>
                <w:sz w:val="20"/>
              </w:rPr>
              <w:t>8</w:t>
            </w:r>
            <w:r w:rsidRPr="00324065">
              <w:rPr>
                <w:rFonts w:ascii="Calibri" w:hAnsi="Calibri"/>
                <w:b/>
                <w:sz w:val="20"/>
              </w:rPr>
              <w:t>.3</w:t>
            </w:r>
          </w:p>
          <w:p w:rsidR="0022009F" w:rsidRPr="00FA05EE" w:rsidRDefault="0022009F" w:rsidP="008D2F90">
            <w:pPr>
              <w:pStyle w:val="Listenabsatz"/>
              <w:ind w:left="66"/>
              <w:jc w:val="right"/>
              <w:rPr>
                <w:rFonts w:ascii="Calibri" w:hAnsi="Calibri"/>
                <w:sz w:val="20"/>
              </w:rPr>
            </w:pPr>
            <w:r w:rsidRPr="00714242">
              <w:rPr>
                <w:rFonts w:ascii="Calibri" w:hAnsi="Calibri"/>
                <w:b/>
                <w:sz w:val="16"/>
              </w:rPr>
              <w:t xml:space="preserve">Freihandel oder Protektionismus – </w:t>
            </w:r>
            <w:r>
              <w:rPr>
                <w:rFonts w:ascii="Calibri" w:hAnsi="Calibri"/>
                <w:b/>
                <w:sz w:val="16"/>
              </w:rPr>
              <w:t>Führt Freihandel wirklich zu mehr Wohlstand?</w:t>
            </w:r>
          </w:p>
        </w:tc>
        <w:tc>
          <w:tcPr>
            <w:tcW w:w="3969" w:type="dxa"/>
            <w:vMerge/>
            <w:shd w:val="clear" w:color="auto" w:fill="DBE5F1"/>
            <w:vAlign w:val="center"/>
          </w:tcPr>
          <w:p w:rsidR="0022009F" w:rsidRPr="00FA05EE" w:rsidRDefault="0022009F" w:rsidP="00A040B0">
            <w:pPr>
              <w:ind w:left="290"/>
              <w:jc w:val="left"/>
              <w:rPr>
                <w:rFonts w:ascii="Calibri" w:hAnsi="Calibri"/>
                <w:sz w:val="20"/>
              </w:rPr>
            </w:pPr>
          </w:p>
        </w:tc>
        <w:tc>
          <w:tcPr>
            <w:tcW w:w="3969" w:type="dxa"/>
            <w:vMerge/>
            <w:shd w:val="clear" w:color="auto" w:fill="DBE5F1"/>
            <w:vAlign w:val="center"/>
          </w:tcPr>
          <w:p w:rsidR="0022009F" w:rsidRPr="00FA05EE" w:rsidRDefault="0022009F" w:rsidP="00090599">
            <w:pPr>
              <w:numPr>
                <w:ilvl w:val="0"/>
                <w:numId w:val="10"/>
              </w:numPr>
              <w:ind w:left="317" w:hanging="283"/>
              <w:jc w:val="left"/>
              <w:rPr>
                <w:rFonts w:ascii="Calibri" w:hAnsi="Calibri"/>
                <w:sz w:val="20"/>
              </w:rPr>
            </w:pPr>
          </w:p>
        </w:tc>
        <w:tc>
          <w:tcPr>
            <w:tcW w:w="993" w:type="dxa"/>
            <w:shd w:val="clear" w:color="auto" w:fill="DBE5F1"/>
            <w:vAlign w:val="center"/>
          </w:tcPr>
          <w:p w:rsidR="0022009F" w:rsidRPr="00FA05EE" w:rsidRDefault="0022009F" w:rsidP="008D2F90">
            <w:pPr>
              <w:jc w:val="left"/>
              <w:rPr>
                <w:rFonts w:ascii="Calibri" w:hAnsi="Calibri"/>
                <w:sz w:val="20"/>
              </w:rPr>
            </w:pPr>
            <w:r>
              <w:rPr>
                <w:rFonts w:ascii="Calibri" w:hAnsi="Calibri"/>
                <w:sz w:val="20"/>
              </w:rPr>
              <w:t>548-552</w:t>
            </w:r>
          </w:p>
        </w:tc>
        <w:tc>
          <w:tcPr>
            <w:tcW w:w="3005" w:type="dxa"/>
            <w:vMerge/>
            <w:shd w:val="clear" w:color="auto" w:fill="DBE5F1"/>
            <w:vAlign w:val="center"/>
          </w:tcPr>
          <w:p w:rsidR="0022009F" w:rsidRPr="00FA05EE" w:rsidRDefault="0022009F" w:rsidP="00090599">
            <w:pPr>
              <w:jc w:val="left"/>
              <w:rPr>
                <w:rFonts w:ascii="Calibri" w:hAnsi="Calibri"/>
                <w:sz w:val="20"/>
              </w:rPr>
            </w:pPr>
          </w:p>
        </w:tc>
      </w:tr>
      <w:tr w:rsidR="0022009F" w:rsidRPr="00FA05EE" w:rsidTr="005250E5">
        <w:tc>
          <w:tcPr>
            <w:tcW w:w="2376" w:type="dxa"/>
            <w:shd w:val="clear" w:color="auto" w:fill="DBE5F1"/>
          </w:tcPr>
          <w:p w:rsidR="0022009F" w:rsidRPr="00FA05EE" w:rsidRDefault="0022009F" w:rsidP="00090599">
            <w:pPr>
              <w:pStyle w:val="Listenabsatz"/>
              <w:ind w:left="0"/>
              <w:jc w:val="right"/>
              <w:rPr>
                <w:rFonts w:ascii="Calibri" w:hAnsi="Calibri"/>
                <w:b/>
                <w:sz w:val="20"/>
              </w:rPr>
            </w:pPr>
            <w:r w:rsidRPr="00FA05EE">
              <w:rPr>
                <w:rFonts w:ascii="Calibri" w:hAnsi="Calibri"/>
                <w:b/>
                <w:sz w:val="20"/>
              </w:rPr>
              <w:t>4. Sequenz:</w:t>
            </w:r>
          </w:p>
          <w:p w:rsidR="0022009F" w:rsidRPr="00F81BBB" w:rsidRDefault="0022009F" w:rsidP="00090599">
            <w:pPr>
              <w:pStyle w:val="Listenabsatz"/>
              <w:ind w:left="0"/>
              <w:jc w:val="right"/>
              <w:rPr>
                <w:rFonts w:ascii="Calibri" w:hAnsi="Calibri"/>
                <w:sz w:val="8"/>
                <w:szCs w:val="8"/>
              </w:rPr>
            </w:pPr>
          </w:p>
          <w:p w:rsidR="0022009F" w:rsidRPr="00324065" w:rsidRDefault="0022009F" w:rsidP="00090599">
            <w:pPr>
              <w:pStyle w:val="Listenabsatz"/>
              <w:ind w:left="0"/>
              <w:jc w:val="right"/>
              <w:rPr>
                <w:rFonts w:ascii="Calibri" w:hAnsi="Calibri"/>
                <w:b/>
                <w:sz w:val="20"/>
              </w:rPr>
            </w:pPr>
            <w:r w:rsidRPr="00324065">
              <w:rPr>
                <w:rFonts w:ascii="Calibri" w:hAnsi="Calibri"/>
                <w:b/>
                <w:sz w:val="20"/>
              </w:rPr>
              <w:t>Kapitel 1</w:t>
            </w:r>
            <w:r>
              <w:rPr>
                <w:rFonts w:ascii="Calibri" w:hAnsi="Calibri"/>
                <w:b/>
                <w:sz w:val="20"/>
              </w:rPr>
              <w:t>8</w:t>
            </w:r>
            <w:r w:rsidRPr="00324065">
              <w:rPr>
                <w:rFonts w:ascii="Calibri" w:hAnsi="Calibri"/>
                <w:b/>
                <w:sz w:val="20"/>
              </w:rPr>
              <w:t>.4</w:t>
            </w:r>
          </w:p>
          <w:p w:rsidR="0022009F" w:rsidRPr="0059216B" w:rsidRDefault="0022009F" w:rsidP="00090599">
            <w:pPr>
              <w:pStyle w:val="Listenabsatz"/>
              <w:ind w:left="0"/>
              <w:jc w:val="right"/>
              <w:rPr>
                <w:rFonts w:ascii="Calibri" w:hAnsi="Calibri"/>
                <w:b/>
                <w:i/>
                <w:sz w:val="16"/>
              </w:rPr>
            </w:pPr>
            <w:r w:rsidRPr="0059216B">
              <w:rPr>
                <w:rFonts w:ascii="Calibri" w:hAnsi="Calibri"/>
                <w:b/>
                <w:i/>
                <w:sz w:val="16"/>
              </w:rPr>
              <w:t>Vertiefung:</w:t>
            </w:r>
          </w:p>
          <w:p w:rsidR="0022009F" w:rsidRPr="00FA05EE" w:rsidRDefault="0022009F" w:rsidP="008D2F90">
            <w:pPr>
              <w:pStyle w:val="Listenabsatz"/>
              <w:ind w:left="0"/>
              <w:jc w:val="right"/>
              <w:rPr>
                <w:rFonts w:ascii="Calibri" w:hAnsi="Calibri"/>
                <w:sz w:val="20"/>
              </w:rPr>
            </w:pPr>
            <w:r>
              <w:rPr>
                <w:rFonts w:ascii="Calibri" w:hAnsi="Calibri"/>
                <w:b/>
                <w:sz w:val="16"/>
              </w:rPr>
              <w:t>Die Freihandelspolitik der EU – ist die Kritik an den Freihandelsabkommen berechtigt?</w:t>
            </w:r>
          </w:p>
        </w:tc>
        <w:tc>
          <w:tcPr>
            <w:tcW w:w="3969" w:type="dxa"/>
            <w:vMerge/>
            <w:shd w:val="clear" w:color="auto" w:fill="DBE5F1"/>
            <w:vAlign w:val="center"/>
          </w:tcPr>
          <w:p w:rsidR="0022009F" w:rsidRPr="00FA05EE" w:rsidRDefault="0022009F" w:rsidP="00090599">
            <w:pPr>
              <w:numPr>
                <w:ilvl w:val="0"/>
                <w:numId w:val="10"/>
              </w:numPr>
              <w:ind w:left="290" w:hanging="284"/>
              <w:jc w:val="left"/>
              <w:rPr>
                <w:rFonts w:ascii="Calibri" w:hAnsi="Calibri"/>
                <w:sz w:val="20"/>
              </w:rPr>
            </w:pPr>
          </w:p>
        </w:tc>
        <w:tc>
          <w:tcPr>
            <w:tcW w:w="3969" w:type="dxa"/>
            <w:vMerge/>
            <w:shd w:val="clear" w:color="auto" w:fill="DBE5F1"/>
            <w:vAlign w:val="center"/>
          </w:tcPr>
          <w:p w:rsidR="0022009F" w:rsidRPr="00FA05EE" w:rsidRDefault="0022009F" w:rsidP="00090599">
            <w:pPr>
              <w:numPr>
                <w:ilvl w:val="0"/>
                <w:numId w:val="10"/>
              </w:numPr>
              <w:ind w:left="272" w:hanging="272"/>
              <w:jc w:val="left"/>
              <w:rPr>
                <w:rFonts w:ascii="Calibri" w:hAnsi="Calibri"/>
                <w:sz w:val="20"/>
              </w:rPr>
            </w:pPr>
          </w:p>
        </w:tc>
        <w:tc>
          <w:tcPr>
            <w:tcW w:w="993" w:type="dxa"/>
            <w:shd w:val="clear" w:color="auto" w:fill="DBE5F1"/>
            <w:vAlign w:val="center"/>
          </w:tcPr>
          <w:p w:rsidR="0022009F" w:rsidRPr="00FA05EE" w:rsidRDefault="0022009F" w:rsidP="008D2F90">
            <w:pPr>
              <w:jc w:val="left"/>
              <w:rPr>
                <w:rFonts w:ascii="Calibri" w:hAnsi="Calibri"/>
                <w:sz w:val="20"/>
              </w:rPr>
            </w:pPr>
            <w:r>
              <w:rPr>
                <w:rFonts w:ascii="Calibri" w:hAnsi="Calibri"/>
                <w:sz w:val="20"/>
              </w:rPr>
              <w:t>553-561</w:t>
            </w:r>
          </w:p>
        </w:tc>
        <w:tc>
          <w:tcPr>
            <w:tcW w:w="3005" w:type="dxa"/>
            <w:vMerge/>
            <w:shd w:val="clear" w:color="auto" w:fill="DBE5F1"/>
            <w:vAlign w:val="center"/>
          </w:tcPr>
          <w:p w:rsidR="0022009F" w:rsidRPr="00FA05EE" w:rsidRDefault="0022009F" w:rsidP="00090599">
            <w:pPr>
              <w:jc w:val="left"/>
              <w:rPr>
                <w:rFonts w:ascii="Calibri" w:hAnsi="Calibri"/>
                <w:sz w:val="20"/>
              </w:rPr>
            </w:pPr>
          </w:p>
        </w:tc>
      </w:tr>
    </w:tbl>
    <w:p w:rsidR="00E34357" w:rsidRPr="00324065" w:rsidRDefault="00E34357" w:rsidP="00E34357">
      <w:pPr>
        <w:rPr>
          <w:rFonts w:ascii="Calibri" w:hAnsi="Calibri"/>
          <w:sz w:val="20"/>
        </w:rPr>
      </w:pPr>
    </w:p>
    <w:sectPr w:rsidR="00E34357" w:rsidRPr="00324065" w:rsidSect="00AB6F11">
      <w:headerReference w:type="default" r:id="rId10"/>
      <w:footerReference w:type="default" r:id="rId11"/>
      <w:footerReference w:type="first" r:id="rId12"/>
      <w:pgSz w:w="16838" w:h="11906" w:orient="landscape"/>
      <w:pgMar w:top="702" w:right="1417" w:bottom="851" w:left="1134"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CD" w:rsidRDefault="003B62CD" w:rsidP="00582A07">
      <w:r>
        <w:separator/>
      </w:r>
    </w:p>
  </w:endnote>
  <w:endnote w:type="continuationSeparator" w:id="0">
    <w:p w:rsidR="003B62CD" w:rsidRDefault="003B62CD" w:rsidP="0058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ightCond">
    <w:altName w:val="Courier New"/>
    <w:charset w:val="00"/>
    <w:family w:val="auto"/>
    <w:pitch w:val="variable"/>
    <w:sig w:usb0="00000003" w:usb1="00000000" w:usb2="00000000" w:usb3="00000000" w:csb0="00000001" w:csb1="00000000"/>
  </w:font>
  <w:font w:name="HelveticaNeue MediumCond">
    <w:altName w:val="Courier New"/>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JohnSansTextPr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CD" w:rsidRDefault="003B62CD" w:rsidP="00953DE5">
    <w:pPr>
      <w:pStyle w:val="Fuzeile"/>
      <w:jc w:val="center"/>
    </w:pPr>
    <w:r w:rsidRPr="00582E24">
      <w:rPr>
        <w:rFonts w:ascii="Calibri" w:hAnsi="Calibri" w:cs="Arial"/>
        <w:b/>
        <w:sz w:val="22"/>
        <w:szCs w:val="22"/>
      </w:rPr>
      <w:t>Sowi NRW</w:t>
    </w:r>
    <w:r>
      <w:rPr>
        <w:rFonts w:ascii="Calibri" w:hAnsi="Calibri" w:cs="Arial"/>
        <w:sz w:val="22"/>
        <w:szCs w:val="22"/>
      </w:rPr>
      <w:t xml:space="preserve"> </w:t>
    </w:r>
    <w:r w:rsidRPr="00345CE1">
      <w:rPr>
        <w:rFonts w:ascii="Calibri" w:hAnsi="Calibri" w:cs="Arial"/>
        <w:b/>
        <w:sz w:val="22"/>
        <w:szCs w:val="22"/>
      </w:rPr>
      <w:t>–</w:t>
    </w:r>
    <w:r>
      <w:rPr>
        <w:rFonts w:ascii="Calibri" w:hAnsi="Calibri" w:cs="Arial"/>
        <w:b/>
        <w:sz w:val="22"/>
        <w:szCs w:val="22"/>
      </w:rPr>
      <w:t xml:space="preserve"> Qualifikationsphase </w:t>
    </w:r>
    <w:r>
      <w:rPr>
        <w:rFonts w:ascii="Calibri" w:hAnsi="Calibri" w:cs="Arial"/>
        <w:sz w:val="22"/>
        <w:szCs w:val="22"/>
      </w:rPr>
      <w:t xml:space="preserve">– </w:t>
    </w:r>
    <w:r w:rsidRPr="00761883">
      <w:rPr>
        <w:rFonts w:ascii="Calibri" w:hAnsi="Calibri" w:cs="Arial"/>
        <w:sz w:val="22"/>
        <w:szCs w:val="22"/>
      </w:rPr>
      <w:t>C.C.Buchner Verlag - Telefon +49 951 16098-</w:t>
    </w:r>
    <w:r>
      <w:rPr>
        <w:rFonts w:ascii="Calibri" w:hAnsi="Calibri" w:cs="Arial"/>
        <w:sz w:val="22"/>
        <w:szCs w:val="22"/>
      </w:rPr>
      <w:t xml:space="preserve">200 </w:t>
    </w:r>
    <w:r w:rsidRPr="00761883">
      <w:rPr>
        <w:rFonts w:ascii="Calibri" w:hAnsi="Calibri" w:cs="Arial"/>
        <w:sz w:val="22"/>
        <w:szCs w:val="22"/>
      </w:rPr>
      <w:t>-</w:t>
    </w:r>
    <w:r w:rsidRPr="00124899">
      <w:rPr>
        <w:rFonts w:ascii="Calibri" w:hAnsi="Calibri" w:cs="Arial"/>
        <w:sz w:val="22"/>
        <w:szCs w:val="22"/>
      </w:rPr>
      <w:t xml:space="preserve"> </w:t>
    </w:r>
    <w:hyperlink r:id="rId1" w:history="1">
      <w:r w:rsidRPr="00124899">
        <w:rPr>
          <w:rStyle w:val="Hyperlink"/>
          <w:rFonts w:ascii="Calibri" w:hAnsi="Calibri" w:cs="Arial"/>
          <w:color w:val="000000"/>
          <w:sz w:val="22"/>
          <w:szCs w:val="22"/>
          <w:u w:val="none"/>
        </w:rPr>
        <w:t>www.ccbuchner.de</w:t>
      </w:r>
    </w:hyperlink>
  </w:p>
  <w:p w:rsidR="003B62CD" w:rsidRDefault="003B62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CD" w:rsidRDefault="003B62CD" w:rsidP="00AB6F11">
    <w:pPr>
      <w:pStyle w:val="Fuzeile"/>
      <w:jc w:val="center"/>
    </w:pPr>
    <w:r w:rsidRPr="00582E24">
      <w:rPr>
        <w:rFonts w:ascii="Calibri" w:hAnsi="Calibri" w:cs="Arial"/>
        <w:b/>
        <w:sz w:val="22"/>
        <w:szCs w:val="22"/>
      </w:rPr>
      <w:t>Sowi NRW</w:t>
    </w:r>
    <w:r>
      <w:rPr>
        <w:rFonts w:ascii="Calibri" w:hAnsi="Calibri" w:cs="Arial"/>
        <w:sz w:val="22"/>
        <w:szCs w:val="22"/>
      </w:rPr>
      <w:t xml:space="preserve"> </w:t>
    </w:r>
    <w:r w:rsidRPr="00345CE1">
      <w:rPr>
        <w:rFonts w:ascii="Calibri" w:hAnsi="Calibri" w:cs="Arial"/>
        <w:b/>
        <w:sz w:val="22"/>
        <w:szCs w:val="22"/>
      </w:rPr>
      <w:t>–</w:t>
    </w:r>
    <w:r>
      <w:rPr>
        <w:rFonts w:ascii="Calibri" w:hAnsi="Calibri" w:cs="Arial"/>
        <w:b/>
        <w:sz w:val="22"/>
        <w:szCs w:val="22"/>
      </w:rPr>
      <w:t xml:space="preserve"> Qualifikationsphase </w:t>
    </w:r>
    <w:r>
      <w:rPr>
        <w:rFonts w:ascii="Calibri" w:hAnsi="Calibri" w:cs="Arial"/>
        <w:sz w:val="22"/>
        <w:szCs w:val="22"/>
      </w:rPr>
      <w:t xml:space="preserve">– </w:t>
    </w:r>
    <w:r w:rsidRPr="00761883">
      <w:rPr>
        <w:rFonts w:ascii="Calibri" w:hAnsi="Calibri" w:cs="Arial"/>
        <w:sz w:val="22"/>
        <w:szCs w:val="22"/>
      </w:rPr>
      <w:t>C.C.Buchner Verlag - Telefon +49 951 16098-</w:t>
    </w:r>
    <w:r>
      <w:rPr>
        <w:rFonts w:ascii="Calibri" w:hAnsi="Calibri" w:cs="Arial"/>
        <w:sz w:val="22"/>
        <w:szCs w:val="22"/>
      </w:rPr>
      <w:t xml:space="preserve">200 </w:t>
    </w:r>
    <w:r w:rsidRPr="00761883">
      <w:rPr>
        <w:rFonts w:ascii="Calibri" w:hAnsi="Calibri" w:cs="Arial"/>
        <w:sz w:val="22"/>
        <w:szCs w:val="22"/>
      </w:rPr>
      <w:t>-</w:t>
    </w:r>
    <w:r w:rsidRPr="00124899">
      <w:rPr>
        <w:rFonts w:ascii="Calibri" w:hAnsi="Calibri" w:cs="Arial"/>
        <w:sz w:val="22"/>
        <w:szCs w:val="22"/>
      </w:rPr>
      <w:t xml:space="preserve"> </w:t>
    </w:r>
    <w:hyperlink r:id="rId1" w:history="1">
      <w:r w:rsidRPr="00124899">
        <w:rPr>
          <w:rStyle w:val="Hyperlink"/>
          <w:rFonts w:ascii="Calibri" w:hAnsi="Calibri" w:cs="Arial"/>
          <w:color w:val="000000"/>
          <w:sz w:val="22"/>
          <w:szCs w:val="22"/>
          <w:u w:val="none"/>
        </w:rPr>
        <w:t>www.ccbuchner.de</w:t>
      </w:r>
    </w:hyperlink>
  </w:p>
  <w:p w:rsidR="003B62CD" w:rsidRPr="00AB6F11" w:rsidRDefault="003B62CD" w:rsidP="00AB6F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CD" w:rsidRDefault="003B62CD" w:rsidP="00582A07">
      <w:r>
        <w:separator/>
      </w:r>
    </w:p>
  </w:footnote>
  <w:footnote w:type="continuationSeparator" w:id="0">
    <w:p w:rsidR="003B62CD" w:rsidRDefault="003B62CD" w:rsidP="00582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CD" w:rsidRPr="00324065" w:rsidRDefault="003B62CD">
    <w:pPr>
      <w:pStyle w:val="Kopfzeile"/>
      <w:jc w:val="right"/>
      <w:rPr>
        <w:rFonts w:ascii="Calibri" w:hAnsi="Calibri"/>
        <w:sz w:val="22"/>
      </w:rPr>
    </w:pPr>
    <w:r w:rsidRPr="00324065">
      <w:rPr>
        <w:rFonts w:ascii="Calibri" w:hAnsi="Calibri"/>
        <w:sz w:val="22"/>
      </w:rPr>
      <w:t xml:space="preserve">Seite </w:t>
    </w:r>
    <w:r w:rsidRPr="00324065">
      <w:rPr>
        <w:rFonts w:ascii="Calibri" w:hAnsi="Calibri"/>
        <w:b/>
        <w:sz w:val="22"/>
      </w:rPr>
      <w:fldChar w:fldCharType="begin"/>
    </w:r>
    <w:r w:rsidRPr="00324065">
      <w:rPr>
        <w:rFonts w:ascii="Calibri" w:hAnsi="Calibri"/>
        <w:b/>
        <w:sz w:val="22"/>
      </w:rPr>
      <w:instrText xml:space="preserve"> PAGE   \* MERGEFORMAT </w:instrText>
    </w:r>
    <w:r w:rsidRPr="00324065">
      <w:rPr>
        <w:rFonts w:ascii="Calibri" w:hAnsi="Calibri"/>
        <w:b/>
        <w:sz w:val="22"/>
      </w:rPr>
      <w:fldChar w:fldCharType="separate"/>
    </w:r>
    <w:r w:rsidR="000D28CF">
      <w:rPr>
        <w:rFonts w:ascii="Calibri" w:hAnsi="Calibri"/>
        <w:b/>
        <w:noProof/>
        <w:sz w:val="22"/>
      </w:rPr>
      <w:t>37</w:t>
    </w:r>
    <w:r w:rsidRPr="00324065">
      <w:rPr>
        <w:rFonts w:ascii="Calibri" w:hAnsi="Calibri"/>
        <w:b/>
        <w:sz w:val="22"/>
      </w:rPr>
      <w:fldChar w:fldCharType="end"/>
    </w:r>
    <w:r w:rsidRPr="00324065">
      <w:rPr>
        <w:rFonts w:ascii="Calibri" w:hAnsi="Calibri"/>
        <w:sz w:val="22"/>
      </w:rPr>
      <w:t xml:space="preserve"> von </w:t>
    </w:r>
    <w:r w:rsidRPr="00EC5C13">
      <w:rPr>
        <w:rFonts w:ascii="Calibri" w:hAnsi="Calibri"/>
        <w:b/>
        <w:sz w:val="22"/>
        <w:lang w:val="de-DE"/>
      </w:rPr>
      <w:t>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2056"/>
    <w:multiLevelType w:val="hybridMultilevel"/>
    <w:tmpl w:val="6EF42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610BDA"/>
    <w:multiLevelType w:val="hybridMultilevel"/>
    <w:tmpl w:val="39DAE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46C60"/>
    <w:multiLevelType w:val="hybridMultilevel"/>
    <w:tmpl w:val="C8364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023D80"/>
    <w:multiLevelType w:val="hybridMultilevel"/>
    <w:tmpl w:val="36D623DC"/>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4" w15:restartNumberingAfterBreak="0">
    <w:nsid w:val="19D418B5"/>
    <w:multiLevelType w:val="hybridMultilevel"/>
    <w:tmpl w:val="49C09AB6"/>
    <w:lvl w:ilvl="0" w:tplc="04070001">
      <w:start w:val="1"/>
      <w:numFmt w:val="bullet"/>
      <w:lvlText w:val=""/>
      <w:lvlJc w:val="left"/>
      <w:pPr>
        <w:tabs>
          <w:tab w:val="num" w:pos="360"/>
        </w:tabs>
        <w:ind w:left="360" w:hanging="360"/>
      </w:pPr>
      <w:rPr>
        <w:rFonts w:ascii="Symbol" w:hAnsi="Symbol" w:hint="default"/>
        <w:color w:val="auto"/>
      </w:rPr>
    </w:lvl>
    <w:lvl w:ilvl="1" w:tplc="0407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4F6CE2"/>
    <w:multiLevelType w:val="hybridMultilevel"/>
    <w:tmpl w:val="4A8A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C20B5F"/>
    <w:multiLevelType w:val="hybridMultilevel"/>
    <w:tmpl w:val="CF708C98"/>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7" w15:restartNumberingAfterBreak="0">
    <w:nsid w:val="1E2A5CDC"/>
    <w:multiLevelType w:val="hybridMultilevel"/>
    <w:tmpl w:val="7DBE4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9D16BB"/>
    <w:multiLevelType w:val="hybridMultilevel"/>
    <w:tmpl w:val="5CF46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AC5954"/>
    <w:multiLevelType w:val="hybridMultilevel"/>
    <w:tmpl w:val="15FCB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450B4F"/>
    <w:multiLevelType w:val="hybridMultilevel"/>
    <w:tmpl w:val="F87A0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73783A"/>
    <w:multiLevelType w:val="hybridMultilevel"/>
    <w:tmpl w:val="1F8EF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F44B4E"/>
    <w:multiLevelType w:val="hybridMultilevel"/>
    <w:tmpl w:val="72F6D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A57090"/>
    <w:multiLevelType w:val="hybridMultilevel"/>
    <w:tmpl w:val="F7D680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C134B6"/>
    <w:multiLevelType w:val="hybridMultilevel"/>
    <w:tmpl w:val="D8FAA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291863"/>
    <w:multiLevelType w:val="hybridMultilevel"/>
    <w:tmpl w:val="1B70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80367E"/>
    <w:multiLevelType w:val="hybridMultilevel"/>
    <w:tmpl w:val="7ABAC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E12559"/>
    <w:multiLevelType w:val="hybridMultilevel"/>
    <w:tmpl w:val="DE7A9E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02B57C3"/>
    <w:multiLevelType w:val="hybridMultilevel"/>
    <w:tmpl w:val="57FE0FF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9" w15:restartNumberingAfterBreak="0">
    <w:nsid w:val="55B41B33"/>
    <w:multiLevelType w:val="hybridMultilevel"/>
    <w:tmpl w:val="5C8A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235DBD"/>
    <w:multiLevelType w:val="hybridMultilevel"/>
    <w:tmpl w:val="F0AA2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93227"/>
    <w:multiLevelType w:val="hybridMultilevel"/>
    <w:tmpl w:val="5956B5C6"/>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2" w15:restartNumberingAfterBreak="0">
    <w:nsid w:val="5FF05432"/>
    <w:multiLevelType w:val="hybridMultilevel"/>
    <w:tmpl w:val="9C4A2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472505"/>
    <w:multiLevelType w:val="hybridMultilevel"/>
    <w:tmpl w:val="FA24C7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F400B7"/>
    <w:multiLevelType w:val="hybridMultilevel"/>
    <w:tmpl w:val="3AAE7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E03946"/>
    <w:multiLevelType w:val="hybridMultilevel"/>
    <w:tmpl w:val="2BC0CB54"/>
    <w:lvl w:ilvl="0" w:tplc="E0269754">
      <w:start w:val="1"/>
      <w:numFmt w:val="bullet"/>
      <w:lvlText w:val=""/>
      <w:lvlJc w:val="left"/>
      <w:pPr>
        <w:ind w:left="502"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9A1F00"/>
    <w:multiLevelType w:val="hybridMultilevel"/>
    <w:tmpl w:val="14C8C4AC"/>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7" w15:restartNumberingAfterBreak="0">
    <w:nsid w:val="6D687AD8"/>
    <w:multiLevelType w:val="hybridMultilevel"/>
    <w:tmpl w:val="CAE69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587D9B"/>
    <w:multiLevelType w:val="hybridMultilevel"/>
    <w:tmpl w:val="B2AC205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FD3537D"/>
    <w:multiLevelType w:val="hybridMultilevel"/>
    <w:tmpl w:val="261C7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E1649B"/>
    <w:multiLevelType w:val="hybridMultilevel"/>
    <w:tmpl w:val="CBCCF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E222A7"/>
    <w:multiLevelType w:val="hybridMultilevel"/>
    <w:tmpl w:val="722CA56A"/>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E74169"/>
    <w:multiLevelType w:val="hybridMultilevel"/>
    <w:tmpl w:val="391C70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1C1989"/>
    <w:multiLevelType w:val="hybridMultilevel"/>
    <w:tmpl w:val="A134D40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abstractNumId w:val="31"/>
  </w:num>
  <w:num w:numId="2">
    <w:abstractNumId w:val="4"/>
  </w:num>
  <w:num w:numId="3">
    <w:abstractNumId w:val="28"/>
  </w:num>
  <w:num w:numId="4">
    <w:abstractNumId w:val="13"/>
  </w:num>
  <w:num w:numId="5">
    <w:abstractNumId w:val="16"/>
  </w:num>
  <w:num w:numId="6">
    <w:abstractNumId w:val="8"/>
  </w:num>
  <w:num w:numId="7">
    <w:abstractNumId w:val="1"/>
  </w:num>
  <w:num w:numId="8">
    <w:abstractNumId w:val="25"/>
  </w:num>
  <w:num w:numId="9">
    <w:abstractNumId w:val="15"/>
  </w:num>
  <w:num w:numId="10">
    <w:abstractNumId w:val="29"/>
  </w:num>
  <w:num w:numId="11">
    <w:abstractNumId w:val="27"/>
  </w:num>
  <w:num w:numId="12">
    <w:abstractNumId w:val="21"/>
  </w:num>
  <w:num w:numId="13">
    <w:abstractNumId w:val="24"/>
  </w:num>
  <w:num w:numId="14">
    <w:abstractNumId w:val="10"/>
  </w:num>
  <w:num w:numId="15">
    <w:abstractNumId w:val="30"/>
  </w:num>
  <w:num w:numId="16">
    <w:abstractNumId w:val="0"/>
  </w:num>
  <w:num w:numId="17">
    <w:abstractNumId w:val="3"/>
  </w:num>
  <w:num w:numId="18">
    <w:abstractNumId w:val="23"/>
  </w:num>
  <w:num w:numId="19">
    <w:abstractNumId w:val="9"/>
  </w:num>
  <w:num w:numId="20">
    <w:abstractNumId w:val="11"/>
  </w:num>
  <w:num w:numId="21">
    <w:abstractNumId w:val="7"/>
  </w:num>
  <w:num w:numId="22">
    <w:abstractNumId w:val="20"/>
  </w:num>
  <w:num w:numId="23">
    <w:abstractNumId w:val="32"/>
  </w:num>
  <w:num w:numId="24">
    <w:abstractNumId w:val="5"/>
  </w:num>
  <w:num w:numId="25">
    <w:abstractNumId w:val="6"/>
  </w:num>
  <w:num w:numId="26">
    <w:abstractNumId w:val="14"/>
  </w:num>
  <w:num w:numId="27">
    <w:abstractNumId w:val="17"/>
  </w:num>
  <w:num w:numId="28">
    <w:abstractNumId w:val="19"/>
  </w:num>
  <w:num w:numId="29">
    <w:abstractNumId w:val="22"/>
  </w:num>
  <w:num w:numId="30">
    <w:abstractNumId w:val="26"/>
  </w:num>
  <w:num w:numId="31">
    <w:abstractNumId w:val="33"/>
  </w:num>
  <w:num w:numId="32">
    <w:abstractNumId w:val="2"/>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D8"/>
    <w:rsid w:val="0000110A"/>
    <w:rsid w:val="00001DF1"/>
    <w:rsid w:val="0000487C"/>
    <w:rsid w:val="00012465"/>
    <w:rsid w:val="00013265"/>
    <w:rsid w:val="000154D3"/>
    <w:rsid w:val="00016070"/>
    <w:rsid w:val="00016BCB"/>
    <w:rsid w:val="00022523"/>
    <w:rsid w:val="000228FB"/>
    <w:rsid w:val="00023A36"/>
    <w:rsid w:val="00025BA7"/>
    <w:rsid w:val="000313C4"/>
    <w:rsid w:val="00046726"/>
    <w:rsid w:val="000517EA"/>
    <w:rsid w:val="000520A0"/>
    <w:rsid w:val="00054EDA"/>
    <w:rsid w:val="00062D21"/>
    <w:rsid w:val="00062FA9"/>
    <w:rsid w:val="000659B5"/>
    <w:rsid w:val="00074268"/>
    <w:rsid w:val="000747A1"/>
    <w:rsid w:val="00074996"/>
    <w:rsid w:val="000768CB"/>
    <w:rsid w:val="00077A40"/>
    <w:rsid w:val="000865E0"/>
    <w:rsid w:val="00090599"/>
    <w:rsid w:val="00093A79"/>
    <w:rsid w:val="000A110F"/>
    <w:rsid w:val="000A4D4B"/>
    <w:rsid w:val="000B1883"/>
    <w:rsid w:val="000B7370"/>
    <w:rsid w:val="000C48B6"/>
    <w:rsid w:val="000C4FF9"/>
    <w:rsid w:val="000C6598"/>
    <w:rsid w:val="000D28CF"/>
    <w:rsid w:val="000D3F8E"/>
    <w:rsid w:val="000D507D"/>
    <w:rsid w:val="000D6138"/>
    <w:rsid w:val="000E233A"/>
    <w:rsid w:val="000E5ED5"/>
    <w:rsid w:val="000F2A85"/>
    <w:rsid w:val="000F57E5"/>
    <w:rsid w:val="000F6DA9"/>
    <w:rsid w:val="00111FBD"/>
    <w:rsid w:val="00124F8B"/>
    <w:rsid w:val="00141ECF"/>
    <w:rsid w:val="00146EC7"/>
    <w:rsid w:val="001473B7"/>
    <w:rsid w:val="00160802"/>
    <w:rsid w:val="00170C5C"/>
    <w:rsid w:val="00173183"/>
    <w:rsid w:val="00175021"/>
    <w:rsid w:val="00180A61"/>
    <w:rsid w:val="001821BF"/>
    <w:rsid w:val="001A01DA"/>
    <w:rsid w:val="001A2416"/>
    <w:rsid w:val="001B31D1"/>
    <w:rsid w:val="001B3DDF"/>
    <w:rsid w:val="001C053C"/>
    <w:rsid w:val="001C6ECB"/>
    <w:rsid w:val="001D4543"/>
    <w:rsid w:val="001D4881"/>
    <w:rsid w:val="001E4E58"/>
    <w:rsid w:val="001E65A8"/>
    <w:rsid w:val="001F0CC0"/>
    <w:rsid w:val="001F1B8C"/>
    <w:rsid w:val="002003E5"/>
    <w:rsid w:val="00203B14"/>
    <w:rsid w:val="00204AAC"/>
    <w:rsid w:val="0021429D"/>
    <w:rsid w:val="00216759"/>
    <w:rsid w:val="0022009F"/>
    <w:rsid w:val="00221603"/>
    <w:rsid w:val="00230B1E"/>
    <w:rsid w:val="00241603"/>
    <w:rsid w:val="002520CF"/>
    <w:rsid w:val="00254983"/>
    <w:rsid w:val="00262198"/>
    <w:rsid w:val="00262609"/>
    <w:rsid w:val="00267463"/>
    <w:rsid w:val="00267F97"/>
    <w:rsid w:val="002702AB"/>
    <w:rsid w:val="00270EEF"/>
    <w:rsid w:val="00275FDA"/>
    <w:rsid w:val="00277A4C"/>
    <w:rsid w:val="00285521"/>
    <w:rsid w:val="002A4411"/>
    <w:rsid w:val="002C3373"/>
    <w:rsid w:val="002C3DD5"/>
    <w:rsid w:val="002C522E"/>
    <w:rsid w:val="002D62C3"/>
    <w:rsid w:val="002D6D8B"/>
    <w:rsid w:val="002D6FAA"/>
    <w:rsid w:val="002D719D"/>
    <w:rsid w:val="002E1029"/>
    <w:rsid w:val="002E3150"/>
    <w:rsid w:val="002E6D3C"/>
    <w:rsid w:val="002E7C55"/>
    <w:rsid w:val="002F01C1"/>
    <w:rsid w:val="002F217B"/>
    <w:rsid w:val="002F7BAD"/>
    <w:rsid w:val="00300C10"/>
    <w:rsid w:val="00301F77"/>
    <w:rsid w:val="003125ED"/>
    <w:rsid w:val="00313E30"/>
    <w:rsid w:val="00324065"/>
    <w:rsid w:val="00336EFB"/>
    <w:rsid w:val="003425D2"/>
    <w:rsid w:val="003432F6"/>
    <w:rsid w:val="00345FD8"/>
    <w:rsid w:val="00354162"/>
    <w:rsid w:val="003553C0"/>
    <w:rsid w:val="003618BC"/>
    <w:rsid w:val="00363D66"/>
    <w:rsid w:val="00365641"/>
    <w:rsid w:val="0036571E"/>
    <w:rsid w:val="00365ED6"/>
    <w:rsid w:val="00376CB5"/>
    <w:rsid w:val="00380244"/>
    <w:rsid w:val="00380E6D"/>
    <w:rsid w:val="003841EB"/>
    <w:rsid w:val="00384C71"/>
    <w:rsid w:val="0038630F"/>
    <w:rsid w:val="00386DA4"/>
    <w:rsid w:val="00393C84"/>
    <w:rsid w:val="00395A26"/>
    <w:rsid w:val="00396DC0"/>
    <w:rsid w:val="003B02FD"/>
    <w:rsid w:val="003B2B94"/>
    <w:rsid w:val="003B3A46"/>
    <w:rsid w:val="003B62CD"/>
    <w:rsid w:val="003B6B86"/>
    <w:rsid w:val="003C3BC3"/>
    <w:rsid w:val="003D3FBF"/>
    <w:rsid w:val="003D4B85"/>
    <w:rsid w:val="003E0A7C"/>
    <w:rsid w:val="003E57DA"/>
    <w:rsid w:val="003E712E"/>
    <w:rsid w:val="003E7EDC"/>
    <w:rsid w:val="003F0811"/>
    <w:rsid w:val="003F138A"/>
    <w:rsid w:val="00400D93"/>
    <w:rsid w:val="004020ED"/>
    <w:rsid w:val="004025FB"/>
    <w:rsid w:val="0040756F"/>
    <w:rsid w:val="00407B91"/>
    <w:rsid w:val="00407F88"/>
    <w:rsid w:val="00410FA4"/>
    <w:rsid w:val="00421D23"/>
    <w:rsid w:val="004221BF"/>
    <w:rsid w:val="00422885"/>
    <w:rsid w:val="004275D1"/>
    <w:rsid w:val="004277D0"/>
    <w:rsid w:val="00427B28"/>
    <w:rsid w:val="0043030E"/>
    <w:rsid w:val="00443804"/>
    <w:rsid w:val="00450426"/>
    <w:rsid w:val="00451F62"/>
    <w:rsid w:val="00452557"/>
    <w:rsid w:val="00465DD4"/>
    <w:rsid w:val="0048327F"/>
    <w:rsid w:val="00483915"/>
    <w:rsid w:val="00486409"/>
    <w:rsid w:val="004913DA"/>
    <w:rsid w:val="00491897"/>
    <w:rsid w:val="00492896"/>
    <w:rsid w:val="0049359E"/>
    <w:rsid w:val="004976B0"/>
    <w:rsid w:val="004A4798"/>
    <w:rsid w:val="004A590E"/>
    <w:rsid w:val="004B35C6"/>
    <w:rsid w:val="004B7A81"/>
    <w:rsid w:val="004B7AB0"/>
    <w:rsid w:val="004C28D5"/>
    <w:rsid w:val="004C330A"/>
    <w:rsid w:val="004C54A2"/>
    <w:rsid w:val="004C55FA"/>
    <w:rsid w:val="004C5AB0"/>
    <w:rsid w:val="004D3E27"/>
    <w:rsid w:val="004F454C"/>
    <w:rsid w:val="004F6EAA"/>
    <w:rsid w:val="004F74D3"/>
    <w:rsid w:val="00500421"/>
    <w:rsid w:val="0050325A"/>
    <w:rsid w:val="00507B3E"/>
    <w:rsid w:val="00511058"/>
    <w:rsid w:val="005124ED"/>
    <w:rsid w:val="0051359F"/>
    <w:rsid w:val="005157AA"/>
    <w:rsid w:val="00520925"/>
    <w:rsid w:val="005243AC"/>
    <w:rsid w:val="005250E5"/>
    <w:rsid w:val="00540E29"/>
    <w:rsid w:val="005432BA"/>
    <w:rsid w:val="0054345F"/>
    <w:rsid w:val="005512DC"/>
    <w:rsid w:val="00555F67"/>
    <w:rsid w:val="00561267"/>
    <w:rsid w:val="005624D5"/>
    <w:rsid w:val="005653B9"/>
    <w:rsid w:val="00566B52"/>
    <w:rsid w:val="00571E8B"/>
    <w:rsid w:val="0057356C"/>
    <w:rsid w:val="00573DD8"/>
    <w:rsid w:val="0057615D"/>
    <w:rsid w:val="00582A07"/>
    <w:rsid w:val="00585602"/>
    <w:rsid w:val="0058610C"/>
    <w:rsid w:val="00586DBE"/>
    <w:rsid w:val="0059216B"/>
    <w:rsid w:val="0059601A"/>
    <w:rsid w:val="005A5F2E"/>
    <w:rsid w:val="005B318D"/>
    <w:rsid w:val="005C39FB"/>
    <w:rsid w:val="005C5B9F"/>
    <w:rsid w:val="005D102B"/>
    <w:rsid w:val="005D4431"/>
    <w:rsid w:val="005E6866"/>
    <w:rsid w:val="005E6A63"/>
    <w:rsid w:val="005E718B"/>
    <w:rsid w:val="005F140A"/>
    <w:rsid w:val="005F1B6A"/>
    <w:rsid w:val="005F5FBA"/>
    <w:rsid w:val="005F7095"/>
    <w:rsid w:val="006013E6"/>
    <w:rsid w:val="00603606"/>
    <w:rsid w:val="006100B3"/>
    <w:rsid w:val="0061035D"/>
    <w:rsid w:val="00610A45"/>
    <w:rsid w:val="00620D8B"/>
    <w:rsid w:val="00623EF9"/>
    <w:rsid w:val="00631266"/>
    <w:rsid w:val="006357BF"/>
    <w:rsid w:val="00635BE3"/>
    <w:rsid w:val="0063702E"/>
    <w:rsid w:val="00641B24"/>
    <w:rsid w:val="006443B2"/>
    <w:rsid w:val="006458A0"/>
    <w:rsid w:val="00645AB0"/>
    <w:rsid w:val="00655D7E"/>
    <w:rsid w:val="006638D3"/>
    <w:rsid w:val="00664325"/>
    <w:rsid w:val="0066624B"/>
    <w:rsid w:val="00674B21"/>
    <w:rsid w:val="0067774D"/>
    <w:rsid w:val="00680BE1"/>
    <w:rsid w:val="006852E0"/>
    <w:rsid w:val="00687019"/>
    <w:rsid w:val="00687B6A"/>
    <w:rsid w:val="0069286B"/>
    <w:rsid w:val="0069460B"/>
    <w:rsid w:val="00695250"/>
    <w:rsid w:val="00695FB0"/>
    <w:rsid w:val="006970F8"/>
    <w:rsid w:val="006A4859"/>
    <w:rsid w:val="006B4384"/>
    <w:rsid w:val="006C092E"/>
    <w:rsid w:val="006C0BBC"/>
    <w:rsid w:val="006C5242"/>
    <w:rsid w:val="006C7F69"/>
    <w:rsid w:val="006D4BB1"/>
    <w:rsid w:val="006E0270"/>
    <w:rsid w:val="006E05A5"/>
    <w:rsid w:val="006E368D"/>
    <w:rsid w:val="006E6C26"/>
    <w:rsid w:val="00707D04"/>
    <w:rsid w:val="00713FB6"/>
    <w:rsid w:val="00714242"/>
    <w:rsid w:val="007157B1"/>
    <w:rsid w:val="0072228C"/>
    <w:rsid w:val="00734899"/>
    <w:rsid w:val="0074623B"/>
    <w:rsid w:val="00746B1C"/>
    <w:rsid w:val="007470C8"/>
    <w:rsid w:val="00750F1B"/>
    <w:rsid w:val="00752D87"/>
    <w:rsid w:val="00754CAE"/>
    <w:rsid w:val="00757BEE"/>
    <w:rsid w:val="00762165"/>
    <w:rsid w:val="00765C82"/>
    <w:rsid w:val="00765E61"/>
    <w:rsid w:val="00766DDA"/>
    <w:rsid w:val="00770670"/>
    <w:rsid w:val="00777EBA"/>
    <w:rsid w:val="00792809"/>
    <w:rsid w:val="007A2084"/>
    <w:rsid w:val="007A3AC0"/>
    <w:rsid w:val="007A46B0"/>
    <w:rsid w:val="007A606F"/>
    <w:rsid w:val="007C2D4B"/>
    <w:rsid w:val="007C3EE6"/>
    <w:rsid w:val="007C4AE1"/>
    <w:rsid w:val="007D7DE3"/>
    <w:rsid w:val="007E2B06"/>
    <w:rsid w:val="007E636B"/>
    <w:rsid w:val="007E7302"/>
    <w:rsid w:val="007F21EE"/>
    <w:rsid w:val="007F256B"/>
    <w:rsid w:val="007F566D"/>
    <w:rsid w:val="007F71EE"/>
    <w:rsid w:val="00800630"/>
    <w:rsid w:val="0080361E"/>
    <w:rsid w:val="0081618E"/>
    <w:rsid w:val="008161B1"/>
    <w:rsid w:val="00822385"/>
    <w:rsid w:val="00822F8F"/>
    <w:rsid w:val="00824C3B"/>
    <w:rsid w:val="0082522E"/>
    <w:rsid w:val="0083737C"/>
    <w:rsid w:val="00837A47"/>
    <w:rsid w:val="00852A93"/>
    <w:rsid w:val="008629EB"/>
    <w:rsid w:val="00867918"/>
    <w:rsid w:val="00872A39"/>
    <w:rsid w:val="0087491D"/>
    <w:rsid w:val="008773C7"/>
    <w:rsid w:val="00881B3E"/>
    <w:rsid w:val="008860F8"/>
    <w:rsid w:val="00886FDD"/>
    <w:rsid w:val="00891AAA"/>
    <w:rsid w:val="00893AEA"/>
    <w:rsid w:val="008A1A95"/>
    <w:rsid w:val="008A3501"/>
    <w:rsid w:val="008C2926"/>
    <w:rsid w:val="008C35F7"/>
    <w:rsid w:val="008D2F90"/>
    <w:rsid w:val="008D51CA"/>
    <w:rsid w:val="008E06BD"/>
    <w:rsid w:val="008E3878"/>
    <w:rsid w:val="008E5CBD"/>
    <w:rsid w:val="008F4E1A"/>
    <w:rsid w:val="00900FC3"/>
    <w:rsid w:val="0090227E"/>
    <w:rsid w:val="00903A9A"/>
    <w:rsid w:val="00903F6F"/>
    <w:rsid w:val="00910DFD"/>
    <w:rsid w:val="00911D6B"/>
    <w:rsid w:val="00915E53"/>
    <w:rsid w:val="00917B03"/>
    <w:rsid w:val="00920371"/>
    <w:rsid w:val="0092302A"/>
    <w:rsid w:val="0092347D"/>
    <w:rsid w:val="00927197"/>
    <w:rsid w:val="00931164"/>
    <w:rsid w:val="00936C51"/>
    <w:rsid w:val="00941039"/>
    <w:rsid w:val="00942389"/>
    <w:rsid w:val="00953DE5"/>
    <w:rsid w:val="0095645E"/>
    <w:rsid w:val="00970259"/>
    <w:rsid w:val="00976585"/>
    <w:rsid w:val="00976C8B"/>
    <w:rsid w:val="00976EB5"/>
    <w:rsid w:val="00980CD1"/>
    <w:rsid w:val="00982689"/>
    <w:rsid w:val="00984B35"/>
    <w:rsid w:val="0099118E"/>
    <w:rsid w:val="0099462A"/>
    <w:rsid w:val="00995335"/>
    <w:rsid w:val="009A2063"/>
    <w:rsid w:val="009A65B4"/>
    <w:rsid w:val="009A6EDD"/>
    <w:rsid w:val="009D5E6F"/>
    <w:rsid w:val="009E17EB"/>
    <w:rsid w:val="009E739B"/>
    <w:rsid w:val="009E7A37"/>
    <w:rsid w:val="009F1D3B"/>
    <w:rsid w:val="009F66C2"/>
    <w:rsid w:val="009F7E46"/>
    <w:rsid w:val="00A040B0"/>
    <w:rsid w:val="00A17585"/>
    <w:rsid w:val="00A23E51"/>
    <w:rsid w:val="00A2443D"/>
    <w:rsid w:val="00A25C05"/>
    <w:rsid w:val="00A27EF0"/>
    <w:rsid w:val="00A36D3A"/>
    <w:rsid w:val="00A4324A"/>
    <w:rsid w:val="00A43B8E"/>
    <w:rsid w:val="00A63C29"/>
    <w:rsid w:val="00A64883"/>
    <w:rsid w:val="00A73946"/>
    <w:rsid w:val="00A73C32"/>
    <w:rsid w:val="00A8129A"/>
    <w:rsid w:val="00A844C5"/>
    <w:rsid w:val="00A85990"/>
    <w:rsid w:val="00A90B2C"/>
    <w:rsid w:val="00AA4C32"/>
    <w:rsid w:val="00AB0B83"/>
    <w:rsid w:val="00AB2480"/>
    <w:rsid w:val="00AB6F11"/>
    <w:rsid w:val="00AB783B"/>
    <w:rsid w:val="00AC0CB0"/>
    <w:rsid w:val="00AC4709"/>
    <w:rsid w:val="00AC6DA7"/>
    <w:rsid w:val="00AD017E"/>
    <w:rsid w:val="00AD104B"/>
    <w:rsid w:val="00AD4A20"/>
    <w:rsid w:val="00AD79C5"/>
    <w:rsid w:val="00AE294E"/>
    <w:rsid w:val="00AF2588"/>
    <w:rsid w:val="00B01D3E"/>
    <w:rsid w:val="00B04F39"/>
    <w:rsid w:val="00B06316"/>
    <w:rsid w:val="00B11EDE"/>
    <w:rsid w:val="00B136B0"/>
    <w:rsid w:val="00B1691D"/>
    <w:rsid w:val="00B17530"/>
    <w:rsid w:val="00B334AE"/>
    <w:rsid w:val="00B35215"/>
    <w:rsid w:val="00B41E29"/>
    <w:rsid w:val="00B45F7A"/>
    <w:rsid w:val="00B4614C"/>
    <w:rsid w:val="00B51C87"/>
    <w:rsid w:val="00B51E4D"/>
    <w:rsid w:val="00B542BB"/>
    <w:rsid w:val="00B615E7"/>
    <w:rsid w:val="00B65168"/>
    <w:rsid w:val="00B656F8"/>
    <w:rsid w:val="00B721BB"/>
    <w:rsid w:val="00B7477F"/>
    <w:rsid w:val="00B77E7A"/>
    <w:rsid w:val="00B85515"/>
    <w:rsid w:val="00B86FF5"/>
    <w:rsid w:val="00B929F5"/>
    <w:rsid w:val="00B92F02"/>
    <w:rsid w:val="00B93347"/>
    <w:rsid w:val="00B94F15"/>
    <w:rsid w:val="00B95426"/>
    <w:rsid w:val="00B9601F"/>
    <w:rsid w:val="00BB2CAC"/>
    <w:rsid w:val="00BB6128"/>
    <w:rsid w:val="00BD010F"/>
    <w:rsid w:val="00BD1375"/>
    <w:rsid w:val="00BD6BCB"/>
    <w:rsid w:val="00BD7A02"/>
    <w:rsid w:val="00BE09C4"/>
    <w:rsid w:val="00BE3B99"/>
    <w:rsid w:val="00BE58D2"/>
    <w:rsid w:val="00BE6459"/>
    <w:rsid w:val="00BF19C5"/>
    <w:rsid w:val="00BF1D28"/>
    <w:rsid w:val="00BF2728"/>
    <w:rsid w:val="00BF46C4"/>
    <w:rsid w:val="00BF5766"/>
    <w:rsid w:val="00C12E2E"/>
    <w:rsid w:val="00C13308"/>
    <w:rsid w:val="00C218EC"/>
    <w:rsid w:val="00C35F07"/>
    <w:rsid w:val="00C409F9"/>
    <w:rsid w:val="00C40A77"/>
    <w:rsid w:val="00C44D08"/>
    <w:rsid w:val="00C52F0C"/>
    <w:rsid w:val="00C54DB3"/>
    <w:rsid w:val="00C579F1"/>
    <w:rsid w:val="00C61A5F"/>
    <w:rsid w:val="00C624F9"/>
    <w:rsid w:val="00C62775"/>
    <w:rsid w:val="00C71D89"/>
    <w:rsid w:val="00C7238C"/>
    <w:rsid w:val="00C767F1"/>
    <w:rsid w:val="00C77265"/>
    <w:rsid w:val="00C81E5C"/>
    <w:rsid w:val="00C872F7"/>
    <w:rsid w:val="00C90E4B"/>
    <w:rsid w:val="00C976B8"/>
    <w:rsid w:val="00CA5C57"/>
    <w:rsid w:val="00CB39F7"/>
    <w:rsid w:val="00CC0ECC"/>
    <w:rsid w:val="00CC1992"/>
    <w:rsid w:val="00CC513D"/>
    <w:rsid w:val="00CE6532"/>
    <w:rsid w:val="00CF3F2D"/>
    <w:rsid w:val="00CF6728"/>
    <w:rsid w:val="00CF6B69"/>
    <w:rsid w:val="00D02F86"/>
    <w:rsid w:val="00D06924"/>
    <w:rsid w:val="00D11DDE"/>
    <w:rsid w:val="00D20823"/>
    <w:rsid w:val="00D34C91"/>
    <w:rsid w:val="00D36C6D"/>
    <w:rsid w:val="00D37516"/>
    <w:rsid w:val="00D425E2"/>
    <w:rsid w:val="00D42763"/>
    <w:rsid w:val="00D440D9"/>
    <w:rsid w:val="00D46116"/>
    <w:rsid w:val="00D51BD3"/>
    <w:rsid w:val="00D56D30"/>
    <w:rsid w:val="00D60E44"/>
    <w:rsid w:val="00D61992"/>
    <w:rsid w:val="00D64129"/>
    <w:rsid w:val="00D66E8C"/>
    <w:rsid w:val="00D7353D"/>
    <w:rsid w:val="00D85365"/>
    <w:rsid w:val="00D87640"/>
    <w:rsid w:val="00D96B0D"/>
    <w:rsid w:val="00D96C0C"/>
    <w:rsid w:val="00D970F7"/>
    <w:rsid w:val="00D97E87"/>
    <w:rsid w:val="00DA0EC7"/>
    <w:rsid w:val="00DA3C2D"/>
    <w:rsid w:val="00DB1066"/>
    <w:rsid w:val="00DB6C34"/>
    <w:rsid w:val="00DC0559"/>
    <w:rsid w:val="00DC200B"/>
    <w:rsid w:val="00DC5F72"/>
    <w:rsid w:val="00DC6C88"/>
    <w:rsid w:val="00DD63D1"/>
    <w:rsid w:val="00DE0432"/>
    <w:rsid w:val="00DE3F3E"/>
    <w:rsid w:val="00DF4ABB"/>
    <w:rsid w:val="00E011D4"/>
    <w:rsid w:val="00E033EC"/>
    <w:rsid w:val="00E10044"/>
    <w:rsid w:val="00E10F31"/>
    <w:rsid w:val="00E11A4B"/>
    <w:rsid w:val="00E14717"/>
    <w:rsid w:val="00E14DD8"/>
    <w:rsid w:val="00E176C5"/>
    <w:rsid w:val="00E22343"/>
    <w:rsid w:val="00E24796"/>
    <w:rsid w:val="00E26273"/>
    <w:rsid w:val="00E27168"/>
    <w:rsid w:val="00E27525"/>
    <w:rsid w:val="00E34357"/>
    <w:rsid w:val="00E40067"/>
    <w:rsid w:val="00E4750C"/>
    <w:rsid w:val="00E51E2E"/>
    <w:rsid w:val="00E55650"/>
    <w:rsid w:val="00E76F62"/>
    <w:rsid w:val="00E80A11"/>
    <w:rsid w:val="00E80D24"/>
    <w:rsid w:val="00E830B4"/>
    <w:rsid w:val="00E84756"/>
    <w:rsid w:val="00E84AF5"/>
    <w:rsid w:val="00E86843"/>
    <w:rsid w:val="00E9223F"/>
    <w:rsid w:val="00E959DB"/>
    <w:rsid w:val="00EA136E"/>
    <w:rsid w:val="00EA59B7"/>
    <w:rsid w:val="00EB08AE"/>
    <w:rsid w:val="00EB5308"/>
    <w:rsid w:val="00EC3227"/>
    <w:rsid w:val="00EC5C13"/>
    <w:rsid w:val="00ED24D1"/>
    <w:rsid w:val="00ED733B"/>
    <w:rsid w:val="00EE1D60"/>
    <w:rsid w:val="00EE2840"/>
    <w:rsid w:val="00EE73AC"/>
    <w:rsid w:val="00EF5CC1"/>
    <w:rsid w:val="00F022B9"/>
    <w:rsid w:val="00F02E49"/>
    <w:rsid w:val="00F03503"/>
    <w:rsid w:val="00F03B82"/>
    <w:rsid w:val="00F05005"/>
    <w:rsid w:val="00F12DB3"/>
    <w:rsid w:val="00F15154"/>
    <w:rsid w:val="00F17EC7"/>
    <w:rsid w:val="00F201B1"/>
    <w:rsid w:val="00F20308"/>
    <w:rsid w:val="00F21498"/>
    <w:rsid w:val="00F222E8"/>
    <w:rsid w:val="00F334AB"/>
    <w:rsid w:val="00F3578B"/>
    <w:rsid w:val="00F41E22"/>
    <w:rsid w:val="00F449CD"/>
    <w:rsid w:val="00F46F23"/>
    <w:rsid w:val="00F51298"/>
    <w:rsid w:val="00F54C93"/>
    <w:rsid w:val="00F61095"/>
    <w:rsid w:val="00F6523E"/>
    <w:rsid w:val="00F66632"/>
    <w:rsid w:val="00F73C52"/>
    <w:rsid w:val="00F82119"/>
    <w:rsid w:val="00F828F8"/>
    <w:rsid w:val="00F83E25"/>
    <w:rsid w:val="00F85F91"/>
    <w:rsid w:val="00F9072D"/>
    <w:rsid w:val="00F91151"/>
    <w:rsid w:val="00F9785E"/>
    <w:rsid w:val="00FA4276"/>
    <w:rsid w:val="00FA43F4"/>
    <w:rsid w:val="00FA494D"/>
    <w:rsid w:val="00FA6C84"/>
    <w:rsid w:val="00FA7ABB"/>
    <w:rsid w:val="00FB3912"/>
    <w:rsid w:val="00FC2408"/>
    <w:rsid w:val="00FC27AE"/>
    <w:rsid w:val="00FC5CE6"/>
    <w:rsid w:val="00FC6AD3"/>
    <w:rsid w:val="00FD1BD7"/>
    <w:rsid w:val="00FD3953"/>
    <w:rsid w:val="00FE101B"/>
    <w:rsid w:val="00FF1104"/>
    <w:rsid w:val="00FF2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182E"/>
  <w15:chartTrackingRefBased/>
  <w15:docId w15:val="{E5BFEFAA-7154-4A42-99A2-158CB2D7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FD8"/>
    <w:pPr>
      <w:jc w:val="both"/>
    </w:pPr>
    <w:rPr>
      <w:rFonts w:ascii="Arial" w:eastAsia="Times New Roman" w:hAnsi="Arial"/>
      <w:sz w:val="24"/>
    </w:rPr>
  </w:style>
  <w:style w:type="paragraph" w:styleId="berschrift1">
    <w:name w:val="heading 1"/>
    <w:basedOn w:val="Standard"/>
    <w:next w:val="Standard"/>
    <w:link w:val="berschrift1Zchn"/>
    <w:uiPriority w:val="9"/>
    <w:qFormat/>
    <w:rsid w:val="00A90B2C"/>
    <w:pPr>
      <w:keepNext/>
      <w:keepLines/>
      <w:spacing w:before="480"/>
      <w:outlineLvl w:val="0"/>
    </w:pPr>
    <w:rPr>
      <w:rFonts w:ascii="Cambria" w:hAnsi="Cambria"/>
      <w:b/>
      <w:bCs/>
      <w:color w:val="365F91"/>
      <w:sz w:val="28"/>
      <w:szCs w:val="28"/>
      <w:lang w:val="x-none" w:eastAsia="x-none"/>
    </w:rPr>
  </w:style>
  <w:style w:type="paragraph" w:styleId="berschrift2">
    <w:name w:val="heading 2"/>
    <w:basedOn w:val="Standard"/>
    <w:next w:val="Standard"/>
    <w:link w:val="berschrift2Zchn"/>
    <w:uiPriority w:val="9"/>
    <w:semiHidden/>
    <w:unhideWhenUsed/>
    <w:qFormat/>
    <w:rsid w:val="00345FD8"/>
    <w:pPr>
      <w:keepNext/>
      <w:keepLines/>
      <w:spacing w:before="200"/>
      <w:outlineLvl w:val="1"/>
    </w:pPr>
    <w:rPr>
      <w:rFonts w:ascii="Cambria" w:hAnsi="Cambria"/>
      <w:b/>
      <w:bCs/>
      <w:color w:val="4F81BD"/>
      <w:sz w:val="26"/>
      <w:szCs w:val="26"/>
      <w:lang w:val="x-none"/>
    </w:rPr>
  </w:style>
  <w:style w:type="paragraph" w:styleId="berschrift3">
    <w:name w:val="heading 3"/>
    <w:basedOn w:val="Standard"/>
    <w:next w:val="Standard"/>
    <w:link w:val="berschrift3Zchn"/>
    <w:qFormat/>
    <w:rsid w:val="00345FD8"/>
    <w:pPr>
      <w:keepNext/>
      <w:widowControl w:val="0"/>
      <w:tabs>
        <w:tab w:val="left" w:pos="794"/>
      </w:tabs>
      <w:spacing w:after="240"/>
      <w:ind w:left="794" w:hanging="794"/>
      <w:outlineLvl w:val="2"/>
    </w:pPr>
    <w:rPr>
      <w:b/>
      <w:sz w:val="26"/>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345FD8"/>
    <w:rPr>
      <w:rFonts w:ascii="Arial" w:eastAsia="Times New Roman" w:hAnsi="Arial" w:cs="Times New Roman"/>
      <w:b/>
      <w:sz w:val="26"/>
      <w:szCs w:val="20"/>
      <w:lang w:eastAsia="de-DE"/>
    </w:rPr>
  </w:style>
  <w:style w:type="character" w:customStyle="1" w:styleId="berschrift2Zchn">
    <w:name w:val="Überschrift 2 Zchn"/>
    <w:link w:val="berschrift2"/>
    <w:uiPriority w:val="9"/>
    <w:semiHidden/>
    <w:rsid w:val="00345FD8"/>
    <w:rPr>
      <w:rFonts w:ascii="Cambria" w:eastAsia="Times New Roman" w:hAnsi="Cambria" w:cs="Times New Roman"/>
      <w:b/>
      <w:bCs/>
      <w:color w:val="4F81BD"/>
      <w:sz w:val="26"/>
      <w:szCs w:val="26"/>
      <w:lang w:eastAsia="de-DE"/>
    </w:rPr>
  </w:style>
  <w:style w:type="paragraph" w:styleId="Listenabsatz">
    <w:name w:val="List Paragraph"/>
    <w:basedOn w:val="Standard"/>
    <w:uiPriority w:val="34"/>
    <w:qFormat/>
    <w:rsid w:val="00345FD8"/>
    <w:pPr>
      <w:ind w:left="720"/>
      <w:contextualSpacing/>
    </w:pPr>
  </w:style>
  <w:style w:type="table" w:customStyle="1" w:styleId="Tabellengitternetz">
    <w:name w:val="Tabellengitternetz"/>
    <w:basedOn w:val="NormaleTabelle"/>
    <w:uiPriority w:val="59"/>
    <w:rsid w:val="00345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2A07"/>
    <w:pPr>
      <w:tabs>
        <w:tab w:val="center" w:pos="4536"/>
        <w:tab w:val="right" w:pos="9072"/>
      </w:tabs>
    </w:pPr>
    <w:rPr>
      <w:lang w:val="x-none" w:eastAsia="x-none"/>
    </w:rPr>
  </w:style>
  <w:style w:type="character" w:customStyle="1" w:styleId="KopfzeileZchn">
    <w:name w:val="Kopfzeile Zchn"/>
    <w:link w:val="Kopfzeile"/>
    <w:uiPriority w:val="99"/>
    <w:rsid w:val="00582A07"/>
    <w:rPr>
      <w:rFonts w:ascii="Arial" w:eastAsia="Times New Roman" w:hAnsi="Arial"/>
      <w:sz w:val="24"/>
    </w:rPr>
  </w:style>
  <w:style w:type="paragraph" w:styleId="Fuzeile">
    <w:name w:val="footer"/>
    <w:basedOn w:val="Standard"/>
    <w:link w:val="FuzeileZchn"/>
    <w:uiPriority w:val="99"/>
    <w:unhideWhenUsed/>
    <w:rsid w:val="00582A07"/>
    <w:pPr>
      <w:tabs>
        <w:tab w:val="center" w:pos="4536"/>
        <w:tab w:val="right" w:pos="9072"/>
      </w:tabs>
    </w:pPr>
    <w:rPr>
      <w:lang w:val="x-none" w:eastAsia="x-none"/>
    </w:rPr>
  </w:style>
  <w:style w:type="character" w:customStyle="1" w:styleId="FuzeileZchn">
    <w:name w:val="Fußzeile Zchn"/>
    <w:link w:val="Fuzeile"/>
    <w:uiPriority w:val="99"/>
    <w:rsid w:val="00582A07"/>
    <w:rPr>
      <w:rFonts w:ascii="Arial" w:eastAsia="Times New Roman" w:hAnsi="Arial"/>
      <w:sz w:val="24"/>
    </w:rPr>
  </w:style>
  <w:style w:type="paragraph" w:styleId="Sprechblasentext">
    <w:name w:val="Balloon Text"/>
    <w:basedOn w:val="Standard"/>
    <w:link w:val="SprechblasentextZchn"/>
    <w:uiPriority w:val="99"/>
    <w:semiHidden/>
    <w:unhideWhenUsed/>
    <w:rsid w:val="002E6D3C"/>
    <w:rPr>
      <w:rFonts w:ascii="Tahoma" w:hAnsi="Tahoma"/>
      <w:sz w:val="16"/>
      <w:szCs w:val="16"/>
      <w:lang w:val="x-none" w:eastAsia="x-none"/>
    </w:rPr>
  </w:style>
  <w:style w:type="character" w:customStyle="1" w:styleId="SprechblasentextZchn">
    <w:name w:val="Sprechblasentext Zchn"/>
    <w:link w:val="Sprechblasentext"/>
    <w:uiPriority w:val="99"/>
    <w:semiHidden/>
    <w:rsid w:val="002E6D3C"/>
    <w:rPr>
      <w:rFonts w:ascii="Tahoma" w:eastAsia="Times New Roman" w:hAnsi="Tahoma" w:cs="Tahoma"/>
      <w:sz w:val="16"/>
      <w:szCs w:val="16"/>
    </w:rPr>
  </w:style>
  <w:style w:type="paragraph" w:customStyle="1" w:styleId="Default">
    <w:name w:val="Default"/>
    <w:rsid w:val="00046726"/>
    <w:pPr>
      <w:autoSpaceDE w:val="0"/>
      <w:autoSpaceDN w:val="0"/>
      <w:adjustRightInd w:val="0"/>
    </w:pPr>
    <w:rPr>
      <w:rFonts w:ascii="Times New Roman" w:hAnsi="Times New Roman"/>
      <w:color w:val="000000"/>
      <w:sz w:val="24"/>
      <w:szCs w:val="24"/>
    </w:rPr>
  </w:style>
  <w:style w:type="paragraph" w:styleId="StandardWeb">
    <w:name w:val="Normal (Web)"/>
    <w:basedOn w:val="Standard"/>
    <w:uiPriority w:val="99"/>
    <w:unhideWhenUsed/>
    <w:rsid w:val="001B31D1"/>
    <w:pPr>
      <w:spacing w:before="100" w:beforeAutospacing="1" w:after="100" w:afterAutospacing="1"/>
      <w:jc w:val="left"/>
    </w:pPr>
    <w:rPr>
      <w:rFonts w:ascii="Times New Roman" w:hAnsi="Times New Roman"/>
      <w:szCs w:val="24"/>
    </w:rPr>
  </w:style>
  <w:style w:type="paragraph" w:styleId="Textkrper">
    <w:name w:val="Body Text"/>
    <w:basedOn w:val="Standard"/>
    <w:link w:val="TextkrperZchn"/>
    <w:uiPriority w:val="99"/>
    <w:unhideWhenUsed/>
    <w:rsid w:val="00C218EC"/>
    <w:pPr>
      <w:spacing w:after="120"/>
    </w:pPr>
    <w:rPr>
      <w:lang w:val="x-none" w:eastAsia="x-none"/>
    </w:rPr>
  </w:style>
  <w:style w:type="character" w:customStyle="1" w:styleId="TextkrperZchn">
    <w:name w:val="Textkörper Zchn"/>
    <w:link w:val="Textkrper"/>
    <w:uiPriority w:val="99"/>
    <w:rsid w:val="00C218EC"/>
    <w:rPr>
      <w:rFonts w:ascii="Arial" w:eastAsia="Times New Roman" w:hAnsi="Arial"/>
      <w:sz w:val="24"/>
    </w:rPr>
  </w:style>
  <w:style w:type="character" w:customStyle="1" w:styleId="berschrift1Zchn">
    <w:name w:val="Überschrift 1 Zchn"/>
    <w:link w:val="berschrift1"/>
    <w:uiPriority w:val="9"/>
    <w:rsid w:val="00A90B2C"/>
    <w:rPr>
      <w:rFonts w:ascii="Cambria" w:eastAsia="Times New Roman" w:hAnsi="Cambria" w:cs="Times New Roman"/>
      <w:b/>
      <w:bCs/>
      <w:color w:val="365F91"/>
      <w:sz w:val="28"/>
      <w:szCs w:val="28"/>
    </w:rPr>
  </w:style>
  <w:style w:type="paragraph" w:styleId="Liste">
    <w:name w:val="List"/>
    <w:basedOn w:val="Standard"/>
    <w:uiPriority w:val="99"/>
    <w:unhideWhenUsed/>
    <w:rsid w:val="00A90B2C"/>
    <w:pPr>
      <w:ind w:left="283" w:hanging="283"/>
      <w:contextualSpacing/>
    </w:pPr>
  </w:style>
  <w:style w:type="character" w:styleId="Hyperlink">
    <w:name w:val="Hyperlink"/>
    <w:rsid w:val="00AB6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2514">
      <w:bodyDiv w:val="1"/>
      <w:marLeft w:val="0"/>
      <w:marRight w:val="0"/>
      <w:marTop w:val="0"/>
      <w:marBottom w:val="0"/>
      <w:divBdr>
        <w:top w:val="none" w:sz="0" w:space="0" w:color="auto"/>
        <w:left w:val="none" w:sz="0" w:space="0" w:color="auto"/>
        <w:bottom w:val="none" w:sz="0" w:space="0" w:color="auto"/>
        <w:right w:val="none" w:sz="0" w:space="0" w:color="auto"/>
      </w:divBdr>
      <w:divsChild>
        <w:div w:id="316226166">
          <w:marLeft w:val="0"/>
          <w:marRight w:val="0"/>
          <w:marTop w:val="0"/>
          <w:marBottom w:val="0"/>
          <w:divBdr>
            <w:top w:val="none" w:sz="0" w:space="0" w:color="auto"/>
            <w:left w:val="none" w:sz="0" w:space="0" w:color="auto"/>
            <w:bottom w:val="none" w:sz="0" w:space="0" w:color="auto"/>
            <w:right w:val="none" w:sz="0" w:space="0" w:color="auto"/>
          </w:divBdr>
        </w:div>
        <w:div w:id="671875222">
          <w:marLeft w:val="0"/>
          <w:marRight w:val="0"/>
          <w:marTop w:val="0"/>
          <w:marBottom w:val="0"/>
          <w:divBdr>
            <w:top w:val="none" w:sz="0" w:space="0" w:color="auto"/>
            <w:left w:val="none" w:sz="0" w:space="0" w:color="auto"/>
            <w:bottom w:val="none" w:sz="0" w:space="0" w:color="auto"/>
            <w:right w:val="none" w:sz="0" w:space="0" w:color="auto"/>
          </w:divBdr>
        </w:div>
        <w:div w:id="905918913">
          <w:marLeft w:val="0"/>
          <w:marRight w:val="0"/>
          <w:marTop w:val="0"/>
          <w:marBottom w:val="0"/>
          <w:divBdr>
            <w:top w:val="none" w:sz="0" w:space="0" w:color="auto"/>
            <w:left w:val="none" w:sz="0" w:space="0" w:color="auto"/>
            <w:bottom w:val="none" w:sz="0" w:space="0" w:color="auto"/>
            <w:right w:val="none" w:sz="0" w:space="0" w:color="auto"/>
          </w:divBdr>
        </w:div>
        <w:div w:id="1138108609">
          <w:marLeft w:val="0"/>
          <w:marRight w:val="0"/>
          <w:marTop w:val="0"/>
          <w:marBottom w:val="0"/>
          <w:divBdr>
            <w:top w:val="none" w:sz="0" w:space="0" w:color="auto"/>
            <w:left w:val="none" w:sz="0" w:space="0" w:color="auto"/>
            <w:bottom w:val="none" w:sz="0" w:space="0" w:color="auto"/>
            <w:right w:val="none" w:sz="0" w:space="0" w:color="auto"/>
          </w:divBdr>
        </w:div>
        <w:div w:id="1392268819">
          <w:marLeft w:val="0"/>
          <w:marRight w:val="0"/>
          <w:marTop w:val="0"/>
          <w:marBottom w:val="0"/>
          <w:divBdr>
            <w:top w:val="none" w:sz="0" w:space="0" w:color="auto"/>
            <w:left w:val="none" w:sz="0" w:space="0" w:color="auto"/>
            <w:bottom w:val="none" w:sz="0" w:space="0" w:color="auto"/>
            <w:right w:val="none" w:sz="0" w:space="0" w:color="auto"/>
          </w:divBdr>
        </w:div>
        <w:div w:id="2141335016">
          <w:marLeft w:val="0"/>
          <w:marRight w:val="0"/>
          <w:marTop w:val="0"/>
          <w:marBottom w:val="0"/>
          <w:divBdr>
            <w:top w:val="none" w:sz="0" w:space="0" w:color="auto"/>
            <w:left w:val="none" w:sz="0" w:space="0" w:color="auto"/>
            <w:bottom w:val="none" w:sz="0" w:space="0" w:color="auto"/>
            <w:right w:val="none" w:sz="0" w:space="0" w:color="auto"/>
          </w:divBdr>
        </w:div>
      </w:divsChild>
    </w:div>
    <w:div w:id="234358958">
      <w:bodyDiv w:val="1"/>
      <w:marLeft w:val="0"/>
      <w:marRight w:val="0"/>
      <w:marTop w:val="0"/>
      <w:marBottom w:val="0"/>
      <w:divBdr>
        <w:top w:val="none" w:sz="0" w:space="0" w:color="auto"/>
        <w:left w:val="none" w:sz="0" w:space="0" w:color="auto"/>
        <w:bottom w:val="none" w:sz="0" w:space="0" w:color="auto"/>
        <w:right w:val="none" w:sz="0" w:space="0" w:color="auto"/>
      </w:divBdr>
      <w:divsChild>
        <w:div w:id="283653962">
          <w:marLeft w:val="0"/>
          <w:marRight w:val="0"/>
          <w:marTop w:val="0"/>
          <w:marBottom w:val="0"/>
          <w:divBdr>
            <w:top w:val="none" w:sz="0" w:space="0" w:color="auto"/>
            <w:left w:val="none" w:sz="0" w:space="0" w:color="auto"/>
            <w:bottom w:val="none" w:sz="0" w:space="0" w:color="auto"/>
            <w:right w:val="none" w:sz="0" w:space="0" w:color="auto"/>
          </w:divBdr>
        </w:div>
        <w:div w:id="312872872">
          <w:marLeft w:val="0"/>
          <w:marRight w:val="0"/>
          <w:marTop w:val="0"/>
          <w:marBottom w:val="0"/>
          <w:divBdr>
            <w:top w:val="none" w:sz="0" w:space="0" w:color="auto"/>
            <w:left w:val="none" w:sz="0" w:space="0" w:color="auto"/>
            <w:bottom w:val="none" w:sz="0" w:space="0" w:color="auto"/>
            <w:right w:val="none" w:sz="0" w:space="0" w:color="auto"/>
          </w:divBdr>
        </w:div>
        <w:div w:id="327251940">
          <w:marLeft w:val="0"/>
          <w:marRight w:val="0"/>
          <w:marTop w:val="0"/>
          <w:marBottom w:val="0"/>
          <w:divBdr>
            <w:top w:val="none" w:sz="0" w:space="0" w:color="auto"/>
            <w:left w:val="none" w:sz="0" w:space="0" w:color="auto"/>
            <w:bottom w:val="none" w:sz="0" w:space="0" w:color="auto"/>
            <w:right w:val="none" w:sz="0" w:space="0" w:color="auto"/>
          </w:divBdr>
        </w:div>
        <w:div w:id="437409413">
          <w:marLeft w:val="0"/>
          <w:marRight w:val="0"/>
          <w:marTop w:val="0"/>
          <w:marBottom w:val="0"/>
          <w:divBdr>
            <w:top w:val="none" w:sz="0" w:space="0" w:color="auto"/>
            <w:left w:val="none" w:sz="0" w:space="0" w:color="auto"/>
            <w:bottom w:val="none" w:sz="0" w:space="0" w:color="auto"/>
            <w:right w:val="none" w:sz="0" w:space="0" w:color="auto"/>
          </w:divBdr>
        </w:div>
        <w:div w:id="581066658">
          <w:marLeft w:val="0"/>
          <w:marRight w:val="0"/>
          <w:marTop w:val="0"/>
          <w:marBottom w:val="0"/>
          <w:divBdr>
            <w:top w:val="none" w:sz="0" w:space="0" w:color="auto"/>
            <w:left w:val="none" w:sz="0" w:space="0" w:color="auto"/>
            <w:bottom w:val="none" w:sz="0" w:space="0" w:color="auto"/>
            <w:right w:val="none" w:sz="0" w:space="0" w:color="auto"/>
          </w:divBdr>
        </w:div>
        <w:div w:id="615716946">
          <w:marLeft w:val="0"/>
          <w:marRight w:val="0"/>
          <w:marTop w:val="0"/>
          <w:marBottom w:val="0"/>
          <w:divBdr>
            <w:top w:val="none" w:sz="0" w:space="0" w:color="auto"/>
            <w:left w:val="none" w:sz="0" w:space="0" w:color="auto"/>
            <w:bottom w:val="none" w:sz="0" w:space="0" w:color="auto"/>
            <w:right w:val="none" w:sz="0" w:space="0" w:color="auto"/>
          </w:divBdr>
        </w:div>
        <w:div w:id="652025168">
          <w:marLeft w:val="0"/>
          <w:marRight w:val="0"/>
          <w:marTop w:val="0"/>
          <w:marBottom w:val="0"/>
          <w:divBdr>
            <w:top w:val="none" w:sz="0" w:space="0" w:color="auto"/>
            <w:left w:val="none" w:sz="0" w:space="0" w:color="auto"/>
            <w:bottom w:val="none" w:sz="0" w:space="0" w:color="auto"/>
            <w:right w:val="none" w:sz="0" w:space="0" w:color="auto"/>
          </w:divBdr>
        </w:div>
        <w:div w:id="677805531">
          <w:marLeft w:val="0"/>
          <w:marRight w:val="0"/>
          <w:marTop w:val="0"/>
          <w:marBottom w:val="0"/>
          <w:divBdr>
            <w:top w:val="none" w:sz="0" w:space="0" w:color="auto"/>
            <w:left w:val="none" w:sz="0" w:space="0" w:color="auto"/>
            <w:bottom w:val="none" w:sz="0" w:space="0" w:color="auto"/>
            <w:right w:val="none" w:sz="0" w:space="0" w:color="auto"/>
          </w:divBdr>
        </w:div>
        <w:div w:id="777796187">
          <w:marLeft w:val="0"/>
          <w:marRight w:val="0"/>
          <w:marTop w:val="0"/>
          <w:marBottom w:val="0"/>
          <w:divBdr>
            <w:top w:val="none" w:sz="0" w:space="0" w:color="auto"/>
            <w:left w:val="none" w:sz="0" w:space="0" w:color="auto"/>
            <w:bottom w:val="none" w:sz="0" w:space="0" w:color="auto"/>
            <w:right w:val="none" w:sz="0" w:space="0" w:color="auto"/>
          </w:divBdr>
        </w:div>
        <w:div w:id="807474695">
          <w:marLeft w:val="0"/>
          <w:marRight w:val="0"/>
          <w:marTop w:val="0"/>
          <w:marBottom w:val="0"/>
          <w:divBdr>
            <w:top w:val="none" w:sz="0" w:space="0" w:color="auto"/>
            <w:left w:val="none" w:sz="0" w:space="0" w:color="auto"/>
            <w:bottom w:val="none" w:sz="0" w:space="0" w:color="auto"/>
            <w:right w:val="none" w:sz="0" w:space="0" w:color="auto"/>
          </w:divBdr>
        </w:div>
        <w:div w:id="863595997">
          <w:marLeft w:val="0"/>
          <w:marRight w:val="0"/>
          <w:marTop w:val="0"/>
          <w:marBottom w:val="0"/>
          <w:divBdr>
            <w:top w:val="none" w:sz="0" w:space="0" w:color="auto"/>
            <w:left w:val="none" w:sz="0" w:space="0" w:color="auto"/>
            <w:bottom w:val="none" w:sz="0" w:space="0" w:color="auto"/>
            <w:right w:val="none" w:sz="0" w:space="0" w:color="auto"/>
          </w:divBdr>
        </w:div>
        <w:div w:id="1023282031">
          <w:marLeft w:val="0"/>
          <w:marRight w:val="0"/>
          <w:marTop w:val="0"/>
          <w:marBottom w:val="0"/>
          <w:divBdr>
            <w:top w:val="none" w:sz="0" w:space="0" w:color="auto"/>
            <w:left w:val="none" w:sz="0" w:space="0" w:color="auto"/>
            <w:bottom w:val="none" w:sz="0" w:space="0" w:color="auto"/>
            <w:right w:val="none" w:sz="0" w:space="0" w:color="auto"/>
          </w:divBdr>
        </w:div>
        <w:div w:id="1106072756">
          <w:marLeft w:val="0"/>
          <w:marRight w:val="0"/>
          <w:marTop w:val="0"/>
          <w:marBottom w:val="0"/>
          <w:divBdr>
            <w:top w:val="none" w:sz="0" w:space="0" w:color="auto"/>
            <w:left w:val="none" w:sz="0" w:space="0" w:color="auto"/>
            <w:bottom w:val="none" w:sz="0" w:space="0" w:color="auto"/>
            <w:right w:val="none" w:sz="0" w:space="0" w:color="auto"/>
          </w:divBdr>
        </w:div>
        <w:div w:id="1448621296">
          <w:marLeft w:val="0"/>
          <w:marRight w:val="0"/>
          <w:marTop w:val="0"/>
          <w:marBottom w:val="0"/>
          <w:divBdr>
            <w:top w:val="none" w:sz="0" w:space="0" w:color="auto"/>
            <w:left w:val="none" w:sz="0" w:space="0" w:color="auto"/>
            <w:bottom w:val="none" w:sz="0" w:space="0" w:color="auto"/>
            <w:right w:val="none" w:sz="0" w:space="0" w:color="auto"/>
          </w:divBdr>
        </w:div>
        <w:div w:id="1471240198">
          <w:marLeft w:val="0"/>
          <w:marRight w:val="0"/>
          <w:marTop w:val="0"/>
          <w:marBottom w:val="0"/>
          <w:divBdr>
            <w:top w:val="none" w:sz="0" w:space="0" w:color="auto"/>
            <w:left w:val="none" w:sz="0" w:space="0" w:color="auto"/>
            <w:bottom w:val="none" w:sz="0" w:space="0" w:color="auto"/>
            <w:right w:val="none" w:sz="0" w:space="0" w:color="auto"/>
          </w:divBdr>
        </w:div>
        <w:div w:id="1486556483">
          <w:marLeft w:val="0"/>
          <w:marRight w:val="0"/>
          <w:marTop w:val="0"/>
          <w:marBottom w:val="0"/>
          <w:divBdr>
            <w:top w:val="none" w:sz="0" w:space="0" w:color="auto"/>
            <w:left w:val="none" w:sz="0" w:space="0" w:color="auto"/>
            <w:bottom w:val="none" w:sz="0" w:space="0" w:color="auto"/>
            <w:right w:val="none" w:sz="0" w:space="0" w:color="auto"/>
          </w:divBdr>
        </w:div>
        <w:div w:id="1593660010">
          <w:marLeft w:val="0"/>
          <w:marRight w:val="0"/>
          <w:marTop w:val="0"/>
          <w:marBottom w:val="0"/>
          <w:divBdr>
            <w:top w:val="none" w:sz="0" w:space="0" w:color="auto"/>
            <w:left w:val="none" w:sz="0" w:space="0" w:color="auto"/>
            <w:bottom w:val="none" w:sz="0" w:space="0" w:color="auto"/>
            <w:right w:val="none" w:sz="0" w:space="0" w:color="auto"/>
          </w:divBdr>
        </w:div>
        <w:div w:id="1982611408">
          <w:marLeft w:val="0"/>
          <w:marRight w:val="0"/>
          <w:marTop w:val="0"/>
          <w:marBottom w:val="0"/>
          <w:divBdr>
            <w:top w:val="none" w:sz="0" w:space="0" w:color="auto"/>
            <w:left w:val="none" w:sz="0" w:space="0" w:color="auto"/>
            <w:bottom w:val="none" w:sz="0" w:space="0" w:color="auto"/>
            <w:right w:val="none" w:sz="0" w:space="0" w:color="auto"/>
          </w:divBdr>
        </w:div>
        <w:div w:id="2015255244">
          <w:marLeft w:val="0"/>
          <w:marRight w:val="0"/>
          <w:marTop w:val="0"/>
          <w:marBottom w:val="0"/>
          <w:divBdr>
            <w:top w:val="none" w:sz="0" w:space="0" w:color="auto"/>
            <w:left w:val="none" w:sz="0" w:space="0" w:color="auto"/>
            <w:bottom w:val="none" w:sz="0" w:space="0" w:color="auto"/>
            <w:right w:val="none" w:sz="0" w:space="0" w:color="auto"/>
          </w:divBdr>
        </w:div>
        <w:div w:id="2060666578">
          <w:marLeft w:val="0"/>
          <w:marRight w:val="0"/>
          <w:marTop w:val="0"/>
          <w:marBottom w:val="0"/>
          <w:divBdr>
            <w:top w:val="none" w:sz="0" w:space="0" w:color="auto"/>
            <w:left w:val="none" w:sz="0" w:space="0" w:color="auto"/>
            <w:bottom w:val="none" w:sz="0" w:space="0" w:color="auto"/>
            <w:right w:val="none" w:sz="0" w:space="0" w:color="auto"/>
          </w:divBdr>
        </w:div>
        <w:div w:id="2102339061">
          <w:marLeft w:val="0"/>
          <w:marRight w:val="0"/>
          <w:marTop w:val="0"/>
          <w:marBottom w:val="0"/>
          <w:divBdr>
            <w:top w:val="none" w:sz="0" w:space="0" w:color="auto"/>
            <w:left w:val="none" w:sz="0" w:space="0" w:color="auto"/>
            <w:bottom w:val="none" w:sz="0" w:space="0" w:color="auto"/>
            <w:right w:val="none" w:sz="0" w:space="0" w:color="auto"/>
          </w:divBdr>
        </w:div>
        <w:div w:id="2138715224">
          <w:marLeft w:val="0"/>
          <w:marRight w:val="0"/>
          <w:marTop w:val="0"/>
          <w:marBottom w:val="0"/>
          <w:divBdr>
            <w:top w:val="none" w:sz="0" w:space="0" w:color="auto"/>
            <w:left w:val="none" w:sz="0" w:space="0" w:color="auto"/>
            <w:bottom w:val="none" w:sz="0" w:space="0" w:color="auto"/>
            <w:right w:val="none" w:sz="0" w:space="0" w:color="auto"/>
          </w:divBdr>
        </w:div>
      </w:divsChild>
    </w:div>
    <w:div w:id="248462330">
      <w:bodyDiv w:val="1"/>
      <w:marLeft w:val="0"/>
      <w:marRight w:val="0"/>
      <w:marTop w:val="0"/>
      <w:marBottom w:val="0"/>
      <w:divBdr>
        <w:top w:val="none" w:sz="0" w:space="0" w:color="auto"/>
        <w:left w:val="none" w:sz="0" w:space="0" w:color="auto"/>
        <w:bottom w:val="none" w:sz="0" w:space="0" w:color="auto"/>
        <w:right w:val="none" w:sz="0" w:space="0" w:color="auto"/>
      </w:divBdr>
      <w:divsChild>
        <w:div w:id="41027694">
          <w:marLeft w:val="0"/>
          <w:marRight w:val="0"/>
          <w:marTop w:val="0"/>
          <w:marBottom w:val="0"/>
          <w:divBdr>
            <w:top w:val="none" w:sz="0" w:space="0" w:color="auto"/>
            <w:left w:val="none" w:sz="0" w:space="0" w:color="auto"/>
            <w:bottom w:val="none" w:sz="0" w:space="0" w:color="auto"/>
            <w:right w:val="none" w:sz="0" w:space="0" w:color="auto"/>
          </w:divBdr>
        </w:div>
        <w:div w:id="102769702">
          <w:marLeft w:val="0"/>
          <w:marRight w:val="0"/>
          <w:marTop w:val="0"/>
          <w:marBottom w:val="0"/>
          <w:divBdr>
            <w:top w:val="none" w:sz="0" w:space="0" w:color="auto"/>
            <w:left w:val="none" w:sz="0" w:space="0" w:color="auto"/>
            <w:bottom w:val="none" w:sz="0" w:space="0" w:color="auto"/>
            <w:right w:val="none" w:sz="0" w:space="0" w:color="auto"/>
          </w:divBdr>
        </w:div>
        <w:div w:id="805701456">
          <w:marLeft w:val="0"/>
          <w:marRight w:val="0"/>
          <w:marTop w:val="0"/>
          <w:marBottom w:val="0"/>
          <w:divBdr>
            <w:top w:val="none" w:sz="0" w:space="0" w:color="auto"/>
            <w:left w:val="none" w:sz="0" w:space="0" w:color="auto"/>
            <w:bottom w:val="none" w:sz="0" w:space="0" w:color="auto"/>
            <w:right w:val="none" w:sz="0" w:space="0" w:color="auto"/>
          </w:divBdr>
        </w:div>
        <w:div w:id="874120350">
          <w:marLeft w:val="0"/>
          <w:marRight w:val="0"/>
          <w:marTop w:val="0"/>
          <w:marBottom w:val="0"/>
          <w:divBdr>
            <w:top w:val="none" w:sz="0" w:space="0" w:color="auto"/>
            <w:left w:val="none" w:sz="0" w:space="0" w:color="auto"/>
            <w:bottom w:val="none" w:sz="0" w:space="0" w:color="auto"/>
            <w:right w:val="none" w:sz="0" w:space="0" w:color="auto"/>
          </w:divBdr>
        </w:div>
        <w:div w:id="958341515">
          <w:marLeft w:val="0"/>
          <w:marRight w:val="0"/>
          <w:marTop w:val="0"/>
          <w:marBottom w:val="0"/>
          <w:divBdr>
            <w:top w:val="none" w:sz="0" w:space="0" w:color="auto"/>
            <w:left w:val="none" w:sz="0" w:space="0" w:color="auto"/>
            <w:bottom w:val="none" w:sz="0" w:space="0" w:color="auto"/>
            <w:right w:val="none" w:sz="0" w:space="0" w:color="auto"/>
          </w:divBdr>
        </w:div>
        <w:div w:id="1161190126">
          <w:marLeft w:val="0"/>
          <w:marRight w:val="0"/>
          <w:marTop w:val="0"/>
          <w:marBottom w:val="0"/>
          <w:divBdr>
            <w:top w:val="none" w:sz="0" w:space="0" w:color="auto"/>
            <w:left w:val="none" w:sz="0" w:space="0" w:color="auto"/>
            <w:bottom w:val="none" w:sz="0" w:space="0" w:color="auto"/>
            <w:right w:val="none" w:sz="0" w:space="0" w:color="auto"/>
          </w:divBdr>
        </w:div>
        <w:div w:id="1202353666">
          <w:marLeft w:val="0"/>
          <w:marRight w:val="0"/>
          <w:marTop w:val="0"/>
          <w:marBottom w:val="0"/>
          <w:divBdr>
            <w:top w:val="none" w:sz="0" w:space="0" w:color="auto"/>
            <w:left w:val="none" w:sz="0" w:space="0" w:color="auto"/>
            <w:bottom w:val="none" w:sz="0" w:space="0" w:color="auto"/>
            <w:right w:val="none" w:sz="0" w:space="0" w:color="auto"/>
          </w:divBdr>
        </w:div>
        <w:div w:id="1576476907">
          <w:marLeft w:val="0"/>
          <w:marRight w:val="0"/>
          <w:marTop w:val="0"/>
          <w:marBottom w:val="0"/>
          <w:divBdr>
            <w:top w:val="none" w:sz="0" w:space="0" w:color="auto"/>
            <w:left w:val="none" w:sz="0" w:space="0" w:color="auto"/>
            <w:bottom w:val="none" w:sz="0" w:space="0" w:color="auto"/>
            <w:right w:val="none" w:sz="0" w:space="0" w:color="auto"/>
          </w:divBdr>
        </w:div>
        <w:div w:id="1610115294">
          <w:marLeft w:val="0"/>
          <w:marRight w:val="0"/>
          <w:marTop w:val="0"/>
          <w:marBottom w:val="0"/>
          <w:divBdr>
            <w:top w:val="none" w:sz="0" w:space="0" w:color="auto"/>
            <w:left w:val="none" w:sz="0" w:space="0" w:color="auto"/>
            <w:bottom w:val="none" w:sz="0" w:space="0" w:color="auto"/>
            <w:right w:val="none" w:sz="0" w:space="0" w:color="auto"/>
          </w:divBdr>
        </w:div>
        <w:div w:id="1634172373">
          <w:marLeft w:val="0"/>
          <w:marRight w:val="0"/>
          <w:marTop w:val="0"/>
          <w:marBottom w:val="0"/>
          <w:divBdr>
            <w:top w:val="none" w:sz="0" w:space="0" w:color="auto"/>
            <w:left w:val="none" w:sz="0" w:space="0" w:color="auto"/>
            <w:bottom w:val="none" w:sz="0" w:space="0" w:color="auto"/>
            <w:right w:val="none" w:sz="0" w:space="0" w:color="auto"/>
          </w:divBdr>
        </w:div>
        <w:div w:id="1850632998">
          <w:marLeft w:val="0"/>
          <w:marRight w:val="0"/>
          <w:marTop w:val="0"/>
          <w:marBottom w:val="0"/>
          <w:divBdr>
            <w:top w:val="none" w:sz="0" w:space="0" w:color="auto"/>
            <w:left w:val="none" w:sz="0" w:space="0" w:color="auto"/>
            <w:bottom w:val="none" w:sz="0" w:space="0" w:color="auto"/>
            <w:right w:val="none" w:sz="0" w:space="0" w:color="auto"/>
          </w:divBdr>
        </w:div>
        <w:div w:id="2033802122">
          <w:marLeft w:val="0"/>
          <w:marRight w:val="0"/>
          <w:marTop w:val="0"/>
          <w:marBottom w:val="0"/>
          <w:divBdr>
            <w:top w:val="none" w:sz="0" w:space="0" w:color="auto"/>
            <w:left w:val="none" w:sz="0" w:space="0" w:color="auto"/>
            <w:bottom w:val="none" w:sz="0" w:space="0" w:color="auto"/>
            <w:right w:val="none" w:sz="0" w:space="0" w:color="auto"/>
          </w:divBdr>
        </w:div>
      </w:divsChild>
    </w:div>
    <w:div w:id="336427986">
      <w:bodyDiv w:val="1"/>
      <w:marLeft w:val="0"/>
      <w:marRight w:val="0"/>
      <w:marTop w:val="0"/>
      <w:marBottom w:val="0"/>
      <w:divBdr>
        <w:top w:val="none" w:sz="0" w:space="0" w:color="auto"/>
        <w:left w:val="none" w:sz="0" w:space="0" w:color="auto"/>
        <w:bottom w:val="none" w:sz="0" w:space="0" w:color="auto"/>
        <w:right w:val="none" w:sz="0" w:space="0" w:color="auto"/>
      </w:divBdr>
      <w:divsChild>
        <w:div w:id="352848921">
          <w:marLeft w:val="0"/>
          <w:marRight w:val="0"/>
          <w:marTop w:val="0"/>
          <w:marBottom w:val="0"/>
          <w:divBdr>
            <w:top w:val="none" w:sz="0" w:space="0" w:color="auto"/>
            <w:left w:val="none" w:sz="0" w:space="0" w:color="auto"/>
            <w:bottom w:val="none" w:sz="0" w:space="0" w:color="auto"/>
            <w:right w:val="none" w:sz="0" w:space="0" w:color="auto"/>
          </w:divBdr>
        </w:div>
        <w:div w:id="1045912416">
          <w:marLeft w:val="0"/>
          <w:marRight w:val="0"/>
          <w:marTop w:val="0"/>
          <w:marBottom w:val="0"/>
          <w:divBdr>
            <w:top w:val="none" w:sz="0" w:space="0" w:color="auto"/>
            <w:left w:val="none" w:sz="0" w:space="0" w:color="auto"/>
            <w:bottom w:val="none" w:sz="0" w:space="0" w:color="auto"/>
            <w:right w:val="none" w:sz="0" w:space="0" w:color="auto"/>
          </w:divBdr>
        </w:div>
        <w:div w:id="1555891756">
          <w:marLeft w:val="0"/>
          <w:marRight w:val="0"/>
          <w:marTop w:val="0"/>
          <w:marBottom w:val="0"/>
          <w:divBdr>
            <w:top w:val="none" w:sz="0" w:space="0" w:color="auto"/>
            <w:left w:val="none" w:sz="0" w:space="0" w:color="auto"/>
            <w:bottom w:val="none" w:sz="0" w:space="0" w:color="auto"/>
            <w:right w:val="none" w:sz="0" w:space="0" w:color="auto"/>
          </w:divBdr>
        </w:div>
      </w:divsChild>
    </w:div>
    <w:div w:id="942146233">
      <w:bodyDiv w:val="1"/>
      <w:marLeft w:val="0"/>
      <w:marRight w:val="0"/>
      <w:marTop w:val="0"/>
      <w:marBottom w:val="0"/>
      <w:divBdr>
        <w:top w:val="none" w:sz="0" w:space="0" w:color="auto"/>
        <w:left w:val="none" w:sz="0" w:space="0" w:color="auto"/>
        <w:bottom w:val="none" w:sz="0" w:space="0" w:color="auto"/>
        <w:right w:val="none" w:sz="0" w:space="0" w:color="auto"/>
      </w:divBdr>
      <w:divsChild>
        <w:div w:id="91441742">
          <w:marLeft w:val="0"/>
          <w:marRight w:val="0"/>
          <w:marTop w:val="0"/>
          <w:marBottom w:val="0"/>
          <w:divBdr>
            <w:top w:val="none" w:sz="0" w:space="0" w:color="auto"/>
            <w:left w:val="none" w:sz="0" w:space="0" w:color="auto"/>
            <w:bottom w:val="none" w:sz="0" w:space="0" w:color="auto"/>
            <w:right w:val="none" w:sz="0" w:space="0" w:color="auto"/>
          </w:divBdr>
        </w:div>
        <w:div w:id="251083171">
          <w:marLeft w:val="0"/>
          <w:marRight w:val="0"/>
          <w:marTop w:val="0"/>
          <w:marBottom w:val="0"/>
          <w:divBdr>
            <w:top w:val="none" w:sz="0" w:space="0" w:color="auto"/>
            <w:left w:val="none" w:sz="0" w:space="0" w:color="auto"/>
            <w:bottom w:val="none" w:sz="0" w:space="0" w:color="auto"/>
            <w:right w:val="none" w:sz="0" w:space="0" w:color="auto"/>
          </w:divBdr>
        </w:div>
        <w:div w:id="604120824">
          <w:marLeft w:val="0"/>
          <w:marRight w:val="0"/>
          <w:marTop w:val="0"/>
          <w:marBottom w:val="0"/>
          <w:divBdr>
            <w:top w:val="none" w:sz="0" w:space="0" w:color="auto"/>
            <w:left w:val="none" w:sz="0" w:space="0" w:color="auto"/>
            <w:bottom w:val="none" w:sz="0" w:space="0" w:color="auto"/>
            <w:right w:val="none" w:sz="0" w:space="0" w:color="auto"/>
          </w:divBdr>
        </w:div>
        <w:div w:id="778374640">
          <w:marLeft w:val="0"/>
          <w:marRight w:val="0"/>
          <w:marTop w:val="0"/>
          <w:marBottom w:val="0"/>
          <w:divBdr>
            <w:top w:val="none" w:sz="0" w:space="0" w:color="auto"/>
            <w:left w:val="none" w:sz="0" w:space="0" w:color="auto"/>
            <w:bottom w:val="none" w:sz="0" w:space="0" w:color="auto"/>
            <w:right w:val="none" w:sz="0" w:space="0" w:color="auto"/>
          </w:divBdr>
        </w:div>
        <w:div w:id="1296332994">
          <w:marLeft w:val="0"/>
          <w:marRight w:val="0"/>
          <w:marTop w:val="0"/>
          <w:marBottom w:val="0"/>
          <w:divBdr>
            <w:top w:val="none" w:sz="0" w:space="0" w:color="auto"/>
            <w:left w:val="none" w:sz="0" w:space="0" w:color="auto"/>
            <w:bottom w:val="none" w:sz="0" w:space="0" w:color="auto"/>
            <w:right w:val="none" w:sz="0" w:space="0" w:color="auto"/>
          </w:divBdr>
        </w:div>
        <w:div w:id="1550219196">
          <w:marLeft w:val="0"/>
          <w:marRight w:val="0"/>
          <w:marTop w:val="0"/>
          <w:marBottom w:val="0"/>
          <w:divBdr>
            <w:top w:val="none" w:sz="0" w:space="0" w:color="auto"/>
            <w:left w:val="none" w:sz="0" w:space="0" w:color="auto"/>
            <w:bottom w:val="none" w:sz="0" w:space="0" w:color="auto"/>
            <w:right w:val="none" w:sz="0" w:space="0" w:color="auto"/>
          </w:divBdr>
        </w:div>
      </w:divsChild>
    </w:div>
    <w:div w:id="959803270">
      <w:bodyDiv w:val="1"/>
      <w:marLeft w:val="0"/>
      <w:marRight w:val="0"/>
      <w:marTop w:val="0"/>
      <w:marBottom w:val="0"/>
      <w:divBdr>
        <w:top w:val="none" w:sz="0" w:space="0" w:color="auto"/>
        <w:left w:val="none" w:sz="0" w:space="0" w:color="auto"/>
        <w:bottom w:val="none" w:sz="0" w:space="0" w:color="auto"/>
        <w:right w:val="none" w:sz="0" w:space="0" w:color="auto"/>
      </w:divBdr>
      <w:divsChild>
        <w:div w:id="66660796">
          <w:marLeft w:val="0"/>
          <w:marRight w:val="0"/>
          <w:marTop w:val="0"/>
          <w:marBottom w:val="0"/>
          <w:divBdr>
            <w:top w:val="none" w:sz="0" w:space="0" w:color="auto"/>
            <w:left w:val="none" w:sz="0" w:space="0" w:color="auto"/>
            <w:bottom w:val="none" w:sz="0" w:space="0" w:color="auto"/>
            <w:right w:val="none" w:sz="0" w:space="0" w:color="auto"/>
          </w:divBdr>
        </w:div>
        <w:div w:id="220101834">
          <w:marLeft w:val="0"/>
          <w:marRight w:val="0"/>
          <w:marTop w:val="0"/>
          <w:marBottom w:val="0"/>
          <w:divBdr>
            <w:top w:val="none" w:sz="0" w:space="0" w:color="auto"/>
            <w:left w:val="none" w:sz="0" w:space="0" w:color="auto"/>
            <w:bottom w:val="none" w:sz="0" w:space="0" w:color="auto"/>
            <w:right w:val="none" w:sz="0" w:space="0" w:color="auto"/>
          </w:divBdr>
        </w:div>
        <w:div w:id="254216529">
          <w:marLeft w:val="0"/>
          <w:marRight w:val="0"/>
          <w:marTop w:val="0"/>
          <w:marBottom w:val="0"/>
          <w:divBdr>
            <w:top w:val="none" w:sz="0" w:space="0" w:color="auto"/>
            <w:left w:val="none" w:sz="0" w:space="0" w:color="auto"/>
            <w:bottom w:val="none" w:sz="0" w:space="0" w:color="auto"/>
            <w:right w:val="none" w:sz="0" w:space="0" w:color="auto"/>
          </w:divBdr>
        </w:div>
        <w:div w:id="323780482">
          <w:marLeft w:val="0"/>
          <w:marRight w:val="0"/>
          <w:marTop w:val="0"/>
          <w:marBottom w:val="0"/>
          <w:divBdr>
            <w:top w:val="none" w:sz="0" w:space="0" w:color="auto"/>
            <w:left w:val="none" w:sz="0" w:space="0" w:color="auto"/>
            <w:bottom w:val="none" w:sz="0" w:space="0" w:color="auto"/>
            <w:right w:val="none" w:sz="0" w:space="0" w:color="auto"/>
          </w:divBdr>
        </w:div>
        <w:div w:id="597060529">
          <w:marLeft w:val="0"/>
          <w:marRight w:val="0"/>
          <w:marTop w:val="0"/>
          <w:marBottom w:val="0"/>
          <w:divBdr>
            <w:top w:val="none" w:sz="0" w:space="0" w:color="auto"/>
            <w:left w:val="none" w:sz="0" w:space="0" w:color="auto"/>
            <w:bottom w:val="none" w:sz="0" w:space="0" w:color="auto"/>
            <w:right w:val="none" w:sz="0" w:space="0" w:color="auto"/>
          </w:divBdr>
        </w:div>
        <w:div w:id="968783340">
          <w:marLeft w:val="0"/>
          <w:marRight w:val="0"/>
          <w:marTop w:val="0"/>
          <w:marBottom w:val="0"/>
          <w:divBdr>
            <w:top w:val="none" w:sz="0" w:space="0" w:color="auto"/>
            <w:left w:val="none" w:sz="0" w:space="0" w:color="auto"/>
            <w:bottom w:val="none" w:sz="0" w:space="0" w:color="auto"/>
            <w:right w:val="none" w:sz="0" w:space="0" w:color="auto"/>
          </w:divBdr>
        </w:div>
      </w:divsChild>
    </w:div>
    <w:div w:id="1402217602">
      <w:bodyDiv w:val="1"/>
      <w:marLeft w:val="0"/>
      <w:marRight w:val="0"/>
      <w:marTop w:val="0"/>
      <w:marBottom w:val="0"/>
      <w:divBdr>
        <w:top w:val="none" w:sz="0" w:space="0" w:color="auto"/>
        <w:left w:val="none" w:sz="0" w:space="0" w:color="auto"/>
        <w:bottom w:val="none" w:sz="0" w:space="0" w:color="auto"/>
        <w:right w:val="none" w:sz="0" w:space="0" w:color="auto"/>
      </w:divBdr>
      <w:divsChild>
        <w:div w:id="177354640">
          <w:marLeft w:val="0"/>
          <w:marRight w:val="0"/>
          <w:marTop w:val="0"/>
          <w:marBottom w:val="0"/>
          <w:divBdr>
            <w:top w:val="none" w:sz="0" w:space="0" w:color="auto"/>
            <w:left w:val="none" w:sz="0" w:space="0" w:color="auto"/>
            <w:bottom w:val="none" w:sz="0" w:space="0" w:color="auto"/>
            <w:right w:val="none" w:sz="0" w:space="0" w:color="auto"/>
          </w:divBdr>
        </w:div>
        <w:div w:id="229198629">
          <w:marLeft w:val="0"/>
          <w:marRight w:val="0"/>
          <w:marTop w:val="0"/>
          <w:marBottom w:val="0"/>
          <w:divBdr>
            <w:top w:val="none" w:sz="0" w:space="0" w:color="auto"/>
            <w:left w:val="none" w:sz="0" w:space="0" w:color="auto"/>
            <w:bottom w:val="none" w:sz="0" w:space="0" w:color="auto"/>
            <w:right w:val="none" w:sz="0" w:space="0" w:color="auto"/>
          </w:divBdr>
        </w:div>
        <w:div w:id="728386979">
          <w:marLeft w:val="0"/>
          <w:marRight w:val="0"/>
          <w:marTop w:val="0"/>
          <w:marBottom w:val="0"/>
          <w:divBdr>
            <w:top w:val="none" w:sz="0" w:space="0" w:color="auto"/>
            <w:left w:val="none" w:sz="0" w:space="0" w:color="auto"/>
            <w:bottom w:val="none" w:sz="0" w:space="0" w:color="auto"/>
            <w:right w:val="none" w:sz="0" w:space="0" w:color="auto"/>
          </w:divBdr>
        </w:div>
        <w:div w:id="804661498">
          <w:marLeft w:val="0"/>
          <w:marRight w:val="0"/>
          <w:marTop w:val="0"/>
          <w:marBottom w:val="0"/>
          <w:divBdr>
            <w:top w:val="none" w:sz="0" w:space="0" w:color="auto"/>
            <w:left w:val="none" w:sz="0" w:space="0" w:color="auto"/>
            <w:bottom w:val="none" w:sz="0" w:space="0" w:color="auto"/>
            <w:right w:val="none" w:sz="0" w:space="0" w:color="auto"/>
          </w:divBdr>
        </w:div>
        <w:div w:id="1123422437">
          <w:marLeft w:val="0"/>
          <w:marRight w:val="0"/>
          <w:marTop w:val="0"/>
          <w:marBottom w:val="0"/>
          <w:divBdr>
            <w:top w:val="none" w:sz="0" w:space="0" w:color="auto"/>
            <w:left w:val="none" w:sz="0" w:space="0" w:color="auto"/>
            <w:bottom w:val="none" w:sz="0" w:space="0" w:color="auto"/>
            <w:right w:val="none" w:sz="0" w:space="0" w:color="auto"/>
          </w:divBdr>
        </w:div>
        <w:div w:id="1682195229">
          <w:marLeft w:val="0"/>
          <w:marRight w:val="0"/>
          <w:marTop w:val="0"/>
          <w:marBottom w:val="0"/>
          <w:divBdr>
            <w:top w:val="none" w:sz="0" w:space="0" w:color="auto"/>
            <w:left w:val="none" w:sz="0" w:space="0" w:color="auto"/>
            <w:bottom w:val="none" w:sz="0" w:space="0" w:color="auto"/>
            <w:right w:val="none" w:sz="0" w:space="0" w:color="auto"/>
          </w:divBdr>
        </w:div>
      </w:divsChild>
    </w:div>
    <w:div w:id="1461074491">
      <w:bodyDiv w:val="1"/>
      <w:marLeft w:val="0"/>
      <w:marRight w:val="0"/>
      <w:marTop w:val="0"/>
      <w:marBottom w:val="0"/>
      <w:divBdr>
        <w:top w:val="none" w:sz="0" w:space="0" w:color="auto"/>
        <w:left w:val="none" w:sz="0" w:space="0" w:color="auto"/>
        <w:bottom w:val="none" w:sz="0" w:space="0" w:color="auto"/>
        <w:right w:val="none" w:sz="0" w:space="0" w:color="auto"/>
      </w:divBdr>
      <w:divsChild>
        <w:div w:id="253589931">
          <w:marLeft w:val="0"/>
          <w:marRight w:val="0"/>
          <w:marTop w:val="0"/>
          <w:marBottom w:val="0"/>
          <w:divBdr>
            <w:top w:val="none" w:sz="0" w:space="0" w:color="auto"/>
            <w:left w:val="none" w:sz="0" w:space="0" w:color="auto"/>
            <w:bottom w:val="none" w:sz="0" w:space="0" w:color="auto"/>
            <w:right w:val="none" w:sz="0" w:space="0" w:color="auto"/>
          </w:divBdr>
        </w:div>
        <w:div w:id="812719831">
          <w:marLeft w:val="0"/>
          <w:marRight w:val="0"/>
          <w:marTop w:val="0"/>
          <w:marBottom w:val="0"/>
          <w:divBdr>
            <w:top w:val="none" w:sz="0" w:space="0" w:color="auto"/>
            <w:left w:val="none" w:sz="0" w:space="0" w:color="auto"/>
            <w:bottom w:val="none" w:sz="0" w:space="0" w:color="auto"/>
            <w:right w:val="none" w:sz="0" w:space="0" w:color="auto"/>
          </w:divBdr>
        </w:div>
        <w:div w:id="891503447">
          <w:marLeft w:val="0"/>
          <w:marRight w:val="0"/>
          <w:marTop w:val="0"/>
          <w:marBottom w:val="0"/>
          <w:divBdr>
            <w:top w:val="none" w:sz="0" w:space="0" w:color="auto"/>
            <w:left w:val="none" w:sz="0" w:space="0" w:color="auto"/>
            <w:bottom w:val="none" w:sz="0" w:space="0" w:color="auto"/>
            <w:right w:val="none" w:sz="0" w:space="0" w:color="auto"/>
          </w:divBdr>
        </w:div>
        <w:div w:id="1049843864">
          <w:marLeft w:val="0"/>
          <w:marRight w:val="0"/>
          <w:marTop w:val="0"/>
          <w:marBottom w:val="0"/>
          <w:divBdr>
            <w:top w:val="none" w:sz="0" w:space="0" w:color="auto"/>
            <w:left w:val="none" w:sz="0" w:space="0" w:color="auto"/>
            <w:bottom w:val="none" w:sz="0" w:space="0" w:color="auto"/>
            <w:right w:val="none" w:sz="0" w:space="0" w:color="auto"/>
          </w:divBdr>
        </w:div>
        <w:div w:id="1368339527">
          <w:marLeft w:val="0"/>
          <w:marRight w:val="0"/>
          <w:marTop w:val="0"/>
          <w:marBottom w:val="0"/>
          <w:divBdr>
            <w:top w:val="none" w:sz="0" w:space="0" w:color="auto"/>
            <w:left w:val="none" w:sz="0" w:space="0" w:color="auto"/>
            <w:bottom w:val="none" w:sz="0" w:space="0" w:color="auto"/>
            <w:right w:val="none" w:sz="0" w:space="0" w:color="auto"/>
          </w:divBdr>
        </w:div>
        <w:div w:id="1888950742">
          <w:marLeft w:val="0"/>
          <w:marRight w:val="0"/>
          <w:marTop w:val="0"/>
          <w:marBottom w:val="0"/>
          <w:divBdr>
            <w:top w:val="none" w:sz="0" w:space="0" w:color="auto"/>
            <w:left w:val="none" w:sz="0" w:space="0" w:color="auto"/>
            <w:bottom w:val="none" w:sz="0" w:space="0" w:color="auto"/>
            <w:right w:val="none" w:sz="0" w:space="0" w:color="auto"/>
          </w:divBdr>
        </w:div>
      </w:divsChild>
    </w:div>
    <w:div w:id="2019500074">
      <w:bodyDiv w:val="1"/>
      <w:marLeft w:val="0"/>
      <w:marRight w:val="0"/>
      <w:marTop w:val="0"/>
      <w:marBottom w:val="0"/>
      <w:divBdr>
        <w:top w:val="none" w:sz="0" w:space="0" w:color="auto"/>
        <w:left w:val="none" w:sz="0" w:space="0" w:color="auto"/>
        <w:bottom w:val="none" w:sz="0" w:space="0" w:color="auto"/>
        <w:right w:val="none" w:sz="0" w:space="0" w:color="auto"/>
      </w:divBdr>
      <w:divsChild>
        <w:div w:id="432475633">
          <w:marLeft w:val="0"/>
          <w:marRight w:val="0"/>
          <w:marTop w:val="0"/>
          <w:marBottom w:val="0"/>
          <w:divBdr>
            <w:top w:val="none" w:sz="0" w:space="0" w:color="auto"/>
            <w:left w:val="none" w:sz="0" w:space="0" w:color="auto"/>
            <w:bottom w:val="none" w:sz="0" w:space="0" w:color="auto"/>
            <w:right w:val="none" w:sz="0" w:space="0" w:color="auto"/>
          </w:divBdr>
        </w:div>
        <w:div w:id="1339695980">
          <w:marLeft w:val="0"/>
          <w:marRight w:val="0"/>
          <w:marTop w:val="0"/>
          <w:marBottom w:val="0"/>
          <w:divBdr>
            <w:top w:val="none" w:sz="0" w:space="0" w:color="auto"/>
            <w:left w:val="none" w:sz="0" w:space="0" w:color="auto"/>
            <w:bottom w:val="none" w:sz="0" w:space="0" w:color="auto"/>
            <w:right w:val="none" w:sz="0" w:space="0" w:color="auto"/>
          </w:divBdr>
        </w:div>
        <w:div w:id="1475414470">
          <w:marLeft w:val="0"/>
          <w:marRight w:val="0"/>
          <w:marTop w:val="0"/>
          <w:marBottom w:val="0"/>
          <w:divBdr>
            <w:top w:val="none" w:sz="0" w:space="0" w:color="auto"/>
            <w:left w:val="none" w:sz="0" w:space="0" w:color="auto"/>
            <w:bottom w:val="none" w:sz="0" w:space="0" w:color="auto"/>
            <w:right w:val="none" w:sz="0" w:space="0" w:color="auto"/>
          </w:divBdr>
        </w:div>
        <w:div w:id="2026320482">
          <w:marLeft w:val="0"/>
          <w:marRight w:val="0"/>
          <w:marTop w:val="0"/>
          <w:marBottom w:val="0"/>
          <w:divBdr>
            <w:top w:val="none" w:sz="0" w:space="0" w:color="auto"/>
            <w:left w:val="none" w:sz="0" w:space="0" w:color="auto"/>
            <w:bottom w:val="none" w:sz="0" w:space="0" w:color="auto"/>
            <w:right w:val="none" w:sz="0" w:space="0" w:color="auto"/>
          </w:divBdr>
        </w:div>
        <w:div w:id="2072456816">
          <w:marLeft w:val="0"/>
          <w:marRight w:val="0"/>
          <w:marTop w:val="0"/>
          <w:marBottom w:val="0"/>
          <w:divBdr>
            <w:top w:val="none" w:sz="0" w:space="0" w:color="auto"/>
            <w:left w:val="none" w:sz="0" w:space="0" w:color="auto"/>
            <w:bottom w:val="none" w:sz="0" w:space="0" w:color="auto"/>
            <w:right w:val="none" w:sz="0" w:space="0" w:color="auto"/>
          </w:divBdr>
        </w:div>
      </w:divsChild>
    </w:div>
    <w:div w:id="2062895481">
      <w:bodyDiv w:val="1"/>
      <w:marLeft w:val="0"/>
      <w:marRight w:val="0"/>
      <w:marTop w:val="0"/>
      <w:marBottom w:val="0"/>
      <w:divBdr>
        <w:top w:val="none" w:sz="0" w:space="0" w:color="auto"/>
        <w:left w:val="none" w:sz="0" w:space="0" w:color="auto"/>
        <w:bottom w:val="none" w:sz="0" w:space="0" w:color="auto"/>
        <w:right w:val="none" w:sz="0" w:space="0" w:color="auto"/>
      </w:divBdr>
      <w:divsChild>
        <w:div w:id="309941367">
          <w:marLeft w:val="0"/>
          <w:marRight w:val="0"/>
          <w:marTop w:val="0"/>
          <w:marBottom w:val="0"/>
          <w:divBdr>
            <w:top w:val="none" w:sz="0" w:space="0" w:color="auto"/>
            <w:left w:val="none" w:sz="0" w:space="0" w:color="auto"/>
            <w:bottom w:val="none" w:sz="0" w:space="0" w:color="auto"/>
            <w:right w:val="none" w:sz="0" w:space="0" w:color="auto"/>
          </w:divBdr>
        </w:div>
        <w:div w:id="570508961">
          <w:marLeft w:val="0"/>
          <w:marRight w:val="0"/>
          <w:marTop w:val="0"/>
          <w:marBottom w:val="0"/>
          <w:divBdr>
            <w:top w:val="none" w:sz="0" w:space="0" w:color="auto"/>
            <w:left w:val="none" w:sz="0" w:space="0" w:color="auto"/>
            <w:bottom w:val="none" w:sz="0" w:space="0" w:color="auto"/>
            <w:right w:val="none" w:sz="0" w:space="0" w:color="auto"/>
          </w:divBdr>
        </w:div>
        <w:div w:id="908614995">
          <w:marLeft w:val="0"/>
          <w:marRight w:val="0"/>
          <w:marTop w:val="0"/>
          <w:marBottom w:val="0"/>
          <w:divBdr>
            <w:top w:val="none" w:sz="0" w:space="0" w:color="auto"/>
            <w:left w:val="none" w:sz="0" w:space="0" w:color="auto"/>
            <w:bottom w:val="none" w:sz="0" w:space="0" w:color="auto"/>
            <w:right w:val="none" w:sz="0" w:space="0" w:color="auto"/>
          </w:divBdr>
        </w:div>
        <w:div w:id="1668367434">
          <w:marLeft w:val="0"/>
          <w:marRight w:val="0"/>
          <w:marTop w:val="0"/>
          <w:marBottom w:val="0"/>
          <w:divBdr>
            <w:top w:val="none" w:sz="0" w:space="0" w:color="auto"/>
            <w:left w:val="none" w:sz="0" w:space="0" w:color="auto"/>
            <w:bottom w:val="none" w:sz="0" w:space="0" w:color="auto"/>
            <w:right w:val="none" w:sz="0" w:space="0" w:color="auto"/>
          </w:divBdr>
        </w:div>
        <w:div w:id="1699503017">
          <w:marLeft w:val="0"/>
          <w:marRight w:val="0"/>
          <w:marTop w:val="0"/>
          <w:marBottom w:val="0"/>
          <w:divBdr>
            <w:top w:val="none" w:sz="0" w:space="0" w:color="auto"/>
            <w:left w:val="none" w:sz="0" w:space="0" w:color="auto"/>
            <w:bottom w:val="none" w:sz="0" w:space="0" w:color="auto"/>
            <w:right w:val="none" w:sz="0" w:space="0" w:color="auto"/>
          </w:divBdr>
        </w:div>
        <w:div w:id="1863084276">
          <w:marLeft w:val="0"/>
          <w:marRight w:val="0"/>
          <w:marTop w:val="0"/>
          <w:marBottom w:val="0"/>
          <w:divBdr>
            <w:top w:val="none" w:sz="0" w:space="0" w:color="auto"/>
            <w:left w:val="none" w:sz="0" w:space="0" w:color="auto"/>
            <w:bottom w:val="none" w:sz="0" w:space="0" w:color="auto"/>
            <w:right w:val="none" w:sz="0" w:space="0" w:color="auto"/>
          </w:divBdr>
        </w:div>
        <w:div w:id="1924685621">
          <w:marLeft w:val="0"/>
          <w:marRight w:val="0"/>
          <w:marTop w:val="0"/>
          <w:marBottom w:val="0"/>
          <w:divBdr>
            <w:top w:val="none" w:sz="0" w:space="0" w:color="auto"/>
            <w:left w:val="none" w:sz="0" w:space="0" w:color="auto"/>
            <w:bottom w:val="none" w:sz="0" w:space="0" w:color="auto"/>
            <w:right w:val="none" w:sz="0" w:space="0" w:color="auto"/>
          </w:divBdr>
        </w:div>
        <w:div w:id="1927421503">
          <w:marLeft w:val="0"/>
          <w:marRight w:val="0"/>
          <w:marTop w:val="0"/>
          <w:marBottom w:val="0"/>
          <w:divBdr>
            <w:top w:val="none" w:sz="0" w:space="0" w:color="auto"/>
            <w:left w:val="none" w:sz="0" w:space="0" w:color="auto"/>
            <w:bottom w:val="none" w:sz="0" w:space="0" w:color="auto"/>
            <w:right w:val="none" w:sz="0" w:space="0" w:color="auto"/>
          </w:divBdr>
        </w:div>
        <w:div w:id="19780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0E5A4-753F-4050-9C25-FF87613C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13405</Words>
  <Characters>84454</Characters>
  <Application>Microsoft Office Word</Application>
  <DocSecurity>0</DocSecurity>
  <Lines>703</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97664</CharactersWithSpaces>
  <SharedDoc>false</SharedDoc>
  <HLinks>
    <vt:vector size="12" baseType="variant">
      <vt:variant>
        <vt:i4>1966080</vt:i4>
      </vt:variant>
      <vt:variant>
        <vt:i4>6</vt:i4>
      </vt:variant>
      <vt:variant>
        <vt:i4>0</vt:i4>
      </vt:variant>
      <vt:variant>
        <vt:i4>5</vt:i4>
      </vt:variant>
      <vt:variant>
        <vt:lpwstr>http://www.ccbuchner.de/</vt:lpwstr>
      </vt:variant>
      <vt:variant>
        <vt:lpwstr/>
      </vt:variant>
      <vt:variant>
        <vt:i4>1966080</vt:i4>
      </vt:variant>
      <vt:variant>
        <vt:i4>3</vt:i4>
      </vt:variant>
      <vt:variant>
        <vt:i4>0</vt:i4>
      </vt:variant>
      <vt:variant>
        <vt:i4>5</vt:i4>
      </vt:variant>
      <vt:variant>
        <vt:lpwstr>http://www.ccbuchner.de/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cp:lastModifiedBy>Willers - C.C.Buchner Verlag</cp:lastModifiedBy>
  <cp:revision>22</cp:revision>
  <cp:lastPrinted>2020-03-02T15:36:00Z</cp:lastPrinted>
  <dcterms:created xsi:type="dcterms:W3CDTF">2020-01-29T16:59:00Z</dcterms:created>
  <dcterms:modified xsi:type="dcterms:W3CDTF">2020-03-02T15:42:00Z</dcterms:modified>
</cp:coreProperties>
</file>