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838" w:rsidRDefault="003E1838">
      <w:pPr>
        <w:rPr>
          <w:rFonts w:ascii="Calibri" w:hAnsi="Calibri"/>
        </w:rPr>
      </w:pPr>
    </w:p>
    <w:p w:rsidR="003E1838" w:rsidRDefault="004C132C">
      <w:pPr>
        <w:rPr>
          <w:rFonts w:ascii="Calibri" w:hAnsi="Calibri"/>
        </w:rPr>
      </w:pPr>
      <w:r>
        <w:rPr>
          <w:rFonts w:ascii="Calibri" w:hAnsi="Calibri"/>
          <w:noProof/>
        </w:rPr>
        <mc:AlternateContent>
          <mc:Choice Requires="wpg">
            <w:drawing>
              <wp:anchor distT="0" distB="0" distL="0" distR="0" simplePos="0" relativeHeight="2" behindDoc="1" locked="0" layoutInCell="1" allowOverlap="1" wp14:anchorId="29AD56DC">
                <wp:simplePos x="0" y="0"/>
                <wp:positionH relativeFrom="page">
                  <wp:posOffset>276225</wp:posOffset>
                </wp:positionH>
                <wp:positionV relativeFrom="page">
                  <wp:posOffset>9544050</wp:posOffset>
                </wp:positionV>
                <wp:extent cx="7015480" cy="687705"/>
                <wp:effectExtent l="0" t="0" r="34925" b="19050"/>
                <wp:wrapNone/>
                <wp:docPr id="1" name="Group 9"/>
                <wp:cNvGraphicFramePr/>
                <a:graphic xmlns:a="http://schemas.openxmlformats.org/drawingml/2006/main">
                  <a:graphicData uri="http://schemas.microsoft.com/office/word/2010/wordprocessingGroup">
                    <wpg:wgp>
                      <wpg:cNvGrpSpPr/>
                      <wpg:grpSpPr>
                        <a:xfrm>
                          <a:off x="0" y="0"/>
                          <a:ext cx="7014960" cy="687240"/>
                          <a:chOff x="0" y="0"/>
                          <a:chExt cx="0" cy="0"/>
                        </a:xfrm>
                      </wpg:grpSpPr>
                      <wps:wsp>
                        <wps:cNvPr id="2" name="Freihandform: Form 2"/>
                        <wps:cNvSpPr/>
                        <wps:spPr>
                          <a:xfrm>
                            <a:off x="0" y="0"/>
                            <a:ext cx="7014960" cy="720"/>
                          </a:xfrm>
                          <a:custGeom>
                            <a:avLst/>
                            <a:gdLst/>
                            <a:ahLst/>
                            <a:cxnLst/>
                            <a:rect l="l" t="t" r="r" b="b"/>
                            <a:pathLst>
                              <a:path w="21600" h="21600">
                                <a:moveTo>
                                  <a:pt x="0" y="0"/>
                                </a:moveTo>
                                <a:lnTo>
                                  <a:pt x="21600" y="21600"/>
                                </a:lnTo>
                              </a:path>
                            </a:pathLst>
                          </a:custGeom>
                          <a:noFill/>
                          <a:ln w="9360">
                            <a:solidFill>
                              <a:srgbClr val="808080"/>
                            </a:solidFill>
                            <a:round/>
                          </a:ln>
                        </wps:spPr>
                        <wps:style>
                          <a:lnRef idx="0">
                            <a:scrgbClr r="0" g="0" b="0"/>
                          </a:lnRef>
                          <a:fillRef idx="0">
                            <a:scrgbClr r="0" g="0" b="0"/>
                          </a:fillRef>
                          <a:effectRef idx="0">
                            <a:scrgbClr r="0" g="0" b="0"/>
                          </a:effectRef>
                          <a:fontRef idx="minor"/>
                        </wps:style>
                        <wps:bodyPr/>
                      </wps:wsp>
                      <wps:wsp>
                        <wps:cNvPr id="3" name="Freihandform: Form 3"/>
                        <wps:cNvSpPr/>
                        <wps:spPr>
                          <a:xfrm>
                            <a:off x="0" y="686520"/>
                            <a:ext cx="7014960" cy="720"/>
                          </a:xfrm>
                          <a:custGeom>
                            <a:avLst/>
                            <a:gdLst/>
                            <a:ahLst/>
                            <a:cxnLst/>
                            <a:rect l="l" t="t" r="r" b="b"/>
                            <a:pathLst>
                              <a:path w="21600" h="21600">
                                <a:moveTo>
                                  <a:pt x="0" y="0"/>
                                </a:moveTo>
                                <a:lnTo>
                                  <a:pt x="21600" y="21600"/>
                                </a:lnTo>
                              </a:path>
                            </a:pathLst>
                          </a:custGeom>
                          <a:noFill/>
                          <a:ln w="9360">
                            <a:solidFill>
                              <a:srgbClr val="808080"/>
                            </a:solidFill>
                            <a:round/>
                          </a:ln>
                        </wps:spPr>
                        <wps:style>
                          <a:lnRef idx="0">
                            <a:scrgbClr r="0" g="0" b="0"/>
                          </a:lnRef>
                          <a:fillRef idx="0">
                            <a:scrgbClr r="0" g="0" b="0"/>
                          </a:fillRef>
                          <a:effectRef idx="0">
                            <a:scrgbClr r="0" g="0" b="0"/>
                          </a:effectRef>
                          <a:fontRef idx="minor"/>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B745223" id="Group 9" o:spid="_x0000_s1026" style="position:absolute;margin-left:21.75pt;margin-top:751.5pt;width:552.4pt;height:54.15pt;z-index:-503316478;mso-wrap-distance-left:0;mso-wrap-distance-right:0;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">
                <v:polyline id="Freihandform: Form 2" o:spid="_x0000_s1027" style="position:absolute;visibility:visible;mso-wrap-style:square;v-text-anchor:top" points="0,0,21600,216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" filled="f" strokecolor="gray" strokeweight=".26mm">
                  <v:path arrowok="t"/>
                </v:polyline>
                <v:polyline id="Freihandform: Form 3" o:spid="_x0000_s1028" style="position:absolute;visibility:visible;mso-wrap-style:square;v-text-anchor:top" points="0,686520,21600,70812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" filled="f" strokecolor="gray" strokeweight=".26mm">
                  <v:path arrowok="t"/>
                </v:polyline>
                <w10:wrap anchorx="page" anchory="page"/>
              </v:group>
            </w:pict>
          </mc:Fallback>
        </mc:AlternateContent>
      </w:r>
      <w:r>
        <w:rPr>
          <w:rFonts w:ascii="Calibri" w:hAnsi="Calibri"/>
          <w:noProof/>
        </w:rPr>
        <mc:AlternateContent>
          <mc:Choice Requires="wps">
            <w:drawing>
              <wp:anchor distT="0" distB="0" distL="0" distR="0" simplePos="0" relativeHeight="3" behindDoc="0" locked="0" layoutInCell="1" allowOverlap="1" wp14:anchorId="22B665A9">
                <wp:simplePos x="0" y="0"/>
                <wp:positionH relativeFrom="page">
                  <wp:posOffset>428625</wp:posOffset>
                </wp:positionH>
                <wp:positionV relativeFrom="page">
                  <wp:posOffset>9734550</wp:posOffset>
                </wp:positionV>
                <wp:extent cx="6677025" cy="394970"/>
                <wp:effectExtent l="0" t="0" r="0" b="6985"/>
                <wp:wrapNone/>
                <wp:docPr id="4" name="Rectangle 2"/>
                <wp:cNvGraphicFramePr/>
                <a:graphic xmlns:a="http://schemas.openxmlformats.org/drawingml/2006/main">
                  <a:graphicData uri="http://schemas.microsoft.com/office/word/2010/wordprocessingShape">
                    <wps:wsp>
                      <wps:cNvSpPr/>
                      <wps:spPr>
                        <a:xfrm>
                          <a:off x="0" y="0"/>
                          <a:ext cx="6676560" cy="394200"/>
                        </a:xfrm>
                        <a:prstGeom prst="rect">
                          <a:avLst/>
                        </a:prstGeom>
                        <a:noFill/>
                        <a:ln>
                          <a:noFill/>
                        </a:ln>
                      </wps:spPr>
                      <wps:style>
                        <a:lnRef idx="0">
                          <a:scrgbClr r="0" g="0" b="0"/>
                        </a:lnRef>
                        <a:fillRef idx="0">
                          <a:scrgbClr r="0" g="0" b="0"/>
                        </a:fillRef>
                        <a:effectRef idx="0">
                          <a:scrgbClr r="0" g="0" b="0"/>
                        </a:effectRef>
                        <a:fontRef idx="minor"/>
                      </wps:style>
                      <wps:txbx>
                        <w:txbxContent>
                          <w:p w:rsidR="000979AA" w:rsidRDefault="000979AA">
                            <w:pPr>
                              <w:pStyle w:val="Rahmeninhalt"/>
                              <w:contextualSpacing/>
                            </w:pPr>
                            <w:r>
                              <w:rPr>
                                <w:rFonts w:ascii="Calibri" w:hAnsi="Calibri"/>
                                <w:b/>
                                <w:bCs/>
                                <w:color w:val="548DD4"/>
                                <w:spacing w:val="60"/>
                                <w:sz w:val="20"/>
                                <w:szCs w:val="20"/>
                              </w:rPr>
                              <w:t>[Geben Sie die Firmenadresse ein]</w:t>
                            </w:r>
                          </w:p>
                        </w:txbxContent>
                      </wps:txbx>
                      <wps:bodyPr>
                        <a:noAutofit/>
                      </wps:bodyPr>
                    </wps:wsp>
                  </a:graphicData>
                </a:graphic>
              </wp:anchor>
            </w:drawing>
          </mc:Choice>
          <mc:Fallback>
            <w:pict>
              <v:rect w14:anchorId="22B665A9" id="Rectangle 2" o:spid="_x0000_s1026" style="position:absolute;margin-left:33.75pt;margin-top:766.5pt;width:525.75pt;height:31.1pt;z-index: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" filled="f" stroked="f">
                <v:textbox>
                  <w:txbxContent>
                    <w:p w:rsidR="000979AA" w:rsidRDefault="000979AA">
                      <w:pPr>
                        <w:pStyle w:val="Rahmeninhalt"/>
                        <w:contextualSpacing/>
                      </w:pPr>
                      <w:r>
                        <w:rPr>
                          <w:rFonts w:ascii="Calibri" w:hAnsi="Calibri"/>
                          <w:b/>
                          <w:bCs/>
                          <w:color w:val="548DD4"/>
                          <w:spacing w:val="60"/>
                          <w:sz w:val="20"/>
                          <w:szCs w:val="20"/>
                        </w:rPr>
                        <w:t>[Geben Sie die Firmenadresse ein]</w:t>
                      </w:r>
                    </w:p>
                  </w:txbxContent>
                </v:textbox>
                <w10:wrap anchorx="page" anchory="page"/>
              </v:rect>
            </w:pict>
          </mc:Fallback>
        </mc:AlternateContent>
      </w:r>
    </w:p>
    <w:p w:rsidR="003E1838" w:rsidRDefault="004C132C">
      <w:pPr>
        <w:rPr>
          <w:rFonts w:ascii="Calibri" w:hAnsi="Calibri"/>
          <w:caps/>
          <w:vertAlign w:val="subscript"/>
        </w:rPr>
      </w:pPr>
      <w:r>
        <w:rPr>
          <w:rFonts w:ascii="Calibri" w:hAnsi="Calibri"/>
          <w:caps/>
          <w:noProof/>
          <w:vertAlign w:val="subscript"/>
        </w:rPr>
        <mc:AlternateContent>
          <mc:Choice Requires="wps">
            <w:drawing>
              <wp:anchor distT="0" distB="0" distL="114300" distR="114300" simplePos="0" relativeHeight="26" behindDoc="0" locked="0" layoutInCell="1" allowOverlap="1" wp14:anchorId="66040581">
                <wp:simplePos x="0" y="0"/>
                <wp:positionH relativeFrom="margin">
                  <wp:posOffset>-467360</wp:posOffset>
                </wp:positionH>
                <wp:positionV relativeFrom="margin">
                  <wp:posOffset>-647700</wp:posOffset>
                </wp:positionV>
                <wp:extent cx="10189845" cy="901700"/>
                <wp:effectExtent l="0" t="0" r="3810" b="0"/>
                <wp:wrapThrough wrapText="bothSides">
                  <wp:wrapPolygon edited="0">
                    <wp:start x="0" y="0"/>
                    <wp:lineTo x="0" y="21036"/>
                    <wp:lineTo x="21568" y="21036"/>
                    <wp:lineTo x="21568" y="0"/>
                    <wp:lineTo x="0" y="0"/>
                  </wp:wrapPolygon>
                </wp:wrapThrough>
                <wp:docPr id="5" name="Rechteck 3"/>
                <wp:cNvGraphicFramePr/>
                <a:graphic xmlns:a="http://schemas.openxmlformats.org/drawingml/2006/main">
                  <a:graphicData uri="http://schemas.microsoft.com/office/word/2010/wordprocessingShape">
                    <wps:wsp>
                      <wps:cNvSpPr/>
                      <wps:spPr>
                        <a:xfrm>
                          <a:off x="0" y="0"/>
                          <a:ext cx="10189080" cy="901080"/>
                        </a:xfrm>
                        <a:prstGeom prst="rect">
                          <a:avLst/>
                        </a:prstGeom>
                        <a:solidFill>
                          <a:srgbClr val="B52234"/>
                        </a:solidFill>
                        <a:ln>
                          <a:noFill/>
                        </a:ln>
                      </wps:spPr>
                      <wps:style>
                        <a:lnRef idx="0">
                          <a:scrgbClr r="0" g="0" b="0"/>
                        </a:lnRef>
                        <a:fillRef idx="0">
                          <a:scrgbClr r="0" g="0" b="0"/>
                        </a:fillRef>
                        <a:effectRef idx="0">
                          <a:scrgbClr r="0" g="0" b="0"/>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A8F7D7" id="Rechteck 3" o:spid="_x0000_s1026" style="position:absolute;margin-left:-36.8pt;margin-top:-51pt;width:802.35pt;height:71pt;z-index:2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" fillcolor="#b52234" stroked="f">
                <w10:wrap type="through" anchorx="margin" anchory="margin"/>
              </v:rect>
            </w:pict>
          </mc:Fallback>
        </mc:AlternateContent>
      </w:r>
      <w:r>
        <w:rPr>
          <w:rFonts w:ascii="Calibri" w:hAnsi="Calibri"/>
          <w:caps/>
          <w:noProof/>
          <w:vertAlign w:val="subscript"/>
        </w:rPr>
        <mc:AlternateContent>
          <mc:Choice Requires="wps">
            <w:drawing>
              <wp:anchor distT="0" distB="0" distL="114300" distR="114300" simplePos="0" relativeHeight="56" behindDoc="0" locked="0" layoutInCell="1" allowOverlap="1" wp14:anchorId="0A4B99A2">
                <wp:simplePos x="0" y="0"/>
                <wp:positionH relativeFrom="column">
                  <wp:posOffset>152400</wp:posOffset>
                </wp:positionH>
                <wp:positionV relativeFrom="paragraph">
                  <wp:posOffset>1280795</wp:posOffset>
                </wp:positionV>
                <wp:extent cx="7774305" cy="573405"/>
                <wp:effectExtent l="0" t="0" r="0" b="0"/>
                <wp:wrapSquare wrapText="bothSides"/>
                <wp:docPr id="6" name="Textfeld 12"/>
                <wp:cNvGraphicFramePr/>
                <a:graphic xmlns:a="http://schemas.openxmlformats.org/drawingml/2006/main">
                  <a:graphicData uri="http://schemas.microsoft.com/office/word/2010/wordprocessingShape">
                    <wps:wsp>
                      <wps:cNvSpPr/>
                      <wps:spPr>
                        <a:xfrm>
                          <a:off x="0" y="0"/>
                          <a:ext cx="7773840" cy="572760"/>
                        </a:xfrm>
                        <a:prstGeom prst="rect">
                          <a:avLst/>
                        </a:prstGeom>
                        <a:noFill/>
                        <a:ln>
                          <a:noFill/>
                        </a:ln>
                      </wps:spPr>
                      <wps:style>
                        <a:lnRef idx="0">
                          <a:schemeClr val="accent1"/>
                        </a:lnRef>
                        <a:fillRef idx="0">
                          <a:schemeClr val="accent1"/>
                        </a:fillRef>
                        <a:effectRef idx="0">
                          <a:schemeClr val="accent1"/>
                        </a:effectRef>
                        <a:fontRef idx="minor"/>
                      </wps:style>
                      <wps:txbx>
                        <w:txbxContent>
                          <w:p w:rsidR="000979AA" w:rsidRDefault="000979AA">
                            <w:pPr>
                              <w:pStyle w:val="Rahmeninhalt"/>
                            </w:pPr>
                            <w:r>
                              <w:rPr>
                                <w:rFonts w:ascii="Calibri" w:hAnsi="Calibri"/>
                                <w:color w:val="000000"/>
                                <w:sz w:val="44"/>
                                <w:szCs w:val="44"/>
                              </w:rPr>
                              <w:t xml:space="preserve">Synopse zum Kerncurriculum Niedersachsen </w:t>
                            </w:r>
                          </w:p>
                        </w:txbxContent>
                      </wps:txbx>
                      <wps:bodyPr>
                        <a:prstTxWarp prst="textNoShape">
                          <a:avLst/>
                        </a:prstTxWarp>
                        <a:noAutofit/>
                      </wps:bodyPr>
                    </wps:wsp>
                  </a:graphicData>
                </a:graphic>
              </wp:anchor>
            </w:drawing>
          </mc:Choice>
          <mc:Fallback>
            <w:pict>
              <v:rect w14:anchorId="0A4B99A2" id="Textfeld 12" o:spid="_x0000_s1027" style="position:absolute;margin-left:12pt;margin-top:100.85pt;width:612.15pt;height:45.15pt;z-index: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" filled="f" stroked="f">
                <v:textbox>
                  <w:txbxContent>
                    <w:p w:rsidR="000979AA" w:rsidRDefault="000979AA">
                      <w:pPr>
                        <w:pStyle w:val="Rahmeninhalt"/>
                      </w:pPr>
                      <w:r>
                        <w:rPr>
                          <w:rFonts w:ascii="Calibri" w:hAnsi="Calibri"/>
                          <w:color w:val="000000"/>
                          <w:sz w:val="44"/>
                          <w:szCs w:val="44"/>
                        </w:rPr>
                        <w:t xml:space="preserve">Synopse zum Kerncurriculum Niedersachsen </w:t>
                      </w:r>
                    </w:p>
                  </w:txbxContent>
                </v:textbox>
                <w10:wrap type="square"/>
              </v:rect>
            </w:pict>
          </mc:Fallback>
        </mc:AlternateContent>
      </w:r>
      <w:r>
        <w:rPr>
          <w:rFonts w:ascii="Calibri" w:hAnsi="Calibri"/>
          <w:caps/>
          <w:noProof/>
          <w:vertAlign w:val="subscript"/>
        </w:rPr>
        <w:drawing>
          <wp:anchor distT="0" distB="0" distL="0" distR="0" simplePos="0" relativeHeight="41" behindDoc="0" locked="0" layoutInCell="1" allowOverlap="1">
            <wp:simplePos x="0" y="0"/>
            <wp:positionH relativeFrom="column">
              <wp:posOffset>8496935</wp:posOffset>
            </wp:positionH>
            <wp:positionV relativeFrom="margin">
              <wp:posOffset>-86360</wp:posOffset>
            </wp:positionV>
            <wp:extent cx="938530" cy="95758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7"/>
                    <pic:cNvPicPr>
                      <a:picLocks noChangeAspect="1" noChangeArrowheads="1"/>
                    </pic:cNvPicPr>
                  </pic:nvPicPr>
                  <pic:blipFill>
                    <a:blip r:embed="rId7"/>
                    <a:stretch>
                      <a:fillRect/>
                    </a:stretch>
                  </pic:blipFill>
                  <pic:spPr bwMode="auto">
                    <a:xfrm>
                      <a:off x="0" y="0"/>
                      <a:ext cx="938530" cy="957580"/>
                    </a:xfrm>
                    <a:prstGeom prst="rect">
                      <a:avLst/>
                    </a:prstGeom>
                  </pic:spPr>
                </pic:pic>
              </a:graphicData>
            </a:graphic>
          </wp:anchor>
        </w:drawing>
      </w:r>
    </w:p>
    <w:p w:rsidR="003E1838" w:rsidRDefault="003E1838">
      <w:pPr>
        <w:rPr>
          <w:rFonts w:ascii="Calibri" w:hAnsi="Calibri"/>
          <w:vertAlign w:val="subscript"/>
        </w:rPr>
      </w:pPr>
    </w:p>
    <w:p w:rsidR="003E1838" w:rsidRDefault="004C132C">
      <w:pPr>
        <w:rPr>
          <w:rFonts w:ascii="Calibri" w:hAnsi="Calibri"/>
          <w:caps/>
          <w:vertAlign w:val="subscript"/>
        </w:rPr>
      </w:pPr>
      <w:r>
        <w:rPr>
          <w:rFonts w:ascii="Calibri" w:hAnsi="Calibri"/>
          <w:caps/>
          <w:noProof/>
          <w:vertAlign w:val="subscript"/>
        </w:rPr>
        <mc:AlternateContent>
          <mc:Choice Requires="wps">
            <w:drawing>
              <wp:anchor distT="0" distB="0" distL="114300" distR="114300" simplePos="0" relativeHeight="71" behindDoc="0" locked="0" layoutInCell="1" allowOverlap="1" wp14:anchorId="115D29DE">
                <wp:simplePos x="0" y="0"/>
                <wp:positionH relativeFrom="column">
                  <wp:posOffset>152400</wp:posOffset>
                </wp:positionH>
                <wp:positionV relativeFrom="paragraph">
                  <wp:posOffset>2250440</wp:posOffset>
                </wp:positionV>
                <wp:extent cx="5343525" cy="1269365"/>
                <wp:effectExtent l="0" t="0" r="0" b="8890"/>
                <wp:wrapSquare wrapText="bothSides"/>
                <wp:docPr id="8" name="Textfeld 13"/>
                <wp:cNvGraphicFramePr/>
                <a:graphic xmlns:a="http://schemas.openxmlformats.org/drawingml/2006/main">
                  <a:graphicData uri="http://schemas.microsoft.com/office/word/2010/wordprocessingShape">
                    <wps:wsp>
                      <wps:cNvSpPr/>
                      <wps:spPr>
                        <a:xfrm>
                          <a:off x="0" y="0"/>
                          <a:ext cx="5342760" cy="1268640"/>
                        </a:xfrm>
                        <a:prstGeom prst="rect">
                          <a:avLst/>
                        </a:prstGeom>
                        <a:noFill/>
                        <a:ln>
                          <a:noFill/>
                        </a:ln>
                      </wps:spPr>
                      <wps:style>
                        <a:lnRef idx="0">
                          <a:schemeClr val="accent1"/>
                        </a:lnRef>
                        <a:fillRef idx="0">
                          <a:schemeClr val="accent1"/>
                        </a:fillRef>
                        <a:effectRef idx="0">
                          <a:schemeClr val="accent1"/>
                        </a:effectRef>
                        <a:fontRef idx="minor"/>
                      </wps:style>
                      <wps:txbx>
                        <w:txbxContent>
                          <w:p w:rsidR="000979AA" w:rsidRDefault="000979AA">
                            <w:pPr>
                              <w:pStyle w:val="Rahmeninhalt"/>
                              <w:rPr>
                                <w:rFonts w:ascii="Calibri" w:hAnsi="Calibri"/>
                                <w:sz w:val="36"/>
                                <w:szCs w:val="36"/>
                              </w:rPr>
                            </w:pPr>
                            <w:r>
                              <w:rPr>
                                <w:rFonts w:ascii="Calibri" w:hAnsi="Calibri"/>
                                <w:color w:val="000000"/>
                                <w:sz w:val="36"/>
                                <w:szCs w:val="36"/>
                              </w:rPr>
                              <w:t>Kolleg Politik und Wirtschaft Niedersachsen</w:t>
                            </w:r>
                          </w:p>
                          <w:p w:rsidR="000979AA" w:rsidRDefault="000979AA">
                            <w:pPr>
                              <w:pStyle w:val="Rahmeninhalt"/>
                              <w:rPr>
                                <w:rFonts w:ascii="Calibri" w:hAnsi="Calibri"/>
                                <w:b/>
                                <w:sz w:val="36"/>
                                <w:szCs w:val="36"/>
                              </w:rPr>
                            </w:pPr>
                            <w:r>
                              <w:rPr>
                                <w:rFonts w:ascii="Calibri" w:hAnsi="Calibri"/>
                                <w:b/>
                                <w:color w:val="000000"/>
                                <w:sz w:val="36"/>
                                <w:szCs w:val="36"/>
                              </w:rPr>
                              <w:t xml:space="preserve">Politik – Wirtschaft Qualifikationsphase 13 </w:t>
                            </w:r>
                          </w:p>
                          <w:p w:rsidR="000979AA" w:rsidRDefault="000979AA">
                            <w:pPr>
                              <w:pStyle w:val="Rahmeninhalt"/>
                              <w:rPr>
                                <w:rFonts w:ascii="Calibri" w:hAnsi="Calibri"/>
                                <w:b/>
                                <w:sz w:val="36"/>
                                <w:szCs w:val="36"/>
                              </w:rPr>
                            </w:pPr>
                            <w:r>
                              <w:rPr>
                                <w:rFonts w:ascii="Calibri" w:hAnsi="Calibri"/>
                                <w:b/>
                                <w:color w:val="000000"/>
                                <w:sz w:val="36"/>
                                <w:szCs w:val="36"/>
                              </w:rPr>
                              <w:t xml:space="preserve">(erhöhtes und grundlegendes Anforderungsniveau) </w:t>
                            </w:r>
                          </w:p>
                          <w:p w:rsidR="000979AA" w:rsidRDefault="000979AA">
                            <w:pPr>
                              <w:pStyle w:val="Rahmeninhalt"/>
                              <w:rPr>
                                <w:rFonts w:ascii="Calibri" w:hAnsi="Calibri"/>
                                <w:sz w:val="36"/>
                                <w:szCs w:val="36"/>
                              </w:rPr>
                            </w:pPr>
                            <w:r>
                              <w:rPr>
                                <w:rFonts w:ascii="Calibri" w:hAnsi="Calibri"/>
                                <w:color w:val="000000"/>
                                <w:sz w:val="36"/>
                                <w:szCs w:val="36"/>
                              </w:rPr>
                              <w:t xml:space="preserve">ISBN: </w:t>
                            </w:r>
                            <w:r>
                              <w:rPr>
                                <w:rFonts w:ascii="Calibri" w:hAnsi="Calibri"/>
                                <w:color w:val="000000"/>
                                <w:sz w:val="36"/>
                                <w:szCs w:val="36"/>
                              </w:rPr>
                              <w:tab/>
                              <w:t>978-3-661-</w:t>
                            </w:r>
                            <w:r>
                              <w:rPr>
                                <w:rFonts w:ascii="Calibri" w:hAnsi="Calibri"/>
                                <w:b/>
                                <w:color w:val="000000"/>
                                <w:sz w:val="36"/>
                                <w:szCs w:val="36"/>
                              </w:rPr>
                              <w:t>72053</w:t>
                            </w:r>
                            <w:r>
                              <w:rPr>
                                <w:rFonts w:ascii="Calibri" w:hAnsi="Calibri"/>
                                <w:color w:val="000000"/>
                                <w:sz w:val="36"/>
                                <w:szCs w:val="36"/>
                              </w:rPr>
                              <w:t>-1</w:t>
                            </w:r>
                          </w:p>
                          <w:tbl>
                            <w:tblPr>
                              <w:tblW w:w="5000" w:type="pct"/>
                              <w:tblCellMar>
                                <w:top w:w="15" w:type="dxa"/>
                                <w:left w:w="15" w:type="dxa"/>
                                <w:bottom w:w="15" w:type="dxa"/>
                                <w:right w:w="15" w:type="dxa"/>
                              </w:tblCellMar>
                              <w:tblLook w:val="04A0" w:firstRow="1" w:lastRow="0" w:firstColumn="1" w:lastColumn="0" w:noHBand="0" w:noVBand="1"/>
                            </w:tblPr>
                            <w:tblGrid>
                              <w:gridCol w:w="4063"/>
                              <w:gridCol w:w="4064"/>
                            </w:tblGrid>
                            <w:tr w:rsidR="000979AA">
                              <w:tc>
                                <w:tcPr>
                                  <w:tcW w:w="4063" w:type="dxa"/>
                                  <w:shd w:val="clear" w:color="auto" w:fill="auto"/>
                                </w:tcPr>
                                <w:p w:rsidR="000979AA" w:rsidRDefault="000979AA">
                                  <w:pPr>
                                    <w:pStyle w:val="Rahmeninhalt"/>
                                    <w:rPr>
                                      <w:rFonts w:ascii="Times New Roman" w:eastAsia="Times New Roman" w:hAnsi="Times New Roman"/>
                                      <w:color w:val="000000"/>
                                      <w:sz w:val="20"/>
                                      <w:szCs w:val="20"/>
                                    </w:rPr>
                                  </w:pPr>
                                </w:p>
                              </w:tc>
                              <w:tc>
                                <w:tcPr>
                                  <w:tcW w:w="4063" w:type="dxa"/>
                                  <w:shd w:val="clear" w:color="auto" w:fill="auto"/>
                                </w:tcPr>
                                <w:p w:rsidR="000979AA" w:rsidRDefault="000979AA">
                                  <w:pPr>
                                    <w:pStyle w:val="Rahmeninhalt"/>
                                    <w:rPr>
                                      <w:rFonts w:ascii="Times New Roman" w:eastAsia="Times New Roman" w:hAnsi="Times New Roman"/>
                                      <w:color w:val="000000"/>
                                    </w:rPr>
                                  </w:pPr>
                                </w:p>
                              </w:tc>
                            </w:tr>
                          </w:tbl>
                          <w:p w:rsidR="000979AA" w:rsidRDefault="000979AA">
                            <w:pPr>
                              <w:pStyle w:val="Rahmeninhalt"/>
                            </w:pPr>
                          </w:p>
                        </w:txbxContent>
                      </wps:txbx>
                      <wps:bodyPr>
                        <a:prstTxWarp prst="textNoShape">
                          <a:avLst/>
                        </a:prstTxWarp>
                        <a:noAutofit/>
                      </wps:bodyPr>
                    </wps:wsp>
                  </a:graphicData>
                </a:graphic>
              </wp:anchor>
            </w:drawing>
          </mc:Choice>
          <mc:Fallback>
            <w:pict>
              <v:rect w14:anchorId="115D29DE" id="Textfeld 13" o:spid="_x0000_s1028" style="position:absolute;margin-left:12pt;margin-top:177.2pt;width:420.75pt;height:99.95pt;z-index: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" filled="f" stroked="f">
                <v:textbox>
                  <w:txbxContent>
                    <w:p w:rsidR="000979AA" w:rsidRDefault="000979AA">
                      <w:pPr>
                        <w:pStyle w:val="Rahmeninhalt"/>
                        <w:rPr>
                          <w:rFonts w:ascii="Calibri" w:hAnsi="Calibri"/>
                          <w:sz w:val="36"/>
                          <w:szCs w:val="36"/>
                        </w:rPr>
                      </w:pPr>
                      <w:r>
                        <w:rPr>
                          <w:rFonts w:ascii="Calibri" w:hAnsi="Calibri"/>
                          <w:color w:val="000000"/>
                          <w:sz w:val="36"/>
                          <w:szCs w:val="36"/>
                        </w:rPr>
                        <w:t>Kolleg Politik und Wirtschaft Niedersachsen</w:t>
                      </w:r>
                    </w:p>
                    <w:p w:rsidR="000979AA" w:rsidRDefault="000979AA">
                      <w:pPr>
                        <w:pStyle w:val="Rahmeninhalt"/>
                        <w:rPr>
                          <w:rFonts w:ascii="Calibri" w:hAnsi="Calibri"/>
                          <w:b/>
                          <w:sz w:val="36"/>
                          <w:szCs w:val="36"/>
                        </w:rPr>
                      </w:pPr>
                      <w:r>
                        <w:rPr>
                          <w:rFonts w:ascii="Calibri" w:hAnsi="Calibri"/>
                          <w:b/>
                          <w:color w:val="000000"/>
                          <w:sz w:val="36"/>
                          <w:szCs w:val="36"/>
                        </w:rPr>
                        <w:t xml:space="preserve">Politik – Wirtschaft Qualifikationsphase 13 </w:t>
                      </w:r>
                    </w:p>
                    <w:p w:rsidR="000979AA" w:rsidRDefault="000979AA">
                      <w:pPr>
                        <w:pStyle w:val="Rahmeninhalt"/>
                        <w:rPr>
                          <w:rFonts w:ascii="Calibri" w:hAnsi="Calibri"/>
                          <w:b/>
                          <w:sz w:val="36"/>
                          <w:szCs w:val="36"/>
                        </w:rPr>
                      </w:pPr>
                      <w:r>
                        <w:rPr>
                          <w:rFonts w:ascii="Calibri" w:hAnsi="Calibri"/>
                          <w:b/>
                          <w:color w:val="000000"/>
                          <w:sz w:val="36"/>
                          <w:szCs w:val="36"/>
                        </w:rPr>
                        <w:t xml:space="preserve">(erhöhtes und grundlegendes Anforderungsniveau) </w:t>
                      </w:r>
                    </w:p>
                    <w:p w:rsidR="000979AA" w:rsidRDefault="000979AA">
                      <w:pPr>
                        <w:pStyle w:val="Rahmeninhalt"/>
                        <w:rPr>
                          <w:rFonts w:ascii="Calibri" w:hAnsi="Calibri"/>
                          <w:sz w:val="36"/>
                          <w:szCs w:val="36"/>
                        </w:rPr>
                      </w:pPr>
                      <w:r>
                        <w:rPr>
                          <w:rFonts w:ascii="Calibri" w:hAnsi="Calibri"/>
                          <w:color w:val="000000"/>
                          <w:sz w:val="36"/>
                          <w:szCs w:val="36"/>
                        </w:rPr>
                        <w:t xml:space="preserve">ISBN: </w:t>
                      </w:r>
                      <w:r>
                        <w:rPr>
                          <w:rFonts w:ascii="Calibri" w:hAnsi="Calibri"/>
                          <w:color w:val="000000"/>
                          <w:sz w:val="36"/>
                          <w:szCs w:val="36"/>
                        </w:rPr>
                        <w:tab/>
                        <w:t>978-3-661-</w:t>
                      </w:r>
                      <w:r>
                        <w:rPr>
                          <w:rFonts w:ascii="Calibri" w:hAnsi="Calibri"/>
                          <w:b/>
                          <w:color w:val="000000"/>
                          <w:sz w:val="36"/>
                          <w:szCs w:val="36"/>
                        </w:rPr>
                        <w:t>72053</w:t>
                      </w:r>
                      <w:r>
                        <w:rPr>
                          <w:rFonts w:ascii="Calibri" w:hAnsi="Calibri"/>
                          <w:color w:val="000000"/>
                          <w:sz w:val="36"/>
                          <w:szCs w:val="36"/>
                        </w:rPr>
                        <w:t>-1</w:t>
                      </w:r>
                    </w:p>
                    <w:tbl>
                      <w:tblPr>
                        <w:tblW w:w="5000" w:type="pct"/>
                        <w:tblCellMar>
                          <w:top w:w="15" w:type="dxa"/>
                          <w:left w:w="15" w:type="dxa"/>
                          <w:bottom w:w="15" w:type="dxa"/>
                          <w:right w:w="15" w:type="dxa"/>
                        </w:tblCellMar>
                        <w:tblLook w:val="04A0" w:firstRow="1" w:lastRow="0" w:firstColumn="1" w:lastColumn="0" w:noHBand="0" w:noVBand="1"/>
                      </w:tblPr>
                      <w:tblGrid>
                        <w:gridCol w:w="4063"/>
                        <w:gridCol w:w="4064"/>
                      </w:tblGrid>
                      <w:tr w:rsidR="000979AA">
                        <w:tc>
                          <w:tcPr>
                            <w:tcW w:w="4063" w:type="dxa"/>
                            <w:shd w:val="clear" w:color="auto" w:fill="auto"/>
                          </w:tcPr>
                          <w:p w:rsidR="000979AA" w:rsidRDefault="000979AA">
                            <w:pPr>
                              <w:pStyle w:val="Rahmeninhalt"/>
                              <w:rPr>
                                <w:rFonts w:ascii="Times New Roman" w:eastAsia="Times New Roman" w:hAnsi="Times New Roman"/>
                                <w:color w:val="000000"/>
                                <w:sz w:val="20"/>
                                <w:szCs w:val="20"/>
                              </w:rPr>
                            </w:pPr>
                          </w:p>
                        </w:tc>
                        <w:tc>
                          <w:tcPr>
                            <w:tcW w:w="4063" w:type="dxa"/>
                            <w:shd w:val="clear" w:color="auto" w:fill="auto"/>
                          </w:tcPr>
                          <w:p w:rsidR="000979AA" w:rsidRDefault="000979AA">
                            <w:pPr>
                              <w:pStyle w:val="Rahmeninhalt"/>
                              <w:rPr>
                                <w:rFonts w:ascii="Times New Roman" w:eastAsia="Times New Roman" w:hAnsi="Times New Roman"/>
                                <w:color w:val="000000"/>
                              </w:rPr>
                            </w:pPr>
                          </w:p>
                        </w:tc>
                      </w:tr>
                    </w:tbl>
                    <w:p w:rsidR="000979AA" w:rsidRDefault="000979AA">
                      <w:pPr>
                        <w:pStyle w:val="Rahmeninhalt"/>
                      </w:pPr>
                    </w:p>
                  </w:txbxContent>
                </v:textbox>
                <w10:wrap type="square"/>
              </v:rect>
            </w:pict>
          </mc:Fallback>
        </mc:AlternateContent>
      </w:r>
      <w:r>
        <w:rPr>
          <w:rFonts w:ascii="Calibri" w:hAnsi="Calibri"/>
          <w:caps/>
          <w:noProof/>
          <w:vertAlign w:val="subscript"/>
        </w:rPr>
        <mc:AlternateContent>
          <mc:Choice Requires="wps">
            <w:drawing>
              <wp:anchor distT="0" distB="0" distL="114300" distR="114300" simplePos="0" relativeHeight="72" behindDoc="0" locked="0" layoutInCell="1" allowOverlap="1" wp14:anchorId="4F22A92B">
                <wp:simplePos x="0" y="0"/>
                <wp:positionH relativeFrom="column">
                  <wp:posOffset>6238875</wp:posOffset>
                </wp:positionH>
                <wp:positionV relativeFrom="paragraph">
                  <wp:posOffset>79375</wp:posOffset>
                </wp:positionV>
                <wp:extent cx="3270885" cy="4101465"/>
                <wp:effectExtent l="0" t="0" r="1905" b="0"/>
                <wp:wrapThrough wrapText="bothSides">
                  <wp:wrapPolygon edited="0">
                    <wp:start x="-63" y="0"/>
                    <wp:lineTo x="-63" y="21553"/>
                    <wp:lineTo x="21600" y="21553"/>
                    <wp:lineTo x="21600" y="0"/>
                    <wp:lineTo x="-63" y="0"/>
                  </wp:wrapPolygon>
                </wp:wrapThrough>
                <wp:docPr id="10" name="Rechteck 15"/>
                <wp:cNvGraphicFramePr/>
                <a:graphic xmlns:a="http://schemas.openxmlformats.org/drawingml/2006/main">
                  <a:graphicData uri="http://schemas.microsoft.com/office/word/2010/wordprocessingShape">
                    <wps:wsp>
                      <wps:cNvSpPr/>
                      <wps:spPr>
                        <a:xfrm>
                          <a:off x="0" y="0"/>
                          <a:ext cx="3270240" cy="4100760"/>
                        </a:xfrm>
                        <a:prstGeom prst="rect">
                          <a:avLst/>
                        </a:prstGeom>
                        <a:solidFill>
                          <a:srgbClr val="BFBFBF"/>
                        </a:solidFill>
                        <a:ln>
                          <a:noFill/>
                        </a:ln>
                      </wps:spPr>
                      <wps:style>
                        <a:lnRef idx="0">
                          <a:scrgbClr r="0" g="0" b="0"/>
                        </a:lnRef>
                        <a:fillRef idx="0">
                          <a:scrgbClr r="0" g="0" b="0"/>
                        </a:fillRef>
                        <a:effectRef idx="0">
                          <a:scrgbClr r="0" g="0" b="0"/>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5C1F22" id="Rechteck 15" o:spid="_x0000_s1026" style="position:absolute;margin-left:491.25pt;margin-top:6.25pt;width:257.55pt;height:322.95pt;z-index: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" fillcolor="#bfbfbf" stroked="f">
                <w10:wrap type="through"/>
              </v:rect>
            </w:pict>
          </mc:Fallback>
        </mc:AlternateContent>
      </w:r>
      <w:r>
        <w:rPr>
          <w:rFonts w:ascii="Calibri" w:hAnsi="Calibri"/>
          <w:caps/>
          <w:noProof/>
          <w:vertAlign w:val="subscript"/>
        </w:rPr>
        <mc:AlternateContent>
          <mc:Choice Requires="wps">
            <w:drawing>
              <wp:anchor distT="0" distB="0" distL="114300" distR="114300" simplePos="0" relativeHeight="73" behindDoc="0" locked="0" layoutInCell="1" allowOverlap="1" wp14:anchorId="2199E9DF">
                <wp:simplePos x="0" y="0"/>
                <wp:positionH relativeFrom="column">
                  <wp:posOffset>6324600</wp:posOffset>
                </wp:positionH>
                <wp:positionV relativeFrom="paragraph">
                  <wp:posOffset>79375</wp:posOffset>
                </wp:positionV>
                <wp:extent cx="3140075" cy="4024630"/>
                <wp:effectExtent l="0" t="0" r="0" b="0"/>
                <wp:wrapSquare wrapText="bothSides"/>
                <wp:docPr id="11" name="Textfeld 16"/>
                <wp:cNvGraphicFramePr/>
                <a:graphic xmlns:a="http://schemas.openxmlformats.org/drawingml/2006/main">
                  <a:graphicData uri="http://schemas.microsoft.com/office/word/2010/wordprocessingShape">
                    <wps:wsp>
                      <wps:cNvSpPr/>
                      <wps:spPr>
                        <a:xfrm>
                          <a:off x="0" y="0"/>
                          <a:ext cx="3139560" cy="4024080"/>
                        </a:xfrm>
                        <a:prstGeom prst="rect">
                          <a:avLst/>
                        </a:prstGeom>
                        <a:noFill/>
                        <a:ln>
                          <a:noFill/>
                        </a:ln>
                      </wps:spPr>
                      <wps:style>
                        <a:lnRef idx="0">
                          <a:scrgbClr r="0" g="0" b="0"/>
                        </a:lnRef>
                        <a:fillRef idx="0">
                          <a:scrgbClr r="0" g="0" b="0"/>
                        </a:fillRef>
                        <a:effectRef idx="0">
                          <a:scrgbClr r="0" g="0" b="0"/>
                        </a:effectRef>
                        <a:fontRef idx="minor"/>
                      </wps:style>
                      <wps:txbx>
                        <w:txbxContent>
                          <w:p w:rsidR="000979AA" w:rsidRDefault="000979AA">
                            <w:pPr>
                              <w:pStyle w:val="Rahmeninhalt"/>
                              <w:rPr>
                                <w:color w:val="000000"/>
                              </w:rPr>
                            </w:pPr>
                            <w:r>
                              <w:rPr>
                                <w:noProof/>
                                <w:color w:val="000000"/>
                              </w:rPr>
                              <w:drawing>
                                <wp:inline distT="0" distB="0" distL="0" distR="0">
                                  <wp:extent cx="3094355" cy="3923030"/>
                                  <wp:effectExtent l="0" t="0" r="0" b="0"/>
                                  <wp:docPr id="13"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39"/>
                                          <pic:cNvPicPr>
                                            <a:picLocks noChangeAspect="1" noChangeArrowheads="1"/>
                                          </pic:cNvPicPr>
                                        </pic:nvPicPr>
                                        <pic:blipFill>
                                          <a:blip r:embed="rId8"/>
                                          <a:stretch>
                                            <a:fillRect/>
                                          </a:stretch>
                                        </pic:blipFill>
                                        <pic:spPr bwMode="auto">
                                          <a:xfrm>
                                            <a:off x="0" y="0"/>
                                            <a:ext cx="3094355" cy="3923030"/>
                                          </a:xfrm>
                                          <a:prstGeom prst="rect">
                                            <a:avLst/>
                                          </a:prstGeom>
                                        </pic:spPr>
                                      </pic:pic>
                                    </a:graphicData>
                                  </a:graphic>
                                </wp:inline>
                              </w:drawing>
                            </w:r>
                          </w:p>
                        </w:txbxContent>
                      </wps:txbx>
                      <wps:bodyPr lIns="90000" tIns="45000" rIns="90000" bIns="45000">
                        <a:noAutofit/>
                      </wps:bodyPr>
                    </wps:wsp>
                  </a:graphicData>
                </a:graphic>
              </wp:anchor>
            </w:drawing>
          </mc:Choice>
          <mc:Fallback>
            <w:pict>
              <v:rect w14:anchorId="2199E9DF" id="Textfeld 16" o:spid="_x0000_s1029" style="position:absolute;margin-left:498pt;margin-top:6.25pt;width:247.25pt;height:316.9pt;z-index: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" filled="f" stroked="f">
                <v:textbox inset="2.5mm,1.25mm,2.5mm,1.25mm">
                  <w:txbxContent>
                    <w:p w:rsidR="000979AA" w:rsidRDefault="000979AA">
                      <w:pPr>
                        <w:pStyle w:val="Rahmeninhalt"/>
                        <w:rPr>
                          <w:color w:val="000000"/>
                        </w:rPr>
                      </w:pPr>
                      <w:r>
                        <w:rPr>
                          <w:noProof/>
                          <w:color w:val="000000"/>
                        </w:rPr>
                        <w:drawing>
                          <wp:inline distT="0" distB="0" distL="0" distR="0">
                            <wp:extent cx="3094355" cy="3923030"/>
                            <wp:effectExtent l="0" t="0" r="0" b="0"/>
                            <wp:docPr id="13"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39"/>
                                    <pic:cNvPicPr>
                                      <a:picLocks noChangeAspect="1" noChangeArrowheads="1"/>
                                    </pic:cNvPicPr>
                                  </pic:nvPicPr>
                                  <pic:blipFill>
                                    <a:blip r:embed="rId9"/>
                                    <a:stretch>
                                      <a:fillRect/>
                                    </a:stretch>
                                  </pic:blipFill>
                                  <pic:spPr bwMode="auto">
                                    <a:xfrm>
                                      <a:off x="0" y="0"/>
                                      <a:ext cx="3094355" cy="3923030"/>
                                    </a:xfrm>
                                    <a:prstGeom prst="rect">
                                      <a:avLst/>
                                    </a:prstGeom>
                                  </pic:spPr>
                                </pic:pic>
                              </a:graphicData>
                            </a:graphic>
                          </wp:inline>
                        </w:drawing>
                      </w:r>
                    </w:p>
                  </w:txbxContent>
                </v:textbox>
                <w10:wrap type="square"/>
              </v:rect>
            </w:pict>
          </mc:Fallback>
        </mc:AlternateContent>
      </w:r>
      <w:r>
        <w:br w:type="page"/>
      </w:r>
    </w:p>
    <w:p w:rsidR="000D34D6" w:rsidRDefault="000D34D6"/>
    <w:p w:rsidR="000D34D6" w:rsidRDefault="000D34D6" w:rsidP="000D34D6">
      <w:r>
        <w:t xml:space="preserve">Im Juni 2020 hat das Kultusministerium Niedersachsen aktualisierte Hinweise zur </w:t>
      </w:r>
      <w:r w:rsidRPr="00402799">
        <w:rPr>
          <w:b/>
        </w:rPr>
        <w:t>schriftlichen Abiturprüfung 2021</w:t>
      </w:r>
      <w:r>
        <w:t xml:space="preserve"> veröffentlicht: </w:t>
      </w:r>
    </w:p>
    <w:p w:rsidR="000D34D6" w:rsidRDefault="000D34D6" w:rsidP="000D34D6"/>
    <w:p w:rsidR="000D34D6" w:rsidRDefault="000D34D6" w:rsidP="000D34D6">
      <w:r>
        <w:t xml:space="preserve">„Vor dem Hintergrund der durch die COVID-19-Pandemie verursachten Unterrichtsbeeinträchtigungen wurden die fachbezogenen Hinweise für das Prüfungsjahr 2021 folgendermaßen angepasst. Es ist zulässig, Inhalte des zweiten Schulhalbjahrs auch im dritten oder vierten Halbjahr und des dritten Schulhalbjahrs auch im vierten Halbjahr zu behandeln.“ </w:t>
      </w:r>
      <w:hyperlink r:id="rId10" w:history="1">
        <w:r w:rsidRPr="007C669E">
          <w:rPr>
            <w:rStyle w:val="Hyperlink"/>
          </w:rPr>
          <w:t>https://www.nibis.de/uploads/mk-bolhoefer/2021/11PoWiHinweise2021NEU.pdf</w:t>
        </w:r>
      </w:hyperlink>
      <w:r>
        <w:t xml:space="preserve"> </w:t>
      </w:r>
    </w:p>
    <w:p w:rsidR="000D34D6" w:rsidRDefault="000D34D6" w:rsidP="000D34D6"/>
    <w:p w:rsidR="000D34D6" w:rsidRDefault="000D34D6" w:rsidP="000D34D6">
      <w:r>
        <w:t>Zudem wurden die Themen, die schwerpunktmäßig zu behandeln sind, angepasst bzw. gekürzt.</w:t>
      </w:r>
    </w:p>
    <w:p w:rsidR="000D34D6" w:rsidRDefault="000D34D6" w:rsidP="000D34D6">
      <w:r>
        <w:t>Auf dieser Grundlage haben wir die Synopsen angepasst, genauso passen wir die Abitur-Schwerpunktmaterialien für Sie an.</w:t>
      </w:r>
    </w:p>
    <w:p w:rsidR="000D34D6" w:rsidRDefault="000D34D6" w:rsidP="000D34D6"/>
    <w:p w:rsidR="000D34D6" w:rsidRDefault="000D34D6" w:rsidP="000D34D6">
      <w:r>
        <w:t xml:space="preserve">Für das </w:t>
      </w:r>
      <w:r w:rsidRPr="00402799">
        <w:rPr>
          <w:b/>
        </w:rPr>
        <w:t>Abitur 2022</w:t>
      </w:r>
      <w:r>
        <w:t xml:space="preserve"> ist eine solche Anpassung vom Ministerium angekündigt, aber noch nicht erfolgt (Stand: 03.09.2020</w:t>
      </w:r>
      <w:r>
        <w:t xml:space="preserve">). </w:t>
      </w:r>
    </w:p>
    <w:p w:rsidR="000D34D6" w:rsidRDefault="000D34D6" w:rsidP="000D34D6"/>
    <w:p w:rsidR="000D34D6" w:rsidRDefault="000D34D6" w:rsidP="000D34D6">
      <w:r>
        <w:br w:type="page"/>
      </w:r>
    </w:p>
    <w:tbl>
      <w:tblPr>
        <w:tblStyle w:val="Tabellenraster"/>
        <w:tblW w:w="14958" w:type="dxa"/>
        <w:tblLook w:val="04A0" w:firstRow="1" w:lastRow="0" w:firstColumn="1" w:lastColumn="0" w:noHBand="0" w:noVBand="1"/>
      </w:tblPr>
      <w:tblGrid>
        <w:gridCol w:w="753"/>
        <w:gridCol w:w="752"/>
        <w:gridCol w:w="5346"/>
        <w:gridCol w:w="1652"/>
        <w:gridCol w:w="1926"/>
        <w:gridCol w:w="3238"/>
        <w:gridCol w:w="1291"/>
      </w:tblGrid>
      <w:tr w:rsidR="003E1838" w:rsidTr="000D34D6">
        <w:tc>
          <w:tcPr>
            <w:tcW w:w="1505" w:type="dxa"/>
            <w:gridSpan w:val="2"/>
            <w:shd w:val="clear" w:color="auto" w:fill="C00000"/>
          </w:tcPr>
          <w:p w:rsidR="003E1838" w:rsidRDefault="004C132C">
            <w:pPr>
              <w:pageBreakBefore/>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lastRenderedPageBreak/>
              <w:t>Schwerpunktmäßig in Abitur</w:t>
            </w:r>
          </w:p>
        </w:tc>
        <w:tc>
          <w:tcPr>
            <w:tcW w:w="5346" w:type="dxa"/>
            <w:shd w:val="clear" w:color="auto" w:fill="C00000"/>
          </w:tcPr>
          <w:p w:rsidR="003E1838" w:rsidRDefault="004C132C">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 xml:space="preserve">Kompetenzbezug (KC)/Unterrichtsschritt/ Lernaufgabe: Die </w:t>
            </w:r>
            <w:proofErr w:type="spellStart"/>
            <w:r>
              <w:rPr>
                <w:rFonts w:asciiTheme="minorHAnsi" w:hAnsiTheme="minorHAnsi" w:cstheme="minorHAnsi"/>
                <w:b/>
                <w:color w:val="FFFFFF" w:themeColor="background1"/>
                <w:vertAlign w:val="subscript"/>
              </w:rPr>
              <w:t>SuS</w:t>
            </w:r>
            <w:proofErr w:type="spellEnd"/>
            <w:r>
              <w:rPr>
                <w:rFonts w:asciiTheme="minorHAnsi" w:hAnsiTheme="minorHAnsi" w:cstheme="minorHAnsi"/>
                <w:b/>
                <w:color w:val="FFFFFF" w:themeColor="background1"/>
                <w:vertAlign w:val="subscript"/>
              </w:rPr>
              <w:t xml:space="preserve"> …</w:t>
            </w:r>
          </w:p>
        </w:tc>
        <w:tc>
          <w:tcPr>
            <w:tcW w:w="1652" w:type="dxa"/>
            <w:shd w:val="clear" w:color="auto" w:fill="C00000"/>
          </w:tcPr>
          <w:p w:rsidR="003E1838" w:rsidRDefault="004C132C">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Basiskonzepte gemäß KC</w:t>
            </w:r>
          </w:p>
        </w:tc>
        <w:tc>
          <w:tcPr>
            <w:tcW w:w="1926" w:type="dxa"/>
            <w:shd w:val="clear" w:color="auto" w:fill="C00000"/>
          </w:tcPr>
          <w:p w:rsidR="003E1838" w:rsidRDefault="004C132C">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Verbindliche Inhalte gemäß KC</w:t>
            </w:r>
          </w:p>
        </w:tc>
        <w:tc>
          <w:tcPr>
            <w:tcW w:w="3238" w:type="dxa"/>
            <w:shd w:val="clear" w:color="auto" w:fill="C00000"/>
          </w:tcPr>
          <w:p w:rsidR="003E1838" w:rsidRDefault="004A20CC">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E</w:t>
            </w:r>
            <w:r w:rsidR="004C132C">
              <w:rPr>
                <w:rFonts w:asciiTheme="minorHAnsi" w:hAnsiTheme="minorHAnsi" w:cstheme="minorHAnsi"/>
                <w:b/>
                <w:color w:val="FFFFFF" w:themeColor="background1"/>
                <w:vertAlign w:val="subscript"/>
              </w:rPr>
              <w:t>xemplarische Inhalte, zentrale Fachbegriffe</w:t>
            </w:r>
          </w:p>
        </w:tc>
        <w:tc>
          <w:tcPr>
            <w:tcW w:w="1291" w:type="dxa"/>
            <w:shd w:val="clear" w:color="auto" w:fill="C00000"/>
          </w:tcPr>
          <w:p w:rsidR="003E1838" w:rsidRDefault="004C132C">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 xml:space="preserve">Seiten im Buch </w:t>
            </w:r>
          </w:p>
        </w:tc>
      </w:tr>
      <w:tr w:rsidR="003E1838" w:rsidTr="000D34D6">
        <w:tc>
          <w:tcPr>
            <w:tcW w:w="753" w:type="dxa"/>
            <w:shd w:val="clear" w:color="auto" w:fill="C00000"/>
          </w:tcPr>
          <w:p w:rsidR="003E1838" w:rsidRDefault="004C132C">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2021</w:t>
            </w:r>
          </w:p>
        </w:tc>
        <w:tc>
          <w:tcPr>
            <w:tcW w:w="752" w:type="dxa"/>
            <w:shd w:val="clear" w:color="auto" w:fill="C00000"/>
          </w:tcPr>
          <w:p w:rsidR="003E1838" w:rsidRDefault="004C132C">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2022</w:t>
            </w:r>
          </w:p>
        </w:tc>
        <w:tc>
          <w:tcPr>
            <w:tcW w:w="5346" w:type="dxa"/>
            <w:shd w:val="clear" w:color="auto" w:fill="C00000"/>
          </w:tcPr>
          <w:p w:rsidR="003E1838" w:rsidRDefault="003E1838">
            <w:pPr>
              <w:rPr>
                <w:rFonts w:asciiTheme="minorHAnsi" w:hAnsiTheme="minorHAnsi" w:cstheme="minorHAnsi"/>
                <w:b/>
                <w:color w:val="FFFFFF" w:themeColor="background1"/>
                <w:vertAlign w:val="subscript"/>
              </w:rPr>
            </w:pPr>
          </w:p>
        </w:tc>
        <w:tc>
          <w:tcPr>
            <w:tcW w:w="1652" w:type="dxa"/>
            <w:shd w:val="clear" w:color="auto" w:fill="C00000"/>
          </w:tcPr>
          <w:p w:rsidR="003E1838" w:rsidRDefault="003E1838">
            <w:pPr>
              <w:rPr>
                <w:rFonts w:asciiTheme="minorHAnsi" w:hAnsiTheme="minorHAnsi" w:cstheme="minorHAnsi"/>
                <w:b/>
                <w:color w:val="FFFFFF" w:themeColor="background1"/>
                <w:vertAlign w:val="subscript"/>
              </w:rPr>
            </w:pPr>
          </w:p>
        </w:tc>
        <w:tc>
          <w:tcPr>
            <w:tcW w:w="1926" w:type="dxa"/>
            <w:shd w:val="clear" w:color="auto" w:fill="C00000"/>
          </w:tcPr>
          <w:p w:rsidR="003E1838" w:rsidRDefault="003E1838">
            <w:pPr>
              <w:rPr>
                <w:rFonts w:asciiTheme="minorHAnsi" w:hAnsiTheme="minorHAnsi" w:cstheme="minorHAnsi"/>
                <w:b/>
                <w:color w:val="FFFFFF" w:themeColor="background1"/>
                <w:vertAlign w:val="subscript"/>
              </w:rPr>
            </w:pPr>
          </w:p>
        </w:tc>
        <w:tc>
          <w:tcPr>
            <w:tcW w:w="3238" w:type="dxa"/>
            <w:shd w:val="clear" w:color="auto" w:fill="C00000"/>
          </w:tcPr>
          <w:p w:rsidR="003E1838" w:rsidRDefault="003E1838">
            <w:pPr>
              <w:rPr>
                <w:rFonts w:asciiTheme="minorHAnsi" w:hAnsiTheme="minorHAnsi" w:cstheme="minorHAnsi"/>
                <w:b/>
                <w:color w:val="FFFFFF" w:themeColor="background1"/>
                <w:vertAlign w:val="subscript"/>
              </w:rPr>
            </w:pPr>
          </w:p>
        </w:tc>
        <w:tc>
          <w:tcPr>
            <w:tcW w:w="1291" w:type="dxa"/>
            <w:shd w:val="clear" w:color="auto" w:fill="C00000"/>
          </w:tcPr>
          <w:p w:rsidR="003E1838" w:rsidRDefault="003E1838">
            <w:pPr>
              <w:rPr>
                <w:rFonts w:asciiTheme="minorHAnsi" w:hAnsiTheme="minorHAnsi" w:cstheme="minorHAnsi"/>
                <w:b/>
                <w:color w:val="FFFFFF" w:themeColor="background1"/>
                <w:vertAlign w:val="subscript"/>
              </w:rPr>
            </w:pPr>
          </w:p>
        </w:tc>
      </w:tr>
      <w:tr w:rsidR="003E1838" w:rsidTr="000D34D6">
        <w:tc>
          <w:tcPr>
            <w:tcW w:w="13667" w:type="dxa"/>
            <w:gridSpan w:val="6"/>
            <w:shd w:val="clear" w:color="auto" w:fill="auto"/>
          </w:tcPr>
          <w:p w:rsidR="003E1838" w:rsidRDefault="004C132C">
            <w:pPr>
              <w:rPr>
                <w:rFonts w:asciiTheme="minorHAnsi" w:hAnsiTheme="minorHAnsi" w:cstheme="minorHAnsi"/>
                <w:b/>
                <w:vertAlign w:val="subscript"/>
              </w:rPr>
            </w:pPr>
            <w:r>
              <w:rPr>
                <w:rFonts w:asciiTheme="minorHAnsi" w:hAnsiTheme="minorHAnsi" w:cstheme="minorHAnsi"/>
                <w:b/>
                <w:vertAlign w:val="subscript"/>
              </w:rPr>
              <w:t>1 Grundlagen der Sicherheitspolitik im 21. Jahrhundert</w:t>
            </w:r>
          </w:p>
        </w:tc>
        <w:tc>
          <w:tcPr>
            <w:tcW w:w="1291"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S. 6</w:t>
            </w:r>
          </w:p>
        </w:tc>
      </w:tr>
      <w:tr w:rsidR="003E1838" w:rsidTr="000D34D6">
        <w:tc>
          <w:tcPr>
            <w:tcW w:w="13667" w:type="dxa"/>
            <w:gridSpan w:val="6"/>
            <w:shd w:val="clear" w:color="auto" w:fill="auto"/>
          </w:tcPr>
          <w:p w:rsidR="003E1838" w:rsidRDefault="004C132C">
            <w:pPr>
              <w:rPr>
                <w:rFonts w:asciiTheme="minorHAnsi" w:hAnsiTheme="minorHAnsi" w:cstheme="minorHAnsi"/>
                <w:b/>
                <w:vertAlign w:val="subscript"/>
              </w:rPr>
            </w:pPr>
            <w:r>
              <w:rPr>
                <w:rFonts w:asciiTheme="minorHAnsi" w:hAnsiTheme="minorHAnsi" w:cstheme="minorHAnsi"/>
                <w:b/>
                <w:vertAlign w:val="subscript"/>
              </w:rPr>
              <w:t>1.1  Krieg: Alte und Neue Kriege</w:t>
            </w:r>
          </w:p>
        </w:tc>
        <w:tc>
          <w:tcPr>
            <w:tcW w:w="1291" w:type="dxa"/>
            <w:shd w:val="clear" w:color="auto" w:fill="auto"/>
          </w:tcPr>
          <w:p w:rsidR="003E1838" w:rsidRDefault="003E1838">
            <w:pPr>
              <w:rPr>
                <w:rFonts w:asciiTheme="minorHAnsi" w:hAnsiTheme="minorHAnsi" w:cstheme="minorHAnsi"/>
                <w:vertAlign w:val="subscript"/>
              </w:rPr>
            </w:pPr>
          </w:p>
        </w:tc>
      </w:tr>
      <w:tr w:rsidR="003E1838" w:rsidTr="000D34D6">
        <w:trPr>
          <w:trHeight w:val="376"/>
        </w:trPr>
        <w:tc>
          <w:tcPr>
            <w:tcW w:w="753" w:type="dxa"/>
            <w:shd w:val="clear" w:color="auto" w:fill="auto"/>
          </w:tcPr>
          <w:p w:rsidR="003E1838" w:rsidRDefault="004C132C">
            <w:pPr>
              <w:jc w:val="center"/>
              <w:rPr>
                <w:rFonts w:asciiTheme="minorHAnsi" w:hAnsiTheme="minorHAnsi" w:cstheme="minorHAnsi"/>
                <w:vertAlign w:val="subscript"/>
              </w:rPr>
            </w:pPr>
            <w:r>
              <w:rPr>
                <w:rFonts w:ascii="Calibri" w:hAnsi="Calibri" w:cstheme="minorHAnsi"/>
                <w:vertAlign w:val="subscript"/>
              </w:rPr>
              <w:t>x</w:t>
            </w:r>
          </w:p>
        </w:tc>
        <w:tc>
          <w:tcPr>
            <w:tcW w:w="752" w:type="dxa"/>
            <w:shd w:val="clear" w:color="auto" w:fill="auto"/>
          </w:tcPr>
          <w:p w:rsidR="003E1838" w:rsidRDefault="004C132C">
            <w:pPr>
              <w:jc w:val="center"/>
              <w:rPr>
                <w:rFonts w:asciiTheme="minorHAnsi" w:hAnsiTheme="minorHAnsi" w:cstheme="minorHAnsi"/>
                <w:vertAlign w:val="subscript"/>
              </w:rPr>
            </w:pPr>
            <w:r>
              <w:rPr>
                <w:rFonts w:ascii="Calibri" w:hAnsi="Calibri" w:cstheme="minorHAnsi"/>
                <w:vertAlign w:val="subscript"/>
              </w:rPr>
              <w:t>x</w:t>
            </w:r>
          </w:p>
        </w:tc>
        <w:tc>
          <w:tcPr>
            <w:tcW w:w="5346" w:type="dxa"/>
            <w:shd w:val="clear" w:color="auto" w:fill="auto"/>
          </w:tcPr>
          <w:p w:rsidR="003E1838" w:rsidRDefault="004C132C">
            <w:pPr>
              <w:pStyle w:val="Default"/>
              <w:rPr>
                <w:rFonts w:asciiTheme="minorHAnsi" w:hAnsiTheme="minorHAnsi" w:cstheme="minorHAnsi"/>
                <w:vertAlign w:val="subscript"/>
              </w:rPr>
            </w:pPr>
            <w:r>
              <w:rPr>
                <w:rFonts w:ascii="Calibri" w:hAnsi="Calibri" w:cstheme="minorHAnsi"/>
                <w:vertAlign w:val="subscript"/>
              </w:rPr>
              <w:t xml:space="preserve">… vergleichen Merkmale alter und neuer Kriege (v. a. Ökonomisierung des Krieges, Privatisierung, </w:t>
            </w:r>
            <w:proofErr w:type="spellStart"/>
            <w:r>
              <w:rPr>
                <w:rFonts w:ascii="Calibri" w:hAnsi="Calibri" w:cstheme="minorHAnsi"/>
                <w:vertAlign w:val="subscript"/>
              </w:rPr>
              <w:t>Entrechtlichung</w:t>
            </w:r>
            <w:proofErr w:type="spellEnd"/>
            <w:r>
              <w:rPr>
                <w:rFonts w:ascii="Calibri" w:hAnsi="Calibri" w:cstheme="minorHAnsi"/>
                <w:vertAlign w:val="subscript"/>
              </w:rPr>
              <w:t>).</w:t>
            </w:r>
          </w:p>
        </w:tc>
        <w:tc>
          <w:tcPr>
            <w:tcW w:w="1652" w:type="dxa"/>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Interaktionen und Entscheidungen</w:t>
            </w:r>
          </w:p>
        </w:tc>
        <w:tc>
          <w:tcPr>
            <w:tcW w:w="1926" w:type="dxa"/>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 xml:space="preserve">neue Kriege – Ökonomisierung, Privatisierung, </w:t>
            </w:r>
            <w:proofErr w:type="spellStart"/>
            <w:r>
              <w:rPr>
                <w:rFonts w:ascii="Calibri" w:hAnsi="Calibri" w:cstheme="minorHAnsi"/>
                <w:vertAlign w:val="subscript"/>
              </w:rPr>
              <w:t>Entrechtlichung</w:t>
            </w:r>
            <w:proofErr w:type="spellEnd"/>
          </w:p>
          <w:p w:rsidR="003E1838" w:rsidRDefault="004C132C">
            <w:pPr>
              <w:rPr>
                <w:rFonts w:asciiTheme="minorHAnsi" w:hAnsiTheme="minorHAnsi" w:cstheme="minorHAnsi"/>
                <w:vertAlign w:val="subscript"/>
              </w:rPr>
            </w:pPr>
            <w:r>
              <w:rPr>
                <w:rFonts w:ascii="Calibri" w:hAnsi="Calibri" w:cstheme="minorHAnsi"/>
                <w:vertAlign w:val="subscript"/>
              </w:rPr>
              <w:t>Sicherheit</w:t>
            </w:r>
          </w:p>
        </w:tc>
        <w:tc>
          <w:tcPr>
            <w:tcW w:w="3238" w:type="dxa"/>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Kriege – alte/zwischenstaatliche und neue</w:t>
            </w:r>
          </w:p>
          <w:p w:rsidR="003E1838" w:rsidRDefault="004C132C">
            <w:pPr>
              <w:rPr>
                <w:rFonts w:asciiTheme="minorHAnsi" w:hAnsiTheme="minorHAnsi" w:cstheme="minorHAnsi"/>
                <w:vertAlign w:val="subscript"/>
              </w:rPr>
            </w:pPr>
            <w:r>
              <w:rPr>
                <w:rFonts w:ascii="Calibri" w:hAnsi="Calibri" w:cstheme="minorHAnsi"/>
                <w:vertAlign w:val="subscript"/>
              </w:rPr>
              <w:t>Kriegstypen</w:t>
            </w:r>
          </w:p>
          <w:p w:rsidR="003E1838" w:rsidRDefault="004C132C">
            <w:pPr>
              <w:rPr>
                <w:rFonts w:asciiTheme="minorHAnsi" w:hAnsiTheme="minorHAnsi" w:cstheme="minorHAnsi"/>
                <w:vertAlign w:val="subscript"/>
              </w:rPr>
            </w:pPr>
            <w:r>
              <w:rPr>
                <w:rFonts w:ascii="Calibri" w:hAnsi="Calibri" w:cstheme="minorHAnsi"/>
                <w:vertAlign w:val="subscript"/>
              </w:rPr>
              <w:t xml:space="preserve">neue Kriege: </w:t>
            </w:r>
            <w:proofErr w:type="spellStart"/>
            <w:r>
              <w:rPr>
                <w:rFonts w:ascii="Calibri" w:hAnsi="Calibri" w:cstheme="minorHAnsi"/>
                <w:vertAlign w:val="subscript"/>
              </w:rPr>
              <w:t>Asymmetrisierung</w:t>
            </w:r>
            <w:proofErr w:type="spellEnd"/>
            <w:r>
              <w:rPr>
                <w:rFonts w:ascii="Calibri" w:hAnsi="Calibri" w:cstheme="minorHAnsi"/>
                <w:vertAlign w:val="subscript"/>
              </w:rPr>
              <w:t>, Demilitarisierung</w:t>
            </w:r>
          </w:p>
        </w:tc>
        <w:tc>
          <w:tcPr>
            <w:tcW w:w="1291"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S. 8-10</w:t>
            </w:r>
          </w:p>
        </w:tc>
      </w:tr>
      <w:tr w:rsidR="003E1838" w:rsidTr="000979AA">
        <w:tc>
          <w:tcPr>
            <w:tcW w:w="14958" w:type="dxa"/>
            <w:gridSpan w:val="7"/>
            <w:shd w:val="clear" w:color="auto" w:fill="auto"/>
          </w:tcPr>
          <w:p w:rsidR="003E1838" w:rsidRDefault="004C132C">
            <w:pPr>
              <w:rPr>
                <w:rFonts w:asciiTheme="minorHAnsi" w:hAnsiTheme="minorHAnsi" w:cstheme="minorHAnsi"/>
                <w:b/>
                <w:vertAlign w:val="subscript"/>
              </w:rPr>
            </w:pPr>
            <w:r>
              <w:rPr>
                <w:rFonts w:asciiTheme="minorHAnsi" w:hAnsiTheme="minorHAnsi" w:cstheme="minorHAnsi"/>
                <w:b/>
                <w:vertAlign w:val="subscript"/>
              </w:rPr>
              <w:t>1.2 Frieden: Negativer und positiver Frieden</w:t>
            </w:r>
          </w:p>
        </w:tc>
      </w:tr>
      <w:tr w:rsidR="003E1838" w:rsidTr="000D34D6">
        <w:tc>
          <w:tcPr>
            <w:tcW w:w="753" w:type="dxa"/>
            <w:shd w:val="clear" w:color="auto" w:fill="auto"/>
          </w:tcPr>
          <w:p w:rsidR="003E1838" w:rsidRDefault="004C132C">
            <w:pPr>
              <w:jc w:val="center"/>
              <w:rPr>
                <w:rFonts w:asciiTheme="minorHAnsi" w:hAnsiTheme="minorHAnsi" w:cstheme="minorHAnsi"/>
                <w:vertAlign w:val="subscript"/>
              </w:rPr>
            </w:pPr>
            <w:r>
              <w:rPr>
                <w:rFonts w:ascii="Calibri" w:hAnsi="Calibri" w:cstheme="minorHAnsi"/>
                <w:vertAlign w:val="subscript"/>
              </w:rPr>
              <w:t>x</w:t>
            </w:r>
          </w:p>
        </w:tc>
        <w:tc>
          <w:tcPr>
            <w:tcW w:w="752" w:type="dxa"/>
            <w:shd w:val="clear" w:color="auto" w:fill="auto"/>
          </w:tcPr>
          <w:p w:rsidR="003E1838" w:rsidRDefault="004C132C">
            <w:pPr>
              <w:jc w:val="center"/>
              <w:rPr>
                <w:rFonts w:asciiTheme="minorHAnsi" w:hAnsiTheme="minorHAnsi" w:cstheme="minorHAnsi"/>
                <w:vertAlign w:val="subscript"/>
              </w:rPr>
            </w:pPr>
            <w:r>
              <w:rPr>
                <w:rFonts w:ascii="Calibri" w:hAnsi="Calibri" w:cstheme="minorHAnsi"/>
                <w:vertAlign w:val="subscript"/>
              </w:rPr>
              <w:t>x</w:t>
            </w:r>
          </w:p>
        </w:tc>
        <w:tc>
          <w:tcPr>
            <w:tcW w:w="5346" w:type="dxa"/>
            <w:shd w:val="clear" w:color="auto" w:fill="auto"/>
          </w:tcPr>
          <w:p w:rsidR="003E1838" w:rsidRDefault="004C132C">
            <w:pPr>
              <w:pStyle w:val="Default"/>
              <w:rPr>
                <w:rFonts w:asciiTheme="minorHAnsi" w:hAnsiTheme="minorHAnsi" w:cstheme="minorHAnsi"/>
                <w:vertAlign w:val="subscript"/>
              </w:rPr>
            </w:pPr>
            <w:r>
              <w:rPr>
                <w:rFonts w:ascii="Calibri" w:hAnsi="Calibri" w:cstheme="minorHAnsi"/>
                <w:vertAlign w:val="subscript"/>
              </w:rPr>
              <w:t xml:space="preserve">… setzen sich </w:t>
            </w:r>
            <w:proofErr w:type="spellStart"/>
            <w:r>
              <w:rPr>
                <w:rFonts w:ascii="Calibri" w:hAnsi="Calibri" w:cstheme="minorHAnsi"/>
                <w:vertAlign w:val="subscript"/>
              </w:rPr>
              <w:t>kriterienorientiert</w:t>
            </w:r>
            <w:proofErr w:type="spellEnd"/>
            <w:r>
              <w:rPr>
                <w:rFonts w:ascii="Calibri" w:hAnsi="Calibri" w:cstheme="minorHAnsi"/>
                <w:vertAlign w:val="subscript"/>
              </w:rPr>
              <w:t xml:space="preserve"> mit der Konfliktbewältigung auseinander.</w:t>
            </w:r>
          </w:p>
        </w:tc>
        <w:tc>
          <w:tcPr>
            <w:tcW w:w="1652" w:type="dxa"/>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Interaktionen und Entscheidungen</w:t>
            </w:r>
          </w:p>
        </w:tc>
        <w:tc>
          <w:tcPr>
            <w:tcW w:w="1926" w:type="dxa"/>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Frieden</w:t>
            </w:r>
          </w:p>
          <w:p w:rsidR="003E1838" w:rsidRDefault="004C132C">
            <w:pPr>
              <w:rPr>
                <w:rFonts w:asciiTheme="minorHAnsi" w:hAnsiTheme="minorHAnsi" w:cstheme="minorHAnsi"/>
                <w:vertAlign w:val="subscript"/>
              </w:rPr>
            </w:pPr>
            <w:r>
              <w:rPr>
                <w:rFonts w:ascii="Calibri" w:hAnsi="Calibri" w:cstheme="minorHAnsi"/>
                <w:vertAlign w:val="subscript"/>
              </w:rPr>
              <w:t>Sicherheit</w:t>
            </w:r>
          </w:p>
        </w:tc>
        <w:tc>
          <w:tcPr>
            <w:tcW w:w="3238" w:type="dxa"/>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Frieden, negativer und positiver</w:t>
            </w:r>
          </w:p>
          <w:p w:rsidR="003E1838" w:rsidRDefault="004C132C">
            <w:pPr>
              <w:rPr>
                <w:rFonts w:asciiTheme="minorHAnsi" w:hAnsiTheme="minorHAnsi" w:cstheme="minorHAnsi"/>
                <w:vertAlign w:val="subscript"/>
              </w:rPr>
            </w:pPr>
            <w:r>
              <w:rPr>
                <w:rFonts w:ascii="Calibri" w:hAnsi="Calibri" w:cstheme="minorHAnsi"/>
                <w:vertAlign w:val="subscript"/>
              </w:rPr>
              <w:t>HIIK Konfliktbarometer</w:t>
            </w:r>
          </w:p>
        </w:tc>
        <w:tc>
          <w:tcPr>
            <w:tcW w:w="1291"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S. 11-13</w:t>
            </w:r>
          </w:p>
        </w:tc>
      </w:tr>
    </w:tbl>
    <w:p w:rsidR="003E1838" w:rsidRDefault="004C132C">
      <w:r>
        <w:br w:type="page"/>
      </w:r>
    </w:p>
    <w:tbl>
      <w:tblPr>
        <w:tblStyle w:val="Tabellenraster1"/>
        <w:tblpPr w:leftFromText="141" w:rightFromText="141" w:vertAnchor="text" w:tblpY="1"/>
        <w:tblOverlap w:val="never"/>
        <w:tblW w:w="14258" w:type="dxa"/>
        <w:tblLook w:val="04A0" w:firstRow="1" w:lastRow="0" w:firstColumn="1" w:lastColumn="0" w:noHBand="0" w:noVBand="1"/>
      </w:tblPr>
      <w:tblGrid>
        <w:gridCol w:w="1800"/>
        <w:gridCol w:w="551"/>
        <w:gridCol w:w="4273"/>
        <w:gridCol w:w="1271"/>
        <w:gridCol w:w="1951"/>
        <w:gridCol w:w="3555"/>
        <w:gridCol w:w="857"/>
      </w:tblGrid>
      <w:tr w:rsidR="00BF41B0" w:rsidTr="00303258">
        <w:tc>
          <w:tcPr>
            <w:tcW w:w="2351" w:type="dxa"/>
            <w:gridSpan w:val="2"/>
            <w:shd w:val="clear" w:color="auto" w:fill="C00000"/>
          </w:tcPr>
          <w:p w:rsidR="003E1838" w:rsidRDefault="004C132C" w:rsidP="000979AA">
            <w:pPr>
              <w:pageBreakBefore/>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lastRenderedPageBreak/>
              <w:t>Schwerpunktmäßig</w:t>
            </w:r>
          </w:p>
          <w:p w:rsidR="003E1838" w:rsidRDefault="004C132C" w:rsidP="000979AA">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in Abitur</w:t>
            </w:r>
          </w:p>
        </w:tc>
        <w:tc>
          <w:tcPr>
            <w:tcW w:w="4273" w:type="dxa"/>
            <w:shd w:val="clear" w:color="auto" w:fill="C00000"/>
          </w:tcPr>
          <w:p w:rsidR="003E1838" w:rsidRDefault="004C132C" w:rsidP="000979AA">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 xml:space="preserve">Kompetenzbezug (KC)/Unterrichtsschritt/ Lernaufgabe: Die </w:t>
            </w:r>
            <w:proofErr w:type="spellStart"/>
            <w:r>
              <w:rPr>
                <w:rFonts w:asciiTheme="minorHAnsi" w:hAnsiTheme="minorHAnsi" w:cstheme="minorHAnsi"/>
                <w:b/>
                <w:color w:val="FFFFFF" w:themeColor="background1"/>
                <w:vertAlign w:val="subscript"/>
              </w:rPr>
              <w:t>SuS</w:t>
            </w:r>
            <w:proofErr w:type="spellEnd"/>
            <w:r>
              <w:rPr>
                <w:rFonts w:asciiTheme="minorHAnsi" w:hAnsiTheme="minorHAnsi" w:cstheme="minorHAnsi"/>
                <w:b/>
                <w:color w:val="FFFFFF" w:themeColor="background1"/>
                <w:vertAlign w:val="subscript"/>
              </w:rPr>
              <w:t xml:space="preserve"> …</w:t>
            </w:r>
          </w:p>
        </w:tc>
        <w:tc>
          <w:tcPr>
            <w:tcW w:w="1271" w:type="dxa"/>
            <w:shd w:val="clear" w:color="auto" w:fill="C00000"/>
          </w:tcPr>
          <w:p w:rsidR="003E1838" w:rsidRDefault="004C132C" w:rsidP="000979AA">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Basiskonzepte gemäß KC</w:t>
            </w:r>
          </w:p>
        </w:tc>
        <w:tc>
          <w:tcPr>
            <w:tcW w:w="1951" w:type="dxa"/>
            <w:shd w:val="clear" w:color="auto" w:fill="C00000"/>
          </w:tcPr>
          <w:p w:rsidR="003E1838" w:rsidRDefault="004C132C" w:rsidP="000979AA">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Verbindliche Inhalte gemäß KC</w:t>
            </w:r>
          </w:p>
        </w:tc>
        <w:tc>
          <w:tcPr>
            <w:tcW w:w="3555" w:type="dxa"/>
            <w:shd w:val="clear" w:color="auto" w:fill="C00000"/>
          </w:tcPr>
          <w:p w:rsidR="003E1838" w:rsidRDefault="004A20CC" w:rsidP="000979AA">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E</w:t>
            </w:r>
            <w:r w:rsidR="004C132C">
              <w:rPr>
                <w:rFonts w:asciiTheme="minorHAnsi" w:hAnsiTheme="minorHAnsi" w:cstheme="minorHAnsi"/>
                <w:b/>
                <w:color w:val="FFFFFF" w:themeColor="background1"/>
                <w:vertAlign w:val="subscript"/>
              </w:rPr>
              <w:t>xemplarische Inhalte, zentrale Fachbegriffe</w:t>
            </w:r>
          </w:p>
        </w:tc>
        <w:tc>
          <w:tcPr>
            <w:tcW w:w="857" w:type="dxa"/>
            <w:shd w:val="clear" w:color="auto" w:fill="C00000"/>
          </w:tcPr>
          <w:p w:rsidR="003E1838" w:rsidRDefault="004C132C" w:rsidP="000979AA">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 xml:space="preserve">Seiten im Buch </w:t>
            </w:r>
          </w:p>
        </w:tc>
      </w:tr>
      <w:tr w:rsidR="00BF41B0" w:rsidTr="00303258">
        <w:tc>
          <w:tcPr>
            <w:tcW w:w="1800" w:type="dxa"/>
            <w:shd w:val="clear" w:color="auto" w:fill="C00000"/>
          </w:tcPr>
          <w:p w:rsidR="003E1838" w:rsidRDefault="004C132C" w:rsidP="000979AA">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2021</w:t>
            </w:r>
          </w:p>
        </w:tc>
        <w:tc>
          <w:tcPr>
            <w:tcW w:w="551" w:type="dxa"/>
            <w:shd w:val="clear" w:color="auto" w:fill="C00000"/>
          </w:tcPr>
          <w:p w:rsidR="003E1838" w:rsidRDefault="004C132C" w:rsidP="000979AA">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2022</w:t>
            </w:r>
          </w:p>
        </w:tc>
        <w:tc>
          <w:tcPr>
            <w:tcW w:w="4273" w:type="dxa"/>
            <w:shd w:val="clear" w:color="auto" w:fill="C00000"/>
          </w:tcPr>
          <w:p w:rsidR="003E1838" w:rsidRDefault="003E1838" w:rsidP="000979AA">
            <w:pPr>
              <w:rPr>
                <w:rFonts w:asciiTheme="minorHAnsi" w:hAnsiTheme="minorHAnsi" w:cstheme="minorHAnsi"/>
                <w:b/>
                <w:color w:val="FFFFFF" w:themeColor="background1"/>
                <w:vertAlign w:val="subscript"/>
              </w:rPr>
            </w:pPr>
          </w:p>
        </w:tc>
        <w:tc>
          <w:tcPr>
            <w:tcW w:w="1271" w:type="dxa"/>
            <w:shd w:val="clear" w:color="auto" w:fill="C00000"/>
          </w:tcPr>
          <w:p w:rsidR="003E1838" w:rsidRDefault="003E1838" w:rsidP="000979AA">
            <w:pPr>
              <w:rPr>
                <w:rFonts w:asciiTheme="minorHAnsi" w:hAnsiTheme="minorHAnsi" w:cstheme="minorHAnsi"/>
                <w:b/>
                <w:color w:val="FFFFFF" w:themeColor="background1"/>
                <w:vertAlign w:val="subscript"/>
              </w:rPr>
            </w:pPr>
          </w:p>
        </w:tc>
        <w:tc>
          <w:tcPr>
            <w:tcW w:w="1951" w:type="dxa"/>
            <w:shd w:val="clear" w:color="auto" w:fill="C00000"/>
          </w:tcPr>
          <w:p w:rsidR="003E1838" w:rsidRDefault="003E1838" w:rsidP="000979AA">
            <w:pPr>
              <w:rPr>
                <w:rFonts w:asciiTheme="minorHAnsi" w:hAnsiTheme="minorHAnsi" w:cstheme="minorHAnsi"/>
                <w:b/>
                <w:color w:val="FFFFFF" w:themeColor="background1"/>
                <w:vertAlign w:val="subscript"/>
              </w:rPr>
            </w:pPr>
          </w:p>
        </w:tc>
        <w:tc>
          <w:tcPr>
            <w:tcW w:w="3555" w:type="dxa"/>
            <w:shd w:val="clear" w:color="auto" w:fill="C00000"/>
          </w:tcPr>
          <w:p w:rsidR="003E1838" w:rsidRDefault="003E1838" w:rsidP="000979AA">
            <w:pPr>
              <w:rPr>
                <w:rFonts w:asciiTheme="minorHAnsi" w:hAnsiTheme="minorHAnsi" w:cstheme="minorHAnsi"/>
                <w:b/>
                <w:color w:val="FFFFFF" w:themeColor="background1"/>
                <w:vertAlign w:val="subscript"/>
              </w:rPr>
            </w:pPr>
          </w:p>
        </w:tc>
        <w:tc>
          <w:tcPr>
            <w:tcW w:w="857" w:type="dxa"/>
            <w:shd w:val="clear" w:color="auto" w:fill="C00000"/>
          </w:tcPr>
          <w:p w:rsidR="003E1838" w:rsidRDefault="003E1838" w:rsidP="000979AA">
            <w:pPr>
              <w:rPr>
                <w:rFonts w:asciiTheme="minorHAnsi" w:hAnsiTheme="minorHAnsi" w:cstheme="minorHAnsi"/>
                <w:b/>
                <w:color w:val="FFFFFF" w:themeColor="background1"/>
                <w:vertAlign w:val="subscript"/>
              </w:rPr>
            </w:pPr>
          </w:p>
        </w:tc>
      </w:tr>
      <w:tr w:rsidR="003E1838" w:rsidTr="00303258">
        <w:tc>
          <w:tcPr>
            <w:tcW w:w="13401" w:type="dxa"/>
            <w:gridSpan w:val="6"/>
            <w:shd w:val="clear" w:color="auto" w:fill="auto"/>
          </w:tcPr>
          <w:p w:rsidR="003E1838" w:rsidRDefault="004C132C" w:rsidP="000979AA">
            <w:pPr>
              <w:rPr>
                <w:rFonts w:asciiTheme="minorHAnsi" w:hAnsiTheme="minorHAnsi" w:cstheme="minorHAnsi"/>
                <w:b/>
                <w:vertAlign w:val="subscript"/>
              </w:rPr>
            </w:pPr>
            <w:r>
              <w:rPr>
                <w:rFonts w:asciiTheme="minorHAnsi" w:hAnsiTheme="minorHAnsi" w:cstheme="minorHAnsi"/>
                <w:b/>
                <w:vertAlign w:val="subscript"/>
              </w:rPr>
              <w:t>2 Kann die Weltgemeinschaft in Syrien (erneut nicht) für Frieden und Sicherheit sorgen?</w:t>
            </w:r>
          </w:p>
        </w:tc>
        <w:tc>
          <w:tcPr>
            <w:tcW w:w="857" w:type="dxa"/>
            <w:shd w:val="clear" w:color="auto" w:fill="auto"/>
          </w:tcPr>
          <w:p w:rsidR="003E1838" w:rsidRDefault="004C132C" w:rsidP="000979AA">
            <w:pPr>
              <w:rPr>
                <w:rFonts w:asciiTheme="minorHAnsi" w:hAnsiTheme="minorHAnsi" w:cstheme="minorHAnsi"/>
                <w:vertAlign w:val="subscript"/>
              </w:rPr>
            </w:pPr>
            <w:r>
              <w:rPr>
                <w:rFonts w:asciiTheme="minorHAnsi" w:hAnsiTheme="minorHAnsi" w:cstheme="minorHAnsi"/>
                <w:vertAlign w:val="subscript"/>
              </w:rPr>
              <w:t>S. 14</w:t>
            </w:r>
          </w:p>
        </w:tc>
      </w:tr>
      <w:tr w:rsidR="003E1838" w:rsidTr="00303258">
        <w:tc>
          <w:tcPr>
            <w:tcW w:w="13401" w:type="dxa"/>
            <w:gridSpan w:val="6"/>
            <w:shd w:val="clear" w:color="auto" w:fill="auto"/>
          </w:tcPr>
          <w:p w:rsidR="003E1838" w:rsidRDefault="004C132C" w:rsidP="000979AA">
            <w:pPr>
              <w:rPr>
                <w:rFonts w:asciiTheme="minorHAnsi" w:hAnsiTheme="minorHAnsi" w:cstheme="minorHAnsi"/>
                <w:b/>
                <w:vertAlign w:val="subscript"/>
              </w:rPr>
            </w:pPr>
            <w:r>
              <w:rPr>
                <w:rFonts w:asciiTheme="minorHAnsi" w:hAnsiTheme="minorHAnsi" w:cstheme="minorHAnsi"/>
                <w:b/>
                <w:vertAlign w:val="subscript"/>
              </w:rPr>
              <w:t>2.1 Der Syrien-Konflikt – Akteure, Interessen, Verlauf</w:t>
            </w:r>
          </w:p>
        </w:tc>
        <w:tc>
          <w:tcPr>
            <w:tcW w:w="857" w:type="dxa"/>
            <w:shd w:val="clear" w:color="auto" w:fill="auto"/>
          </w:tcPr>
          <w:p w:rsidR="003E1838" w:rsidRDefault="004C132C" w:rsidP="000979AA">
            <w:pPr>
              <w:rPr>
                <w:rFonts w:asciiTheme="minorHAnsi" w:hAnsiTheme="minorHAnsi" w:cstheme="minorHAnsi"/>
                <w:vertAlign w:val="subscript"/>
              </w:rPr>
            </w:pPr>
            <w:r>
              <w:rPr>
                <w:rFonts w:asciiTheme="minorHAnsi" w:hAnsiTheme="minorHAnsi" w:cstheme="minorHAnsi"/>
                <w:vertAlign w:val="subscript"/>
              </w:rPr>
              <w:t>S. 16</w:t>
            </w:r>
          </w:p>
        </w:tc>
      </w:tr>
      <w:tr w:rsidR="003E1838" w:rsidTr="00303258">
        <w:tc>
          <w:tcPr>
            <w:tcW w:w="13401" w:type="dxa"/>
            <w:gridSpan w:val="6"/>
            <w:shd w:val="clear" w:color="auto" w:fill="auto"/>
          </w:tcPr>
          <w:p w:rsidR="003E1838" w:rsidRDefault="004C132C" w:rsidP="000979AA">
            <w:pPr>
              <w:rPr>
                <w:rFonts w:asciiTheme="minorHAnsi" w:hAnsiTheme="minorHAnsi" w:cstheme="minorHAnsi"/>
                <w:b/>
                <w:vertAlign w:val="subscript"/>
              </w:rPr>
            </w:pPr>
            <w:r>
              <w:rPr>
                <w:rFonts w:asciiTheme="minorHAnsi" w:hAnsiTheme="minorHAnsi" w:cstheme="minorHAnsi"/>
                <w:b/>
                <w:vertAlign w:val="subscript"/>
              </w:rPr>
              <w:t>2.1.1 Wer kämpft€ in Syrien wofür?</w:t>
            </w:r>
          </w:p>
        </w:tc>
        <w:tc>
          <w:tcPr>
            <w:tcW w:w="857" w:type="dxa"/>
            <w:shd w:val="clear" w:color="auto" w:fill="auto"/>
          </w:tcPr>
          <w:p w:rsidR="003E1838" w:rsidRDefault="004C132C" w:rsidP="000979AA">
            <w:pPr>
              <w:rPr>
                <w:rFonts w:asciiTheme="minorHAnsi" w:hAnsiTheme="minorHAnsi" w:cstheme="minorHAnsi"/>
                <w:vertAlign w:val="subscript"/>
              </w:rPr>
            </w:pPr>
            <w:r>
              <w:rPr>
                <w:rFonts w:asciiTheme="minorHAnsi" w:hAnsiTheme="minorHAnsi" w:cstheme="minorHAnsi"/>
                <w:vertAlign w:val="subscript"/>
              </w:rPr>
              <w:t>S. 16-19</w:t>
            </w:r>
          </w:p>
        </w:tc>
      </w:tr>
      <w:tr w:rsidR="00BF41B0" w:rsidTr="00303258">
        <w:tc>
          <w:tcPr>
            <w:tcW w:w="1800" w:type="dxa"/>
            <w:shd w:val="clear" w:color="auto" w:fill="auto"/>
          </w:tcPr>
          <w:p w:rsidR="003E1838" w:rsidRPr="00743C58" w:rsidRDefault="00152355" w:rsidP="000979AA">
            <w:pPr>
              <w:jc w:val="center"/>
              <w:rPr>
                <w:rFonts w:ascii="Calibri" w:hAnsi="Calibri" w:cstheme="minorHAnsi"/>
                <w:vertAlign w:val="subscript"/>
              </w:rPr>
            </w:pPr>
            <w:r w:rsidRPr="00743C58">
              <w:rPr>
                <w:rFonts w:ascii="Calibri" w:hAnsi="Calibri" w:cstheme="minorHAnsi"/>
                <w:vertAlign w:val="subscript"/>
              </w:rPr>
              <w:t>x</w:t>
            </w:r>
          </w:p>
        </w:tc>
        <w:tc>
          <w:tcPr>
            <w:tcW w:w="551" w:type="dxa"/>
            <w:shd w:val="clear" w:color="auto" w:fill="auto"/>
          </w:tcPr>
          <w:p w:rsidR="003E1838" w:rsidRPr="00743C58" w:rsidRDefault="00152355" w:rsidP="000979AA">
            <w:pPr>
              <w:jc w:val="center"/>
              <w:rPr>
                <w:rFonts w:ascii="Calibri" w:hAnsi="Calibri" w:cstheme="minorHAnsi"/>
                <w:vertAlign w:val="subscript"/>
              </w:rPr>
            </w:pPr>
            <w:r w:rsidRPr="00743C58">
              <w:rPr>
                <w:rFonts w:ascii="Calibri" w:hAnsi="Calibri" w:cstheme="minorHAnsi"/>
                <w:vertAlign w:val="subscript"/>
              </w:rPr>
              <w:t>x</w:t>
            </w:r>
          </w:p>
        </w:tc>
        <w:tc>
          <w:tcPr>
            <w:tcW w:w="4273" w:type="dxa"/>
            <w:shd w:val="clear" w:color="auto" w:fill="auto"/>
          </w:tcPr>
          <w:p w:rsidR="003E1838" w:rsidRPr="00743C58" w:rsidRDefault="00156D8D" w:rsidP="000979AA">
            <w:pPr>
              <w:pStyle w:val="Default"/>
              <w:rPr>
                <w:rFonts w:ascii="Calibri" w:hAnsi="Calibri" w:cstheme="minorHAnsi"/>
                <w:color w:val="auto"/>
                <w:vertAlign w:val="subscript"/>
              </w:rPr>
            </w:pPr>
            <w:r w:rsidRPr="00743C58">
              <w:rPr>
                <w:rFonts w:ascii="Calibri" w:hAnsi="Calibri" w:cstheme="minorHAnsi"/>
                <w:color w:val="auto"/>
                <w:vertAlign w:val="subscript"/>
              </w:rPr>
              <w:t>… analysieren einen aktuellen internationalen Konflikt.</w:t>
            </w:r>
          </w:p>
        </w:tc>
        <w:tc>
          <w:tcPr>
            <w:tcW w:w="1271" w:type="dxa"/>
            <w:shd w:val="clear" w:color="auto" w:fill="auto"/>
          </w:tcPr>
          <w:p w:rsidR="003E1838" w:rsidRPr="00743C58" w:rsidRDefault="00DA2CFD" w:rsidP="000979AA">
            <w:pPr>
              <w:pStyle w:val="Default"/>
              <w:rPr>
                <w:rFonts w:ascii="Calibri" w:hAnsi="Calibri" w:cstheme="minorHAnsi"/>
                <w:color w:val="auto"/>
                <w:vertAlign w:val="subscript"/>
              </w:rPr>
            </w:pPr>
            <w:r w:rsidRPr="00743C58">
              <w:rPr>
                <w:rFonts w:ascii="Calibri" w:hAnsi="Calibri" w:cstheme="minorHAnsi"/>
                <w:color w:val="auto"/>
                <w:vertAlign w:val="subscript"/>
              </w:rPr>
              <w:t>Interaktionen und Entscheidungen</w:t>
            </w:r>
          </w:p>
        </w:tc>
        <w:tc>
          <w:tcPr>
            <w:tcW w:w="1951" w:type="dxa"/>
            <w:shd w:val="clear" w:color="auto" w:fill="auto"/>
          </w:tcPr>
          <w:p w:rsidR="003E1838" w:rsidRPr="00743C58" w:rsidRDefault="005F67C5" w:rsidP="000979AA">
            <w:pPr>
              <w:pStyle w:val="Default"/>
              <w:rPr>
                <w:rFonts w:ascii="Calibri" w:hAnsi="Calibri" w:cstheme="minorHAnsi"/>
                <w:color w:val="auto"/>
                <w:vertAlign w:val="subscript"/>
              </w:rPr>
            </w:pPr>
            <w:r w:rsidRPr="00743C58">
              <w:rPr>
                <w:rFonts w:ascii="Calibri" w:hAnsi="Calibri" w:cstheme="minorHAnsi"/>
                <w:color w:val="auto"/>
                <w:vertAlign w:val="subscript"/>
              </w:rPr>
              <w:t>Konfliktursachen, Konfliktakteure, neue Kriege</w:t>
            </w:r>
          </w:p>
        </w:tc>
        <w:tc>
          <w:tcPr>
            <w:tcW w:w="3555" w:type="dxa"/>
            <w:shd w:val="clear" w:color="auto" w:fill="auto"/>
          </w:tcPr>
          <w:p w:rsidR="005F67C5" w:rsidRPr="00743C58" w:rsidRDefault="005F67C5" w:rsidP="000979AA">
            <w:pPr>
              <w:pStyle w:val="Default"/>
              <w:rPr>
                <w:rFonts w:ascii="Calibri" w:hAnsi="Calibri" w:cstheme="minorHAnsi"/>
                <w:color w:val="auto"/>
                <w:vertAlign w:val="subscript"/>
              </w:rPr>
            </w:pPr>
            <w:r w:rsidRPr="00743C58">
              <w:rPr>
                <w:rFonts w:ascii="Calibri" w:hAnsi="Calibri" w:cstheme="minorHAnsi"/>
                <w:color w:val="auto"/>
                <w:vertAlign w:val="subscript"/>
              </w:rPr>
              <w:t>Krieg in Syrien</w:t>
            </w:r>
          </w:p>
          <w:p w:rsidR="005F67C5" w:rsidRPr="00743C58" w:rsidRDefault="005F67C5" w:rsidP="000979AA">
            <w:pPr>
              <w:pStyle w:val="Default"/>
              <w:rPr>
                <w:rFonts w:ascii="Calibri" w:hAnsi="Calibri" w:cstheme="minorHAnsi"/>
                <w:color w:val="auto"/>
                <w:vertAlign w:val="subscript"/>
              </w:rPr>
            </w:pPr>
            <w:r w:rsidRPr="00743C58">
              <w:rPr>
                <w:rFonts w:ascii="Calibri" w:hAnsi="Calibri" w:cstheme="minorHAnsi"/>
                <w:color w:val="auto"/>
                <w:vertAlign w:val="subscript"/>
              </w:rPr>
              <w:t>politische und ökonomische Konfliktursachen</w:t>
            </w:r>
          </w:p>
        </w:tc>
        <w:tc>
          <w:tcPr>
            <w:tcW w:w="857" w:type="dxa"/>
            <w:shd w:val="clear" w:color="auto" w:fill="auto"/>
          </w:tcPr>
          <w:p w:rsidR="003E1838" w:rsidRPr="00743C58" w:rsidRDefault="003E1838" w:rsidP="000979AA">
            <w:pPr>
              <w:rPr>
                <w:rFonts w:ascii="Calibri" w:hAnsi="Calibri" w:cstheme="minorHAnsi"/>
                <w:vertAlign w:val="subscript"/>
              </w:rPr>
            </w:pPr>
          </w:p>
        </w:tc>
      </w:tr>
      <w:tr w:rsidR="003E1838" w:rsidTr="00303258">
        <w:tc>
          <w:tcPr>
            <w:tcW w:w="13401" w:type="dxa"/>
            <w:gridSpan w:val="6"/>
            <w:shd w:val="clear" w:color="auto" w:fill="auto"/>
          </w:tcPr>
          <w:p w:rsidR="003E1838" w:rsidRDefault="004C132C" w:rsidP="000979AA">
            <w:pPr>
              <w:rPr>
                <w:rFonts w:asciiTheme="minorHAnsi" w:hAnsiTheme="minorHAnsi" w:cstheme="minorHAnsi"/>
                <w:b/>
                <w:vertAlign w:val="subscript"/>
              </w:rPr>
            </w:pPr>
            <w:r>
              <w:rPr>
                <w:rFonts w:asciiTheme="minorHAnsi" w:hAnsiTheme="minorHAnsi" w:cstheme="minorHAnsi"/>
                <w:b/>
                <w:vertAlign w:val="subscript"/>
              </w:rPr>
              <w:t>2.1.2 Welche Interessen und Ziele verfolg(t)en die internationalen Konfliktparteien?</w:t>
            </w:r>
          </w:p>
        </w:tc>
        <w:tc>
          <w:tcPr>
            <w:tcW w:w="857" w:type="dxa"/>
            <w:shd w:val="clear" w:color="auto" w:fill="auto"/>
          </w:tcPr>
          <w:p w:rsidR="003E1838" w:rsidRDefault="004C132C" w:rsidP="000979AA">
            <w:pPr>
              <w:rPr>
                <w:rFonts w:asciiTheme="minorHAnsi" w:hAnsiTheme="minorHAnsi" w:cstheme="minorHAnsi"/>
                <w:vertAlign w:val="subscript"/>
              </w:rPr>
            </w:pPr>
            <w:r>
              <w:rPr>
                <w:rFonts w:asciiTheme="minorHAnsi" w:hAnsiTheme="minorHAnsi" w:cstheme="minorHAnsi"/>
                <w:vertAlign w:val="subscript"/>
              </w:rPr>
              <w:t>S. 20-23</w:t>
            </w:r>
          </w:p>
        </w:tc>
      </w:tr>
      <w:tr w:rsidR="00BF41B0" w:rsidTr="00303258">
        <w:tc>
          <w:tcPr>
            <w:tcW w:w="1800" w:type="dxa"/>
            <w:vMerge w:val="restart"/>
            <w:shd w:val="clear" w:color="auto" w:fill="auto"/>
          </w:tcPr>
          <w:p w:rsidR="003E1838" w:rsidRDefault="00152355" w:rsidP="000979AA">
            <w:pPr>
              <w:jc w:val="center"/>
              <w:rPr>
                <w:rFonts w:asciiTheme="minorHAnsi" w:hAnsiTheme="minorHAnsi" w:cstheme="minorHAnsi"/>
                <w:vertAlign w:val="subscript"/>
              </w:rPr>
            </w:pPr>
            <w:r>
              <w:rPr>
                <w:rFonts w:asciiTheme="minorHAnsi" w:hAnsiTheme="minorHAnsi" w:cstheme="minorHAnsi"/>
                <w:vertAlign w:val="subscript"/>
              </w:rPr>
              <w:t>x</w:t>
            </w:r>
          </w:p>
        </w:tc>
        <w:tc>
          <w:tcPr>
            <w:tcW w:w="551" w:type="dxa"/>
            <w:vMerge w:val="restart"/>
            <w:shd w:val="clear" w:color="auto" w:fill="auto"/>
          </w:tcPr>
          <w:p w:rsidR="003E1838" w:rsidRDefault="00152355" w:rsidP="000979AA">
            <w:pPr>
              <w:jc w:val="center"/>
              <w:rPr>
                <w:rFonts w:asciiTheme="minorHAnsi" w:hAnsiTheme="minorHAnsi" w:cstheme="minorHAnsi"/>
                <w:vertAlign w:val="subscript"/>
              </w:rPr>
            </w:pPr>
            <w:r>
              <w:rPr>
                <w:rFonts w:asciiTheme="minorHAnsi" w:hAnsiTheme="minorHAnsi" w:cstheme="minorHAnsi"/>
                <w:vertAlign w:val="subscript"/>
              </w:rPr>
              <w:t>x</w:t>
            </w:r>
          </w:p>
        </w:tc>
        <w:tc>
          <w:tcPr>
            <w:tcW w:w="4273" w:type="dxa"/>
            <w:shd w:val="clear" w:color="auto" w:fill="auto"/>
          </w:tcPr>
          <w:p w:rsidR="003E1838" w:rsidRPr="00DA2CFD" w:rsidRDefault="00DA2CFD" w:rsidP="000979AA">
            <w:pPr>
              <w:pStyle w:val="Default"/>
              <w:rPr>
                <w:rFonts w:ascii="Calibri" w:hAnsi="Calibri" w:cstheme="minorHAnsi"/>
                <w:vertAlign w:val="subscript"/>
              </w:rPr>
            </w:pPr>
            <w:r>
              <w:rPr>
                <w:rFonts w:ascii="Calibri" w:hAnsi="Calibri" w:cstheme="minorHAnsi"/>
                <w:vertAlign w:val="subscript"/>
              </w:rPr>
              <w:t>… analysieren einen aktuellen internationalen Konflikt.</w:t>
            </w:r>
          </w:p>
        </w:tc>
        <w:tc>
          <w:tcPr>
            <w:tcW w:w="1271" w:type="dxa"/>
            <w:vMerge w:val="restart"/>
            <w:shd w:val="clear" w:color="auto" w:fill="auto"/>
          </w:tcPr>
          <w:p w:rsidR="003E1838" w:rsidRPr="00DA2CFD" w:rsidRDefault="00DA2CFD" w:rsidP="000979AA">
            <w:pPr>
              <w:pStyle w:val="Default"/>
              <w:rPr>
                <w:rFonts w:ascii="Calibri" w:hAnsi="Calibri" w:cstheme="minorHAnsi"/>
                <w:vertAlign w:val="subscript"/>
              </w:rPr>
            </w:pPr>
            <w:r>
              <w:rPr>
                <w:rFonts w:ascii="Calibri" w:hAnsi="Calibri" w:cstheme="minorHAnsi"/>
                <w:vertAlign w:val="subscript"/>
              </w:rPr>
              <w:t>Interaktionen und Entscheidungen</w:t>
            </w:r>
          </w:p>
        </w:tc>
        <w:tc>
          <w:tcPr>
            <w:tcW w:w="1951" w:type="dxa"/>
            <w:vMerge w:val="restart"/>
            <w:shd w:val="clear" w:color="auto" w:fill="auto"/>
          </w:tcPr>
          <w:p w:rsidR="003E1838" w:rsidRPr="00DA2CFD" w:rsidRDefault="00C5690E" w:rsidP="000979AA">
            <w:pPr>
              <w:pStyle w:val="Default"/>
              <w:rPr>
                <w:rFonts w:ascii="Calibri" w:hAnsi="Calibri" w:cstheme="minorHAnsi"/>
                <w:vertAlign w:val="subscript"/>
              </w:rPr>
            </w:pPr>
            <w:r w:rsidRPr="00DA2CFD">
              <w:rPr>
                <w:rFonts w:ascii="Calibri" w:hAnsi="Calibri" w:cstheme="minorHAnsi"/>
                <w:vertAlign w:val="subscript"/>
              </w:rPr>
              <w:t>Konfliktursachen, Konfliktakteure, neue Kriege</w:t>
            </w:r>
          </w:p>
        </w:tc>
        <w:tc>
          <w:tcPr>
            <w:tcW w:w="3555" w:type="dxa"/>
            <w:vMerge w:val="restart"/>
            <w:shd w:val="clear" w:color="auto" w:fill="auto"/>
          </w:tcPr>
          <w:p w:rsidR="003E1838" w:rsidRPr="00DA2CFD" w:rsidRDefault="00C5690E" w:rsidP="000979AA">
            <w:pPr>
              <w:pStyle w:val="Default"/>
              <w:rPr>
                <w:rFonts w:ascii="Calibri" w:hAnsi="Calibri" w:cstheme="minorHAnsi"/>
                <w:vertAlign w:val="subscript"/>
              </w:rPr>
            </w:pPr>
            <w:r>
              <w:rPr>
                <w:rFonts w:ascii="Calibri" w:hAnsi="Calibri" w:cstheme="minorHAnsi"/>
                <w:vertAlign w:val="subscript"/>
              </w:rPr>
              <w:t>Interessen internationaler Akteure</w:t>
            </w:r>
          </w:p>
        </w:tc>
        <w:tc>
          <w:tcPr>
            <w:tcW w:w="857" w:type="dxa"/>
            <w:vMerge w:val="restart"/>
            <w:shd w:val="clear" w:color="auto" w:fill="auto"/>
          </w:tcPr>
          <w:p w:rsidR="003E1838" w:rsidRDefault="003E1838" w:rsidP="000979AA">
            <w:pPr>
              <w:rPr>
                <w:rFonts w:asciiTheme="minorHAnsi" w:hAnsiTheme="minorHAnsi" w:cstheme="minorHAnsi"/>
                <w:vertAlign w:val="subscript"/>
              </w:rPr>
            </w:pPr>
          </w:p>
        </w:tc>
      </w:tr>
      <w:tr w:rsidR="00BF41B0" w:rsidTr="00303258">
        <w:tc>
          <w:tcPr>
            <w:tcW w:w="1800" w:type="dxa"/>
            <w:vMerge/>
            <w:shd w:val="clear" w:color="auto" w:fill="auto"/>
          </w:tcPr>
          <w:p w:rsidR="003E1838" w:rsidRDefault="003E1838" w:rsidP="000979AA">
            <w:pPr>
              <w:jc w:val="center"/>
              <w:rPr>
                <w:rFonts w:asciiTheme="minorHAnsi" w:hAnsiTheme="minorHAnsi" w:cstheme="minorHAnsi"/>
                <w:vertAlign w:val="subscript"/>
              </w:rPr>
            </w:pPr>
          </w:p>
        </w:tc>
        <w:tc>
          <w:tcPr>
            <w:tcW w:w="551" w:type="dxa"/>
            <w:vMerge/>
            <w:shd w:val="clear" w:color="auto" w:fill="auto"/>
          </w:tcPr>
          <w:p w:rsidR="003E1838" w:rsidRDefault="003E1838" w:rsidP="000979AA">
            <w:pPr>
              <w:jc w:val="center"/>
              <w:rPr>
                <w:rFonts w:asciiTheme="minorHAnsi" w:hAnsiTheme="minorHAnsi" w:cstheme="minorHAnsi"/>
                <w:vertAlign w:val="subscript"/>
              </w:rPr>
            </w:pPr>
          </w:p>
        </w:tc>
        <w:tc>
          <w:tcPr>
            <w:tcW w:w="4273" w:type="dxa"/>
            <w:shd w:val="clear" w:color="auto" w:fill="auto"/>
          </w:tcPr>
          <w:p w:rsidR="003E1838" w:rsidRDefault="00DA2CFD" w:rsidP="000979AA">
            <w:pPr>
              <w:pStyle w:val="western"/>
              <w:spacing w:before="280" w:beforeAutospacing="0" w:line="240" w:lineRule="auto"/>
              <w:rPr>
                <w:rFonts w:asciiTheme="minorHAnsi" w:hAnsiTheme="minorHAnsi" w:cstheme="minorHAnsi"/>
                <w:sz w:val="24"/>
                <w:szCs w:val="24"/>
                <w:vertAlign w:val="subscript"/>
              </w:rPr>
            </w:pPr>
            <w:r>
              <w:rPr>
                <w:rFonts w:asciiTheme="minorHAnsi" w:hAnsiTheme="minorHAnsi" w:cstheme="minorHAnsi"/>
                <w:sz w:val="24"/>
                <w:szCs w:val="24"/>
                <w:vertAlign w:val="subscript"/>
              </w:rPr>
              <w:t xml:space="preserve">… setzen sich </w:t>
            </w:r>
            <w:proofErr w:type="spellStart"/>
            <w:r>
              <w:rPr>
                <w:rFonts w:asciiTheme="minorHAnsi" w:hAnsiTheme="minorHAnsi" w:cstheme="minorHAnsi"/>
                <w:sz w:val="24"/>
                <w:szCs w:val="24"/>
                <w:vertAlign w:val="subscript"/>
              </w:rPr>
              <w:t>kriterienorientiert</w:t>
            </w:r>
            <w:proofErr w:type="spellEnd"/>
            <w:r>
              <w:rPr>
                <w:rFonts w:asciiTheme="minorHAnsi" w:hAnsiTheme="minorHAnsi" w:cstheme="minorHAnsi"/>
                <w:sz w:val="24"/>
                <w:szCs w:val="24"/>
                <w:vertAlign w:val="subscript"/>
              </w:rPr>
              <w:t xml:space="preserve"> mit Herausforderungen der Konfliktbewältigung auseinander.</w:t>
            </w:r>
          </w:p>
        </w:tc>
        <w:tc>
          <w:tcPr>
            <w:tcW w:w="1271" w:type="dxa"/>
            <w:vMerge/>
            <w:shd w:val="clear" w:color="auto" w:fill="auto"/>
          </w:tcPr>
          <w:p w:rsidR="003E1838" w:rsidRDefault="003E1838" w:rsidP="000979AA">
            <w:pPr>
              <w:rPr>
                <w:rFonts w:asciiTheme="minorHAnsi" w:hAnsiTheme="minorHAnsi" w:cstheme="minorHAnsi"/>
                <w:vertAlign w:val="subscript"/>
              </w:rPr>
            </w:pPr>
          </w:p>
        </w:tc>
        <w:tc>
          <w:tcPr>
            <w:tcW w:w="1951" w:type="dxa"/>
            <w:vMerge/>
            <w:shd w:val="clear" w:color="auto" w:fill="auto"/>
          </w:tcPr>
          <w:p w:rsidR="003E1838" w:rsidRDefault="003E1838" w:rsidP="000979AA">
            <w:pPr>
              <w:rPr>
                <w:rFonts w:asciiTheme="minorHAnsi" w:hAnsiTheme="minorHAnsi" w:cstheme="minorHAnsi"/>
                <w:vertAlign w:val="subscript"/>
              </w:rPr>
            </w:pPr>
          </w:p>
        </w:tc>
        <w:tc>
          <w:tcPr>
            <w:tcW w:w="3555" w:type="dxa"/>
            <w:vMerge/>
            <w:shd w:val="clear" w:color="auto" w:fill="auto"/>
          </w:tcPr>
          <w:p w:rsidR="003E1838" w:rsidRDefault="003E1838" w:rsidP="000979AA">
            <w:pPr>
              <w:rPr>
                <w:rFonts w:asciiTheme="minorHAnsi" w:hAnsiTheme="minorHAnsi" w:cstheme="minorHAnsi"/>
                <w:vertAlign w:val="subscript"/>
              </w:rPr>
            </w:pPr>
          </w:p>
        </w:tc>
        <w:tc>
          <w:tcPr>
            <w:tcW w:w="857" w:type="dxa"/>
            <w:vMerge/>
            <w:shd w:val="clear" w:color="auto" w:fill="auto"/>
          </w:tcPr>
          <w:p w:rsidR="003E1838" w:rsidRDefault="003E1838" w:rsidP="000979AA">
            <w:pPr>
              <w:rPr>
                <w:rFonts w:asciiTheme="minorHAnsi" w:hAnsiTheme="minorHAnsi" w:cstheme="minorHAnsi"/>
                <w:vertAlign w:val="subscript"/>
              </w:rPr>
            </w:pPr>
          </w:p>
        </w:tc>
      </w:tr>
      <w:tr w:rsidR="00BF41B0" w:rsidTr="00303258">
        <w:tc>
          <w:tcPr>
            <w:tcW w:w="1800" w:type="dxa"/>
            <w:vMerge w:val="restart"/>
            <w:shd w:val="clear" w:color="auto" w:fill="auto"/>
          </w:tcPr>
          <w:p w:rsidR="003E1838" w:rsidRDefault="00545209" w:rsidP="000979AA">
            <w:pPr>
              <w:jc w:val="center"/>
              <w:rPr>
                <w:rFonts w:asciiTheme="minorHAnsi" w:hAnsiTheme="minorHAnsi" w:cstheme="minorHAnsi"/>
                <w:b/>
                <w:vertAlign w:val="subscript"/>
              </w:rPr>
            </w:pPr>
            <w:r>
              <w:rPr>
                <w:rFonts w:asciiTheme="minorHAnsi" w:hAnsiTheme="minorHAnsi" w:cstheme="minorHAnsi"/>
                <w:b/>
                <w:vertAlign w:val="subscript"/>
              </w:rPr>
              <w:t>(</w:t>
            </w:r>
            <w:r w:rsidR="00152355">
              <w:rPr>
                <w:rFonts w:asciiTheme="minorHAnsi" w:hAnsiTheme="minorHAnsi" w:cstheme="minorHAnsi"/>
                <w:b/>
                <w:vertAlign w:val="subscript"/>
              </w:rPr>
              <w:t>x</w:t>
            </w:r>
            <w:r>
              <w:rPr>
                <w:rFonts w:asciiTheme="minorHAnsi" w:hAnsiTheme="minorHAnsi" w:cstheme="minorHAnsi"/>
                <w:b/>
                <w:vertAlign w:val="subscript"/>
              </w:rPr>
              <w:t>)</w:t>
            </w:r>
          </w:p>
        </w:tc>
        <w:tc>
          <w:tcPr>
            <w:tcW w:w="551" w:type="dxa"/>
            <w:vMerge w:val="restart"/>
            <w:shd w:val="clear" w:color="auto" w:fill="auto"/>
          </w:tcPr>
          <w:p w:rsidR="003E1838" w:rsidRDefault="003E1838" w:rsidP="000979AA">
            <w:pPr>
              <w:jc w:val="center"/>
              <w:rPr>
                <w:rFonts w:asciiTheme="minorHAnsi" w:hAnsiTheme="minorHAnsi" w:cstheme="minorHAnsi"/>
                <w:b/>
                <w:vertAlign w:val="subscript"/>
              </w:rPr>
            </w:pPr>
          </w:p>
        </w:tc>
        <w:tc>
          <w:tcPr>
            <w:tcW w:w="11050" w:type="dxa"/>
            <w:gridSpan w:val="4"/>
            <w:shd w:val="clear" w:color="auto" w:fill="auto"/>
          </w:tcPr>
          <w:p w:rsidR="003E1838" w:rsidRDefault="004C132C" w:rsidP="000979AA">
            <w:pPr>
              <w:rPr>
                <w:rFonts w:asciiTheme="minorHAnsi" w:hAnsiTheme="minorHAnsi" w:cstheme="minorHAnsi"/>
                <w:b/>
                <w:vertAlign w:val="subscript"/>
              </w:rPr>
            </w:pPr>
            <w:r>
              <w:rPr>
                <w:rFonts w:asciiTheme="minorHAnsi" w:hAnsiTheme="minorHAnsi" w:cstheme="minorHAnsi"/>
                <w:b/>
                <w:i/>
                <w:vertAlign w:val="subscript"/>
              </w:rPr>
              <w:t>Methode: Konflikt analysieren und visualisieren</w:t>
            </w:r>
          </w:p>
        </w:tc>
        <w:tc>
          <w:tcPr>
            <w:tcW w:w="857" w:type="dxa"/>
            <w:shd w:val="clear" w:color="auto" w:fill="auto"/>
          </w:tcPr>
          <w:p w:rsidR="003E1838" w:rsidRDefault="004C132C" w:rsidP="000979AA">
            <w:pPr>
              <w:rPr>
                <w:rFonts w:asciiTheme="minorHAnsi" w:hAnsiTheme="minorHAnsi" w:cstheme="minorHAnsi"/>
                <w:vertAlign w:val="subscript"/>
              </w:rPr>
            </w:pPr>
            <w:r>
              <w:rPr>
                <w:rFonts w:asciiTheme="minorHAnsi" w:hAnsiTheme="minorHAnsi" w:cstheme="minorHAnsi"/>
                <w:vertAlign w:val="subscript"/>
              </w:rPr>
              <w:t>S. 24-27</w:t>
            </w:r>
          </w:p>
        </w:tc>
      </w:tr>
      <w:tr w:rsidR="00BF41B0" w:rsidTr="00303258">
        <w:tc>
          <w:tcPr>
            <w:tcW w:w="1800" w:type="dxa"/>
            <w:vMerge/>
            <w:shd w:val="clear" w:color="auto" w:fill="auto"/>
          </w:tcPr>
          <w:p w:rsidR="00545209" w:rsidRDefault="00545209" w:rsidP="000979AA">
            <w:pPr>
              <w:jc w:val="center"/>
              <w:rPr>
                <w:rFonts w:asciiTheme="minorHAnsi" w:hAnsiTheme="minorHAnsi" w:cstheme="minorHAnsi"/>
                <w:vertAlign w:val="subscript"/>
              </w:rPr>
            </w:pPr>
          </w:p>
        </w:tc>
        <w:tc>
          <w:tcPr>
            <w:tcW w:w="551" w:type="dxa"/>
            <w:vMerge/>
            <w:shd w:val="clear" w:color="auto" w:fill="auto"/>
          </w:tcPr>
          <w:p w:rsidR="00545209" w:rsidRDefault="00545209" w:rsidP="000979AA">
            <w:pPr>
              <w:jc w:val="center"/>
              <w:rPr>
                <w:rFonts w:asciiTheme="minorHAnsi" w:hAnsiTheme="minorHAnsi" w:cstheme="minorHAnsi"/>
                <w:vertAlign w:val="subscript"/>
              </w:rPr>
            </w:pPr>
          </w:p>
        </w:tc>
        <w:tc>
          <w:tcPr>
            <w:tcW w:w="4273" w:type="dxa"/>
            <w:shd w:val="clear" w:color="auto" w:fill="auto"/>
          </w:tcPr>
          <w:p w:rsidR="00545209" w:rsidRPr="00DA2CFD" w:rsidRDefault="00545209" w:rsidP="000979AA">
            <w:pPr>
              <w:pStyle w:val="Default"/>
              <w:rPr>
                <w:rFonts w:ascii="Calibri" w:hAnsi="Calibri" w:cstheme="minorHAnsi"/>
                <w:vertAlign w:val="subscript"/>
              </w:rPr>
            </w:pPr>
            <w:r>
              <w:rPr>
                <w:rFonts w:ascii="Calibri" w:hAnsi="Calibri" w:cstheme="minorHAnsi"/>
                <w:vertAlign w:val="subscript"/>
              </w:rPr>
              <w:t>… analysieren einen aktuellen internationalen Konflikt.</w:t>
            </w:r>
          </w:p>
        </w:tc>
        <w:tc>
          <w:tcPr>
            <w:tcW w:w="1271" w:type="dxa"/>
            <w:shd w:val="clear" w:color="auto" w:fill="auto"/>
          </w:tcPr>
          <w:p w:rsidR="00545209" w:rsidRDefault="00545209" w:rsidP="000979AA">
            <w:pPr>
              <w:rPr>
                <w:rFonts w:asciiTheme="minorHAnsi" w:hAnsiTheme="minorHAnsi" w:cstheme="minorHAnsi"/>
                <w:vertAlign w:val="subscript"/>
              </w:rPr>
            </w:pPr>
            <w:r>
              <w:rPr>
                <w:rFonts w:ascii="Calibri" w:hAnsi="Calibri" w:cstheme="minorHAnsi"/>
                <w:vertAlign w:val="subscript"/>
              </w:rPr>
              <w:t>Interaktionen und Entscheidungen</w:t>
            </w:r>
          </w:p>
        </w:tc>
        <w:tc>
          <w:tcPr>
            <w:tcW w:w="1951" w:type="dxa"/>
            <w:shd w:val="clear" w:color="auto" w:fill="auto"/>
          </w:tcPr>
          <w:p w:rsidR="00545209" w:rsidRDefault="00545209" w:rsidP="000979AA">
            <w:pPr>
              <w:rPr>
                <w:rFonts w:asciiTheme="minorHAnsi" w:hAnsiTheme="minorHAnsi" w:cstheme="minorHAnsi"/>
                <w:vertAlign w:val="subscript"/>
              </w:rPr>
            </w:pPr>
            <w:r w:rsidRPr="00DA2CFD">
              <w:rPr>
                <w:rFonts w:ascii="Calibri" w:hAnsi="Calibri" w:cstheme="minorHAnsi"/>
                <w:vertAlign w:val="subscript"/>
              </w:rPr>
              <w:t>Konfliktursachen, Konfliktakteure</w:t>
            </w:r>
          </w:p>
        </w:tc>
        <w:tc>
          <w:tcPr>
            <w:tcW w:w="3555" w:type="dxa"/>
            <w:shd w:val="clear" w:color="auto" w:fill="auto"/>
          </w:tcPr>
          <w:p w:rsidR="00545209" w:rsidRDefault="00545209" w:rsidP="000979AA">
            <w:pPr>
              <w:rPr>
                <w:rFonts w:asciiTheme="minorHAnsi" w:hAnsiTheme="minorHAnsi" w:cstheme="minorHAnsi"/>
                <w:vertAlign w:val="subscript"/>
              </w:rPr>
            </w:pPr>
            <w:r>
              <w:rPr>
                <w:rFonts w:asciiTheme="minorHAnsi" w:hAnsiTheme="minorHAnsi" w:cstheme="minorHAnsi"/>
                <w:vertAlign w:val="subscript"/>
              </w:rPr>
              <w:t>Krieg in Syrien</w:t>
            </w:r>
          </w:p>
        </w:tc>
        <w:tc>
          <w:tcPr>
            <w:tcW w:w="857" w:type="dxa"/>
            <w:shd w:val="clear" w:color="auto" w:fill="auto"/>
          </w:tcPr>
          <w:p w:rsidR="00545209" w:rsidRDefault="00545209" w:rsidP="000979AA">
            <w:pPr>
              <w:rPr>
                <w:rFonts w:asciiTheme="minorHAnsi" w:hAnsiTheme="minorHAnsi" w:cstheme="minorHAnsi"/>
                <w:vertAlign w:val="subscript"/>
              </w:rPr>
            </w:pPr>
          </w:p>
        </w:tc>
      </w:tr>
      <w:tr w:rsidR="00545209" w:rsidTr="00303258">
        <w:tc>
          <w:tcPr>
            <w:tcW w:w="13401" w:type="dxa"/>
            <w:gridSpan w:val="6"/>
            <w:shd w:val="clear" w:color="auto" w:fill="auto"/>
          </w:tcPr>
          <w:p w:rsidR="00545209" w:rsidRDefault="00545209" w:rsidP="000979AA">
            <w:pPr>
              <w:rPr>
                <w:rFonts w:asciiTheme="minorHAnsi" w:hAnsiTheme="minorHAnsi" w:cstheme="minorHAnsi"/>
                <w:b/>
                <w:vertAlign w:val="subscript"/>
              </w:rPr>
            </w:pPr>
            <w:r>
              <w:rPr>
                <w:rFonts w:asciiTheme="minorHAnsi" w:hAnsiTheme="minorHAnsi" w:cstheme="minorHAnsi"/>
                <w:b/>
                <w:vertAlign w:val="subscript"/>
              </w:rPr>
              <w:t>2.2 Die UNO – hilflose vereinte Nationen im und nach dem Syrien-Konflikt?</w:t>
            </w:r>
          </w:p>
        </w:tc>
        <w:tc>
          <w:tcPr>
            <w:tcW w:w="857" w:type="dxa"/>
            <w:shd w:val="clear" w:color="auto" w:fill="auto"/>
          </w:tcPr>
          <w:p w:rsidR="00545209" w:rsidRDefault="00545209" w:rsidP="000979AA">
            <w:pPr>
              <w:rPr>
                <w:rFonts w:asciiTheme="minorHAnsi" w:hAnsiTheme="minorHAnsi" w:cstheme="minorHAnsi"/>
                <w:vertAlign w:val="subscript"/>
              </w:rPr>
            </w:pPr>
            <w:r>
              <w:rPr>
                <w:rFonts w:asciiTheme="minorHAnsi" w:hAnsiTheme="minorHAnsi" w:cstheme="minorHAnsi"/>
                <w:vertAlign w:val="subscript"/>
              </w:rPr>
              <w:t>S. 28</w:t>
            </w:r>
          </w:p>
        </w:tc>
      </w:tr>
      <w:tr w:rsidR="00545209" w:rsidTr="00303258">
        <w:tc>
          <w:tcPr>
            <w:tcW w:w="13401" w:type="dxa"/>
            <w:gridSpan w:val="6"/>
            <w:shd w:val="clear" w:color="auto" w:fill="auto"/>
          </w:tcPr>
          <w:p w:rsidR="00545209" w:rsidRDefault="00545209" w:rsidP="000979AA">
            <w:pPr>
              <w:rPr>
                <w:rFonts w:asciiTheme="minorHAnsi" w:hAnsiTheme="minorHAnsi" w:cstheme="minorHAnsi"/>
                <w:b/>
                <w:vertAlign w:val="subscript"/>
              </w:rPr>
            </w:pPr>
            <w:r>
              <w:rPr>
                <w:rFonts w:asciiTheme="minorHAnsi" w:hAnsiTheme="minorHAnsi" w:cstheme="minorHAnsi"/>
                <w:b/>
                <w:vertAlign w:val="subscript"/>
              </w:rPr>
              <w:t>2.2.1 Das Ringen um ein internationales Mandat im UN-Sicherheitsrat</w:t>
            </w:r>
          </w:p>
        </w:tc>
        <w:tc>
          <w:tcPr>
            <w:tcW w:w="857" w:type="dxa"/>
            <w:shd w:val="clear" w:color="auto" w:fill="auto"/>
          </w:tcPr>
          <w:p w:rsidR="00545209" w:rsidRDefault="00545209" w:rsidP="000979AA">
            <w:pPr>
              <w:rPr>
                <w:rFonts w:asciiTheme="minorHAnsi" w:hAnsiTheme="minorHAnsi" w:cstheme="minorHAnsi"/>
                <w:vertAlign w:val="subscript"/>
              </w:rPr>
            </w:pPr>
            <w:r>
              <w:rPr>
                <w:rFonts w:asciiTheme="minorHAnsi" w:hAnsiTheme="minorHAnsi" w:cstheme="minorHAnsi"/>
                <w:vertAlign w:val="subscript"/>
              </w:rPr>
              <w:t>S. 28-31</w:t>
            </w:r>
          </w:p>
        </w:tc>
      </w:tr>
      <w:tr w:rsidR="00BF41B0" w:rsidTr="00303258">
        <w:tc>
          <w:tcPr>
            <w:tcW w:w="1800" w:type="dxa"/>
            <w:vMerge w:val="restart"/>
            <w:shd w:val="clear" w:color="auto" w:fill="auto"/>
          </w:tcPr>
          <w:p w:rsidR="00BF41B0" w:rsidRDefault="00BF41B0" w:rsidP="000979AA">
            <w:pPr>
              <w:jc w:val="center"/>
              <w:rPr>
                <w:rFonts w:asciiTheme="minorHAnsi" w:hAnsiTheme="minorHAnsi" w:cstheme="minorHAnsi"/>
                <w:vertAlign w:val="subscript"/>
              </w:rPr>
            </w:pPr>
            <w:r>
              <w:rPr>
                <w:rFonts w:asciiTheme="minorHAnsi" w:hAnsiTheme="minorHAnsi" w:cstheme="minorHAnsi"/>
                <w:vertAlign w:val="subscript"/>
              </w:rPr>
              <w:t xml:space="preserve">- </w:t>
            </w:r>
          </w:p>
          <w:p w:rsidR="00545209" w:rsidRDefault="00BF41B0" w:rsidP="00BF41B0">
            <w:pPr>
              <w:jc w:val="center"/>
              <w:rPr>
                <w:rFonts w:asciiTheme="minorHAnsi" w:hAnsiTheme="minorHAnsi" w:cstheme="minorHAnsi"/>
                <w:vertAlign w:val="subscript"/>
              </w:rPr>
            </w:pPr>
            <w:r>
              <w:rPr>
                <w:rFonts w:asciiTheme="minorHAnsi" w:hAnsiTheme="minorHAnsi" w:cstheme="minorHAnsi"/>
                <w:vertAlign w:val="subscript"/>
              </w:rPr>
              <w:t xml:space="preserve">(wegen COVID-19 Unterrichts-beeinträchtigungen gekürzt) </w:t>
            </w:r>
          </w:p>
        </w:tc>
        <w:tc>
          <w:tcPr>
            <w:tcW w:w="551" w:type="dxa"/>
            <w:vMerge w:val="restart"/>
            <w:shd w:val="clear" w:color="auto" w:fill="auto"/>
          </w:tcPr>
          <w:p w:rsidR="00545209" w:rsidRDefault="00545209" w:rsidP="000979AA">
            <w:pPr>
              <w:jc w:val="center"/>
              <w:rPr>
                <w:rFonts w:asciiTheme="minorHAnsi" w:hAnsiTheme="minorHAnsi" w:cstheme="minorHAnsi"/>
                <w:vertAlign w:val="subscript"/>
              </w:rPr>
            </w:pPr>
          </w:p>
        </w:tc>
        <w:tc>
          <w:tcPr>
            <w:tcW w:w="4273" w:type="dxa"/>
            <w:shd w:val="clear" w:color="auto" w:fill="auto"/>
          </w:tcPr>
          <w:p w:rsidR="00545209" w:rsidRDefault="0074356F" w:rsidP="000979AA">
            <w:pPr>
              <w:pStyle w:val="western"/>
              <w:spacing w:before="280" w:beforeAutospacing="0" w:line="240" w:lineRule="auto"/>
              <w:rPr>
                <w:rFonts w:asciiTheme="minorHAnsi" w:hAnsiTheme="minorHAnsi" w:cstheme="minorHAnsi"/>
                <w:sz w:val="24"/>
                <w:szCs w:val="24"/>
                <w:vertAlign w:val="subscript"/>
              </w:rPr>
            </w:pPr>
            <w:r>
              <w:rPr>
                <w:rFonts w:asciiTheme="minorHAnsi" w:hAnsiTheme="minorHAnsi" w:cstheme="minorHAnsi"/>
                <w:sz w:val="24"/>
                <w:szCs w:val="24"/>
                <w:vertAlign w:val="subscript"/>
              </w:rPr>
              <w:t>… beschreiben Handlungsmöglichkeiten der UNO hinsichtlich internationaler Friedenssicherung.</w:t>
            </w:r>
          </w:p>
        </w:tc>
        <w:tc>
          <w:tcPr>
            <w:tcW w:w="1271" w:type="dxa"/>
            <w:vMerge w:val="restart"/>
            <w:shd w:val="clear" w:color="auto" w:fill="auto"/>
          </w:tcPr>
          <w:p w:rsidR="00545209" w:rsidRDefault="00004716" w:rsidP="000979AA">
            <w:pPr>
              <w:rPr>
                <w:rFonts w:asciiTheme="minorHAnsi" w:hAnsiTheme="minorHAnsi" w:cstheme="minorHAnsi"/>
                <w:vertAlign w:val="subscript"/>
              </w:rPr>
            </w:pPr>
            <w:r>
              <w:rPr>
                <w:rFonts w:asciiTheme="minorHAnsi" w:hAnsiTheme="minorHAnsi" w:cstheme="minorHAnsi"/>
                <w:vertAlign w:val="subscript"/>
              </w:rPr>
              <w:t>Ordnung und Systeme</w:t>
            </w:r>
          </w:p>
        </w:tc>
        <w:tc>
          <w:tcPr>
            <w:tcW w:w="1951" w:type="dxa"/>
            <w:vMerge w:val="restart"/>
            <w:shd w:val="clear" w:color="auto" w:fill="auto"/>
          </w:tcPr>
          <w:p w:rsidR="00004716" w:rsidRDefault="00004716" w:rsidP="000979AA">
            <w:pPr>
              <w:rPr>
                <w:rFonts w:asciiTheme="minorHAnsi" w:hAnsiTheme="minorHAnsi" w:cstheme="minorHAnsi"/>
                <w:vertAlign w:val="subscript"/>
              </w:rPr>
            </w:pPr>
            <w:r>
              <w:rPr>
                <w:rFonts w:asciiTheme="minorHAnsi" w:hAnsiTheme="minorHAnsi" w:cstheme="minorHAnsi"/>
                <w:vertAlign w:val="subscript"/>
              </w:rPr>
              <w:t>Ziele, Grundsätze, Aufbau und Instrumente der UN</w:t>
            </w:r>
          </w:p>
        </w:tc>
        <w:tc>
          <w:tcPr>
            <w:tcW w:w="3555" w:type="dxa"/>
            <w:vMerge w:val="restart"/>
            <w:shd w:val="clear" w:color="auto" w:fill="auto"/>
          </w:tcPr>
          <w:p w:rsidR="00545209" w:rsidRDefault="00004716" w:rsidP="000979AA">
            <w:pPr>
              <w:rPr>
                <w:rFonts w:asciiTheme="minorHAnsi" w:hAnsiTheme="minorHAnsi" w:cstheme="minorHAnsi"/>
                <w:vertAlign w:val="subscript"/>
              </w:rPr>
            </w:pPr>
            <w:r>
              <w:rPr>
                <w:rFonts w:asciiTheme="minorHAnsi" w:hAnsiTheme="minorHAnsi" w:cstheme="minorHAnsi"/>
                <w:vertAlign w:val="subscript"/>
              </w:rPr>
              <w:t>Möglichkeiten der Friedenssicherung in Syrien</w:t>
            </w:r>
          </w:p>
        </w:tc>
        <w:tc>
          <w:tcPr>
            <w:tcW w:w="857" w:type="dxa"/>
            <w:vMerge w:val="restart"/>
            <w:shd w:val="clear" w:color="auto" w:fill="auto"/>
          </w:tcPr>
          <w:p w:rsidR="00545209" w:rsidRDefault="00545209" w:rsidP="000979AA">
            <w:pPr>
              <w:rPr>
                <w:rFonts w:asciiTheme="minorHAnsi" w:hAnsiTheme="minorHAnsi" w:cstheme="minorHAnsi"/>
                <w:vertAlign w:val="subscript"/>
              </w:rPr>
            </w:pPr>
          </w:p>
        </w:tc>
      </w:tr>
      <w:tr w:rsidR="00BF41B0" w:rsidTr="00303258">
        <w:tc>
          <w:tcPr>
            <w:tcW w:w="1800" w:type="dxa"/>
            <w:vMerge/>
            <w:shd w:val="clear" w:color="auto" w:fill="auto"/>
          </w:tcPr>
          <w:p w:rsidR="00545209" w:rsidRDefault="00545209" w:rsidP="000979AA">
            <w:pPr>
              <w:jc w:val="center"/>
              <w:rPr>
                <w:rFonts w:asciiTheme="minorHAnsi" w:hAnsiTheme="minorHAnsi" w:cstheme="minorHAnsi"/>
                <w:vertAlign w:val="subscript"/>
              </w:rPr>
            </w:pPr>
          </w:p>
        </w:tc>
        <w:tc>
          <w:tcPr>
            <w:tcW w:w="551" w:type="dxa"/>
            <w:vMerge/>
            <w:shd w:val="clear" w:color="auto" w:fill="auto"/>
          </w:tcPr>
          <w:p w:rsidR="00545209" w:rsidRDefault="00545209" w:rsidP="000979AA">
            <w:pPr>
              <w:jc w:val="center"/>
              <w:rPr>
                <w:rFonts w:asciiTheme="minorHAnsi" w:hAnsiTheme="minorHAnsi" w:cstheme="minorHAnsi"/>
                <w:vertAlign w:val="subscript"/>
              </w:rPr>
            </w:pPr>
          </w:p>
        </w:tc>
        <w:tc>
          <w:tcPr>
            <w:tcW w:w="4273" w:type="dxa"/>
            <w:shd w:val="clear" w:color="auto" w:fill="auto"/>
          </w:tcPr>
          <w:p w:rsidR="00545209" w:rsidRDefault="0074356F" w:rsidP="000979AA">
            <w:pPr>
              <w:pStyle w:val="western"/>
              <w:spacing w:before="280" w:beforeAutospacing="0" w:line="240" w:lineRule="auto"/>
              <w:rPr>
                <w:rFonts w:asciiTheme="minorHAnsi" w:hAnsiTheme="minorHAnsi" w:cstheme="minorHAnsi"/>
                <w:sz w:val="24"/>
                <w:szCs w:val="24"/>
                <w:vertAlign w:val="subscript"/>
              </w:rPr>
            </w:pPr>
            <w:r>
              <w:rPr>
                <w:rFonts w:asciiTheme="minorHAnsi" w:hAnsiTheme="minorHAnsi" w:cstheme="minorHAnsi"/>
                <w:sz w:val="24"/>
                <w:szCs w:val="24"/>
                <w:vertAlign w:val="subscript"/>
              </w:rPr>
              <w:t>… analysieren Möglichkeiten und Grenzen des UN-Sicherheitsrates zur Friedenssicherung und Konfliktbewältigung.</w:t>
            </w:r>
          </w:p>
        </w:tc>
        <w:tc>
          <w:tcPr>
            <w:tcW w:w="1271" w:type="dxa"/>
            <w:vMerge/>
            <w:shd w:val="clear" w:color="auto" w:fill="auto"/>
          </w:tcPr>
          <w:p w:rsidR="00545209" w:rsidRDefault="00545209" w:rsidP="000979AA">
            <w:pPr>
              <w:rPr>
                <w:rFonts w:asciiTheme="minorHAnsi" w:hAnsiTheme="minorHAnsi" w:cstheme="minorHAnsi"/>
                <w:vertAlign w:val="subscript"/>
              </w:rPr>
            </w:pPr>
          </w:p>
        </w:tc>
        <w:tc>
          <w:tcPr>
            <w:tcW w:w="1951" w:type="dxa"/>
            <w:vMerge/>
            <w:shd w:val="clear" w:color="auto" w:fill="auto"/>
          </w:tcPr>
          <w:p w:rsidR="00545209" w:rsidRDefault="00545209" w:rsidP="000979AA">
            <w:pPr>
              <w:rPr>
                <w:rFonts w:asciiTheme="minorHAnsi" w:hAnsiTheme="minorHAnsi" w:cstheme="minorHAnsi"/>
                <w:vertAlign w:val="subscript"/>
              </w:rPr>
            </w:pPr>
          </w:p>
        </w:tc>
        <w:tc>
          <w:tcPr>
            <w:tcW w:w="3555" w:type="dxa"/>
            <w:vMerge/>
            <w:shd w:val="clear" w:color="auto" w:fill="auto"/>
          </w:tcPr>
          <w:p w:rsidR="00545209" w:rsidRDefault="00545209" w:rsidP="000979AA">
            <w:pPr>
              <w:rPr>
                <w:rFonts w:asciiTheme="minorHAnsi" w:hAnsiTheme="minorHAnsi" w:cstheme="minorHAnsi"/>
                <w:vertAlign w:val="subscript"/>
              </w:rPr>
            </w:pPr>
          </w:p>
        </w:tc>
        <w:tc>
          <w:tcPr>
            <w:tcW w:w="857" w:type="dxa"/>
            <w:vMerge/>
            <w:shd w:val="clear" w:color="auto" w:fill="auto"/>
          </w:tcPr>
          <w:p w:rsidR="00545209" w:rsidRDefault="00545209" w:rsidP="000979AA">
            <w:pPr>
              <w:rPr>
                <w:rFonts w:asciiTheme="minorHAnsi" w:hAnsiTheme="minorHAnsi" w:cstheme="minorHAnsi"/>
                <w:vertAlign w:val="subscript"/>
              </w:rPr>
            </w:pPr>
          </w:p>
        </w:tc>
      </w:tr>
      <w:tr w:rsidR="00545209" w:rsidTr="00303258">
        <w:tc>
          <w:tcPr>
            <w:tcW w:w="13401" w:type="dxa"/>
            <w:gridSpan w:val="6"/>
            <w:shd w:val="clear" w:color="auto" w:fill="auto"/>
          </w:tcPr>
          <w:p w:rsidR="00545209" w:rsidRDefault="00545209" w:rsidP="000979AA">
            <w:pPr>
              <w:rPr>
                <w:rFonts w:asciiTheme="minorHAnsi" w:hAnsiTheme="minorHAnsi" w:cstheme="minorHAnsi"/>
                <w:vertAlign w:val="subscript"/>
              </w:rPr>
            </w:pPr>
            <w:bookmarkStart w:id="0" w:name="_GoBack"/>
            <w:bookmarkEnd w:id="0"/>
            <w:r>
              <w:rPr>
                <w:rFonts w:asciiTheme="minorHAnsi" w:hAnsiTheme="minorHAnsi" w:cstheme="minorHAnsi"/>
                <w:b/>
                <w:vertAlign w:val="subscript"/>
              </w:rPr>
              <w:t>2.2.2 Simulation: der Syrienkrieg im UN-Sicherheitsrat</w:t>
            </w:r>
          </w:p>
        </w:tc>
        <w:tc>
          <w:tcPr>
            <w:tcW w:w="857" w:type="dxa"/>
            <w:shd w:val="clear" w:color="auto" w:fill="auto"/>
          </w:tcPr>
          <w:p w:rsidR="00545209" w:rsidRDefault="00545209" w:rsidP="000979AA">
            <w:pPr>
              <w:rPr>
                <w:rFonts w:asciiTheme="minorHAnsi" w:hAnsiTheme="minorHAnsi" w:cstheme="minorHAnsi"/>
                <w:vertAlign w:val="subscript"/>
              </w:rPr>
            </w:pPr>
            <w:r>
              <w:rPr>
                <w:rFonts w:asciiTheme="minorHAnsi" w:hAnsiTheme="minorHAnsi" w:cstheme="minorHAnsi"/>
                <w:vertAlign w:val="subscript"/>
              </w:rPr>
              <w:t>S. 32-33</w:t>
            </w:r>
          </w:p>
        </w:tc>
      </w:tr>
      <w:tr w:rsidR="00BF41B0" w:rsidTr="00303258">
        <w:tc>
          <w:tcPr>
            <w:tcW w:w="1800" w:type="dxa"/>
            <w:vMerge w:val="restart"/>
            <w:shd w:val="clear" w:color="auto" w:fill="auto"/>
          </w:tcPr>
          <w:p w:rsidR="00545209" w:rsidRDefault="00545209" w:rsidP="000979AA">
            <w:pPr>
              <w:jc w:val="center"/>
              <w:rPr>
                <w:rFonts w:asciiTheme="minorHAnsi" w:hAnsiTheme="minorHAnsi" w:cstheme="minorHAnsi"/>
                <w:vertAlign w:val="subscript"/>
              </w:rPr>
            </w:pPr>
          </w:p>
        </w:tc>
        <w:tc>
          <w:tcPr>
            <w:tcW w:w="551" w:type="dxa"/>
            <w:vMerge w:val="restart"/>
            <w:shd w:val="clear" w:color="auto" w:fill="auto"/>
          </w:tcPr>
          <w:p w:rsidR="00545209" w:rsidRDefault="00545209" w:rsidP="000979AA">
            <w:pPr>
              <w:jc w:val="center"/>
              <w:rPr>
                <w:rFonts w:asciiTheme="minorHAnsi" w:hAnsiTheme="minorHAnsi" w:cstheme="minorHAnsi"/>
                <w:vertAlign w:val="subscript"/>
              </w:rPr>
            </w:pPr>
          </w:p>
        </w:tc>
        <w:tc>
          <w:tcPr>
            <w:tcW w:w="4273" w:type="dxa"/>
            <w:shd w:val="clear" w:color="auto" w:fill="auto"/>
          </w:tcPr>
          <w:p w:rsidR="00545209" w:rsidRDefault="00B84949" w:rsidP="000979AA">
            <w:pPr>
              <w:pStyle w:val="western"/>
              <w:spacing w:before="280" w:beforeAutospacing="0" w:line="240" w:lineRule="auto"/>
              <w:rPr>
                <w:rFonts w:asciiTheme="minorHAnsi" w:hAnsiTheme="minorHAnsi" w:cstheme="minorHAnsi"/>
                <w:sz w:val="24"/>
                <w:szCs w:val="24"/>
                <w:vertAlign w:val="subscript"/>
              </w:rPr>
            </w:pPr>
            <w:r>
              <w:rPr>
                <w:rFonts w:asciiTheme="minorHAnsi" w:hAnsiTheme="minorHAnsi" w:cstheme="minorHAnsi"/>
                <w:sz w:val="24"/>
                <w:szCs w:val="24"/>
                <w:vertAlign w:val="subscript"/>
              </w:rPr>
              <w:t>… analysieren Möglichkeiten des UN-Sicherheitsrates zur Friedenssicherung und Konfliktbewältigung.</w:t>
            </w:r>
          </w:p>
        </w:tc>
        <w:tc>
          <w:tcPr>
            <w:tcW w:w="1271" w:type="dxa"/>
            <w:vMerge w:val="restart"/>
            <w:shd w:val="clear" w:color="auto" w:fill="auto"/>
          </w:tcPr>
          <w:p w:rsidR="00545209" w:rsidRDefault="00CA7A83" w:rsidP="000979AA">
            <w:pPr>
              <w:rPr>
                <w:rFonts w:asciiTheme="minorHAnsi" w:hAnsiTheme="minorHAnsi" w:cstheme="minorHAnsi"/>
                <w:vertAlign w:val="subscript"/>
              </w:rPr>
            </w:pPr>
            <w:r>
              <w:rPr>
                <w:rFonts w:asciiTheme="minorHAnsi" w:hAnsiTheme="minorHAnsi" w:cstheme="minorHAnsi"/>
                <w:vertAlign w:val="subscript"/>
              </w:rPr>
              <w:t>Interaktionen und Entscheidungen</w:t>
            </w:r>
          </w:p>
        </w:tc>
        <w:tc>
          <w:tcPr>
            <w:tcW w:w="1951" w:type="dxa"/>
            <w:vMerge w:val="restart"/>
            <w:shd w:val="clear" w:color="auto" w:fill="auto"/>
          </w:tcPr>
          <w:p w:rsidR="00545209" w:rsidRDefault="008B7819" w:rsidP="000979AA">
            <w:pPr>
              <w:rPr>
                <w:rFonts w:asciiTheme="minorHAnsi" w:hAnsiTheme="minorHAnsi" w:cstheme="minorHAnsi"/>
                <w:vertAlign w:val="subscript"/>
              </w:rPr>
            </w:pPr>
            <w:r>
              <w:rPr>
                <w:rFonts w:asciiTheme="minorHAnsi" w:hAnsiTheme="minorHAnsi" w:cstheme="minorHAnsi"/>
                <w:vertAlign w:val="subscript"/>
              </w:rPr>
              <w:t>Sicherheitsrat</w:t>
            </w:r>
          </w:p>
        </w:tc>
        <w:tc>
          <w:tcPr>
            <w:tcW w:w="3555" w:type="dxa"/>
            <w:vMerge w:val="restart"/>
            <w:shd w:val="clear" w:color="auto" w:fill="auto"/>
          </w:tcPr>
          <w:p w:rsidR="00545209" w:rsidRDefault="008B7819" w:rsidP="000979AA">
            <w:pPr>
              <w:rPr>
                <w:rFonts w:asciiTheme="minorHAnsi" w:hAnsiTheme="minorHAnsi" w:cstheme="minorHAnsi"/>
                <w:vertAlign w:val="subscript"/>
              </w:rPr>
            </w:pPr>
            <w:r>
              <w:rPr>
                <w:rFonts w:asciiTheme="minorHAnsi" w:hAnsiTheme="minorHAnsi" w:cstheme="minorHAnsi"/>
                <w:vertAlign w:val="subscript"/>
              </w:rPr>
              <w:t>Rolle der Sicherheitsrates in Syrien</w:t>
            </w:r>
          </w:p>
        </w:tc>
        <w:tc>
          <w:tcPr>
            <w:tcW w:w="857" w:type="dxa"/>
            <w:vMerge w:val="restart"/>
            <w:shd w:val="clear" w:color="auto" w:fill="auto"/>
          </w:tcPr>
          <w:p w:rsidR="00545209" w:rsidRDefault="00545209" w:rsidP="000979AA">
            <w:pPr>
              <w:rPr>
                <w:rFonts w:asciiTheme="minorHAnsi" w:hAnsiTheme="minorHAnsi" w:cstheme="minorHAnsi"/>
                <w:vertAlign w:val="subscript"/>
              </w:rPr>
            </w:pPr>
          </w:p>
        </w:tc>
      </w:tr>
      <w:tr w:rsidR="00BF41B0" w:rsidTr="00303258">
        <w:tc>
          <w:tcPr>
            <w:tcW w:w="1800" w:type="dxa"/>
            <w:vMerge/>
            <w:shd w:val="clear" w:color="auto" w:fill="auto"/>
          </w:tcPr>
          <w:p w:rsidR="00545209" w:rsidRDefault="00545209" w:rsidP="000979AA">
            <w:pPr>
              <w:jc w:val="center"/>
              <w:rPr>
                <w:rFonts w:asciiTheme="minorHAnsi" w:hAnsiTheme="minorHAnsi" w:cstheme="minorHAnsi"/>
                <w:vertAlign w:val="subscript"/>
              </w:rPr>
            </w:pPr>
          </w:p>
        </w:tc>
        <w:tc>
          <w:tcPr>
            <w:tcW w:w="551" w:type="dxa"/>
            <w:vMerge/>
            <w:shd w:val="clear" w:color="auto" w:fill="auto"/>
          </w:tcPr>
          <w:p w:rsidR="00545209" w:rsidRDefault="00545209" w:rsidP="000979AA">
            <w:pPr>
              <w:jc w:val="center"/>
              <w:rPr>
                <w:rFonts w:asciiTheme="minorHAnsi" w:hAnsiTheme="minorHAnsi" w:cstheme="minorHAnsi"/>
                <w:vertAlign w:val="subscript"/>
              </w:rPr>
            </w:pPr>
          </w:p>
        </w:tc>
        <w:tc>
          <w:tcPr>
            <w:tcW w:w="4273" w:type="dxa"/>
            <w:shd w:val="clear" w:color="auto" w:fill="auto"/>
          </w:tcPr>
          <w:p w:rsidR="00545209" w:rsidRDefault="00CA7A83" w:rsidP="000979AA">
            <w:pPr>
              <w:pStyle w:val="western"/>
              <w:spacing w:before="280" w:beforeAutospacing="0" w:line="240" w:lineRule="auto"/>
              <w:rPr>
                <w:rFonts w:asciiTheme="minorHAnsi" w:hAnsiTheme="minorHAnsi" w:cstheme="minorHAnsi"/>
                <w:sz w:val="24"/>
                <w:szCs w:val="24"/>
                <w:vertAlign w:val="subscript"/>
              </w:rPr>
            </w:pPr>
            <w:r>
              <w:rPr>
                <w:rFonts w:asciiTheme="minorHAnsi" w:hAnsiTheme="minorHAnsi" w:cstheme="minorHAnsi"/>
                <w:sz w:val="24"/>
                <w:szCs w:val="24"/>
                <w:vertAlign w:val="subscript"/>
              </w:rPr>
              <w:t xml:space="preserve">… erörtern </w:t>
            </w:r>
            <w:proofErr w:type="spellStart"/>
            <w:r>
              <w:rPr>
                <w:rFonts w:asciiTheme="minorHAnsi" w:hAnsiTheme="minorHAnsi" w:cstheme="minorHAnsi"/>
                <w:sz w:val="24"/>
                <w:szCs w:val="24"/>
                <w:vertAlign w:val="subscript"/>
              </w:rPr>
              <w:t>kriterienorientiert</w:t>
            </w:r>
            <w:proofErr w:type="spellEnd"/>
            <w:r>
              <w:rPr>
                <w:rFonts w:asciiTheme="minorHAnsi" w:hAnsiTheme="minorHAnsi" w:cstheme="minorHAnsi"/>
                <w:sz w:val="24"/>
                <w:szCs w:val="24"/>
                <w:vertAlign w:val="subscript"/>
              </w:rPr>
              <w:t xml:space="preserve"> Möglichkeiten und Grenzen des UN-Sicherheitsrates zur Friedenssicherung, auch im Hinblick auf veränderte Konfliktstrukturen.</w:t>
            </w:r>
          </w:p>
        </w:tc>
        <w:tc>
          <w:tcPr>
            <w:tcW w:w="1271" w:type="dxa"/>
            <w:vMerge/>
            <w:shd w:val="clear" w:color="auto" w:fill="auto"/>
          </w:tcPr>
          <w:p w:rsidR="00545209" w:rsidRDefault="00545209" w:rsidP="000979AA">
            <w:pPr>
              <w:rPr>
                <w:rFonts w:asciiTheme="minorHAnsi" w:hAnsiTheme="minorHAnsi" w:cstheme="minorHAnsi"/>
                <w:vertAlign w:val="subscript"/>
              </w:rPr>
            </w:pPr>
          </w:p>
        </w:tc>
        <w:tc>
          <w:tcPr>
            <w:tcW w:w="1951" w:type="dxa"/>
            <w:vMerge/>
            <w:shd w:val="clear" w:color="auto" w:fill="auto"/>
          </w:tcPr>
          <w:p w:rsidR="00545209" w:rsidRDefault="00545209" w:rsidP="000979AA">
            <w:pPr>
              <w:rPr>
                <w:rFonts w:asciiTheme="minorHAnsi" w:hAnsiTheme="minorHAnsi" w:cstheme="minorHAnsi"/>
                <w:vertAlign w:val="subscript"/>
              </w:rPr>
            </w:pPr>
          </w:p>
        </w:tc>
        <w:tc>
          <w:tcPr>
            <w:tcW w:w="3555" w:type="dxa"/>
            <w:vMerge/>
            <w:shd w:val="clear" w:color="auto" w:fill="auto"/>
          </w:tcPr>
          <w:p w:rsidR="00545209" w:rsidRDefault="00545209" w:rsidP="000979AA">
            <w:pPr>
              <w:rPr>
                <w:rFonts w:asciiTheme="minorHAnsi" w:hAnsiTheme="minorHAnsi" w:cstheme="minorHAnsi"/>
                <w:vertAlign w:val="subscript"/>
              </w:rPr>
            </w:pPr>
          </w:p>
        </w:tc>
        <w:tc>
          <w:tcPr>
            <w:tcW w:w="857" w:type="dxa"/>
            <w:vMerge/>
            <w:shd w:val="clear" w:color="auto" w:fill="auto"/>
          </w:tcPr>
          <w:p w:rsidR="00545209" w:rsidRDefault="00545209" w:rsidP="000979AA">
            <w:pPr>
              <w:rPr>
                <w:rFonts w:asciiTheme="minorHAnsi" w:hAnsiTheme="minorHAnsi" w:cstheme="minorHAnsi"/>
                <w:vertAlign w:val="subscript"/>
              </w:rPr>
            </w:pPr>
          </w:p>
        </w:tc>
      </w:tr>
      <w:tr w:rsidR="00545209" w:rsidTr="00303258">
        <w:tc>
          <w:tcPr>
            <w:tcW w:w="13401" w:type="dxa"/>
            <w:gridSpan w:val="6"/>
            <w:shd w:val="clear" w:color="auto" w:fill="auto"/>
          </w:tcPr>
          <w:p w:rsidR="00545209" w:rsidRDefault="00545209" w:rsidP="000979AA">
            <w:pPr>
              <w:rPr>
                <w:rFonts w:asciiTheme="minorHAnsi" w:hAnsiTheme="minorHAnsi" w:cstheme="minorHAnsi"/>
                <w:vertAlign w:val="subscript"/>
              </w:rPr>
            </w:pPr>
            <w:r>
              <w:rPr>
                <w:rFonts w:asciiTheme="minorHAnsi" w:hAnsiTheme="minorHAnsi" w:cstheme="minorHAnsi"/>
                <w:b/>
                <w:vertAlign w:val="subscript"/>
              </w:rPr>
              <w:t>2.2.3 (Wie) Sollte der UN-Sicherheitsrat reformiert werden?</w:t>
            </w:r>
          </w:p>
        </w:tc>
        <w:tc>
          <w:tcPr>
            <w:tcW w:w="857" w:type="dxa"/>
            <w:shd w:val="clear" w:color="auto" w:fill="auto"/>
          </w:tcPr>
          <w:p w:rsidR="00545209" w:rsidRDefault="00545209" w:rsidP="000979AA">
            <w:pPr>
              <w:rPr>
                <w:rFonts w:asciiTheme="minorHAnsi" w:hAnsiTheme="minorHAnsi" w:cstheme="minorHAnsi"/>
                <w:vertAlign w:val="subscript"/>
              </w:rPr>
            </w:pPr>
            <w:r>
              <w:rPr>
                <w:rFonts w:asciiTheme="minorHAnsi" w:hAnsiTheme="minorHAnsi" w:cstheme="minorHAnsi"/>
                <w:vertAlign w:val="subscript"/>
              </w:rPr>
              <w:t>S. 34</w:t>
            </w:r>
          </w:p>
        </w:tc>
      </w:tr>
      <w:tr w:rsidR="00BF41B0" w:rsidTr="00303258">
        <w:tc>
          <w:tcPr>
            <w:tcW w:w="1800" w:type="dxa"/>
            <w:shd w:val="clear" w:color="auto" w:fill="auto"/>
          </w:tcPr>
          <w:p w:rsidR="00BF41B0" w:rsidRDefault="00BF41B0" w:rsidP="00BF41B0">
            <w:pPr>
              <w:jc w:val="center"/>
              <w:rPr>
                <w:rFonts w:asciiTheme="minorHAnsi" w:hAnsiTheme="minorHAnsi" w:cstheme="minorHAnsi"/>
                <w:vertAlign w:val="subscript"/>
              </w:rPr>
            </w:pPr>
            <w:r>
              <w:rPr>
                <w:rFonts w:asciiTheme="minorHAnsi" w:hAnsiTheme="minorHAnsi" w:cstheme="minorHAnsi"/>
                <w:vertAlign w:val="subscript"/>
              </w:rPr>
              <w:t xml:space="preserve">- </w:t>
            </w:r>
          </w:p>
          <w:p w:rsidR="00545209" w:rsidRDefault="00BF41B0" w:rsidP="00BF41B0">
            <w:pPr>
              <w:jc w:val="center"/>
              <w:rPr>
                <w:rFonts w:asciiTheme="minorHAnsi" w:hAnsiTheme="minorHAnsi" w:cstheme="minorHAnsi"/>
                <w:vertAlign w:val="subscript"/>
              </w:rPr>
            </w:pPr>
            <w:r>
              <w:rPr>
                <w:rFonts w:asciiTheme="minorHAnsi" w:hAnsiTheme="minorHAnsi" w:cstheme="minorHAnsi"/>
                <w:vertAlign w:val="subscript"/>
              </w:rPr>
              <w:t>(wegen COVID-19 Unterrichts-beeinträchtigungen gekürzt)</w:t>
            </w:r>
          </w:p>
        </w:tc>
        <w:tc>
          <w:tcPr>
            <w:tcW w:w="551" w:type="dxa"/>
            <w:shd w:val="clear" w:color="auto" w:fill="auto"/>
          </w:tcPr>
          <w:p w:rsidR="00545209" w:rsidRDefault="00545209" w:rsidP="000979AA">
            <w:pPr>
              <w:jc w:val="center"/>
              <w:rPr>
                <w:rFonts w:asciiTheme="minorHAnsi" w:hAnsiTheme="minorHAnsi" w:cstheme="minorHAnsi"/>
                <w:vertAlign w:val="subscript"/>
              </w:rPr>
            </w:pPr>
          </w:p>
        </w:tc>
        <w:tc>
          <w:tcPr>
            <w:tcW w:w="4273" w:type="dxa"/>
            <w:shd w:val="clear" w:color="auto" w:fill="auto"/>
          </w:tcPr>
          <w:p w:rsidR="00545209" w:rsidRDefault="001C7346" w:rsidP="000979AA">
            <w:pPr>
              <w:pStyle w:val="western"/>
              <w:spacing w:before="280" w:beforeAutospacing="0" w:line="240" w:lineRule="auto"/>
              <w:rPr>
                <w:rFonts w:asciiTheme="minorHAnsi" w:hAnsiTheme="minorHAnsi" w:cstheme="minorHAnsi"/>
                <w:sz w:val="24"/>
                <w:szCs w:val="24"/>
                <w:vertAlign w:val="subscript"/>
              </w:rPr>
            </w:pPr>
            <w:r>
              <w:rPr>
                <w:rFonts w:asciiTheme="minorHAnsi" w:hAnsiTheme="minorHAnsi" w:cstheme="minorHAnsi"/>
                <w:sz w:val="24"/>
                <w:szCs w:val="24"/>
                <w:vertAlign w:val="subscript"/>
              </w:rPr>
              <w:t>… erörtern Reformvorschläge im Hinblick auf den UN-Sicherheitsrat.</w:t>
            </w:r>
          </w:p>
        </w:tc>
        <w:tc>
          <w:tcPr>
            <w:tcW w:w="1271" w:type="dxa"/>
            <w:shd w:val="clear" w:color="auto" w:fill="auto"/>
          </w:tcPr>
          <w:p w:rsidR="00545209" w:rsidRDefault="00B43875" w:rsidP="000979AA">
            <w:pPr>
              <w:rPr>
                <w:rFonts w:asciiTheme="minorHAnsi" w:hAnsiTheme="minorHAnsi" w:cstheme="minorHAnsi"/>
                <w:vertAlign w:val="subscript"/>
              </w:rPr>
            </w:pPr>
            <w:r>
              <w:rPr>
                <w:rFonts w:asciiTheme="minorHAnsi" w:hAnsiTheme="minorHAnsi" w:cstheme="minorHAnsi"/>
                <w:vertAlign w:val="subscript"/>
              </w:rPr>
              <w:t>Ordnung und System</w:t>
            </w:r>
          </w:p>
        </w:tc>
        <w:tc>
          <w:tcPr>
            <w:tcW w:w="1951" w:type="dxa"/>
            <w:shd w:val="clear" w:color="auto" w:fill="auto"/>
          </w:tcPr>
          <w:p w:rsidR="00545209" w:rsidRDefault="00B43875" w:rsidP="000979AA">
            <w:pPr>
              <w:rPr>
                <w:rFonts w:asciiTheme="minorHAnsi" w:hAnsiTheme="minorHAnsi" w:cstheme="minorHAnsi"/>
                <w:vertAlign w:val="subscript"/>
              </w:rPr>
            </w:pPr>
            <w:r>
              <w:rPr>
                <w:rFonts w:asciiTheme="minorHAnsi" w:hAnsiTheme="minorHAnsi" w:cstheme="minorHAnsi"/>
                <w:vertAlign w:val="subscript"/>
              </w:rPr>
              <w:t>UN-Sicherheitsrat</w:t>
            </w:r>
          </w:p>
        </w:tc>
        <w:tc>
          <w:tcPr>
            <w:tcW w:w="3555" w:type="dxa"/>
            <w:shd w:val="clear" w:color="auto" w:fill="auto"/>
          </w:tcPr>
          <w:p w:rsidR="00545209" w:rsidRDefault="00B43875" w:rsidP="000979AA">
            <w:pPr>
              <w:rPr>
                <w:rFonts w:asciiTheme="minorHAnsi" w:hAnsiTheme="minorHAnsi" w:cstheme="minorHAnsi"/>
                <w:vertAlign w:val="subscript"/>
              </w:rPr>
            </w:pPr>
            <w:r>
              <w:rPr>
                <w:rFonts w:asciiTheme="minorHAnsi" w:hAnsiTheme="minorHAnsi" w:cstheme="minorHAnsi"/>
                <w:vertAlign w:val="subscript"/>
              </w:rPr>
              <w:t>Reformvorschläge zur Zusammensetzung des UN-Sicherheitsrates</w:t>
            </w:r>
          </w:p>
        </w:tc>
        <w:tc>
          <w:tcPr>
            <w:tcW w:w="857" w:type="dxa"/>
            <w:shd w:val="clear" w:color="auto" w:fill="auto"/>
          </w:tcPr>
          <w:p w:rsidR="00545209" w:rsidRDefault="00545209" w:rsidP="000979AA">
            <w:pPr>
              <w:rPr>
                <w:rFonts w:asciiTheme="minorHAnsi" w:hAnsiTheme="minorHAnsi" w:cstheme="minorHAnsi"/>
                <w:vertAlign w:val="subscript"/>
              </w:rPr>
            </w:pPr>
          </w:p>
        </w:tc>
      </w:tr>
      <w:tr w:rsidR="00BF41B0" w:rsidTr="00303258">
        <w:tc>
          <w:tcPr>
            <w:tcW w:w="1800" w:type="dxa"/>
            <w:shd w:val="clear" w:color="auto" w:fill="auto"/>
          </w:tcPr>
          <w:p w:rsidR="00545209" w:rsidRDefault="00545209" w:rsidP="000979AA">
            <w:pPr>
              <w:rPr>
                <w:rFonts w:asciiTheme="minorHAnsi" w:hAnsiTheme="minorHAnsi" w:cstheme="minorHAnsi"/>
                <w:b/>
                <w:vertAlign w:val="subscript"/>
              </w:rPr>
            </w:pPr>
          </w:p>
        </w:tc>
        <w:tc>
          <w:tcPr>
            <w:tcW w:w="551" w:type="dxa"/>
            <w:shd w:val="clear" w:color="auto" w:fill="auto"/>
          </w:tcPr>
          <w:p w:rsidR="00545209" w:rsidRDefault="00545209" w:rsidP="000979AA">
            <w:pPr>
              <w:rPr>
                <w:rFonts w:asciiTheme="minorHAnsi" w:hAnsiTheme="minorHAnsi" w:cstheme="minorHAnsi"/>
                <w:b/>
                <w:vertAlign w:val="subscript"/>
              </w:rPr>
            </w:pPr>
          </w:p>
        </w:tc>
        <w:tc>
          <w:tcPr>
            <w:tcW w:w="11050" w:type="dxa"/>
            <w:gridSpan w:val="4"/>
            <w:shd w:val="clear" w:color="auto" w:fill="auto"/>
          </w:tcPr>
          <w:p w:rsidR="00545209" w:rsidRDefault="00545209" w:rsidP="000979AA">
            <w:pPr>
              <w:rPr>
                <w:rFonts w:asciiTheme="minorHAnsi" w:hAnsiTheme="minorHAnsi" w:cstheme="minorHAnsi"/>
                <w:b/>
                <w:vertAlign w:val="subscript"/>
              </w:rPr>
            </w:pPr>
            <w:r>
              <w:rPr>
                <w:rFonts w:asciiTheme="minorHAnsi" w:hAnsiTheme="minorHAnsi" w:cstheme="minorHAnsi"/>
                <w:b/>
                <w:i/>
                <w:vertAlign w:val="subscript"/>
              </w:rPr>
              <w:t xml:space="preserve">Methode: </w:t>
            </w:r>
            <w:proofErr w:type="spellStart"/>
            <w:r>
              <w:rPr>
                <w:rFonts w:asciiTheme="minorHAnsi" w:hAnsiTheme="minorHAnsi" w:cstheme="minorHAnsi"/>
                <w:b/>
                <w:i/>
                <w:vertAlign w:val="subscript"/>
              </w:rPr>
              <w:t>Kriteriengeleitete</w:t>
            </w:r>
            <w:proofErr w:type="spellEnd"/>
            <w:r>
              <w:rPr>
                <w:rFonts w:asciiTheme="minorHAnsi" w:hAnsiTheme="minorHAnsi" w:cstheme="minorHAnsi"/>
                <w:b/>
                <w:i/>
                <w:vertAlign w:val="subscript"/>
              </w:rPr>
              <w:t xml:space="preserve"> </w:t>
            </w:r>
            <w:r>
              <w:rPr>
                <w:rFonts w:asciiTheme="minorHAnsi" w:hAnsiTheme="minorHAnsi" w:cstheme="minorHAnsi"/>
                <w:b/>
                <w:vertAlign w:val="subscript"/>
              </w:rPr>
              <w:t>Beurteilung von Institutionen</w:t>
            </w:r>
          </w:p>
        </w:tc>
        <w:tc>
          <w:tcPr>
            <w:tcW w:w="857" w:type="dxa"/>
            <w:shd w:val="clear" w:color="auto" w:fill="auto"/>
          </w:tcPr>
          <w:p w:rsidR="00545209" w:rsidRDefault="00545209" w:rsidP="000979AA">
            <w:pPr>
              <w:rPr>
                <w:rFonts w:asciiTheme="minorHAnsi" w:hAnsiTheme="minorHAnsi" w:cstheme="minorHAnsi"/>
                <w:vertAlign w:val="subscript"/>
              </w:rPr>
            </w:pPr>
            <w:r>
              <w:rPr>
                <w:rFonts w:asciiTheme="minorHAnsi" w:hAnsiTheme="minorHAnsi" w:cstheme="minorHAnsi"/>
                <w:vertAlign w:val="subscript"/>
              </w:rPr>
              <w:t>S. 36</w:t>
            </w:r>
          </w:p>
        </w:tc>
      </w:tr>
      <w:tr w:rsidR="00545209" w:rsidTr="00303258">
        <w:tc>
          <w:tcPr>
            <w:tcW w:w="13401" w:type="dxa"/>
            <w:gridSpan w:val="6"/>
            <w:shd w:val="clear" w:color="auto" w:fill="auto"/>
          </w:tcPr>
          <w:p w:rsidR="00545209" w:rsidRDefault="00545209" w:rsidP="000979AA">
            <w:pPr>
              <w:rPr>
                <w:rFonts w:asciiTheme="minorHAnsi" w:hAnsiTheme="minorHAnsi" w:cstheme="minorHAnsi"/>
                <w:vertAlign w:val="subscript"/>
              </w:rPr>
            </w:pPr>
            <w:r>
              <w:rPr>
                <w:rFonts w:asciiTheme="minorHAnsi" w:hAnsiTheme="minorHAnsi" w:cstheme="minorHAnsi"/>
                <w:b/>
                <w:vertAlign w:val="subscript"/>
              </w:rPr>
              <w:t>2.2.4 Von der „souveränen Gleichheit der Staaten“ zur Schutzverantwortung: Ziele und Prinzipien der UNO im Wandel</w:t>
            </w:r>
          </w:p>
        </w:tc>
        <w:tc>
          <w:tcPr>
            <w:tcW w:w="857" w:type="dxa"/>
            <w:shd w:val="clear" w:color="auto" w:fill="auto"/>
          </w:tcPr>
          <w:p w:rsidR="00545209" w:rsidRDefault="00545209" w:rsidP="000979AA">
            <w:pPr>
              <w:rPr>
                <w:rFonts w:asciiTheme="minorHAnsi" w:hAnsiTheme="minorHAnsi" w:cstheme="minorHAnsi"/>
                <w:vertAlign w:val="subscript"/>
              </w:rPr>
            </w:pPr>
            <w:r>
              <w:rPr>
                <w:rFonts w:asciiTheme="minorHAnsi" w:hAnsiTheme="minorHAnsi" w:cstheme="minorHAnsi"/>
                <w:vertAlign w:val="subscript"/>
              </w:rPr>
              <w:t>S. 38-41</w:t>
            </w:r>
          </w:p>
        </w:tc>
      </w:tr>
      <w:tr w:rsidR="00BF41B0" w:rsidTr="00303258">
        <w:tc>
          <w:tcPr>
            <w:tcW w:w="1800" w:type="dxa"/>
            <w:shd w:val="clear" w:color="auto" w:fill="auto"/>
          </w:tcPr>
          <w:p w:rsidR="00BF41B0" w:rsidRDefault="00BF41B0" w:rsidP="00BF41B0">
            <w:pPr>
              <w:jc w:val="center"/>
              <w:rPr>
                <w:rFonts w:asciiTheme="minorHAnsi" w:hAnsiTheme="minorHAnsi" w:cstheme="minorHAnsi"/>
                <w:vertAlign w:val="subscript"/>
              </w:rPr>
            </w:pPr>
            <w:r>
              <w:rPr>
                <w:rFonts w:asciiTheme="minorHAnsi" w:hAnsiTheme="minorHAnsi" w:cstheme="minorHAnsi"/>
                <w:vertAlign w:val="subscript"/>
              </w:rPr>
              <w:t xml:space="preserve">- </w:t>
            </w:r>
          </w:p>
          <w:p w:rsidR="00545209" w:rsidRDefault="00BF41B0" w:rsidP="00BF41B0">
            <w:pPr>
              <w:jc w:val="center"/>
              <w:rPr>
                <w:rFonts w:asciiTheme="minorHAnsi" w:hAnsiTheme="minorHAnsi" w:cstheme="minorHAnsi"/>
                <w:vertAlign w:val="subscript"/>
              </w:rPr>
            </w:pPr>
            <w:r>
              <w:rPr>
                <w:rFonts w:asciiTheme="minorHAnsi" w:hAnsiTheme="minorHAnsi" w:cstheme="minorHAnsi"/>
                <w:vertAlign w:val="subscript"/>
              </w:rPr>
              <w:t>(wegen COVID-19 Unterrichts-beeinträchtigungen gekürzt)</w:t>
            </w:r>
          </w:p>
        </w:tc>
        <w:tc>
          <w:tcPr>
            <w:tcW w:w="551" w:type="dxa"/>
            <w:shd w:val="clear" w:color="auto" w:fill="auto"/>
          </w:tcPr>
          <w:p w:rsidR="00545209" w:rsidRDefault="00545209" w:rsidP="000979AA">
            <w:pPr>
              <w:jc w:val="center"/>
              <w:rPr>
                <w:rFonts w:asciiTheme="minorHAnsi" w:hAnsiTheme="minorHAnsi" w:cstheme="minorHAnsi"/>
                <w:vertAlign w:val="subscript"/>
              </w:rPr>
            </w:pPr>
          </w:p>
        </w:tc>
        <w:tc>
          <w:tcPr>
            <w:tcW w:w="4273" w:type="dxa"/>
            <w:shd w:val="clear" w:color="auto" w:fill="auto"/>
          </w:tcPr>
          <w:p w:rsidR="00545209" w:rsidRDefault="006A1203" w:rsidP="000979AA">
            <w:pPr>
              <w:pStyle w:val="western"/>
              <w:spacing w:before="280" w:beforeAutospacing="0" w:line="240" w:lineRule="auto"/>
              <w:rPr>
                <w:rFonts w:asciiTheme="minorHAnsi" w:hAnsiTheme="minorHAnsi" w:cstheme="minorHAnsi"/>
                <w:sz w:val="24"/>
                <w:szCs w:val="24"/>
                <w:vertAlign w:val="subscript"/>
              </w:rPr>
            </w:pPr>
            <w:r>
              <w:rPr>
                <w:rFonts w:asciiTheme="minorHAnsi" w:hAnsiTheme="minorHAnsi" w:cstheme="minorHAnsi"/>
                <w:sz w:val="24"/>
                <w:szCs w:val="24"/>
                <w:vertAlign w:val="subscript"/>
              </w:rPr>
              <w:t>… nehmen Stellung zum Konzept der R2P.</w:t>
            </w:r>
          </w:p>
        </w:tc>
        <w:tc>
          <w:tcPr>
            <w:tcW w:w="1271" w:type="dxa"/>
            <w:shd w:val="clear" w:color="auto" w:fill="auto"/>
          </w:tcPr>
          <w:p w:rsidR="00545209" w:rsidRDefault="007363D3" w:rsidP="000979AA">
            <w:pPr>
              <w:rPr>
                <w:rFonts w:asciiTheme="minorHAnsi" w:hAnsiTheme="minorHAnsi" w:cstheme="minorHAnsi"/>
                <w:vertAlign w:val="subscript"/>
              </w:rPr>
            </w:pPr>
            <w:r>
              <w:rPr>
                <w:rFonts w:asciiTheme="minorHAnsi" w:hAnsiTheme="minorHAnsi" w:cstheme="minorHAnsi"/>
                <w:vertAlign w:val="subscript"/>
              </w:rPr>
              <w:t>Ordnung und System</w:t>
            </w:r>
          </w:p>
        </w:tc>
        <w:tc>
          <w:tcPr>
            <w:tcW w:w="1951" w:type="dxa"/>
            <w:shd w:val="clear" w:color="auto" w:fill="auto"/>
          </w:tcPr>
          <w:p w:rsidR="00545209" w:rsidRDefault="007363D3" w:rsidP="000979AA">
            <w:pPr>
              <w:rPr>
                <w:rFonts w:asciiTheme="minorHAnsi" w:hAnsiTheme="minorHAnsi" w:cstheme="minorHAnsi"/>
                <w:vertAlign w:val="subscript"/>
              </w:rPr>
            </w:pPr>
            <w:r>
              <w:rPr>
                <w:rFonts w:asciiTheme="minorHAnsi" w:hAnsiTheme="minorHAnsi" w:cstheme="minorHAnsi"/>
                <w:vertAlign w:val="subscript"/>
              </w:rPr>
              <w:t>Handlungsmöglichkeiten der UN</w:t>
            </w:r>
          </w:p>
        </w:tc>
        <w:tc>
          <w:tcPr>
            <w:tcW w:w="3555" w:type="dxa"/>
            <w:shd w:val="clear" w:color="auto" w:fill="auto"/>
          </w:tcPr>
          <w:p w:rsidR="00545209" w:rsidRDefault="007363D3" w:rsidP="000979AA">
            <w:pPr>
              <w:rPr>
                <w:rFonts w:asciiTheme="minorHAnsi" w:hAnsiTheme="minorHAnsi" w:cstheme="minorHAnsi"/>
                <w:vertAlign w:val="subscript"/>
              </w:rPr>
            </w:pPr>
            <w:r>
              <w:rPr>
                <w:rFonts w:asciiTheme="minorHAnsi" w:hAnsiTheme="minorHAnsi" w:cstheme="minorHAnsi"/>
                <w:vertAlign w:val="subscript"/>
              </w:rPr>
              <w:t>R2P</w:t>
            </w:r>
          </w:p>
        </w:tc>
        <w:tc>
          <w:tcPr>
            <w:tcW w:w="857" w:type="dxa"/>
            <w:shd w:val="clear" w:color="auto" w:fill="auto"/>
          </w:tcPr>
          <w:p w:rsidR="00545209" w:rsidRDefault="00545209" w:rsidP="000979AA">
            <w:pPr>
              <w:rPr>
                <w:rFonts w:asciiTheme="minorHAnsi" w:hAnsiTheme="minorHAnsi" w:cstheme="minorHAnsi"/>
                <w:vertAlign w:val="subscript"/>
              </w:rPr>
            </w:pPr>
          </w:p>
        </w:tc>
      </w:tr>
      <w:tr w:rsidR="00545209" w:rsidTr="00303258">
        <w:tc>
          <w:tcPr>
            <w:tcW w:w="13401" w:type="dxa"/>
            <w:gridSpan w:val="6"/>
            <w:shd w:val="clear" w:color="auto" w:fill="auto"/>
          </w:tcPr>
          <w:p w:rsidR="00545209" w:rsidRDefault="00545209" w:rsidP="000979AA">
            <w:pPr>
              <w:rPr>
                <w:rFonts w:asciiTheme="minorHAnsi" w:hAnsiTheme="minorHAnsi" w:cstheme="minorHAnsi"/>
                <w:b/>
                <w:vertAlign w:val="subscript"/>
              </w:rPr>
            </w:pPr>
            <w:r>
              <w:rPr>
                <w:rFonts w:asciiTheme="minorHAnsi" w:hAnsiTheme="minorHAnsi" w:cstheme="minorHAnsi"/>
                <w:b/>
                <w:vertAlign w:val="subscript"/>
              </w:rPr>
              <w:t>2.2.5 (Wie) Kann die UNO helfen, in Syrien Frieden zu sichern und zu erhalten? Ideen zu einer Post-Konflikt-Strategie</w:t>
            </w:r>
          </w:p>
        </w:tc>
        <w:tc>
          <w:tcPr>
            <w:tcW w:w="857" w:type="dxa"/>
            <w:shd w:val="clear" w:color="auto" w:fill="auto"/>
          </w:tcPr>
          <w:p w:rsidR="00545209" w:rsidRDefault="00545209" w:rsidP="000979AA">
            <w:pPr>
              <w:rPr>
                <w:rFonts w:asciiTheme="minorHAnsi" w:hAnsiTheme="minorHAnsi" w:cstheme="minorHAnsi"/>
                <w:vertAlign w:val="subscript"/>
              </w:rPr>
            </w:pPr>
            <w:r>
              <w:rPr>
                <w:rFonts w:asciiTheme="minorHAnsi" w:hAnsiTheme="minorHAnsi" w:cstheme="minorHAnsi"/>
                <w:vertAlign w:val="subscript"/>
              </w:rPr>
              <w:t>S. 42-45</w:t>
            </w:r>
          </w:p>
        </w:tc>
      </w:tr>
      <w:tr w:rsidR="00BF41B0" w:rsidTr="00303258">
        <w:tc>
          <w:tcPr>
            <w:tcW w:w="1800" w:type="dxa"/>
            <w:shd w:val="clear" w:color="auto" w:fill="auto"/>
          </w:tcPr>
          <w:p w:rsidR="00BF41B0" w:rsidRDefault="00BF41B0" w:rsidP="00BF41B0">
            <w:pPr>
              <w:jc w:val="center"/>
              <w:rPr>
                <w:rFonts w:asciiTheme="minorHAnsi" w:hAnsiTheme="minorHAnsi" w:cstheme="minorHAnsi"/>
                <w:vertAlign w:val="subscript"/>
              </w:rPr>
            </w:pPr>
            <w:r>
              <w:rPr>
                <w:rFonts w:asciiTheme="minorHAnsi" w:hAnsiTheme="minorHAnsi" w:cstheme="minorHAnsi"/>
                <w:vertAlign w:val="subscript"/>
              </w:rPr>
              <w:t xml:space="preserve">- </w:t>
            </w:r>
          </w:p>
          <w:p w:rsidR="00545209" w:rsidRDefault="00BF41B0" w:rsidP="00BF41B0">
            <w:pPr>
              <w:jc w:val="center"/>
              <w:rPr>
                <w:rFonts w:asciiTheme="minorHAnsi" w:hAnsiTheme="minorHAnsi" w:cstheme="minorHAnsi"/>
                <w:vertAlign w:val="subscript"/>
              </w:rPr>
            </w:pPr>
            <w:r>
              <w:rPr>
                <w:rFonts w:asciiTheme="minorHAnsi" w:hAnsiTheme="minorHAnsi" w:cstheme="minorHAnsi"/>
                <w:vertAlign w:val="subscript"/>
              </w:rPr>
              <w:t>(wegen COVID-19 Unterrichts-beeinträchtigungen gekürzt)</w:t>
            </w:r>
          </w:p>
        </w:tc>
        <w:tc>
          <w:tcPr>
            <w:tcW w:w="551" w:type="dxa"/>
            <w:shd w:val="clear" w:color="auto" w:fill="auto"/>
          </w:tcPr>
          <w:p w:rsidR="00545209" w:rsidRDefault="00545209" w:rsidP="000979AA">
            <w:pPr>
              <w:jc w:val="center"/>
              <w:rPr>
                <w:rFonts w:asciiTheme="minorHAnsi" w:hAnsiTheme="minorHAnsi" w:cstheme="minorHAnsi"/>
                <w:vertAlign w:val="subscript"/>
              </w:rPr>
            </w:pPr>
          </w:p>
        </w:tc>
        <w:tc>
          <w:tcPr>
            <w:tcW w:w="4273" w:type="dxa"/>
            <w:shd w:val="clear" w:color="auto" w:fill="auto"/>
          </w:tcPr>
          <w:p w:rsidR="00545209" w:rsidRDefault="008503C2" w:rsidP="000979AA">
            <w:pPr>
              <w:rPr>
                <w:rFonts w:asciiTheme="minorHAnsi" w:hAnsiTheme="minorHAnsi" w:cstheme="minorHAnsi"/>
                <w:vertAlign w:val="subscript"/>
              </w:rPr>
            </w:pPr>
            <w:r>
              <w:rPr>
                <w:rFonts w:asciiTheme="minorHAnsi" w:hAnsiTheme="minorHAnsi" w:cstheme="minorHAnsi"/>
                <w:vertAlign w:val="subscript"/>
              </w:rPr>
              <w:t>… erörtern soziale, politische und ökonomische Ansätze zur Konfliktlösung unter Berücksichtigung des zivilisatorischen Hexagons.</w:t>
            </w:r>
          </w:p>
        </w:tc>
        <w:tc>
          <w:tcPr>
            <w:tcW w:w="1271" w:type="dxa"/>
            <w:shd w:val="clear" w:color="auto" w:fill="auto"/>
          </w:tcPr>
          <w:p w:rsidR="00545209" w:rsidRDefault="00C4107F" w:rsidP="000979AA">
            <w:pPr>
              <w:rPr>
                <w:rFonts w:asciiTheme="minorHAnsi" w:hAnsiTheme="minorHAnsi" w:cstheme="minorHAnsi"/>
                <w:vertAlign w:val="subscript"/>
              </w:rPr>
            </w:pPr>
            <w:r>
              <w:rPr>
                <w:rFonts w:asciiTheme="minorHAnsi" w:hAnsiTheme="minorHAnsi" w:cstheme="minorHAnsi"/>
                <w:vertAlign w:val="subscript"/>
              </w:rPr>
              <w:t>Interaktionen und Entscheidungen</w:t>
            </w:r>
          </w:p>
        </w:tc>
        <w:tc>
          <w:tcPr>
            <w:tcW w:w="1951" w:type="dxa"/>
            <w:shd w:val="clear" w:color="auto" w:fill="auto"/>
          </w:tcPr>
          <w:p w:rsidR="00545209" w:rsidRDefault="00601663" w:rsidP="000979AA">
            <w:pPr>
              <w:rPr>
                <w:rFonts w:asciiTheme="minorHAnsi" w:hAnsiTheme="minorHAnsi" w:cstheme="minorHAnsi"/>
                <w:vertAlign w:val="subscript"/>
              </w:rPr>
            </w:pPr>
            <w:r>
              <w:rPr>
                <w:rFonts w:asciiTheme="minorHAnsi" w:hAnsiTheme="minorHAnsi" w:cstheme="minorHAnsi"/>
                <w:vertAlign w:val="subscript"/>
              </w:rPr>
              <w:t>Zivilisatorisches Hexagon</w:t>
            </w:r>
          </w:p>
        </w:tc>
        <w:tc>
          <w:tcPr>
            <w:tcW w:w="3555" w:type="dxa"/>
            <w:shd w:val="clear" w:color="auto" w:fill="auto"/>
          </w:tcPr>
          <w:p w:rsidR="00545209" w:rsidRDefault="00601663" w:rsidP="000979AA">
            <w:pPr>
              <w:rPr>
                <w:rFonts w:asciiTheme="minorHAnsi" w:hAnsiTheme="minorHAnsi" w:cstheme="minorHAnsi"/>
                <w:vertAlign w:val="subscript"/>
              </w:rPr>
            </w:pPr>
            <w:r>
              <w:rPr>
                <w:rFonts w:asciiTheme="minorHAnsi" w:hAnsiTheme="minorHAnsi" w:cstheme="minorHAnsi"/>
                <w:vertAlign w:val="subscript"/>
              </w:rPr>
              <w:t>Friedenskonzeptionen für Syrien</w:t>
            </w:r>
          </w:p>
        </w:tc>
        <w:tc>
          <w:tcPr>
            <w:tcW w:w="857" w:type="dxa"/>
            <w:shd w:val="clear" w:color="auto" w:fill="auto"/>
          </w:tcPr>
          <w:p w:rsidR="00545209" w:rsidRDefault="00545209" w:rsidP="000979AA">
            <w:pPr>
              <w:rPr>
                <w:rFonts w:asciiTheme="minorHAnsi" w:hAnsiTheme="minorHAnsi" w:cstheme="minorHAnsi"/>
                <w:vertAlign w:val="subscript"/>
              </w:rPr>
            </w:pPr>
          </w:p>
        </w:tc>
      </w:tr>
      <w:tr w:rsidR="00545209" w:rsidTr="00303258">
        <w:tc>
          <w:tcPr>
            <w:tcW w:w="13401" w:type="dxa"/>
            <w:gridSpan w:val="6"/>
            <w:shd w:val="clear" w:color="auto" w:fill="auto"/>
          </w:tcPr>
          <w:p w:rsidR="00545209" w:rsidRDefault="00545209" w:rsidP="000979AA">
            <w:pPr>
              <w:rPr>
                <w:rFonts w:asciiTheme="minorHAnsi" w:hAnsiTheme="minorHAnsi" w:cstheme="minorHAnsi"/>
                <w:b/>
                <w:vertAlign w:val="subscript"/>
              </w:rPr>
            </w:pPr>
            <w:r>
              <w:rPr>
                <w:rFonts w:asciiTheme="minorHAnsi" w:hAnsiTheme="minorHAnsi" w:cstheme="minorHAnsi"/>
                <w:b/>
                <w:vertAlign w:val="subscript"/>
              </w:rPr>
              <w:t>2.2.6 Nach dem Krieg ist vor dem Krieg? Wie kann die UNO Konflikte dauerhaft lösen?</w:t>
            </w:r>
          </w:p>
        </w:tc>
        <w:tc>
          <w:tcPr>
            <w:tcW w:w="857" w:type="dxa"/>
            <w:shd w:val="clear" w:color="auto" w:fill="auto"/>
          </w:tcPr>
          <w:p w:rsidR="00545209" w:rsidRDefault="00545209" w:rsidP="000979AA">
            <w:pPr>
              <w:rPr>
                <w:rFonts w:asciiTheme="minorHAnsi" w:hAnsiTheme="minorHAnsi" w:cstheme="minorHAnsi"/>
                <w:vertAlign w:val="subscript"/>
              </w:rPr>
            </w:pPr>
            <w:r>
              <w:rPr>
                <w:rFonts w:asciiTheme="minorHAnsi" w:hAnsiTheme="minorHAnsi" w:cstheme="minorHAnsi"/>
                <w:vertAlign w:val="subscript"/>
              </w:rPr>
              <w:t>S. 46-47</w:t>
            </w:r>
          </w:p>
        </w:tc>
      </w:tr>
      <w:tr w:rsidR="00BF41B0" w:rsidTr="00303258">
        <w:tc>
          <w:tcPr>
            <w:tcW w:w="1800" w:type="dxa"/>
            <w:shd w:val="clear" w:color="auto" w:fill="auto"/>
          </w:tcPr>
          <w:p w:rsidR="00BF41B0" w:rsidRDefault="00BF41B0" w:rsidP="00BF41B0">
            <w:pPr>
              <w:jc w:val="center"/>
              <w:rPr>
                <w:rFonts w:asciiTheme="minorHAnsi" w:hAnsiTheme="minorHAnsi" w:cstheme="minorHAnsi"/>
                <w:vertAlign w:val="subscript"/>
              </w:rPr>
            </w:pPr>
            <w:r>
              <w:rPr>
                <w:rFonts w:asciiTheme="minorHAnsi" w:hAnsiTheme="minorHAnsi" w:cstheme="minorHAnsi"/>
                <w:vertAlign w:val="subscript"/>
              </w:rPr>
              <w:t xml:space="preserve">- </w:t>
            </w:r>
          </w:p>
          <w:p w:rsidR="00DD568A" w:rsidRDefault="00BF41B0" w:rsidP="00BF41B0">
            <w:pPr>
              <w:jc w:val="center"/>
              <w:rPr>
                <w:rFonts w:asciiTheme="minorHAnsi" w:hAnsiTheme="minorHAnsi" w:cstheme="minorHAnsi"/>
                <w:vertAlign w:val="subscript"/>
              </w:rPr>
            </w:pPr>
            <w:r>
              <w:rPr>
                <w:rFonts w:asciiTheme="minorHAnsi" w:hAnsiTheme="minorHAnsi" w:cstheme="minorHAnsi"/>
                <w:vertAlign w:val="subscript"/>
              </w:rPr>
              <w:t>(wegen COVID-19 Unterrichts-</w:t>
            </w:r>
            <w:r>
              <w:rPr>
                <w:rFonts w:asciiTheme="minorHAnsi" w:hAnsiTheme="minorHAnsi" w:cstheme="minorHAnsi"/>
                <w:vertAlign w:val="subscript"/>
              </w:rPr>
              <w:lastRenderedPageBreak/>
              <w:t>beeinträchtigungen gekürzt)</w:t>
            </w:r>
          </w:p>
        </w:tc>
        <w:tc>
          <w:tcPr>
            <w:tcW w:w="551" w:type="dxa"/>
            <w:shd w:val="clear" w:color="auto" w:fill="auto"/>
          </w:tcPr>
          <w:p w:rsidR="00DD568A" w:rsidRDefault="00DD568A" w:rsidP="000979AA">
            <w:pPr>
              <w:jc w:val="center"/>
              <w:rPr>
                <w:rFonts w:asciiTheme="minorHAnsi" w:hAnsiTheme="minorHAnsi" w:cstheme="minorHAnsi"/>
                <w:vertAlign w:val="subscript"/>
              </w:rPr>
            </w:pPr>
          </w:p>
        </w:tc>
        <w:tc>
          <w:tcPr>
            <w:tcW w:w="4273" w:type="dxa"/>
            <w:shd w:val="clear" w:color="auto" w:fill="auto"/>
          </w:tcPr>
          <w:p w:rsidR="00DD568A" w:rsidRDefault="00DD568A" w:rsidP="000979AA">
            <w:pPr>
              <w:pStyle w:val="western"/>
              <w:spacing w:before="280" w:beforeAutospacing="0" w:line="240" w:lineRule="auto"/>
              <w:rPr>
                <w:rFonts w:asciiTheme="minorHAnsi" w:hAnsiTheme="minorHAnsi" w:cstheme="minorHAnsi"/>
                <w:sz w:val="24"/>
                <w:szCs w:val="24"/>
                <w:vertAlign w:val="subscript"/>
              </w:rPr>
            </w:pPr>
            <w:r>
              <w:rPr>
                <w:rFonts w:asciiTheme="minorHAnsi" w:hAnsiTheme="minorHAnsi" w:cstheme="minorHAnsi"/>
                <w:sz w:val="24"/>
                <w:szCs w:val="24"/>
                <w:vertAlign w:val="subscript"/>
              </w:rPr>
              <w:t>… analysieren Möglichkeiten des UN-Sicherheitsrates zur Friedenssicherung und Konfliktbewältigung.</w:t>
            </w:r>
          </w:p>
        </w:tc>
        <w:tc>
          <w:tcPr>
            <w:tcW w:w="1271" w:type="dxa"/>
            <w:shd w:val="clear" w:color="auto" w:fill="auto"/>
          </w:tcPr>
          <w:p w:rsidR="00DD568A" w:rsidRDefault="00877B59" w:rsidP="000979AA">
            <w:pPr>
              <w:rPr>
                <w:rFonts w:asciiTheme="minorHAnsi" w:hAnsiTheme="minorHAnsi" w:cstheme="minorHAnsi"/>
                <w:vertAlign w:val="subscript"/>
              </w:rPr>
            </w:pPr>
            <w:r>
              <w:rPr>
                <w:rFonts w:asciiTheme="minorHAnsi" w:hAnsiTheme="minorHAnsi" w:cstheme="minorHAnsi"/>
                <w:vertAlign w:val="subscript"/>
              </w:rPr>
              <w:t>Interaktionen und Entscheidungen</w:t>
            </w:r>
          </w:p>
        </w:tc>
        <w:tc>
          <w:tcPr>
            <w:tcW w:w="1951" w:type="dxa"/>
            <w:shd w:val="clear" w:color="auto" w:fill="auto"/>
          </w:tcPr>
          <w:p w:rsidR="00DD568A" w:rsidRDefault="00D349DB" w:rsidP="000979AA">
            <w:pPr>
              <w:rPr>
                <w:rFonts w:asciiTheme="minorHAnsi" w:hAnsiTheme="minorHAnsi" w:cstheme="minorHAnsi"/>
                <w:vertAlign w:val="subscript"/>
              </w:rPr>
            </w:pPr>
            <w:r>
              <w:rPr>
                <w:rFonts w:asciiTheme="minorHAnsi" w:hAnsiTheme="minorHAnsi" w:cstheme="minorHAnsi"/>
                <w:vertAlign w:val="subscript"/>
              </w:rPr>
              <w:t>Handlungsmöglichkeiten der UN</w:t>
            </w:r>
          </w:p>
        </w:tc>
        <w:tc>
          <w:tcPr>
            <w:tcW w:w="3555" w:type="dxa"/>
            <w:shd w:val="clear" w:color="auto" w:fill="auto"/>
          </w:tcPr>
          <w:p w:rsidR="00DD568A" w:rsidRDefault="00DD568A" w:rsidP="000979AA">
            <w:pPr>
              <w:rPr>
                <w:rFonts w:asciiTheme="minorHAnsi" w:hAnsiTheme="minorHAnsi" w:cstheme="minorHAnsi"/>
                <w:vertAlign w:val="subscript"/>
              </w:rPr>
            </w:pPr>
            <w:r>
              <w:rPr>
                <w:rFonts w:asciiTheme="minorHAnsi" w:hAnsiTheme="minorHAnsi" w:cstheme="minorHAnsi"/>
                <w:vertAlign w:val="subscript"/>
              </w:rPr>
              <w:t>Agenda für den Frieden</w:t>
            </w:r>
          </w:p>
        </w:tc>
        <w:tc>
          <w:tcPr>
            <w:tcW w:w="857" w:type="dxa"/>
            <w:shd w:val="clear" w:color="auto" w:fill="auto"/>
          </w:tcPr>
          <w:p w:rsidR="00DD568A" w:rsidRDefault="00DD568A" w:rsidP="000979AA">
            <w:pPr>
              <w:rPr>
                <w:rFonts w:asciiTheme="minorHAnsi" w:hAnsiTheme="minorHAnsi" w:cstheme="minorHAnsi"/>
                <w:vertAlign w:val="subscript"/>
              </w:rPr>
            </w:pPr>
          </w:p>
        </w:tc>
      </w:tr>
      <w:tr w:rsidR="00DD568A" w:rsidTr="00303258">
        <w:tc>
          <w:tcPr>
            <w:tcW w:w="13401" w:type="dxa"/>
            <w:gridSpan w:val="6"/>
            <w:shd w:val="clear" w:color="auto" w:fill="auto"/>
          </w:tcPr>
          <w:p w:rsidR="00DD568A" w:rsidRDefault="00DD568A" w:rsidP="000979AA">
            <w:pPr>
              <w:rPr>
                <w:rFonts w:asciiTheme="minorHAnsi" w:hAnsiTheme="minorHAnsi" w:cstheme="minorHAnsi"/>
                <w:b/>
                <w:vertAlign w:val="subscript"/>
              </w:rPr>
            </w:pPr>
            <w:r>
              <w:rPr>
                <w:rFonts w:asciiTheme="minorHAnsi" w:hAnsiTheme="minorHAnsi" w:cstheme="minorHAnsi"/>
                <w:b/>
                <w:vertAlign w:val="subscript"/>
              </w:rPr>
              <w:t>2.2.7 Assad beim Wiederaufbau unterstützen? Probleme einer ökonomischen Post-Konflikt-Strategie</w:t>
            </w:r>
          </w:p>
        </w:tc>
        <w:tc>
          <w:tcPr>
            <w:tcW w:w="857" w:type="dxa"/>
            <w:shd w:val="clear" w:color="auto" w:fill="auto"/>
          </w:tcPr>
          <w:p w:rsidR="00DD568A" w:rsidRDefault="00DD568A" w:rsidP="000979AA">
            <w:pPr>
              <w:rPr>
                <w:rFonts w:asciiTheme="minorHAnsi" w:hAnsiTheme="minorHAnsi" w:cstheme="minorHAnsi"/>
                <w:vertAlign w:val="subscript"/>
              </w:rPr>
            </w:pPr>
            <w:r>
              <w:rPr>
                <w:rFonts w:asciiTheme="minorHAnsi" w:hAnsiTheme="minorHAnsi" w:cstheme="minorHAnsi"/>
                <w:vertAlign w:val="subscript"/>
              </w:rPr>
              <w:t>S. 48-51</w:t>
            </w:r>
          </w:p>
        </w:tc>
      </w:tr>
      <w:tr w:rsidR="00BF41B0" w:rsidTr="00303258">
        <w:tc>
          <w:tcPr>
            <w:tcW w:w="1800" w:type="dxa"/>
            <w:shd w:val="clear" w:color="auto" w:fill="auto"/>
          </w:tcPr>
          <w:p w:rsidR="00DD568A" w:rsidRDefault="00DD568A" w:rsidP="000979AA">
            <w:pPr>
              <w:rPr>
                <w:rFonts w:asciiTheme="minorHAnsi" w:hAnsiTheme="minorHAnsi" w:cstheme="minorHAnsi"/>
                <w:b/>
                <w:vertAlign w:val="subscript"/>
              </w:rPr>
            </w:pPr>
          </w:p>
        </w:tc>
        <w:tc>
          <w:tcPr>
            <w:tcW w:w="551" w:type="dxa"/>
            <w:shd w:val="clear" w:color="auto" w:fill="auto"/>
          </w:tcPr>
          <w:p w:rsidR="00DD568A" w:rsidRDefault="00DD568A" w:rsidP="000979AA">
            <w:pPr>
              <w:rPr>
                <w:rFonts w:asciiTheme="minorHAnsi" w:hAnsiTheme="minorHAnsi" w:cstheme="minorHAnsi"/>
                <w:b/>
                <w:vertAlign w:val="subscript"/>
              </w:rPr>
            </w:pPr>
          </w:p>
        </w:tc>
        <w:tc>
          <w:tcPr>
            <w:tcW w:w="4273" w:type="dxa"/>
            <w:shd w:val="clear" w:color="auto" w:fill="auto"/>
          </w:tcPr>
          <w:p w:rsidR="00DD568A" w:rsidRPr="00487E6B" w:rsidRDefault="008503C2" w:rsidP="000979AA">
            <w:pPr>
              <w:rPr>
                <w:rFonts w:asciiTheme="minorHAnsi" w:hAnsiTheme="minorHAnsi" w:cstheme="minorHAnsi"/>
                <w:vertAlign w:val="subscript"/>
              </w:rPr>
            </w:pPr>
            <w:r>
              <w:rPr>
                <w:rFonts w:asciiTheme="minorHAnsi" w:hAnsiTheme="minorHAnsi" w:cstheme="minorHAnsi"/>
                <w:vertAlign w:val="subscript"/>
              </w:rPr>
              <w:t>… erörtern soziale, politische und ökonomische Ansätze zur Konfliktlösung unter Berücksichtigung des zivilisatorischen Hexagons.</w:t>
            </w:r>
          </w:p>
        </w:tc>
        <w:tc>
          <w:tcPr>
            <w:tcW w:w="1271" w:type="dxa"/>
            <w:shd w:val="clear" w:color="auto" w:fill="auto"/>
          </w:tcPr>
          <w:p w:rsidR="00DD568A" w:rsidRPr="00487E6B" w:rsidRDefault="00487E6B" w:rsidP="000979AA">
            <w:pPr>
              <w:rPr>
                <w:rFonts w:asciiTheme="minorHAnsi" w:hAnsiTheme="minorHAnsi" w:cstheme="minorHAnsi"/>
                <w:vertAlign w:val="subscript"/>
              </w:rPr>
            </w:pPr>
            <w:r>
              <w:rPr>
                <w:rFonts w:asciiTheme="minorHAnsi" w:hAnsiTheme="minorHAnsi" w:cstheme="minorHAnsi"/>
                <w:vertAlign w:val="subscript"/>
              </w:rPr>
              <w:t>Interaktionen und Entscheidungen</w:t>
            </w:r>
          </w:p>
        </w:tc>
        <w:tc>
          <w:tcPr>
            <w:tcW w:w="1951" w:type="dxa"/>
            <w:shd w:val="clear" w:color="auto" w:fill="auto"/>
          </w:tcPr>
          <w:p w:rsidR="00DD568A" w:rsidRPr="00487E6B" w:rsidRDefault="00F93084" w:rsidP="000979AA">
            <w:pPr>
              <w:rPr>
                <w:rFonts w:asciiTheme="minorHAnsi" w:hAnsiTheme="minorHAnsi" w:cstheme="minorHAnsi"/>
                <w:vertAlign w:val="subscript"/>
              </w:rPr>
            </w:pPr>
            <w:r>
              <w:rPr>
                <w:rFonts w:asciiTheme="minorHAnsi" w:hAnsiTheme="minorHAnsi" w:cstheme="minorHAnsi"/>
                <w:vertAlign w:val="subscript"/>
              </w:rPr>
              <w:t>ökonomische Konfliktlösungsansätze</w:t>
            </w:r>
          </w:p>
        </w:tc>
        <w:tc>
          <w:tcPr>
            <w:tcW w:w="3555" w:type="dxa"/>
            <w:shd w:val="clear" w:color="auto" w:fill="auto"/>
          </w:tcPr>
          <w:p w:rsidR="00DD568A" w:rsidRPr="00487E6B" w:rsidRDefault="00487E6B" w:rsidP="000979AA">
            <w:pPr>
              <w:rPr>
                <w:rFonts w:asciiTheme="minorHAnsi" w:hAnsiTheme="minorHAnsi" w:cstheme="minorHAnsi"/>
                <w:vertAlign w:val="subscript"/>
              </w:rPr>
            </w:pPr>
            <w:r w:rsidRPr="00487E6B">
              <w:rPr>
                <w:rFonts w:asciiTheme="minorHAnsi" w:hAnsiTheme="minorHAnsi" w:cstheme="minorHAnsi"/>
                <w:vertAlign w:val="subscript"/>
              </w:rPr>
              <w:t>Wiederaufbau Syriens</w:t>
            </w:r>
          </w:p>
        </w:tc>
        <w:tc>
          <w:tcPr>
            <w:tcW w:w="857" w:type="dxa"/>
            <w:shd w:val="clear" w:color="auto" w:fill="auto"/>
          </w:tcPr>
          <w:p w:rsidR="00DD568A" w:rsidRDefault="00DD568A" w:rsidP="000979AA">
            <w:pPr>
              <w:rPr>
                <w:rFonts w:asciiTheme="minorHAnsi" w:hAnsiTheme="minorHAnsi" w:cstheme="minorHAnsi"/>
                <w:vertAlign w:val="subscript"/>
              </w:rPr>
            </w:pPr>
          </w:p>
        </w:tc>
      </w:tr>
      <w:tr w:rsidR="00DD568A" w:rsidTr="00303258">
        <w:tc>
          <w:tcPr>
            <w:tcW w:w="13401" w:type="dxa"/>
            <w:gridSpan w:val="6"/>
            <w:shd w:val="clear" w:color="auto" w:fill="auto"/>
          </w:tcPr>
          <w:p w:rsidR="00DD568A" w:rsidRDefault="00DD568A" w:rsidP="000979AA">
            <w:pPr>
              <w:rPr>
                <w:rFonts w:asciiTheme="minorHAnsi" w:hAnsiTheme="minorHAnsi" w:cstheme="minorHAnsi"/>
                <w:b/>
                <w:vertAlign w:val="subscript"/>
              </w:rPr>
            </w:pPr>
            <w:r>
              <w:rPr>
                <w:rFonts w:asciiTheme="minorHAnsi" w:hAnsiTheme="minorHAnsi" w:cstheme="minorHAnsi"/>
                <w:b/>
                <w:vertAlign w:val="subscript"/>
              </w:rPr>
              <w:t>2.3. Transnationaler (islamistischer) Terrorismus – eine (</w:t>
            </w:r>
            <w:proofErr w:type="spellStart"/>
            <w:r>
              <w:rPr>
                <w:rFonts w:asciiTheme="minorHAnsi" w:hAnsiTheme="minorHAnsi" w:cstheme="minorHAnsi"/>
                <w:b/>
                <w:vertAlign w:val="subscript"/>
              </w:rPr>
              <w:t>un</w:t>
            </w:r>
            <w:proofErr w:type="spellEnd"/>
            <w:r>
              <w:rPr>
                <w:rFonts w:asciiTheme="minorHAnsi" w:hAnsiTheme="minorHAnsi" w:cstheme="minorHAnsi"/>
                <w:b/>
                <w:vertAlign w:val="subscript"/>
              </w:rPr>
              <w:t>)lösbare Gefahr?</w:t>
            </w:r>
          </w:p>
        </w:tc>
        <w:tc>
          <w:tcPr>
            <w:tcW w:w="857" w:type="dxa"/>
            <w:shd w:val="clear" w:color="auto" w:fill="auto"/>
          </w:tcPr>
          <w:p w:rsidR="00DD568A" w:rsidRDefault="00DD568A" w:rsidP="000979AA">
            <w:pPr>
              <w:rPr>
                <w:rFonts w:asciiTheme="minorHAnsi" w:hAnsiTheme="minorHAnsi" w:cstheme="minorHAnsi"/>
                <w:vertAlign w:val="subscript"/>
              </w:rPr>
            </w:pPr>
            <w:r>
              <w:rPr>
                <w:rFonts w:asciiTheme="minorHAnsi" w:hAnsiTheme="minorHAnsi" w:cstheme="minorHAnsi"/>
                <w:vertAlign w:val="subscript"/>
              </w:rPr>
              <w:t>S. 52</w:t>
            </w:r>
          </w:p>
        </w:tc>
      </w:tr>
      <w:tr w:rsidR="00BF41B0" w:rsidTr="00303258">
        <w:tc>
          <w:tcPr>
            <w:tcW w:w="1800" w:type="dxa"/>
            <w:vMerge w:val="restart"/>
            <w:shd w:val="clear" w:color="auto" w:fill="auto"/>
          </w:tcPr>
          <w:p w:rsidR="00750DFB" w:rsidRDefault="00750DFB" w:rsidP="000979AA">
            <w:pPr>
              <w:jc w:val="center"/>
              <w:rPr>
                <w:rFonts w:asciiTheme="minorHAnsi" w:hAnsiTheme="minorHAnsi" w:cstheme="minorHAnsi"/>
                <w:vertAlign w:val="subscript"/>
              </w:rPr>
            </w:pPr>
          </w:p>
        </w:tc>
        <w:tc>
          <w:tcPr>
            <w:tcW w:w="551" w:type="dxa"/>
            <w:vMerge w:val="restart"/>
            <w:shd w:val="clear" w:color="auto" w:fill="auto"/>
          </w:tcPr>
          <w:p w:rsidR="00750DFB" w:rsidRDefault="00683E5C" w:rsidP="000979AA">
            <w:pPr>
              <w:jc w:val="center"/>
              <w:rPr>
                <w:rFonts w:asciiTheme="minorHAnsi" w:hAnsiTheme="minorHAnsi" w:cstheme="minorHAnsi"/>
                <w:vertAlign w:val="subscript"/>
              </w:rPr>
            </w:pPr>
            <w:r>
              <w:rPr>
                <w:rFonts w:asciiTheme="minorHAnsi" w:hAnsiTheme="minorHAnsi" w:cstheme="minorHAnsi"/>
                <w:vertAlign w:val="subscript"/>
              </w:rPr>
              <w:t>x</w:t>
            </w:r>
          </w:p>
        </w:tc>
        <w:tc>
          <w:tcPr>
            <w:tcW w:w="4273" w:type="dxa"/>
            <w:shd w:val="clear" w:color="auto" w:fill="auto"/>
          </w:tcPr>
          <w:p w:rsidR="00750DFB" w:rsidRPr="0035604D" w:rsidRDefault="00750DFB" w:rsidP="000979AA">
            <w:pPr>
              <w:rPr>
                <w:rFonts w:ascii="Times New Roman" w:hAnsi="Times New Roman"/>
              </w:rPr>
            </w:pPr>
            <w:r w:rsidRPr="0035604D">
              <w:rPr>
                <w:rFonts w:ascii="Calibri" w:hAnsi="Calibri" w:cstheme="minorHAnsi"/>
                <w:vertAlign w:val="subscript"/>
              </w:rPr>
              <w:t>… beschreiben Erscheinungsformen und Ziele von internationalem Terrorismus.</w:t>
            </w:r>
            <w:r>
              <w:rPr>
                <w:rFonts w:ascii="ArialMT" w:hAnsi="ArialMT"/>
                <w:sz w:val="20"/>
                <w:szCs w:val="20"/>
              </w:rPr>
              <w:t xml:space="preserve"> </w:t>
            </w:r>
          </w:p>
        </w:tc>
        <w:tc>
          <w:tcPr>
            <w:tcW w:w="1271" w:type="dxa"/>
            <w:vMerge w:val="restart"/>
            <w:shd w:val="clear" w:color="auto" w:fill="auto"/>
          </w:tcPr>
          <w:p w:rsidR="00750DFB" w:rsidRDefault="00750DFB" w:rsidP="000979AA">
            <w:pPr>
              <w:rPr>
                <w:rFonts w:asciiTheme="minorHAnsi" w:hAnsiTheme="minorHAnsi" w:cstheme="minorHAnsi"/>
                <w:vertAlign w:val="subscript"/>
              </w:rPr>
            </w:pPr>
            <w:r>
              <w:rPr>
                <w:rFonts w:asciiTheme="minorHAnsi" w:hAnsiTheme="minorHAnsi" w:cstheme="minorHAnsi"/>
                <w:vertAlign w:val="subscript"/>
              </w:rPr>
              <w:t>Motive und Anreize</w:t>
            </w:r>
          </w:p>
        </w:tc>
        <w:tc>
          <w:tcPr>
            <w:tcW w:w="1951" w:type="dxa"/>
            <w:vMerge w:val="restart"/>
            <w:shd w:val="clear" w:color="auto" w:fill="auto"/>
          </w:tcPr>
          <w:p w:rsidR="00750DFB" w:rsidRDefault="00F6603D" w:rsidP="000979AA">
            <w:pPr>
              <w:rPr>
                <w:rFonts w:asciiTheme="minorHAnsi" w:hAnsiTheme="minorHAnsi" w:cstheme="minorHAnsi"/>
                <w:vertAlign w:val="subscript"/>
              </w:rPr>
            </w:pPr>
            <w:r>
              <w:rPr>
                <w:rFonts w:asciiTheme="minorHAnsi" w:hAnsiTheme="minorHAnsi" w:cstheme="minorHAnsi"/>
                <w:vertAlign w:val="subscript"/>
              </w:rPr>
              <w:t>Erscheinungsformen des Terrorismus</w:t>
            </w:r>
          </w:p>
        </w:tc>
        <w:tc>
          <w:tcPr>
            <w:tcW w:w="3555" w:type="dxa"/>
            <w:vMerge w:val="restart"/>
            <w:shd w:val="clear" w:color="auto" w:fill="auto"/>
          </w:tcPr>
          <w:p w:rsidR="00750DFB" w:rsidRPr="00B84A11" w:rsidRDefault="00750DFB" w:rsidP="000979AA">
            <w:pPr>
              <w:rPr>
                <w:rFonts w:asciiTheme="minorHAnsi" w:hAnsiTheme="minorHAnsi" w:cstheme="minorHAnsi"/>
                <w:bCs/>
                <w:vertAlign w:val="subscript"/>
              </w:rPr>
            </w:pPr>
            <w:r w:rsidRPr="00B84A11">
              <w:rPr>
                <w:rFonts w:asciiTheme="minorHAnsi" w:hAnsiTheme="minorHAnsi" w:cstheme="minorHAnsi"/>
                <w:bCs/>
                <w:vertAlign w:val="subscript"/>
              </w:rPr>
              <w:t xml:space="preserve">Sozialrevolutionärer, ethnisch-nationalistischer, religiöser, </w:t>
            </w:r>
            <w:proofErr w:type="spellStart"/>
            <w:r w:rsidRPr="00B84A11">
              <w:rPr>
                <w:rFonts w:asciiTheme="minorHAnsi" w:hAnsiTheme="minorHAnsi" w:cstheme="minorHAnsi"/>
                <w:bCs/>
                <w:vertAlign w:val="subscript"/>
              </w:rPr>
              <w:t>vigilantis</w:t>
            </w:r>
            <w:r>
              <w:rPr>
                <w:rFonts w:asciiTheme="minorHAnsi" w:hAnsiTheme="minorHAnsi" w:cstheme="minorHAnsi"/>
                <w:bCs/>
                <w:vertAlign w:val="subscript"/>
              </w:rPr>
              <w:t>ti</w:t>
            </w:r>
            <w:r w:rsidR="00114ABF">
              <w:rPr>
                <w:rFonts w:asciiTheme="minorHAnsi" w:hAnsiTheme="minorHAnsi" w:cstheme="minorHAnsi"/>
                <w:bCs/>
                <w:vertAlign w:val="subscript"/>
              </w:rPr>
              <w:t>s</w:t>
            </w:r>
            <w:r w:rsidRPr="00B84A11">
              <w:rPr>
                <w:rFonts w:asciiTheme="minorHAnsi" w:hAnsiTheme="minorHAnsi" w:cstheme="minorHAnsi"/>
                <w:bCs/>
                <w:vertAlign w:val="subscript"/>
              </w:rPr>
              <w:t>cher</w:t>
            </w:r>
            <w:proofErr w:type="spellEnd"/>
            <w:r w:rsidRPr="00B84A11">
              <w:rPr>
                <w:rFonts w:asciiTheme="minorHAnsi" w:hAnsiTheme="minorHAnsi" w:cstheme="minorHAnsi"/>
                <w:bCs/>
                <w:vertAlign w:val="subscript"/>
              </w:rPr>
              <w:t xml:space="preserve"> Terrorismus </w:t>
            </w:r>
          </w:p>
          <w:p w:rsidR="00750DFB" w:rsidRPr="00B84A11" w:rsidRDefault="00750DFB" w:rsidP="000979AA">
            <w:pPr>
              <w:rPr>
                <w:rFonts w:asciiTheme="minorHAnsi" w:hAnsiTheme="minorHAnsi" w:cstheme="minorHAnsi"/>
                <w:bCs/>
                <w:vertAlign w:val="subscript"/>
              </w:rPr>
            </w:pPr>
            <w:r w:rsidRPr="00B84A11">
              <w:rPr>
                <w:rFonts w:asciiTheme="minorHAnsi" w:hAnsiTheme="minorHAnsi" w:cstheme="minorHAnsi"/>
                <w:bCs/>
                <w:vertAlign w:val="subscript"/>
              </w:rPr>
              <w:t>Internationaler und transnationaler Terrorismus</w:t>
            </w:r>
          </w:p>
          <w:p w:rsidR="00750DFB" w:rsidRDefault="00750DFB" w:rsidP="000979AA">
            <w:pPr>
              <w:rPr>
                <w:rFonts w:asciiTheme="minorHAnsi" w:hAnsiTheme="minorHAnsi" w:cstheme="minorHAnsi"/>
                <w:vertAlign w:val="subscript"/>
              </w:rPr>
            </w:pPr>
            <w:r w:rsidRPr="00B84A11">
              <w:rPr>
                <w:rFonts w:asciiTheme="minorHAnsi" w:hAnsiTheme="minorHAnsi" w:cstheme="minorHAnsi"/>
                <w:bCs/>
                <w:vertAlign w:val="subscript"/>
              </w:rPr>
              <w:t>alter vs. neuer Terrorismus</w:t>
            </w:r>
          </w:p>
        </w:tc>
        <w:tc>
          <w:tcPr>
            <w:tcW w:w="857" w:type="dxa"/>
            <w:vMerge w:val="restart"/>
            <w:shd w:val="clear" w:color="auto" w:fill="auto"/>
          </w:tcPr>
          <w:p w:rsidR="00750DFB" w:rsidRDefault="00750DFB" w:rsidP="000979AA">
            <w:pPr>
              <w:rPr>
                <w:rFonts w:asciiTheme="minorHAnsi" w:hAnsiTheme="minorHAnsi" w:cstheme="minorHAnsi"/>
                <w:vertAlign w:val="subscript"/>
              </w:rPr>
            </w:pPr>
          </w:p>
        </w:tc>
      </w:tr>
      <w:tr w:rsidR="00BF41B0" w:rsidTr="00303258">
        <w:tc>
          <w:tcPr>
            <w:tcW w:w="1800" w:type="dxa"/>
            <w:vMerge/>
            <w:shd w:val="clear" w:color="auto" w:fill="auto"/>
          </w:tcPr>
          <w:p w:rsidR="00750DFB" w:rsidRDefault="00750DFB" w:rsidP="000979AA">
            <w:pPr>
              <w:rPr>
                <w:rFonts w:asciiTheme="minorHAnsi" w:hAnsiTheme="minorHAnsi" w:cstheme="minorHAnsi"/>
                <w:vertAlign w:val="subscript"/>
              </w:rPr>
            </w:pPr>
          </w:p>
        </w:tc>
        <w:tc>
          <w:tcPr>
            <w:tcW w:w="551" w:type="dxa"/>
            <w:vMerge/>
            <w:shd w:val="clear" w:color="auto" w:fill="auto"/>
          </w:tcPr>
          <w:p w:rsidR="00750DFB" w:rsidRDefault="00750DFB" w:rsidP="000979AA">
            <w:pPr>
              <w:rPr>
                <w:rFonts w:asciiTheme="minorHAnsi" w:hAnsiTheme="minorHAnsi" w:cstheme="minorHAnsi"/>
                <w:vertAlign w:val="subscript"/>
              </w:rPr>
            </w:pPr>
          </w:p>
        </w:tc>
        <w:tc>
          <w:tcPr>
            <w:tcW w:w="4273" w:type="dxa"/>
            <w:shd w:val="clear" w:color="auto" w:fill="auto"/>
          </w:tcPr>
          <w:p w:rsidR="00750DFB" w:rsidRDefault="00750DFB" w:rsidP="000979AA">
            <w:pPr>
              <w:rPr>
                <w:rFonts w:asciiTheme="minorHAnsi" w:hAnsiTheme="minorHAnsi" w:cstheme="minorHAnsi"/>
                <w:vertAlign w:val="subscript"/>
              </w:rPr>
            </w:pPr>
          </w:p>
        </w:tc>
        <w:tc>
          <w:tcPr>
            <w:tcW w:w="1271" w:type="dxa"/>
            <w:vMerge/>
            <w:shd w:val="clear" w:color="auto" w:fill="auto"/>
          </w:tcPr>
          <w:p w:rsidR="00750DFB" w:rsidRDefault="00750DFB" w:rsidP="000979AA">
            <w:pPr>
              <w:rPr>
                <w:rFonts w:asciiTheme="minorHAnsi" w:hAnsiTheme="minorHAnsi" w:cstheme="minorHAnsi"/>
                <w:vertAlign w:val="subscript"/>
              </w:rPr>
            </w:pPr>
          </w:p>
        </w:tc>
        <w:tc>
          <w:tcPr>
            <w:tcW w:w="1951" w:type="dxa"/>
            <w:vMerge/>
            <w:shd w:val="clear" w:color="auto" w:fill="auto"/>
          </w:tcPr>
          <w:p w:rsidR="00750DFB" w:rsidRDefault="00750DFB" w:rsidP="000979AA">
            <w:pPr>
              <w:rPr>
                <w:rFonts w:asciiTheme="minorHAnsi" w:hAnsiTheme="minorHAnsi" w:cstheme="minorHAnsi"/>
                <w:vertAlign w:val="subscript"/>
              </w:rPr>
            </w:pPr>
          </w:p>
        </w:tc>
        <w:tc>
          <w:tcPr>
            <w:tcW w:w="3555" w:type="dxa"/>
            <w:vMerge/>
            <w:shd w:val="clear" w:color="auto" w:fill="auto"/>
          </w:tcPr>
          <w:p w:rsidR="00750DFB" w:rsidRDefault="00750DFB" w:rsidP="000979AA">
            <w:pPr>
              <w:rPr>
                <w:rFonts w:asciiTheme="minorHAnsi" w:hAnsiTheme="minorHAnsi" w:cstheme="minorHAnsi"/>
                <w:vertAlign w:val="subscript"/>
              </w:rPr>
            </w:pPr>
          </w:p>
        </w:tc>
        <w:tc>
          <w:tcPr>
            <w:tcW w:w="857" w:type="dxa"/>
            <w:vMerge/>
            <w:shd w:val="clear" w:color="auto" w:fill="auto"/>
          </w:tcPr>
          <w:p w:rsidR="00750DFB" w:rsidRDefault="00750DFB" w:rsidP="000979AA">
            <w:pPr>
              <w:rPr>
                <w:rFonts w:asciiTheme="minorHAnsi" w:hAnsiTheme="minorHAnsi" w:cstheme="minorHAnsi"/>
                <w:vertAlign w:val="subscript"/>
              </w:rPr>
            </w:pPr>
          </w:p>
        </w:tc>
      </w:tr>
      <w:tr w:rsidR="00750DFB" w:rsidTr="00303258">
        <w:tc>
          <w:tcPr>
            <w:tcW w:w="13401" w:type="dxa"/>
            <w:gridSpan w:val="6"/>
            <w:shd w:val="clear" w:color="auto" w:fill="auto"/>
          </w:tcPr>
          <w:p w:rsidR="00750DFB" w:rsidRDefault="00750DFB" w:rsidP="000979AA">
            <w:pPr>
              <w:rPr>
                <w:rFonts w:asciiTheme="minorHAnsi" w:hAnsiTheme="minorHAnsi" w:cstheme="minorHAnsi"/>
                <w:b/>
                <w:vertAlign w:val="subscript"/>
              </w:rPr>
            </w:pPr>
            <w:r>
              <w:rPr>
                <w:rFonts w:asciiTheme="minorHAnsi" w:hAnsiTheme="minorHAnsi" w:cstheme="minorHAnsi"/>
                <w:b/>
                <w:vertAlign w:val="subscript"/>
              </w:rPr>
              <w:t>2.3.1 Welche Strategien verfolgen transnationale islamistische Terrororganisationen?</w:t>
            </w:r>
          </w:p>
        </w:tc>
        <w:tc>
          <w:tcPr>
            <w:tcW w:w="857" w:type="dxa"/>
            <w:shd w:val="clear" w:color="auto" w:fill="auto"/>
          </w:tcPr>
          <w:p w:rsidR="00750DFB" w:rsidRDefault="00750DFB" w:rsidP="000979AA">
            <w:pPr>
              <w:rPr>
                <w:rFonts w:asciiTheme="minorHAnsi" w:hAnsiTheme="minorHAnsi" w:cstheme="minorHAnsi"/>
                <w:vertAlign w:val="subscript"/>
              </w:rPr>
            </w:pPr>
            <w:r>
              <w:rPr>
                <w:rFonts w:asciiTheme="minorHAnsi" w:hAnsiTheme="minorHAnsi" w:cstheme="minorHAnsi"/>
                <w:vertAlign w:val="subscript"/>
              </w:rPr>
              <w:t>S. 52-55</w:t>
            </w:r>
          </w:p>
        </w:tc>
      </w:tr>
      <w:tr w:rsidR="00BF41B0" w:rsidTr="00303258">
        <w:tc>
          <w:tcPr>
            <w:tcW w:w="1800" w:type="dxa"/>
            <w:vMerge w:val="restart"/>
            <w:shd w:val="clear" w:color="auto" w:fill="auto"/>
          </w:tcPr>
          <w:p w:rsidR="00750DFB" w:rsidRDefault="00750DFB" w:rsidP="000979AA">
            <w:pPr>
              <w:rPr>
                <w:rFonts w:asciiTheme="minorHAnsi" w:hAnsiTheme="minorHAnsi" w:cstheme="minorHAnsi"/>
                <w:b/>
                <w:vertAlign w:val="subscript"/>
              </w:rPr>
            </w:pPr>
          </w:p>
        </w:tc>
        <w:tc>
          <w:tcPr>
            <w:tcW w:w="551" w:type="dxa"/>
            <w:vMerge w:val="restart"/>
            <w:shd w:val="clear" w:color="auto" w:fill="auto"/>
          </w:tcPr>
          <w:p w:rsidR="00750DFB" w:rsidRDefault="00683E5C" w:rsidP="000979AA">
            <w:pPr>
              <w:rPr>
                <w:rFonts w:asciiTheme="minorHAnsi" w:hAnsiTheme="minorHAnsi" w:cstheme="minorHAnsi"/>
                <w:b/>
                <w:vertAlign w:val="subscript"/>
              </w:rPr>
            </w:pPr>
            <w:r>
              <w:rPr>
                <w:rFonts w:asciiTheme="minorHAnsi" w:hAnsiTheme="minorHAnsi" w:cstheme="minorHAnsi"/>
                <w:b/>
                <w:vertAlign w:val="subscript"/>
              </w:rPr>
              <w:t>x</w:t>
            </w:r>
          </w:p>
        </w:tc>
        <w:tc>
          <w:tcPr>
            <w:tcW w:w="4273" w:type="dxa"/>
            <w:shd w:val="clear" w:color="auto" w:fill="auto"/>
          </w:tcPr>
          <w:p w:rsidR="00750DFB" w:rsidRDefault="00750DFB" w:rsidP="000979AA">
            <w:pPr>
              <w:rPr>
                <w:rFonts w:asciiTheme="minorHAnsi" w:hAnsiTheme="minorHAnsi" w:cstheme="minorHAnsi"/>
                <w:b/>
                <w:vertAlign w:val="subscript"/>
              </w:rPr>
            </w:pPr>
          </w:p>
        </w:tc>
        <w:tc>
          <w:tcPr>
            <w:tcW w:w="1271" w:type="dxa"/>
            <w:vMerge w:val="restart"/>
            <w:shd w:val="clear" w:color="auto" w:fill="auto"/>
          </w:tcPr>
          <w:p w:rsidR="00750DFB" w:rsidRPr="0035604D" w:rsidRDefault="00750DFB" w:rsidP="000979AA">
            <w:pPr>
              <w:rPr>
                <w:rFonts w:asciiTheme="minorHAnsi" w:hAnsiTheme="minorHAnsi" w:cstheme="minorHAnsi"/>
                <w:bCs/>
                <w:vertAlign w:val="subscript"/>
              </w:rPr>
            </w:pPr>
            <w:r w:rsidRPr="0035604D">
              <w:rPr>
                <w:rFonts w:asciiTheme="minorHAnsi" w:hAnsiTheme="minorHAnsi" w:cstheme="minorHAnsi"/>
                <w:bCs/>
                <w:vertAlign w:val="subscript"/>
              </w:rPr>
              <w:t>Motive und Anreize</w:t>
            </w:r>
          </w:p>
        </w:tc>
        <w:tc>
          <w:tcPr>
            <w:tcW w:w="1951" w:type="dxa"/>
            <w:vMerge w:val="restart"/>
            <w:shd w:val="clear" w:color="auto" w:fill="auto"/>
          </w:tcPr>
          <w:p w:rsidR="00750DFB" w:rsidRPr="00B84A11" w:rsidRDefault="00F6603D" w:rsidP="000979AA">
            <w:pPr>
              <w:rPr>
                <w:rFonts w:asciiTheme="minorHAnsi" w:hAnsiTheme="minorHAnsi" w:cstheme="minorHAnsi"/>
                <w:bCs/>
                <w:vertAlign w:val="subscript"/>
              </w:rPr>
            </w:pPr>
            <w:r>
              <w:rPr>
                <w:rFonts w:asciiTheme="minorHAnsi" w:hAnsiTheme="minorHAnsi" w:cstheme="minorHAnsi"/>
                <w:bCs/>
                <w:vertAlign w:val="subscript"/>
              </w:rPr>
              <w:t>Strategien transnationaler und internationaler Terrororganisationen</w:t>
            </w:r>
            <w:r w:rsidR="00750DFB" w:rsidRPr="00B84A11">
              <w:rPr>
                <w:rFonts w:asciiTheme="minorHAnsi" w:hAnsiTheme="minorHAnsi" w:cstheme="minorHAnsi"/>
                <w:bCs/>
                <w:vertAlign w:val="subscript"/>
              </w:rPr>
              <w:t xml:space="preserve"> </w:t>
            </w:r>
          </w:p>
        </w:tc>
        <w:tc>
          <w:tcPr>
            <w:tcW w:w="3555" w:type="dxa"/>
            <w:vMerge w:val="restart"/>
            <w:shd w:val="clear" w:color="auto" w:fill="auto"/>
          </w:tcPr>
          <w:p w:rsidR="00750DFB" w:rsidRPr="00B84A11" w:rsidRDefault="00750DFB" w:rsidP="000979AA">
            <w:pPr>
              <w:rPr>
                <w:rFonts w:asciiTheme="minorHAnsi" w:hAnsiTheme="minorHAnsi" w:cstheme="minorHAnsi"/>
                <w:bCs/>
                <w:vertAlign w:val="subscript"/>
              </w:rPr>
            </w:pPr>
            <w:r w:rsidRPr="00B84A11">
              <w:rPr>
                <w:rFonts w:asciiTheme="minorHAnsi" w:hAnsiTheme="minorHAnsi" w:cstheme="minorHAnsi"/>
                <w:bCs/>
                <w:vertAlign w:val="subscript"/>
              </w:rPr>
              <w:t>Gewalt als Kommunikationsstrategie des Terrorismus</w:t>
            </w:r>
          </w:p>
        </w:tc>
        <w:tc>
          <w:tcPr>
            <w:tcW w:w="857" w:type="dxa"/>
            <w:vMerge w:val="restart"/>
            <w:shd w:val="clear" w:color="auto" w:fill="auto"/>
          </w:tcPr>
          <w:p w:rsidR="00750DFB" w:rsidRDefault="00750DFB" w:rsidP="000979AA">
            <w:pPr>
              <w:rPr>
                <w:rFonts w:asciiTheme="minorHAnsi" w:hAnsiTheme="minorHAnsi" w:cstheme="minorHAnsi"/>
                <w:vertAlign w:val="subscript"/>
              </w:rPr>
            </w:pPr>
          </w:p>
        </w:tc>
      </w:tr>
      <w:tr w:rsidR="00BF41B0" w:rsidTr="00303258">
        <w:tc>
          <w:tcPr>
            <w:tcW w:w="1800" w:type="dxa"/>
            <w:vMerge/>
            <w:shd w:val="clear" w:color="auto" w:fill="auto"/>
          </w:tcPr>
          <w:p w:rsidR="00750DFB" w:rsidRDefault="00750DFB" w:rsidP="000979AA">
            <w:pPr>
              <w:rPr>
                <w:rFonts w:asciiTheme="minorHAnsi" w:hAnsiTheme="minorHAnsi" w:cstheme="minorHAnsi"/>
                <w:b/>
                <w:vertAlign w:val="subscript"/>
              </w:rPr>
            </w:pPr>
          </w:p>
        </w:tc>
        <w:tc>
          <w:tcPr>
            <w:tcW w:w="551" w:type="dxa"/>
            <w:vMerge/>
            <w:shd w:val="clear" w:color="auto" w:fill="auto"/>
          </w:tcPr>
          <w:p w:rsidR="00750DFB" w:rsidRDefault="00750DFB" w:rsidP="000979AA">
            <w:pPr>
              <w:rPr>
                <w:rFonts w:asciiTheme="minorHAnsi" w:hAnsiTheme="minorHAnsi" w:cstheme="minorHAnsi"/>
                <w:b/>
                <w:vertAlign w:val="subscript"/>
              </w:rPr>
            </w:pPr>
          </w:p>
        </w:tc>
        <w:tc>
          <w:tcPr>
            <w:tcW w:w="4273" w:type="dxa"/>
            <w:shd w:val="clear" w:color="auto" w:fill="auto"/>
          </w:tcPr>
          <w:p w:rsidR="00750DFB" w:rsidRPr="0035604D" w:rsidRDefault="00750DFB" w:rsidP="000979AA">
            <w:pPr>
              <w:rPr>
                <w:rFonts w:ascii="Calibri" w:hAnsi="Calibri" w:cstheme="minorHAnsi"/>
                <w:vertAlign w:val="subscript"/>
              </w:rPr>
            </w:pPr>
            <w:r>
              <w:rPr>
                <w:rFonts w:ascii="Calibri" w:hAnsi="Calibri" w:cstheme="minorHAnsi"/>
                <w:vertAlign w:val="subscript"/>
              </w:rPr>
              <w:t xml:space="preserve">… </w:t>
            </w:r>
            <w:r w:rsidRPr="0035604D">
              <w:rPr>
                <w:rFonts w:ascii="Calibri" w:hAnsi="Calibri" w:cstheme="minorHAnsi"/>
                <w:vertAlign w:val="subscript"/>
              </w:rPr>
              <w:t xml:space="preserve">analysieren Strategien internationaler terroristischer Gruppierungen. </w:t>
            </w:r>
          </w:p>
          <w:p w:rsidR="00750DFB" w:rsidRDefault="00750DFB" w:rsidP="000979AA">
            <w:pPr>
              <w:rPr>
                <w:rFonts w:asciiTheme="minorHAnsi" w:hAnsiTheme="minorHAnsi" w:cstheme="minorHAnsi"/>
                <w:b/>
                <w:vertAlign w:val="subscript"/>
              </w:rPr>
            </w:pPr>
          </w:p>
        </w:tc>
        <w:tc>
          <w:tcPr>
            <w:tcW w:w="1271" w:type="dxa"/>
            <w:vMerge/>
            <w:shd w:val="clear" w:color="auto" w:fill="auto"/>
          </w:tcPr>
          <w:p w:rsidR="00750DFB" w:rsidRDefault="00750DFB" w:rsidP="000979AA">
            <w:pPr>
              <w:rPr>
                <w:rFonts w:asciiTheme="minorHAnsi" w:hAnsiTheme="minorHAnsi" w:cstheme="minorHAnsi"/>
                <w:b/>
                <w:vertAlign w:val="subscript"/>
              </w:rPr>
            </w:pPr>
          </w:p>
        </w:tc>
        <w:tc>
          <w:tcPr>
            <w:tcW w:w="1951" w:type="dxa"/>
            <w:vMerge/>
            <w:shd w:val="clear" w:color="auto" w:fill="auto"/>
          </w:tcPr>
          <w:p w:rsidR="00750DFB" w:rsidRDefault="00750DFB" w:rsidP="000979AA">
            <w:pPr>
              <w:rPr>
                <w:rFonts w:asciiTheme="minorHAnsi" w:hAnsiTheme="minorHAnsi" w:cstheme="minorHAnsi"/>
                <w:b/>
                <w:vertAlign w:val="subscript"/>
              </w:rPr>
            </w:pPr>
          </w:p>
        </w:tc>
        <w:tc>
          <w:tcPr>
            <w:tcW w:w="3555" w:type="dxa"/>
            <w:vMerge/>
            <w:shd w:val="clear" w:color="auto" w:fill="auto"/>
          </w:tcPr>
          <w:p w:rsidR="00750DFB" w:rsidRDefault="00750DFB" w:rsidP="000979AA">
            <w:pPr>
              <w:rPr>
                <w:rFonts w:asciiTheme="minorHAnsi" w:hAnsiTheme="minorHAnsi" w:cstheme="minorHAnsi"/>
                <w:b/>
                <w:vertAlign w:val="subscript"/>
              </w:rPr>
            </w:pPr>
          </w:p>
        </w:tc>
        <w:tc>
          <w:tcPr>
            <w:tcW w:w="857" w:type="dxa"/>
            <w:vMerge/>
            <w:shd w:val="clear" w:color="auto" w:fill="auto"/>
          </w:tcPr>
          <w:p w:rsidR="00750DFB" w:rsidRDefault="00750DFB" w:rsidP="000979AA">
            <w:pPr>
              <w:rPr>
                <w:rFonts w:asciiTheme="minorHAnsi" w:hAnsiTheme="minorHAnsi" w:cstheme="minorHAnsi"/>
                <w:vertAlign w:val="subscript"/>
              </w:rPr>
            </w:pPr>
          </w:p>
        </w:tc>
      </w:tr>
      <w:tr w:rsidR="00750DFB" w:rsidTr="00303258">
        <w:tc>
          <w:tcPr>
            <w:tcW w:w="13401" w:type="dxa"/>
            <w:gridSpan w:val="6"/>
            <w:shd w:val="clear" w:color="auto" w:fill="auto"/>
          </w:tcPr>
          <w:p w:rsidR="00750DFB" w:rsidRDefault="00750DFB" w:rsidP="000979AA">
            <w:pPr>
              <w:rPr>
                <w:rFonts w:asciiTheme="minorHAnsi" w:hAnsiTheme="minorHAnsi" w:cstheme="minorHAnsi"/>
                <w:b/>
                <w:vertAlign w:val="subscript"/>
              </w:rPr>
            </w:pPr>
            <w:r>
              <w:rPr>
                <w:rFonts w:asciiTheme="minorHAnsi" w:hAnsiTheme="minorHAnsi" w:cstheme="minorHAnsi"/>
                <w:b/>
                <w:vertAlign w:val="subscript"/>
              </w:rPr>
              <w:t>2.3.2 Ziele und Ideologie transnationaler, islamistischer Terrororganisationen</w:t>
            </w:r>
          </w:p>
        </w:tc>
        <w:tc>
          <w:tcPr>
            <w:tcW w:w="857" w:type="dxa"/>
            <w:shd w:val="clear" w:color="auto" w:fill="auto"/>
          </w:tcPr>
          <w:p w:rsidR="00750DFB" w:rsidRDefault="00750DFB" w:rsidP="000979AA">
            <w:pPr>
              <w:rPr>
                <w:rFonts w:asciiTheme="minorHAnsi" w:hAnsiTheme="minorHAnsi" w:cstheme="minorHAnsi"/>
                <w:vertAlign w:val="subscript"/>
              </w:rPr>
            </w:pPr>
            <w:r>
              <w:rPr>
                <w:rFonts w:asciiTheme="minorHAnsi" w:hAnsiTheme="minorHAnsi" w:cstheme="minorHAnsi"/>
                <w:vertAlign w:val="subscript"/>
              </w:rPr>
              <w:t>S. 56-58</w:t>
            </w:r>
          </w:p>
        </w:tc>
      </w:tr>
      <w:tr w:rsidR="00BF41B0" w:rsidTr="00303258">
        <w:trPr>
          <w:trHeight w:val="376"/>
        </w:trPr>
        <w:tc>
          <w:tcPr>
            <w:tcW w:w="1800" w:type="dxa"/>
            <w:vMerge w:val="restart"/>
            <w:shd w:val="clear" w:color="auto" w:fill="auto"/>
          </w:tcPr>
          <w:p w:rsidR="00750DFB" w:rsidRDefault="00750DFB" w:rsidP="000979AA">
            <w:pPr>
              <w:jc w:val="center"/>
              <w:rPr>
                <w:rFonts w:asciiTheme="minorHAnsi" w:hAnsiTheme="minorHAnsi" w:cstheme="minorHAnsi"/>
                <w:vertAlign w:val="subscript"/>
              </w:rPr>
            </w:pPr>
          </w:p>
        </w:tc>
        <w:tc>
          <w:tcPr>
            <w:tcW w:w="551" w:type="dxa"/>
            <w:vMerge w:val="restart"/>
            <w:shd w:val="clear" w:color="auto" w:fill="auto"/>
          </w:tcPr>
          <w:p w:rsidR="00750DFB" w:rsidRDefault="00683E5C" w:rsidP="000979AA">
            <w:pPr>
              <w:jc w:val="center"/>
              <w:rPr>
                <w:rFonts w:asciiTheme="minorHAnsi" w:hAnsiTheme="minorHAnsi" w:cstheme="minorHAnsi"/>
                <w:vertAlign w:val="subscript"/>
              </w:rPr>
            </w:pPr>
            <w:r>
              <w:rPr>
                <w:rFonts w:asciiTheme="minorHAnsi" w:hAnsiTheme="minorHAnsi" w:cstheme="minorHAnsi"/>
                <w:vertAlign w:val="subscript"/>
              </w:rPr>
              <w:t>x</w:t>
            </w:r>
          </w:p>
        </w:tc>
        <w:tc>
          <w:tcPr>
            <w:tcW w:w="4273" w:type="dxa"/>
            <w:shd w:val="clear" w:color="auto" w:fill="auto"/>
          </w:tcPr>
          <w:p w:rsidR="00750DFB" w:rsidRDefault="00750DFB" w:rsidP="000979AA">
            <w:pPr>
              <w:rPr>
                <w:rFonts w:asciiTheme="minorHAnsi" w:hAnsiTheme="minorHAnsi" w:cstheme="minorHAnsi"/>
                <w:vertAlign w:val="subscript"/>
              </w:rPr>
            </w:pPr>
            <w:r w:rsidRPr="0035604D">
              <w:rPr>
                <w:rFonts w:ascii="Calibri" w:hAnsi="Calibri" w:cstheme="minorHAnsi"/>
                <w:vertAlign w:val="subscript"/>
              </w:rPr>
              <w:t>… beschreiben Ziele</w:t>
            </w:r>
            <w:r>
              <w:rPr>
                <w:rFonts w:ascii="Calibri" w:hAnsi="Calibri" w:cstheme="minorHAnsi"/>
                <w:vertAlign w:val="subscript"/>
              </w:rPr>
              <w:t xml:space="preserve"> und Ideologie </w:t>
            </w:r>
            <w:r w:rsidRPr="0035604D">
              <w:rPr>
                <w:rFonts w:ascii="Calibri" w:hAnsi="Calibri" w:cstheme="minorHAnsi"/>
                <w:vertAlign w:val="subscript"/>
              </w:rPr>
              <w:t xml:space="preserve"> von internationalem Terrorismus.</w:t>
            </w:r>
          </w:p>
        </w:tc>
        <w:tc>
          <w:tcPr>
            <w:tcW w:w="1271" w:type="dxa"/>
            <w:vMerge w:val="restart"/>
            <w:shd w:val="clear" w:color="auto" w:fill="auto"/>
          </w:tcPr>
          <w:p w:rsidR="00750DFB" w:rsidRDefault="00750DFB" w:rsidP="000979AA">
            <w:pPr>
              <w:rPr>
                <w:rFonts w:asciiTheme="minorHAnsi" w:hAnsiTheme="minorHAnsi" w:cstheme="minorHAnsi"/>
                <w:vertAlign w:val="subscript"/>
              </w:rPr>
            </w:pPr>
            <w:r>
              <w:rPr>
                <w:rFonts w:asciiTheme="minorHAnsi" w:hAnsiTheme="minorHAnsi" w:cstheme="minorHAnsi"/>
                <w:vertAlign w:val="subscript"/>
              </w:rPr>
              <w:t>Ordnungen und Systeme</w:t>
            </w:r>
          </w:p>
        </w:tc>
        <w:tc>
          <w:tcPr>
            <w:tcW w:w="1951" w:type="dxa"/>
            <w:vMerge w:val="restart"/>
            <w:shd w:val="clear" w:color="auto" w:fill="auto"/>
          </w:tcPr>
          <w:p w:rsidR="00750DFB" w:rsidRDefault="00F6603D" w:rsidP="000979AA">
            <w:pPr>
              <w:rPr>
                <w:rFonts w:asciiTheme="minorHAnsi" w:hAnsiTheme="minorHAnsi" w:cstheme="minorHAnsi"/>
                <w:vertAlign w:val="subscript"/>
              </w:rPr>
            </w:pPr>
            <w:r>
              <w:rPr>
                <w:rFonts w:asciiTheme="minorHAnsi" w:hAnsiTheme="minorHAnsi" w:cstheme="minorHAnsi"/>
                <w:vertAlign w:val="subscript"/>
              </w:rPr>
              <w:t>Erscheinungsformen des internationalen Terrorismus</w:t>
            </w:r>
          </w:p>
        </w:tc>
        <w:tc>
          <w:tcPr>
            <w:tcW w:w="3555" w:type="dxa"/>
            <w:vMerge w:val="restart"/>
            <w:shd w:val="clear" w:color="auto" w:fill="auto"/>
          </w:tcPr>
          <w:p w:rsidR="00750DFB" w:rsidRDefault="00750DFB" w:rsidP="000979AA">
            <w:pPr>
              <w:rPr>
                <w:rFonts w:asciiTheme="minorHAnsi" w:hAnsiTheme="minorHAnsi" w:cstheme="minorHAnsi"/>
                <w:vertAlign w:val="subscript"/>
              </w:rPr>
            </w:pPr>
            <w:r>
              <w:rPr>
                <w:rFonts w:asciiTheme="minorHAnsi" w:hAnsiTheme="minorHAnsi" w:cstheme="minorHAnsi"/>
                <w:vertAlign w:val="subscript"/>
              </w:rPr>
              <w:t xml:space="preserve">Fundamentalismus, </w:t>
            </w:r>
            <w:proofErr w:type="spellStart"/>
            <w:r>
              <w:rPr>
                <w:rFonts w:asciiTheme="minorHAnsi" w:hAnsiTheme="minorHAnsi" w:cstheme="minorHAnsi"/>
                <w:vertAlign w:val="subscript"/>
              </w:rPr>
              <w:t>Salafismus</w:t>
            </w:r>
            <w:proofErr w:type="spellEnd"/>
            <w:r>
              <w:rPr>
                <w:rFonts w:asciiTheme="minorHAnsi" w:hAnsiTheme="minorHAnsi" w:cstheme="minorHAnsi"/>
                <w:vertAlign w:val="subscript"/>
              </w:rPr>
              <w:t xml:space="preserve">, </w:t>
            </w:r>
            <w:proofErr w:type="spellStart"/>
            <w:r>
              <w:rPr>
                <w:rFonts w:asciiTheme="minorHAnsi" w:hAnsiTheme="minorHAnsi" w:cstheme="minorHAnsi"/>
                <w:vertAlign w:val="subscript"/>
              </w:rPr>
              <w:t>Dschihadismus</w:t>
            </w:r>
            <w:proofErr w:type="spellEnd"/>
            <w:r>
              <w:rPr>
                <w:rFonts w:asciiTheme="minorHAnsi" w:hAnsiTheme="minorHAnsi" w:cstheme="minorHAnsi"/>
                <w:vertAlign w:val="subscript"/>
              </w:rPr>
              <w:t>, politischer Islam</w:t>
            </w:r>
          </w:p>
        </w:tc>
        <w:tc>
          <w:tcPr>
            <w:tcW w:w="857" w:type="dxa"/>
            <w:vMerge w:val="restart"/>
            <w:shd w:val="clear" w:color="auto" w:fill="auto"/>
          </w:tcPr>
          <w:p w:rsidR="00750DFB" w:rsidRDefault="00750DFB" w:rsidP="000979AA">
            <w:pPr>
              <w:rPr>
                <w:rFonts w:asciiTheme="minorHAnsi" w:hAnsiTheme="minorHAnsi" w:cstheme="minorHAnsi"/>
                <w:vertAlign w:val="subscript"/>
              </w:rPr>
            </w:pPr>
          </w:p>
        </w:tc>
      </w:tr>
      <w:tr w:rsidR="00BF41B0" w:rsidTr="00303258">
        <w:trPr>
          <w:trHeight w:val="375"/>
        </w:trPr>
        <w:tc>
          <w:tcPr>
            <w:tcW w:w="1800" w:type="dxa"/>
            <w:vMerge/>
            <w:shd w:val="clear" w:color="auto" w:fill="auto"/>
          </w:tcPr>
          <w:p w:rsidR="00750DFB" w:rsidRDefault="00750DFB" w:rsidP="000979AA">
            <w:pPr>
              <w:jc w:val="center"/>
              <w:rPr>
                <w:rFonts w:asciiTheme="minorHAnsi" w:hAnsiTheme="minorHAnsi" w:cstheme="minorHAnsi"/>
                <w:vertAlign w:val="subscript"/>
              </w:rPr>
            </w:pPr>
          </w:p>
        </w:tc>
        <w:tc>
          <w:tcPr>
            <w:tcW w:w="551" w:type="dxa"/>
            <w:vMerge/>
            <w:shd w:val="clear" w:color="auto" w:fill="auto"/>
          </w:tcPr>
          <w:p w:rsidR="00750DFB" w:rsidRDefault="00750DFB" w:rsidP="000979AA">
            <w:pPr>
              <w:jc w:val="center"/>
              <w:rPr>
                <w:rFonts w:asciiTheme="minorHAnsi" w:hAnsiTheme="minorHAnsi" w:cstheme="minorHAnsi"/>
                <w:vertAlign w:val="subscript"/>
              </w:rPr>
            </w:pPr>
          </w:p>
        </w:tc>
        <w:tc>
          <w:tcPr>
            <w:tcW w:w="4273" w:type="dxa"/>
            <w:shd w:val="clear" w:color="auto" w:fill="auto"/>
          </w:tcPr>
          <w:p w:rsidR="00750DFB" w:rsidRDefault="00750DFB" w:rsidP="000979AA">
            <w:pPr>
              <w:rPr>
                <w:rFonts w:asciiTheme="minorHAnsi" w:hAnsiTheme="minorHAnsi" w:cstheme="minorHAnsi"/>
                <w:vertAlign w:val="subscript"/>
              </w:rPr>
            </w:pPr>
          </w:p>
        </w:tc>
        <w:tc>
          <w:tcPr>
            <w:tcW w:w="1271" w:type="dxa"/>
            <w:vMerge/>
            <w:shd w:val="clear" w:color="auto" w:fill="auto"/>
          </w:tcPr>
          <w:p w:rsidR="00750DFB" w:rsidRDefault="00750DFB" w:rsidP="000979AA">
            <w:pPr>
              <w:rPr>
                <w:rFonts w:asciiTheme="minorHAnsi" w:hAnsiTheme="minorHAnsi" w:cstheme="minorHAnsi"/>
                <w:vertAlign w:val="subscript"/>
              </w:rPr>
            </w:pPr>
          </w:p>
        </w:tc>
        <w:tc>
          <w:tcPr>
            <w:tcW w:w="1951" w:type="dxa"/>
            <w:vMerge/>
            <w:shd w:val="clear" w:color="auto" w:fill="auto"/>
          </w:tcPr>
          <w:p w:rsidR="00750DFB" w:rsidRDefault="00750DFB" w:rsidP="000979AA">
            <w:pPr>
              <w:rPr>
                <w:rFonts w:asciiTheme="minorHAnsi" w:hAnsiTheme="minorHAnsi" w:cstheme="minorHAnsi"/>
                <w:vertAlign w:val="subscript"/>
              </w:rPr>
            </w:pPr>
          </w:p>
        </w:tc>
        <w:tc>
          <w:tcPr>
            <w:tcW w:w="3555" w:type="dxa"/>
            <w:vMerge/>
            <w:shd w:val="clear" w:color="auto" w:fill="auto"/>
          </w:tcPr>
          <w:p w:rsidR="00750DFB" w:rsidRDefault="00750DFB" w:rsidP="000979AA">
            <w:pPr>
              <w:rPr>
                <w:rFonts w:asciiTheme="minorHAnsi" w:hAnsiTheme="minorHAnsi" w:cstheme="minorHAnsi"/>
                <w:vertAlign w:val="subscript"/>
              </w:rPr>
            </w:pPr>
          </w:p>
        </w:tc>
        <w:tc>
          <w:tcPr>
            <w:tcW w:w="857" w:type="dxa"/>
            <w:vMerge/>
            <w:shd w:val="clear" w:color="auto" w:fill="auto"/>
          </w:tcPr>
          <w:p w:rsidR="00750DFB" w:rsidRDefault="00750DFB" w:rsidP="000979AA">
            <w:pPr>
              <w:rPr>
                <w:rFonts w:asciiTheme="minorHAnsi" w:hAnsiTheme="minorHAnsi" w:cstheme="minorHAnsi"/>
                <w:vertAlign w:val="subscript"/>
              </w:rPr>
            </w:pPr>
          </w:p>
        </w:tc>
      </w:tr>
      <w:tr w:rsidR="00750DFB" w:rsidTr="00303258">
        <w:tc>
          <w:tcPr>
            <w:tcW w:w="13401" w:type="dxa"/>
            <w:gridSpan w:val="6"/>
            <w:shd w:val="clear" w:color="auto" w:fill="auto"/>
          </w:tcPr>
          <w:p w:rsidR="00750DFB" w:rsidRDefault="00750DFB" w:rsidP="000979AA">
            <w:pPr>
              <w:rPr>
                <w:rFonts w:asciiTheme="minorHAnsi" w:hAnsiTheme="minorHAnsi" w:cstheme="minorHAnsi"/>
                <w:b/>
                <w:vertAlign w:val="subscript"/>
              </w:rPr>
            </w:pPr>
            <w:r>
              <w:rPr>
                <w:rFonts w:asciiTheme="minorHAnsi" w:hAnsiTheme="minorHAnsi" w:cstheme="minorHAnsi"/>
                <w:b/>
                <w:vertAlign w:val="subscript"/>
              </w:rPr>
              <w:t>2.3.3 Welche Ursachen hat transnationaler Terrorismus?</w:t>
            </w:r>
          </w:p>
        </w:tc>
        <w:tc>
          <w:tcPr>
            <w:tcW w:w="857" w:type="dxa"/>
            <w:shd w:val="clear" w:color="auto" w:fill="auto"/>
          </w:tcPr>
          <w:p w:rsidR="00750DFB" w:rsidRDefault="00750DFB" w:rsidP="000979AA">
            <w:pPr>
              <w:rPr>
                <w:rFonts w:asciiTheme="minorHAnsi" w:hAnsiTheme="minorHAnsi" w:cstheme="minorHAnsi"/>
                <w:vertAlign w:val="subscript"/>
              </w:rPr>
            </w:pPr>
            <w:r>
              <w:rPr>
                <w:rFonts w:asciiTheme="minorHAnsi" w:hAnsiTheme="minorHAnsi" w:cstheme="minorHAnsi"/>
                <w:vertAlign w:val="subscript"/>
              </w:rPr>
              <w:t>S. 59-61</w:t>
            </w:r>
          </w:p>
        </w:tc>
      </w:tr>
      <w:tr w:rsidR="00BF41B0" w:rsidTr="00303258">
        <w:trPr>
          <w:trHeight w:val="376"/>
        </w:trPr>
        <w:tc>
          <w:tcPr>
            <w:tcW w:w="1800" w:type="dxa"/>
            <w:vMerge w:val="restart"/>
            <w:shd w:val="clear" w:color="auto" w:fill="auto"/>
          </w:tcPr>
          <w:p w:rsidR="00750DFB" w:rsidRDefault="00750DFB" w:rsidP="000979AA">
            <w:pPr>
              <w:jc w:val="center"/>
              <w:rPr>
                <w:rFonts w:asciiTheme="minorHAnsi" w:hAnsiTheme="minorHAnsi" w:cstheme="minorHAnsi"/>
                <w:vertAlign w:val="subscript"/>
              </w:rPr>
            </w:pPr>
          </w:p>
        </w:tc>
        <w:tc>
          <w:tcPr>
            <w:tcW w:w="551" w:type="dxa"/>
            <w:vMerge w:val="restart"/>
            <w:shd w:val="clear" w:color="auto" w:fill="auto"/>
          </w:tcPr>
          <w:p w:rsidR="00750DFB" w:rsidRDefault="00683E5C" w:rsidP="000979AA">
            <w:pPr>
              <w:jc w:val="center"/>
              <w:rPr>
                <w:rFonts w:asciiTheme="minorHAnsi" w:hAnsiTheme="minorHAnsi" w:cstheme="minorHAnsi"/>
                <w:vertAlign w:val="subscript"/>
              </w:rPr>
            </w:pPr>
            <w:r>
              <w:rPr>
                <w:rFonts w:asciiTheme="minorHAnsi" w:hAnsiTheme="minorHAnsi" w:cstheme="minorHAnsi"/>
                <w:vertAlign w:val="subscript"/>
              </w:rPr>
              <w:t>x</w:t>
            </w:r>
          </w:p>
        </w:tc>
        <w:tc>
          <w:tcPr>
            <w:tcW w:w="4273" w:type="dxa"/>
            <w:shd w:val="clear" w:color="auto" w:fill="auto"/>
          </w:tcPr>
          <w:p w:rsidR="00750DFB" w:rsidRDefault="00750DFB" w:rsidP="000979AA">
            <w:pPr>
              <w:rPr>
                <w:rFonts w:asciiTheme="minorHAnsi" w:hAnsiTheme="minorHAnsi" w:cstheme="minorHAnsi"/>
                <w:vertAlign w:val="subscript"/>
              </w:rPr>
            </w:pPr>
            <w:r>
              <w:rPr>
                <w:rFonts w:ascii="Calibri" w:hAnsi="Calibri" w:cstheme="minorHAnsi"/>
                <w:vertAlign w:val="subscript"/>
              </w:rPr>
              <w:t xml:space="preserve">… </w:t>
            </w:r>
            <w:r w:rsidRPr="0035604D">
              <w:rPr>
                <w:rFonts w:ascii="Calibri" w:hAnsi="Calibri" w:cstheme="minorHAnsi"/>
                <w:vertAlign w:val="subscript"/>
              </w:rPr>
              <w:t>analysieren Ursachen von internationalem Terrorismus</w:t>
            </w:r>
            <w:r>
              <w:rPr>
                <w:rFonts w:ascii="Calibri" w:hAnsi="Calibri" w:cstheme="minorHAnsi"/>
                <w:vertAlign w:val="subscript"/>
              </w:rPr>
              <w:t>.</w:t>
            </w:r>
          </w:p>
        </w:tc>
        <w:tc>
          <w:tcPr>
            <w:tcW w:w="1271" w:type="dxa"/>
            <w:vMerge w:val="restart"/>
            <w:shd w:val="clear" w:color="auto" w:fill="auto"/>
          </w:tcPr>
          <w:p w:rsidR="00750DFB" w:rsidRDefault="00750DFB" w:rsidP="000979AA">
            <w:pPr>
              <w:rPr>
                <w:rFonts w:asciiTheme="minorHAnsi" w:hAnsiTheme="minorHAnsi" w:cstheme="minorHAnsi"/>
                <w:vertAlign w:val="subscript"/>
              </w:rPr>
            </w:pPr>
            <w:r>
              <w:rPr>
                <w:rFonts w:asciiTheme="minorHAnsi" w:hAnsiTheme="minorHAnsi" w:cstheme="minorHAnsi"/>
                <w:vertAlign w:val="subscript"/>
              </w:rPr>
              <w:t>Interaktionen und Entscheidungen</w:t>
            </w:r>
          </w:p>
        </w:tc>
        <w:tc>
          <w:tcPr>
            <w:tcW w:w="1951" w:type="dxa"/>
            <w:vMerge w:val="restart"/>
            <w:shd w:val="clear" w:color="auto" w:fill="auto"/>
          </w:tcPr>
          <w:p w:rsidR="00750DFB" w:rsidRDefault="00F6603D" w:rsidP="000979AA">
            <w:pPr>
              <w:rPr>
                <w:rFonts w:asciiTheme="minorHAnsi" w:hAnsiTheme="minorHAnsi" w:cstheme="minorHAnsi"/>
                <w:vertAlign w:val="subscript"/>
              </w:rPr>
            </w:pPr>
            <w:r>
              <w:rPr>
                <w:rFonts w:asciiTheme="minorHAnsi" w:hAnsiTheme="minorHAnsi" w:cstheme="minorHAnsi"/>
                <w:vertAlign w:val="subscript"/>
              </w:rPr>
              <w:t>soziale, ökonomische und politische Ursachen des Terrorismus</w:t>
            </w:r>
          </w:p>
        </w:tc>
        <w:tc>
          <w:tcPr>
            <w:tcW w:w="3555" w:type="dxa"/>
            <w:vMerge w:val="restart"/>
            <w:shd w:val="clear" w:color="auto" w:fill="auto"/>
          </w:tcPr>
          <w:p w:rsidR="00750DFB" w:rsidRDefault="00750DFB" w:rsidP="000979AA">
            <w:pPr>
              <w:rPr>
                <w:rFonts w:asciiTheme="minorHAnsi" w:hAnsiTheme="minorHAnsi" w:cstheme="minorHAnsi"/>
                <w:vertAlign w:val="subscript"/>
              </w:rPr>
            </w:pPr>
            <w:r>
              <w:rPr>
                <w:rFonts w:asciiTheme="minorHAnsi" w:hAnsiTheme="minorHAnsi" w:cstheme="minorHAnsi"/>
                <w:vertAlign w:val="subscript"/>
              </w:rPr>
              <w:t xml:space="preserve">relative Deprivation, Radikalisierung, </w:t>
            </w:r>
            <w:proofErr w:type="spellStart"/>
            <w:r>
              <w:rPr>
                <w:rFonts w:asciiTheme="minorHAnsi" w:hAnsiTheme="minorHAnsi" w:cstheme="minorHAnsi"/>
                <w:vertAlign w:val="subscript"/>
              </w:rPr>
              <w:t>homegrown</w:t>
            </w:r>
            <w:proofErr w:type="spellEnd"/>
            <w:r>
              <w:rPr>
                <w:rFonts w:asciiTheme="minorHAnsi" w:hAnsiTheme="minorHAnsi" w:cstheme="minorHAnsi"/>
                <w:vertAlign w:val="subscript"/>
              </w:rPr>
              <w:t xml:space="preserve"> </w:t>
            </w:r>
            <w:proofErr w:type="spellStart"/>
            <w:r>
              <w:rPr>
                <w:rFonts w:asciiTheme="minorHAnsi" w:hAnsiTheme="minorHAnsi" w:cstheme="minorHAnsi"/>
                <w:vertAlign w:val="subscript"/>
              </w:rPr>
              <w:t>terrorism</w:t>
            </w:r>
            <w:proofErr w:type="spellEnd"/>
          </w:p>
        </w:tc>
        <w:tc>
          <w:tcPr>
            <w:tcW w:w="857" w:type="dxa"/>
            <w:vMerge w:val="restart"/>
            <w:shd w:val="clear" w:color="auto" w:fill="auto"/>
          </w:tcPr>
          <w:p w:rsidR="00750DFB" w:rsidRDefault="00750DFB" w:rsidP="000979AA">
            <w:pPr>
              <w:rPr>
                <w:rFonts w:asciiTheme="minorHAnsi" w:hAnsiTheme="minorHAnsi" w:cstheme="minorHAnsi"/>
                <w:vertAlign w:val="subscript"/>
              </w:rPr>
            </w:pPr>
          </w:p>
        </w:tc>
      </w:tr>
      <w:tr w:rsidR="00BF41B0" w:rsidTr="00303258">
        <w:trPr>
          <w:trHeight w:val="375"/>
        </w:trPr>
        <w:tc>
          <w:tcPr>
            <w:tcW w:w="1800" w:type="dxa"/>
            <w:vMerge/>
            <w:shd w:val="clear" w:color="auto" w:fill="auto"/>
          </w:tcPr>
          <w:p w:rsidR="00750DFB" w:rsidRDefault="00750DFB" w:rsidP="000979AA">
            <w:pPr>
              <w:jc w:val="center"/>
              <w:rPr>
                <w:rFonts w:asciiTheme="minorHAnsi" w:hAnsiTheme="minorHAnsi" w:cstheme="minorHAnsi"/>
                <w:vertAlign w:val="subscript"/>
              </w:rPr>
            </w:pPr>
          </w:p>
        </w:tc>
        <w:tc>
          <w:tcPr>
            <w:tcW w:w="551" w:type="dxa"/>
            <w:vMerge/>
            <w:shd w:val="clear" w:color="auto" w:fill="auto"/>
          </w:tcPr>
          <w:p w:rsidR="00750DFB" w:rsidRDefault="00750DFB" w:rsidP="000979AA">
            <w:pPr>
              <w:jc w:val="center"/>
              <w:rPr>
                <w:rFonts w:asciiTheme="minorHAnsi" w:hAnsiTheme="minorHAnsi" w:cstheme="minorHAnsi"/>
                <w:vertAlign w:val="subscript"/>
              </w:rPr>
            </w:pPr>
          </w:p>
        </w:tc>
        <w:tc>
          <w:tcPr>
            <w:tcW w:w="4273" w:type="dxa"/>
            <w:shd w:val="clear" w:color="auto" w:fill="auto"/>
          </w:tcPr>
          <w:p w:rsidR="00750DFB" w:rsidRDefault="00750DFB" w:rsidP="000979AA">
            <w:pPr>
              <w:rPr>
                <w:rFonts w:asciiTheme="minorHAnsi" w:hAnsiTheme="minorHAnsi" w:cstheme="minorHAnsi"/>
                <w:vertAlign w:val="subscript"/>
              </w:rPr>
            </w:pPr>
          </w:p>
        </w:tc>
        <w:tc>
          <w:tcPr>
            <w:tcW w:w="1271" w:type="dxa"/>
            <w:vMerge/>
            <w:shd w:val="clear" w:color="auto" w:fill="auto"/>
          </w:tcPr>
          <w:p w:rsidR="00750DFB" w:rsidRDefault="00750DFB" w:rsidP="000979AA">
            <w:pPr>
              <w:rPr>
                <w:rFonts w:asciiTheme="minorHAnsi" w:hAnsiTheme="minorHAnsi" w:cstheme="minorHAnsi"/>
                <w:vertAlign w:val="subscript"/>
              </w:rPr>
            </w:pPr>
          </w:p>
        </w:tc>
        <w:tc>
          <w:tcPr>
            <w:tcW w:w="1951" w:type="dxa"/>
            <w:vMerge/>
            <w:shd w:val="clear" w:color="auto" w:fill="auto"/>
          </w:tcPr>
          <w:p w:rsidR="00750DFB" w:rsidRDefault="00750DFB" w:rsidP="000979AA">
            <w:pPr>
              <w:rPr>
                <w:rFonts w:asciiTheme="minorHAnsi" w:hAnsiTheme="minorHAnsi" w:cstheme="minorHAnsi"/>
                <w:vertAlign w:val="subscript"/>
              </w:rPr>
            </w:pPr>
          </w:p>
        </w:tc>
        <w:tc>
          <w:tcPr>
            <w:tcW w:w="3555" w:type="dxa"/>
            <w:vMerge/>
            <w:shd w:val="clear" w:color="auto" w:fill="auto"/>
          </w:tcPr>
          <w:p w:rsidR="00750DFB" w:rsidRDefault="00750DFB" w:rsidP="000979AA">
            <w:pPr>
              <w:rPr>
                <w:rFonts w:asciiTheme="minorHAnsi" w:hAnsiTheme="minorHAnsi" w:cstheme="minorHAnsi"/>
                <w:vertAlign w:val="subscript"/>
              </w:rPr>
            </w:pPr>
          </w:p>
        </w:tc>
        <w:tc>
          <w:tcPr>
            <w:tcW w:w="857" w:type="dxa"/>
            <w:vMerge/>
            <w:shd w:val="clear" w:color="auto" w:fill="auto"/>
          </w:tcPr>
          <w:p w:rsidR="00750DFB" w:rsidRDefault="00750DFB" w:rsidP="000979AA">
            <w:pPr>
              <w:rPr>
                <w:rFonts w:asciiTheme="minorHAnsi" w:hAnsiTheme="minorHAnsi" w:cstheme="minorHAnsi"/>
                <w:vertAlign w:val="subscript"/>
              </w:rPr>
            </w:pPr>
          </w:p>
        </w:tc>
      </w:tr>
      <w:tr w:rsidR="00750DFB" w:rsidTr="00303258">
        <w:tc>
          <w:tcPr>
            <w:tcW w:w="13401" w:type="dxa"/>
            <w:gridSpan w:val="6"/>
            <w:shd w:val="clear" w:color="auto" w:fill="auto"/>
          </w:tcPr>
          <w:p w:rsidR="00750DFB" w:rsidRDefault="00750DFB" w:rsidP="000979AA">
            <w:pPr>
              <w:rPr>
                <w:rFonts w:asciiTheme="minorHAnsi" w:hAnsiTheme="minorHAnsi" w:cstheme="minorHAnsi"/>
                <w:b/>
                <w:vertAlign w:val="subscript"/>
              </w:rPr>
            </w:pPr>
            <w:r>
              <w:rPr>
                <w:rFonts w:asciiTheme="minorHAnsi" w:hAnsiTheme="minorHAnsi" w:cstheme="minorHAnsi"/>
                <w:b/>
                <w:vertAlign w:val="subscript"/>
              </w:rPr>
              <w:t>2.3.4 Terrorismus vorbeugen und bekämpfen – welche außenpolitischen Maßnahmen sind gerechtfertigt und wirksam?</w:t>
            </w:r>
          </w:p>
        </w:tc>
        <w:tc>
          <w:tcPr>
            <w:tcW w:w="857" w:type="dxa"/>
            <w:shd w:val="clear" w:color="auto" w:fill="auto"/>
          </w:tcPr>
          <w:p w:rsidR="00750DFB" w:rsidRDefault="00750DFB" w:rsidP="000979AA">
            <w:pPr>
              <w:rPr>
                <w:rFonts w:asciiTheme="minorHAnsi" w:hAnsiTheme="minorHAnsi" w:cstheme="minorHAnsi"/>
                <w:vertAlign w:val="subscript"/>
              </w:rPr>
            </w:pPr>
            <w:r>
              <w:rPr>
                <w:rFonts w:asciiTheme="minorHAnsi" w:hAnsiTheme="minorHAnsi" w:cstheme="minorHAnsi"/>
                <w:vertAlign w:val="subscript"/>
              </w:rPr>
              <w:t>S. 62-65</w:t>
            </w:r>
          </w:p>
        </w:tc>
      </w:tr>
      <w:tr w:rsidR="00BF41B0" w:rsidTr="00303258">
        <w:trPr>
          <w:trHeight w:val="376"/>
        </w:trPr>
        <w:tc>
          <w:tcPr>
            <w:tcW w:w="1800" w:type="dxa"/>
            <w:vMerge w:val="restart"/>
            <w:shd w:val="clear" w:color="auto" w:fill="auto"/>
          </w:tcPr>
          <w:p w:rsidR="00750DFB" w:rsidRDefault="00750DFB" w:rsidP="000979AA">
            <w:pPr>
              <w:jc w:val="center"/>
              <w:rPr>
                <w:rFonts w:asciiTheme="minorHAnsi" w:hAnsiTheme="minorHAnsi" w:cstheme="minorHAnsi"/>
                <w:vertAlign w:val="subscript"/>
              </w:rPr>
            </w:pPr>
          </w:p>
        </w:tc>
        <w:tc>
          <w:tcPr>
            <w:tcW w:w="551" w:type="dxa"/>
            <w:vMerge w:val="restart"/>
            <w:shd w:val="clear" w:color="auto" w:fill="auto"/>
          </w:tcPr>
          <w:p w:rsidR="00750DFB" w:rsidRDefault="00683E5C" w:rsidP="000979AA">
            <w:pPr>
              <w:jc w:val="center"/>
              <w:rPr>
                <w:rFonts w:asciiTheme="minorHAnsi" w:hAnsiTheme="minorHAnsi" w:cstheme="minorHAnsi"/>
                <w:vertAlign w:val="subscript"/>
              </w:rPr>
            </w:pPr>
            <w:r>
              <w:rPr>
                <w:rFonts w:asciiTheme="minorHAnsi" w:hAnsiTheme="minorHAnsi" w:cstheme="minorHAnsi"/>
                <w:vertAlign w:val="subscript"/>
              </w:rPr>
              <w:t>x</w:t>
            </w:r>
          </w:p>
        </w:tc>
        <w:tc>
          <w:tcPr>
            <w:tcW w:w="4273" w:type="dxa"/>
            <w:shd w:val="clear" w:color="auto" w:fill="auto"/>
          </w:tcPr>
          <w:p w:rsidR="00750DFB" w:rsidRPr="0035604D" w:rsidRDefault="00750DFB" w:rsidP="000979AA">
            <w:pPr>
              <w:rPr>
                <w:rFonts w:ascii="Calibri" w:hAnsi="Calibri" w:cstheme="minorHAnsi"/>
                <w:vertAlign w:val="subscript"/>
              </w:rPr>
            </w:pPr>
            <w:r w:rsidRPr="0035604D">
              <w:rPr>
                <w:rFonts w:ascii="Calibri" w:hAnsi="Calibri" w:cstheme="minorHAnsi"/>
                <w:vertAlign w:val="subscript"/>
              </w:rPr>
              <w:t xml:space="preserve">… nehmen </w:t>
            </w:r>
            <w:proofErr w:type="spellStart"/>
            <w:r w:rsidRPr="0035604D">
              <w:rPr>
                <w:rFonts w:ascii="Calibri" w:hAnsi="Calibri" w:cstheme="minorHAnsi"/>
                <w:vertAlign w:val="subscript"/>
              </w:rPr>
              <w:t>kriterienorientiert</w:t>
            </w:r>
            <w:proofErr w:type="spellEnd"/>
            <w:r w:rsidRPr="0035604D">
              <w:rPr>
                <w:rFonts w:ascii="Calibri" w:hAnsi="Calibri" w:cstheme="minorHAnsi"/>
                <w:vertAlign w:val="subscript"/>
              </w:rPr>
              <w:t xml:space="preserve"> Stellung zu außenpolitischen Maßnahmen gegen internationalen Terrorismus. </w:t>
            </w:r>
          </w:p>
          <w:p w:rsidR="00750DFB" w:rsidRDefault="00750DFB" w:rsidP="000979AA">
            <w:pPr>
              <w:rPr>
                <w:rFonts w:asciiTheme="minorHAnsi" w:hAnsiTheme="minorHAnsi" w:cstheme="minorHAnsi"/>
                <w:vertAlign w:val="subscript"/>
              </w:rPr>
            </w:pPr>
          </w:p>
        </w:tc>
        <w:tc>
          <w:tcPr>
            <w:tcW w:w="1271" w:type="dxa"/>
            <w:vMerge w:val="restart"/>
            <w:shd w:val="clear" w:color="auto" w:fill="auto"/>
          </w:tcPr>
          <w:p w:rsidR="00750DFB" w:rsidRDefault="00750DFB" w:rsidP="000979AA">
            <w:pPr>
              <w:rPr>
                <w:rFonts w:asciiTheme="minorHAnsi" w:hAnsiTheme="minorHAnsi" w:cstheme="minorHAnsi"/>
                <w:vertAlign w:val="subscript"/>
              </w:rPr>
            </w:pPr>
            <w:r>
              <w:rPr>
                <w:rFonts w:asciiTheme="minorHAnsi" w:hAnsiTheme="minorHAnsi" w:cstheme="minorHAnsi"/>
                <w:vertAlign w:val="subscript"/>
              </w:rPr>
              <w:t>Interaktionen und Entscheidungen</w:t>
            </w:r>
          </w:p>
        </w:tc>
        <w:tc>
          <w:tcPr>
            <w:tcW w:w="1951" w:type="dxa"/>
            <w:vMerge w:val="restart"/>
            <w:shd w:val="clear" w:color="auto" w:fill="auto"/>
          </w:tcPr>
          <w:p w:rsidR="00750DFB" w:rsidRDefault="00750DFB" w:rsidP="000979AA">
            <w:pPr>
              <w:rPr>
                <w:rFonts w:asciiTheme="minorHAnsi" w:hAnsiTheme="minorHAnsi" w:cstheme="minorHAnsi"/>
                <w:vertAlign w:val="subscript"/>
              </w:rPr>
            </w:pPr>
            <w:r>
              <w:rPr>
                <w:rFonts w:asciiTheme="minorHAnsi" w:hAnsiTheme="minorHAnsi" w:cstheme="minorHAnsi"/>
                <w:vertAlign w:val="subscript"/>
              </w:rPr>
              <w:t>Sicherheit, Frieden, Konflikt</w:t>
            </w:r>
          </w:p>
        </w:tc>
        <w:tc>
          <w:tcPr>
            <w:tcW w:w="3555" w:type="dxa"/>
            <w:vMerge w:val="restart"/>
            <w:shd w:val="clear" w:color="auto" w:fill="auto"/>
          </w:tcPr>
          <w:p w:rsidR="00750DFB" w:rsidRDefault="00750DFB" w:rsidP="000979AA">
            <w:pPr>
              <w:rPr>
                <w:rFonts w:asciiTheme="minorHAnsi" w:hAnsiTheme="minorHAnsi" w:cstheme="minorHAnsi"/>
                <w:vertAlign w:val="subscript"/>
              </w:rPr>
            </w:pPr>
            <w:r>
              <w:rPr>
                <w:rFonts w:asciiTheme="minorHAnsi" w:hAnsiTheme="minorHAnsi" w:cstheme="minorHAnsi"/>
                <w:vertAlign w:val="subscript"/>
              </w:rPr>
              <w:t>Anti-IS-Koalition, militärische Gegenmaßnahmen, Terrorismus als Kriegsakt</w:t>
            </w:r>
          </w:p>
        </w:tc>
        <w:tc>
          <w:tcPr>
            <w:tcW w:w="857" w:type="dxa"/>
            <w:vMerge w:val="restart"/>
            <w:shd w:val="clear" w:color="auto" w:fill="auto"/>
          </w:tcPr>
          <w:p w:rsidR="00750DFB" w:rsidRDefault="00750DFB" w:rsidP="000979AA">
            <w:pPr>
              <w:rPr>
                <w:rFonts w:asciiTheme="minorHAnsi" w:hAnsiTheme="minorHAnsi" w:cstheme="minorHAnsi"/>
                <w:vertAlign w:val="subscript"/>
              </w:rPr>
            </w:pPr>
          </w:p>
        </w:tc>
      </w:tr>
      <w:tr w:rsidR="00BF41B0" w:rsidTr="00303258">
        <w:trPr>
          <w:trHeight w:val="375"/>
        </w:trPr>
        <w:tc>
          <w:tcPr>
            <w:tcW w:w="1800" w:type="dxa"/>
            <w:vMerge/>
            <w:shd w:val="clear" w:color="auto" w:fill="auto"/>
          </w:tcPr>
          <w:p w:rsidR="00750DFB" w:rsidRDefault="00750DFB" w:rsidP="000979AA">
            <w:pPr>
              <w:jc w:val="center"/>
              <w:rPr>
                <w:rFonts w:asciiTheme="minorHAnsi" w:hAnsiTheme="minorHAnsi" w:cstheme="minorHAnsi"/>
                <w:vertAlign w:val="subscript"/>
              </w:rPr>
            </w:pPr>
          </w:p>
        </w:tc>
        <w:tc>
          <w:tcPr>
            <w:tcW w:w="551" w:type="dxa"/>
            <w:vMerge/>
            <w:shd w:val="clear" w:color="auto" w:fill="auto"/>
          </w:tcPr>
          <w:p w:rsidR="00750DFB" w:rsidRDefault="00750DFB" w:rsidP="000979AA">
            <w:pPr>
              <w:jc w:val="center"/>
              <w:rPr>
                <w:rFonts w:asciiTheme="minorHAnsi" w:hAnsiTheme="minorHAnsi" w:cstheme="minorHAnsi"/>
                <w:vertAlign w:val="subscript"/>
              </w:rPr>
            </w:pPr>
          </w:p>
        </w:tc>
        <w:tc>
          <w:tcPr>
            <w:tcW w:w="4273" w:type="dxa"/>
            <w:shd w:val="clear" w:color="auto" w:fill="auto"/>
          </w:tcPr>
          <w:p w:rsidR="00750DFB" w:rsidRDefault="00750DFB" w:rsidP="000979AA">
            <w:pPr>
              <w:rPr>
                <w:rFonts w:asciiTheme="minorHAnsi" w:hAnsiTheme="minorHAnsi" w:cstheme="minorHAnsi"/>
                <w:vertAlign w:val="subscript"/>
              </w:rPr>
            </w:pPr>
          </w:p>
        </w:tc>
        <w:tc>
          <w:tcPr>
            <w:tcW w:w="1271" w:type="dxa"/>
            <w:vMerge/>
            <w:shd w:val="clear" w:color="auto" w:fill="auto"/>
          </w:tcPr>
          <w:p w:rsidR="00750DFB" w:rsidRDefault="00750DFB" w:rsidP="000979AA">
            <w:pPr>
              <w:rPr>
                <w:rFonts w:asciiTheme="minorHAnsi" w:hAnsiTheme="minorHAnsi" w:cstheme="minorHAnsi"/>
                <w:vertAlign w:val="subscript"/>
              </w:rPr>
            </w:pPr>
          </w:p>
        </w:tc>
        <w:tc>
          <w:tcPr>
            <w:tcW w:w="1951" w:type="dxa"/>
            <w:vMerge/>
            <w:shd w:val="clear" w:color="auto" w:fill="auto"/>
          </w:tcPr>
          <w:p w:rsidR="00750DFB" w:rsidRDefault="00750DFB" w:rsidP="000979AA">
            <w:pPr>
              <w:rPr>
                <w:rFonts w:asciiTheme="minorHAnsi" w:hAnsiTheme="minorHAnsi" w:cstheme="minorHAnsi"/>
                <w:vertAlign w:val="subscript"/>
              </w:rPr>
            </w:pPr>
          </w:p>
        </w:tc>
        <w:tc>
          <w:tcPr>
            <w:tcW w:w="3555" w:type="dxa"/>
            <w:vMerge/>
            <w:shd w:val="clear" w:color="auto" w:fill="auto"/>
          </w:tcPr>
          <w:p w:rsidR="00750DFB" w:rsidRDefault="00750DFB" w:rsidP="000979AA">
            <w:pPr>
              <w:rPr>
                <w:rFonts w:asciiTheme="minorHAnsi" w:hAnsiTheme="minorHAnsi" w:cstheme="minorHAnsi"/>
                <w:vertAlign w:val="subscript"/>
              </w:rPr>
            </w:pPr>
          </w:p>
        </w:tc>
        <w:tc>
          <w:tcPr>
            <w:tcW w:w="857" w:type="dxa"/>
            <w:vMerge/>
            <w:shd w:val="clear" w:color="auto" w:fill="auto"/>
          </w:tcPr>
          <w:p w:rsidR="00750DFB" w:rsidRDefault="00750DFB" w:rsidP="000979AA">
            <w:pPr>
              <w:rPr>
                <w:rFonts w:asciiTheme="minorHAnsi" w:hAnsiTheme="minorHAnsi" w:cstheme="minorHAnsi"/>
                <w:vertAlign w:val="subscript"/>
              </w:rPr>
            </w:pPr>
          </w:p>
        </w:tc>
      </w:tr>
      <w:tr w:rsidR="00750DFB" w:rsidTr="00303258">
        <w:tc>
          <w:tcPr>
            <w:tcW w:w="13401" w:type="dxa"/>
            <w:gridSpan w:val="6"/>
            <w:shd w:val="clear" w:color="auto" w:fill="auto"/>
          </w:tcPr>
          <w:p w:rsidR="00750DFB" w:rsidRDefault="00750DFB" w:rsidP="000979AA">
            <w:pPr>
              <w:rPr>
                <w:rFonts w:asciiTheme="minorHAnsi" w:hAnsiTheme="minorHAnsi" w:cstheme="minorHAnsi"/>
                <w:b/>
                <w:vertAlign w:val="subscript"/>
              </w:rPr>
            </w:pPr>
            <w:r>
              <w:rPr>
                <w:rFonts w:asciiTheme="minorHAnsi" w:hAnsiTheme="minorHAnsi" w:cstheme="minorHAnsi"/>
                <w:b/>
                <w:vertAlign w:val="subscript"/>
              </w:rPr>
              <w:lastRenderedPageBreak/>
              <w:t>2.3.5 Terrorismus verhindern – welche innenpolitischen Maßnahmen sind legitim und effizient?</w:t>
            </w:r>
          </w:p>
        </w:tc>
        <w:tc>
          <w:tcPr>
            <w:tcW w:w="857" w:type="dxa"/>
            <w:shd w:val="clear" w:color="auto" w:fill="auto"/>
          </w:tcPr>
          <w:p w:rsidR="00750DFB" w:rsidRDefault="00750DFB" w:rsidP="000979AA">
            <w:pPr>
              <w:rPr>
                <w:rFonts w:asciiTheme="minorHAnsi" w:hAnsiTheme="minorHAnsi" w:cstheme="minorHAnsi"/>
                <w:vertAlign w:val="subscript"/>
              </w:rPr>
            </w:pPr>
            <w:r>
              <w:rPr>
                <w:rFonts w:asciiTheme="minorHAnsi" w:hAnsiTheme="minorHAnsi" w:cstheme="minorHAnsi"/>
                <w:vertAlign w:val="subscript"/>
              </w:rPr>
              <w:t>S. 66-70</w:t>
            </w:r>
          </w:p>
        </w:tc>
      </w:tr>
      <w:tr w:rsidR="00BF41B0" w:rsidTr="00303258">
        <w:trPr>
          <w:trHeight w:val="376"/>
        </w:trPr>
        <w:tc>
          <w:tcPr>
            <w:tcW w:w="1800" w:type="dxa"/>
            <w:vMerge w:val="restart"/>
            <w:shd w:val="clear" w:color="auto" w:fill="auto"/>
          </w:tcPr>
          <w:p w:rsidR="00750DFB" w:rsidRDefault="00750DFB" w:rsidP="000979AA">
            <w:pPr>
              <w:jc w:val="center"/>
              <w:rPr>
                <w:rFonts w:asciiTheme="minorHAnsi" w:hAnsiTheme="minorHAnsi" w:cstheme="minorHAnsi"/>
                <w:vertAlign w:val="subscript"/>
              </w:rPr>
            </w:pPr>
          </w:p>
        </w:tc>
        <w:tc>
          <w:tcPr>
            <w:tcW w:w="551" w:type="dxa"/>
            <w:vMerge w:val="restart"/>
            <w:shd w:val="clear" w:color="auto" w:fill="auto"/>
          </w:tcPr>
          <w:p w:rsidR="00750DFB" w:rsidRDefault="00683E5C" w:rsidP="000979AA">
            <w:pPr>
              <w:jc w:val="center"/>
              <w:rPr>
                <w:rFonts w:asciiTheme="minorHAnsi" w:hAnsiTheme="minorHAnsi" w:cstheme="minorHAnsi"/>
                <w:vertAlign w:val="subscript"/>
              </w:rPr>
            </w:pPr>
            <w:r>
              <w:rPr>
                <w:rFonts w:asciiTheme="minorHAnsi" w:hAnsiTheme="minorHAnsi" w:cstheme="minorHAnsi"/>
                <w:vertAlign w:val="subscript"/>
              </w:rPr>
              <w:t>x</w:t>
            </w:r>
          </w:p>
        </w:tc>
        <w:tc>
          <w:tcPr>
            <w:tcW w:w="4273" w:type="dxa"/>
            <w:shd w:val="clear" w:color="auto" w:fill="auto"/>
          </w:tcPr>
          <w:p w:rsidR="00750DFB" w:rsidRPr="0035604D" w:rsidRDefault="00750DFB" w:rsidP="000979AA">
            <w:pPr>
              <w:rPr>
                <w:rFonts w:ascii="Calibri" w:hAnsi="Calibri" w:cstheme="minorHAnsi"/>
                <w:vertAlign w:val="subscript"/>
              </w:rPr>
            </w:pPr>
            <w:r w:rsidRPr="0035604D">
              <w:rPr>
                <w:rFonts w:ascii="Calibri" w:hAnsi="Calibri" w:cstheme="minorHAnsi"/>
                <w:vertAlign w:val="subscript"/>
              </w:rPr>
              <w:t xml:space="preserve">… nehmen </w:t>
            </w:r>
            <w:proofErr w:type="spellStart"/>
            <w:r w:rsidRPr="0035604D">
              <w:rPr>
                <w:rFonts w:ascii="Calibri" w:hAnsi="Calibri" w:cstheme="minorHAnsi"/>
                <w:vertAlign w:val="subscript"/>
              </w:rPr>
              <w:t>kriterienorientiert</w:t>
            </w:r>
            <w:proofErr w:type="spellEnd"/>
            <w:r w:rsidRPr="0035604D">
              <w:rPr>
                <w:rFonts w:ascii="Calibri" w:hAnsi="Calibri" w:cstheme="minorHAnsi"/>
                <w:vertAlign w:val="subscript"/>
              </w:rPr>
              <w:t xml:space="preserve"> Stellung zu innenpolitischen Maßnahmen gegen internationalen Terrorismus. </w:t>
            </w:r>
          </w:p>
          <w:p w:rsidR="00750DFB" w:rsidRDefault="00750DFB" w:rsidP="000979AA">
            <w:pPr>
              <w:rPr>
                <w:rFonts w:asciiTheme="minorHAnsi" w:hAnsiTheme="minorHAnsi" w:cstheme="minorHAnsi"/>
                <w:vertAlign w:val="subscript"/>
              </w:rPr>
            </w:pPr>
          </w:p>
        </w:tc>
        <w:tc>
          <w:tcPr>
            <w:tcW w:w="1271" w:type="dxa"/>
            <w:vMerge w:val="restart"/>
            <w:shd w:val="clear" w:color="auto" w:fill="auto"/>
          </w:tcPr>
          <w:p w:rsidR="00750DFB" w:rsidRDefault="00750DFB" w:rsidP="000979AA">
            <w:pPr>
              <w:rPr>
                <w:rFonts w:asciiTheme="minorHAnsi" w:hAnsiTheme="minorHAnsi" w:cstheme="minorHAnsi"/>
                <w:vertAlign w:val="subscript"/>
              </w:rPr>
            </w:pPr>
            <w:r>
              <w:rPr>
                <w:rFonts w:asciiTheme="minorHAnsi" w:hAnsiTheme="minorHAnsi" w:cstheme="minorHAnsi"/>
                <w:vertAlign w:val="subscript"/>
              </w:rPr>
              <w:t>Interaktionen und Entscheidungen</w:t>
            </w:r>
          </w:p>
        </w:tc>
        <w:tc>
          <w:tcPr>
            <w:tcW w:w="1951" w:type="dxa"/>
            <w:vMerge w:val="restart"/>
            <w:shd w:val="clear" w:color="auto" w:fill="auto"/>
          </w:tcPr>
          <w:p w:rsidR="00750DFB" w:rsidRDefault="00F6603D" w:rsidP="000979AA">
            <w:pPr>
              <w:rPr>
                <w:rFonts w:asciiTheme="minorHAnsi" w:hAnsiTheme="minorHAnsi" w:cstheme="minorHAnsi"/>
                <w:vertAlign w:val="subscript"/>
              </w:rPr>
            </w:pPr>
            <w:r>
              <w:rPr>
                <w:rFonts w:asciiTheme="minorHAnsi" w:hAnsiTheme="minorHAnsi" w:cstheme="minorHAnsi"/>
                <w:vertAlign w:val="subscript"/>
              </w:rPr>
              <w:t xml:space="preserve">Spannungsverhältnis zwischen </w:t>
            </w:r>
            <w:r w:rsidR="00750DFB">
              <w:rPr>
                <w:rFonts w:asciiTheme="minorHAnsi" w:hAnsiTheme="minorHAnsi" w:cstheme="minorHAnsi"/>
                <w:vertAlign w:val="subscript"/>
              </w:rPr>
              <w:t xml:space="preserve">Sicherheit </w:t>
            </w:r>
            <w:r>
              <w:rPr>
                <w:rFonts w:asciiTheme="minorHAnsi" w:hAnsiTheme="minorHAnsi" w:cstheme="minorHAnsi"/>
                <w:vertAlign w:val="subscript"/>
              </w:rPr>
              <w:t>und</w:t>
            </w:r>
            <w:r w:rsidR="00750DFB">
              <w:rPr>
                <w:rFonts w:asciiTheme="minorHAnsi" w:hAnsiTheme="minorHAnsi" w:cstheme="minorHAnsi"/>
                <w:vertAlign w:val="subscript"/>
              </w:rPr>
              <w:t xml:space="preserve"> Freiheit</w:t>
            </w:r>
            <w:r>
              <w:rPr>
                <w:rFonts w:asciiTheme="minorHAnsi" w:hAnsiTheme="minorHAnsi" w:cstheme="minorHAnsi"/>
                <w:vertAlign w:val="subscript"/>
              </w:rPr>
              <w:t>, Datenschutz und Persönlichkeitsrechte</w:t>
            </w:r>
          </w:p>
        </w:tc>
        <w:tc>
          <w:tcPr>
            <w:tcW w:w="3555" w:type="dxa"/>
            <w:vMerge w:val="restart"/>
            <w:shd w:val="clear" w:color="auto" w:fill="auto"/>
          </w:tcPr>
          <w:p w:rsidR="00750DFB" w:rsidRDefault="00750DFB" w:rsidP="000979AA">
            <w:pPr>
              <w:rPr>
                <w:rFonts w:asciiTheme="minorHAnsi" w:hAnsiTheme="minorHAnsi" w:cstheme="minorHAnsi"/>
                <w:vertAlign w:val="subscript"/>
              </w:rPr>
            </w:pPr>
            <w:r>
              <w:rPr>
                <w:rFonts w:asciiTheme="minorHAnsi" w:hAnsiTheme="minorHAnsi" w:cstheme="minorHAnsi"/>
                <w:vertAlign w:val="subscript"/>
              </w:rPr>
              <w:t>Staatstrojaner, Online-Durchsuchung, Online-TKÜ, Terrorismus als Kriminalität</w:t>
            </w:r>
          </w:p>
        </w:tc>
        <w:tc>
          <w:tcPr>
            <w:tcW w:w="857" w:type="dxa"/>
            <w:vMerge w:val="restart"/>
            <w:shd w:val="clear" w:color="auto" w:fill="auto"/>
          </w:tcPr>
          <w:p w:rsidR="00750DFB" w:rsidRDefault="00750DFB" w:rsidP="000979AA">
            <w:pPr>
              <w:rPr>
                <w:rFonts w:asciiTheme="minorHAnsi" w:hAnsiTheme="minorHAnsi" w:cstheme="minorHAnsi"/>
                <w:vertAlign w:val="subscript"/>
              </w:rPr>
            </w:pPr>
          </w:p>
          <w:p w:rsidR="000979AA" w:rsidRDefault="000979AA" w:rsidP="000979AA">
            <w:pPr>
              <w:rPr>
                <w:rFonts w:asciiTheme="minorHAnsi" w:hAnsiTheme="minorHAnsi" w:cstheme="minorHAnsi"/>
                <w:vertAlign w:val="subscript"/>
              </w:rPr>
            </w:pPr>
          </w:p>
          <w:p w:rsidR="000979AA" w:rsidRDefault="000979AA" w:rsidP="000979AA">
            <w:pPr>
              <w:rPr>
                <w:rFonts w:asciiTheme="minorHAnsi" w:hAnsiTheme="minorHAnsi" w:cstheme="minorHAnsi"/>
                <w:vertAlign w:val="subscript"/>
              </w:rPr>
            </w:pPr>
          </w:p>
        </w:tc>
      </w:tr>
      <w:tr w:rsidR="00BF41B0" w:rsidTr="00303258">
        <w:trPr>
          <w:trHeight w:val="375"/>
        </w:trPr>
        <w:tc>
          <w:tcPr>
            <w:tcW w:w="1800" w:type="dxa"/>
            <w:vMerge/>
            <w:shd w:val="clear" w:color="auto" w:fill="auto"/>
          </w:tcPr>
          <w:p w:rsidR="00750DFB" w:rsidRDefault="00750DFB" w:rsidP="000979AA">
            <w:pPr>
              <w:jc w:val="center"/>
              <w:rPr>
                <w:rFonts w:asciiTheme="minorHAnsi" w:hAnsiTheme="minorHAnsi" w:cstheme="minorHAnsi"/>
                <w:vertAlign w:val="subscript"/>
              </w:rPr>
            </w:pPr>
          </w:p>
        </w:tc>
        <w:tc>
          <w:tcPr>
            <w:tcW w:w="551" w:type="dxa"/>
            <w:vMerge/>
            <w:shd w:val="clear" w:color="auto" w:fill="auto"/>
          </w:tcPr>
          <w:p w:rsidR="00750DFB" w:rsidRDefault="00750DFB" w:rsidP="000979AA">
            <w:pPr>
              <w:jc w:val="center"/>
              <w:rPr>
                <w:rFonts w:asciiTheme="minorHAnsi" w:hAnsiTheme="minorHAnsi" w:cstheme="minorHAnsi"/>
                <w:vertAlign w:val="subscript"/>
              </w:rPr>
            </w:pPr>
          </w:p>
        </w:tc>
        <w:tc>
          <w:tcPr>
            <w:tcW w:w="4273" w:type="dxa"/>
            <w:shd w:val="clear" w:color="auto" w:fill="auto"/>
          </w:tcPr>
          <w:p w:rsidR="00750DFB" w:rsidRDefault="000979AA" w:rsidP="000979AA">
            <w:pPr>
              <w:tabs>
                <w:tab w:val="left" w:pos="2855"/>
              </w:tabs>
              <w:rPr>
                <w:rFonts w:asciiTheme="minorHAnsi" w:hAnsiTheme="minorHAnsi" w:cstheme="minorHAnsi"/>
                <w:vertAlign w:val="subscript"/>
              </w:rPr>
            </w:pPr>
            <w:r>
              <w:rPr>
                <w:rFonts w:asciiTheme="minorHAnsi" w:hAnsiTheme="minorHAnsi" w:cstheme="minorHAnsi"/>
                <w:vertAlign w:val="subscript"/>
              </w:rPr>
              <w:tab/>
            </w:r>
          </w:p>
        </w:tc>
        <w:tc>
          <w:tcPr>
            <w:tcW w:w="1271" w:type="dxa"/>
            <w:vMerge/>
            <w:shd w:val="clear" w:color="auto" w:fill="auto"/>
          </w:tcPr>
          <w:p w:rsidR="00750DFB" w:rsidRDefault="00750DFB" w:rsidP="000979AA">
            <w:pPr>
              <w:rPr>
                <w:rFonts w:asciiTheme="minorHAnsi" w:hAnsiTheme="minorHAnsi" w:cstheme="minorHAnsi"/>
                <w:vertAlign w:val="subscript"/>
              </w:rPr>
            </w:pPr>
          </w:p>
        </w:tc>
        <w:tc>
          <w:tcPr>
            <w:tcW w:w="1951" w:type="dxa"/>
            <w:vMerge/>
            <w:shd w:val="clear" w:color="auto" w:fill="auto"/>
          </w:tcPr>
          <w:p w:rsidR="00750DFB" w:rsidRDefault="00750DFB" w:rsidP="000979AA">
            <w:pPr>
              <w:rPr>
                <w:rFonts w:asciiTheme="minorHAnsi" w:hAnsiTheme="minorHAnsi" w:cstheme="minorHAnsi"/>
                <w:vertAlign w:val="subscript"/>
              </w:rPr>
            </w:pPr>
          </w:p>
        </w:tc>
        <w:tc>
          <w:tcPr>
            <w:tcW w:w="3555" w:type="dxa"/>
            <w:vMerge/>
            <w:shd w:val="clear" w:color="auto" w:fill="auto"/>
          </w:tcPr>
          <w:p w:rsidR="00750DFB" w:rsidRDefault="00750DFB" w:rsidP="000979AA">
            <w:pPr>
              <w:rPr>
                <w:rFonts w:asciiTheme="minorHAnsi" w:hAnsiTheme="minorHAnsi" w:cstheme="minorHAnsi"/>
                <w:vertAlign w:val="subscript"/>
              </w:rPr>
            </w:pPr>
          </w:p>
        </w:tc>
        <w:tc>
          <w:tcPr>
            <w:tcW w:w="857" w:type="dxa"/>
            <w:vMerge/>
            <w:shd w:val="clear" w:color="auto" w:fill="auto"/>
          </w:tcPr>
          <w:p w:rsidR="00750DFB" w:rsidRDefault="00750DFB" w:rsidP="000979AA">
            <w:pPr>
              <w:rPr>
                <w:rFonts w:asciiTheme="minorHAnsi" w:hAnsiTheme="minorHAnsi" w:cstheme="minorHAnsi"/>
                <w:vertAlign w:val="subscript"/>
              </w:rPr>
            </w:pPr>
          </w:p>
        </w:tc>
      </w:tr>
    </w:tbl>
    <w:p w:rsidR="000979AA" w:rsidRDefault="000979AA">
      <w:r>
        <w:br w:type="page"/>
      </w:r>
    </w:p>
    <w:tbl>
      <w:tblPr>
        <w:tblStyle w:val="Tabellenraster1"/>
        <w:tblpPr w:leftFromText="141" w:rightFromText="141" w:vertAnchor="text" w:tblpY="1"/>
        <w:tblOverlap w:val="never"/>
        <w:tblW w:w="14258" w:type="dxa"/>
        <w:tblLayout w:type="fixed"/>
        <w:tblLook w:val="04A0" w:firstRow="1" w:lastRow="0" w:firstColumn="1" w:lastColumn="0" w:noHBand="0" w:noVBand="1"/>
      </w:tblPr>
      <w:tblGrid>
        <w:gridCol w:w="846"/>
        <w:gridCol w:w="682"/>
        <w:gridCol w:w="4704"/>
        <w:gridCol w:w="1276"/>
        <w:gridCol w:w="1418"/>
        <w:gridCol w:w="4564"/>
        <w:gridCol w:w="768"/>
      </w:tblGrid>
      <w:tr w:rsidR="004A20CC" w:rsidTr="004A20CC">
        <w:tc>
          <w:tcPr>
            <w:tcW w:w="1528" w:type="dxa"/>
            <w:gridSpan w:val="2"/>
            <w:shd w:val="clear" w:color="auto" w:fill="C00000"/>
          </w:tcPr>
          <w:p w:rsidR="00750DFB" w:rsidRDefault="00750DFB" w:rsidP="000979AA">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lastRenderedPageBreak/>
              <w:t>Schwerpunktmäßig</w:t>
            </w:r>
          </w:p>
          <w:p w:rsidR="00750DFB" w:rsidRDefault="00750DFB" w:rsidP="000979AA">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in Abitur</w:t>
            </w:r>
          </w:p>
        </w:tc>
        <w:tc>
          <w:tcPr>
            <w:tcW w:w="4704" w:type="dxa"/>
            <w:shd w:val="clear" w:color="auto" w:fill="C00000"/>
          </w:tcPr>
          <w:p w:rsidR="00750DFB" w:rsidRDefault="00750DFB" w:rsidP="000979AA">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 xml:space="preserve">Kompetenzbezug (KC)/Unterrichtsschritt/ Lernaufgabe: Die </w:t>
            </w:r>
            <w:proofErr w:type="spellStart"/>
            <w:r>
              <w:rPr>
                <w:rFonts w:asciiTheme="minorHAnsi" w:hAnsiTheme="minorHAnsi" w:cstheme="minorHAnsi"/>
                <w:b/>
                <w:color w:val="FFFFFF" w:themeColor="background1"/>
                <w:vertAlign w:val="subscript"/>
              </w:rPr>
              <w:t>SuS</w:t>
            </w:r>
            <w:proofErr w:type="spellEnd"/>
            <w:r>
              <w:rPr>
                <w:rFonts w:asciiTheme="minorHAnsi" w:hAnsiTheme="minorHAnsi" w:cstheme="minorHAnsi"/>
                <w:b/>
                <w:color w:val="FFFFFF" w:themeColor="background1"/>
                <w:vertAlign w:val="subscript"/>
              </w:rPr>
              <w:t xml:space="preserve"> …</w:t>
            </w:r>
          </w:p>
        </w:tc>
        <w:tc>
          <w:tcPr>
            <w:tcW w:w="1276" w:type="dxa"/>
            <w:shd w:val="clear" w:color="auto" w:fill="C00000"/>
          </w:tcPr>
          <w:p w:rsidR="00750DFB" w:rsidRDefault="00750DFB" w:rsidP="000979AA">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Basiskonzepte gemäß KC</w:t>
            </w:r>
          </w:p>
        </w:tc>
        <w:tc>
          <w:tcPr>
            <w:tcW w:w="1418" w:type="dxa"/>
            <w:shd w:val="clear" w:color="auto" w:fill="C00000"/>
          </w:tcPr>
          <w:p w:rsidR="00750DFB" w:rsidRDefault="00750DFB" w:rsidP="000979AA">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Verbindliche Inhalte gemäß KC</w:t>
            </w:r>
          </w:p>
        </w:tc>
        <w:tc>
          <w:tcPr>
            <w:tcW w:w="4564" w:type="dxa"/>
            <w:shd w:val="clear" w:color="auto" w:fill="C00000"/>
          </w:tcPr>
          <w:p w:rsidR="00750DFB" w:rsidRDefault="004A20CC" w:rsidP="000979AA">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E</w:t>
            </w:r>
            <w:r w:rsidR="00750DFB">
              <w:rPr>
                <w:rFonts w:asciiTheme="minorHAnsi" w:hAnsiTheme="minorHAnsi" w:cstheme="minorHAnsi"/>
                <w:b/>
                <w:color w:val="FFFFFF" w:themeColor="background1"/>
                <w:vertAlign w:val="subscript"/>
              </w:rPr>
              <w:t>xemplarische Inhalte, zentrale Fachbegriffe</w:t>
            </w:r>
          </w:p>
        </w:tc>
        <w:tc>
          <w:tcPr>
            <w:tcW w:w="768" w:type="dxa"/>
            <w:shd w:val="clear" w:color="auto" w:fill="C00000"/>
          </w:tcPr>
          <w:p w:rsidR="00750DFB" w:rsidRDefault="00750DFB" w:rsidP="000979AA">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 xml:space="preserve">Seiten im Buch </w:t>
            </w:r>
          </w:p>
        </w:tc>
      </w:tr>
      <w:tr w:rsidR="004A20CC" w:rsidTr="004A20CC">
        <w:tc>
          <w:tcPr>
            <w:tcW w:w="846" w:type="dxa"/>
            <w:shd w:val="clear" w:color="auto" w:fill="C00000"/>
          </w:tcPr>
          <w:p w:rsidR="00750DFB" w:rsidRDefault="00750DFB" w:rsidP="000979AA">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2021</w:t>
            </w:r>
          </w:p>
        </w:tc>
        <w:tc>
          <w:tcPr>
            <w:tcW w:w="682" w:type="dxa"/>
            <w:shd w:val="clear" w:color="auto" w:fill="C00000"/>
          </w:tcPr>
          <w:p w:rsidR="00750DFB" w:rsidRDefault="00750DFB" w:rsidP="000979AA">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2022</w:t>
            </w:r>
          </w:p>
        </w:tc>
        <w:tc>
          <w:tcPr>
            <w:tcW w:w="4704" w:type="dxa"/>
            <w:shd w:val="clear" w:color="auto" w:fill="C00000"/>
          </w:tcPr>
          <w:p w:rsidR="00750DFB" w:rsidRDefault="00750DFB" w:rsidP="000979AA">
            <w:pPr>
              <w:rPr>
                <w:rFonts w:asciiTheme="minorHAnsi" w:hAnsiTheme="minorHAnsi" w:cstheme="minorHAnsi"/>
                <w:b/>
                <w:color w:val="FFFFFF" w:themeColor="background1"/>
                <w:vertAlign w:val="subscript"/>
              </w:rPr>
            </w:pPr>
          </w:p>
        </w:tc>
        <w:tc>
          <w:tcPr>
            <w:tcW w:w="1276" w:type="dxa"/>
            <w:shd w:val="clear" w:color="auto" w:fill="C00000"/>
          </w:tcPr>
          <w:p w:rsidR="00750DFB" w:rsidRDefault="00750DFB" w:rsidP="000979AA">
            <w:pPr>
              <w:rPr>
                <w:rFonts w:asciiTheme="minorHAnsi" w:hAnsiTheme="minorHAnsi" w:cstheme="minorHAnsi"/>
                <w:b/>
                <w:color w:val="FFFFFF" w:themeColor="background1"/>
                <w:vertAlign w:val="subscript"/>
              </w:rPr>
            </w:pPr>
          </w:p>
        </w:tc>
        <w:tc>
          <w:tcPr>
            <w:tcW w:w="1418" w:type="dxa"/>
            <w:shd w:val="clear" w:color="auto" w:fill="C00000"/>
          </w:tcPr>
          <w:p w:rsidR="00750DFB" w:rsidRDefault="00750DFB" w:rsidP="000979AA">
            <w:pPr>
              <w:rPr>
                <w:rFonts w:asciiTheme="minorHAnsi" w:hAnsiTheme="minorHAnsi" w:cstheme="minorHAnsi"/>
                <w:b/>
                <w:color w:val="FFFFFF" w:themeColor="background1"/>
                <w:vertAlign w:val="subscript"/>
              </w:rPr>
            </w:pPr>
          </w:p>
        </w:tc>
        <w:tc>
          <w:tcPr>
            <w:tcW w:w="4564" w:type="dxa"/>
            <w:shd w:val="clear" w:color="auto" w:fill="C00000"/>
          </w:tcPr>
          <w:p w:rsidR="00750DFB" w:rsidRDefault="00750DFB" w:rsidP="000979AA">
            <w:pPr>
              <w:rPr>
                <w:rFonts w:asciiTheme="minorHAnsi" w:hAnsiTheme="minorHAnsi" w:cstheme="minorHAnsi"/>
                <w:b/>
                <w:color w:val="FFFFFF" w:themeColor="background1"/>
                <w:vertAlign w:val="subscript"/>
              </w:rPr>
            </w:pPr>
          </w:p>
        </w:tc>
        <w:tc>
          <w:tcPr>
            <w:tcW w:w="768" w:type="dxa"/>
            <w:shd w:val="clear" w:color="auto" w:fill="C00000"/>
          </w:tcPr>
          <w:p w:rsidR="00750DFB" w:rsidRDefault="00750DFB" w:rsidP="000979AA">
            <w:pPr>
              <w:rPr>
                <w:rFonts w:asciiTheme="minorHAnsi" w:hAnsiTheme="minorHAnsi" w:cstheme="minorHAnsi"/>
                <w:b/>
                <w:color w:val="FFFFFF" w:themeColor="background1"/>
                <w:vertAlign w:val="subscript"/>
              </w:rPr>
            </w:pPr>
          </w:p>
        </w:tc>
      </w:tr>
      <w:tr w:rsidR="00750DFB" w:rsidTr="004A20CC">
        <w:tc>
          <w:tcPr>
            <w:tcW w:w="13490" w:type="dxa"/>
            <w:gridSpan w:val="6"/>
            <w:shd w:val="clear" w:color="auto" w:fill="auto"/>
          </w:tcPr>
          <w:p w:rsidR="00750DFB" w:rsidRDefault="00750DFB" w:rsidP="000979AA">
            <w:pPr>
              <w:rPr>
                <w:rFonts w:asciiTheme="minorHAnsi" w:hAnsiTheme="minorHAnsi" w:cstheme="minorHAnsi"/>
                <w:b/>
                <w:vertAlign w:val="subscript"/>
              </w:rPr>
            </w:pPr>
            <w:r>
              <w:rPr>
                <w:rFonts w:asciiTheme="minorHAnsi" w:hAnsiTheme="minorHAnsi" w:cstheme="minorHAnsi"/>
                <w:b/>
                <w:vertAlign w:val="subscript"/>
              </w:rPr>
              <w:t>3 Deutsche Außen- und Sicherheitspolitik in internationalen Bündnissen</w:t>
            </w:r>
          </w:p>
        </w:tc>
        <w:tc>
          <w:tcPr>
            <w:tcW w:w="768" w:type="dxa"/>
            <w:shd w:val="clear" w:color="auto" w:fill="auto"/>
          </w:tcPr>
          <w:p w:rsidR="00750DFB" w:rsidRDefault="00750DFB" w:rsidP="000979AA">
            <w:pPr>
              <w:rPr>
                <w:rFonts w:asciiTheme="minorHAnsi" w:hAnsiTheme="minorHAnsi" w:cstheme="minorHAnsi"/>
                <w:vertAlign w:val="subscript"/>
              </w:rPr>
            </w:pPr>
            <w:r>
              <w:rPr>
                <w:rFonts w:asciiTheme="minorHAnsi" w:hAnsiTheme="minorHAnsi" w:cstheme="minorHAnsi"/>
                <w:vertAlign w:val="subscript"/>
              </w:rPr>
              <w:t>S. 72</w:t>
            </w:r>
          </w:p>
        </w:tc>
      </w:tr>
      <w:tr w:rsidR="00750DFB" w:rsidTr="004A20CC">
        <w:tc>
          <w:tcPr>
            <w:tcW w:w="13490" w:type="dxa"/>
            <w:gridSpan w:val="6"/>
            <w:shd w:val="clear" w:color="auto" w:fill="auto"/>
          </w:tcPr>
          <w:p w:rsidR="00750DFB" w:rsidRDefault="00750DFB" w:rsidP="000979AA">
            <w:pPr>
              <w:rPr>
                <w:rFonts w:asciiTheme="minorHAnsi" w:hAnsiTheme="minorHAnsi" w:cstheme="minorHAnsi"/>
                <w:b/>
                <w:vertAlign w:val="subscript"/>
              </w:rPr>
            </w:pPr>
            <w:r>
              <w:rPr>
                <w:rFonts w:asciiTheme="minorHAnsi" w:hAnsiTheme="minorHAnsi" w:cstheme="minorHAnsi"/>
                <w:b/>
                <w:vertAlign w:val="subscript"/>
              </w:rPr>
              <w:t>3.1 Was macht die Bundeswehr in Mali? Einsatz in einem neuen Krieg im Auftrag der Europäischen Union</w:t>
            </w:r>
          </w:p>
        </w:tc>
        <w:tc>
          <w:tcPr>
            <w:tcW w:w="768" w:type="dxa"/>
            <w:shd w:val="clear" w:color="auto" w:fill="auto"/>
          </w:tcPr>
          <w:p w:rsidR="00750DFB" w:rsidRDefault="00750DFB" w:rsidP="000979AA">
            <w:pPr>
              <w:rPr>
                <w:rFonts w:asciiTheme="minorHAnsi" w:hAnsiTheme="minorHAnsi" w:cstheme="minorHAnsi"/>
                <w:vertAlign w:val="subscript"/>
              </w:rPr>
            </w:pPr>
            <w:r>
              <w:rPr>
                <w:rFonts w:asciiTheme="minorHAnsi" w:hAnsiTheme="minorHAnsi" w:cstheme="minorHAnsi"/>
                <w:vertAlign w:val="subscript"/>
              </w:rPr>
              <w:t>S. 74</w:t>
            </w:r>
          </w:p>
        </w:tc>
      </w:tr>
      <w:tr w:rsidR="00750DFB" w:rsidTr="004A20CC">
        <w:tc>
          <w:tcPr>
            <w:tcW w:w="14258" w:type="dxa"/>
            <w:gridSpan w:val="7"/>
            <w:shd w:val="clear" w:color="auto" w:fill="auto"/>
          </w:tcPr>
          <w:p w:rsidR="00750DFB" w:rsidRDefault="00750DFB" w:rsidP="000979AA">
            <w:pPr>
              <w:rPr>
                <w:rFonts w:asciiTheme="minorHAnsi" w:hAnsiTheme="minorHAnsi" w:cstheme="minorHAnsi"/>
                <w:b/>
                <w:i/>
                <w:vertAlign w:val="subscript"/>
              </w:rPr>
            </w:pPr>
            <w:r>
              <w:rPr>
                <w:rFonts w:asciiTheme="minorHAnsi" w:hAnsiTheme="minorHAnsi" w:cstheme="minorHAnsi"/>
                <w:b/>
                <w:vertAlign w:val="subscript"/>
              </w:rPr>
              <w:t xml:space="preserve">3.1.1 </w:t>
            </w:r>
            <w:r>
              <w:rPr>
                <w:rFonts w:asciiTheme="minorHAnsi" w:hAnsiTheme="minorHAnsi" w:cstheme="minorHAnsi"/>
                <w:b/>
                <w:i/>
                <w:vertAlign w:val="subscript"/>
              </w:rPr>
              <w:t>Worum und wie „streiten“ die malischen Konfliktakteure?</w:t>
            </w:r>
          </w:p>
        </w:tc>
      </w:tr>
      <w:tr w:rsidR="004A20CC" w:rsidTr="004A20CC">
        <w:tc>
          <w:tcPr>
            <w:tcW w:w="846" w:type="dxa"/>
            <w:vMerge w:val="restart"/>
            <w:shd w:val="clear" w:color="auto" w:fill="auto"/>
          </w:tcPr>
          <w:p w:rsidR="00750DFB" w:rsidRDefault="00750DFB" w:rsidP="000979AA">
            <w:pPr>
              <w:jc w:val="center"/>
              <w:rPr>
                <w:rFonts w:asciiTheme="minorHAnsi" w:hAnsiTheme="minorHAnsi" w:cstheme="minorHAnsi"/>
                <w:vertAlign w:val="subscript"/>
              </w:rPr>
            </w:pPr>
            <w:r>
              <w:rPr>
                <w:rFonts w:ascii="Calibri" w:hAnsi="Calibri" w:cstheme="minorHAnsi"/>
                <w:vertAlign w:val="subscript"/>
              </w:rPr>
              <w:t xml:space="preserve">X </w:t>
            </w:r>
          </w:p>
        </w:tc>
        <w:tc>
          <w:tcPr>
            <w:tcW w:w="682" w:type="dxa"/>
            <w:vMerge w:val="restart"/>
            <w:shd w:val="clear" w:color="auto" w:fill="auto"/>
          </w:tcPr>
          <w:p w:rsidR="00750DFB" w:rsidRDefault="00750DFB" w:rsidP="000979AA">
            <w:pPr>
              <w:jc w:val="center"/>
              <w:rPr>
                <w:rFonts w:asciiTheme="minorHAnsi" w:hAnsiTheme="minorHAnsi" w:cstheme="minorHAnsi"/>
                <w:vertAlign w:val="subscript"/>
              </w:rPr>
            </w:pPr>
            <w:r>
              <w:rPr>
                <w:rFonts w:ascii="Calibri" w:hAnsi="Calibri" w:cstheme="minorHAnsi"/>
                <w:vertAlign w:val="subscript"/>
              </w:rPr>
              <w:t>(x)</w:t>
            </w:r>
          </w:p>
        </w:tc>
        <w:tc>
          <w:tcPr>
            <w:tcW w:w="4704" w:type="dxa"/>
            <w:shd w:val="clear" w:color="auto" w:fill="auto"/>
          </w:tcPr>
          <w:p w:rsidR="00750DFB" w:rsidRDefault="00750DFB" w:rsidP="000979AA">
            <w:pPr>
              <w:rPr>
                <w:rFonts w:asciiTheme="minorHAnsi" w:hAnsiTheme="minorHAnsi" w:cstheme="minorHAnsi"/>
                <w:vertAlign w:val="subscript"/>
              </w:rPr>
            </w:pPr>
            <w:r>
              <w:rPr>
                <w:rFonts w:ascii="Calibri" w:hAnsi="Calibri" w:cstheme="minorHAnsi"/>
                <w:vertAlign w:val="subscript"/>
              </w:rPr>
              <w:t>… beschreiben beispielbezogen Erscheinungsformen internationaler Konflikte und Kriege sowie politische und ökonomische Ursachen.</w:t>
            </w:r>
          </w:p>
        </w:tc>
        <w:tc>
          <w:tcPr>
            <w:tcW w:w="1276" w:type="dxa"/>
            <w:vMerge w:val="restart"/>
            <w:shd w:val="clear" w:color="auto" w:fill="auto"/>
          </w:tcPr>
          <w:p w:rsidR="00750DFB" w:rsidRDefault="00750DFB" w:rsidP="000979AA">
            <w:pPr>
              <w:rPr>
                <w:rFonts w:asciiTheme="minorHAnsi" w:hAnsiTheme="minorHAnsi" w:cstheme="minorHAnsi"/>
                <w:vertAlign w:val="subscript"/>
              </w:rPr>
            </w:pPr>
            <w:r>
              <w:rPr>
                <w:rFonts w:ascii="Calibri" w:hAnsi="Calibri" w:cstheme="minorHAnsi"/>
                <w:vertAlign w:val="subscript"/>
              </w:rPr>
              <w:t>Motive und Anreize</w:t>
            </w:r>
          </w:p>
        </w:tc>
        <w:tc>
          <w:tcPr>
            <w:tcW w:w="1418" w:type="dxa"/>
            <w:vMerge w:val="restart"/>
            <w:shd w:val="clear" w:color="auto" w:fill="auto"/>
          </w:tcPr>
          <w:p w:rsidR="00750DFB" w:rsidRDefault="00750DFB" w:rsidP="000979AA">
            <w:pPr>
              <w:rPr>
                <w:rFonts w:asciiTheme="minorHAnsi" w:hAnsiTheme="minorHAnsi" w:cstheme="minorHAnsi"/>
                <w:vertAlign w:val="subscript"/>
              </w:rPr>
            </w:pPr>
            <w:r>
              <w:rPr>
                <w:rFonts w:ascii="Calibri" w:hAnsi="Calibri" w:cstheme="minorHAnsi"/>
                <w:vertAlign w:val="subscript"/>
              </w:rPr>
              <w:t>Konfliktakt</w:t>
            </w:r>
          </w:p>
          <w:p w:rsidR="00750DFB" w:rsidRDefault="00750DFB" w:rsidP="000979AA">
            <w:pPr>
              <w:rPr>
                <w:rFonts w:asciiTheme="minorHAnsi" w:hAnsiTheme="minorHAnsi" w:cstheme="minorHAnsi"/>
                <w:vertAlign w:val="subscript"/>
              </w:rPr>
            </w:pPr>
            <w:r>
              <w:rPr>
                <w:rFonts w:ascii="Calibri" w:hAnsi="Calibri" w:cstheme="minorHAnsi"/>
                <w:vertAlign w:val="subscript"/>
              </w:rPr>
              <w:t>Macht</w:t>
            </w:r>
          </w:p>
        </w:tc>
        <w:tc>
          <w:tcPr>
            <w:tcW w:w="4564" w:type="dxa"/>
            <w:vMerge w:val="restart"/>
            <w:shd w:val="clear" w:color="auto" w:fill="auto"/>
          </w:tcPr>
          <w:p w:rsidR="00750DFB" w:rsidRDefault="00750DFB" w:rsidP="000979AA">
            <w:pPr>
              <w:rPr>
                <w:rFonts w:asciiTheme="minorHAnsi" w:hAnsiTheme="minorHAnsi" w:cstheme="minorHAnsi"/>
                <w:vertAlign w:val="subscript"/>
              </w:rPr>
            </w:pPr>
            <w:r>
              <w:rPr>
                <w:rFonts w:ascii="Calibri" w:hAnsi="Calibri" w:cstheme="minorHAnsi"/>
                <w:vertAlign w:val="subscript"/>
              </w:rPr>
              <w:t>Ethnischer Konflikt</w:t>
            </w:r>
          </w:p>
          <w:p w:rsidR="00750DFB" w:rsidRDefault="00750DFB" w:rsidP="000979AA">
            <w:pPr>
              <w:rPr>
                <w:rFonts w:asciiTheme="minorHAnsi" w:hAnsiTheme="minorHAnsi" w:cstheme="minorHAnsi"/>
                <w:vertAlign w:val="subscript"/>
              </w:rPr>
            </w:pPr>
            <w:r>
              <w:rPr>
                <w:rFonts w:ascii="Calibri" w:hAnsi="Calibri" w:cstheme="minorHAnsi"/>
                <w:vertAlign w:val="subscript"/>
              </w:rPr>
              <w:t>Islamismus</w:t>
            </w:r>
          </w:p>
          <w:p w:rsidR="00750DFB" w:rsidRDefault="00750DFB" w:rsidP="000979AA">
            <w:pPr>
              <w:rPr>
                <w:rFonts w:asciiTheme="minorHAnsi" w:hAnsiTheme="minorHAnsi" w:cstheme="minorHAnsi"/>
                <w:vertAlign w:val="subscript"/>
              </w:rPr>
            </w:pPr>
            <w:r>
              <w:rPr>
                <w:rFonts w:ascii="Calibri" w:hAnsi="Calibri" w:cstheme="minorHAnsi"/>
                <w:vertAlign w:val="subscript"/>
              </w:rPr>
              <w:t>Demografie</w:t>
            </w:r>
          </w:p>
          <w:p w:rsidR="00750DFB" w:rsidRDefault="00750DFB" w:rsidP="000979AA">
            <w:pPr>
              <w:rPr>
                <w:rFonts w:asciiTheme="minorHAnsi" w:hAnsiTheme="minorHAnsi" w:cstheme="minorHAnsi"/>
                <w:vertAlign w:val="subscript"/>
              </w:rPr>
            </w:pPr>
            <w:r>
              <w:rPr>
                <w:rFonts w:ascii="Calibri" w:hAnsi="Calibri" w:cstheme="minorHAnsi"/>
                <w:vertAlign w:val="subscript"/>
              </w:rPr>
              <w:t>politische Partizipation</w:t>
            </w:r>
          </w:p>
        </w:tc>
        <w:tc>
          <w:tcPr>
            <w:tcW w:w="768" w:type="dxa"/>
            <w:vMerge w:val="restart"/>
            <w:shd w:val="clear" w:color="auto" w:fill="auto"/>
          </w:tcPr>
          <w:p w:rsidR="00750DFB" w:rsidRDefault="00750DFB" w:rsidP="000979AA">
            <w:pPr>
              <w:rPr>
                <w:rFonts w:asciiTheme="minorHAnsi" w:hAnsiTheme="minorHAnsi" w:cstheme="minorHAnsi"/>
                <w:vertAlign w:val="subscript"/>
              </w:rPr>
            </w:pPr>
            <w:r>
              <w:rPr>
                <w:rFonts w:asciiTheme="minorHAnsi" w:hAnsiTheme="minorHAnsi" w:cstheme="minorHAnsi"/>
                <w:vertAlign w:val="subscript"/>
              </w:rPr>
              <w:t>S. 74-77</w:t>
            </w:r>
          </w:p>
        </w:tc>
      </w:tr>
      <w:tr w:rsidR="004A20CC" w:rsidTr="004A20CC">
        <w:tc>
          <w:tcPr>
            <w:tcW w:w="846" w:type="dxa"/>
            <w:vMerge/>
            <w:shd w:val="clear" w:color="auto" w:fill="auto"/>
          </w:tcPr>
          <w:p w:rsidR="00750DFB" w:rsidRDefault="00750DFB" w:rsidP="000979AA">
            <w:pPr>
              <w:rPr>
                <w:rFonts w:asciiTheme="minorHAnsi" w:hAnsiTheme="minorHAnsi" w:cstheme="minorHAnsi"/>
                <w:vertAlign w:val="subscript"/>
              </w:rPr>
            </w:pPr>
          </w:p>
        </w:tc>
        <w:tc>
          <w:tcPr>
            <w:tcW w:w="682" w:type="dxa"/>
            <w:vMerge/>
            <w:shd w:val="clear" w:color="auto" w:fill="auto"/>
          </w:tcPr>
          <w:p w:rsidR="00750DFB" w:rsidRDefault="00750DFB" w:rsidP="000979AA">
            <w:pPr>
              <w:rPr>
                <w:rFonts w:asciiTheme="minorHAnsi" w:hAnsiTheme="minorHAnsi" w:cstheme="minorHAnsi"/>
                <w:vertAlign w:val="subscript"/>
              </w:rPr>
            </w:pPr>
          </w:p>
        </w:tc>
        <w:tc>
          <w:tcPr>
            <w:tcW w:w="4704" w:type="dxa"/>
            <w:shd w:val="clear" w:color="auto" w:fill="auto"/>
          </w:tcPr>
          <w:p w:rsidR="00750DFB" w:rsidRDefault="00750DFB" w:rsidP="000979AA">
            <w:pPr>
              <w:rPr>
                <w:rFonts w:asciiTheme="minorHAnsi" w:hAnsiTheme="minorHAnsi" w:cstheme="minorHAnsi"/>
                <w:vertAlign w:val="subscript"/>
              </w:rPr>
            </w:pPr>
            <w:r>
              <w:rPr>
                <w:rFonts w:ascii="Calibri" w:hAnsi="Calibri" w:cstheme="minorHAnsi"/>
                <w:vertAlign w:val="subscript"/>
              </w:rPr>
              <w:t>… analysieren einen aktuellen internationalen Konflikt.</w:t>
            </w:r>
          </w:p>
        </w:tc>
        <w:tc>
          <w:tcPr>
            <w:tcW w:w="1276" w:type="dxa"/>
            <w:vMerge/>
            <w:shd w:val="clear" w:color="auto" w:fill="auto"/>
          </w:tcPr>
          <w:p w:rsidR="00750DFB" w:rsidRDefault="00750DFB" w:rsidP="000979AA">
            <w:pPr>
              <w:rPr>
                <w:rFonts w:asciiTheme="minorHAnsi" w:hAnsiTheme="minorHAnsi" w:cstheme="minorHAnsi"/>
                <w:vertAlign w:val="subscript"/>
              </w:rPr>
            </w:pPr>
          </w:p>
        </w:tc>
        <w:tc>
          <w:tcPr>
            <w:tcW w:w="1418" w:type="dxa"/>
            <w:vMerge/>
            <w:shd w:val="clear" w:color="auto" w:fill="auto"/>
          </w:tcPr>
          <w:p w:rsidR="00750DFB" w:rsidRDefault="00750DFB" w:rsidP="000979AA">
            <w:pPr>
              <w:rPr>
                <w:rFonts w:asciiTheme="minorHAnsi" w:hAnsiTheme="minorHAnsi" w:cstheme="minorHAnsi"/>
                <w:vertAlign w:val="subscript"/>
              </w:rPr>
            </w:pPr>
          </w:p>
        </w:tc>
        <w:tc>
          <w:tcPr>
            <w:tcW w:w="4564" w:type="dxa"/>
            <w:vMerge/>
            <w:shd w:val="clear" w:color="auto" w:fill="auto"/>
          </w:tcPr>
          <w:p w:rsidR="00750DFB" w:rsidRDefault="00750DFB" w:rsidP="000979AA">
            <w:pPr>
              <w:rPr>
                <w:rFonts w:asciiTheme="minorHAnsi" w:hAnsiTheme="minorHAnsi" w:cstheme="minorHAnsi"/>
                <w:vertAlign w:val="subscript"/>
              </w:rPr>
            </w:pPr>
          </w:p>
        </w:tc>
        <w:tc>
          <w:tcPr>
            <w:tcW w:w="768" w:type="dxa"/>
            <w:vMerge/>
            <w:shd w:val="clear" w:color="auto" w:fill="auto"/>
          </w:tcPr>
          <w:p w:rsidR="00750DFB" w:rsidRDefault="00750DFB" w:rsidP="000979AA">
            <w:pPr>
              <w:rPr>
                <w:rFonts w:asciiTheme="minorHAnsi" w:hAnsiTheme="minorHAnsi" w:cstheme="minorHAnsi"/>
                <w:vertAlign w:val="subscript"/>
              </w:rPr>
            </w:pPr>
          </w:p>
        </w:tc>
      </w:tr>
      <w:tr w:rsidR="00750DFB" w:rsidTr="004A20CC">
        <w:tc>
          <w:tcPr>
            <w:tcW w:w="13490" w:type="dxa"/>
            <w:gridSpan w:val="6"/>
            <w:shd w:val="clear" w:color="auto" w:fill="auto"/>
          </w:tcPr>
          <w:p w:rsidR="00750DFB" w:rsidRDefault="00750DFB" w:rsidP="000979AA">
            <w:pPr>
              <w:rPr>
                <w:rFonts w:asciiTheme="minorHAnsi" w:hAnsiTheme="minorHAnsi" w:cstheme="minorHAnsi"/>
                <w:b/>
                <w:i/>
                <w:vertAlign w:val="subscript"/>
              </w:rPr>
            </w:pPr>
            <w:r>
              <w:rPr>
                <w:rFonts w:asciiTheme="minorHAnsi" w:hAnsiTheme="minorHAnsi" w:cstheme="minorHAnsi"/>
                <w:b/>
                <w:vertAlign w:val="subscript"/>
              </w:rPr>
              <w:t xml:space="preserve">3.1.2 </w:t>
            </w:r>
            <w:r>
              <w:rPr>
                <w:rFonts w:asciiTheme="minorHAnsi" w:hAnsiTheme="minorHAnsi" w:cstheme="minorHAnsi"/>
                <w:b/>
                <w:i/>
                <w:vertAlign w:val="subscript"/>
              </w:rPr>
              <w:t>Mali auf dem Weg zum gescheiterten Staat?</w:t>
            </w:r>
          </w:p>
        </w:tc>
        <w:tc>
          <w:tcPr>
            <w:tcW w:w="768" w:type="dxa"/>
            <w:shd w:val="clear" w:color="auto" w:fill="auto"/>
          </w:tcPr>
          <w:p w:rsidR="00750DFB" w:rsidRDefault="00750DFB" w:rsidP="000979AA">
            <w:pPr>
              <w:rPr>
                <w:rFonts w:asciiTheme="minorHAnsi" w:hAnsiTheme="minorHAnsi" w:cstheme="minorHAnsi"/>
                <w:vertAlign w:val="subscript"/>
              </w:rPr>
            </w:pPr>
            <w:r>
              <w:rPr>
                <w:rFonts w:asciiTheme="minorHAnsi" w:hAnsiTheme="minorHAnsi" w:cstheme="minorHAnsi"/>
                <w:vertAlign w:val="subscript"/>
              </w:rPr>
              <w:t>S. 78-81</w:t>
            </w:r>
          </w:p>
        </w:tc>
      </w:tr>
      <w:tr w:rsidR="004A20CC" w:rsidTr="004A20CC">
        <w:tc>
          <w:tcPr>
            <w:tcW w:w="846" w:type="dxa"/>
            <w:vMerge w:val="restart"/>
            <w:shd w:val="clear" w:color="auto" w:fill="auto"/>
          </w:tcPr>
          <w:p w:rsidR="00750DFB" w:rsidRDefault="00750DFB" w:rsidP="000979AA">
            <w:pPr>
              <w:jc w:val="center"/>
              <w:rPr>
                <w:rFonts w:asciiTheme="minorHAnsi" w:hAnsiTheme="minorHAnsi" w:cstheme="minorHAnsi"/>
                <w:vertAlign w:val="subscript"/>
              </w:rPr>
            </w:pPr>
            <w:r>
              <w:rPr>
                <w:rFonts w:ascii="Calibri" w:hAnsi="Calibri" w:cstheme="minorHAnsi"/>
                <w:vertAlign w:val="subscript"/>
              </w:rPr>
              <w:t xml:space="preserve">X </w:t>
            </w:r>
          </w:p>
        </w:tc>
        <w:tc>
          <w:tcPr>
            <w:tcW w:w="682" w:type="dxa"/>
            <w:vMerge w:val="restart"/>
            <w:shd w:val="clear" w:color="auto" w:fill="auto"/>
          </w:tcPr>
          <w:p w:rsidR="00750DFB" w:rsidRDefault="00750DFB" w:rsidP="000979AA">
            <w:pPr>
              <w:jc w:val="center"/>
              <w:rPr>
                <w:rFonts w:asciiTheme="minorHAnsi" w:hAnsiTheme="minorHAnsi" w:cstheme="minorHAnsi"/>
                <w:vertAlign w:val="subscript"/>
              </w:rPr>
            </w:pPr>
            <w:r>
              <w:rPr>
                <w:rFonts w:ascii="Calibri" w:hAnsi="Calibri" w:cstheme="minorHAnsi"/>
                <w:vertAlign w:val="subscript"/>
              </w:rPr>
              <w:t>(x)</w:t>
            </w:r>
          </w:p>
        </w:tc>
        <w:tc>
          <w:tcPr>
            <w:tcW w:w="4704" w:type="dxa"/>
            <w:shd w:val="clear" w:color="auto" w:fill="auto"/>
          </w:tcPr>
          <w:p w:rsidR="00750DFB" w:rsidRDefault="00750DFB" w:rsidP="000979AA">
            <w:pPr>
              <w:rPr>
                <w:rFonts w:asciiTheme="minorHAnsi" w:hAnsiTheme="minorHAnsi" w:cstheme="minorHAnsi"/>
                <w:vertAlign w:val="subscript"/>
              </w:rPr>
            </w:pPr>
            <w:r>
              <w:rPr>
                <w:rFonts w:ascii="Calibri" w:hAnsi="Calibri" w:cstheme="minorHAnsi"/>
                <w:vertAlign w:val="subscript"/>
              </w:rPr>
              <w:t>… analysieren einen aktuellen internationalen Konflikt.</w:t>
            </w:r>
          </w:p>
        </w:tc>
        <w:tc>
          <w:tcPr>
            <w:tcW w:w="1276" w:type="dxa"/>
            <w:vMerge w:val="restart"/>
            <w:shd w:val="clear" w:color="auto" w:fill="auto"/>
          </w:tcPr>
          <w:p w:rsidR="00750DFB" w:rsidRDefault="00750DFB" w:rsidP="000979AA">
            <w:pPr>
              <w:rPr>
                <w:rFonts w:asciiTheme="minorHAnsi" w:hAnsiTheme="minorHAnsi" w:cstheme="minorHAnsi"/>
                <w:vertAlign w:val="subscript"/>
              </w:rPr>
            </w:pPr>
            <w:r>
              <w:rPr>
                <w:rFonts w:ascii="Calibri" w:hAnsi="Calibri" w:cstheme="minorHAnsi"/>
                <w:vertAlign w:val="subscript"/>
              </w:rPr>
              <w:t>Ordnungen und Systeme</w:t>
            </w:r>
          </w:p>
        </w:tc>
        <w:tc>
          <w:tcPr>
            <w:tcW w:w="1418" w:type="dxa"/>
            <w:vMerge w:val="restart"/>
            <w:shd w:val="clear" w:color="auto" w:fill="auto"/>
          </w:tcPr>
          <w:p w:rsidR="00750DFB" w:rsidRDefault="00750DFB" w:rsidP="000979AA">
            <w:pPr>
              <w:rPr>
                <w:rFonts w:asciiTheme="minorHAnsi" w:hAnsiTheme="minorHAnsi" w:cstheme="minorHAnsi"/>
                <w:vertAlign w:val="subscript"/>
              </w:rPr>
            </w:pPr>
            <w:r>
              <w:rPr>
                <w:rFonts w:ascii="Calibri" w:hAnsi="Calibri" w:cstheme="minorHAnsi"/>
                <w:vertAlign w:val="subscript"/>
              </w:rPr>
              <w:t>Staat</w:t>
            </w:r>
          </w:p>
          <w:p w:rsidR="00750DFB" w:rsidRDefault="00750DFB" w:rsidP="000979AA">
            <w:pPr>
              <w:rPr>
                <w:rFonts w:asciiTheme="minorHAnsi" w:hAnsiTheme="minorHAnsi" w:cstheme="minorHAnsi"/>
                <w:vertAlign w:val="subscript"/>
              </w:rPr>
            </w:pPr>
            <w:r>
              <w:rPr>
                <w:rFonts w:ascii="Calibri" w:hAnsi="Calibri" w:cstheme="minorHAnsi"/>
                <w:vertAlign w:val="subscript"/>
              </w:rPr>
              <w:t>Konflikt</w:t>
            </w:r>
          </w:p>
          <w:p w:rsidR="00750DFB" w:rsidRDefault="00750DFB" w:rsidP="000979AA">
            <w:pPr>
              <w:rPr>
                <w:rFonts w:asciiTheme="minorHAnsi" w:hAnsiTheme="minorHAnsi" w:cstheme="minorHAnsi"/>
                <w:vertAlign w:val="subscript"/>
              </w:rPr>
            </w:pPr>
            <w:r>
              <w:rPr>
                <w:rFonts w:ascii="Calibri" w:hAnsi="Calibri" w:cstheme="minorHAnsi"/>
                <w:vertAlign w:val="subscript"/>
              </w:rPr>
              <w:t>Frieden</w:t>
            </w:r>
          </w:p>
        </w:tc>
        <w:tc>
          <w:tcPr>
            <w:tcW w:w="4564" w:type="dxa"/>
            <w:vMerge w:val="restart"/>
            <w:shd w:val="clear" w:color="auto" w:fill="auto"/>
          </w:tcPr>
          <w:p w:rsidR="00750DFB" w:rsidRDefault="00750DFB" w:rsidP="000979AA">
            <w:pPr>
              <w:rPr>
                <w:rFonts w:asciiTheme="minorHAnsi" w:hAnsiTheme="minorHAnsi" w:cstheme="minorHAnsi"/>
                <w:vertAlign w:val="subscript"/>
              </w:rPr>
            </w:pPr>
            <w:r>
              <w:rPr>
                <w:rFonts w:ascii="Calibri" w:hAnsi="Calibri" w:cstheme="minorHAnsi"/>
                <w:vertAlign w:val="subscript"/>
              </w:rPr>
              <w:t>Staatsfunktionen (Sicherheit, Wohlfahrt, Legitimität und Rechtsstaat)</w:t>
            </w:r>
          </w:p>
          <w:p w:rsidR="00750DFB" w:rsidRDefault="00750DFB" w:rsidP="000979AA">
            <w:pPr>
              <w:rPr>
                <w:rFonts w:asciiTheme="minorHAnsi" w:hAnsiTheme="minorHAnsi" w:cstheme="minorHAnsi"/>
                <w:vertAlign w:val="subscript"/>
              </w:rPr>
            </w:pPr>
            <w:r>
              <w:rPr>
                <w:rFonts w:ascii="Calibri" w:hAnsi="Calibri" w:cstheme="minorHAnsi"/>
                <w:vertAlign w:val="subscript"/>
              </w:rPr>
              <w:t>Staat – konsolidierter, zerfallender/</w:t>
            </w:r>
            <w:proofErr w:type="spellStart"/>
            <w:r>
              <w:rPr>
                <w:rFonts w:ascii="Calibri" w:hAnsi="Calibri" w:cstheme="minorHAnsi"/>
                <w:vertAlign w:val="subscript"/>
              </w:rPr>
              <w:t>failing</w:t>
            </w:r>
            <w:proofErr w:type="spellEnd"/>
            <w:r>
              <w:rPr>
                <w:rFonts w:ascii="Calibri" w:hAnsi="Calibri" w:cstheme="minorHAnsi"/>
                <w:vertAlign w:val="subscript"/>
              </w:rPr>
              <w:t>, zerfallener/</w:t>
            </w:r>
            <w:proofErr w:type="spellStart"/>
            <w:r>
              <w:rPr>
                <w:rFonts w:ascii="Calibri" w:hAnsi="Calibri" w:cstheme="minorHAnsi"/>
                <w:vertAlign w:val="subscript"/>
              </w:rPr>
              <w:t>failed</w:t>
            </w:r>
            <w:proofErr w:type="spellEnd"/>
          </w:p>
        </w:tc>
        <w:tc>
          <w:tcPr>
            <w:tcW w:w="768" w:type="dxa"/>
            <w:vMerge w:val="restart"/>
            <w:shd w:val="clear" w:color="auto" w:fill="auto"/>
          </w:tcPr>
          <w:p w:rsidR="00750DFB" w:rsidRDefault="00750DFB" w:rsidP="000979AA">
            <w:pPr>
              <w:rPr>
                <w:rFonts w:asciiTheme="minorHAnsi" w:hAnsiTheme="minorHAnsi" w:cstheme="minorHAnsi"/>
                <w:vertAlign w:val="subscript"/>
              </w:rPr>
            </w:pPr>
          </w:p>
        </w:tc>
      </w:tr>
      <w:tr w:rsidR="004A20CC" w:rsidTr="004A20CC">
        <w:tc>
          <w:tcPr>
            <w:tcW w:w="846" w:type="dxa"/>
            <w:vMerge/>
            <w:shd w:val="clear" w:color="auto" w:fill="auto"/>
          </w:tcPr>
          <w:p w:rsidR="00750DFB" w:rsidRDefault="00750DFB" w:rsidP="000979AA">
            <w:pPr>
              <w:rPr>
                <w:rFonts w:asciiTheme="minorHAnsi" w:hAnsiTheme="minorHAnsi" w:cstheme="minorHAnsi"/>
                <w:vertAlign w:val="subscript"/>
              </w:rPr>
            </w:pPr>
          </w:p>
        </w:tc>
        <w:tc>
          <w:tcPr>
            <w:tcW w:w="682" w:type="dxa"/>
            <w:vMerge/>
            <w:shd w:val="clear" w:color="auto" w:fill="auto"/>
          </w:tcPr>
          <w:p w:rsidR="00750DFB" w:rsidRDefault="00750DFB" w:rsidP="000979AA">
            <w:pPr>
              <w:rPr>
                <w:rFonts w:asciiTheme="minorHAnsi" w:hAnsiTheme="minorHAnsi" w:cstheme="minorHAnsi"/>
                <w:vertAlign w:val="subscript"/>
              </w:rPr>
            </w:pPr>
          </w:p>
        </w:tc>
        <w:tc>
          <w:tcPr>
            <w:tcW w:w="4704" w:type="dxa"/>
            <w:shd w:val="clear" w:color="auto" w:fill="auto"/>
          </w:tcPr>
          <w:p w:rsidR="00750DFB" w:rsidRDefault="00750DFB" w:rsidP="000979AA">
            <w:pPr>
              <w:rPr>
                <w:rFonts w:asciiTheme="minorHAnsi" w:hAnsiTheme="minorHAnsi" w:cstheme="minorHAnsi"/>
                <w:vertAlign w:val="subscript"/>
              </w:rPr>
            </w:pPr>
            <w:r>
              <w:rPr>
                <w:rFonts w:ascii="Calibri" w:hAnsi="Calibri" w:cstheme="minorHAnsi"/>
                <w:vertAlign w:val="subscript"/>
              </w:rPr>
              <w:t xml:space="preserve">… setzen sich </w:t>
            </w:r>
            <w:proofErr w:type="spellStart"/>
            <w:r>
              <w:rPr>
                <w:rFonts w:ascii="Calibri" w:hAnsi="Calibri" w:cstheme="minorHAnsi"/>
                <w:vertAlign w:val="subscript"/>
              </w:rPr>
              <w:t>kriterienorientiert</w:t>
            </w:r>
            <w:proofErr w:type="spellEnd"/>
            <w:r>
              <w:rPr>
                <w:rFonts w:ascii="Calibri" w:hAnsi="Calibri" w:cstheme="minorHAnsi"/>
                <w:vertAlign w:val="subscript"/>
              </w:rPr>
              <w:t xml:space="preserve"> mit den Herausforderungen der Konfliktbewältigung auseinander.</w:t>
            </w:r>
          </w:p>
        </w:tc>
        <w:tc>
          <w:tcPr>
            <w:tcW w:w="1276" w:type="dxa"/>
            <w:vMerge/>
            <w:shd w:val="clear" w:color="auto" w:fill="auto"/>
          </w:tcPr>
          <w:p w:rsidR="00750DFB" w:rsidRDefault="00750DFB" w:rsidP="000979AA">
            <w:pPr>
              <w:rPr>
                <w:rFonts w:asciiTheme="minorHAnsi" w:hAnsiTheme="minorHAnsi" w:cstheme="minorHAnsi"/>
                <w:vertAlign w:val="subscript"/>
              </w:rPr>
            </w:pPr>
          </w:p>
        </w:tc>
        <w:tc>
          <w:tcPr>
            <w:tcW w:w="1418" w:type="dxa"/>
            <w:vMerge/>
            <w:shd w:val="clear" w:color="auto" w:fill="auto"/>
          </w:tcPr>
          <w:p w:rsidR="00750DFB" w:rsidRDefault="00750DFB" w:rsidP="000979AA">
            <w:pPr>
              <w:rPr>
                <w:rFonts w:asciiTheme="minorHAnsi" w:hAnsiTheme="minorHAnsi" w:cstheme="minorHAnsi"/>
                <w:vertAlign w:val="subscript"/>
              </w:rPr>
            </w:pPr>
          </w:p>
        </w:tc>
        <w:tc>
          <w:tcPr>
            <w:tcW w:w="4564" w:type="dxa"/>
            <w:vMerge/>
            <w:shd w:val="clear" w:color="auto" w:fill="auto"/>
          </w:tcPr>
          <w:p w:rsidR="00750DFB" w:rsidRDefault="00750DFB" w:rsidP="000979AA">
            <w:pPr>
              <w:rPr>
                <w:rFonts w:asciiTheme="minorHAnsi" w:hAnsiTheme="minorHAnsi" w:cstheme="minorHAnsi"/>
                <w:vertAlign w:val="subscript"/>
              </w:rPr>
            </w:pPr>
          </w:p>
        </w:tc>
        <w:tc>
          <w:tcPr>
            <w:tcW w:w="768" w:type="dxa"/>
            <w:vMerge/>
            <w:shd w:val="clear" w:color="auto" w:fill="auto"/>
          </w:tcPr>
          <w:p w:rsidR="00750DFB" w:rsidRDefault="00750DFB" w:rsidP="000979AA">
            <w:pPr>
              <w:rPr>
                <w:rFonts w:asciiTheme="minorHAnsi" w:hAnsiTheme="minorHAnsi" w:cstheme="minorHAnsi"/>
                <w:vertAlign w:val="subscript"/>
              </w:rPr>
            </w:pPr>
          </w:p>
        </w:tc>
      </w:tr>
      <w:tr w:rsidR="00750DFB" w:rsidTr="004A20CC">
        <w:tc>
          <w:tcPr>
            <w:tcW w:w="13490" w:type="dxa"/>
            <w:gridSpan w:val="6"/>
            <w:shd w:val="clear" w:color="auto" w:fill="auto"/>
          </w:tcPr>
          <w:p w:rsidR="00750DFB" w:rsidRDefault="00750DFB" w:rsidP="000979AA">
            <w:pPr>
              <w:rPr>
                <w:rFonts w:asciiTheme="minorHAnsi" w:hAnsiTheme="minorHAnsi" w:cstheme="minorHAnsi"/>
                <w:b/>
                <w:vertAlign w:val="subscript"/>
              </w:rPr>
            </w:pPr>
            <w:r>
              <w:rPr>
                <w:rFonts w:asciiTheme="minorHAnsi" w:hAnsiTheme="minorHAnsi" w:cstheme="minorHAnsi"/>
                <w:b/>
                <w:vertAlign w:val="subscript"/>
              </w:rPr>
              <w:t xml:space="preserve">3.2 Beitrag zur Sicherheit oder </w:t>
            </w:r>
            <w:proofErr w:type="spellStart"/>
            <w:r>
              <w:rPr>
                <w:rFonts w:asciiTheme="minorHAnsi" w:hAnsiTheme="minorHAnsi" w:cstheme="minorHAnsi"/>
                <w:b/>
                <w:vertAlign w:val="subscript"/>
              </w:rPr>
              <w:t>Anheizer</w:t>
            </w:r>
            <w:proofErr w:type="spellEnd"/>
            <w:r>
              <w:rPr>
                <w:rFonts w:asciiTheme="minorHAnsi" w:hAnsiTheme="minorHAnsi" w:cstheme="minorHAnsi"/>
                <w:b/>
                <w:vertAlign w:val="subscript"/>
              </w:rPr>
              <w:t xml:space="preserve"> von Konflikten? Die Bundeswehr im Ausland</w:t>
            </w:r>
          </w:p>
        </w:tc>
        <w:tc>
          <w:tcPr>
            <w:tcW w:w="768" w:type="dxa"/>
            <w:shd w:val="clear" w:color="auto" w:fill="auto"/>
          </w:tcPr>
          <w:p w:rsidR="00750DFB" w:rsidRDefault="00750DFB" w:rsidP="000979AA">
            <w:pPr>
              <w:rPr>
                <w:rFonts w:asciiTheme="minorHAnsi" w:hAnsiTheme="minorHAnsi" w:cstheme="minorHAnsi"/>
                <w:vertAlign w:val="subscript"/>
              </w:rPr>
            </w:pPr>
            <w:r>
              <w:rPr>
                <w:rFonts w:asciiTheme="minorHAnsi" w:hAnsiTheme="minorHAnsi" w:cstheme="minorHAnsi"/>
                <w:vertAlign w:val="subscript"/>
              </w:rPr>
              <w:t>S. 82</w:t>
            </w:r>
          </w:p>
        </w:tc>
      </w:tr>
      <w:tr w:rsidR="00750DFB" w:rsidTr="004A20CC">
        <w:tc>
          <w:tcPr>
            <w:tcW w:w="14258" w:type="dxa"/>
            <w:gridSpan w:val="7"/>
            <w:shd w:val="clear" w:color="auto" w:fill="auto"/>
          </w:tcPr>
          <w:p w:rsidR="00750DFB" w:rsidRDefault="00750DFB" w:rsidP="000979AA">
            <w:pPr>
              <w:rPr>
                <w:rFonts w:asciiTheme="minorHAnsi" w:hAnsiTheme="minorHAnsi" w:cstheme="minorHAnsi"/>
                <w:b/>
                <w:i/>
                <w:vertAlign w:val="subscript"/>
              </w:rPr>
            </w:pPr>
            <w:r>
              <w:rPr>
                <w:rFonts w:asciiTheme="minorHAnsi" w:hAnsiTheme="minorHAnsi" w:cstheme="minorHAnsi"/>
                <w:b/>
                <w:vertAlign w:val="subscript"/>
              </w:rPr>
              <w:t xml:space="preserve">3.2.1 </w:t>
            </w:r>
            <w:r>
              <w:rPr>
                <w:rFonts w:asciiTheme="minorHAnsi" w:hAnsiTheme="minorHAnsi" w:cstheme="minorHAnsi"/>
                <w:b/>
                <w:i/>
                <w:vertAlign w:val="subscript"/>
              </w:rPr>
              <w:t>Was wollen „wir“ in Westafrika? Auftrag und verfassungsrechtliche Grundlagen des Bundeswehreinsatzes in Mali</w:t>
            </w:r>
          </w:p>
        </w:tc>
      </w:tr>
      <w:tr w:rsidR="004A20CC" w:rsidTr="004A20CC">
        <w:tc>
          <w:tcPr>
            <w:tcW w:w="846" w:type="dxa"/>
            <w:vMerge w:val="restart"/>
            <w:shd w:val="clear" w:color="auto" w:fill="auto"/>
          </w:tcPr>
          <w:p w:rsidR="00750DFB" w:rsidRDefault="00750DFB" w:rsidP="000979AA">
            <w:pPr>
              <w:jc w:val="center"/>
              <w:rPr>
                <w:rFonts w:asciiTheme="minorHAnsi" w:hAnsiTheme="minorHAnsi" w:cstheme="minorHAnsi"/>
                <w:vertAlign w:val="subscript"/>
              </w:rPr>
            </w:pPr>
          </w:p>
        </w:tc>
        <w:tc>
          <w:tcPr>
            <w:tcW w:w="682" w:type="dxa"/>
            <w:vMerge w:val="restart"/>
            <w:shd w:val="clear" w:color="auto" w:fill="auto"/>
          </w:tcPr>
          <w:p w:rsidR="00750DFB" w:rsidRDefault="00750DFB" w:rsidP="000979AA">
            <w:pPr>
              <w:jc w:val="center"/>
              <w:rPr>
                <w:rFonts w:asciiTheme="minorHAnsi" w:hAnsiTheme="minorHAnsi" w:cstheme="minorHAnsi"/>
                <w:vertAlign w:val="subscript"/>
              </w:rPr>
            </w:pPr>
            <w:r>
              <w:rPr>
                <w:rFonts w:ascii="Calibri" w:hAnsi="Calibri" w:cstheme="minorHAnsi"/>
                <w:vertAlign w:val="subscript"/>
              </w:rPr>
              <w:t>x</w:t>
            </w:r>
          </w:p>
        </w:tc>
        <w:tc>
          <w:tcPr>
            <w:tcW w:w="4704" w:type="dxa"/>
            <w:shd w:val="clear" w:color="auto" w:fill="auto"/>
          </w:tcPr>
          <w:p w:rsidR="00750DFB" w:rsidRDefault="00750DFB" w:rsidP="000979AA">
            <w:pPr>
              <w:rPr>
                <w:rFonts w:asciiTheme="minorHAnsi" w:hAnsiTheme="minorHAnsi" w:cstheme="minorHAnsi"/>
                <w:vertAlign w:val="subscript"/>
              </w:rPr>
            </w:pPr>
            <w:r>
              <w:rPr>
                <w:rFonts w:ascii="Calibri" w:hAnsi="Calibri" w:cstheme="minorHAnsi"/>
                <w:vertAlign w:val="subscript"/>
              </w:rPr>
              <w:t>… beschreiben die Außen- und Sicherheitspolitik Deutschlands als Teil internationaler Bündnisse zur Friedenssicherung und Systeme kollektiver Sicherheit (hier: UNO, EU).</w:t>
            </w:r>
          </w:p>
        </w:tc>
        <w:tc>
          <w:tcPr>
            <w:tcW w:w="1276" w:type="dxa"/>
            <w:vMerge w:val="restart"/>
            <w:shd w:val="clear" w:color="auto" w:fill="auto"/>
          </w:tcPr>
          <w:p w:rsidR="00750DFB" w:rsidRDefault="00750DFB" w:rsidP="000979AA">
            <w:pPr>
              <w:rPr>
                <w:rFonts w:asciiTheme="minorHAnsi" w:hAnsiTheme="minorHAnsi" w:cstheme="minorHAnsi"/>
                <w:vertAlign w:val="subscript"/>
              </w:rPr>
            </w:pPr>
            <w:r>
              <w:rPr>
                <w:rFonts w:ascii="Calibri" w:hAnsi="Calibri" w:cstheme="minorHAnsi"/>
                <w:vertAlign w:val="subscript"/>
              </w:rPr>
              <w:t>Ordnungen und Systeme</w:t>
            </w:r>
          </w:p>
        </w:tc>
        <w:tc>
          <w:tcPr>
            <w:tcW w:w="1418" w:type="dxa"/>
            <w:vMerge w:val="restart"/>
            <w:shd w:val="clear" w:color="auto" w:fill="auto"/>
          </w:tcPr>
          <w:p w:rsidR="00750DFB" w:rsidRDefault="00750DFB" w:rsidP="000979AA">
            <w:pPr>
              <w:rPr>
                <w:rFonts w:asciiTheme="minorHAnsi" w:hAnsiTheme="minorHAnsi" w:cstheme="minorHAnsi"/>
                <w:vertAlign w:val="subscript"/>
              </w:rPr>
            </w:pPr>
            <w:r>
              <w:rPr>
                <w:rFonts w:ascii="Calibri" w:hAnsi="Calibri" w:cstheme="minorHAnsi"/>
                <w:vertAlign w:val="subscript"/>
              </w:rPr>
              <w:t>UNO</w:t>
            </w:r>
          </w:p>
          <w:p w:rsidR="00750DFB" w:rsidRDefault="00750DFB" w:rsidP="000979AA">
            <w:pPr>
              <w:rPr>
                <w:rFonts w:asciiTheme="minorHAnsi" w:hAnsiTheme="minorHAnsi" w:cstheme="minorHAnsi"/>
                <w:vertAlign w:val="subscript"/>
              </w:rPr>
            </w:pPr>
            <w:r>
              <w:rPr>
                <w:rFonts w:ascii="Calibri" w:hAnsi="Calibri" w:cstheme="minorHAnsi"/>
                <w:vertAlign w:val="subscript"/>
              </w:rPr>
              <w:t>EU (GASP)</w:t>
            </w:r>
          </w:p>
          <w:p w:rsidR="00750DFB" w:rsidRDefault="00750DFB" w:rsidP="000979AA">
            <w:pPr>
              <w:rPr>
                <w:rFonts w:asciiTheme="minorHAnsi" w:hAnsiTheme="minorHAnsi" w:cstheme="minorHAnsi"/>
                <w:vertAlign w:val="subscript"/>
              </w:rPr>
            </w:pPr>
            <w:r>
              <w:rPr>
                <w:rFonts w:ascii="Calibri" w:hAnsi="Calibri" w:cstheme="minorHAnsi"/>
                <w:vertAlign w:val="subscript"/>
              </w:rPr>
              <w:t>Bundeswehr</w:t>
            </w:r>
          </w:p>
          <w:p w:rsidR="00750DFB" w:rsidRDefault="00750DFB" w:rsidP="000979AA">
            <w:pPr>
              <w:rPr>
                <w:rFonts w:asciiTheme="minorHAnsi" w:hAnsiTheme="minorHAnsi" w:cstheme="minorHAnsi"/>
                <w:vertAlign w:val="subscript"/>
              </w:rPr>
            </w:pPr>
            <w:r>
              <w:rPr>
                <w:rFonts w:ascii="Calibri" w:hAnsi="Calibri" w:cstheme="minorHAnsi"/>
                <w:vertAlign w:val="subscript"/>
              </w:rPr>
              <w:t>Sicherheit</w:t>
            </w:r>
          </w:p>
        </w:tc>
        <w:tc>
          <w:tcPr>
            <w:tcW w:w="4564" w:type="dxa"/>
            <w:vMerge w:val="restart"/>
            <w:shd w:val="clear" w:color="auto" w:fill="auto"/>
          </w:tcPr>
          <w:p w:rsidR="00750DFB" w:rsidRDefault="00750DFB" w:rsidP="000979AA">
            <w:pPr>
              <w:rPr>
                <w:rFonts w:asciiTheme="minorHAnsi" w:hAnsiTheme="minorHAnsi" w:cstheme="minorHAnsi"/>
                <w:vertAlign w:val="subscript"/>
              </w:rPr>
            </w:pPr>
            <w:r>
              <w:rPr>
                <w:rFonts w:ascii="Calibri" w:hAnsi="Calibri" w:cstheme="minorHAnsi"/>
                <w:vertAlign w:val="subscript"/>
              </w:rPr>
              <w:t>Auslandseinsatz</w:t>
            </w:r>
          </w:p>
          <w:p w:rsidR="00750DFB" w:rsidRDefault="00750DFB" w:rsidP="000979AA">
            <w:pPr>
              <w:rPr>
                <w:rFonts w:asciiTheme="minorHAnsi" w:hAnsiTheme="minorHAnsi" w:cstheme="minorHAnsi"/>
                <w:vertAlign w:val="subscript"/>
              </w:rPr>
            </w:pPr>
            <w:r>
              <w:rPr>
                <w:rFonts w:ascii="Calibri" w:hAnsi="Calibri" w:cstheme="minorHAnsi"/>
                <w:vertAlign w:val="subscript"/>
              </w:rPr>
              <w:t>Parlamentsbeteiligungsgesetz/Parlamentsarmee/Parlamentsvorbehallt</w:t>
            </w:r>
          </w:p>
          <w:p w:rsidR="00750DFB" w:rsidRDefault="00750DFB" w:rsidP="000979AA">
            <w:pPr>
              <w:rPr>
                <w:rFonts w:asciiTheme="minorHAnsi" w:hAnsiTheme="minorHAnsi" w:cstheme="minorHAnsi"/>
                <w:vertAlign w:val="subscript"/>
              </w:rPr>
            </w:pPr>
            <w:r>
              <w:rPr>
                <w:rFonts w:ascii="Calibri" w:hAnsi="Calibri" w:cstheme="minorHAnsi"/>
                <w:vertAlign w:val="subscript"/>
              </w:rPr>
              <w:t>Weißbuch/sicherheitspolitische Grundsätze</w:t>
            </w:r>
          </w:p>
        </w:tc>
        <w:tc>
          <w:tcPr>
            <w:tcW w:w="768" w:type="dxa"/>
            <w:vMerge w:val="restart"/>
            <w:shd w:val="clear" w:color="auto" w:fill="auto"/>
          </w:tcPr>
          <w:p w:rsidR="00750DFB" w:rsidRDefault="00750DFB" w:rsidP="000979AA">
            <w:pPr>
              <w:rPr>
                <w:rFonts w:asciiTheme="minorHAnsi" w:hAnsiTheme="minorHAnsi" w:cstheme="minorHAnsi"/>
                <w:vertAlign w:val="subscript"/>
              </w:rPr>
            </w:pPr>
            <w:r>
              <w:rPr>
                <w:rFonts w:asciiTheme="minorHAnsi" w:hAnsiTheme="minorHAnsi" w:cstheme="minorHAnsi"/>
                <w:vertAlign w:val="subscript"/>
              </w:rPr>
              <w:t>S. 82-85</w:t>
            </w:r>
          </w:p>
        </w:tc>
      </w:tr>
      <w:tr w:rsidR="004A20CC" w:rsidTr="004A20CC">
        <w:tc>
          <w:tcPr>
            <w:tcW w:w="846" w:type="dxa"/>
            <w:vMerge/>
            <w:shd w:val="clear" w:color="auto" w:fill="auto"/>
          </w:tcPr>
          <w:p w:rsidR="00750DFB" w:rsidRDefault="00750DFB" w:rsidP="000979AA">
            <w:pPr>
              <w:rPr>
                <w:rFonts w:asciiTheme="minorHAnsi" w:hAnsiTheme="minorHAnsi" w:cstheme="minorHAnsi"/>
                <w:vertAlign w:val="subscript"/>
              </w:rPr>
            </w:pPr>
          </w:p>
        </w:tc>
        <w:tc>
          <w:tcPr>
            <w:tcW w:w="682" w:type="dxa"/>
            <w:vMerge/>
            <w:shd w:val="clear" w:color="auto" w:fill="auto"/>
          </w:tcPr>
          <w:p w:rsidR="00750DFB" w:rsidRDefault="00750DFB" w:rsidP="000979AA">
            <w:pPr>
              <w:rPr>
                <w:rFonts w:asciiTheme="minorHAnsi" w:hAnsiTheme="minorHAnsi" w:cstheme="minorHAnsi"/>
                <w:vertAlign w:val="subscript"/>
              </w:rPr>
            </w:pPr>
          </w:p>
        </w:tc>
        <w:tc>
          <w:tcPr>
            <w:tcW w:w="4704" w:type="dxa"/>
            <w:shd w:val="clear" w:color="auto" w:fill="auto"/>
          </w:tcPr>
          <w:p w:rsidR="00750DFB" w:rsidRDefault="00750DFB" w:rsidP="000979AA">
            <w:pPr>
              <w:rPr>
                <w:rFonts w:asciiTheme="minorHAnsi" w:hAnsiTheme="minorHAnsi" w:cstheme="minorHAnsi"/>
                <w:vertAlign w:val="subscript"/>
              </w:rPr>
            </w:pPr>
            <w:r>
              <w:rPr>
                <w:rFonts w:ascii="Calibri" w:hAnsi="Calibri" w:cstheme="minorHAnsi"/>
                <w:vertAlign w:val="subscript"/>
              </w:rPr>
              <w:t>… arbeiten verfassungsrechtliche Grundlagen für die Einbindung Deutschlands in Systeme kollektiver Sicherheit heraus.</w:t>
            </w:r>
          </w:p>
        </w:tc>
        <w:tc>
          <w:tcPr>
            <w:tcW w:w="1276" w:type="dxa"/>
            <w:vMerge/>
            <w:shd w:val="clear" w:color="auto" w:fill="auto"/>
          </w:tcPr>
          <w:p w:rsidR="00750DFB" w:rsidRDefault="00750DFB" w:rsidP="000979AA">
            <w:pPr>
              <w:rPr>
                <w:rFonts w:asciiTheme="minorHAnsi" w:hAnsiTheme="minorHAnsi" w:cstheme="minorHAnsi"/>
                <w:vertAlign w:val="subscript"/>
              </w:rPr>
            </w:pPr>
          </w:p>
        </w:tc>
        <w:tc>
          <w:tcPr>
            <w:tcW w:w="1418" w:type="dxa"/>
            <w:vMerge/>
            <w:shd w:val="clear" w:color="auto" w:fill="auto"/>
          </w:tcPr>
          <w:p w:rsidR="00750DFB" w:rsidRDefault="00750DFB" w:rsidP="000979AA">
            <w:pPr>
              <w:rPr>
                <w:rFonts w:asciiTheme="minorHAnsi" w:hAnsiTheme="minorHAnsi" w:cstheme="minorHAnsi"/>
                <w:vertAlign w:val="subscript"/>
              </w:rPr>
            </w:pPr>
          </w:p>
        </w:tc>
        <w:tc>
          <w:tcPr>
            <w:tcW w:w="4564" w:type="dxa"/>
            <w:vMerge/>
            <w:shd w:val="clear" w:color="auto" w:fill="auto"/>
          </w:tcPr>
          <w:p w:rsidR="00750DFB" w:rsidRDefault="00750DFB" w:rsidP="000979AA">
            <w:pPr>
              <w:rPr>
                <w:rFonts w:asciiTheme="minorHAnsi" w:hAnsiTheme="minorHAnsi" w:cstheme="minorHAnsi"/>
                <w:vertAlign w:val="subscript"/>
              </w:rPr>
            </w:pPr>
          </w:p>
        </w:tc>
        <w:tc>
          <w:tcPr>
            <w:tcW w:w="768" w:type="dxa"/>
            <w:vMerge/>
            <w:shd w:val="clear" w:color="auto" w:fill="auto"/>
          </w:tcPr>
          <w:p w:rsidR="00750DFB" w:rsidRDefault="00750DFB" w:rsidP="000979AA">
            <w:pPr>
              <w:rPr>
                <w:rFonts w:asciiTheme="minorHAnsi" w:hAnsiTheme="minorHAnsi" w:cstheme="minorHAnsi"/>
                <w:vertAlign w:val="subscript"/>
              </w:rPr>
            </w:pPr>
          </w:p>
        </w:tc>
      </w:tr>
      <w:tr w:rsidR="00750DFB" w:rsidTr="004A20CC">
        <w:tc>
          <w:tcPr>
            <w:tcW w:w="14258" w:type="dxa"/>
            <w:gridSpan w:val="7"/>
            <w:shd w:val="clear" w:color="auto" w:fill="auto"/>
          </w:tcPr>
          <w:p w:rsidR="00750DFB" w:rsidRDefault="00750DFB" w:rsidP="000979AA">
            <w:pPr>
              <w:rPr>
                <w:rFonts w:asciiTheme="minorHAnsi" w:hAnsiTheme="minorHAnsi" w:cstheme="minorHAnsi"/>
                <w:b/>
                <w:i/>
                <w:vertAlign w:val="subscript"/>
              </w:rPr>
            </w:pPr>
            <w:r>
              <w:rPr>
                <w:rFonts w:asciiTheme="minorHAnsi" w:hAnsiTheme="minorHAnsi" w:cstheme="minorHAnsi"/>
                <w:b/>
                <w:vertAlign w:val="subscript"/>
              </w:rPr>
              <w:t xml:space="preserve">3.2.2 </w:t>
            </w:r>
            <w:r>
              <w:rPr>
                <w:rFonts w:asciiTheme="minorHAnsi" w:hAnsiTheme="minorHAnsi" w:cstheme="minorHAnsi"/>
                <w:b/>
                <w:i/>
                <w:vertAlign w:val="subscript"/>
              </w:rPr>
              <w:t>Sollte die Bundeswehr weiterhin im Ausland eingesetzt werden?</w:t>
            </w:r>
          </w:p>
        </w:tc>
      </w:tr>
      <w:tr w:rsidR="004A20CC" w:rsidTr="004A20CC">
        <w:tc>
          <w:tcPr>
            <w:tcW w:w="846" w:type="dxa"/>
            <w:shd w:val="clear" w:color="auto" w:fill="auto"/>
          </w:tcPr>
          <w:p w:rsidR="00750DFB" w:rsidRDefault="00750DFB" w:rsidP="000979AA">
            <w:pPr>
              <w:jc w:val="center"/>
              <w:rPr>
                <w:rFonts w:asciiTheme="minorHAnsi" w:hAnsiTheme="minorHAnsi" w:cstheme="minorHAnsi"/>
                <w:vertAlign w:val="subscript"/>
              </w:rPr>
            </w:pPr>
          </w:p>
        </w:tc>
        <w:tc>
          <w:tcPr>
            <w:tcW w:w="682" w:type="dxa"/>
            <w:shd w:val="clear" w:color="auto" w:fill="auto"/>
          </w:tcPr>
          <w:p w:rsidR="00750DFB" w:rsidRDefault="00750DFB" w:rsidP="000979AA">
            <w:pPr>
              <w:jc w:val="center"/>
              <w:rPr>
                <w:rFonts w:asciiTheme="minorHAnsi" w:hAnsiTheme="minorHAnsi" w:cstheme="minorHAnsi"/>
                <w:vertAlign w:val="subscript"/>
              </w:rPr>
            </w:pPr>
            <w:r>
              <w:rPr>
                <w:rFonts w:ascii="Calibri" w:hAnsi="Calibri" w:cstheme="minorHAnsi"/>
                <w:vertAlign w:val="subscript"/>
              </w:rPr>
              <w:t>x</w:t>
            </w:r>
          </w:p>
        </w:tc>
        <w:tc>
          <w:tcPr>
            <w:tcW w:w="4704" w:type="dxa"/>
            <w:shd w:val="clear" w:color="auto" w:fill="auto"/>
          </w:tcPr>
          <w:p w:rsidR="00750DFB" w:rsidRDefault="00750DFB" w:rsidP="000979AA">
            <w:pPr>
              <w:rPr>
                <w:rFonts w:asciiTheme="minorHAnsi" w:hAnsiTheme="minorHAnsi" w:cstheme="minorHAnsi"/>
                <w:vertAlign w:val="subscript"/>
              </w:rPr>
            </w:pPr>
            <w:r>
              <w:rPr>
                <w:rFonts w:ascii="Calibri" w:hAnsi="Calibri" w:cstheme="minorHAnsi"/>
                <w:vertAlign w:val="subscript"/>
              </w:rPr>
              <w:t xml:space="preserve">… erörtern </w:t>
            </w:r>
            <w:proofErr w:type="spellStart"/>
            <w:r>
              <w:rPr>
                <w:rFonts w:ascii="Calibri" w:hAnsi="Calibri" w:cstheme="minorHAnsi"/>
                <w:vertAlign w:val="subscript"/>
              </w:rPr>
              <w:t>kriterienorientiert</w:t>
            </w:r>
            <w:proofErr w:type="spellEnd"/>
            <w:r>
              <w:rPr>
                <w:rFonts w:ascii="Calibri" w:hAnsi="Calibri" w:cstheme="minorHAnsi"/>
                <w:vertAlign w:val="subscript"/>
              </w:rPr>
              <w:t xml:space="preserve"> deutsche und europäische Sicherheitspolitik und die Rolle der Bundeswehr in transnationalen und internationalen Zusammenhängen.</w:t>
            </w:r>
          </w:p>
        </w:tc>
        <w:tc>
          <w:tcPr>
            <w:tcW w:w="1276" w:type="dxa"/>
            <w:shd w:val="clear" w:color="auto" w:fill="auto"/>
          </w:tcPr>
          <w:p w:rsidR="00750DFB" w:rsidRDefault="00750DFB" w:rsidP="000979AA">
            <w:pPr>
              <w:rPr>
                <w:rFonts w:asciiTheme="minorHAnsi" w:hAnsiTheme="minorHAnsi" w:cstheme="minorHAnsi"/>
                <w:vertAlign w:val="subscript"/>
              </w:rPr>
            </w:pPr>
            <w:r>
              <w:rPr>
                <w:rFonts w:ascii="Calibri" w:hAnsi="Calibri" w:cstheme="minorHAnsi"/>
                <w:vertAlign w:val="subscript"/>
              </w:rPr>
              <w:t>Interaktionen und Entscheidungen</w:t>
            </w:r>
          </w:p>
        </w:tc>
        <w:tc>
          <w:tcPr>
            <w:tcW w:w="1418" w:type="dxa"/>
            <w:shd w:val="clear" w:color="auto" w:fill="auto"/>
          </w:tcPr>
          <w:p w:rsidR="00750DFB" w:rsidRDefault="00750DFB" w:rsidP="000979AA">
            <w:pPr>
              <w:jc w:val="both"/>
              <w:rPr>
                <w:rFonts w:asciiTheme="minorHAnsi" w:hAnsiTheme="minorHAnsi" w:cstheme="minorHAnsi"/>
                <w:vertAlign w:val="subscript"/>
              </w:rPr>
            </w:pPr>
            <w:r>
              <w:rPr>
                <w:rFonts w:ascii="Calibri" w:hAnsi="Calibri" w:cstheme="minorHAnsi"/>
                <w:vertAlign w:val="subscript"/>
              </w:rPr>
              <w:t>Bundeswehr</w:t>
            </w:r>
          </w:p>
          <w:p w:rsidR="00750DFB" w:rsidRDefault="00750DFB" w:rsidP="000979AA">
            <w:pPr>
              <w:jc w:val="both"/>
              <w:rPr>
                <w:rFonts w:asciiTheme="minorHAnsi" w:hAnsiTheme="minorHAnsi" w:cstheme="minorHAnsi"/>
                <w:vertAlign w:val="subscript"/>
              </w:rPr>
            </w:pPr>
            <w:r>
              <w:rPr>
                <w:rFonts w:ascii="Calibri" w:hAnsi="Calibri" w:cstheme="minorHAnsi"/>
                <w:vertAlign w:val="subscript"/>
              </w:rPr>
              <w:t>EU (GASP)</w:t>
            </w:r>
          </w:p>
        </w:tc>
        <w:tc>
          <w:tcPr>
            <w:tcW w:w="4564" w:type="dxa"/>
            <w:shd w:val="clear" w:color="auto" w:fill="auto"/>
          </w:tcPr>
          <w:p w:rsidR="00750DFB" w:rsidRDefault="00750DFB" w:rsidP="000979AA">
            <w:pPr>
              <w:rPr>
                <w:rFonts w:asciiTheme="minorHAnsi" w:hAnsiTheme="minorHAnsi" w:cstheme="minorHAnsi"/>
                <w:vertAlign w:val="subscript"/>
              </w:rPr>
            </w:pPr>
          </w:p>
        </w:tc>
        <w:tc>
          <w:tcPr>
            <w:tcW w:w="768" w:type="dxa"/>
            <w:shd w:val="clear" w:color="auto" w:fill="auto"/>
          </w:tcPr>
          <w:p w:rsidR="00750DFB" w:rsidRDefault="00750DFB" w:rsidP="000979AA">
            <w:pPr>
              <w:rPr>
                <w:rFonts w:asciiTheme="minorHAnsi" w:hAnsiTheme="minorHAnsi" w:cstheme="minorHAnsi"/>
                <w:vertAlign w:val="subscript"/>
              </w:rPr>
            </w:pPr>
            <w:r>
              <w:rPr>
                <w:rFonts w:asciiTheme="minorHAnsi" w:hAnsiTheme="minorHAnsi" w:cstheme="minorHAnsi"/>
                <w:vertAlign w:val="subscript"/>
              </w:rPr>
              <w:t>S. 86-89</w:t>
            </w:r>
          </w:p>
        </w:tc>
      </w:tr>
      <w:tr w:rsidR="00750DFB" w:rsidTr="004A20CC">
        <w:tc>
          <w:tcPr>
            <w:tcW w:w="13490" w:type="dxa"/>
            <w:gridSpan w:val="6"/>
            <w:shd w:val="clear" w:color="auto" w:fill="auto"/>
          </w:tcPr>
          <w:p w:rsidR="00750DFB" w:rsidRDefault="00750DFB" w:rsidP="000979AA">
            <w:pPr>
              <w:rPr>
                <w:rFonts w:asciiTheme="minorHAnsi" w:hAnsiTheme="minorHAnsi" w:cstheme="minorHAnsi"/>
                <w:b/>
                <w:vertAlign w:val="subscript"/>
              </w:rPr>
            </w:pPr>
            <w:r>
              <w:rPr>
                <w:rFonts w:asciiTheme="minorHAnsi" w:hAnsiTheme="minorHAnsi" w:cstheme="minorHAnsi"/>
                <w:b/>
                <w:vertAlign w:val="subscript"/>
              </w:rPr>
              <w:t>3.3 Wer garantiert heute Sicherheit für Deutschland und Europa?</w:t>
            </w:r>
          </w:p>
        </w:tc>
        <w:tc>
          <w:tcPr>
            <w:tcW w:w="768" w:type="dxa"/>
            <w:shd w:val="clear" w:color="auto" w:fill="auto"/>
          </w:tcPr>
          <w:p w:rsidR="00750DFB" w:rsidRDefault="00750DFB" w:rsidP="000979AA">
            <w:pPr>
              <w:rPr>
                <w:rFonts w:asciiTheme="minorHAnsi" w:hAnsiTheme="minorHAnsi" w:cstheme="minorHAnsi"/>
                <w:vertAlign w:val="subscript"/>
              </w:rPr>
            </w:pPr>
            <w:r>
              <w:rPr>
                <w:rFonts w:asciiTheme="minorHAnsi" w:hAnsiTheme="minorHAnsi" w:cstheme="minorHAnsi"/>
                <w:vertAlign w:val="subscript"/>
              </w:rPr>
              <w:t>S. 90</w:t>
            </w:r>
          </w:p>
        </w:tc>
      </w:tr>
      <w:tr w:rsidR="00750DFB" w:rsidTr="004A20CC">
        <w:tc>
          <w:tcPr>
            <w:tcW w:w="14258" w:type="dxa"/>
            <w:gridSpan w:val="7"/>
            <w:shd w:val="clear" w:color="auto" w:fill="auto"/>
          </w:tcPr>
          <w:p w:rsidR="00750DFB" w:rsidRDefault="00750DFB" w:rsidP="000979AA">
            <w:pPr>
              <w:rPr>
                <w:rFonts w:asciiTheme="minorHAnsi" w:hAnsiTheme="minorHAnsi" w:cstheme="minorHAnsi"/>
                <w:b/>
                <w:i/>
                <w:vertAlign w:val="subscript"/>
              </w:rPr>
            </w:pPr>
            <w:r>
              <w:rPr>
                <w:rFonts w:asciiTheme="minorHAnsi" w:hAnsiTheme="minorHAnsi" w:cstheme="minorHAnsi"/>
                <w:b/>
                <w:vertAlign w:val="subscript"/>
              </w:rPr>
              <w:t xml:space="preserve">3.3.1 </w:t>
            </w:r>
            <w:r>
              <w:rPr>
                <w:rFonts w:asciiTheme="minorHAnsi" w:hAnsiTheme="minorHAnsi" w:cstheme="minorHAnsi"/>
                <w:b/>
                <w:i/>
                <w:vertAlign w:val="subscript"/>
              </w:rPr>
              <w:t>(Durch wen) Ist Europas Sicherheit militärisch bedroht?</w:t>
            </w:r>
          </w:p>
        </w:tc>
      </w:tr>
      <w:tr w:rsidR="004A20CC" w:rsidTr="004A20CC">
        <w:tc>
          <w:tcPr>
            <w:tcW w:w="846" w:type="dxa"/>
            <w:shd w:val="clear" w:color="auto" w:fill="auto"/>
          </w:tcPr>
          <w:p w:rsidR="00750DFB" w:rsidRDefault="00750DFB" w:rsidP="000979AA">
            <w:pPr>
              <w:jc w:val="center"/>
              <w:rPr>
                <w:rFonts w:asciiTheme="minorHAnsi" w:hAnsiTheme="minorHAnsi" w:cstheme="minorHAnsi"/>
                <w:vertAlign w:val="subscript"/>
              </w:rPr>
            </w:pPr>
          </w:p>
        </w:tc>
        <w:tc>
          <w:tcPr>
            <w:tcW w:w="682" w:type="dxa"/>
            <w:shd w:val="clear" w:color="auto" w:fill="auto"/>
          </w:tcPr>
          <w:p w:rsidR="00750DFB" w:rsidRDefault="00750DFB" w:rsidP="000979AA">
            <w:pPr>
              <w:jc w:val="center"/>
              <w:rPr>
                <w:rFonts w:asciiTheme="minorHAnsi" w:hAnsiTheme="minorHAnsi" w:cstheme="minorHAnsi"/>
                <w:vertAlign w:val="subscript"/>
              </w:rPr>
            </w:pPr>
            <w:r>
              <w:rPr>
                <w:rFonts w:ascii="Calibri" w:hAnsi="Calibri" w:cstheme="minorHAnsi"/>
                <w:vertAlign w:val="subscript"/>
              </w:rPr>
              <w:t>x</w:t>
            </w:r>
          </w:p>
        </w:tc>
        <w:tc>
          <w:tcPr>
            <w:tcW w:w="4704" w:type="dxa"/>
            <w:shd w:val="clear" w:color="auto" w:fill="auto"/>
          </w:tcPr>
          <w:p w:rsidR="00750DFB" w:rsidRDefault="00750DFB" w:rsidP="000979AA">
            <w:pPr>
              <w:rPr>
                <w:rFonts w:asciiTheme="minorHAnsi" w:hAnsiTheme="minorHAnsi" w:cstheme="minorHAnsi"/>
                <w:vertAlign w:val="subscript"/>
              </w:rPr>
            </w:pPr>
            <w:r>
              <w:rPr>
                <w:rFonts w:ascii="Calibri" w:hAnsi="Calibri" w:cstheme="minorHAnsi"/>
                <w:vertAlign w:val="subscript"/>
              </w:rPr>
              <w:t>… analysieren (potenzielle) Bedrohungen der Sicherheit Deutschlands und Europas.</w:t>
            </w:r>
          </w:p>
        </w:tc>
        <w:tc>
          <w:tcPr>
            <w:tcW w:w="1276" w:type="dxa"/>
            <w:shd w:val="clear" w:color="auto" w:fill="auto"/>
          </w:tcPr>
          <w:p w:rsidR="00750DFB" w:rsidRDefault="00750DFB" w:rsidP="000979AA">
            <w:pPr>
              <w:rPr>
                <w:rFonts w:asciiTheme="minorHAnsi" w:hAnsiTheme="minorHAnsi" w:cstheme="minorHAnsi"/>
                <w:vertAlign w:val="subscript"/>
              </w:rPr>
            </w:pPr>
            <w:r>
              <w:rPr>
                <w:rFonts w:ascii="Calibri" w:hAnsi="Calibri" w:cstheme="minorHAnsi"/>
                <w:vertAlign w:val="subscript"/>
              </w:rPr>
              <w:t>Motive und Anreize</w:t>
            </w:r>
          </w:p>
        </w:tc>
        <w:tc>
          <w:tcPr>
            <w:tcW w:w="1418" w:type="dxa"/>
            <w:shd w:val="clear" w:color="auto" w:fill="auto"/>
          </w:tcPr>
          <w:p w:rsidR="00750DFB" w:rsidRDefault="00750DFB" w:rsidP="000979AA">
            <w:pPr>
              <w:rPr>
                <w:rFonts w:asciiTheme="minorHAnsi" w:hAnsiTheme="minorHAnsi" w:cstheme="minorHAnsi"/>
                <w:vertAlign w:val="subscript"/>
              </w:rPr>
            </w:pPr>
            <w:r>
              <w:rPr>
                <w:rFonts w:ascii="Calibri" w:hAnsi="Calibri" w:cstheme="minorHAnsi"/>
                <w:vertAlign w:val="subscript"/>
              </w:rPr>
              <w:t>Sicherheit</w:t>
            </w:r>
          </w:p>
        </w:tc>
        <w:tc>
          <w:tcPr>
            <w:tcW w:w="4564" w:type="dxa"/>
            <w:shd w:val="clear" w:color="auto" w:fill="auto"/>
          </w:tcPr>
          <w:p w:rsidR="00750DFB" w:rsidRDefault="00750DFB" w:rsidP="000979AA">
            <w:pPr>
              <w:rPr>
                <w:rFonts w:asciiTheme="minorHAnsi" w:hAnsiTheme="minorHAnsi" w:cstheme="minorHAnsi"/>
                <w:vertAlign w:val="subscript"/>
              </w:rPr>
            </w:pPr>
            <w:r>
              <w:rPr>
                <w:rFonts w:ascii="Calibri" w:hAnsi="Calibri" w:cstheme="minorHAnsi"/>
                <w:vertAlign w:val="subscript"/>
              </w:rPr>
              <w:t>Außenpolitik Russlands</w:t>
            </w:r>
          </w:p>
          <w:p w:rsidR="00750DFB" w:rsidRDefault="00750DFB" w:rsidP="000979AA">
            <w:pPr>
              <w:rPr>
                <w:rFonts w:asciiTheme="minorHAnsi" w:hAnsiTheme="minorHAnsi" w:cstheme="minorHAnsi"/>
                <w:vertAlign w:val="subscript"/>
              </w:rPr>
            </w:pPr>
            <w:r>
              <w:rPr>
                <w:rFonts w:ascii="Calibri" w:hAnsi="Calibri" w:cstheme="minorHAnsi"/>
                <w:vertAlign w:val="subscript"/>
              </w:rPr>
              <w:t>Ukraine-Konflikt</w:t>
            </w:r>
          </w:p>
          <w:p w:rsidR="00750DFB" w:rsidRDefault="00750DFB" w:rsidP="000979AA">
            <w:pPr>
              <w:rPr>
                <w:rFonts w:asciiTheme="minorHAnsi" w:hAnsiTheme="minorHAnsi" w:cstheme="minorHAnsi"/>
                <w:vertAlign w:val="subscript"/>
              </w:rPr>
            </w:pPr>
            <w:r>
              <w:rPr>
                <w:rFonts w:ascii="Calibri" w:hAnsi="Calibri" w:cstheme="minorHAnsi"/>
                <w:vertAlign w:val="subscript"/>
              </w:rPr>
              <w:t>Krim (Annexion)</w:t>
            </w:r>
          </w:p>
          <w:p w:rsidR="00750DFB" w:rsidRDefault="00750DFB" w:rsidP="000979AA">
            <w:pPr>
              <w:rPr>
                <w:rFonts w:asciiTheme="minorHAnsi" w:hAnsiTheme="minorHAnsi" w:cstheme="minorHAnsi"/>
                <w:vertAlign w:val="subscript"/>
              </w:rPr>
            </w:pPr>
            <w:r>
              <w:rPr>
                <w:rFonts w:ascii="Calibri" w:hAnsi="Calibri" w:cstheme="minorHAnsi"/>
                <w:vertAlign w:val="subscript"/>
              </w:rPr>
              <w:lastRenderedPageBreak/>
              <w:t>Proliferation von Atomwaffen</w:t>
            </w:r>
          </w:p>
          <w:p w:rsidR="00750DFB" w:rsidRDefault="00750DFB" w:rsidP="000979AA">
            <w:pPr>
              <w:rPr>
                <w:rFonts w:asciiTheme="minorHAnsi" w:hAnsiTheme="minorHAnsi" w:cstheme="minorHAnsi"/>
                <w:vertAlign w:val="subscript"/>
              </w:rPr>
            </w:pPr>
            <w:r>
              <w:rPr>
                <w:rFonts w:ascii="Calibri" w:hAnsi="Calibri" w:cstheme="minorHAnsi"/>
                <w:vertAlign w:val="subscript"/>
              </w:rPr>
              <w:t>transnationaler islamistischer Terrorismus</w:t>
            </w:r>
          </w:p>
          <w:p w:rsidR="00750DFB" w:rsidRDefault="00750DFB" w:rsidP="000979AA">
            <w:pPr>
              <w:rPr>
                <w:rFonts w:asciiTheme="minorHAnsi" w:hAnsiTheme="minorHAnsi" w:cstheme="minorHAnsi"/>
                <w:vertAlign w:val="subscript"/>
              </w:rPr>
            </w:pPr>
            <w:r>
              <w:rPr>
                <w:rFonts w:ascii="Calibri" w:hAnsi="Calibri" w:cstheme="minorHAnsi"/>
                <w:vertAlign w:val="subscript"/>
              </w:rPr>
              <w:t>Cyberangriffe</w:t>
            </w:r>
          </w:p>
        </w:tc>
        <w:tc>
          <w:tcPr>
            <w:tcW w:w="768" w:type="dxa"/>
            <w:shd w:val="clear" w:color="auto" w:fill="auto"/>
          </w:tcPr>
          <w:p w:rsidR="00750DFB" w:rsidRDefault="00750DFB" w:rsidP="000979AA">
            <w:pPr>
              <w:rPr>
                <w:rFonts w:asciiTheme="minorHAnsi" w:hAnsiTheme="minorHAnsi" w:cstheme="minorHAnsi"/>
                <w:vertAlign w:val="subscript"/>
              </w:rPr>
            </w:pPr>
            <w:r>
              <w:rPr>
                <w:rFonts w:asciiTheme="minorHAnsi" w:hAnsiTheme="minorHAnsi" w:cstheme="minorHAnsi"/>
                <w:vertAlign w:val="subscript"/>
              </w:rPr>
              <w:lastRenderedPageBreak/>
              <w:t>S. 90-93</w:t>
            </w:r>
          </w:p>
        </w:tc>
      </w:tr>
      <w:tr w:rsidR="00750DFB" w:rsidTr="004A20CC">
        <w:tc>
          <w:tcPr>
            <w:tcW w:w="14258" w:type="dxa"/>
            <w:gridSpan w:val="7"/>
            <w:shd w:val="clear" w:color="auto" w:fill="auto"/>
          </w:tcPr>
          <w:p w:rsidR="00750DFB" w:rsidRDefault="00750DFB" w:rsidP="000979AA">
            <w:pPr>
              <w:rPr>
                <w:rFonts w:asciiTheme="minorHAnsi" w:hAnsiTheme="minorHAnsi" w:cstheme="minorHAnsi"/>
                <w:b/>
                <w:i/>
                <w:vertAlign w:val="subscript"/>
              </w:rPr>
            </w:pPr>
            <w:r>
              <w:rPr>
                <w:rFonts w:asciiTheme="minorHAnsi" w:hAnsiTheme="minorHAnsi" w:cstheme="minorHAnsi"/>
                <w:b/>
                <w:vertAlign w:val="subscript"/>
              </w:rPr>
              <w:t xml:space="preserve">3.3.2 </w:t>
            </w:r>
            <w:r>
              <w:rPr>
                <w:rFonts w:asciiTheme="minorHAnsi" w:hAnsiTheme="minorHAnsi" w:cstheme="minorHAnsi"/>
                <w:b/>
                <w:i/>
                <w:vertAlign w:val="subscript"/>
              </w:rPr>
              <w:t>Die gemeinsame Sicherheits- und Verteidigungspolitik der EU – scharfes Schwert oder Papiertiger?</w:t>
            </w:r>
          </w:p>
        </w:tc>
      </w:tr>
      <w:tr w:rsidR="004A20CC" w:rsidTr="004A20CC">
        <w:tc>
          <w:tcPr>
            <w:tcW w:w="846" w:type="dxa"/>
            <w:vMerge w:val="restart"/>
            <w:shd w:val="clear" w:color="auto" w:fill="auto"/>
          </w:tcPr>
          <w:p w:rsidR="00750DFB" w:rsidRDefault="00750DFB" w:rsidP="000979AA">
            <w:pPr>
              <w:jc w:val="center"/>
              <w:rPr>
                <w:rFonts w:asciiTheme="minorHAnsi" w:hAnsiTheme="minorHAnsi" w:cstheme="minorHAnsi"/>
                <w:vertAlign w:val="subscript"/>
              </w:rPr>
            </w:pPr>
          </w:p>
        </w:tc>
        <w:tc>
          <w:tcPr>
            <w:tcW w:w="682" w:type="dxa"/>
            <w:vMerge w:val="restart"/>
            <w:shd w:val="clear" w:color="auto" w:fill="auto"/>
          </w:tcPr>
          <w:p w:rsidR="00750DFB" w:rsidRDefault="00750DFB" w:rsidP="000979AA">
            <w:pPr>
              <w:jc w:val="center"/>
              <w:rPr>
                <w:rFonts w:asciiTheme="minorHAnsi" w:hAnsiTheme="minorHAnsi" w:cstheme="minorHAnsi"/>
                <w:vertAlign w:val="subscript"/>
              </w:rPr>
            </w:pPr>
            <w:r>
              <w:rPr>
                <w:rFonts w:ascii="Calibri" w:hAnsi="Calibri" w:cstheme="minorHAnsi"/>
                <w:vertAlign w:val="subscript"/>
              </w:rPr>
              <w:t>x</w:t>
            </w:r>
          </w:p>
        </w:tc>
        <w:tc>
          <w:tcPr>
            <w:tcW w:w="4704" w:type="dxa"/>
            <w:shd w:val="clear" w:color="auto" w:fill="auto"/>
          </w:tcPr>
          <w:p w:rsidR="00750DFB" w:rsidRDefault="00750DFB" w:rsidP="000979AA">
            <w:pPr>
              <w:rPr>
                <w:rFonts w:asciiTheme="minorHAnsi" w:hAnsiTheme="minorHAnsi" w:cstheme="minorHAnsi"/>
                <w:vertAlign w:val="subscript"/>
              </w:rPr>
            </w:pPr>
            <w:r>
              <w:rPr>
                <w:rFonts w:ascii="Calibri" w:hAnsi="Calibri" w:cstheme="minorHAnsi"/>
                <w:vertAlign w:val="subscript"/>
              </w:rPr>
              <w:t>… beschreiben die Außen- und Sicherheitspolitik Deutschlands als Teil internationaler Bündnisse zur Friedenssicherung und Systeme kollektiver Sicherheit (hier: EU).</w:t>
            </w:r>
          </w:p>
        </w:tc>
        <w:tc>
          <w:tcPr>
            <w:tcW w:w="1276" w:type="dxa"/>
            <w:vMerge w:val="restart"/>
            <w:shd w:val="clear" w:color="auto" w:fill="auto"/>
          </w:tcPr>
          <w:p w:rsidR="00750DFB" w:rsidRDefault="00750DFB" w:rsidP="000979AA">
            <w:pPr>
              <w:rPr>
                <w:rFonts w:asciiTheme="minorHAnsi" w:hAnsiTheme="minorHAnsi" w:cstheme="minorHAnsi"/>
                <w:vertAlign w:val="subscript"/>
              </w:rPr>
            </w:pPr>
            <w:r>
              <w:rPr>
                <w:rFonts w:ascii="Calibri" w:hAnsi="Calibri" w:cstheme="minorHAnsi"/>
                <w:vertAlign w:val="subscript"/>
              </w:rPr>
              <w:t>Ordnungen und Systeme</w:t>
            </w:r>
          </w:p>
        </w:tc>
        <w:tc>
          <w:tcPr>
            <w:tcW w:w="1418" w:type="dxa"/>
            <w:vMerge w:val="restart"/>
            <w:shd w:val="clear" w:color="auto" w:fill="auto"/>
          </w:tcPr>
          <w:p w:rsidR="00750DFB" w:rsidRDefault="00750DFB" w:rsidP="000979AA">
            <w:pPr>
              <w:rPr>
                <w:rFonts w:asciiTheme="minorHAnsi" w:hAnsiTheme="minorHAnsi" w:cstheme="minorHAnsi"/>
                <w:vertAlign w:val="subscript"/>
              </w:rPr>
            </w:pPr>
            <w:r>
              <w:rPr>
                <w:rFonts w:ascii="Calibri" w:hAnsi="Calibri" w:cstheme="minorHAnsi"/>
                <w:vertAlign w:val="subscript"/>
              </w:rPr>
              <w:t>EU (GASP)</w:t>
            </w:r>
          </w:p>
        </w:tc>
        <w:tc>
          <w:tcPr>
            <w:tcW w:w="4564" w:type="dxa"/>
            <w:vMerge w:val="restart"/>
            <w:shd w:val="clear" w:color="auto" w:fill="auto"/>
          </w:tcPr>
          <w:p w:rsidR="00750DFB" w:rsidRDefault="00750DFB" w:rsidP="000979AA">
            <w:pPr>
              <w:rPr>
                <w:rFonts w:asciiTheme="minorHAnsi" w:hAnsiTheme="minorHAnsi" w:cstheme="minorHAnsi"/>
                <w:vertAlign w:val="subscript"/>
              </w:rPr>
            </w:pPr>
            <w:r>
              <w:rPr>
                <w:rFonts w:ascii="Calibri" w:hAnsi="Calibri" w:cstheme="minorHAnsi"/>
                <w:vertAlign w:val="subscript"/>
              </w:rPr>
              <w:t>„Globale Strategie“ (sicherheitspolitische Grundsätze der EU)</w:t>
            </w:r>
          </w:p>
          <w:p w:rsidR="00750DFB" w:rsidRDefault="00750DFB" w:rsidP="000979AA">
            <w:pPr>
              <w:rPr>
                <w:rFonts w:asciiTheme="minorHAnsi" w:hAnsiTheme="minorHAnsi" w:cstheme="minorHAnsi"/>
                <w:vertAlign w:val="subscript"/>
              </w:rPr>
            </w:pPr>
            <w:r>
              <w:rPr>
                <w:rFonts w:ascii="Calibri" w:hAnsi="Calibri" w:cstheme="minorHAnsi"/>
                <w:vertAlign w:val="subscript"/>
              </w:rPr>
              <w:t>GASP</w:t>
            </w:r>
          </w:p>
          <w:p w:rsidR="00750DFB" w:rsidRDefault="00750DFB" w:rsidP="000979AA">
            <w:pPr>
              <w:rPr>
                <w:rFonts w:asciiTheme="minorHAnsi" w:hAnsiTheme="minorHAnsi" w:cstheme="minorHAnsi"/>
                <w:vertAlign w:val="subscript"/>
              </w:rPr>
            </w:pPr>
            <w:r>
              <w:rPr>
                <w:rFonts w:ascii="Calibri" w:hAnsi="Calibri" w:cstheme="minorHAnsi"/>
                <w:vertAlign w:val="subscript"/>
              </w:rPr>
              <w:t>Europäischer Sicherheitsrat</w:t>
            </w:r>
          </w:p>
        </w:tc>
        <w:tc>
          <w:tcPr>
            <w:tcW w:w="768" w:type="dxa"/>
            <w:vMerge w:val="restart"/>
            <w:shd w:val="clear" w:color="auto" w:fill="auto"/>
          </w:tcPr>
          <w:p w:rsidR="00750DFB" w:rsidRDefault="00750DFB" w:rsidP="000979AA">
            <w:pPr>
              <w:rPr>
                <w:rFonts w:asciiTheme="minorHAnsi" w:hAnsiTheme="minorHAnsi" w:cstheme="minorHAnsi"/>
                <w:vertAlign w:val="subscript"/>
              </w:rPr>
            </w:pPr>
            <w:r>
              <w:rPr>
                <w:rFonts w:asciiTheme="minorHAnsi" w:hAnsiTheme="minorHAnsi" w:cstheme="minorHAnsi"/>
                <w:vertAlign w:val="subscript"/>
              </w:rPr>
              <w:t>S. 94-97</w:t>
            </w:r>
          </w:p>
        </w:tc>
      </w:tr>
      <w:tr w:rsidR="004A20CC" w:rsidTr="004A20CC">
        <w:tc>
          <w:tcPr>
            <w:tcW w:w="846" w:type="dxa"/>
            <w:vMerge/>
            <w:shd w:val="clear" w:color="auto" w:fill="auto"/>
          </w:tcPr>
          <w:p w:rsidR="00750DFB" w:rsidRDefault="00750DFB" w:rsidP="000979AA">
            <w:pPr>
              <w:rPr>
                <w:rFonts w:asciiTheme="minorHAnsi" w:hAnsiTheme="minorHAnsi" w:cstheme="minorHAnsi"/>
                <w:vertAlign w:val="subscript"/>
              </w:rPr>
            </w:pPr>
          </w:p>
        </w:tc>
        <w:tc>
          <w:tcPr>
            <w:tcW w:w="682" w:type="dxa"/>
            <w:vMerge/>
            <w:shd w:val="clear" w:color="auto" w:fill="auto"/>
          </w:tcPr>
          <w:p w:rsidR="00750DFB" w:rsidRDefault="00750DFB" w:rsidP="000979AA">
            <w:pPr>
              <w:rPr>
                <w:rFonts w:asciiTheme="minorHAnsi" w:hAnsiTheme="minorHAnsi" w:cstheme="minorHAnsi"/>
                <w:vertAlign w:val="subscript"/>
              </w:rPr>
            </w:pPr>
          </w:p>
        </w:tc>
        <w:tc>
          <w:tcPr>
            <w:tcW w:w="4704" w:type="dxa"/>
            <w:shd w:val="clear" w:color="auto" w:fill="auto"/>
          </w:tcPr>
          <w:p w:rsidR="00750DFB" w:rsidRDefault="00750DFB" w:rsidP="000979AA">
            <w:pPr>
              <w:rPr>
                <w:rFonts w:asciiTheme="minorHAnsi" w:hAnsiTheme="minorHAnsi" w:cstheme="minorHAnsi"/>
                <w:vertAlign w:val="subscript"/>
              </w:rPr>
            </w:pPr>
            <w:r>
              <w:rPr>
                <w:rFonts w:ascii="Calibri" w:hAnsi="Calibri" w:cstheme="minorHAnsi"/>
                <w:vertAlign w:val="subscript"/>
              </w:rPr>
              <w:t xml:space="preserve">… erörtern </w:t>
            </w:r>
            <w:proofErr w:type="spellStart"/>
            <w:r>
              <w:rPr>
                <w:rFonts w:ascii="Calibri" w:hAnsi="Calibri" w:cstheme="minorHAnsi"/>
                <w:vertAlign w:val="subscript"/>
              </w:rPr>
              <w:t>kriterienorientiert</w:t>
            </w:r>
            <w:proofErr w:type="spellEnd"/>
            <w:r>
              <w:rPr>
                <w:rFonts w:ascii="Calibri" w:hAnsi="Calibri" w:cstheme="minorHAnsi"/>
                <w:vertAlign w:val="subscript"/>
              </w:rPr>
              <w:t xml:space="preserve"> deutsche und europäische Sicherheitspolitik und die Rolle der Bundeswehr in transnationalen und internationalen Zusammenhängen.</w:t>
            </w:r>
          </w:p>
        </w:tc>
        <w:tc>
          <w:tcPr>
            <w:tcW w:w="1276" w:type="dxa"/>
            <w:vMerge/>
            <w:shd w:val="clear" w:color="auto" w:fill="auto"/>
          </w:tcPr>
          <w:p w:rsidR="00750DFB" w:rsidRDefault="00750DFB" w:rsidP="000979AA">
            <w:pPr>
              <w:rPr>
                <w:rFonts w:asciiTheme="minorHAnsi" w:hAnsiTheme="minorHAnsi" w:cstheme="minorHAnsi"/>
                <w:vertAlign w:val="subscript"/>
              </w:rPr>
            </w:pPr>
          </w:p>
        </w:tc>
        <w:tc>
          <w:tcPr>
            <w:tcW w:w="1418" w:type="dxa"/>
            <w:vMerge/>
            <w:shd w:val="clear" w:color="auto" w:fill="auto"/>
          </w:tcPr>
          <w:p w:rsidR="00750DFB" w:rsidRDefault="00750DFB" w:rsidP="000979AA">
            <w:pPr>
              <w:rPr>
                <w:rFonts w:asciiTheme="minorHAnsi" w:hAnsiTheme="minorHAnsi" w:cstheme="minorHAnsi"/>
                <w:vertAlign w:val="subscript"/>
              </w:rPr>
            </w:pPr>
          </w:p>
        </w:tc>
        <w:tc>
          <w:tcPr>
            <w:tcW w:w="4564" w:type="dxa"/>
            <w:vMerge/>
            <w:shd w:val="clear" w:color="auto" w:fill="auto"/>
          </w:tcPr>
          <w:p w:rsidR="00750DFB" w:rsidRDefault="00750DFB" w:rsidP="000979AA">
            <w:pPr>
              <w:rPr>
                <w:rFonts w:asciiTheme="minorHAnsi" w:hAnsiTheme="minorHAnsi" w:cstheme="minorHAnsi"/>
                <w:vertAlign w:val="subscript"/>
              </w:rPr>
            </w:pPr>
          </w:p>
        </w:tc>
        <w:tc>
          <w:tcPr>
            <w:tcW w:w="768" w:type="dxa"/>
            <w:vMerge/>
            <w:shd w:val="clear" w:color="auto" w:fill="auto"/>
          </w:tcPr>
          <w:p w:rsidR="00750DFB" w:rsidRDefault="00750DFB" w:rsidP="000979AA">
            <w:pPr>
              <w:rPr>
                <w:rFonts w:asciiTheme="minorHAnsi" w:hAnsiTheme="minorHAnsi" w:cstheme="minorHAnsi"/>
                <w:vertAlign w:val="subscript"/>
              </w:rPr>
            </w:pPr>
          </w:p>
        </w:tc>
      </w:tr>
      <w:tr w:rsidR="00750DFB" w:rsidTr="004A20CC">
        <w:tc>
          <w:tcPr>
            <w:tcW w:w="14258" w:type="dxa"/>
            <w:gridSpan w:val="7"/>
            <w:shd w:val="clear" w:color="auto" w:fill="auto"/>
          </w:tcPr>
          <w:p w:rsidR="00750DFB" w:rsidRDefault="00750DFB" w:rsidP="000979AA">
            <w:pPr>
              <w:rPr>
                <w:rFonts w:asciiTheme="minorHAnsi" w:hAnsiTheme="minorHAnsi" w:cstheme="minorHAnsi"/>
                <w:b/>
                <w:i/>
                <w:vertAlign w:val="subscript"/>
              </w:rPr>
            </w:pPr>
            <w:r>
              <w:rPr>
                <w:rFonts w:asciiTheme="minorHAnsi" w:hAnsiTheme="minorHAnsi" w:cstheme="minorHAnsi"/>
                <w:b/>
                <w:vertAlign w:val="subscript"/>
              </w:rPr>
              <w:t xml:space="preserve">3.3.3 </w:t>
            </w:r>
            <w:r>
              <w:rPr>
                <w:rFonts w:asciiTheme="minorHAnsi" w:hAnsiTheme="minorHAnsi" w:cstheme="minorHAnsi"/>
                <w:b/>
                <w:i/>
                <w:vertAlign w:val="subscript"/>
              </w:rPr>
              <w:t>Sorgt die NATO für Sicherheit und Frieden in Europa?</w:t>
            </w:r>
          </w:p>
        </w:tc>
      </w:tr>
      <w:tr w:rsidR="004A20CC" w:rsidTr="004A20CC">
        <w:tc>
          <w:tcPr>
            <w:tcW w:w="846" w:type="dxa"/>
            <w:vMerge w:val="restart"/>
            <w:shd w:val="clear" w:color="auto" w:fill="auto"/>
          </w:tcPr>
          <w:p w:rsidR="00750DFB" w:rsidRDefault="00750DFB" w:rsidP="000979AA">
            <w:pPr>
              <w:jc w:val="center"/>
              <w:rPr>
                <w:rFonts w:asciiTheme="minorHAnsi" w:hAnsiTheme="minorHAnsi" w:cstheme="minorHAnsi"/>
                <w:vertAlign w:val="subscript"/>
              </w:rPr>
            </w:pPr>
          </w:p>
        </w:tc>
        <w:tc>
          <w:tcPr>
            <w:tcW w:w="682" w:type="dxa"/>
            <w:vMerge w:val="restart"/>
            <w:shd w:val="clear" w:color="auto" w:fill="auto"/>
          </w:tcPr>
          <w:p w:rsidR="00750DFB" w:rsidRDefault="00750DFB" w:rsidP="000979AA">
            <w:pPr>
              <w:jc w:val="center"/>
              <w:rPr>
                <w:rFonts w:asciiTheme="minorHAnsi" w:hAnsiTheme="minorHAnsi" w:cstheme="minorHAnsi"/>
                <w:vertAlign w:val="subscript"/>
              </w:rPr>
            </w:pPr>
            <w:r>
              <w:rPr>
                <w:rFonts w:ascii="Calibri" w:hAnsi="Calibri" w:cstheme="minorHAnsi"/>
                <w:vertAlign w:val="subscript"/>
              </w:rPr>
              <w:t>x</w:t>
            </w:r>
          </w:p>
        </w:tc>
        <w:tc>
          <w:tcPr>
            <w:tcW w:w="4704" w:type="dxa"/>
            <w:shd w:val="clear" w:color="auto" w:fill="auto"/>
          </w:tcPr>
          <w:p w:rsidR="00750DFB" w:rsidRDefault="00750DFB" w:rsidP="000979AA">
            <w:pPr>
              <w:rPr>
                <w:rFonts w:asciiTheme="minorHAnsi" w:hAnsiTheme="minorHAnsi" w:cstheme="minorHAnsi"/>
                <w:vertAlign w:val="subscript"/>
              </w:rPr>
            </w:pPr>
            <w:r>
              <w:rPr>
                <w:rFonts w:ascii="Calibri" w:hAnsi="Calibri" w:cstheme="minorHAnsi"/>
                <w:vertAlign w:val="subscript"/>
              </w:rPr>
              <w:t>… beschreiben die Außen- und Sicherheitspolitik Deutschlands als Teil internationaler Bündnisse zur Friedenssicherung und Systeme kollektiver Sicherheit (hier: NATO).</w:t>
            </w:r>
          </w:p>
        </w:tc>
        <w:tc>
          <w:tcPr>
            <w:tcW w:w="1276" w:type="dxa"/>
            <w:vMerge w:val="restart"/>
            <w:shd w:val="clear" w:color="auto" w:fill="auto"/>
          </w:tcPr>
          <w:p w:rsidR="00750DFB" w:rsidRDefault="00750DFB" w:rsidP="000979AA">
            <w:pPr>
              <w:rPr>
                <w:rFonts w:asciiTheme="minorHAnsi" w:hAnsiTheme="minorHAnsi" w:cstheme="minorHAnsi"/>
                <w:vertAlign w:val="subscript"/>
              </w:rPr>
            </w:pPr>
            <w:r>
              <w:rPr>
                <w:rFonts w:ascii="Calibri" w:hAnsi="Calibri" w:cstheme="minorHAnsi"/>
                <w:vertAlign w:val="subscript"/>
              </w:rPr>
              <w:t>Ordnungen und Systeme</w:t>
            </w:r>
          </w:p>
        </w:tc>
        <w:tc>
          <w:tcPr>
            <w:tcW w:w="1418" w:type="dxa"/>
            <w:vMerge w:val="restart"/>
            <w:shd w:val="clear" w:color="auto" w:fill="auto"/>
          </w:tcPr>
          <w:p w:rsidR="00750DFB" w:rsidRDefault="00750DFB" w:rsidP="000979AA">
            <w:pPr>
              <w:rPr>
                <w:rFonts w:asciiTheme="minorHAnsi" w:hAnsiTheme="minorHAnsi" w:cstheme="minorHAnsi"/>
                <w:vertAlign w:val="subscript"/>
              </w:rPr>
            </w:pPr>
            <w:r>
              <w:rPr>
                <w:rFonts w:ascii="Calibri" w:hAnsi="Calibri" w:cstheme="minorHAnsi"/>
                <w:vertAlign w:val="subscript"/>
              </w:rPr>
              <w:t>NATO</w:t>
            </w:r>
          </w:p>
        </w:tc>
        <w:tc>
          <w:tcPr>
            <w:tcW w:w="4564" w:type="dxa"/>
            <w:vMerge w:val="restart"/>
            <w:shd w:val="clear" w:color="auto" w:fill="auto"/>
          </w:tcPr>
          <w:p w:rsidR="00750DFB" w:rsidRDefault="00750DFB" w:rsidP="000979AA">
            <w:pPr>
              <w:rPr>
                <w:rFonts w:asciiTheme="minorHAnsi" w:hAnsiTheme="minorHAnsi" w:cstheme="minorHAnsi"/>
                <w:vertAlign w:val="subscript"/>
              </w:rPr>
            </w:pPr>
            <w:r>
              <w:rPr>
                <w:rFonts w:ascii="Calibri" w:hAnsi="Calibri" w:cstheme="minorHAnsi"/>
                <w:vertAlign w:val="subscript"/>
              </w:rPr>
              <w:t>Nordatlantikvertrag</w:t>
            </w:r>
          </w:p>
          <w:p w:rsidR="00750DFB" w:rsidRDefault="00750DFB" w:rsidP="000979AA">
            <w:pPr>
              <w:rPr>
                <w:rFonts w:asciiTheme="minorHAnsi" w:hAnsiTheme="minorHAnsi" w:cstheme="minorHAnsi"/>
                <w:vertAlign w:val="subscript"/>
              </w:rPr>
            </w:pPr>
            <w:r>
              <w:rPr>
                <w:rFonts w:ascii="Calibri" w:hAnsi="Calibri" w:cstheme="minorHAnsi"/>
                <w:vertAlign w:val="subscript"/>
              </w:rPr>
              <w:t>NATO-Strategie</w:t>
            </w:r>
          </w:p>
          <w:p w:rsidR="00750DFB" w:rsidRDefault="00750DFB" w:rsidP="000979AA">
            <w:pPr>
              <w:rPr>
                <w:rFonts w:asciiTheme="minorHAnsi" w:hAnsiTheme="minorHAnsi" w:cstheme="minorHAnsi"/>
                <w:vertAlign w:val="subscript"/>
              </w:rPr>
            </w:pPr>
            <w:r>
              <w:rPr>
                <w:rFonts w:ascii="Calibri" w:hAnsi="Calibri" w:cstheme="minorHAnsi"/>
                <w:vertAlign w:val="subscript"/>
              </w:rPr>
              <w:t xml:space="preserve">Blockkonfrontation – Osterweiterung – out </w:t>
            </w:r>
            <w:proofErr w:type="spellStart"/>
            <w:r>
              <w:rPr>
                <w:rFonts w:ascii="Calibri" w:hAnsi="Calibri" w:cstheme="minorHAnsi"/>
                <w:vertAlign w:val="subscript"/>
              </w:rPr>
              <w:t>of</w:t>
            </w:r>
            <w:proofErr w:type="spellEnd"/>
            <w:r>
              <w:rPr>
                <w:rFonts w:ascii="Calibri" w:hAnsi="Calibri" w:cstheme="minorHAnsi"/>
                <w:vertAlign w:val="subscript"/>
              </w:rPr>
              <w:t xml:space="preserve"> area-Einsätze – out </w:t>
            </w:r>
            <w:proofErr w:type="spellStart"/>
            <w:r>
              <w:rPr>
                <w:rFonts w:ascii="Calibri" w:hAnsi="Calibri" w:cstheme="minorHAnsi"/>
                <w:vertAlign w:val="subscript"/>
              </w:rPr>
              <w:t>of</w:t>
            </w:r>
            <w:proofErr w:type="spellEnd"/>
            <w:r>
              <w:rPr>
                <w:rFonts w:ascii="Calibri" w:hAnsi="Calibri" w:cstheme="minorHAnsi"/>
                <w:vertAlign w:val="subscript"/>
              </w:rPr>
              <w:t xml:space="preserve"> </w:t>
            </w:r>
            <w:proofErr w:type="spellStart"/>
            <w:r>
              <w:rPr>
                <w:rFonts w:ascii="Calibri" w:hAnsi="Calibri" w:cstheme="minorHAnsi"/>
                <w:vertAlign w:val="subscript"/>
              </w:rPr>
              <w:t>defense</w:t>
            </w:r>
            <w:proofErr w:type="spellEnd"/>
            <w:r>
              <w:rPr>
                <w:rFonts w:ascii="Calibri" w:hAnsi="Calibri" w:cstheme="minorHAnsi"/>
                <w:vertAlign w:val="subscript"/>
              </w:rPr>
              <w:t>-Einsätze</w:t>
            </w:r>
          </w:p>
          <w:p w:rsidR="00750DFB" w:rsidRDefault="00750DFB" w:rsidP="000979AA">
            <w:pPr>
              <w:rPr>
                <w:rFonts w:asciiTheme="minorHAnsi" w:hAnsiTheme="minorHAnsi" w:cstheme="minorHAnsi"/>
                <w:vertAlign w:val="subscript"/>
              </w:rPr>
            </w:pPr>
            <w:r>
              <w:rPr>
                <w:rFonts w:ascii="Calibri" w:hAnsi="Calibri" w:cstheme="minorHAnsi"/>
                <w:vertAlign w:val="subscript"/>
              </w:rPr>
              <w:t>schnelle Eingreiftruppe</w:t>
            </w:r>
          </w:p>
        </w:tc>
        <w:tc>
          <w:tcPr>
            <w:tcW w:w="768" w:type="dxa"/>
            <w:vMerge w:val="restart"/>
            <w:shd w:val="clear" w:color="auto" w:fill="auto"/>
          </w:tcPr>
          <w:p w:rsidR="00750DFB" w:rsidRDefault="00750DFB" w:rsidP="000979AA">
            <w:pPr>
              <w:rPr>
                <w:rFonts w:asciiTheme="minorHAnsi" w:hAnsiTheme="minorHAnsi" w:cstheme="minorHAnsi"/>
                <w:vertAlign w:val="subscript"/>
              </w:rPr>
            </w:pPr>
            <w:r>
              <w:rPr>
                <w:rFonts w:asciiTheme="minorHAnsi" w:hAnsiTheme="minorHAnsi" w:cstheme="minorHAnsi"/>
                <w:vertAlign w:val="subscript"/>
              </w:rPr>
              <w:t>S. 98-101</w:t>
            </w:r>
          </w:p>
        </w:tc>
      </w:tr>
      <w:tr w:rsidR="004A20CC" w:rsidTr="004A20CC">
        <w:tc>
          <w:tcPr>
            <w:tcW w:w="846" w:type="dxa"/>
            <w:vMerge/>
            <w:shd w:val="clear" w:color="auto" w:fill="auto"/>
          </w:tcPr>
          <w:p w:rsidR="00750DFB" w:rsidRDefault="00750DFB" w:rsidP="000979AA">
            <w:pPr>
              <w:rPr>
                <w:rFonts w:asciiTheme="minorHAnsi" w:hAnsiTheme="minorHAnsi" w:cstheme="minorHAnsi"/>
                <w:vertAlign w:val="subscript"/>
              </w:rPr>
            </w:pPr>
          </w:p>
        </w:tc>
        <w:tc>
          <w:tcPr>
            <w:tcW w:w="682" w:type="dxa"/>
            <w:vMerge/>
            <w:shd w:val="clear" w:color="auto" w:fill="auto"/>
          </w:tcPr>
          <w:p w:rsidR="00750DFB" w:rsidRDefault="00750DFB" w:rsidP="000979AA">
            <w:pPr>
              <w:rPr>
                <w:rFonts w:asciiTheme="minorHAnsi" w:hAnsiTheme="minorHAnsi" w:cstheme="minorHAnsi"/>
                <w:vertAlign w:val="subscript"/>
              </w:rPr>
            </w:pPr>
          </w:p>
        </w:tc>
        <w:tc>
          <w:tcPr>
            <w:tcW w:w="4704" w:type="dxa"/>
            <w:shd w:val="clear" w:color="auto" w:fill="auto"/>
          </w:tcPr>
          <w:p w:rsidR="00750DFB" w:rsidRDefault="00750DFB" w:rsidP="000979AA">
            <w:pPr>
              <w:rPr>
                <w:rFonts w:asciiTheme="minorHAnsi" w:hAnsiTheme="minorHAnsi" w:cstheme="minorHAnsi"/>
                <w:vertAlign w:val="subscript"/>
              </w:rPr>
            </w:pPr>
            <w:r>
              <w:rPr>
                <w:rFonts w:ascii="Calibri" w:hAnsi="Calibri" w:cstheme="minorHAnsi"/>
                <w:vertAlign w:val="subscript"/>
              </w:rPr>
              <w:t>… erläutern die strategische Ausrichtung der NATO und deren Veränderung seit der NATO-Gründung.</w:t>
            </w:r>
          </w:p>
        </w:tc>
        <w:tc>
          <w:tcPr>
            <w:tcW w:w="1276" w:type="dxa"/>
            <w:vMerge/>
            <w:shd w:val="clear" w:color="auto" w:fill="auto"/>
          </w:tcPr>
          <w:p w:rsidR="00750DFB" w:rsidRDefault="00750DFB" w:rsidP="000979AA">
            <w:pPr>
              <w:rPr>
                <w:rFonts w:asciiTheme="minorHAnsi" w:hAnsiTheme="minorHAnsi" w:cstheme="minorHAnsi"/>
                <w:vertAlign w:val="subscript"/>
              </w:rPr>
            </w:pPr>
          </w:p>
        </w:tc>
        <w:tc>
          <w:tcPr>
            <w:tcW w:w="1418" w:type="dxa"/>
            <w:vMerge/>
            <w:shd w:val="clear" w:color="auto" w:fill="auto"/>
          </w:tcPr>
          <w:p w:rsidR="00750DFB" w:rsidRDefault="00750DFB" w:rsidP="000979AA">
            <w:pPr>
              <w:rPr>
                <w:rFonts w:asciiTheme="minorHAnsi" w:hAnsiTheme="minorHAnsi" w:cstheme="minorHAnsi"/>
                <w:vertAlign w:val="subscript"/>
              </w:rPr>
            </w:pPr>
          </w:p>
        </w:tc>
        <w:tc>
          <w:tcPr>
            <w:tcW w:w="4564" w:type="dxa"/>
            <w:vMerge/>
            <w:shd w:val="clear" w:color="auto" w:fill="auto"/>
          </w:tcPr>
          <w:p w:rsidR="00750DFB" w:rsidRDefault="00750DFB" w:rsidP="000979AA">
            <w:pPr>
              <w:rPr>
                <w:rFonts w:asciiTheme="minorHAnsi" w:hAnsiTheme="minorHAnsi" w:cstheme="minorHAnsi"/>
                <w:vertAlign w:val="subscript"/>
              </w:rPr>
            </w:pPr>
          </w:p>
        </w:tc>
        <w:tc>
          <w:tcPr>
            <w:tcW w:w="768" w:type="dxa"/>
            <w:vMerge/>
            <w:shd w:val="clear" w:color="auto" w:fill="auto"/>
          </w:tcPr>
          <w:p w:rsidR="00750DFB" w:rsidRDefault="00750DFB" w:rsidP="000979AA">
            <w:pPr>
              <w:rPr>
                <w:rFonts w:asciiTheme="minorHAnsi" w:hAnsiTheme="minorHAnsi" w:cstheme="minorHAnsi"/>
                <w:vertAlign w:val="subscript"/>
              </w:rPr>
            </w:pPr>
          </w:p>
        </w:tc>
      </w:tr>
      <w:tr w:rsidR="00750DFB" w:rsidTr="004A20CC">
        <w:trPr>
          <w:trHeight w:val="194"/>
        </w:trPr>
        <w:tc>
          <w:tcPr>
            <w:tcW w:w="14258" w:type="dxa"/>
            <w:gridSpan w:val="7"/>
            <w:shd w:val="clear" w:color="auto" w:fill="auto"/>
          </w:tcPr>
          <w:p w:rsidR="00750DFB" w:rsidRDefault="00750DFB" w:rsidP="000979AA">
            <w:pPr>
              <w:rPr>
                <w:rFonts w:asciiTheme="minorHAnsi" w:hAnsiTheme="minorHAnsi" w:cstheme="minorHAnsi"/>
                <w:b/>
                <w:i/>
                <w:vertAlign w:val="subscript"/>
              </w:rPr>
            </w:pPr>
            <w:r>
              <w:rPr>
                <w:rFonts w:asciiTheme="minorHAnsi" w:hAnsiTheme="minorHAnsi" w:cstheme="minorHAnsi"/>
                <w:b/>
                <w:vertAlign w:val="subscript"/>
              </w:rPr>
              <w:t xml:space="preserve">3.3.4 </w:t>
            </w:r>
            <w:r>
              <w:rPr>
                <w:rFonts w:asciiTheme="minorHAnsi" w:hAnsiTheme="minorHAnsi" w:cstheme="minorHAnsi"/>
                <w:b/>
                <w:i/>
                <w:vertAlign w:val="subscript"/>
              </w:rPr>
              <w:t>NATO und EU – ein sinnvolles strategisches Bündnis?</w:t>
            </w:r>
          </w:p>
        </w:tc>
      </w:tr>
      <w:tr w:rsidR="004A20CC" w:rsidTr="004A20CC">
        <w:trPr>
          <w:trHeight w:val="194"/>
        </w:trPr>
        <w:tc>
          <w:tcPr>
            <w:tcW w:w="846" w:type="dxa"/>
            <w:vMerge w:val="restart"/>
            <w:shd w:val="clear" w:color="auto" w:fill="auto"/>
          </w:tcPr>
          <w:p w:rsidR="00750DFB" w:rsidRDefault="00750DFB" w:rsidP="000979AA">
            <w:pPr>
              <w:jc w:val="center"/>
              <w:rPr>
                <w:rFonts w:asciiTheme="minorHAnsi" w:hAnsiTheme="minorHAnsi" w:cstheme="minorHAnsi"/>
                <w:vertAlign w:val="subscript"/>
              </w:rPr>
            </w:pPr>
          </w:p>
        </w:tc>
        <w:tc>
          <w:tcPr>
            <w:tcW w:w="682" w:type="dxa"/>
            <w:vMerge w:val="restart"/>
            <w:shd w:val="clear" w:color="auto" w:fill="auto"/>
          </w:tcPr>
          <w:p w:rsidR="00750DFB" w:rsidRDefault="00750DFB" w:rsidP="000979AA">
            <w:pPr>
              <w:jc w:val="center"/>
              <w:rPr>
                <w:rFonts w:asciiTheme="minorHAnsi" w:hAnsiTheme="minorHAnsi" w:cstheme="minorHAnsi"/>
                <w:vertAlign w:val="subscript"/>
              </w:rPr>
            </w:pPr>
            <w:r>
              <w:rPr>
                <w:rFonts w:ascii="Calibri" w:hAnsi="Calibri" w:cstheme="minorHAnsi"/>
                <w:vertAlign w:val="subscript"/>
              </w:rPr>
              <w:t>(x)</w:t>
            </w:r>
          </w:p>
        </w:tc>
        <w:tc>
          <w:tcPr>
            <w:tcW w:w="4704" w:type="dxa"/>
            <w:shd w:val="clear" w:color="auto" w:fill="auto"/>
          </w:tcPr>
          <w:p w:rsidR="00750DFB" w:rsidRDefault="00750DFB" w:rsidP="000979AA">
            <w:pPr>
              <w:rPr>
                <w:rFonts w:asciiTheme="minorHAnsi" w:hAnsiTheme="minorHAnsi" w:cstheme="minorHAnsi"/>
                <w:vertAlign w:val="subscript"/>
              </w:rPr>
            </w:pPr>
            <w:r>
              <w:rPr>
                <w:rFonts w:ascii="Calibri" w:hAnsi="Calibri" w:cstheme="minorHAnsi"/>
                <w:vertAlign w:val="subscript"/>
              </w:rPr>
              <w:t>… beschreiben die Außen- und Sicherheitspolitik Deutschlands als Teil internationaler Bündnisse zur Friedenssicherung und Systeme kollektiver Sicherheit (hier: EU, NATO).</w:t>
            </w:r>
          </w:p>
        </w:tc>
        <w:tc>
          <w:tcPr>
            <w:tcW w:w="1276" w:type="dxa"/>
            <w:vMerge w:val="restart"/>
            <w:shd w:val="clear" w:color="auto" w:fill="auto"/>
          </w:tcPr>
          <w:p w:rsidR="00750DFB" w:rsidRDefault="00750DFB" w:rsidP="000979AA">
            <w:pPr>
              <w:rPr>
                <w:rFonts w:asciiTheme="minorHAnsi" w:hAnsiTheme="minorHAnsi" w:cstheme="minorHAnsi"/>
                <w:vertAlign w:val="subscript"/>
              </w:rPr>
            </w:pPr>
            <w:r>
              <w:rPr>
                <w:rFonts w:ascii="Calibri" w:hAnsi="Calibri" w:cstheme="minorHAnsi"/>
                <w:vertAlign w:val="subscript"/>
              </w:rPr>
              <w:t>Ordnungen und Systeme</w:t>
            </w:r>
          </w:p>
        </w:tc>
        <w:tc>
          <w:tcPr>
            <w:tcW w:w="1418" w:type="dxa"/>
            <w:vMerge w:val="restart"/>
            <w:shd w:val="clear" w:color="auto" w:fill="auto"/>
          </w:tcPr>
          <w:p w:rsidR="00750DFB" w:rsidRDefault="00750DFB" w:rsidP="000979AA">
            <w:pPr>
              <w:rPr>
                <w:rFonts w:asciiTheme="minorHAnsi" w:hAnsiTheme="minorHAnsi" w:cstheme="minorHAnsi"/>
                <w:vertAlign w:val="subscript"/>
              </w:rPr>
            </w:pPr>
            <w:r>
              <w:rPr>
                <w:rFonts w:ascii="Calibri" w:hAnsi="Calibri" w:cstheme="minorHAnsi"/>
                <w:vertAlign w:val="subscript"/>
              </w:rPr>
              <w:t>EU (GASP)</w:t>
            </w:r>
          </w:p>
          <w:p w:rsidR="00750DFB" w:rsidRDefault="00750DFB" w:rsidP="000979AA">
            <w:pPr>
              <w:rPr>
                <w:rFonts w:asciiTheme="minorHAnsi" w:hAnsiTheme="minorHAnsi" w:cstheme="minorHAnsi"/>
                <w:vertAlign w:val="subscript"/>
              </w:rPr>
            </w:pPr>
            <w:r>
              <w:rPr>
                <w:rFonts w:ascii="Calibri" w:hAnsi="Calibri" w:cstheme="minorHAnsi"/>
                <w:vertAlign w:val="subscript"/>
              </w:rPr>
              <w:t>NATO</w:t>
            </w:r>
          </w:p>
        </w:tc>
        <w:tc>
          <w:tcPr>
            <w:tcW w:w="4564" w:type="dxa"/>
            <w:vMerge w:val="restart"/>
            <w:shd w:val="clear" w:color="auto" w:fill="auto"/>
          </w:tcPr>
          <w:p w:rsidR="00750DFB" w:rsidRDefault="00750DFB" w:rsidP="000979AA">
            <w:pPr>
              <w:rPr>
                <w:rFonts w:asciiTheme="minorHAnsi" w:hAnsiTheme="minorHAnsi" w:cstheme="minorHAnsi"/>
                <w:vertAlign w:val="subscript"/>
              </w:rPr>
            </w:pPr>
            <w:r>
              <w:rPr>
                <w:rFonts w:ascii="Calibri" w:hAnsi="Calibri" w:cstheme="minorHAnsi"/>
                <w:vertAlign w:val="subscript"/>
              </w:rPr>
              <w:t>EU-</w:t>
            </w:r>
            <w:proofErr w:type="spellStart"/>
            <w:r>
              <w:rPr>
                <w:rFonts w:ascii="Calibri" w:hAnsi="Calibri" w:cstheme="minorHAnsi"/>
                <w:vertAlign w:val="subscript"/>
              </w:rPr>
              <w:t>Battlegroups</w:t>
            </w:r>
            <w:proofErr w:type="spellEnd"/>
          </w:p>
          <w:p w:rsidR="00750DFB" w:rsidRDefault="00750DFB" w:rsidP="000979AA">
            <w:pPr>
              <w:rPr>
                <w:rFonts w:asciiTheme="minorHAnsi" w:hAnsiTheme="minorHAnsi" w:cstheme="minorHAnsi"/>
                <w:vertAlign w:val="subscript"/>
              </w:rPr>
            </w:pPr>
            <w:r>
              <w:rPr>
                <w:rFonts w:ascii="Calibri" w:hAnsi="Calibri" w:cstheme="minorHAnsi"/>
                <w:vertAlign w:val="subscript"/>
              </w:rPr>
              <w:t>Resilienz, zivile und militärische</w:t>
            </w:r>
          </w:p>
        </w:tc>
        <w:tc>
          <w:tcPr>
            <w:tcW w:w="768" w:type="dxa"/>
            <w:vMerge w:val="restart"/>
            <w:shd w:val="clear" w:color="auto" w:fill="auto"/>
          </w:tcPr>
          <w:p w:rsidR="00750DFB" w:rsidRDefault="00750DFB" w:rsidP="000979AA">
            <w:pPr>
              <w:rPr>
                <w:rFonts w:asciiTheme="minorHAnsi" w:hAnsiTheme="minorHAnsi" w:cstheme="minorHAnsi"/>
                <w:vertAlign w:val="subscript"/>
              </w:rPr>
            </w:pPr>
            <w:r>
              <w:rPr>
                <w:rFonts w:asciiTheme="minorHAnsi" w:hAnsiTheme="minorHAnsi" w:cstheme="minorHAnsi"/>
                <w:vertAlign w:val="subscript"/>
              </w:rPr>
              <w:t>S. 102-106</w:t>
            </w:r>
          </w:p>
        </w:tc>
      </w:tr>
      <w:tr w:rsidR="004A20CC" w:rsidTr="004A20CC">
        <w:trPr>
          <w:trHeight w:val="194"/>
        </w:trPr>
        <w:tc>
          <w:tcPr>
            <w:tcW w:w="846" w:type="dxa"/>
            <w:vMerge/>
            <w:shd w:val="clear" w:color="auto" w:fill="auto"/>
          </w:tcPr>
          <w:p w:rsidR="00750DFB" w:rsidRDefault="00750DFB" w:rsidP="000979AA">
            <w:pPr>
              <w:rPr>
                <w:rFonts w:asciiTheme="minorHAnsi" w:hAnsiTheme="minorHAnsi" w:cstheme="minorHAnsi"/>
                <w:vertAlign w:val="subscript"/>
              </w:rPr>
            </w:pPr>
          </w:p>
        </w:tc>
        <w:tc>
          <w:tcPr>
            <w:tcW w:w="682" w:type="dxa"/>
            <w:vMerge/>
            <w:shd w:val="clear" w:color="auto" w:fill="auto"/>
          </w:tcPr>
          <w:p w:rsidR="00750DFB" w:rsidRDefault="00750DFB" w:rsidP="000979AA">
            <w:pPr>
              <w:rPr>
                <w:rFonts w:asciiTheme="minorHAnsi" w:hAnsiTheme="minorHAnsi" w:cstheme="minorHAnsi"/>
                <w:vertAlign w:val="subscript"/>
              </w:rPr>
            </w:pPr>
          </w:p>
        </w:tc>
        <w:tc>
          <w:tcPr>
            <w:tcW w:w="4704" w:type="dxa"/>
            <w:shd w:val="clear" w:color="auto" w:fill="auto"/>
          </w:tcPr>
          <w:p w:rsidR="00750DFB" w:rsidRDefault="00750DFB" w:rsidP="000979AA">
            <w:pPr>
              <w:rPr>
                <w:rFonts w:asciiTheme="minorHAnsi" w:hAnsiTheme="minorHAnsi" w:cstheme="minorHAnsi"/>
                <w:vertAlign w:val="subscript"/>
              </w:rPr>
            </w:pPr>
            <w:r>
              <w:rPr>
                <w:rFonts w:ascii="Calibri" w:hAnsi="Calibri" w:cstheme="minorHAnsi"/>
                <w:vertAlign w:val="subscript"/>
              </w:rPr>
              <w:t xml:space="preserve">… erörtern </w:t>
            </w:r>
            <w:proofErr w:type="spellStart"/>
            <w:r>
              <w:rPr>
                <w:rFonts w:ascii="Calibri" w:hAnsi="Calibri" w:cstheme="minorHAnsi"/>
                <w:vertAlign w:val="subscript"/>
              </w:rPr>
              <w:t>kriterienorientiert</w:t>
            </w:r>
            <w:proofErr w:type="spellEnd"/>
            <w:r>
              <w:rPr>
                <w:rFonts w:ascii="Calibri" w:hAnsi="Calibri" w:cstheme="minorHAnsi"/>
                <w:vertAlign w:val="subscript"/>
              </w:rPr>
              <w:t xml:space="preserve"> deutsche und europäische Sicherheitspolitik und die Rolle der Bundeswehr in transnationalen und internationalen Zusammenhängen.</w:t>
            </w:r>
          </w:p>
        </w:tc>
        <w:tc>
          <w:tcPr>
            <w:tcW w:w="1276" w:type="dxa"/>
            <w:vMerge/>
            <w:shd w:val="clear" w:color="auto" w:fill="auto"/>
          </w:tcPr>
          <w:p w:rsidR="00750DFB" w:rsidRDefault="00750DFB" w:rsidP="000979AA">
            <w:pPr>
              <w:rPr>
                <w:rFonts w:asciiTheme="minorHAnsi" w:hAnsiTheme="minorHAnsi" w:cstheme="minorHAnsi"/>
                <w:vertAlign w:val="subscript"/>
              </w:rPr>
            </w:pPr>
          </w:p>
        </w:tc>
        <w:tc>
          <w:tcPr>
            <w:tcW w:w="1418" w:type="dxa"/>
            <w:vMerge/>
            <w:shd w:val="clear" w:color="auto" w:fill="auto"/>
          </w:tcPr>
          <w:p w:rsidR="00750DFB" w:rsidRDefault="00750DFB" w:rsidP="000979AA">
            <w:pPr>
              <w:rPr>
                <w:rFonts w:asciiTheme="minorHAnsi" w:hAnsiTheme="minorHAnsi" w:cstheme="minorHAnsi"/>
                <w:vertAlign w:val="subscript"/>
              </w:rPr>
            </w:pPr>
          </w:p>
        </w:tc>
        <w:tc>
          <w:tcPr>
            <w:tcW w:w="4564" w:type="dxa"/>
            <w:vMerge/>
            <w:shd w:val="clear" w:color="auto" w:fill="auto"/>
          </w:tcPr>
          <w:p w:rsidR="00750DFB" w:rsidRDefault="00750DFB" w:rsidP="000979AA">
            <w:pPr>
              <w:rPr>
                <w:rFonts w:asciiTheme="minorHAnsi" w:hAnsiTheme="minorHAnsi" w:cstheme="minorHAnsi"/>
                <w:vertAlign w:val="subscript"/>
              </w:rPr>
            </w:pPr>
          </w:p>
        </w:tc>
        <w:tc>
          <w:tcPr>
            <w:tcW w:w="768" w:type="dxa"/>
            <w:vMerge/>
            <w:shd w:val="clear" w:color="auto" w:fill="auto"/>
          </w:tcPr>
          <w:p w:rsidR="00750DFB" w:rsidRDefault="00750DFB" w:rsidP="000979AA">
            <w:pPr>
              <w:rPr>
                <w:rFonts w:asciiTheme="minorHAnsi" w:hAnsiTheme="minorHAnsi" w:cstheme="minorHAnsi"/>
                <w:vertAlign w:val="subscript"/>
              </w:rPr>
            </w:pPr>
          </w:p>
        </w:tc>
      </w:tr>
    </w:tbl>
    <w:p w:rsidR="003E1838" w:rsidRDefault="000979AA">
      <w:r>
        <w:br w:type="textWrapping" w:clear="all"/>
      </w:r>
      <w:r w:rsidR="004C132C">
        <w:br w:type="page"/>
      </w:r>
    </w:p>
    <w:tbl>
      <w:tblPr>
        <w:tblStyle w:val="Tabellenraster"/>
        <w:tblW w:w="14958" w:type="dxa"/>
        <w:tblLook w:val="04A0" w:firstRow="1" w:lastRow="0" w:firstColumn="1" w:lastColumn="0" w:noHBand="0" w:noVBand="1"/>
      </w:tblPr>
      <w:tblGrid>
        <w:gridCol w:w="746"/>
        <w:gridCol w:w="809"/>
        <w:gridCol w:w="4677"/>
        <w:gridCol w:w="1560"/>
        <w:gridCol w:w="1984"/>
        <w:gridCol w:w="3827"/>
        <w:gridCol w:w="1355"/>
      </w:tblGrid>
      <w:tr w:rsidR="003E1838" w:rsidTr="004A20CC">
        <w:tc>
          <w:tcPr>
            <w:tcW w:w="1555" w:type="dxa"/>
            <w:gridSpan w:val="2"/>
            <w:shd w:val="clear" w:color="auto" w:fill="C00000"/>
          </w:tcPr>
          <w:p w:rsidR="003E1838" w:rsidRDefault="004C132C">
            <w:pPr>
              <w:pageBreakBefore/>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lastRenderedPageBreak/>
              <w:t>Schwerpunktmäßig</w:t>
            </w:r>
          </w:p>
          <w:p w:rsidR="003E1838" w:rsidRDefault="004C132C">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in Abitur</w:t>
            </w:r>
          </w:p>
        </w:tc>
        <w:tc>
          <w:tcPr>
            <w:tcW w:w="4677" w:type="dxa"/>
            <w:shd w:val="clear" w:color="auto" w:fill="C00000"/>
          </w:tcPr>
          <w:p w:rsidR="003E1838" w:rsidRDefault="004C132C">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 xml:space="preserve">Kompetenzbezug (KC)/Unterrichtsschritt/ Lernaufgabe: Die </w:t>
            </w:r>
            <w:proofErr w:type="spellStart"/>
            <w:r>
              <w:rPr>
                <w:rFonts w:asciiTheme="minorHAnsi" w:hAnsiTheme="minorHAnsi" w:cstheme="minorHAnsi"/>
                <w:b/>
                <w:color w:val="FFFFFF" w:themeColor="background1"/>
                <w:vertAlign w:val="subscript"/>
              </w:rPr>
              <w:t>SuS</w:t>
            </w:r>
            <w:proofErr w:type="spellEnd"/>
            <w:r>
              <w:rPr>
                <w:rFonts w:asciiTheme="minorHAnsi" w:hAnsiTheme="minorHAnsi" w:cstheme="minorHAnsi"/>
                <w:b/>
                <w:color w:val="FFFFFF" w:themeColor="background1"/>
                <w:vertAlign w:val="subscript"/>
              </w:rPr>
              <w:t xml:space="preserve"> …</w:t>
            </w:r>
          </w:p>
        </w:tc>
        <w:tc>
          <w:tcPr>
            <w:tcW w:w="1560" w:type="dxa"/>
            <w:shd w:val="clear" w:color="auto" w:fill="C00000"/>
          </w:tcPr>
          <w:p w:rsidR="003E1838" w:rsidRDefault="004C132C">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Basiskonzepte gemäß KC</w:t>
            </w:r>
          </w:p>
        </w:tc>
        <w:tc>
          <w:tcPr>
            <w:tcW w:w="1984" w:type="dxa"/>
            <w:shd w:val="clear" w:color="auto" w:fill="C00000"/>
          </w:tcPr>
          <w:p w:rsidR="003E1838" w:rsidRDefault="004C132C">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Verbindliche Inhalte gemäß KC</w:t>
            </w:r>
          </w:p>
        </w:tc>
        <w:tc>
          <w:tcPr>
            <w:tcW w:w="3827" w:type="dxa"/>
            <w:shd w:val="clear" w:color="auto" w:fill="C00000"/>
          </w:tcPr>
          <w:p w:rsidR="003E1838" w:rsidRDefault="004A20CC">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E</w:t>
            </w:r>
            <w:r w:rsidR="004C132C">
              <w:rPr>
                <w:rFonts w:asciiTheme="minorHAnsi" w:hAnsiTheme="minorHAnsi" w:cstheme="minorHAnsi"/>
                <w:b/>
                <w:color w:val="FFFFFF" w:themeColor="background1"/>
                <w:vertAlign w:val="subscript"/>
              </w:rPr>
              <w:t>xemplarische Inhalte, zentrale Fachbegriffe</w:t>
            </w:r>
          </w:p>
        </w:tc>
        <w:tc>
          <w:tcPr>
            <w:tcW w:w="1355" w:type="dxa"/>
            <w:shd w:val="clear" w:color="auto" w:fill="C00000"/>
          </w:tcPr>
          <w:p w:rsidR="003E1838" w:rsidRDefault="004C132C">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 xml:space="preserve">Seiten im Buch </w:t>
            </w:r>
          </w:p>
        </w:tc>
      </w:tr>
      <w:tr w:rsidR="003E1838" w:rsidTr="004A20CC">
        <w:tc>
          <w:tcPr>
            <w:tcW w:w="746" w:type="dxa"/>
            <w:shd w:val="clear" w:color="auto" w:fill="C00000"/>
          </w:tcPr>
          <w:p w:rsidR="003E1838" w:rsidRDefault="004C132C">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2021</w:t>
            </w:r>
          </w:p>
        </w:tc>
        <w:tc>
          <w:tcPr>
            <w:tcW w:w="809" w:type="dxa"/>
            <w:shd w:val="clear" w:color="auto" w:fill="C00000"/>
          </w:tcPr>
          <w:p w:rsidR="003E1838" w:rsidRDefault="004C132C">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2022</w:t>
            </w:r>
          </w:p>
        </w:tc>
        <w:tc>
          <w:tcPr>
            <w:tcW w:w="4677" w:type="dxa"/>
            <w:shd w:val="clear" w:color="auto" w:fill="C00000"/>
          </w:tcPr>
          <w:p w:rsidR="003E1838" w:rsidRDefault="003E1838">
            <w:pPr>
              <w:rPr>
                <w:rFonts w:asciiTheme="minorHAnsi" w:hAnsiTheme="minorHAnsi" w:cstheme="minorHAnsi"/>
                <w:b/>
                <w:color w:val="FFFFFF" w:themeColor="background1"/>
                <w:vertAlign w:val="subscript"/>
              </w:rPr>
            </w:pPr>
          </w:p>
        </w:tc>
        <w:tc>
          <w:tcPr>
            <w:tcW w:w="1560" w:type="dxa"/>
            <w:shd w:val="clear" w:color="auto" w:fill="C00000"/>
          </w:tcPr>
          <w:p w:rsidR="003E1838" w:rsidRDefault="003E1838">
            <w:pPr>
              <w:rPr>
                <w:rFonts w:asciiTheme="minorHAnsi" w:hAnsiTheme="minorHAnsi" w:cstheme="minorHAnsi"/>
                <w:b/>
                <w:color w:val="FFFFFF" w:themeColor="background1"/>
                <w:vertAlign w:val="subscript"/>
              </w:rPr>
            </w:pPr>
          </w:p>
        </w:tc>
        <w:tc>
          <w:tcPr>
            <w:tcW w:w="1984" w:type="dxa"/>
            <w:shd w:val="clear" w:color="auto" w:fill="C00000"/>
          </w:tcPr>
          <w:p w:rsidR="003E1838" w:rsidRDefault="003E1838">
            <w:pPr>
              <w:rPr>
                <w:rFonts w:asciiTheme="minorHAnsi" w:hAnsiTheme="minorHAnsi" w:cstheme="minorHAnsi"/>
                <w:b/>
                <w:color w:val="FFFFFF" w:themeColor="background1"/>
                <w:vertAlign w:val="subscript"/>
              </w:rPr>
            </w:pPr>
          </w:p>
        </w:tc>
        <w:tc>
          <w:tcPr>
            <w:tcW w:w="3827" w:type="dxa"/>
            <w:shd w:val="clear" w:color="auto" w:fill="C00000"/>
          </w:tcPr>
          <w:p w:rsidR="003E1838" w:rsidRDefault="003E1838">
            <w:pPr>
              <w:rPr>
                <w:rFonts w:asciiTheme="minorHAnsi" w:hAnsiTheme="minorHAnsi" w:cstheme="minorHAnsi"/>
                <w:b/>
                <w:color w:val="FFFFFF" w:themeColor="background1"/>
                <w:vertAlign w:val="subscript"/>
              </w:rPr>
            </w:pPr>
          </w:p>
        </w:tc>
        <w:tc>
          <w:tcPr>
            <w:tcW w:w="1355" w:type="dxa"/>
            <w:shd w:val="clear" w:color="auto" w:fill="C00000"/>
          </w:tcPr>
          <w:p w:rsidR="003E1838" w:rsidRDefault="003E1838">
            <w:pPr>
              <w:rPr>
                <w:rFonts w:asciiTheme="minorHAnsi" w:hAnsiTheme="minorHAnsi" w:cstheme="minorHAnsi"/>
                <w:b/>
                <w:color w:val="FFFFFF" w:themeColor="background1"/>
                <w:vertAlign w:val="subscript"/>
              </w:rPr>
            </w:pPr>
          </w:p>
        </w:tc>
      </w:tr>
      <w:tr w:rsidR="003E1838" w:rsidTr="000979AA">
        <w:tc>
          <w:tcPr>
            <w:tcW w:w="13603" w:type="dxa"/>
            <w:gridSpan w:val="6"/>
            <w:shd w:val="clear" w:color="auto" w:fill="auto"/>
          </w:tcPr>
          <w:p w:rsidR="003E1838" w:rsidRDefault="004C132C">
            <w:pPr>
              <w:rPr>
                <w:rFonts w:asciiTheme="minorHAnsi" w:hAnsiTheme="minorHAnsi" w:cstheme="minorHAnsi"/>
                <w:b/>
                <w:vertAlign w:val="subscript"/>
              </w:rPr>
            </w:pPr>
            <w:r>
              <w:rPr>
                <w:rFonts w:asciiTheme="minorHAnsi" w:hAnsiTheme="minorHAnsi" w:cstheme="minorHAnsi"/>
                <w:b/>
                <w:vertAlign w:val="subscript"/>
              </w:rPr>
              <w:t>4 Deutsche Entwicklungspolitik – ein sinnvoller Beitrag zur Entwicklung und Friedenssicherung?</w:t>
            </w:r>
          </w:p>
        </w:tc>
        <w:tc>
          <w:tcPr>
            <w:tcW w:w="1355"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S. 108</w:t>
            </w:r>
          </w:p>
        </w:tc>
      </w:tr>
      <w:tr w:rsidR="003E1838" w:rsidTr="000979AA">
        <w:tc>
          <w:tcPr>
            <w:tcW w:w="13603" w:type="dxa"/>
            <w:gridSpan w:val="6"/>
            <w:shd w:val="clear" w:color="auto" w:fill="auto"/>
          </w:tcPr>
          <w:p w:rsidR="003E1838" w:rsidRDefault="004C132C">
            <w:pPr>
              <w:rPr>
                <w:rFonts w:asciiTheme="minorHAnsi" w:hAnsiTheme="minorHAnsi" w:cstheme="minorHAnsi"/>
                <w:b/>
                <w:vertAlign w:val="subscript"/>
              </w:rPr>
            </w:pPr>
            <w:r>
              <w:rPr>
                <w:rFonts w:asciiTheme="minorHAnsi" w:hAnsiTheme="minorHAnsi" w:cstheme="minorHAnsi"/>
                <w:b/>
                <w:vertAlign w:val="subscript"/>
              </w:rPr>
              <w:t>4.1 Der Weg zum Frieden? Ziele und Maßnahmen deutscher Entwicklungspolitik</w:t>
            </w:r>
          </w:p>
        </w:tc>
        <w:tc>
          <w:tcPr>
            <w:tcW w:w="1355"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S. 110</w:t>
            </w:r>
          </w:p>
        </w:tc>
      </w:tr>
      <w:tr w:rsidR="003E1838" w:rsidTr="000979AA">
        <w:tc>
          <w:tcPr>
            <w:tcW w:w="13603" w:type="dxa"/>
            <w:gridSpan w:val="6"/>
            <w:shd w:val="clear" w:color="auto" w:fill="auto"/>
          </w:tcPr>
          <w:p w:rsidR="003E1838" w:rsidRDefault="004C132C">
            <w:pPr>
              <w:rPr>
                <w:rFonts w:asciiTheme="minorHAnsi" w:hAnsiTheme="minorHAnsi" w:cstheme="minorHAnsi"/>
                <w:b/>
                <w:vertAlign w:val="subscript"/>
              </w:rPr>
            </w:pPr>
            <w:r>
              <w:rPr>
                <w:rFonts w:asciiTheme="minorHAnsi" w:hAnsiTheme="minorHAnsi" w:cstheme="minorHAnsi"/>
                <w:b/>
                <w:vertAlign w:val="subscript"/>
              </w:rPr>
              <w:t>4.1.1 Afghanistan – ein Entwicklungsland?</w:t>
            </w:r>
          </w:p>
        </w:tc>
        <w:tc>
          <w:tcPr>
            <w:tcW w:w="1355"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S. 110-111</w:t>
            </w:r>
          </w:p>
        </w:tc>
      </w:tr>
      <w:tr w:rsidR="003E1838" w:rsidTr="004A20CC">
        <w:tc>
          <w:tcPr>
            <w:tcW w:w="746" w:type="dxa"/>
            <w:vMerge w:val="restart"/>
            <w:shd w:val="clear" w:color="auto" w:fill="auto"/>
          </w:tcPr>
          <w:p w:rsidR="003E1838" w:rsidRDefault="003E1838">
            <w:pPr>
              <w:jc w:val="center"/>
              <w:rPr>
                <w:rFonts w:asciiTheme="minorHAnsi" w:hAnsiTheme="minorHAnsi" w:cstheme="minorHAnsi"/>
                <w:vertAlign w:val="subscript"/>
              </w:rPr>
            </w:pPr>
          </w:p>
        </w:tc>
        <w:tc>
          <w:tcPr>
            <w:tcW w:w="809" w:type="dxa"/>
            <w:vMerge w:val="restart"/>
            <w:shd w:val="clear" w:color="auto" w:fill="auto"/>
          </w:tcPr>
          <w:p w:rsidR="003E1838" w:rsidRDefault="004C132C">
            <w:pPr>
              <w:jc w:val="center"/>
              <w:rPr>
                <w:rFonts w:asciiTheme="minorHAnsi" w:hAnsiTheme="minorHAnsi" w:cstheme="minorHAnsi"/>
                <w:vertAlign w:val="subscript"/>
              </w:rPr>
            </w:pPr>
            <w:r>
              <w:rPr>
                <w:rFonts w:ascii="Calibri" w:hAnsi="Calibri" w:cstheme="minorHAnsi"/>
                <w:vertAlign w:val="subscript"/>
              </w:rPr>
              <w:t>(x)</w:t>
            </w:r>
            <w:bookmarkStart w:id="1" w:name="__DdeLink__2852_890171110"/>
            <w:r>
              <w:rPr>
                <w:rFonts w:ascii="Calibri" w:hAnsi="Calibri" w:cstheme="minorHAnsi"/>
                <w:vertAlign w:val="subscript"/>
              </w:rPr>
              <w:t xml:space="preserve"> (</w:t>
            </w:r>
            <w:proofErr w:type="spellStart"/>
            <w:r>
              <w:rPr>
                <w:rFonts w:ascii="Calibri" w:hAnsi="Calibri" w:cstheme="minorHAnsi"/>
                <w:vertAlign w:val="subscript"/>
              </w:rPr>
              <w:t>eA</w:t>
            </w:r>
            <w:proofErr w:type="spellEnd"/>
            <w:r>
              <w:rPr>
                <w:rFonts w:ascii="Calibri" w:hAnsi="Calibri" w:cstheme="minorHAnsi"/>
                <w:vertAlign w:val="subscript"/>
              </w:rPr>
              <w:t>)</w:t>
            </w:r>
            <w:bookmarkEnd w:id="1"/>
          </w:p>
        </w:tc>
        <w:tc>
          <w:tcPr>
            <w:tcW w:w="4677" w:type="dxa"/>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 analysieren die sozio-ökonomische Gesamtsituation von Staaten.</w:t>
            </w:r>
          </w:p>
        </w:tc>
        <w:tc>
          <w:tcPr>
            <w:tcW w:w="1560" w:type="dxa"/>
            <w:vMerge w:val="restart"/>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Interaktionen und Entscheidungen</w:t>
            </w:r>
          </w:p>
        </w:tc>
        <w:tc>
          <w:tcPr>
            <w:tcW w:w="1984" w:type="dxa"/>
            <w:vMerge w:val="restart"/>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Entwicklungsland</w:t>
            </w:r>
          </w:p>
          <w:p w:rsidR="003E1838" w:rsidRDefault="004C132C">
            <w:pPr>
              <w:rPr>
                <w:rFonts w:asciiTheme="minorHAnsi" w:hAnsiTheme="minorHAnsi" w:cstheme="minorHAnsi"/>
                <w:vertAlign w:val="subscript"/>
              </w:rPr>
            </w:pPr>
            <w:r>
              <w:rPr>
                <w:rFonts w:ascii="Calibri" w:hAnsi="Calibri" w:cstheme="minorHAnsi"/>
                <w:vertAlign w:val="subscript"/>
              </w:rPr>
              <w:t>Entwicklungspolitik</w:t>
            </w:r>
          </w:p>
        </w:tc>
        <w:tc>
          <w:tcPr>
            <w:tcW w:w="3827" w:type="dxa"/>
            <w:vMerge w:val="restart"/>
            <w:shd w:val="clear" w:color="auto" w:fill="auto"/>
          </w:tcPr>
          <w:p w:rsidR="003E1838" w:rsidRPr="00750DFB" w:rsidRDefault="004C132C">
            <w:pPr>
              <w:rPr>
                <w:rFonts w:ascii="Calibri" w:hAnsi="Calibri"/>
                <w:vertAlign w:val="subscript"/>
                <w:lang w:val="en-US"/>
              </w:rPr>
            </w:pPr>
            <w:proofErr w:type="spellStart"/>
            <w:r w:rsidRPr="00750DFB">
              <w:rPr>
                <w:rFonts w:ascii="Calibri" w:hAnsi="Calibri"/>
                <w:vertAlign w:val="subscript"/>
                <w:lang w:val="en-US"/>
              </w:rPr>
              <w:t>Flüchtlinge</w:t>
            </w:r>
            <w:proofErr w:type="spellEnd"/>
          </w:p>
          <w:p w:rsidR="003E1838" w:rsidRPr="00750DFB" w:rsidRDefault="004C132C">
            <w:pPr>
              <w:rPr>
                <w:rFonts w:ascii="Calibri" w:hAnsi="Calibri"/>
                <w:vertAlign w:val="subscript"/>
                <w:lang w:val="en-US"/>
              </w:rPr>
            </w:pPr>
            <w:r w:rsidRPr="00750DFB">
              <w:rPr>
                <w:rFonts w:ascii="Calibri" w:hAnsi="Calibri"/>
                <w:vertAlign w:val="subscript"/>
                <w:lang w:val="en-US"/>
              </w:rPr>
              <w:t>least developed countries (LLDCs)</w:t>
            </w:r>
          </w:p>
          <w:p w:rsidR="003E1838" w:rsidRDefault="004C132C">
            <w:pPr>
              <w:rPr>
                <w:rFonts w:ascii="Calibri" w:hAnsi="Calibri"/>
                <w:vertAlign w:val="subscript"/>
              </w:rPr>
            </w:pPr>
            <w:r>
              <w:rPr>
                <w:rFonts w:ascii="Calibri" w:hAnsi="Calibri"/>
                <w:vertAlign w:val="subscript"/>
              </w:rPr>
              <w:t>Schwellenland</w:t>
            </w:r>
          </w:p>
        </w:tc>
        <w:tc>
          <w:tcPr>
            <w:tcW w:w="1355" w:type="dxa"/>
            <w:vMerge w:val="restart"/>
            <w:shd w:val="clear" w:color="auto" w:fill="auto"/>
          </w:tcPr>
          <w:p w:rsidR="003E1838" w:rsidRDefault="003E1838">
            <w:pPr>
              <w:rPr>
                <w:rFonts w:asciiTheme="minorHAnsi" w:hAnsiTheme="minorHAnsi" w:cstheme="minorHAnsi"/>
                <w:vertAlign w:val="subscript"/>
              </w:rPr>
            </w:pPr>
          </w:p>
        </w:tc>
      </w:tr>
      <w:tr w:rsidR="003E1838" w:rsidTr="004A20CC">
        <w:tc>
          <w:tcPr>
            <w:tcW w:w="746" w:type="dxa"/>
            <w:vMerge/>
            <w:shd w:val="clear" w:color="auto" w:fill="auto"/>
          </w:tcPr>
          <w:p w:rsidR="003E1838" w:rsidRDefault="003E1838">
            <w:pPr>
              <w:rPr>
                <w:rFonts w:asciiTheme="minorHAnsi" w:hAnsiTheme="minorHAnsi" w:cstheme="minorHAnsi"/>
                <w:vertAlign w:val="subscript"/>
              </w:rPr>
            </w:pPr>
          </w:p>
        </w:tc>
        <w:tc>
          <w:tcPr>
            <w:tcW w:w="809" w:type="dxa"/>
            <w:vMerge/>
            <w:shd w:val="clear" w:color="auto" w:fill="auto"/>
          </w:tcPr>
          <w:p w:rsidR="003E1838" w:rsidRDefault="003E1838">
            <w:pPr>
              <w:rPr>
                <w:rFonts w:asciiTheme="minorHAnsi" w:hAnsiTheme="minorHAnsi" w:cstheme="minorHAnsi"/>
                <w:vertAlign w:val="subscript"/>
              </w:rPr>
            </w:pPr>
          </w:p>
        </w:tc>
        <w:tc>
          <w:tcPr>
            <w:tcW w:w="4677" w:type="dxa"/>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 ordnen Staaten in sozio-ökonomische Typologien ein.</w:t>
            </w:r>
          </w:p>
        </w:tc>
        <w:tc>
          <w:tcPr>
            <w:tcW w:w="1560" w:type="dxa"/>
            <w:vMerge/>
            <w:shd w:val="clear" w:color="auto" w:fill="auto"/>
          </w:tcPr>
          <w:p w:rsidR="003E1838" w:rsidRDefault="003E1838">
            <w:pPr>
              <w:rPr>
                <w:rFonts w:asciiTheme="minorHAnsi" w:hAnsiTheme="minorHAnsi" w:cstheme="minorHAnsi"/>
                <w:vertAlign w:val="subscript"/>
              </w:rPr>
            </w:pPr>
          </w:p>
        </w:tc>
        <w:tc>
          <w:tcPr>
            <w:tcW w:w="1984" w:type="dxa"/>
            <w:vMerge/>
            <w:shd w:val="clear" w:color="auto" w:fill="auto"/>
          </w:tcPr>
          <w:p w:rsidR="003E1838" w:rsidRDefault="003E1838">
            <w:pPr>
              <w:rPr>
                <w:rFonts w:asciiTheme="minorHAnsi" w:hAnsiTheme="minorHAnsi" w:cstheme="minorHAnsi"/>
                <w:vertAlign w:val="subscript"/>
              </w:rPr>
            </w:pPr>
          </w:p>
        </w:tc>
        <w:tc>
          <w:tcPr>
            <w:tcW w:w="3827" w:type="dxa"/>
            <w:vMerge/>
            <w:shd w:val="clear" w:color="auto" w:fill="auto"/>
          </w:tcPr>
          <w:p w:rsidR="003E1838" w:rsidRDefault="003E1838">
            <w:pPr>
              <w:rPr>
                <w:rFonts w:ascii="Calibri" w:hAnsi="Calibri"/>
                <w:vertAlign w:val="subscript"/>
              </w:rPr>
            </w:pPr>
          </w:p>
        </w:tc>
        <w:tc>
          <w:tcPr>
            <w:tcW w:w="1355" w:type="dxa"/>
            <w:vMerge/>
            <w:shd w:val="clear" w:color="auto" w:fill="auto"/>
          </w:tcPr>
          <w:p w:rsidR="003E1838" w:rsidRDefault="003E1838">
            <w:pPr>
              <w:rPr>
                <w:rFonts w:asciiTheme="minorHAnsi" w:hAnsiTheme="minorHAnsi" w:cstheme="minorHAnsi"/>
                <w:vertAlign w:val="subscript"/>
              </w:rPr>
            </w:pPr>
          </w:p>
        </w:tc>
      </w:tr>
      <w:tr w:rsidR="003E1838" w:rsidTr="000979AA">
        <w:tc>
          <w:tcPr>
            <w:tcW w:w="13603" w:type="dxa"/>
            <w:gridSpan w:val="6"/>
            <w:shd w:val="clear" w:color="auto" w:fill="auto"/>
          </w:tcPr>
          <w:p w:rsidR="003E1838" w:rsidRDefault="004C132C">
            <w:pPr>
              <w:rPr>
                <w:rFonts w:asciiTheme="minorHAnsi" w:hAnsiTheme="minorHAnsi" w:cstheme="minorHAnsi"/>
                <w:b/>
                <w:vertAlign w:val="subscript"/>
              </w:rPr>
            </w:pPr>
            <w:r>
              <w:rPr>
                <w:rFonts w:asciiTheme="minorHAnsi" w:hAnsiTheme="minorHAnsi" w:cstheme="minorHAnsi"/>
                <w:b/>
                <w:vertAlign w:val="subscript"/>
              </w:rPr>
              <w:t>4.1.2 Entwicklungspolitik als Teil einer präventiven Friedenspolitik in Afghanistan</w:t>
            </w:r>
          </w:p>
        </w:tc>
        <w:tc>
          <w:tcPr>
            <w:tcW w:w="1355"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S. 112-115</w:t>
            </w:r>
          </w:p>
        </w:tc>
      </w:tr>
      <w:tr w:rsidR="003E1838" w:rsidTr="004A20CC">
        <w:tc>
          <w:tcPr>
            <w:tcW w:w="746" w:type="dxa"/>
            <w:vMerge w:val="restart"/>
            <w:shd w:val="clear" w:color="auto" w:fill="auto"/>
          </w:tcPr>
          <w:p w:rsidR="003E1838" w:rsidRDefault="003E1838">
            <w:pPr>
              <w:jc w:val="center"/>
              <w:rPr>
                <w:rFonts w:asciiTheme="minorHAnsi" w:hAnsiTheme="minorHAnsi" w:cstheme="minorHAnsi"/>
                <w:vertAlign w:val="subscript"/>
              </w:rPr>
            </w:pPr>
          </w:p>
        </w:tc>
        <w:tc>
          <w:tcPr>
            <w:tcW w:w="809" w:type="dxa"/>
            <w:vMerge w:val="restart"/>
            <w:shd w:val="clear" w:color="auto" w:fill="auto"/>
          </w:tcPr>
          <w:p w:rsidR="003E1838" w:rsidRDefault="004C132C">
            <w:pPr>
              <w:jc w:val="center"/>
              <w:rPr>
                <w:rFonts w:asciiTheme="minorHAnsi" w:hAnsiTheme="minorHAnsi" w:cstheme="minorHAnsi"/>
                <w:vertAlign w:val="subscript"/>
              </w:rPr>
            </w:pPr>
            <w:r>
              <w:rPr>
                <w:rFonts w:ascii="Calibri" w:hAnsi="Calibri" w:cstheme="minorHAnsi"/>
                <w:vertAlign w:val="subscript"/>
              </w:rPr>
              <w:t>x (</w:t>
            </w:r>
            <w:proofErr w:type="spellStart"/>
            <w:r>
              <w:rPr>
                <w:rFonts w:ascii="Calibri" w:hAnsi="Calibri" w:cstheme="minorHAnsi"/>
                <w:vertAlign w:val="subscript"/>
              </w:rPr>
              <w:t>eA</w:t>
            </w:r>
            <w:proofErr w:type="spellEnd"/>
            <w:r>
              <w:rPr>
                <w:rFonts w:ascii="Calibri" w:hAnsi="Calibri" w:cstheme="minorHAnsi"/>
                <w:vertAlign w:val="subscript"/>
              </w:rPr>
              <w:t>)</w:t>
            </w:r>
          </w:p>
        </w:tc>
        <w:tc>
          <w:tcPr>
            <w:tcW w:w="4677" w:type="dxa"/>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 beschreiben Ziele und Motive deutscher Entwicklungspolitik.</w:t>
            </w:r>
          </w:p>
        </w:tc>
        <w:tc>
          <w:tcPr>
            <w:tcW w:w="1560" w:type="dxa"/>
            <w:vMerge w:val="restart"/>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Motive und Anreize</w:t>
            </w:r>
          </w:p>
        </w:tc>
        <w:tc>
          <w:tcPr>
            <w:tcW w:w="1984" w:type="dxa"/>
            <w:vMerge w:val="restart"/>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präventive Friedenspolitik</w:t>
            </w:r>
          </w:p>
        </w:tc>
        <w:tc>
          <w:tcPr>
            <w:tcW w:w="3827" w:type="dxa"/>
            <w:vMerge w:val="restart"/>
            <w:shd w:val="clear" w:color="auto" w:fill="auto"/>
          </w:tcPr>
          <w:p w:rsidR="003E1838" w:rsidRDefault="003E1838">
            <w:pPr>
              <w:pStyle w:val="StandardWeb"/>
              <w:spacing w:before="280" w:after="0"/>
              <w:rPr>
                <w:rFonts w:asciiTheme="minorHAnsi" w:eastAsia="MS ??" w:hAnsiTheme="minorHAnsi" w:cstheme="minorHAnsi"/>
                <w:vertAlign w:val="subscript"/>
              </w:rPr>
            </w:pPr>
          </w:p>
        </w:tc>
        <w:tc>
          <w:tcPr>
            <w:tcW w:w="1355" w:type="dxa"/>
            <w:vMerge w:val="restart"/>
            <w:shd w:val="clear" w:color="auto" w:fill="auto"/>
          </w:tcPr>
          <w:p w:rsidR="003E1838" w:rsidRDefault="003E1838">
            <w:pPr>
              <w:rPr>
                <w:rFonts w:asciiTheme="minorHAnsi" w:hAnsiTheme="minorHAnsi" w:cstheme="minorHAnsi"/>
                <w:vertAlign w:val="subscript"/>
              </w:rPr>
            </w:pPr>
          </w:p>
        </w:tc>
      </w:tr>
      <w:tr w:rsidR="003E1838" w:rsidTr="004A20CC">
        <w:tc>
          <w:tcPr>
            <w:tcW w:w="746" w:type="dxa"/>
            <w:vMerge/>
            <w:tcBorders>
              <w:top w:val="nil"/>
            </w:tcBorders>
            <w:shd w:val="clear" w:color="auto" w:fill="auto"/>
          </w:tcPr>
          <w:p w:rsidR="003E1838" w:rsidRDefault="003E1838">
            <w:pPr>
              <w:rPr>
                <w:rFonts w:asciiTheme="minorHAnsi" w:hAnsiTheme="minorHAnsi" w:cstheme="minorHAnsi"/>
                <w:vertAlign w:val="subscript"/>
              </w:rPr>
            </w:pPr>
          </w:p>
        </w:tc>
        <w:tc>
          <w:tcPr>
            <w:tcW w:w="809" w:type="dxa"/>
            <w:vMerge/>
            <w:tcBorders>
              <w:top w:val="nil"/>
            </w:tcBorders>
            <w:shd w:val="clear" w:color="auto" w:fill="auto"/>
          </w:tcPr>
          <w:p w:rsidR="003E1838" w:rsidRDefault="003E1838">
            <w:pPr>
              <w:rPr>
                <w:rFonts w:asciiTheme="minorHAnsi" w:hAnsiTheme="minorHAnsi" w:cstheme="minorHAnsi"/>
                <w:vertAlign w:val="subscript"/>
              </w:rPr>
            </w:pPr>
          </w:p>
        </w:tc>
        <w:tc>
          <w:tcPr>
            <w:tcW w:w="4677" w:type="dxa"/>
            <w:tcBorders>
              <w:top w:val="nil"/>
            </w:tcBorders>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 xml:space="preserve">… erörtern </w:t>
            </w:r>
            <w:proofErr w:type="spellStart"/>
            <w:r>
              <w:rPr>
                <w:rFonts w:ascii="Calibri" w:hAnsi="Calibri" w:cstheme="minorHAnsi"/>
                <w:vertAlign w:val="subscript"/>
              </w:rPr>
              <w:t>kriterienorientiert</w:t>
            </w:r>
            <w:proofErr w:type="spellEnd"/>
            <w:r>
              <w:rPr>
                <w:rFonts w:ascii="Calibri" w:hAnsi="Calibri" w:cstheme="minorHAnsi"/>
                <w:vertAlign w:val="subscript"/>
              </w:rPr>
              <w:t xml:space="preserve"> deutsche Entwicklungspolitik als Teil einer präventiven Friedenspolitik.</w:t>
            </w:r>
          </w:p>
        </w:tc>
        <w:tc>
          <w:tcPr>
            <w:tcW w:w="1560" w:type="dxa"/>
            <w:vMerge/>
            <w:tcBorders>
              <w:top w:val="nil"/>
            </w:tcBorders>
            <w:shd w:val="clear" w:color="auto" w:fill="auto"/>
          </w:tcPr>
          <w:p w:rsidR="003E1838" w:rsidRDefault="003E1838">
            <w:pPr>
              <w:rPr>
                <w:rFonts w:asciiTheme="minorHAnsi" w:hAnsiTheme="minorHAnsi" w:cstheme="minorHAnsi"/>
                <w:vertAlign w:val="subscript"/>
              </w:rPr>
            </w:pPr>
          </w:p>
        </w:tc>
        <w:tc>
          <w:tcPr>
            <w:tcW w:w="1984" w:type="dxa"/>
            <w:vMerge/>
            <w:tcBorders>
              <w:top w:val="nil"/>
            </w:tcBorders>
            <w:shd w:val="clear" w:color="auto" w:fill="auto"/>
          </w:tcPr>
          <w:p w:rsidR="003E1838" w:rsidRDefault="003E1838">
            <w:pPr>
              <w:rPr>
                <w:rFonts w:asciiTheme="minorHAnsi" w:hAnsiTheme="minorHAnsi" w:cstheme="minorHAnsi"/>
                <w:vertAlign w:val="subscript"/>
              </w:rPr>
            </w:pPr>
          </w:p>
        </w:tc>
        <w:tc>
          <w:tcPr>
            <w:tcW w:w="3827" w:type="dxa"/>
            <w:vMerge/>
            <w:tcBorders>
              <w:top w:val="nil"/>
            </w:tcBorders>
            <w:shd w:val="clear" w:color="auto" w:fill="auto"/>
          </w:tcPr>
          <w:p w:rsidR="003E1838" w:rsidRDefault="003E1838">
            <w:pPr>
              <w:pStyle w:val="StandardWeb"/>
              <w:spacing w:before="280" w:after="0"/>
              <w:rPr>
                <w:rFonts w:asciiTheme="minorHAnsi" w:eastAsia="MS ??" w:hAnsiTheme="minorHAnsi" w:cstheme="minorHAnsi"/>
                <w:vertAlign w:val="subscript"/>
              </w:rPr>
            </w:pPr>
          </w:p>
        </w:tc>
        <w:tc>
          <w:tcPr>
            <w:tcW w:w="1355" w:type="dxa"/>
            <w:vMerge/>
            <w:tcBorders>
              <w:top w:val="nil"/>
            </w:tcBorders>
            <w:shd w:val="clear" w:color="auto" w:fill="auto"/>
          </w:tcPr>
          <w:p w:rsidR="003E1838" w:rsidRDefault="003E1838">
            <w:pPr>
              <w:rPr>
                <w:rFonts w:asciiTheme="minorHAnsi" w:hAnsiTheme="minorHAnsi" w:cstheme="minorHAnsi"/>
                <w:vertAlign w:val="subscript"/>
              </w:rPr>
            </w:pPr>
          </w:p>
        </w:tc>
      </w:tr>
      <w:tr w:rsidR="003E1838" w:rsidTr="000979AA">
        <w:tc>
          <w:tcPr>
            <w:tcW w:w="13603" w:type="dxa"/>
            <w:gridSpan w:val="6"/>
            <w:shd w:val="clear" w:color="auto" w:fill="auto"/>
          </w:tcPr>
          <w:p w:rsidR="003E1838" w:rsidRDefault="004C132C">
            <w:pPr>
              <w:rPr>
                <w:rFonts w:asciiTheme="minorHAnsi" w:hAnsiTheme="minorHAnsi" w:cstheme="minorHAnsi"/>
                <w:b/>
                <w:vertAlign w:val="subscript"/>
              </w:rPr>
            </w:pPr>
            <w:r>
              <w:rPr>
                <w:rFonts w:asciiTheme="minorHAnsi" w:hAnsiTheme="minorHAnsi" w:cstheme="minorHAnsi"/>
                <w:b/>
                <w:vertAlign w:val="subscript"/>
              </w:rPr>
              <w:t>4.1.3 Wirtschaftliche Kooperation und Hilfe zur Selbsthilfe – wer hilft mit welchen Maßnahmen in Afghanistan?</w:t>
            </w:r>
          </w:p>
        </w:tc>
        <w:tc>
          <w:tcPr>
            <w:tcW w:w="1355"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S. 116-118</w:t>
            </w:r>
          </w:p>
        </w:tc>
      </w:tr>
      <w:tr w:rsidR="003E1838" w:rsidTr="004A20CC">
        <w:tc>
          <w:tcPr>
            <w:tcW w:w="746" w:type="dxa"/>
            <w:vMerge w:val="restart"/>
            <w:shd w:val="clear" w:color="auto" w:fill="auto"/>
          </w:tcPr>
          <w:p w:rsidR="003E1838" w:rsidRDefault="003E1838">
            <w:pPr>
              <w:jc w:val="center"/>
              <w:rPr>
                <w:rFonts w:asciiTheme="minorHAnsi" w:hAnsiTheme="minorHAnsi" w:cstheme="minorHAnsi"/>
                <w:vertAlign w:val="subscript"/>
              </w:rPr>
            </w:pPr>
          </w:p>
        </w:tc>
        <w:tc>
          <w:tcPr>
            <w:tcW w:w="809" w:type="dxa"/>
            <w:vMerge w:val="restart"/>
            <w:shd w:val="clear" w:color="auto" w:fill="auto"/>
          </w:tcPr>
          <w:p w:rsidR="003E1838" w:rsidRDefault="004C132C">
            <w:pPr>
              <w:jc w:val="center"/>
              <w:rPr>
                <w:rFonts w:asciiTheme="minorHAnsi" w:hAnsiTheme="minorHAnsi" w:cstheme="minorHAnsi"/>
                <w:vertAlign w:val="subscript"/>
              </w:rPr>
            </w:pPr>
            <w:r>
              <w:rPr>
                <w:rFonts w:ascii="Calibri" w:hAnsi="Calibri" w:cstheme="minorHAnsi"/>
                <w:vertAlign w:val="subscript"/>
              </w:rPr>
              <w:t>x (</w:t>
            </w:r>
            <w:proofErr w:type="spellStart"/>
            <w:r>
              <w:rPr>
                <w:rFonts w:ascii="Calibri" w:hAnsi="Calibri" w:cstheme="minorHAnsi"/>
                <w:vertAlign w:val="subscript"/>
              </w:rPr>
              <w:t>eA</w:t>
            </w:r>
            <w:proofErr w:type="spellEnd"/>
            <w:r>
              <w:rPr>
                <w:rFonts w:ascii="Calibri" w:hAnsi="Calibri" w:cstheme="minorHAnsi"/>
                <w:vertAlign w:val="subscript"/>
              </w:rPr>
              <w:t>)</w:t>
            </w:r>
          </w:p>
        </w:tc>
        <w:tc>
          <w:tcPr>
            <w:tcW w:w="4677" w:type="dxa"/>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 beschreiben  Maßnahmen deutscher Entwicklungspolitik.</w:t>
            </w:r>
          </w:p>
        </w:tc>
        <w:tc>
          <w:tcPr>
            <w:tcW w:w="1560" w:type="dxa"/>
            <w:vMerge w:val="restart"/>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Ordnungen und Systeme</w:t>
            </w:r>
          </w:p>
        </w:tc>
        <w:tc>
          <w:tcPr>
            <w:tcW w:w="1984" w:type="dxa"/>
            <w:vMerge w:val="restart"/>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wirtschaftliche Kooperation</w:t>
            </w:r>
          </w:p>
          <w:p w:rsidR="003E1838" w:rsidRDefault="004C132C">
            <w:pPr>
              <w:rPr>
                <w:rFonts w:asciiTheme="minorHAnsi" w:hAnsiTheme="minorHAnsi" w:cstheme="minorHAnsi"/>
                <w:vertAlign w:val="subscript"/>
              </w:rPr>
            </w:pPr>
            <w:r>
              <w:rPr>
                <w:rFonts w:ascii="Calibri" w:hAnsi="Calibri" w:cstheme="minorHAnsi"/>
                <w:vertAlign w:val="subscript"/>
              </w:rPr>
              <w:t>Hilfe zur Selbsthilfe</w:t>
            </w:r>
          </w:p>
        </w:tc>
        <w:tc>
          <w:tcPr>
            <w:tcW w:w="3827" w:type="dxa"/>
            <w:vMerge w:val="restart"/>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Akteure deutscher Entwicklungspolitik</w:t>
            </w:r>
          </w:p>
          <w:p w:rsidR="003E1838" w:rsidRDefault="004C132C">
            <w:pPr>
              <w:rPr>
                <w:rFonts w:asciiTheme="minorHAnsi" w:hAnsiTheme="minorHAnsi" w:cstheme="minorHAnsi"/>
                <w:vertAlign w:val="subscript"/>
              </w:rPr>
            </w:pPr>
            <w:r>
              <w:rPr>
                <w:rFonts w:ascii="Calibri" w:hAnsi="Calibri" w:cstheme="minorHAnsi"/>
                <w:vertAlign w:val="subscript"/>
              </w:rPr>
              <w:t>Ziele für nachhaltige Entwicklung (</w:t>
            </w:r>
            <w:proofErr w:type="spellStart"/>
            <w:r>
              <w:rPr>
                <w:rFonts w:ascii="Calibri" w:hAnsi="Calibri" w:cstheme="minorHAnsi"/>
                <w:vertAlign w:val="subscript"/>
              </w:rPr>
              <w:t>Sustainable</w:t>
            </w:r>
            <w:proofErr w:type="spellEnd"/>
            <w:r>
              <w:rPr>
                <w:rFonts w:ascii="Calibri" w:hAnsi="Calibri" w:cstheme="minorHAnsi"/>
                <w:vertAlign w:val="subscript"/>
              </w:rPr>
              <w:t xml:space="preserve"> Development Goals)</w:t>
            </w:r>
          </w:p>
          <w:p w:rsidR="003E1838" w:rsidRDefault="004C132C">
            <w:pPr>
              <w:rPr>
                <w:rFonts w:asciiTheme="minorHAnsi" w:hAnsiTheme="minorHAnsi" w:cstheme="minorHAnsi"/>
                <w:vertAlign w:val="subscript"/>
              </w:rPr>
            </w:pPr>
            <w:r>
              <w:rPr>
                <w:rFonts w:ascii="Calibri" w:hAnsi="Calibri" w:cstheme="minorHAnsi"/>
                <w:vertAlign w:val="subscript"/>
              </w:rPr>
              <w:t>Entwicklungszusammenarbeit</w:t>
            </w:r>
          </w:p>
        </w:tc>
        <w:tc>
          <w:tcPr>
            <w:tcW w:w="1355" w:type="dxa"/>
            <w:vMerge w:val="restart"/>
            <w:shd w:val="clear" w:color="auto" w:fill="auto"/>
          </w:tcPr>
          <w:p w:rsidR="003E1838" w:rsidRDefault="003E1838">
            <w:pPr>
              <w:rPr>
                <w:rFonts w:asciiTheme="minorHAnsi" w:hAnsiTheme="minorHAnsi" w:cstheme="minorHAnsi"/>
                <w:vertAlign w:val="subscript"/>
              </w:rPr>
            </w:pPr>
          </w:p>
        </w:tc>
      </w:tr>
      <w:tr w:rsidR="003E1838" w:rsidTr="004A20CC">
        <w:tc>
          <w:tcPr>
            <w:tcW w:w="746" w:type="dxa"/>
            <w:vMerge/>
            <w:shd w:val="clear" w:color="auto" w:fill="auto"/>
          </w:tcPr>
          <w:p w:rsidR="003E1838" w:rsidRDefault="003E1838">
            <w:pPr>
              <w:rPr>
                <w:rFonts w:asciiTheme="minorHAnsi" w:hAnsiTheme="minorHAnsi" w:cstheme="minorHAnsi"/>
                <w:vertAlign w:val="subscript"/>
              </w:rPr>
            </w:pPr>
          </w:p>
        </w:tc>
        <w:tc>
          <w:tcPr>
            <w:tcW w:w="809" w:type="dxa"/>
            <w:vMerge/>
            <w:shd w:val="clear" w:color="auto" w:fill="auto"/>
          </w:tcPr>
          <w:p w:rsidR="003E1838" w:rsidRDefault="003E1838">
            <w:pPr>
              <w:rPr>
                <w:rFonts w:asciiTheme="minorHAnsi" w:hAnsiTheme="minorHAnsi" w:cstheme="minorHAnsi"/>
                <w:vertAlign w:val="subscript"/>
              </w:rPr>
            </w:pPr>
          </w:p>
        </w:tc>
        <w:tc>
          <w:tcPr>
            <w:tcW w:w="4677" w:type="dxa"/>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 erläutern Maßnahmen deutscher Entwicklungspolitik (hier: wirtschaftliche Kooperation, Hilfe zur Selbsthilfe).</w:t>
            </w:r>
          </w:p>
        </w:tc>
        <w:tc>
          <w:tcPr>
            <w:tcW w:w="1560" w:type="dxa"/>
            <w:vMerge/>
            <w:shd w:val="clear" w:color="auto" w:fill="auto"/>
          </w:tcPr>
          <w:p w:rsidR="003E1838" w:rsidRDefault="003E1838">
            <w:pPr>
              <w:rPr>
                <w:rFonts w:asciiTheme="minorHAnsi" w:hAnsiTheme="minorHAnsi" w:cstheme="minorHAnsi"/>
                <w:vertAlign w:val="subscript"/>
              </w:rPr>
            </w:pPr>
          </w:p>
        </w:tc>
        <w:tc>
          <w:tcPr>
            <w:tcW w:w="1984" w:type="dxa"/>
            <w:vMerge/>
            <w:shd w:val="clear" w:color="auto" w:fill="auto"/>
          </w:tcPr>
          <w:p w:rsidR="003E1838" w:rsidRDefault="003E1838">
            <w:pPr>
              <w:rPr>
                <w:rFonts w:asciiTheme="minorHAnsi" w:hAnsiTheme="minorHAnsi" w:cstheme="minorHAnsi"/>
                <w:vertAlign w:val="subscript"/>
              </w:rPr>
            </w:pPr>
          </w:p>
        </w:tc>
        <w:tc>
          <w:tcPr>
            <w:tcW w:w="3827" w:type="dxa"/>
            <w:vMerge/>
            <w:shd w:val="clear" w:color="auto" w:fill="auto"/>
          </w:tcPr>
          <w:p w:rsidR="003E1838" w:rsidRDefault="003E1838">
            <w:pPr>
              <w:rPr>
                <w:rFonts w:asciiTheme="minorHAnsi" w:hAnsiTheme="minorHAnsi" w:cstheme="minorHAnsi"/>
                <w:vertAlign w:val="subscript"/>
              </w:rPr>
            </w:pPr>
          </w:p>
        </w:tc>
        <w:tc>
          <w:tcPr>
            <w:tcW w:w="1355" w:type="dxa"/>
            <w:vMerge/>
            <w:shd w:val="clear" w:color="auto" w:fill="auto"/>
          </w:tcPr>
          <w:p w:rsidR="003E1838" w:rsidRDefault="003E1838">
            <w:pPr>
              <w:rPr>
                <w:rFonts w:asciiTheme="minorHAnsi" w:hAnsiTheme="minorHAnsi" w:cstheme="minorHAnsi"/>
                <w:vertAlign w:val="subscript"/>
              </w:rPr>
            </w:pPr>
          </w:p>
        </w:tc>
      </w:tr>
      <w:tr w:rsidR="003E1838" w:rsidTr="000979AA">
        <w:tc>
          <w:tcPr>
            <w:tcW w:w="13603" w:type="dxa"/>
            <w:gridSpan w:val="6"/>
            <w:shd w:val="clear" w:color="auto" w:fill="auto"/>
          </w:tcPr>
          <w:p w:rsidR="003E1838" w:rsidRDefault="004C132C">
            <w:pPr>
              <w:rPr>
                <w:rFonts w:asciiTheme="minorHAnsi" w:hAnsiTheme="minorHAnsi" w:cstheme="minorHAnsi"/>
                <w:b/>
                <w:vertAlign w:val="subscript"/>
              </w:rPr>
            </w:pPr>
            <w:r>
              <w:rPr>
                <w:rFonts w:asciiTheme="minorHAnsi" w:hAnsiTheme="minorHAnsi" w:cstheme="minorHAnsi"/>
                <w:b/>
                <w:vertAlign w:val="subscript"/>
              </w:rPr>
              <w:t>4.1.4 Ist die deutsche Entwicklungszusammenarbeit mit Afghanistan als präventive Friedenspolitik erfolgreich?</w:t>
            </w:r>
          </w:p>
        </w:tc>
        <w:tc>
          <w:tcPr>
            <w:tcW w:w="1355"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S. 119-123</w:t>
            </w:r>
          </w:p>
        </w:tc>
      </w:tr>
      <w:tr w:rsidR="003E1838" w:rsidTr="004A20CC">
        <w:tc>
          <w:tcPr>
            <w:tcW w:w="746" w:type="dxa"/>
            <w:shd w:val="clear" w:color="auto" w:fill="auto"/>
          </w:tcPr>
          <w:p w:rsidR="003E1838" w:rsidRDefault="003E1838">
            <w:pPr>
              <w:jc w:val="center"/>
              <w:rPr>
                <w:rFonts w:asciiTheme="minorHAnsi" w:hAnsiTheme="minorHAnsi" w:cstheme="minorHAnsi"/>
                <w:vertAlign w:val="subscript"/>
              </w:rPr>
            </w:pPr>
          </w:p>
        </w:tc>
        <w:tc>
          <w:tcPr>
            <w:tcW w:w="809" w:type="dxa"/>
            <w:shd w:val="clear" w:color="auto" w:fill="auto"/>
          </w:tcPr>
          <w:p w:rsidR="003E1838" w:rsidRDefault="004C132C">
            <w:pPr>
              <w:jc w:val="center"/>
              <w:rPr>
                <w:rFonts w:asciiTheme="minorHAnsi" w:hAnsiTheme="minorHAnsi" w:cstheme="minorHAnsi"/>
                <w:vertAlign w:val="subscript"/>
              </w:rPr>
            </w:pPr>
            <w:r>
              <w:rPr>
                <w:rFonts w:ascii="Calibri" w:hAnsi="Calibri" w:cstheme="minorHAnsi"/>
                <w:vertAlign w:val="subscript"/>
              </w:rPr>
              <w:t>x (</w:t>
            </w:r>
            <w:proofErr w:type="spellStart"/>
            <w:r>
              <w:rPr>
                <w:rFonts w:ascii="Calibri" w:hAnsi="Calibri" w:cstheme="minorHAnsi"/>
                <w:vertAlign w:val="subscript"/>
              </w:rPr>
              <w:t>eA</w:t>
            </w:r>
            <w:proofErr w:type="spellEnd"/>
            <w:r>
              <w:rPr>
                <w:rFonts w:ascii="Calibri" w:hAnsi="Calibri" w:cstheme="minorHAnsi"/>
                <w:vertAlign w:val="subscript"/>
              </w:rPr>
              <w:t>)</w:t>
            </w:r>
          </w:p>
        </w:tc>
        <w:tc>
          <w:tcPr>
            <w:tcW w:w="4677" w:type="dxa"/>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 xml:space="preserve">… überprüfen </w:t>
            </w:r>
            <w:proofErr w:type="spellStart"/>
            <w:r>
              <w:rPr>
                <w:rFonts w:ascii="Calibri" w:hAnsi="Calibri" w:cstheme="minorHAnsi"/>
                <w:vertAlign w:val="subscript"/>
              </w:rPr>
              <w:t>kriterienorientiert</w:t>
            </w:r>
            <w:proofErr w:type="spellEnd"/>
            <w:r>
              <w:rPr>
                <w:rFonts w:ascii="Calibri" w:hAnsi="Calibri" w:cstheme="minorHAnsi"/>
                <w:vertAlign w:val="subscript"/>
              </w:rPr>
              <w:t xml:space="preserve"> deutsche Entwicklungspolitik als Teil einer präventiven Friedenspolitik.</w:t>
            </w:r>
          </w:p>
        </w:tc>
        <w:tc>
          <w:tcPr>
            <w:tcW w:w="1560" w:type="dxa"/>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Motive und Anreize</w:t>
            </w:r>
          </w:p>
        </w:tc>
        <w:tc>
          <w:tcPr>
            <w:tcW w:w="1984" w:type="dxa"/>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präventive Friedenspolitik</w:t>
            </w:r>
          </w:p>
        </w:tc>
        <w:tc>
          <w:tcPr>
            <w:tcW w:w="3827" w:type="dxa"/>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(Primar-)Schulbesuch</w:t>
            </w:r>
          </w:p>
          <w:p w:rsidR="003E1838" w:rsidRDefault="004C132C">
            <w:pPr>
              <w:rPr>
                <w:rFonts w:asciiTheme="minorHAnsi" w:hAnsiTheme="minorHAnsi" w:cstheme="minorHAnsi"/>
                <w:vertAlign w:val="subscript"/>
              </w:rPr>
            </w:pPr>
            <w:r>
              <w:rPr>
                <w:rFonts w:ascii="Calibri" w:hAnsi="Calibri" w:cstheme="minorHAnsi"/>
                <w:vertAlign w:val="subscript"/>
              </w:rPr>
              <w:t>Korruption</w:t>
            </w:r>
          </w:p>
          <w:p w:rsidR="003E1838" w:rsidRDefault="004C132C">
            <w:pPr>
              <w:rPr>
                <w:rFonts w:asciiTheme="minorHAnsi" w:hAnsiTheme="minorHAnsi" w:cstheme="minorHAnsi"/>
                <w:vertAlign w:val="subscript"/>
              </w:rPr>
            </w:pPr>
            <w:r>
              <w:rPr>
                <w:rFonts w:ascii="Calibri" w:hAnsi="Calibri" w:cstheme="minorHAnsi"/>
                <w:vertAlign w:val="subscript"/>
              </w:rPr>
              <w:t>Bruttoinlandsprodukt</w:t>
            </w:r>
          </w:p>
          <w:p w:rsidR="003E1838" w:rsidRDefault="004C132C">
            <w:pPr>
              <w:rPr>
                <w:rFonts w:asciiTheme="minorHAnsi" w:hAnsiTheme="minorHAnsi" w:cstheme="minorHAnsi"/>
                <w:vertAlign w:val="subscript"/>
              </w:rPr>
            </w:pPr>
            <w:r>
              <w:rPr>
                <w:rFonts w:ascii="Calibri" w:hAnsi="Calibri" w:cstheme="minorHAnsi"/>
                <w:vertAlign w:val="subscript"/>
              </w:rPr>
              <w:t>Kindersterblichkeit</w:t>
            </w:r>
          </w:p>
        </w:tc>
        <w:tc>
          <w:tcPr>
            <w:tcW w:w="1355" w:type="dxa"/>
            <w:shd w:val="clear" w:color="auto" w:fill="auto"/>
          </w:tcPr>
          <w:p w:rsidR="003E1838" w:rsidRDefault="003E1838">
            <w:pPr>
              <w:rPr>
                <w:rFonts w:asciiTheme="minorHAnsi" w:hAnsiTheme="minorHAnsi" w:cstheme="minorHAnsi"/>
                <w:vertAlign w:val="subscript"/>
              </w:rPr>
            </w:pPr>
          </w:p>
        </w:tc>
      </w:tr>
      <w:tr w:rsidR="003E1838" w:rsidTr="000979AA">
        <w:tc>
          <w:tcPr>
            <w:tcW w:w="13603" w:type="dxa"/>
            <w:gridSpan w:val="6"/>
            <w:shd w:val="clear" w:color="auto" w:fill="auto"/>
          </w:tcPr>
          <w:p w:rsidR="003E1838" w:rsidRDefault="004C132C">
            <w:pPr>
              <w:rPr>
                <w:rFonts w:asciiTheme="minorHAnsi" w:hAnsiTheme="minorHAnsi" w:cstheme="minorHAnsi"/>
                <w:b/>
                <w:vertAlign w:val="subscript"/>
              </w:rPr>
            </w:pPr>
            <w:r>
              <w:rPr>
                <w:rFonts w:asciiTheme="minorHAnsi" w:hAnsiTheme="minorHAnsi" w:cstheme="minorHAnsi"/>
                <w:b/>
                <w:vertAlign w:val="subscript"/>
              </w:rPr>
              <w:t>4.2 Entwicklungszusammenarbeit – wirksames Mittel für Frieden und gegen Flucht?</w:t>
            </w:r>
          </w:p>
        </w:tc>
        <w:tc>
          <w:tcPr>
            <w:tcW w:w="1355"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S. 124</w:t>
            </w:r>
          </w:p>
        </w:tc>
      </w:tr>
      <w:tr w:rsidR="003E1838" w:rsidTr="000979AA">
        <w:tc>
          <w:tcPr>
            <w:tcW w:w="13603" w:type="dxa"/>
            <w:gridSpan w:val="6"/>
            <w:shd w:val="clear" w:color="auto" w:fill="auto"/>
          </w:tcPr>
          <w:p w:rsidR="003E1838" w:rsidRDefault="004C132C">
            <w:pPr>
              <w:rPr>
                <w:rFonts w:asciiTheme="minorHAnsi" w:hAnsiTheme="minorHAnsi" w:cstheme="minorHAnsi"/>
                <w:vertAlign w:val="subscript"/>
              </w:rPr>
            </w:pPr>
            <w:r>
              <w:rPr>
                <w:rFonts w:asciiTheme="minorHAnsi" w:hAnsiTheme="minorHAnsi" w:cstheme="minorHAnsi"/>
                <w:b/>
                <w:vertAlign w:val="subscript"/>
              </w:rPr>
              <w:t>4.2.1 Deutsche Entwicklungspolitik – wo und mit welchen Zielen?</w:t>
            </w:r>
          </w:p>
        </w:tc>
        <w:tc>
          <w:tcPr>
            <w:tcW w:w="1355"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S. 124-127</w:t>
            </w:r>
          </w:p>
        </w:tc>
      </w:tr>
      <w:tr w:rsidR="003E1838" w:rsidTr="004A20CC">
        <w:tc>
          <w:tcPr>
            <w:tcW w:w="746" w:type="dxa"/>
            <w:shd w:val="clear" w:color="auto" w:fill="auto"/>
          </w:tcPr>
          <w:p w:rsidR="003E1838" w:rsidRDefault="003E1838">
            <w:pPr>
              <w:jc w:val="center"/>
              <w:rPr>
                <w:rFonts w:asciiTheme="minorHAnsi" w:hAnsiTheme="minorHAnsi" w:cstheme="minorHAnsi"/>
                <w:vertAlign w:val="subscript"/>
              </w:rPr>
            </w:pPr>
          </w:p>
        </w:tc>
        <w:tc>
          <w:tcPr>
            <w:tcW w:w="809" w:type="dxa"/>
            <w:shd w:val="clear" w:color="auto" w:fill="auto"/>
          </w:tcPr>
          <w:p w:rsidR="003E1838" w:rsidRDefault="004C132C">
            <w:pPr>
              <w:jc w:val="center"/>
              <w:rPr>
                <w:rFonts w:asciiTheme="minorHAnsi" w:hAnsiTheme="minorHAnsi" w:cstheme="minorHAnsi"/>
                <w:vertAlign w:val="subscript"/>
              </w:rPr>
            </w:pPr>
            <w:r>
              <w:rPr>
                <w:rFonts w:ascii="Calibri" w:hAnsi="Calibri" w:cstheme="minorHAnsi"/>
                <w:vertAlign w:val="subscript"/>
              </w:rPr>
              <w:t>x (</w:t>
            </w:r>
            <w:proofErr w:type="spellStart"/>
            <w:r>
              <w:rPr>
                <w:rFonts w:ascii="Calibri" w:hAnsi="Calibri" w:cstheme="minorHAnsi"/>
                <w:vertAlign w:val="subscript"/>
              </w:rPr>
              <w:t>eA</w:t>
            </w:r>
            <w:proofErr w:type="spellEnd"/>
            <w:r>
              <w:rPr>
                <w:rFonts w:ascii="Calibri" w:hAnsi="Calibri" w:cstheme="minorHAnsi"/>
                <w:vertAlign w:val="subscript"/>
              </w:rPr>
              <w:t>)</w:t>
            </w:r>
          </w:p>
        </w:tc>
        <w:tc>
          <w:tcPr>
            <w:tcW w:w="4677" w:type="dxa"/>
            <w:shd w:val="clear" w:color="auto" w:fill="auto"/>
          </w:tcPr>
          <w:p w:rsidR="003E1838" w:rsidRDefault="004C132C">
            <w:pPr>
              <w:pStyle w:val="Default"/>
            </w:pPr>
            <w:r>
              <w:rPr>
                <w:rFonts w:asciiTheme="minorHAnsi" w:hAnsiTheme="minorHAnsi" w:cstheme="minorHAnsi"/>
                <w:color w:val="00000A"/>
                <w:vertAlign w:val="subscript"/>
              </w:rPr>
              <w:t xml:space="preserve"> … beschreiben Ziele deutscher Entwicklungspolitik.</w:t>
            </w:r>
          </w:p>
        </w:tc>
        <w:tc>
          <w:tcPr>
            <w:tcW w:w="1560" w:type="dxa"/>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Ordnungen und Systeme</w:t>
            </w:r>
          </w:p>
        </w:tc>
        <w:tc>
          <w:tcPr>
            <w:tcW w:w="1984" w:type="dxa"/>
            <w:shd w:val="clear" w:color="auto" w:fill="auto"/>
          </w:tcPr>
          <w:p w:rsidR="003E1838" w:rsidRDefault="003E1838">
            <w:pPr>
              <w:rPr>
                <w:rFonts w:asciiTheme="minorHAnsi" w:hAnsiTheme="minorHAnsi" w:cstheme="minorHAnsi"/>
                <w:vertAlign w:val="subscript"/>
              </w:rPr>
            </w:pPr>
          </w:p>
        </w:tc>
        <w:tc>
          <w:tcPr>
            <w:tcW w:w="3827" w:type="dxa"/>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Öffentliche Ausgaben für Entwicklungszusammenarbeit (ODA)</w:t>
            </w:r>
          </w:p>
          <w:p w:rsidR="003E1838" w:rsidRDefault="004C132C">
            <w:pPr>
              <w:rPr>
                <w:rFonts w:asciiTheme="minorHAnsi" w:hAnsiTheme="minorHAnsi" w:cstheme="minorHAnsi"/>
                <w:vertAlign w:val="subscript"/>
              </w:rPr>
            </w:pPr>
            <w:r>
              <w:rPr>
                <w:rFonts w:ascii="Calibri" w:hAnsi="Calibri" w:cstheme="minorHAnsi"/>
                <w:vertAlign w:val="subscript"/>
              </w:rPr>
              <w:t>Förderländer</w:t>
            </w:r>
          </w:p>
          <w:p w:rsidR="003E1838" w:rsidRDefault="004C132C">
            <w:pPr>
              <w:rPr>
                <w:rFonts w:asciiTheme="minorHAnsi" w:hAnsiTheme="minorHAnsi" w:cstheme="minorHAnsi"/>
                <w:vertAlign w:val="subscript"/>
              </w:rPr>
            </w:pPr>
            <w:r>
              <w:rPr>
                <w:rFonts w:ascii="Calibri" w:hAnsi="Calibri" w:cstheme="minorHAnsi"/>
                <w:vertAlign w:val="subscript"/>
              </w:rPr>
              <w:t>Staatlichkeit, fragile</w:t>
            </w:r>
          </w:p>
        </w:tc>
        <w:tc>
          <w:tcPr>
            <w:tcW w:w="1355" w:type="dxa"/>
            <w:shd w:val="clear" w:color="auto" w:fill="auto"/>
          </w:tcPr>
          <w:p w:rsidR="003E1838" w:rsidRDefault="003E1838">
            <w:pPr>
              <w:rPr>
                <w:rFonts w:asciiTheme="minorHAnsi" w:hAnsiTheme="minorHAnsi" w:cstheme="minorHAnsi"/>
                <w:vertAlign w:val="subscript"/>
              </w:rPr>
            </w:pPr>
          </w:p>
        </w:tc>
      </w:tr>
      <w:tr w:rsidR="003E1838" w:rsidTr="000979AA">
        <w:tc>
          <w:tcPr>
            <w:tcW w:w="13603" w:type="dxa"/>
            <w:gridSpan w:val="6"/>
            <w:shd w:val="clear" w:color="auto" w:fill="auto"/>
          </w:tcPr>
          <w:p w:rsidR="003E1838" w:rsidRDefault="004C132C">
            <w:pPr>
              <w:rPr>
                <w:rFonts w:asciiTheme="minorHAnsi" w:hAnsiTheme="minorHAnsi" w:cstheme="minorHAnsi"/>
                <w:b/>
                <w:vertAlign w:val="subscript"/>
              </w:rPr>
            </w:pPr>
            <w:r>
              <w:rPr>
                <w:rFonts w:asciiTheme="minorHAnsi" w:hAnsiTheme="minorHAnsi" w:cstheme="minorHAnsi"/>
                <w:b/>
                <w:vertAlign w:val="subscript"/>
              </w:rPr>
              <w:t>4.2.2 Deutsche Entwicklungspolitik – wirksam?</w:t>
            </w:r>
          </w:p>
        </w:tc>
        <w:tc>
          <w:tcPr>
            <w:tcW w:w="1355"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S. 128-131</w:t>
            </w:r>
          </w:p>
        </w:tc>
      </w:tr>
      <w:tr w:rsidR="003E1838" w:rsidTr="004A20CC">
        <w:tc>
          <w:tcPr>
            <w:tcW w:w="746" w:type="dxa"/>
            <w:shd w:val="clear" w:color="auto" w:fill="auto"/>
          </w:tcPr>
          <w:p w:rsidR="003E1838" w:rsidRDefault="003E1838">
            <w:pPr>
              <w:jc w:val="center"/>
              <w:rPr>
                <w:rFonts w:asciiTheme="minorHAnsi" w:hAnsiTheme="minorHAnsi" w:cstheme="minorHAnsi"/>
                <w:vertAlign w:val="subscript"/>
              </w:rPr>
            </w:pPr>
          </w:p>
        </w:tc>
        <w:tc>
          <w:tcPr>
            <w:tcW w:w="809" w:type="dxa"/>
            <w:shd w:val="clear" w:color="auto" w:fill="auto"/>
          </w:tcPr>
          <w:p w:rsidR="003E1838" w:rsidRDefault="004C132C">
            <w:pPr>
              <w:jc w:val="center"/>
              <w:rPr>
                <w:rFonts w:asciiTheme="minorHAnsi" w:hAnsiTheme="minorHAnsi" w:cstheme="minorHAnsi"/>
                <w:vertAlign w:val="subscript"/>
              </w:rPr>
            </w:pPr>
            <w:r>
              <w:rPr>
                <w:rFonts w:ascii="Calibri" w:hAnsi="Calibri" w:cstheme="minorHAnsi"/>
                <w:vertAlign w:val="subscript"/>
              </w:rPr>
              <w:t>x (</w:t>
            </w:r>
            <w:proofErr w:type="spellStart"/>
            <w:r>
              <w:rPr>
                <w:rFonts w:ascii="Calibri" w:hAnsi="Calibri" w:cstheme="minorHAnsi"/>
                <w:vertAlign w:val="subscript"/>
              </w:rPr>
              <w:t>eA</w:t>
            </w:r>
            <w:proofErr w:type="spellEnd"/>
            <w:r>
              <w:rPr>
                <w:rFonts w:ascii="Calibri" w:hAnsi="Calibri" w:cstheme="minorHAnsi"/>
                <w:vertAlign w:val="subscript"/>
              </w:rPr>
              <w:t>)</w:t>
            </w:r>
          </w:p>
        </w:tc>
        <w:tc>
          <w:tcPr>
            <w:tcW w:w="4677" w:type="dxa"/>
            <w:shd w:val="clear" w:color="auto" w:fill="auto"/>
          </w:tcPr>
          <w:p w:rsidR="003E1838" w:rsidRDefault="004C132C">
            <w:pPr>
              <w:rPr>
                <w:rFonts w:asciiTheme="minorHAnsi" w:hAnsiTheme="minorHAnsi" w:cstheme="minorHAnsi"/>
                <w:color w:val="00000A"/>
                <w:vertAlign w:val="subscript"/>
              </w:rPr>
            </w:pPr>
            <w:r>
              <w:rPr>
                <w:rFonts w:ascii="Calibri" w:hAnsi="Calibri" w:cstheme="minorHAnsi"/>
                <w:color w:val="00000A"/>
                <w:vertAlign w:val="subscript"/>
              </w:rPr>
              <w:t xml:space="preserve">… überprüfen </w:t>
            </w:r>
            <w:proofErr w:type="spellStart"/>
            <w:r>
              <w:rPr>
                <w:rFonts w:ascii="Calibri" w:hAnsi="Calibri" w:cstheme="minorHAnsi"/>
                <w:color w:val="00000A"/>
                <w:vertAlign w:val="subscript"/>
              </w:rPr>
              <w:t>kriterienorientiert</w:t>
            </w:r>
            <w:proofErr w:type="spellEnd"/>
            <w:r>
              <w:rPr>
                <w:rFonts w:ascii="Calibri" w:hAnsi="Calibri" w:cstheme="minorHAnsi"/>
                <w:color w:val="00000A"/>
                <w:vertAlign w:val="subscript"/>
              </w:rPr>
              <w:t xml:space="preserve"> die Wirksamkeit deutscher Entwicklungspolitik.</w:t>
            </w:r>
          </w:p>
        </w:tc>
        <w:tc>
          <w:tcPr>
            <w:tcW w:w="1560" w:type="dxa"/>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Ordnungen und Systeme</w:t>
            </w:r>
          </w:p>
        </w:tc>
        <w:tc>
          <w:tcPr>
            <w:tcW w:w="1984" w:type="dxa"/>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präventive Friedenspolitik</w:t>
            </w:r>
          </w:p>
        </w:tc>
        <w:tc>
          <w:tcPr>
            <w:tcW w:w="3827" w:type="dxa"/>
            <w:shd w:val="clear" w:color="auto" w:fill="auto"/>
          </w:tcPr>
          <w:p w:rsidR="003E1838" w:rsidRDefault="004C132C">
            <w:pPr>
              <w:pStyle w:val="StandardWeb"/>
              <w:spacing w:after="0"/>
              <w:rPr>
                <w:rFonts w:asciiTheme="minorHAnsi" w:eastAsia="MS ??" w:hAnsiTheme="minorHAnsi" w:cstheme="minorHAnsi"/>
                <w:vertAlign w:val="subscript"/>
              </w:rPr>
            </w:pPr>
            <w:r>
              <w:rPr>
                <w:rFonts w:ascii="Calibri" w:eastAsia="MS ??" w:hAnsi="Calibri" w:cstheme="minorHAnsi"/>
                <w:vertAlign w:val="subscript"/>
              </w:rPr>
              <w:t>Mittelsteuerung</w:t>
            </w:r>
          </w:p>
          <w:p w:rsidR="003E1838" w:rsidRDefault="004C132C">
            <w:pPr>
              <w:pStyle w:val="StandardWeb"/>
              <w:spacing w:after="0"/>
              <w:rPr>
                <w:rFonts w:asciiTheme="minorHAnsi" w:eastAsia="MS ??" w:hAnsiTheme="minorHAnsi" w:cstheme="minorHAnsi"/>
                <w:vertAlign w:val="subscript"/>
              </w:rPr>
            </w:pPr>
            <w:r>
              <w:rPr>
                <w:rFonts w:ascii="Calibri" w:eastAsia="MS ??" w:hAnsi="Calibri" w:cstheme="minorHAnsi"/>
                <w:vertAlign w:val="subscript"/>
              </w:rPr>
              <w:t>Sicherheitspolitik</w:t>
            </w:r>
          </w:p>
        </w:tc>
        <w:tc>
          <w:tcPr>
            <w:tcW w:w="1355" w:type="dxa"/>
            <w:shd w:val="clear" w:color="auto" w:fill="auto"/>
          </w:tcPr>
          <w:p w:rsidR="003E1838" w:rsidRDefault="003E1838">
            <w:pPr>
              <w:rPr>
                <w:rFonts w:asciiTheme="minorHAnsi" w:hAnsiTheme="minorHAnsi" w:cstheme="minorHAnsi"/>
                <w:vertAlign w:val="subscript"/>
              </w:rPr>
            </w:pPr>
          </w:p>
        </w:tc>
      </w:tr>
      <w:tr w:rsidR="003E1838" w:rsidTr="000979AA">
        <w:tc>
          <w:tcPr>
            <w:tcW w:w="13603" w:type="dxa"/>
            <w:gridSpan w:val="6"/>
            <w:shd w:val="clear" w:color="auto" w:fill="auto"/>
          </w:tcPr>
          <w:p w:rsidR="003E1838" w:rsidRDefault="004C132C">
            <w:pPr>
              <w:rPr>
                <w:rFonts w:asciiTheme="minorHAnsi" w:hAnsiTheme="minorHAnsi" w:cstheme="minorHAnsi"/>
                <w:vertAlign w:val="subscript"/>
              </w:rPr>
            </w:pPr>
            <w:r>
              <w:rPr>
                <w:rFonts w:asciiTheme="minorHAnsi" w:hAnsiTheme="minorHAnsi" w:cstheme="minorHAnsi"/>
                <w:b/>
                <w:vertAlign w:val="subscript"/>
              </w:rPr>
              <w:t>4.2.3 Marshallplan mit Afrika – Neuausrichtung der deutschen Entwicklungspolitik?</w:t>
            </w:r>
          </w:p>
        </w:tc>
        <w:tc>
          <w:tcPr>
            <w:tcW w:w="1355"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S. 132</w:t>
            </w:r>
          </w:p>
        </w:tc>
      </w:tr>
      <w:tr w:rsidR="003E1838" w:rsidTr="004A20CC">
        <w:trPr>
          <w:trHeight w:val="125"/>
        </w:trPr>
        <w:tc>
          <w:tcPr>
            <w:tcW w:w="746" w:type="dxa"/>
            <w:vMerge w:val="restart"/>
            <w:shd w:val="clear" w:color="auto" w:fill="auto"/>
          </w:tcPr>
          <w:p w:rsidR="003E1838" w:rsidRDefault="003E1838">
            <w:pPr>
              <w:jc w:val="center"/>
              <w:rPr>
                <w:rFonts w:asciiTheme="minorHAnsi" w:hAnsiTheme="minorHAnsi" w:cstheme="minorHAnsi"/>
                <w:vertAlign w:val="subscript"/>
              </w:rPr>
            </w:pPr>
          </w:p>
        </w:tc>
        <w:tc>
          <w:tcPr>
            <w:tcW w:w="809" w:type="dxa"/>
            <w:vMerge w:val="restart"/>
            <w:shd w:val="clear" w:color="auto" w:fill="auto"/>
          </w:tcPr>
          <w:p w:rsidR="003E1838" w:rsidRDefault="004C132C">
            <w:pPr>
              <w:jc w:val="center"/>
              <w:rPr>
                <w:rFonts w:asciiTheme="minorHAnsi" w:hAnsiTheme="minorHAnsi" w:cstheme="minorHAnsi"/>
                <w:vertAlign w:val="subscript"/>
              </w:rPr>
            </w:pPr>
            <w:r>
              <w:rPr>
                <w:rFonts w:ascii="Calibri" w:hAnsi="Calibri" w:cstheme="minorHAnsi"/>
                <w:vertAlign w:val="subscript"/>
              </w:rPr>
              <w:t>x (</w:t>
            </w:r>
            <w:proofErr w:type="spellStart"/>
            <w:r>
              <w:rPr>
                <w:rFonts w:ascii="Calibri" w:hAnsi="Calibri" w:cstheme="minorHAnsi"/>
                <w:vertAlign w:val="subscript"/>
              </w:rPr>
              <w:t>eA</w:t>
            </w:r>
            <w:proofErr w:type="spellEnd"/>
            <w:r>
              <w:rPr>
                <w:rFonts w:ascii="Calibri" w:hAnsi="Calibri" w:cstheme="minorHAnsi"/>
                <w:vertAlign w:val="subscript"/>
              </w:rPr>
              <w:t>)</w:t>
            </w:r>
          </w:p>
        </w:tc>
        <w:tc>
          <w:tcPr>
            <w:tcW w:w="4677" w:type="dxa"/>
            <w:shd w:val="clear" w:color="auto" w:fill="auto"/>
          </w:tcPr>
          <w:p w:rsidR="003E1838" w:rsidRDefault="004C132C">
            <w:pPr>
              <w:pStyle w:val="Default"/>
              <w:rPr>
                <w:rFonts w:asciiTheme="minorHAnsi" w:hAnsiTheme="minorHAnsi" w:cstheme="minorHAnsi"/>
                <w:vertAlign w:val="subscript"/>
              </w:rPr>
            </w:pPr>
            <w:r>
              <w:rPr>
                <w:rFonts w:ascii="Calibri" w:hAnsi="Calibri" w:cstheme="minorHAnsi"/>
                <w:color w:val="00000A"/>
                <w:vertAlign w:val="subscript"/>
              </w:rPr>
              <w:t>… beschreiben Ziele deutscher Entwicklungspolitik.</w:t>
            </w:r>
          </w:p>
        </w:tc>
        <w:tc>
          <w:tcPr>
            <w:tcW w:w="1560" w:type="dxa"/>
            <w:vMerge w:val="restart"/>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Ordnungen und Systeme</w:t>
            </w:r>
          </w:p>
        </w:tc>
        <w:tc>
          <w:tcPr>
            <w:tcW w:w="1984" w:type="dxa"/>
            <w:vMerge w:val="restart"/>
            <w:shd w:val="clear" w:color="auto" w:fill="auto"/>
          </w:tcPr>
          <w:p w:rsidR="003E1838" w:rsidRDefault="003E1838">
            <w:pPr>
              <w:rPr>
                <w:rFonts w:asciiTheme="minorHAnsi" w:hAnsiTheme="minorHAnsi" w:cstheme="minorHAnsi"/>
                <w:vertAlign w:val="subscript"/>
              </w:rPr>
            </w:pPr>
          </w:p>
        </w:tc>
        <w:tc>
          <w:tcPr>
            <w:tcW w:w="3827" w:type="dxa"/>
            <w:vMerge w:val="restart"/>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Marshallplan mit Afrika</w:t>
            </w:r>
          </w:p>
          <w:p w:rsidR="003E1838" w:rsidRDefault="004C132C">
            <w:pPr>
              <w:rPr>
                <w:rFonts w:asciiTheme="minorHAnsi" w:hAnsiTheme="minorHAnsi" w:cstheme="minorHAnsi"/>
                <w:vertAlign w:val="subscript"/>
              </w:rPr>
            </w:pPr>
            <w:r>
              <w:rPr>
                <w:rFonts w:ascii="Calibri" w:hAnsi="Calibri" w:cstheme="minorHAnsi"/>
                <w:vertAlign w:val="subscript"/>
              </w:rPr>
              <w:t>Migration(s</w:t>
            </w:r>
            <w:r w:rsidR="004A20CC">
              <w:rPr>
                <w:rFonts w:ascii="Calibri" w:hAnsi="Calibri" w:cstheme="minorHAnsi"/>
                <w:vertAlign w:val="subscript"/>
              </w:rPr>
              <w:t>-D</w:t>
            </w:r>
            <w:r>
              <w:rPr>
                <w:rFonts w:ascii="Calibri" w:hAnsi="Calibri" w:cstheme="minorHAnsi"/>
                <w:vertAlign w:val="subscript"/>
              </w:rPr>
              <w:t>ruck)</w:t>
            </w:r>
          </w:p>
          <w:p w:rsidR="003E1838" w:rsidRDefault="004C132C">
            <w:pPr>
              <w:rPr>
                <w:rFonts w:asciiTheme="minorHAnsi" w:hAnsiTheme="minorHAnsi" w:cstheme="minorHAnsi"/>
                <w:vertAlign w:val="subscript"/>
              </w:rPr>
            </w:pPr>
            <w:r>
              <w:rPr>
                <w:rFonts w:ascii="Calibri" w:hAnsi="Calibri" w:cstheme="minorHAnsi"/>
                <w:vertAlign w:val="subscript"/>
              </w:rPr>
              <w:t>Klimawandel</w:t>
            </w:r>
          </w:p>
        </w:tc>
        <w:tc>
          <w:tcPr>
            <w:tcW w:w="1355" w:type="dxa"/>
            <w:vMerge w:val="restart"/>
            <w:shd w:val="clear" w:color="auto" w:fill="auto"/>
          </w:tcPr>
          <w:p w:rsidR="003E1838" w:rsidRDefault="003E1838">
            <w:pPr>
              <w:rPr>
                <w:rFonts w:asciiTheme="minorHAnsi" w:hAnsiTheme="minorHAnsi" w:cstheme="minorHAnsi"/>
                <w:vertAlign w:val="subscript"/>
              </w:rPr>
            </w:pPr>
          </w:p>
        </w:tc>
      </w:tr>
      <w:tr w:rsidR="003E1838" w:rsidTr="004A20CC">
        <w:trPr>
          <w:trHeight w:val="125"/>
        </w:trPr>
        <w:tc>
          <w:tcPr>
            <w:tcW w:w="746" w:type="dxa"/>
            <w:vMerge/>
            <w:shd w:val="clear" w:color="auto" w:fill="auto"/>
          </w:tcPr>
          <w:p w:rsidR="003E1838" w:rsidRDefault="003E1838">
            <w:pPr>
              <w:rPr>
                <w:rFonts w:asciiTheme="minorHAnsi" w:hAnsiTheme="minorHAnsi" w:cstheme="minorHAnsi"/>
                <w:vertAlign w:val="subscript"/>
              </w:rPr>
            </w:pPr>
          </w:p>
        </w:tc>
        <w:tc>
          <w:tcPr>
            <w:tcW w:w="809" w:type="dxa"/>
            <w:vMerge/>
            <w:shd w:val="clear" w:color="auto" w:fill="auto"/>
          </w:tcPr>
          <w:p w:rsidR="003E1838" w:rsidRDefault="003E1838">
            <w:pPr>
              <w:rPr>
                <w:rFonts w:asciiTheme="minorHAnsi" w:hAnsiTheme="minorHAnsi" w:cstheme="minorHAnsi"/>
                <w:vertAlign w:val="subscript"/>
              </w:rPr>
            </w:pPr>
          </w:p>
        </w:tc>
        <w:tc>
          <w:tcPr>
            <w:tcW w:w="4677" w:type="dxa"/>
            <w:tcBorders>
              <w:top w:val="nil"/>
            </w:tcBorders>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 erörtern die Ausrichtung deutscher Entwicklungspolitik.</w:t>
            </w:r>
          </w:p>
        </w:tc>
        <w:tc>
          <w:tcPr>
            <w:tcW w:w="1560" w:type="dxa"/>
            <w:vMerge/>
            <w:shd w:val="clear" w:color="auto" w:fill="auto"/>
          </w:tcPr>
          <w:p w:rsidR="003E1838" w:rsidRDefault="003E1838">
            <w:pPr>
              <w:rPr>
                <w:rFonts w:asciiTheme="minorHAnsi" w:hAnsiTheme="minorHAnsi" w:cstheme="minorHAnsi"/>
                <w:vertAlign w:val="subscript"/>
              </w:rPr>
            </w:pPr>
          </w:p>
        </w:tc>
        <w:tc>
          <w:tcPr>
            <w:tcW w:w="1984" w:type="dxa"/>
            <w:vMerge/>
            <w:shd w:val="clear" w:color="auto" w:fill="auto"/>
          </w:tcPr>
          <w:p w:rsidR="003E1838" w:rsidRDefault="003E1838">
            <w:pPr>
              <w:rPr>
                <w:rFonts w:asciiTheme="minorHAnsi" w:hAnsiTheme="minorHAnsi" w:cstheme="minorHAnsi"/>
                <w:vertAlign w:val="subscript"/>
              </w:rPr>
            </w:pPr>
          </w:p>
        </w:tc>
        <w:tc>
          <w:tcPr>
            <w:tcW w:w="3827" w:type="dxa"/>
            <w:vMerge/>
            <w:shd w:val="clear" w:color="auto" w:fill="auto"/>
          </w:tcPr>
          <w:p w:rsidR="003E1838" w:rsidRDefault="003E1838">
            <w:pPr>
              <w:rPr>
                <w:rFonts w:asciiTheme="minorHAnsi" w:hAnsiTheme="minorHAnsi" w:cstheme="minorHAnsi"/>
                <w:vertAlign w:val="subscript"/>
              </w:rPr>
            </w:pPr>
          </w:p>
        </w:tc>
        <w:tc>
          <w:tcPr>
            <w:tcW w:w="1355" w:type="dxa"/>
            <w:vMerge/>
            <w:shd w:val="clear" w:color="auto" w:fill="auto"/>
          </w:tcPr>
          <w:p w:rsidR="003E1838" w:rsidRDefault="003E1838">
            <w:pPr>
              <w:rPr>
                <w:rFonts w:asciiTheme="minorHAnsi" w:hAnsiTheme="minorHAnsi" w:cstheme="minorHAnsi"/>
                <w:vertAlign w:val="subscript"/>
              </w:rPr>
            </w:pPr>
          </w:p>
        </w:tc>
      </w:tr>
      <w:tr w:rsidR="003E1838" w:rsidTr="000979AA">
        <w:tc>
          <w:tcPr>
            <w:tcW w:w="13603" w:type="dxa"/>
            <w:gridSpan w:val="6"/>
            <w:shd w:val="clear" w:color="auto" w:fill="auto"/>
          </w:tcPr>
          <w:p w:rsidR="003E1838" w:rsidRDefault="004C132C">
            <w:pPr>
              <w:tabs>
                <w:tab w:val="left" w:pos="3780"/>
              </w:tabs>
              <w:rPr>
                <w:rFonts w:asciiTheme="minorHAnsi" w:hAnsiTheme="minorHAnsi" w:cstheme="minorHAnsi"/>
                <w:vertAlign w:val="subscript"/>
              </w:rPr>
            </w:pPr>
            <w:r>
              <w:rPr>
                <w:rFonts w:asciiTheme="minorHAnsi" w:hAnsiTheme="minorHAnsi" w:cstheme="minorHAnsi"/>
                <w:b/>
                <w:vertAlign w:val="subscript"/>
              </w:rPr>
              <w:t>4.2.4 Entwicklungszusammenarbeit wirksam gestalten?</w:t>
            </w:r>
            <w:r>
              <w:rPr>
                <w:rFonts w:asciiTheme="minorHAnsi" w:hAnsiTheme="minorHAnsi" w:cstheme="minorHAnsi"/>
                <w:b/>
                <w:vertAlign w:val="subscript"/>
              </w:rPr>
              <w:tab/>
            </w:r>
          </w:p>
        </w:tc>
        <w:tc>
          <w:tcPr>
            <w:tcW w:w="1355"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S. 134-136</w:t>
            </w:r>
          </w:p>
        </w:tc>
      </w:tr>
      <w:tr w:rsidR="003E1838" w:rsidTr="004A20CC">
        <w:tc>
          <w:tcPr>
            <w:tcW w:w="746" w:type="dxa"/>
            <w:vMerge w:val="restart"/>
            <w:shd w:val="clear" w:color="auto" w:fill="auto"/>
          </w:tcPr>
          <w:p w:rsidR="003E1838" w:rsidRDefault="003E1838">
            <w:pPr>
              <w:jc w:val="center"/>
              <w:rPr>
                <w:rFonts w:asciiTheme="minorHAnsi" w:hAnsiTheme="minorHAnsi" w:cstheme="minorHAnsi"/>
                <w:vertAlign w:val="subscript"/>
              </w:rPr>
            </w:pPr>
          </w:p>
        </w:tc>
        <w:tc>
          <w:tcPr>
            <w:tcW w:w="809" w:type="dxa"/>
            <w:vMerge w:val="restart"/>
            <w:shd w:val="clear" w:color="auto" w:fill="auto"/>
          </w:tcPr>
          <w:p w:rsidR="003E1838" w:rsidRDefault="004C132C">
            <w:pPr>
              <w:jc w:val="center"/>
              <w:rPr>
                <w:rFonts w:asciiTheme="minorHAnsi" w:hAnsiTheme="minorHAnsi" w:cstheme="minorHAnsi"/>
                <w:vertAlign w:val="subscript"/>
              </w:rPr>
            </w:pPr>
            <w:r>
              <w:rPr>
                <w:rFonts w:ascii="Calibri" w:hAnsi="Calibri" w:cstheme="minorHAnsi"/>
                <w:vertAlign w:val="subscript"/>
              </w:rPr>
              <w:t>(x)  (</w:t>
            </w:r>
            <w:proofErr w:type="spellStart"/>
            <w:r>
              <w:rPr>
                <w:rFonts w:ascii="Calibri" w:hAnsi="Calibri" w:cstheme="minorHAnsi"/>
                <w:vertAlign w:val="subscript"/>
              </w:rPr>
              <w:t>eA</w:t>
            </w:r>
            <w:proofErr w:type="spellEnd"/>
            <w:r>
              <w:rPr>
                <w:rFonts w:ascii="Calibri" w:hAnsi="Calibri" w:cstheme="minorHAnsi"/>
                <w:vertAlign w:val="subscript"/>
              </w:rPr>
              <w:t>)</w:t>
            </w:r>
          </w:p>
        </w:tc>
        <w:tc>
          <w:tcPr>
            <w:tcW w:w="4677" w:type="dxa"/>
            <w:shd w:val="clear" w:color="auto" w:fill="auto"/>
          </w:tcPr>
          <w:p w:rsidR="003E1838" w:rsidRDefault="004C132C">
            <w:pPr>
              <w:pStyle w:val="Default"/>
              <w:rPr>
                <w:rFonts w:asciiTheme="minorHAnsi" w:hAnsiTheme="minorHAnsi" w:cstheme="minorHAnsi"/>
                <w:color w:val="00000A"/>
                <w:vertAlign w:val="subscript"/>
              </w:rPr>
            </w:pPr>
            <w:r>
              <w:rPr>
                <w:rFonts w:ascii="Calibri" w:hAnsi="Calibri" w:cstheme="minorHAnsi"/>
                <w:color w:val="00000A"/>
                <w:vertAlign w:val="subscript"/>
              </w:rPr>
              <w:t>… arbeiten Kriterien für wirksame Entwicklungszusammenarbeit heraus.</w:t>
            </w:r>
          </w:p>
        </w:tc>
        <w:tc>
          <w:tcPr>
            <w:tcW w:w="1560" w:type="dxa"/>
            <w:vMerge w:val="restart"/>
            <w:shd w:val="clear" w:color="auto" w:fill="auto"/>
          </w:tcPr>
          <w:p w:rsidR="003E1838" w:rsidRDefault="004C132C">
            <w:pPr>
              <w:pStyle w:val="Default"/>
              <w:rPr>
                <w:rFonts w:asciiTheme="minorHAnsi" w:hAnsiTheme="minorHAnsi" w:cstheme="minorHAnsi"/>
                <w:color w:val="00000A"/>
                <w:vertAlign w:val="subscript"/>
              </w:rPr>
            </w:pPr>
            <w:r>
              <w:rPr>
                <w:rFonts w:ascii="Calibri" w:hAnsi="Calibri" w:cstheme="minorHAnsi"/>
                <w:color w:val="00000A"/>
                <w:vertAlign w:val="subscript"/>
              </w:rPr>
              <w:t>Ordnungen und Systeme</w:t>
            </w:r>
          </w:p>
        </w:tc>
        <w:tc>
          <w:tcPr>
            <w:tcW w:w="1984" w:type="dxa"/>
            <w:vMerge w:val="restart"/>
            <w:shd w:val="clear" w:color="auto" w:fill="auto"/>
          </w:tcPr>
          <w:p w:rsidR="003E1838" w:rsidRDefault="003E1838">
            <w:pPr>
              <w:pStyle w:val="Default"/>
              <w:rPr>
                <w:rFonts w:asciiTheme="minorHAnsi" w:hAnsiTheme="minorHAnsi" w:cstheme="minorHAnsi"/>
                <w:color w:val="00000A"/>
                <w:vertAlign w:val="subscript"/>
              </w:rPr>
            </w:pPr>
          </w:p>
        </w:tc>
        <w:tc>
          <w:tcPr>
            <w:tcW w:w="3827" w:type="dxa"/>
            <w:vMerge w:val="restart"/>
            <w:shd w:val="clear" w:color="auto" w:fill="auto"/>
          </w:tcPr>
          <w:p w:rsidR="003E1838" w:rsidRDefault="004C132C">
            <w:pPr>
              <w:pStyle w:val="Default"/>
              <w:rPr>
                <w:rFonts w:asciiTheme="minorHAnsi" w:hAnsiTheme="minorHAnsi" w:cstheme="minorHAnsi"/>
                <w:color w:val="00000A"/>
                <w:vertAlign w:val="subscript"/>
              </w:rPr>
            </w:pPr>
            <w:r>
              <w:rPr>
                <w:rFonts w:ascii="Calibri" w:hAnsi="Calibri" w:cstheme="minorHAnsi"/>
                <w:color w:val="00000A"/>
                <w:vertAlign w:val="subscript"/>
              </w:rPr>
              <w:t>zufallskontrollierte (randomisierte) Studien</w:t>
            </w:r>
          </w:p>
        </w:tc>
        <w:tc>
          <w:tcPr>
            <w:tcW w:w="1355" w:type="dxa"/>
            <w:vMerge w:val="restart"/>
            <w:shd w:val="clear" w:color="auto" w:fill="auto"/>
          </w:tcPr>
          <w:p w:rsidR="003E1838" w:rsidRDefault="003E1838">
            <w:pPr>
              <w:rPr>
                <w:rFonts w:asciiTheme="minorHAnsi" w:hAnsiTheme="minorHAnsi" w:cstheme="minorHAnsi"/>
                <w:vertAlign w:val="subscript"/>
              </w:rPr>
            </w:pPr>
          </w:p>
        </w:tc>
      </w:tr>
      <w:tr w:rsidR="003E1838" w:rsidTr="004A20CC">
        <w:trPr>
          <w:trHeight w:val="226"/>
        </w:trPr>
        <w:tc>
          <w:tcPr>
            <w:tcW w:w="746" w:type="dxa"/>
            <w:vMerge/>
            <w:shd w:val="clear" w:color="auto" w:fill="auto"/>
          </w:tcPr>
          <w:p w:rsidR="003E1838" w:rsidRDefault="003E1838">
            <w:pPr>
              <w:jc w:val="center"/>
              <w:rPr>
                <w:rFonts w:asciiTheme="minorHAnsi" w:hAnsiTheme="minorHAnsi" w:cstheme="minorHAnsi"/>
                <w:vertAlign w:val="subscript"/>
              </w:rPr>
            </w:pPr>
          </w:p>
        </w:tc>
        <w:tc>
          <w:tcPr>
            <w:tcW w:w="809" w:type="dxa"/>
            <w:vMerge/>
            <w:shd w:val="clear" w:color="auto" w:fill="auto"/>
          </w:tcPr>
          <w:p w:rsidR="003E1838" w:rsidRDefault="003E1838">
            <w:pPr>
              <w:rPr>
                <w:rFonts w:asciiTheme="minorHAnsi" w:hAnsiTheme="minorHAnsi" w:cstheme="minorHAnsi"/>
                <w:vertAlign w:val="subscript"/>
              </w:rPr>
            </w:pPr>
          </w:p>
        </w:tc>
        <w:tc>
          <w:tcPr>
            <w:tcW w:w="4677" w:type="dxa"/>
            <w:shd w:val="clear" w:color="auto" w:fill="auto"/>
          </w:tcPr>
          <w:p w:rsidR="003E1838" w:rsidRDefault="004C132C">
            <w:pPr>
              <w:pStyle w:val="Default"/>
              <w:rPr>
                <w:rFonts w:asciiTheme="minorHAnsi" w:hAnsiTheme="minorHAnsi" w:cstheme="minorHAnsi"/>
                <w:color w:val="00000A"/>
                <w:vertAlign w:val="subscript"/>
              </w:rPr>
            </w:pPr>
            <w:r>
              <w:rPr>
                <w:rFonts w:ascii="Calibri" w:hAnsi="Calibri" w:cstheme="minorHAnsi"/>
                <w:color w:val="00000A"/>
                <w:vertAlign w:val="subscript"/>
              </w:rPr>
              <w:t>… entwickeln Vorschläge zur Neuausrich</w:t>
            </w:r>
            <w:r w:rsidR="004A20CC">
              <w:rPr>
                <w:rFonts w:ascii="Calibri" w:hAnsi="Calibri" w:cstheme="minorHAnsi"/>
                <w:color w:val="00000A"/>
                <w:vertAlign w:val="subscript"/>
              </w:rPr>
              <w:t>t</w:t>
            </w:r>
            <w:r>
              <w:rPr>
                <w:rFonts w:ascii="Calibri" w:hAnsi="Calibri" w:cstheme="minorHAnsi"/>
                <w:color w:val="00000A"/>
                <w:vertAlign w:val="subscript"/>
              </w:rPr>
              <w:t>ung deutscher Entwicklungspolitik.</w:t>
            </w:r>
          </w:p>
        </w:tc>
        <w:tc>
          <w:tcPr>
            <w:tcW w:w="1560" w:type="dxa"/>
            <w:vMerge/>
            <w:shd w:val="clear" w:color="auto" w:fill="auto"/>
          </w:tcPr>
          <w:p w:rsidR="003E1838" w:rsidRDefault="003E1838">
            <w:pPr>
              <w:rPr>
                <w:rFonts w:asciiTheme="minorHAnsi" w:hAnsiTheme="minorHAnsi" w:cstheme="minorHAnsi"/>
                <w:vertAlign w:val="subscript"/>
              </w:rPr>
            </w:pPr>
          </w:p>
        </w:tc>
        <w:tc>
          <w:tcPr>
            <w:tcW w:w="1984" w:type="dxa"/>
            <w:vMerge/>
            <w:shd w:val="clear" w:color="auto" w:fill="auto"/>
          </w:tcPr>
          <w:p w:rsidR="003E1838" w:rsidRDefault="003E1838">
            <w:pPr>
              <w:rPr>
                <w:rFonts w:asciiTheme="minorHAnsi" w:hAnsiTheme="minorHAnsi" w:cstheme="minorHAnsi"/>
                <w:vertAlign w:val="subscript"/>
              </w:rPr>
            </w:pPr>
          </w:p>
        </w:tc>
        <w:tc>
          <w:tcPr>
            <w:tcW w:w="3827" w:type="dxa"/>
            <w:vMerge/>
            <w:shd w:val="clear" w:color="auto" w:fill="auto"/>
          </w:tcPr>
          <w:p w:rsidR="003E1838" w:rsidRDefault="003E1838">
            <w:pPr>
              <w:rPr>
                <w:rFonts w:asciiTheme="minorHAnsi" w:hAnsiTheme="minorHAnsi" w:cstheme="minorHAnsi"/>
                <w:vertAlign w:val="subscript"/>
              </w:rPr>
            </w:pPr>
          </w:p>
        </w:tc>
        <w:tc>
          <w:tcPr>
            <w:tcW w:w="1355" w:type="dxa"/>
            <w:vMerge/>
            <w:shd w:val="clear" w:color="auto" w:fill="auto"/>
          </w:tcPr>
          <w:p w:rsidR="003E1838" w:rsidRDefault="003E1838">
            <w:pPr>
              <w:rPr>
                <w:rFonts w:asciiTheme="minorHAnsi" w:hAnsiTheme="minorHAnsi" w:cstheme="minorHAnsi"/>
                <w:vertAlign w:val="subscript"/>
              </w:rPr>
            </w:pPr>
          </w:p>
        </w:tc>
      </w:tr>
    </w:tbl>
    <w:p w:rsidR="003E1838" w:rsidRDefault="004C132C">
      <w:r>
        <w:br w:type="page"/>
      </w:r>
    </w:p>
    <w:tbl>
      <w:tblPr>
        <w:tblStyle w:val="Tabellenraster"/>
        <w:tblW w:w="14958" w:type="dxa"/>
        <w:tblLayout w:type="fixed"/>
        <w:tblLook w:val="04A0" w:firstRow="1" w:lastRow="0" w:firstColumn="1" w:lastColumn="0" w:noHBand="0" w:noVBand="1"/>
      </w:tblPr>
      <w:tblGrid>
        <w:gridCol w:w="1265"/>
        <w:gridCol w:w="240"/>
        <w:gridCol w:w="4586"/>
        <w:gridCol w:w="1275"/>
        <w:gridCol w:w="1701"/>
        <w:gridCol w:w="5030"/>
        <w:gridCol w:w="861"/>
      </w:tblGrid>
      <w:tr w:rsidR="00B9564E" w:rsidTr="00B9564E">
        <w:tc>
          <w:tcPr>
            <w:tcW w:w="1505" w:type="dxa"/>
            <w:gridSpan w:val="2"/>
            <w:shd w:val="clear" w:color="auto" w:fill="C00000"/>
          </w:tcPr>
          <w:p w:rsidR="003E1838" w:rsidRDefault="004C132C">
            <w:pPr>
              <w:pageBreakBefore/>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lastRenderedPageBreak/>
              <w:t>Schwerpunktmäßig</w:t>
            </w:r>
          </w:p>
          <w:p w:rsidR="003E1838" w:rsidRDefault="004C132C">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in Abitur</w:t>
            </w:r>
          </w:p>
        </w:tc>
        <w:tc>
          <w:tcPr>
            <w:tcW w:w="4586" w:type="dxa"/>
            <w:shd w:val="clear" w:color="auto" w:fill="C00000"/>
          </w:tcPr>
          <w:p w:rsidR="003E1838" w:rsidRDefault="004C132C">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 xml:space="preserve">Kompetenzbezug (KC)/Unterrichtsschritt/ Lernaufgabe: Die </w:t>
            </w:r>
            <w:proofErr w:type="spellStart"/>
            <w:r>
              <w:rPr>
                <w:rFonts w:asciiTheme="minorHAnsi" w:hAnsiTheme="minorHAnsi" w:cstheme="minorHAnsi"/>
                <w:b/>
                <w:color w:val="FFFFFF" w:themeColor="background1"/>
                <w:vertAlign w:val="subscript"/>
              </w:rPr>
              <w:t>SuS</w:t>
            </w:r>
            <w:proofErr w:type="spellEnd"/>
            <w:r>
              <w:rPr>
                <w:rFonts w:asciiTheme="minorHAnsi" w:hAnsiTheme="minorHAnsi" w:cstheme="minorHAnsi"/>
                <w:b/>
                <w:color w:val="FFFFFF" w:themeColor="background1"/>
                <w:vertAlign w:val="subscript"/>
              </w:rPr>
              <w:t xml:space="preserve"> …</w:t>
            </w:r>
          </w:p>
        </w:tc>
        <w:tc>
          <w:tcPr>
            <w:tcW w:w="1275" w:type="dxa"/>
            <w:shd w:val="clear" w:color="auto" w:fill="C00000"/>
          </w:tcPr>
          <w:p w:rsidR="003E1838" w:rsidRDefault="004C132C">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Basiskonzepte gemäß KC</w:t>
            </w:r>
          </w:p>
        </w:tc>
        <w:tc>
          <w:tcPr>
            <w:tcW w:w="1701" w:type="dxa"/>
            <w:shd w:val="clear" w:color="auto" w:fill="C00000"/>
          </w:tcPr>
          <w:p w:rsidR="00B9564E" w:rsidRDefault="004C132C">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Verbindliche Inhalte</w:t>
            </w:r>
          </w:p>
          <w:p w:rsidR="003E1838" w:rsidRDefault="004C132C">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 xml:space="preserve"> gemäß KC</w:t>
            </w:r>
          </w:p>
        </w:tc>
        <w:tc>
          <w:tcPr>
            <w:tcW w:w="5030" w:type="dxa"/>
            <w:shd w:val="clear" w:color="auto" w:fill="C00000"/>
          </w:tcPr>
          <w:p w:rsidR="003E1838" w:rsidRDefault="00B9564E">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E</w:t>
            </w:r>
            <w:r w:rsidR="004C132C">
              <w:rPr>
                <w:rFonts w:asciiTheme="minorHAnsi" w:hAnsiTheme="minorHAnsi" w:cstheme="minorHAnsi"/>
                <w:b/>
                <w:color w:val="FFFFFF" w:themeColor="background1"/>
                <w:vertAlign w:val="subscript"/>
              </w:rPr>
              <w:t>xemplarische Inhalte, zentrale Fachbegriffe</w:t>
            </w:r>
          </w:p>
        </w:tc>
        <w:tc>
          <w:tcPr>
            <w:tcW w:w="861" w:type="dxa"/>
            <w:shd w:val="clear" w:color="auto" w:fill="C00000"/>
          </w:tcPr>
          <w:p w:rsidR="003E1838" w:rsidRDefault="004C132C">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 xml:space="preserve">Seiten im Buch </w:t>
            </w:r>
          </w:p>
        </w:tc>
      </w:tr>
      <w:tr w:rsidR="00B9564E" w:rsidTr="00303258">
        <w:tc>
          <w:tcPr>
            <w:tcW w:w="1265" w:type="dxa"/>
            <w:shd w:val="clear" w:color="auto" w:fill="C00000"/>
          </w:tcPr>
          <w:p w:rsidR="003E1838" w:rsidRDefault="004C132C">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2021</w:t>
            </w:r>
          </w:p>
        </w:tc>
        <w:tc>
          <w:tcPr>
            <w:tcW w:w="240" w:type="dxa"/>
            <w:shd w:val="clear" w:color="auto" w:fill="C00000"/>
          </w:tcPr>
          <w:p w:rsidR="003E1838" w:rsidRDefault="004C132C">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2022</w:t>
            </w:r>
          </w:p>
        </w:tc>
        <w:tc>
          <w:tcPr>
            <w:tcW w:w="4586" w:type="dxa"/>
            <w:shd w:val="clear" w:color="auto" w:fill="C00000"/>
          </w:tcPr>
          <w:p w:rsidR="003E1838" w:rsidRDefault="003E1838">
            <w:pPr>
              <w:rPr>
                <w:rFonts w:asciiTheme="minorHAnsi" w:hAnsiTheme="minorHAnsi" w:cstheme="minorHAnsi"/>
                <w:b/>
                <w:color w:val="FFFFFF" w:themeColor="background1"/>
                <w:vertAlign w:val="subscript"/>
              </w:rPr>
            </w:pPr>
          </w:p>
        </w:tc>
        <w:tc>
          <w:tcPr>
            <w:tcW w:w="1275" w:type="dxa"/>
            <w:shd w:val="clear" w:color="auto" w:fill="C00000"/>
          </w:tcPr>
          <w:p w:rsidR="003E1838" w:rsidRDefault="003E1838">
            <w:pPr>
              <w:rPr>
                <w:rFonts w:asciiTheme="minorHAnsi" w:hAnsiTheme="minorHAnsi" w:cstheme="minorHAnsi"/>
                <w:b/>
                <w:color w:val="FFFFFF" w:themeColor="background1"/>
                <w:vertAlign w:val="subscript"/>
              </w:rPr>
            </w:pPr>
          </w:p>
        </w:tc>
        <w:tc>
          <w:tcPr>
            <w:tcW w:w="1701" w:type="dxa"/>
            <w:shd w:val="clear" w:color="auto" w:fill="C00000"/>
          </w:tcPr>
          <w:p w:rsidR="003E1838" w:rsidRDefault="003E1838">
            <w:pPr>
              <w:rPr>
                <w:rFonts w:asciiTheme="minorHAnsi" w:hAnsiTheme="minorHAnsi" w:cstheme="minorHAnsi"/>
                <w:b/>
                <w:color w:val="FFFFFF" w:themeColor="background1"/>
                <w:vertAlign w:val="subscript"/>
              </w:rPr>
            </w:pPr>
          </w:p>
        </w:tc>
        <w:tc>
          <w:tcPr>
            <w:tcW w:w="5030" w:type="dxa"/>
            <w:shd w:val="clear" w:color="auto" w:fill="C00000"/>
          </w:tcPr>
          <w:p w:rsidR="003E1838" w:rsidRDefault="003E1838">
            <w:pPr>
              <w:rPr>
                <w:rFonts w:asciiTheme="minorHAnsi" w:hAnsiTheme="minorHAnsi" w:cstheme="minorHAnsi"/>
                <w:b/>
                <w:color w:val="FFFFFF" w:themeColor="background1"/>
                <w:vertAlign w:val="subscript"/>
              </w:rPr>
            </w:pPr>
          </w:p>
        </w:tc>
        <w:tc>
          <w:tcPr>
            <w:tcW w:w="861" w:type="dxa"/>
            <w:shd w:val="clear" w:color="auto" w:fill="C00000"/>
          </w:tcPr>
          <w:p w:rsidR="003E1838" w:rsidRDefault="003E1838">
            <w:pPr>
              <w:rPr>
                <w:rFonts w:asciiTheme="minorHAnsi" w:hAnsiTheme="minorHAnsi" w:cstheme="minorHAnsi"/>
                <w:b/>
                <w:color w:val="FFFFFF" w:themeColor="background1"/>
                <w:vertAlign w:val="subscript"/>
              </w:rPr>
            </w:pPr>
          </w:p>
        </w:tc>
      </w:tr>
      <w:tr w:rsidR="003E1838" w:rsidTr="00B9564E">
        <w:tc>
          <w:tcPr>
            <w:tcW w:w="14097" w:type="dxa"/>
            <w:gridSpan w:val="6"/>
            <w:shd w:val="clear" w:color="auto" w:fill="auto"/>
          </w:tcPr>
          <w:p w:rsidR="003E1838" w:rsidRDefault="004C132C">
            <w:pPr>
              <w:rPr>
                <w:rFonts w:asciiTheme="minorHAnsi" w:hAnsiTheme="minorHAnsi" w:cstheme="minorHAnsi"/>
                <w:b/>
                <w:vertAlign w:val="subscript"/>
              </w:rPr>
            </w:pPr>
            <w:r>
              <w:rPr>
                <w:rFonts w:asciiTheme="minorHAnsi" w:hAnsiTheme="minorHAnsi" w:cstheme="minorHAnsi"/>
                <w:b/>
                <w:vertAlign w:val="subscript"/>
              </w:rPr>
              <w:t>5 Ökonomische Globalisierung – Chance oder Gefahr für die Wirtschaft Deutschlands?</w:t>
            </w:r>
          </w:p>
        </w:tc>
        <w:tc>
          <w:tcPr>
            <w:tcW w:w="861"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S. 138</w:t>
            </w:r>
          </w:p>
        </w:tc>
      </w:tr>
      <w:tr w:rsidR="003E1838" w:rsidTr="00B9564E">
        <w:tc>
          <w:tcPr>
            <w:tcW w:w="14097" w:type="dxa"/>
            <w:gridSpan w:val="6"/>
            <w:shd w:val="clear" w:color="auto" w:fill="auto"/>
          </w:tcPr>
          <w:p w:rsidR="003E1838" w:rsidRDefault="004C132C">
            <w:pPr>
              <w:rPr>
                <w:rFonts w:asciiTheme="minorHAnsi" w:hAnsiTheme="minorHAnsi" w:cstheme="minorHAnsi"/>
                <w:b/>
                <w:vertAlign w:val="subscript"/>
              </w:rPr>
            </w:pPr>
            <w:r>
              <w:rPr>
                <w:rFonts w:asciiTheme="minorHAnsi" w:hAnsiTheme="minorHAnsi" w:cstheme="minorHAnsi"/>
                <w:b/>
                <w:vertAlign w:val="subscript"/>
              </w:rPr>
              <w:t>5.1 Wächst die Welt wirtschaftlich immer stärker zusammen?</w:t>
            </w:r>
          </w:p>
        </w:tc>
        <w:tc>
          <w:tcPr>
            <w:tcW w:w="861"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S. 140</w:t>
            </w:r>
          </w:p>
        </w:tc>
      </w:tr>
      <w:tr w:rsidR="003E1838" w:rsidTr="00B9564E">
        <w:tc>
          <w:tcPr>
            <w:tcW w:w="14097" w:type="dxa"/>
            <w:gridSpan w:val="6"/>
            <w:shd w:val="clear" w:color="auto" w:fill="auto"/>
          </w:tcPr>
          <w:p w:rsidR="003E1838" w:rsidRDefault="004C132C">
            <w:pPr>
              <w:rPr>
                <w:rFonts w:asciiTheme="minorHAnsi" w:hAnsiTheme="minorHAnsi" w:cstheme="minorHAnsi"/>
                <w:b/>
                <w:vertAlign w:val="subscript"/>
              </w:rPr>
            </w:pPr>
            <w:r>
              <w:rPr>
                <w:rFonts w:asciiTheme="minorHAnsi" w:hAnsiTheme="minorHAnsi" w:cstheme="minorHAnsi"/>
                <w:b/>
                <w:vertAlign w:val="subscript"/>
              </w:rPr>
              <w:t>5.1.1 (Ökonomische) Globalisierung – was ist das?</w:t>
            </w:r>
          </w:p>
        </w:tc>
        <w:tc>
          <w:tcPr>
            <w:tcW w:w="861"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S. 140-142</w:t>
            </w:r>
          </w:p>
        </w:tc>
      </w:tr>
      <w:tr w:rsidR="00B9564E" w:rsidTr="00303258">
        <w:tc>
          <w:tcPr>
            <w:tcW w:w="1265" w:type="dxa"/>
            <w:vMerge w:val="restart"/>
            <w:shd w:val="clear" w:color="auto" w:fill="auto"/>
          </w:tcPr>
          <w:p w:rsidR="00303258" w:rsidRDefault="00303258" w:rsidP="00303258">
            <w:pPr>
              <w:jc w:val="center"/>
              <w:rPr>
                <w:rFonts w:asciiTheme="minorHAnsi" w:hAnsiTheme="minorHAnsi" w:cstheme="minorHAnsi"/>
                <w:vertAlign w:val="subscript"/>
              </w:rPr>
            </w:pPr>
            <w:r>
              <w:rPr>
                <w:rFonts w:asciiTheme="minorHAnsi" w:hAnsiTheme="minorHAnsi" w:cstheme="minorHAnsi"/>
                <w:vertAlign w:val="subscript"/>
              </w:rPr>
              <w:t xml:space="preserve">- </w:t>
            </w:r>
          </w:p>
          <w:p w:rsidR="00303258" w:rsidRDefault="00303258" w:rsidP="00303258">
            <w:pPr>
              <w:jc w:val="center"/>
              <w:rPr>
                <w:rFonts w:asciiTheme="minorHAnsi" w:hAnsiTheme="minorHAnsi" w:cstheme="minorHAnsi"/>
                <w:vertAlign w:val="subscript"/>
              </w:rPr>
            </w:pPr>
            <w:r>
              <w:rPr>
                <w:rFonts w:asciiTheme="minorHAnsi" w:hAnsiTheme="minorHAnsi" w:cstheme="minorHAnsi"/>
                <w:vertAlign w:val="subscript"/>
              </w:rPr>
              <w:t>(wegen COVID-19 Unterrichts-beeinträchtigungen gekürzt)</w:t>
            </w:r>
          </w:p>
        </w:tc>
        <w:tc>
          <w:tcPr>
            <w:tcW w:w="240" w:type="dxa"/>
            <w:vMerge w:val="restart"/>
            <w:shd w:val="clear" w:color="auto" w:fill="auto"/>
          </w:tcPr>
          <w:p w:rsidR="003E1838" w:rsidRDefault="004C132C">
            <w:pPr>
              <w:jc w:val="center"/>
              <w:rPr>
                <w:rFonts w:asciiTheme="minorHAnsi" w:hAnsiTheme="minorHAnsi" w:cstheme="minorHAnsi"/>
                <w:vertAlign w:val="subscript"/>
              </w:rPr>
            </w:pPr>
            <w:r>
              <w:rPr>
                <w:rFonts w:ascii="Calibri" w:hAnsi="Calibri" w:cstheme="minorHAnsi"/>
                <w:vertAlign w:val="subscript"/>
              </w:rPr>
              <w:t>x</w:t>
            </w:r>
          </w:p>
        </w:tc>
        <w:tc>
          <w:tcPr>
            <w:tcW w:w="4586" w:type="dxa"/>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 beschreiben internationale Wertschöpfungsketten.</w:t>
            </w:r>
          </w:p>
        </w:tc>
        <w:tc>
          <w:tcPr>
            <w:tcW w:w="1275" w:type="dxa"/>
            <w:vMerge w:val="restart"/>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Interaktionen und Entscheidungen</w:t>
            </w:r>
          </w:p>
        </w:tc>
        <w:tc>
          <w:tcPr>
            <w:tcW w:w="1701" w:type="dxa"/>
            <w:vMerge w:val="restart"/>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weltwirtschaftliche Verflechtungen/Inter</w:t>
            </w:r>
            <w:r w:rsidR="00B9564E">
              <w:rPr>
                <w:rFonts w:ascii="Calibri" w:hAnsi="Calibri" w:cstheme="minorHAnsi"/>
                <w:vertAlign w:val="subscript"/>
              </w:rPr>
              <w:t>-</w:t>
            </w:r>
            <w:r>
              <w:rPr>
                <w:rFonts w:ascii="Calibri" w:hAnsi="Calibri" w:cstheme="minorHAnsi"/>
                <w:vertAlign w:val="subscript"/>
              </w:rPr>
              <w:t>dependenzen</w:t>
            </w:r>
          </w:p>
        </w:tc>
        <w:tc>
          <w:tcPr>
            <w:tcW w:w="5030" w:type="dxa"/>
            <w:vMerge w:val="restart"/>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Wertschöpfungskette</w:t>
            </w:r>
          </w:p>
          <w:p w:rsidR="003E1838" w:rsidRDefault="004C132C">
            <w:pPr>
              <w:rPr>
                <w:rFonts w:asciiTheme="minorHAnsi" w:hAnsiTheme="minorHAnsi" w:cstheme="minorHAnsi"/>
                <w:vertAlign w:val="subscript"/>
              </w:rPr>
            </w:pPr>
            <w:r>
              <w:rPr>
                <w:rFonts w:ascii="Calibri" w:hAnsi="Calibri" w:cstheme="minorHAnsi"/>
                <w:vertAlign w:val="subscript"/>
              </w:rPr>
              <w:t>Dimensionen der Globalisierung (wirtschaftliche, politische, kulturelle, gesellschaftliche)</w:t>
            </w:r>
          </w:p>
        </w:tc>
        <w:tc>
          <w:tcPr>
            <w:tcW w:w="861" w:type="dxa"/>
            <w:vMerge w:val="restart"/>
            <w:shd w:val="clear" w:color="auto" w:fill="auto"/>
          </w:tcPr>
          <w:p w:rsidR="003E1838" w:rsidRDefault="003E1838">
            <w:pPr>
              <w:rPr>
                <w:rFonts w:asciiTheme="minorHAnsi" w:hAnsiTheme="minorHAnsi" w:cstheme="minorHAnsi"/>
                <w:vertAlign w:val="subscript"/>
              </w:rPr>
            </w:pPr>
          </w:p>
        </w:tc>
      </w:tr>
      <w:tr w:rsidR="00B9564E" w:rsidTr="00303258">
        <w:tc>
          <w:tcPr>
            <w:tcW w:w="1265" w:type="dxa"/>
            <w:vMerge/>
            <w:shd w:val="clear" w:color="auto" w:fill="auto"/>
          </w:tcPr>
          <w:p w:rsidR="003E1838" w:rsidRDefault="003E1838">
            <w:pPr>
              <w:jc w:val="center"/>
              <w:rPr>
                <w:rFonts w:asciiTheme="minorHAnsi" w:hAnsiTheme="minorHAnsi" w:cstheme="minorHAnsi"/>
                <w:vertAlign w:val="subscript"/>
              </w:rPr>
            </w:pPr>
          </w:p>
        </w:tc>
        <w:tc>
          <w:tcPr>
            <w:tcW w:w="240" w:type="dxa"/>
            <w:vMerge/>
            <w:shd w:val="clear" w:color="auto" w:fill="auto"/>
          </w:tcPr>
          <w:p w:rsidR="003E1838" w:rsidRDefault="003E1838">
            <w:pPr>
              <w:rPr>
                <w:rFonts w:asciiTheme="minorHAnsi" w:hAnsiTheme="minorHAnsi" w:cstheme="minorHAnsi"/>
                <w:vertAlign w:val="subscript"/>
              </w:rPr>
            </w:pPr>
          </w:p>
        </w:tc>
        <w:tc>
          <w:tcPr>
            <w:tcW w:w="4586" w:type="dxa"/>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 beschreiben Merkmale und Dimensionen ökonomischer Globalisierung.</w:t>
            </w:r>
          </w:p>
        </w:tc>
        <w:tc>
          <w:tcPr>
            <w:tcW w:w="1275" w:type="dxa"/>
            <w:vMerge/>
            <w:shd w:val="clear" w:color="auto" w:fill="auto"/>
          </w:tcPr>
          <w:p w:rsidR="003E1838" w:rsidRDefault="003E1838">
            <w:pPr>
              <w:rPr>
                <w:rFonts w:asciiTheme="minorHAnsi" w:hAnsiTheme="minorHAnsi" w:cstheme="minorHAnsi"/>
                <w:vertAlign w:val="subscript"/>
              </w:rPr>
            </w:pPr>
          </w:p>
        </w:tc>
        <w:tc>
          <w:tcPr>
            <w:tcW w:w="1701" w:type="dxa"/>
            <w:vMerge/>
            <w:shd w:val="clear" w:color="auto" w:fill="auto"/>
          </w:tcPr>
          <w:p w:rsidR="003E1838" w:rsidRDefault="003E1838">
            <w:pPr>
              <w:rPr>
                <w:rFonts w:asciiTheme="minorHAnsi" w:hAnsiTheme="minorHAnsi" w:cstheme="minorHAnsi"/>
                <w:vertAlign w:val="subscript"/>
              </w:rPr>
            </w:pPr>
          </w:p>
        </w:tc>
        <w:tc>
          <w:tcPr>
            <w:tcW w:w="5030" w:type="dxa"/>
            <w:vMerge/>
            <w:shd w:val="clear" w:color="auto" w:fill="auto"/>
          </w:tcPr>
          <w:p w:rsidR="003E1838" w:rsidRDefault="003E1838">
            <w:pPr>
              <w:rPr>
                <w:rFonts w:asciiTheme="minorHAnsi" w:hAnsiTheme="minorHAnsi" w:cstheme="minorHAnsi"/>
                <w:vertAlign w:val="subscript"/>
              </w:rPr>
            </w:pPr>
          </w:p>
        </w:tc>
        <w:tc>
          <w:tcPr>
            <w:tcW w:w="861" w:type="dxa"/>
            <w:vMerge/>
            <w:shd w:val="clear" w:color="auto" w:fill="auto"/>
          </w:tcPr>
          <w:p w:rsidR="003E1838" w:rsidRDefault="003E1838">
            <w:pPr>
              <w:rPr>
                <w:rFonts w:asciiTheme="minorHAnsi" w:hAnsiTheme="minorHAnsi" w:cstheme="minorHAnsi"/>
                <w:vertAlign w:val="subscript"/>
              </w:rPr>
            </w:pPr>
          </w:p>
        </w:tc>
      </w:tr>
      <w:tr w:rsidR="003E1838" w:rsidTr="00B9564E">
        <w:tc>
          <w:tcPr>
            <w:tcW w:w="14097" w:type="dxa"/>
            <w:gridSpan w:val="6"/>
            <w:shd w:val="clear" w:color="auto" w:fill="auto"/>
          </w:tcPr>
          <w:p w:rsidR="003E1838" w:rsidRDefault="004C132C">
            <w:pPr>
              <w:rPr>
                <w:rFonts w:asciiTheme="minorHAnsi" w:hAnsiTheme="minorHAnsi" w:cstheme="minorHAnsi"/>
                <w:b/>
                <w:vertAlign w:val="subscript"/>
              </w:rPr>
            </w:pPr>
            <w:r>
              <w:rPr>
                <w:rFonts w:asciiTheme="minorHAnsi" w:hAnsiTheme="minorHAnsi" w:cstheme="minorHAnsi"/>
                <w:b/>
                <w:vertAlign w:val="subscript"/>
              </w:rPr>
              <w:t>5.1.2 Ist die Welt wirtschaftlich vollständig zusammengewachsen? Indikatoren ökonomischer Globalisierung</w:t>
            </w:r>
          </w:p>
        </w:tc>
        <w:tc>
          <w:tcPr>
            <w:tcW w:w="861" w:type="dxa"/>
            <w:shd w:val="clear" w:color="auto" w:fill="auto"/>
          </w:tcPr>
          <w:p w:rsidR="003E1838" w:rsidRDefault="004C132C">
            <w:pPr>
              <w:rPr>
                <w:rFonts w:asciiTheme="minorHAnsi" w:hAnsiTheme="minorHAnsi" w:cstheme="minorHAnsi"/>
                <w:vertAlign w:val="subscript"/>
              </w:rPr>
            </w:pPr>
            <w:bookmarkStart w:id="2" w:name="_Hlk6221908"/>
            <w:bookmarkEnd w:id="2"/>
            <w:r>
              <w:rPr>
                <w:rFonts w:asciiTheme="minorHAnsi" w:hAnsiTheme="minorHAnsi" w:cstheme="minorHAnsi"/>
                <w:vertAlign w:val="subscript"/>
              </w:rPr>
              <w:t>S. 143-145</w:t>
            </w:r>
          </w:p>
        </w:tc>
      </w:tr>
      <w:tr w:rsidR="00B9564E" w:rsidTr="00303258">
        <w:tc>
          <w:tcPr>
            <w:tcW w:w="1265" w:type="dxa"/>
            <w:shd w:val="clear" w:color="auto" w:fill="auto"/>
          </w:tcPr>
          <w:p w:rsidR="00303258" w:rsidRDefault="00303258" w:rsidP="00303258">
            <w:pPr>
              <w:jc w:val="center"/>
              <w:rPr>
                <w:rFonts w:asciiTheme="minorHAnsi" w:hAnsiTheme="minorHAnsi" w:cstheme="minorHAnsi"/>
                <w:vertAlign w:val="subscript"/>
              </w:rPr>
            </w:pPr>
            <w:r>
              <w:rPr>
                <w:rFonts w:asciiTheme="minorHAnsi" w:hAnsiTheme="minorHAnsi" w:cstheme="minorHAnsi"/>
                <w:vertAlign w:val="subscript"/>
              </w:rPr>
              <w:t xml:space="preserve">- </w:t>
            </w:r>
          </w:p>
          <w:p w:rsidR="003E1838" w:rsidRDefault="00303258" w:rsidP="00303258">
            <w:pPr>
              <w:jc w:val="center"/>
              <w:rPr>
                <w:rFonts w:asciiTheme="minorHAnsi" w:hAnsiTheme="minorHAnsi" w:cstheme="minorHAnsi"/>
                <w:vertAlign w:val="subscript"/>
              </w:rPr>
            </w:pPr>
            <w:r>
              <w:rPr>
                <w:rFonts w:asciiTheme="minorHAnsi" w:hAnsiTheme="minorHAnsi" w:cstheme="minorHAnsi"/>
                <w:vertAlign w:val="subscript"/>
              </w:rPr>
              <w:t>(wegen COVID-19 Unterrichts-beeinträchtigungen gekürzt)</w:t>
            </w:r>
          </w:p>
        </w:tc>
        <w:tc>
          <w:tcPr>
            <w:tcW w:w="240" w:type="dxa"/>
            <w:shd w:val="clear" w:color="auto" w:fill="auto"/>
          </w:tcPr>
          <w:p w:rsidR="003E1838" w:rsidRDefault="004C132C">
            <w:pPr>
              <w:jc w:val="center"/>
              <w:rPr>
                <w:rFonts w:asciiTheme="minorHAnsi" w:hAnsiTheme="minorHAnsi" w:cstheme="minorHAnsi"/>
                <w:vertAlign w:val="subscript"/>
              </w:rPr>
            </w:pPr>
            <w:r>
              <w:rPr>
                <w:rFonts w:ascii="Calibri" w:hAnsi="Calibri" w:cstheme="minorHAnsi"/>
                <w:vertAlign w:val="subscript"/>
              </w:rPr>
              <w:t>x</w:t>
            </w:r>
          </w:p>
        </w:tc>
        <w:tc>
          <w:tcPr>
            <w:tcW w:w="4586" w:type="dxa"/>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 beschreiben Merkmale/Indikatoren ökonomischer Globalisierung (Welthandelsvolumen und -ströme, ausländische Direktinvestitionen, Finanzmarktintegration).</w:t>
            </w:r>
          </w:p>
        </w:tc>
        <w:tc>
          <w:tcPr>
            <w:tcW w:w="1275" w:type="dxa"/>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Interaktionen und Entscheidungen</w:t>
            </w:r>
          </w:p>
        </w:tc>
        <w:tc>
          <w:tcPr>
            <w:tcW w:w="1701" w:type="dxa"/>
            <w:shd w:val="clear" w:color="auto" w:fill="auto"/>
          </w:tcPr>
          <w:p w:rsidR="00B9564E" w:rsidRDefault="004C132C">
            <w:pPr>
              <w:rPr>
                <w:rFonts w:ascii="Calibri" w:hAnsi="Calibri" w:cstheme="minorHAnsi"/>
                <w:vertAlign w:val="subscript"/>
              </w:rPr>
            </w:pPr>
            <w:r>
              <w:rPr>
                <w:rFonts w:ascii="Calibri" w:hAnsi="Calibri" w:cstheme="minorHAnsi"/>
                <w:vertAlign w:val="subscript"/>
              </w:rPr>
              <w:t xml:space="preserve">Welthandelsvolumen </w:t>
            </w:r>
          </w:p>
          <w:p w:rsidR="003E1838" w:rsidRDefault="004C132C">
            <w:pPr>
              <w:rPr>
                <w:rFonts w:asciiTheme="minorHAnsi" w:hAnsiTheme="minorHAnsi" w:cstheme="minorHAnsi"/>
                <w:vertAlign w:val="subscript"/>
              </w:rPr>
            </w:pPr>
            <w:r>
              <w:rPr>
                <w:rFonts w:ascii="Calibri" w:hAnsi="Calibri" w:cstheme="minorHAnsi"/>
                <w:vertAlign w:val="subscript"/>
              </w:rPr>
              <w:t>und -ströme</w:t>
            </w:r>
          </w:p>
          <w:p w:rsidR="003E1838" w:rsidRDefault="004C132C">
            <w:pPr>
              <w:rPr>
                <w:rFonts w:asciiTheme="minorHAnsi" w:hAnsiTheme="minorHAnsi" w:cstheme="minorHAnsi"/>
                <w:vertAlign w:val="subscript"/>
              </w:rPr>
            </w:pPr>
            <w:r>
              <w:rPr>
                <w:rFonts w:ascii="Calibri" w:hAnsi="Calibri" w:cstheme="minorHAnsi"/>
                <w:vertAlign w:val="subscript"/>
              </w:rPr>
              <w:t>ausländische Direktinvestitionen</w:t>
            </w:r>
          </w:p>
        </w:tc>
        <w:tc>
          <w:tcPr>
            <w:tcW w:w="5030" w:type="dxa"/>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Exportvolumen (weltweit)</w:t>
            </w:r>
          </w:p>
          <w:p w:rsidR="003E1838" w:rsidRDefault="004C132C">
            <w:pPr>
              <w:rPr>
                <w:rFonts w:asciiTheme="minorHAnsi" w:hAnsiTheme="minorHAnsi" w:cstheme="minorHAnsi"/>
                <w:vertAlign w:val="subscript"/>
              </w:rPr>
            </w:pPr>
            <w:r>
              <w:rPr>
                <w:rFonts w:ascii="Calibri" w:hAnsi="Calibri" w:cstheme="minorHAnsi"/>
                <w:vertAlign w:val="subscript"/>
              </w:rPr>
              <w:t>BIP-Entwicklung (weltweit)</w:t>
            </w:r>
          </w:p>
          <w:p w:rsidR="003E1838" w:rsidRDefault="004C132C">
            <w:pPr>
              <w:rPr>
                <w:rFonts w:asciiTheme="minorHAnsi" w:hAnsiTheme="minorHAnsi" w:cstheme="minorHAnsi"/>
                <w:vertAlign w:val="subscript"/>
              </w:rPr>
            </w:pPr>
            <w:r>
              <w:rPr>
                <w:rFonts w:ascii="Calibri" w:hAnsi="Calibri" w:cstheme="minorHAnsi"/>
                <w:vertAlign w:val="subscript"/>
              </w:rPr>
              <w:t>Triade/</w:t>
            </w:r>
            <w:proofErr w:type="spellStart"/>
            <w:r>
              <w:rPr>
                <w:rFonts w:ascii="Calibri" w:hAnsi="Calibri" w:cstheme="minorHAnsi"/>
                <w:vertAlign w:val="subscript"/>
              </w:rPr>
              <w:t>Triadisierung</w:t>
            </w:r>
            <w:proofErr w:type="spellEnd"/>
          </w:p>
          <w:p w:rsidR="003E1838" w:rsidRDefault="004C132C">
            <w:pPr>
              <w:rPr>
                <w:rFonts w:asciiTheme="minorHAnsi" w:hAnsiTheme="minorHAnsi" w:cstheme="minorHAnsi"/>
                <w:vertAlign w:val="subscript"/>
              </w:rPr>
            </w:pPr>
            <w:r>
              <w:rPr>
                <w:rFonts w:ascii="Calibri" w:hAnsi="Calibri" w:cstheme="minorHAnsi"/>
                <w:vertAlign w:val="subscript"/>
              </w:rPr>
              <w:t>Finanzmärkte, internationale</w:t>
            </w:r>
          </w:p>
        </w:tc>
        <w:tc>
          <w:tcPr>
            <w:tcW w:w="861" w:type="dxa"/>
            <w:shd w:val="clear" w:color="auto" w:fill="auto"/>
          </w:tcPr>
          <w:p w:rsidR="003E1838" w:rsidRDefault="003E1838">
            <w:pPr>
              <w:rPr>
                <w:rFonts w:asciiTheme="minorHAnsi" w:hAnsiTheme="minorHAnsi" w:cstheme="minorHAnsi"/>
                <w:vertAlign w:val="subscript"/>
              </w:rPr>
            </w:pPr>
          </w:p>
        </w:tc>
      </w:tr>
      <w:tr w:rsidR="003E1838" w:rsidTr="00B9564E">
        <w:tc>
          <w:tcPr>
            <w:tcW w:w="14097" w:type="dxa"/>
            <w:gridSpan w:val="6"/>
            <w:shd w:val="clear" w:color="auto" w:fill="auto"/>
          </w:tcPr>
          <w:p w:rsidR="003E1838" w:rsidRDefault="004C132C">
            <w:pPr>
              <w:rPr>
                <w:rFonts w:asciiTheme="minorHAnsi" w:hAnsiTheme="minorHAnsi" w:cstheme="minorHAnsi"/>
                <w:b/>
                <w:vertAlign w:val="subscript"/>
              </w:rPr>
            </w:pPr>
            <w:r>
              <w:rPr>
                <w:rFonts w:asciiTheme="minorHAnsi" w:hAnsiTheme="minorHAnsi" w:cstheme="minorHAnsi"/>
                <w:b/>
                <w:vertAlign w:val="subscript"/>
              </w:rPr>
              <w:t>5.1.3 Was führte zur Globalisierung der Wirtschaft?</w:t>
            </w:r>
          </w:p>
        </w:tc>
        <w:tc>
          <w:tcPr>
            <w:tcW w:w="861"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S. 146-147</w:t>
            </w:r>
          </w:p>
        </w:tc>
      </w:tr>
      <w:tr w:rsidR="00B9564E" w:rsidTr="00303258">
        <w:tc>
          <w:tcPr>
            <w:tcW w:w="1265" w:type="dxa"/>
            <w:shd w:val="clear" w:color="auto" w:fill="auto"/>
          </w:tcPr>
          <w:p w:rsidR="003E1838" w:rsidRDefault="00303258">
            <w:pPr>
              <w:jc w:val="center"/>
              <w:rPr>
                <w:rFonts w:asciiTheme="minorHAnsi" w:hAnsiTheme="minorHAnsi" w:cstheme="minorHAnsi"/>
                <w:vertAlign w:val="subscript"/>
              </w:rPr>
            </w:pPr>
            <w:r>
              <w:rPr>
                <w:rFonts w:ascii="Calibri" w:hAnsi="Calibri" w:cstheme="minorHAnsi"/>
                <w:vertAlign w:val="subscript"/>
              </w:rPr>
              <w:t xml:space="preserve">- </w:t>
            </w:r>
          </w:p>
        </w:tc>
        <w:tc>
          <w:tcPr>
            <w:tcW w:w="240" w:type="dxa"/>
            <w:shd w:val="clear" w:color="auto" w:fill="auto"/>
          </w:tcPr>
          <w:p w:rsidR="003E1838" w:rsidRDefault="004C132C">
            <w:pPr>
              <w:jc w:val="center"/>
              <w:rPr>
                <w:rFonts w:asciiTheme="minorHAnsi" w:hAnsiTheme="minorHAnsi" w:cstheme="minorHAnsi"/>
                <w:vertAlign w:val="subscript"/>
              </w:rPr>
            </w:pPr>
            <w:r>
              <w:rPr>
                <w:rFonts w:ascii="Calibri" w:hAnsi="Calibri" w:cstheme="minorHAnsi"/>
                <w:vertAlign w:val="subscript"/>
              </w:rPr>
              <w:t>(x)</w:t>
            </w:r>
          </w:p>
        </w:tc>
        <w:tc>
          <w:tcPr>
            <w:tcW w:w="4586" w:type="dxa"/>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 erklären politische Bedingungen/Ursachen für ökonomische Globalisierung.</w:t>
            </w:r>
          </w:p>
        </w:tc>
        <w:tc>
          <w:tcPr>
            <w:tcW w:w="1275" w:type="dxa"/>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Interaktionen und Entscheidungen</w:t>
            </w:r>
          </w:p>
        </w:tc>
        <w:tc>
          <w:tcPr>
            <w:tcW w:w="1701" w:type="dxa"/>
            <w:shd w:val="clear" w:color="auto" w:fill="auto"/>
          </w:tcPr>
          <w:p w:rsidR="003E1838" w:rsidRDefault="003E1838">
            <w:pPr>
              <w:rPr>
                <w:rFonts w:asciiTheme="minorHAnsi" w:hAnsiTheme="minorHAnsi" w:cstheme="minorHAnsi"/>
                <w:vertAlign w:val="subscript"/>
              </w:rPr>
            </w:pPr>
          </w:p>
        </w:tc>
        <w:tc>
          <w:tcPr>
            <w:tcW w:w="5030" w:type="dxa"/>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Liberalisierung</w:t>
            </w:r>
          </w:p>
          <w:p w:rsidR="003E1838" w:rsidRDefault="004C132C">
            <w:pPr>
              <w:rPr>
                <w:rFonts w:asciiTheme="minorHAnsi" w:hAnsiTheme="minorHAnsi" w:cstheme="minorHAnsi"/>
                <w:vertAlign w:val="subscript"/>
              </w:rPr>
            </w:pPr>
            <w:r>
              <w:rPr>
                <w:rFonts w:ascii="Calibri" w:hAnsi="Calibri" w:cstheme="minorHAnsi"/>
                <w:vertAlign w:val="subscript"/>
              </w:rPr>
              <w:t>Deregulierung</w:t>
            </w:r>
          </w:p>
          <w:p w:rsidR="003E1838" w:rsidRDefault="004C132C">
            <w:pPr>
              <w:rPr>
                <w:rFonts w:asciiTheme="minorHAnsi" w:hAnsiTheme="minorHAnsi" w:cstheme="minorHAnsi"/>
                <w:vertAlign w:val="subscript"/>
              </w:rPr>
            </w:pPr>
            <w:r>
              <w:rPr>
                <w:rFonts w:ascii="Calibri" w:hAnsi="Calibri" w:cstheme="minorHAnsi"/>
                <w:vertAlign w:val="subscript"/>
              </w:rPr>
              <w:t>Privatisierung</w:t>
            </w:r>
          </w:p>
        </w:tc>
        <w:tc>
          <w:tcPr>
            <w:tcW w:w="861" w:type="dxa"/>
            <w:shd w:val="clear" w:color="auto" w:fill="auto"/>
          </w:tcPr>
          <w:p w:rsidR="003E1838" w:rsidRDefault="003E1838">
            <w:pPr>
              <w:rPr>
                <w:rFonts w:asciiTheme="minorHAnsi" w:hAnsiTheme="minorHAnsi" w:cstheme="minorHAnsi"/>
                <w:vertAlign w:val="subscript"/>
              </w:rPr>
            </w:pPr>
          </w:p>
        </w:tc>
      </w:tr>
      <w:tr w:rsidR="003E1838" w:rsidTr="00B9564E">
        <w:tc>
          <w:tcPr>
            <w:tcW w:w="14097" w:type="dxa"/>
            <w:gridSpan w:val="6"/>
            <w:shd w:val="clear" w:color="auto" w:fill="auto"/>
          </w:tcPr>
          <w:p w:rsidR="003E1838" w:rsidRDefault="004C132C">
            <w:pPr>
              <w:rPr>
                <w:rFonts w:asciiTheme="minorHAnsi" w:hAnsiTheme="minorHAnsi" w:cstheme="minorHAnsi"/>
                <w:b/>
                <w:vertAlign w:val="subscript"/>
              </w:rPr>
            </w:pPr>
            <w:r>
              <w:rPr>
                <w:rFonts w:asciiTheme="minorHAnsi" w:hAnsiTheme="minorHAnsi" w:cstheme="minorHAnsi"/>
                <w:b/>
                <w:vertAlign w:val="subscript"/>
              </w:rPr>
              <w:t>5.1.4 Kostenvorteile: Internationale Arbeitsteilung theoretisch erklärt – Teil I</w:t>
            </w:r>
          </w:p>
        </w:tc>
        <w:tc>
          <w:tcPr>
            <w:tcW w:w="861"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S. 148-149</w:t>
            </w:r>
          </w:p>
        </w:tc>
      </w:tr>
      <w:tr w:rsidR="00B9564E" w:rsidTr="00303258">
        <w:trPr>
          <w:trHeight w:val="125"/>
        </w:trPr>
        <w:tc>
          <w:tcPr>
            <w:tcW w:w="1265" w:type="dxa"/>
            <w:shd w:val="clear" w:color="auto" w:fill="auto"/>
          </w:tcPr>
          <w:p w:rsidR="00303258" w:rsidRDefault="00303258" w:rsidP="00303258">
            <w:pPr>
              <w:jc w:val="center"/>
              <w:rPr>
                <w:rFonts w:asciiTheme="minorHAnsi" w:hAnsiTheme="minorHAnsi" w:cstheme="minorHAnsi"/>
                <w:vertAlign w:val="subscript"/>
              </w:rPr>
            </w:pPr>
            <w:r>
              <w:rPr>
                <w:rFonts w:asciiTheme="minorHAnsi" w:hAnsiTheme="minorHAnsi" w:cstheme="minorHAnsi"/>
                <w:vertAlign w:val="subscript"/>
              </w:rPr>
              <w:lastRenderedPageBreak/>
              <w:t xml:space="preserve">- </w:t>
            </w:r>
          </w:p>
          <w:p w:rsidR="003E1838" w:rsidRDefault="00303258" w:rsidP="00303258">
            <w:pPr>
              <w:jc w:val="center"/>
              <w:rPr>
                <w:rFonts w:asciiTheme="minorHAnsi" w:hAnsiTheme="minorHAnsi" w:cstheme="minorHAnsi"/>
                <w:vertAlign w:val="subscript"/>
              </w:rPr>
            </w:pPr>
            <w:r>
              <w:rPr>
                <w:rFonts w:asciiTheme="minorHAnsi" w:hAnsiTheme="minorHAnsi" w:cstheme="minorHAnsi"/>
                <w:vertAlign w:val="subscript"/>
              </w:rPr>
              <w:t>(wegen COVID-19 Unterrichts-beeinträchtigungen gekürzt)</w:t>
            </w:r>
          </w:p>
        </w:tc>
        <w:tc>
          <w:tcPr>
            <w:tcW w:w="240" w:type="dxa"/>
            <w:shd w:val="clear" w:color="auto" w:fill="auto"/>
          </w:tcPr>
          <w:p w:rsidR="003E1838" w:rsidRDefault="004C132C">
            <w:pPr>
              <w:jc w:val="center"/>
              <w:rPr>
                <w:rFonts w:asciiTheme="minorHAnsi" w:hAnsiTheme="minorHAnsi" w:cstheme="minorHAnsi"/>
                <w:vertAlign w:val="subscript"/>
              </w:rPr>
            </w:pPr>
            <w:r>
              <w:rPr>
                <w:rFonts w:ascii="Calibri" w:hAnsi="Calibri" w:cstheme="minorHAnsi"/>
                <w:vertAlign w:val="subscript"/>
              </w:rPr>
              <w:t>x</w:t>
            </w:r>
          </w:p>
        </w:tc>
        <w:tc>
          <w:tcPr>
            <w:tcW w:w="4586" w:type="dxa"/>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 analysieren internationalen Handel mit Hilfe ökonomischer Erklärungsansätze (hier: absolute und komparative Kostenvorteile).</w:t>
            </w:r>
          </w:p>
        </w:tc>
        <w:tc>
          <w:tcPr>
            <w:tcW w:w="1275" w:type="dxa"/>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Ordnungen und Systeme</w:t>
            </w:r>
          </w:p>
        </w:tc>
        <w:tc>
          <w:tcPr>
            <w:tcW w:w="1701" w:type="dxa"/>
            <w:shd w:val="clear" w:color="auto" w:fill="auto"/>
          </w:tcPr>
          <w:p w:rsidR="00B9564E" w:rsidRDefault="004C132C">
            <w:pPr>
              <w:rPr>
                <w:rFonts w:ascii="Calibri" w:hAnsi="Calibri" w:cstheme="minorHAnsi"/>
                <w:vertAlign w:val="subscript"/>
              </w:rPr>
            </w:pPr>
            <w:r>
              <w:rPr>
                <w:rFonts w:ascii="Calibri" w:hAnsi="Calibri" w:cstheme="minorHAnsi"/>
                <w:vertAlign w:val="subscript"/>
              </w:rPr>
              <w:t xml:space="preserve">Kostenvorteile, absolute </w:t>
            </w:r>
          </w:p>
          <w:p w:rsidR="003E1838" w:rsidRDefault="004C132C">
            <w:pPr>
              <w:rPr>
                <w:rFonts w:asciiTheme="minorHAnsi" w:hAnsiTheme="minorHAnsi" w:cstheme="minorHAnsi"/>
                <w:vertAlign w:val="subscript"/>
              </w:rPr>
            </w:pPr>
            <w:r>
              <w:rPr>
                <w:rFonts w:ascii="Calibri" w:hAnsi="Calibri" w:cstheme="minorHAnsi"/>
                <w:vertAlign w:val="subscript"/>
              </w:rPr>
              <w:t>und komparative</w:t>
            </w:r>
          </w:p>
        </w:tc>
        <w:tc>
          <w:tcPr>
            <w:tcW w:w="5030" w:type="dxa"/>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Produktionsfaktoren</w:t>
            </w:r>
          </w:p>
        </w:tc>
        <w:tc>
          <w:tcPr>
            <w:tcW w:w="861" w:type="dxa"/>
            <w:shd w:val="clear" w:color="auto" w:fill="auto"/>
          </w:tcPr>
          <w:p w:rsidR="003E1838" w:rsidRDefault="003E1838">
            <w:pPr>
              <w:rPr>
                <w:rFonts w:asciiTheme="minorHAnsi" w:hAnsiTheme="minorHAnsi" w:cstheme="minorHAnsi"/>
                <w:vertAlign w:val="subscript"/>
              </w:rPr>
            </w:pPr>
          </w:p>
        </w:tc>
      </w:tr>
      <w:tr w:rsidR="003E1838" w:rsidTr="00B9564E">
        <w:trPr>
          <w:trHeight w:val="80"/>
        </w:trPr>
        <w:tc>
          <w:tcPr>
            <w:tcW w:w="14097" w:type="dxa"/>
            <w:gridSpan w:val="6"/>
            <w:shd w:val="clear" w:color="auto" w:fill="auto"/>
          </w:tcPr>
          <w:p w:rsidR="003E1838" w:rsidRDefault="004C132C">
            <w:pPr>
              <w:rPr>
                <w:rFonts w:asciiTheme="minorHAnsi" w:hAnsiTheme="minorHAnsi" w:cstheme="minorHAnsi"/>
                <w:b/>
                <w:vertAlign w:val="subscript"/>
              </w:rPr>
            </w:pPr>
            <w:r>
              <w:rPr>
                <w:rFonts w:asciiTheme="minorHAnsi" w:hAnsiTheme="minorHAnsi" w:cstheme="minorHAnsi"/>
                <w:b/>
                <w:vertAlign w:val="subscript"/>
              </w:rPr>
              <w:t>5.1.5 Intraindustrieller Handel: Internationale Arbeitsteilung theoretisch erklärt – Teil II</w:t>
            </w:r>
          </w:p>
        </w:tc>
        <w:tc>
          <w:tcPr>
            <w:tcW w:w="861"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S. 150-153</w:t>
            </w:r>
          </w:p>
        </w:tc>
      </w:tr>
      <w:tr w:rsidR="00B9564E" w:rsidTr="00303258">
        <w:trPr>
          <w:trHeight w:val="125"/>
        </w:trPr>
        <w:tc>
          <w:tcPr>
            <w:tcW w:w="1265" w:type="dxa"/>
            <w:vMerge w:val="restart"/>
            <w:shd w:val="clear" w:color="auto" w:fill="auto"/>
          </w:tcPr>
          <w:p w:rsidR="00303258" w:rsidRDefault="00303258" w:rsidP="00303258">
            <w:pPr>
              <w:jc w:val="center"/>
              <w:rPr>
                <w:rFonts w:asciiTheme="minorHAnsi" w:hAnsiTheme="minorHAnsi" w:cstheme="minorHAnsi"/>
                <w:vertAlign w:val="subscript"/>
              </w:rPr>
            </w:pPr>
            <w:r>
              <w:rPr>
                <w:rFonts w:asciiTheme="minorHAnsi" w:hAnsiTheme="minorHAnsi" w:cstheme="minorHAnsi"/>
                <w:vertAlign w:val="subscript"/>
              </w:rPr>
              <w:t xml:space="preserve">- </w:t>
            </w:r>
          </w:p>
          <w:p w:rsidR="003E1838" w:rsidRDefault="00303258" w:rsidP="00303258">
            <w:pPr>
              <w:jc w:val="center"/>
              <w:rPr>
                <w:rFonts w:asciiTheme="minorHAnsi" w:hAnsiTheme="minorHAnsi" w:cstheme="minorHAnsi"/>
                <w:vertAlign w:val="subscript"/>
              </w:rPr>
            </w:pPr>
            <w:r>
              <w:rPr>
                <w:rFonts w:asciiTheme="minorHAnsi" w:hAnsiTheme="minorHAnsi" w:cstheme="minorHAnsi"/>
                <w:vertAlign w:val="subscript"/>
              </w:rPr>
              <w:t>(wegen COVID-19 Unterrichts-beeinträchtigungen gekürzt)</w:t>
            </w:r>
          </w:p>
        </w:tc>
        <w:tc>
          <w:tcPr>
            <w:tcW w:w="240" w:type="dxa"/>
            <w:vMerge w:val="restart"/>
            <w:shd w:val="clear" w:color="auto" w:fill="auto"/>
          </w:tcPr>
          <w:p w:rsidR="003E1838" w:rsidRDefault="004C132C">
            <w:pPr>
              <w:jc w:val="center"/>
              <w:rPr>
                <w:rFonts w:asciiTheme="minorHAnsi" w:hAnsiTheme="minorHAnsi" w:cstheme="minorHAnsi"/>
                <w:vertAlign w:val="subscript"/>
              </w:rPr>
            </w:pPr>
            <w:r>
              <w:rPr>
                <w:rFonts w:ascii="Calibri" w:hAnsi="Calibri" w:cstheme="minorHAnsi"/>
                <w:vertAlign w:val="subscript"/>
              </w:rPr>
              <w:t>x</w:t>
            </w:r>
          </w:p>
        </w:tc>
        <w:tc>
          <w:tcPr>
            <w:tcW w:w="4586" w:type="dxa"/>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 analysieren internationalen Handel mit Hilfe ökonomischer Erklärungsansätze (hier: intraindustrieller Handel).</w:t>
            </w:r>
          </w:p>
        </w:tc>
        <w:tc>
          <w:tcPr>
            <w:tcW w:w="1275" w:type="dxa"/>
            <w:vMerge w:val="restart"/>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Ordnungen und Systeme</w:t>
            </w:r>
          </w:p>
        </w:tc>
        <w:tc>
          <w:tcPr>
            <w:tcW w:w="1701" w:type="dxa"/>
            <w:vMerge w:val="restart"/>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intraindustrieller Handel</w:t>
            </w:r>
          </w:p>
          <w:p w:rsidR="003E1838" w:rsidRDefault="003E1838">
            <w:pPr>
              <w:rPr>
                <w:rFonts w:asciiTheme="minorHAnsi" w:hAnsiTheme="minorHAnsi" w:cstheme="minorHAnsi"/>
                <w:vertAlign w:val="subscript"/>
              </w:rPr>
            </w:pPr>
          </w:p>
        </w:tc>
        <w:tc>
          <w:tcPr>
            <w:tcW w:w="5030" w:type="dxa"/>
            <w:vMerge w:val="restart"/>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interindustrieller Handel</w:t>
            </w:r>
          </w:p>
          <w:p w:rsidR="003E1838" w:rsidRDefault="004C132C">
            <w:pPr>
              <w:rPr>
                <w:rFonts w:asciiTheme="minorHAnsi" w:hAnsiTheme="minorHAnsi" w:cstheme="minorHAnsi"/>
                <w:vertAlign w:val="subscript"/>
              </w:rPr>
            </w:pPr>
            <w:proofErr w:type="spellStart"/>
            <w:r>
              <w:rPr>
                <w:rFonts w:ascii="Calibri" w:hAnsi="Calibri" w:cstheme="minorHAnsi"/>
                <w:vertAlign w:val="subscript"/>
              </w:rPr>
              <w:t>Grubel</w:t>
            </w:r>
            <w:proofErr w:type="spellEnd"/>
            <w:r>
              <w:rPr>
                <w:rFonts w:ascii="Calibri" w:hAnsi="Calibri" w:cstheme="minorHAnsi"/>
                <w:vertAlign w:val="subscript"/>
              </w:rPr>
              <w:t>-Lloyd-Index</w:t>
            </w:r>
          </w:p>
        </w:tc>
        <w:tc>
          <w:tcPr>
            <w:tcW w:w="861" w:type="dxa"/>
            <w:vMerge w:val="restart"/>
            <w:shd w:val="clear" w:color="auto" w:fill="auto"/>
          </w:tcPr>
          <w:p w:rsidR="003E1838" w:rsidRDefault="003E1838">
            <w:pPr>
              <w:rPr>
                <w:rFonts w:asciiTheme="minorHAnsi" w:hAnsiTheme="minorHAnsi" w:cstheme="minorHAnsi"/>
                <w:vertAlign w:val="subscript"/>
              </w:rPr>
            </w:pPr>
          </w:p>
        </w:tc>
      </w:tr>
      <w:tr w:rsidR="00B9564E" w:rsidTr="00303258">
        <w:trPr>
          <w:trHeight w:val="125"/>
        </w:trPr>
        <w:tc>
          <w:tcPr>
            <w:tcW w:w="1265" w:type="dxa"/>
            <w:vMerge/>
            <w:shd w:val="clear" w:color="auto" w:fill="auto"/>
          </w:tcPr>
          <w:p w:rsidR="003E1838" w:rsidRDefault="003E1838"/>
        </w:tc>
        <w:tc>
          <w:tcPr>
            <w:tcW w:w="240" w:type="dxa"/>
            <w:vMerge/>
            <w:shd w:val="clear" w:color="auto" w:fill="auto"/>
          </w:tcPr>
          <w:p w:rsidR="003E1838" w:rsidRDefault="003E1838"/>
        </w:tc>
        <w:tc>
          <w:tcPr>
            <w:tcW w:w="4586" w:type="dxa"/>
            <w:shd w:val="clear" w:color="auto" w:fill="auto"/>
          </w:tcPr>
          <w:p w:rsidR="003E1838" w:rsidRDefault="004C132C">
            <w:pPr>
              <w:rPr>
                <w:rFonts w:ascii="Calibri" w:hAnsi="Calibri"/>
                <w:vertAlign w:val="subscript"/>
              </w:rPr>
            </w:pPr>
            <w:r>
              <w:rPr>
                <w:rFonts w:ascii="Calibri" w:hAnsi="Calibri"/>
                <w:vertAlign w:val="subscript"/>
              </w:rPr>
              <w:t>… beurteilen vergleichend den Erklärungswert ökonomischer Erklärungsansätze für internationalen Handel.</w:t>
            </w:r>
          </w:p>
        </w:tc>
        <w:tc>
          <w:tcPr>
            <w:tcW w:w="1275" w:type="dxa"/>
            <w:vMerge/>
            <w:shd w:val="clear" w:color="auto" w:fill="auto"/>
          </w:tcPr>
          <w:p w:rsidR="003E1838" w:rsidRDefault="003E1838"/>
        </w:tc>
        <w:tc>
          <w:tcPr>
            <w:tcW w:w="1701" w:type="dxa"/>
            <w:vMerge/>
            <w:shd w:val="clear" w:color="auto" w:fill="auto"/>
          </w:tcPr>
          <w:p w:rsidR="003E1838" w:rsidRDefault="003E1838"/>
        </w:tc>
        <w:tc>
          <w:tcPr>
            <w:tcW w:w="5030" w:type="dxa"/>
            <w:vMerge/>
            <w:shd w:val="clear" w:color="auto" w:fill="auto"/>
          </w:tcPr>
          <w:p w:rsidR="003E1838" w:rsidRDefault="003E1838"/>
        </w:tc>
        <w:tc>
          <w:tcPr>
            <w:tcW w:w="861" w:type="dxa"/>
            <w:vMerge/>
            <w:shd w:val="clear" w:color="auto" w:fill="auto"/>
          </w:tcPr>
          <w:p w:rsidR="003E1838" w:rsidRDefault="003E1838"/>
        </w:tc>
      </w:tr>
      <w:tr w:rsidR="003E1838" w:rsidTr="00B9564E">
        <w:tc>
          <w:tcPr>
            <w:tcW w:w="14097" w:type="dxa"/>
            <w:gridSpan w:val="6"/>
            <w:shd w:val="clear" w:color="auto" w:fill="auto"/>
          </w:tcPr>
          <w:p w:rsidR="003E1838" w:rsidRDefault="004C132C">
            <w:pPr>
              <w:rPr>
                <w:rFonts w:asciiTheme="minorHAnsi" w:hAnsiTheme="minorHAnsi" w:cstheme="minorHAnsi"/>
                <w:b/>
                <w:vertAlign w:val="subscript"/>
              </w:rPr>
            </w:pPr>
            <w:r>
              <w:rPr>
                <w:rFonts w:asciiTheme="minorHAnsi" w:hAnsiTheme="minorHAnsi" w:cstheme="minorHAnsi"/>
                <w:b/>
                <w:vertAlign w:val="subscript"/>
              </w:rPr>
              <w:t>5.2 Deutschland im internationalen Standortwettbewerb</w:t>
            </w:r>
          </w:p>
        </w:tc>
        <w:tc>
          <w:tcPr>
            <w:tcW w:w="861"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S. 154</w:t>
            </w:r>
          </w:p>
        </w:tc>
      </w:tr>
      <w:tr w:rsidR="003E1838" w:rsidTr="00B9564E">
        <w:tc>
          <w:tcPr>
            <w:tcW w:w="14097" w:type="dxa"/>
            <w:gridSpan w:val="6"/>
            <w:shd w:val="clear" w:color="auto" w:fill="auto"/>
          </w:tcPr>
          <w:p w:rsidR="003E1838" w:rsidRDefault="004C132C">
            <w:pPr>
              <w:rPr>
                <w:rFonts w:asciiTheme="minorHAnsi" w:hAnsiTheme="minorHAnsi" w:cstheme="minorHAnsi"/>
                <w:b/>
                <w:vertAlign w:val="subscript"/>
              </w:rPr>
            </w:pPr>
            <w:r>
              <w:rPr>
                <w:rFonts w:asciiTheme="minorHAnsi" w:hAnsiTheme="minorHAnsi" w:cstheme="minorHAnsi"/>
                <w:b/>
                <w:vertAlign w:val="subscript"/>
              </w:rPr>
              <w:t>5.2.1 Wie behauptet sich Deutschland als Wirtschaftsstandort international?</w:t>
            </w:r>
          </w:p>
        </w:tc>
        <w:tc>
          <w:tcPr>
            <w:tcW w:w="861"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S. 154-157</w:t>
            </w:r>
          </w:p>
        </w:tc>
      </w:tr>
      <w:tr w:rsidR="00B9564E" w:rsidRPr="000D34D6" w:rsidTr="00303258">
        <w:trPr>
          <w:trHeight w:val="125"/>
        </w:trPr>
        <w:tc>
          <w:tcPr>
            <w:tcW w:w="1265" w:type="dxa"/>
            <w:shd w:val="clear" w:color="auto" w:fill="auto"/>
          </w:tcPr>
          <w:p w:rsidR="00303258" w:rsidRDefault="00303258" w:rsidP="00303258">
            <w:pPr>
              <w:jc w:val="center"/>
              <w:rPr>
                <w:rFonts w:asciiTheme="minorHAnsi" w:hAnsiTheme="minorHAnsi" w:cstheme="minorHAnsi"/>
                <w:vertAlign w:val="subscript"/>
              </w:rPr>
            </w:pPr>
            <w:r>
              <w:rPr>
                <w:rFonts w:asciiTheme="minorHAnsi" w:hAnsiTheme="minorHAnsi" w:cstheme="minorHAnsi"/>
                <w:vertAlign w:val="subscript"/>
              </w:rPr>
              <w:t xml:space="preserve">- </w:t>
            </w:r>
          </w:p>
          <w:p w:rsidR="003E1838" w:rsidRDefault="00303258" w:rsidP="00303258">
            <w:pPr>
              <w:jc w:val="center"/>
              <w:rPr>
                <w:rFonts w:asciiTheme="minorHAnsi" w:hAnsiTheme="minorHAnsi" w:cstheme="minorHAnsi"/>
                <w:vertAlign w:val="subscript"/>
              </w:rPr>
            </w:pPr>
            <w:r>
              <w:rPr>
                <w:rFonts w:asciiTheme="minorHAnsi" w:hAnsiTheme="minorHAnsi" w:cstheme="minorHAnsi"/>
                <w:vertAlign w:val="subscript"/>
              </w:rPr>
              <w:t>(wegen COVID-19 Unterrichts-beeinträchtigungen gekürzt)</w:t>
            </w:r>
          </w:p>
        </w:tc>
        <w:tc>
          <w:tcPr>
            <w:tcW w:w="240" w:type="dxa"/>
            <w:shd w:val="clear" w:color="auto" w:fill="auto"/>
          </w:tcPr>
          <w:p w:rsidR="003E1838" w:rsidRDefault="004C132C">
            <w:pPr>
              <w:jc w:val="center"/>
              <w:rPr>
                <w:rFonts w:asciiTheme="minorHAnsi" w:hAnsiTheme="minorHAnsi" w:cstheme="minorHAnsi"/>
                <w:vertAlign w:val="subscript"/>
              </w:rPr>
            </w:pPr>
            <w:r>
              <w:rPr>
                <w:rFonts w:ascii="Calibri" w:hAnsi="Calibri" w:cstheme="minorHAnsi"/>
                <w:vertAlign w:val="subscript"/>
              </w:rPr>
              <w:t>x</w:t>
            </w:r>
          </w:p>
        </w:tc>
        <w:tc>
          <w:tcPr>
            <w:tcW w:w="4586" w:type="dxa"/>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 xml:space="preserve">… erörtern </w:t>
            </w:r>
            <w:proofErr w:type="spellStart"/>
            <w:r>
              <w:rPr>
                <w:rFonts w:ascii="Calibri" w:hAnsi="Calibri" w:cstheme="minorHAnsi"/>
                <w:vertAlign w:val="subscript"/>
              </w:rPr>
              <w:t>kriterienorientiert</w:t>
            </w:r>
            <w:proofErr w:type="spellEnd"/>
            <w:r>
              <w:rPr>
                <w:rFonts w:ascii="Calibri" w:hAnsi="Calibri" w:cstheme="minorHAnsi"/>
                <w:vertAlign w:val="subscript"/>
              </w:rPr>
              <w:t xml:space="preserve"> die Bedeutung von Standortfaktoren im globalen Wettbewerb.</w:t>
            </w:r>
          </w:p>
        </w:tc>
        <w:tc>
          <w:tcPr>
            <w:tcW w:w="1275" w:type="dxa"/>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Interaktionen und Entscheidungen</w:t>
            </w:r>
          </w:p>
        </w:tc>
        <w:tc>
          <w:tcPr>
            <w:tcW w:w="1701" w:type="dxa"/>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Standortfaktoren, harte und weiche</w:t>
            </w:r>
          </w:p>
          <w:p w:rsidR="003E1838" w:rsidRDefault="004C132C">
            <w:pPr>
              <w:rPr>
                <w:rFonts w:asciiTheme="minorHAnsi" w:hAnsiTheme="minorHAnsi" w:cstheme="minorHAnsi"/>
                <w:vertAlign w:val="subscript"/>
              </w:rPr>
            </w:pPr>
            <w:r>
              <w:rPr>
                <w:rFonts w:ascii="Calibri" w:hAnsi="Calibri" w:cstheme="minorHAnsi"/>
                <w:vertAlign w:val="subscript"/>
              </w:rPr>
              <w:t>Standortqualität</w:t>
            </w:r>
          </w:p>
        </w:tc>
        <w:tc>
          <w:tcPr>
            <w:tcW w:w="5030" w:type="dxa"/>
            <w:shd w:val="clear" w:color="auto" w:fill="auto"/>
          </w:tcPr>
          <w:p w:rsidR="003E1838" w:rsidRPr="00750DFB" w:rsidRDefault="004C132C">
            <w:pPr>
              <w:rPr>
                <w:rFonts w:asciiTheme="minorHAnsi" w:hAnsiTheme="minorHAnsi" w:cstheme="minorHAnsi"/>
                <w:vertAlign w:val="subscript"/>
                <w:lang w:val="en-US"/>
              </w:rPr>
            </w:pPr>
            <w:proofErr w:type="spellStart"/>
            <w:r w:rsidRPr="00750DFB">
              <w:rPr>
                <w:rFonts w:ascii="Calibri" w:hAnsi="Calibri" w:cstheme="minorHAnsi"/>
                <w:vertAlign w:val="subscript"/>
                <w:lang w:val="en-US"/>
              </w:rPr>
              <w:t>Digitalisierung</w:t>
            </w:r>
            <w:proofErr w:type="spellEnd"/>
          </w:p>
          <w:p w:rsidR="003E1838" w:rsidRPr="00750DFB" w:rsidRDefault="004C132C">
            <w:pPr>
              <w:rPr>
                <w:rFonts w:asciiTheme="minorHAnsi" w:hAnsiTheme="minorHAnsi" w:cstheme="minorHAnsi"/>
                <w:vertAlign w:val="subscript"/>
                <w:lang w:val="en-US"/>
              </w:rPr>
            </w:pPr>
            <w:r w:rsidRPr="00750DFB">
              <w:rPr>
                <w:rFonts w:ascii="Calibri" w:hAnsi="Calibri" w:cstheme="minorHAnsi"/>
                <w:vertAlign w:val="subscript"/>
                <w:lang w:val="en-US"/>
              </w:rPr>
              <w:t xml:space="preserve">Global </w:t>
            </w:r>
            <w:proofErr w:type="spellStart"/>
            <w:r w:rsidRPr="00750DFB">
              <w:rPr>
                <w:rFonts w:ascii="Calibri" w:hAnsi="Calibri" w:cstheme="minorHAnsi"/>
                <w:vertAlign w:val="subscript"/>
                <w:lang w:val="en-US"/>
              </w:rPr>
              <w:t>Competitivness</w:t>
            </w:r>
            <w:proofErr w:type="spellEnd"/>
            <w:r w:rsidRPr="00750DFB">
              <w:rPr>
                <w:rFonts w:ascii="Calibri" w:hAnsi="Calibri" w:cstheme="minorHAnsi"/>
                <w:vertAlign w:val="subscript"/>
                <w:lang w:val="en-US"/>
              </w:rPr>
              <w:t xml:space="preserve"> Index</w:t>
            </w:r>
          </w:p>
          <w:p w:rsidR="003E1838" w:rsidRPr="00750DFB" w:rsidRDefault="004C132C">
            <w:pPr>
              <w:rPr>
                <w:rFonts w:asciiTheme="minorHAnsi" w:hAnsiTheme="minorHAnsi" w:cstheme="minorHAnsi"/>
                <w:vertAlign w:val="subscript"/>
                <w:lang w:val="en-US"/>
              </w:rPr>
            </w:pPr>
            <w:r w:rsidRPr="00750DFB">
              <w:rPr>
                <w:rFonts w:ascii="Calibri" w:hAnsi="Calibri" w:cstheme="minorHAnsi"/>
                <w:vertAlign w:val="subscript"/>
                <w:lang w:val="en-US"/>
              </w:rPr>
              <w:t>Innovation</w:t>
            </w:r>
          </w:p>
          <w:p w:rsidR="003E1838" w:rsidRPr="00750DFB" w:rsidRDefault="004C132C">
            <w:pPr>
              <w:rPr>
                <w:rFonts w:asciiTheme="minorHAnsi" w:hAnsiTheme="minorHAnsi" w:cstheme="minorHAnsi"/>
                <w:vertAlign w:val="subscript"/>
                <w:lang w:val="en-US"/>
              </w:rPr>
            </w:pPr>
            <w:r w:rsidRPr="00750DFB">
              <w:rPr>
                <w:rFonts w:ascii="Calibri" w:hAnsi="Calibri" w:cstheme="minorHAnsi"/>
                <w:vertAlign w:val="subscript"/>
                <w:lang w:val="en-US"/>
              </w:rPr>
              <w:t>Hidden Champions</w:t>
            </w:r>
          </w:p>
        </w:tc>
        <w:tc>
          <w:tcPr>
            <w:tcW w:w="861" w:type="dxa"/>
            <w:shd w:val="clear" w:color="auto" w:fill="auto"/>
          </w:tcPr>
          <w:p w:rsidR="003E1838" w:rsidRPr="00750DFB" w:rsidRDefault="003E1838">
            <w:pPr>
              <w:rPr>
                <w:rFonts w:asciiTheme="minorHAnsi" w:hAnsiTheme="minorHAnsi" w:cstheme="minorHAnsi"/>
                <w:vertAlign w:val="subscript"/>
                <w:lang w:val="en-US"/>
              </w:rPr>
            </w:pPr>
          </w:p>
        </w:tc>
      </w:tr>
      <w:tr w:rsidR="003E1838" w:rsidTr="00B9564E">
        <w:tc>
          <w:tcPr>
            <w:tcW w:w="14097" w:type="dxa"/>
            <w:gridSpan w:val="6"/>
            <w:shd w:val="clear" w:color="auto" w:fill="auto"/>
          </w:tcPr>
          <w:p w:rsidR="003E1838" w:rsidRDefault="004C132C">
            <w:pPr>
              <w:rPr>
                <w:rFonts w:asciiTheme="minorHAnsi" w:hAnsiTheme="minorHAnsi" w:cstheme="minorHAnsi"/>
                <w:b/>
                <w:vertAlign w:val="subscript"/>
              </w:rPr>
            </w:pPr>
            <w:r>
              <w:rPr>
                <w:rFonts w:asciiTheme="minorHAnsi" w:hAnsiTheme="minorHAnsi" w:cstheme="minorHAnsi"/>
                <w:b/>
                <w:vertAlign w:val="subscript"/>
              </w:rPr>
              <w:t>5.2.2 Qualität des Standorts Deutschland erhalten durch Industriepolitik?</w:t>
            </w:r>
          </w:p>
        </w:tc>
        <w:tc>
          <w:tcPr>
            <w:tcW w:w="861"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S. 158-159</w:t>
            </w:r>
          </w:p>
        </w:tc>
      </w:tr>
      <w:tr w:rsidR="00B9564E" w:rsidTr="00303258">
        <w:trPr>
          <w:trHeight w:val="125"/>
        </w:trPr>
        <w:tc>
          <w:tcPr>
            <w:tcW w:w="1265" w:type="dxa"/>
            <w:vMerge w:val="restart"/>
            <w:shd w:val="clear" w:color="auto" w:fill="auto"/>
          </w:tcPr>
          <w:p w:rsidR="003E1838" w:rsidRDefault="00303258">
            <w:pPr>
              <w:jc w:val="center"/>
              <w:rPr>
                <w:rFonts w:asciiTheme="minorHAnsi" w:hAnsiTheme="minorHAnsi" w:cstheme="minorHAnsi"/>
                <w:vertAlign w:val="subscript"/>
              </w:rPr>
            </w:pPr>
            <w:r>
              <w:rPr>
                <w:rFonts w:ascii="Calibri" w:hAnsi="Calibri" w:cstheme="minorHAnsi"/>
                <w:vertAlign w:val="subscript"/>
              </w:rPr>
              <w:t xml:space="preserve">- </w:t>
            </w:r>
          </w:p>
        </w:tc>
        <w:tc>
          <w:tcPr>
            <w:tcW w:w="240" w:type="dxa"/>
            <w:vMerge w:val="restart"/>
            <w:shd w:val="clear" w:color="auto" w:fill="auto"/>
          </w:tcPr>
          <w:p w:rsidR="003E1838" w:rsidRDefault="004C132C">
            <w:pPr>
              <w:jc w:val="center"/>
              <w:rPr>
                <w:rFonts w:asciiTheme="minorHAnsi" w:hAnsiTheme="minorHAnsi" w:cstheme="minorHAnsi"/>
                <w:vertAlign w:val="subscript"/>
              </w:rPr>
            </w:pPr>
            <w:r>
              <w:rPr>
                <w:rFonts w:ascii="Calibri" w:hAnsi="Calibri" w:cstheme="minorHAnsi"/>
                <w:vertAlign w:val="subscript"/>
              </w:rPr>
              <w:t>(x)</w:t>
            </w:r>
          </w:p>
        </w:tc>
        <w:tc>
          <w:tcPr>
            <w:tcW w:w="4586" w:type="dxa"/>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 xml:space="preserve">… erörtern </w:t>
            </w:r>
            <w:proofErr w:type="spellStart"/>
            <w:r>
              <w:rPr>
                <w:rFonts w:ascii="Calibri" w:hAnsi="Calibri" w:cstheme="minorHAnsi"/>
                <w:vertAlign w:val="subscript"/>
              </w:rPr>
              <w:t>kriterienorientiert</w:t>
            </w:r>
            <w:proofErr w:type="spellEnd"/>
            <w:r>
              <w:rPr>
                <w:rFonts w:ascii="Calibri" w:hAnsi="Calibri" w:cstheme="minorHAnsi"/>
                <w:vertAlign w:val="subscript"/>
              </w:rPr>
              <w:t xml:space="preserve"> die Bedeutung von Standortfaktoren im globalen Wettbewerb.</w:t>
            </w:r>
          </w:p>
        </w:tc>
        <w:tc>
          <w:tcPr>
            <w:tcW w:w="1275" w:type="dxa"/>
            <w:vMerge w:val="restart"/>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Ordnungen und Systeme</w:t>
            </w:r>
          </w:p>
        </w:tc>
        <w:tc>
          <w:tcPr>
            <w:tcW w:w="1701" w:type="dxa"/>
            <w:vMerge w:val="restart"/>
            <w:shd w:val="clear" w:color="auto" w:fill="auto"/>
          </w:tcPr>
          <w:p w:rsidR="003E1838" w:rsidRDefault="003E1838">
            <w:pPr>
              <w:rPr>
                <w:rFonts w:asciiTheme="minorHAnsi" w:hAnsiTheme="minorHAnsi" w:cstheme="minorHAnsi"/>
                <w:vertAlign w:val="subscript"/>
              </w:rPr>
            </w:pPr>
          </w:p>
        </w:tc>
        <w:tc>
          <w:tcPr>
            <w:tcW w:w="5030" w:type="dxa"/>
            <w:vMerge w:val="restart"/>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Nationale Industriestrategie 2030</w:t>
            </w:r>
          </w:p>
          <w:p w:rsidR="003E1838" w:rsidRDefault="004C132C">
            <w:pPr>
              <w:rPr>
                <w:rFonts w:asciiTheme="minorHAnsi" w:hAnsiTheme="minorHAnsi" w:cstheme="minorHAnsi"/>
                <w:vertAlign w:val="subscript"/>
              </w:rPr>
            </w:pPr>
            <w:r>
              <w:rPr>
                <w:rFonts w:ascii="Calibri" w:hAnsi="Calibri" w:cstheme="minorHAnsi"/>
                <w:vertAlign w:val="subscript"/>
              </w:rPr>
              <w:t>Industriepolitik</w:t>
            </w:r>
          </w:p>
          <w:p w:rsidR="003E1838" w:rsidRDefault="004C132C">
            <w:pPr>
              <w:rPr>
                <w:rFonts w:asciiTheme="minorHAnsi" w:hAnsiTheme="minorHAnsi" w:cstheme="minorHAnsi"/>
                <w:vertAlign w:val="subscript"/>
              </w:rPr>
            </w:pPr>
            <w:r>
              <w:rPr>
                <w:rFonts w:ascii="Calibri" w:hAnsi="Calibri" w:cstheme="minorHAnsi"/>
                <w:vertAlign w:val="subscript"/>
              </w:rPr>
              <w:t>Dynamik, volkswirtschaftliche</w:t>
            </w:r>
          </w:p>
          <w:p w:rsidR="003E1838" w:rsidRDefault="004C132C">
            <w:pPr>
              <w:rPr>
                <w:rFonts w:asciiTheme="minorHAnsi" w:hAnsiTheme="minorHAnsi" w:cstheme="minorHAnsi"/>
                <w:vertAlign w:val="subscript"/>
              </w:rPr>
            </w:pPr>
            <w:r>
              <w:rPr>
                <w:rFonts w:ascii="Calibri" w:hAnsi="Calibri" w:cstheme="minorHAnsi"/>
                <w:vertAlign w:val="subscript"/>
              </w:rPr>
              <w:t>Schlüsselbranchen</w:t>
            </w:r>
          </w:p>
        </w:tc>
        <w:tc>
          <w:tcPr>
            <w:tcW w:w="861" w:type="dxa"/>
            <w:vMerge w:val="restart"/>
            <w:shd w:val="clear" w:color="auto" w:fill="auto"/>
          </w:tcPr>
          <w:p w:rsidR="003E1838" w:rsidRDefault="003E1838">
            <w:pPr>
              <w:rPr>
                <w:rFonts w:asciiTheme="minorHAnsi" w:hAnsiTheme="minorHAnsi" w:cstheme="minorHAnsi"/>
                <w:vertAlign w:val="subscript"/>
              </w:rPr>
            </w:pPr>
          </w:p>
        </w:tc>
      </w:tr>
      <w:tr w:rsidR="00B9564E" w:rsidTr="00303258">
        <w:trPr>
          <w:trHeight w:val="125"/>
        </w:trPr>
        <w:tc>
          <w:tcPr>
            <w:tcW w:w="1265" w:type="dxa"/>
            <w:vMerge/>
            <w:shd w:val="clear" w:color="auto" w:fill="auto"/>
          </w:tcPr>
          <w:p w:rsidR="003E1838" w:rsidRDefault="003E1838">
            <w:pPr>
              <w:jc w:val="center"/>
              <w:rPr>
                <w:rFonts w:asciiTheme="minorHAnsi" w:hAnsiTheme="minorHAnsi" w:cstheme="minorHAnsi"/>
                <w:vertAlign w:val="subscript"/>
              </w:rPr>
            </w:pPr>
          </w:p>
        </w:tc>
        <w:tc>
          <w:tcPr>
            <w:tcW w:w="240" w:type="dxa"/>
            <w:vMerge/>
            <w:shd w:val="clear" w:color="auto" w:fill="auto"/>
          </w:tcPr>
          <w:p w:rsidR="003E1838" w:rsidRDefault="003E1838">
            <w:pPr>
              <w:rPr>
                <w:rFonts w:asciiTheme="minorHAnsi" w:hAnsiTheme="minorHAnsi" w:cstheme="minorHAnsi"/>
                <w:vertAlign w:val="subscript"/>
              </w:rPr>
            </w:pPr>
          </w:p>
        </w:tc>
        <w:tc>
          <w:tcPr>
            <w:tcW w:w="4586" w:type="dxa"/>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 beurteilen politische Vorhaben/Entscheidungen zur Verbesserung der Position Deutschlands im internationalen Standortwettbewerb.</w:t>
            </w:r>
          </w:p>
        </w:tc>
        <w:tc>
          <w:tcPr>
            <w:tcW w:w="1275" w:type="dxa"/>
            <w:vMerge/>
            <w:shd w:val="clear" w:color="auto" w:fill="auto"/>
          </w:tcPr>
          <w:p w:rsidR="003E1838" w:rsidRDefault="003E1838">
            <w:pPr>
              <w:rPr>
                <w:rFonts w:asciiTheme="minorHAnsi" w:hAnsiTheme="minorHAnsi" w:cstheme="minorHAnsi"/>
                <w:vertAlign w:val="subscript"/>
              </w:rPr>
            </w:pPr>
          </w:p>
        </w:tc>
        <w:tc>
          <w:tcPr>
            <w:tcW w:w="1701" w:type="dxa"/>
            <w:vMerge/>
            <w:shd w:val="clear" w:color="auto" w:fill="auto"/>
          </w:tcPr>
          <w:p w:rsidR="003E1838" w:rsidRDefault="003E1838">
            <w:pPr>
              <w:rPr>
                <w:rFonts w:asciiTheme="minorHAnsi" w:hAnsiTheme="minorHAnsi" w:cstheme="minorHAnsi"/>
                <w:vertAlign w:val="subscript"/>
              </w:rPr>
            </w:pPr>
          </w:p>
        </w:tc>
        <w:tc>
          <w:tcPr>
            <w:tcW w:w="5030" w:type="dxa"/>
            <w:vMerge/>
            <w:shd w:val="clear" w:color="auto" w:fill="auto"/>
          </w:tcPr>
          <w:p w:rsidR="003E1838" w:rsidRDefault="003E1838">
            <w:pPr>
              <w:rPr>
                <w:rFonts w:asciiTheme="minorHAnsi" w:hAnsiTheme="minorHAnsi" w:cstheme="minorHAnsi"/>
                <w:vertAlign w:val="subscript"/>
              </w:rPr>
            </w:pPr>
          </w:p>
        </w:tc>
        <w:tc>
          <w:tcPr>
            <w:tcW w:w="861" w:type="dxa"/>
            <w:vMerge/>
            <w:shd w:val="clear" w:color="auto" w:fill="auto"/>
          </w:tcPr>
          <w:p w:rsidR="003E1838" w:rsidRDefault="003E1838">
            <w:pPr>
              <w:rPr>
                <w:rFonts w:asciiTheme="minorHAnsi" w:hAnsiTheme="minorHAnsi" w:cstheme="minorHAnsi"/>
                <w:vertAlign w:val="subscript"/>
              </w:rPr>
            </w:pPr>
          </w:p>
        </w:tc>
      </w:tr>
      <w:tr w:rsidR="003E1838" w:rsidTr="00B9564E">
        <w:tc>
          <w:tcPr>
            <w:tcW w:w="14097" w:type="dxa"/>
            <w:gridSpan w:val="6"/>
            <w:shd w:val="clear" w:color="auto" w:fill="auto"/>
          </w:tcPr>
          <w:p w:rsidR="003E1838" w:rsidRDefault="004C132C">
            <w:pPr>
              <w:rPr>
                <w:rFonts w:asciiTheme="minorHAnsi" w:hAnsiTheme="minorHAnsi" w:cstheme="minorHAnsi"/>
                <w:b/>
                <w:vertAlign w:val="subscript"/>
              </w:rPr>
            </w:pPr>
            <w:r>
              <w:rPr>
                <w:rFonts w:asciiTheme="minorHAnsi" w:hAnsiTheme="minorHAnsi" w:cstheme="minorHAnsi"/>
                <w:b/>
                <w:vertAlign w:val="subscript"/>
              </w:rPr>
              <w:t>5.2.3 Sollte Wettbewerbs-Globalisierung überwunden werden?</w:t>
            </w:r>
          </w:p>
        </w:tc>
        <w:tc>
          <w:tcPr>
            <w:tcW w:w="861"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S. 160-162</w:t>
            </w:r>
          </w:p>
        </w:tc>
      </w:tr>
      <w:tr w:rsidR="00B9564E" w:rsidTr="00303258">
        <w:trPr>
          <w:trHeight w:val="376"/>
        </w:trPr>
        <w:tc>
          <w:tcPr>
            <w:tcW w:w="1265" w:type="dxa"/>
            <w:shd w:val="clear" w:color="auto" w:fill="auto"/>
          </w:tcPr>
          <w:p w:rsidR="003E1838" w:rsidRDefault="003E1838">
            <w:pPr>
              <w:jc w:val="center"/>
              <w:rPr>
                <w:rFonts w:asciiTheme="minorHAnsi" w:hAnsiTheme="minorHAnsi" w:cstheme="minorHAnsi"/>
                <w:vertAlign w:val="subscript"/>
              </w:rPr>
            </w:pPr>
          </w:p>
        </w:tc>
        <w:tc>
          <w:tcPr>
            <w:tcW w:w="240" w:type="dxa"/>
            <w:shd w:val="clear" w:color="auto" w:fill="auto"/>
          </w:tcPr>
          <w:p w:rsidR="003E1838" w:rsidRDefault="003E1838">
            <w:pPr>
              <w:jc w:val="center"/>
              <w:rPr>
                <w:rFonts w:asciiTheme="minorHAnsi" w:hAnsiTheme="minorHAnsi" w:cstheme="minorHAnsi"/>
                <w:vertAlign w:val="subscript"/>
              </w:rPr>
            </w:pPr>
          </w:p>
        </w:tc>
        <w:tc>
          <w:tcPr>
            <w:tcW w:w="4586" w:type="dxa"/>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 erörtern Systemalternativen zur derzeitigen globalisiert-kapitalistischen Wettbewerbsordnung.</w:t>
            </w:r>
          </w:p>
        </w:tc>
        <w:tc>
          <w:tcPr>
            <w:tcW w:w="1275" w:type="dxa"/>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Motive und Anreize</w:t>
            </w:r>
          </w:p>
        </w:tc>
        <w:tc>
          <w:tcPr>
            <w:tcW w:w="1701" w:type="dxa"/>
            <w:shd w:val="clear" w:color="auto" w:fill="auto"/>
          </w:tcPr>
          <w:p w:rsidR="003E1838" w:rsidRDefault="003E1838">
            <w:pPr>
              <w:rPr>
                <w:rFonts w:asciiTheme="minorHAnsi" w:hAnsiTheme="minorHAnsi" w:cstheme="minorHAnsi"/>
                <w:vertAlign w:val="subscript"/>
              </w:rPr>
            </w:pPr>
          </w:p>
        </w:tc>
        <w:tc>
          <w:tcPr>
            <w:tcW w:w="5030" w:type="dxa"/>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Postwachstum/</w:t>
            </w:r>
            <w:proofErr w:type="spellStart"/>
            <w:r>
              <w:rPr>
                <w:rFonts w:ascii="Calibri" w:hAnsi="Calibri" w:cstheme="minorHAnsi"/>
                <w:vertAlign w:val="subscript"/>
              </w:rPr>
              <w:t>Degrowth</w:t>
            </w:r>
            <w:proofErr w:type="spellEnd"/>
          </w:p>
          <w:p w:rsidR="003E1838" w:rsidRDefault="004C132C">
            <w:pPr>
              <w:rPr>
                <w:rFonts w:asciiTheme="minorHAnsi" w:hAnsiTheme="minorHAnsi" w:cstheme="minorHAnsi"/>
                <w:vertAlign w:val="subscript"/>
              </w:rPr>
            </w:pPr>
            <w:proofErr w:type="spellStart"/>
            <w:r>
              <w:rPr>
                <w:rFonts w:ascii="Calibri" w:hAnsi="Calibri" w:cstheme="minorHAnsi"/>
                <w:vertAlign w:val="subscript"/>
              </w:rPr>
              <w:t>Deglobalisierung</w:t>
            </w:r>
            <w:proofErr w:type="spellEnd"/>
          </w:p>
        </w:tc>
        <w:tc>
          <w:tcPr>
            <w:tcW w:w="861" w:type="dxa"/>
            <w:shd w:val="clear" w:color="auto" w:fill="auto"/>
          </w:tcPr>
          <w:p w:rsidR="003E1838" w:rsidRDefault="003E1838">
            <w:pPr>
              <w:rPr>
                <w:rFonts w:asciiTheme="minorHAnsi" w:hAnsiTheme="minorHAnsi" w:cstheme="minorHAnsi"/>
                <w:vertAlign w:val="subscript"/>
              </w:rPr>
            </w:pPr>
          </w:p>
        </w:tc>
      </w:tr>
    </w:tbl>
    <w:p w:rsidR="003E1838" w:rsidRDefault="004C132C">
      <w:r>
        <w:br w:type="page"/>
      </w:r>
    </w:p>
    <w:tbl>
      <w:tblPr>
        <w:tblStyle w:val="Tabellenraster2"/>
        <w:tblW w:w="14959" w:type="dxa"/>
        <w:tblLook w:val="04A0" w:firstRow="1" w:lastRow="0" w:firstColumn="1" w:lastColumn="0" w:noHBand="0" w:noVBand="1"/>
      </w:tblPr>
      <w:tblGrid>
        <w:gridCol w:w="776"/>
        <w:gridCol w:w="728"/>
        <w:gridCol w:w="4587"/>
        <w:gridCol w:w="1275"/>
        <w:gridCol w:w="2552"/>
        <w:gridCol w:w="3748"/>
        <w:gridCol w:w="1293"/>
      </w:tblGrid>
      <w:tr w:rsidR="000979AA" w:rsidTr="00B9564E">
        <w:tc>
          <w:tcPr>
            <w:tcW w:w="1504" w:type="dxa"/>
            <w:gridSpan w:val="2"/>
            <w:shd w:val="clear" w:color="auto" w:fill="C00000"/>
          </w:tcPr>
          <w:p w:rsidR="000979AA" w:rsidRDefault="004C132C" w:rsidP="000979AA">
            <w:pPr>
              <w:pageBreakBefore/>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lastRenderedPageBreak/>
              <w:t>Schwerpunktmäßi</w:t>
            </w:r>
            <w:r w:rsidR="000979AA">
              <w:rPr>
                <w:rFonts w:asciiTheme="minorHAnsi" w:hAnsiTheme="minorHAnsi" w:cstheme="minorHAnsi"/>
                <w:b/>
                <w:color w:val="FFFFFF" w:themeColor="background1"/>
                <w:vertAlign w:val="subscript"/>
              </w:rPr>
              <w:t>g</w:t>
            </w:r>
          </w:p>
          <w:p w:rsidR="003E1838" w:rsidRDefault="000979AA" w:rsidP="000979AA">
            <w:pPr>
              <w:pageBreakBefore/>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 xml:space="preserve"> in</w:t>
            </w:r>
            <w:r w:rsidR="004C132C">
              <w:rPr>
                <w:rFonts w:asciiTheme="minorHAnsi" w:hAnsiTheme="minorHAnsi" w:cstheme="minorHAnsi"/>
                <w:b/>
                <w:color w:val="FFFFFF" w:themeColor="background1"/>
                <w:vertAlign w:val="subscript"/>
              </w:rPr>
              <w:t xml:space="preserve"> Abitur</w:t>
            </w:r>
          </w:p>
        </w:tc>
        <w:tc>
          <w:tcPr>
            <w:tcW w:w="4587" w:type="dxa"/>
            <w:shd w:val="clear" w:color="auto" w:fill="C00000"/>
          </w:tcPr>
          <w:p w:rsidR="003E1838" w:rsidRDefault="004C132C">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 xml:space="preserve">Kompetenzbezug (KC)/Unterrichtsschritt/ Lernaufgabe: Die </w:t>
            </w:r>
            <w:proofErr w:type="spellStart"/>
            <w:r>
              <w:rPr>
                <w:rFonts w:asciiTheme="minorHAnsi" w:hAnsiTheme="minorHAnsi" w:cstheme="minorHAnsi"/>
                <w:b/>
                <w:color w:val="FFFFFF" w:themeColor="background1"/>
                <w:vertAlign w:val="subscript"/>
              </w:rPr>
              <w:t>SuS</w:t>
            </w:r>
            <w:proofErr w:type="spellEnd"/>
            <w:r>
              <w:rPr>
                <w:rFonts w:asciiTheme="minorHAnsi" w:hAnsiTheme="minorHAnsi" w:cstheme="minorHAnsi"/>
                <w:b/>
                <w:color w:val="FFFFFF" w:themeColor="background1"/>
                <w:vertAlign w:val="subscript"/>
              </w:rPr>
              <w:t xml:space="preserve"> …</w:t>
            </w:r>
          </w:p>
        </w:tc>
        <w:tc>
          <w:tcPr>
            <w:tcW w:w="1275" w:type="dxa"/>
            <w:shd w:val="clear" w:color="auto" w:fill="C00000"/>
          </w:tcPr>
          <w:p w:rsidR="003E1838" w:rsidRDefault="004C132C">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Basiskonzepte gemäß KC</w:t>
            </w:r>
          </w:p>
        </w:tc>
        <w:tc>
          <w:tcPr>
            <w:tcW w:w="2552" w:type="dxa"/>
            <w:shd w:val="clear" w:color="auto" w:fill="C00000"/>
          </w:tcPr>
          <w:p w:rsidR="00B9564E" w:rsidRDefault="004C132C">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Verbindliche Inhalte</w:t>
            </w:r>
          </w:p>
          <w:p w:rsidR="003E1838" w:rsidRDefault="004C132C">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gemäß KC</w:t>
            </w:r>
          </w:p>
        </w:tc>
        <w:tc>
          <w:tcPr>
            <w:tcW w:w="3748" w:type="dxa"/>
            <w:shd w:val="clear" w:color="auto" w:fill="C00000"/>
          </w:tcPr>
          <w:p w:rsidR="003E1838" w:rsidRDefault="00B9564E">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E</w:t>
            </w:r>
            <w:r w:rsidR="004C132C">
              <w:rPr>
                <w:rFonts w:asciiTheme="minorHAnsi" w:hAnsiTheme="minorHAnsi" w:cstheme="minorHAnsi"/>
                <w:b/>
                <w:color w:val="FFFFFF" w:themeColor="background1"/>
                <w:vertAlign w:val="subscript"/>
              </w:rPr>
              <w:t>xemplarische Inhalte, zentrale Fachbegriffe</w:t>
            </w:r>
          </w:p>
        </w:tc>
        <w:tc>
          <w:tcPr>
            <w:tcW w:w="1293" w:type="dxa"/>
            <w:shd w:val="clear" w:color="auto" w:fill="C00000"/>
          </w:tcPr>
          <w:p w:rsidR="003E1838" w:rsidRDefault="004C132C">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 xml:space="preserve">Seiten im Buch </w:t>
            </w:r>
          </w:p>
        </w:tc>
      </w:tr>
      <w:tr w:rsidR="000979AA" w:rsidTr="00B9564E">
        <w:tc>
          <w:tcPr>
            <w:tcW w:w="776" w:type="dxa"/>
            <w:shd w:val="clear" w:color="auto" w:fill="C00000"/>
          </w:tcPr>
          <w:p w:rsidR="003E1838" w:rsidRDefault="004C132C">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2021</w:t>
            </w:r>
          </w:p>
        </w:tc>
        <w:tc>
          <w:tcPr>
            <w:tcW w:w="728" w:type="dxa"/>
            <w:shd w:val="clear" w:color="auto" w:fill="C00000"/>
          </w:tcPr>
          <w:p w:rsidR="003E1838" w:rsidRDefault="004C132C">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2022</w:t>
            </w:r>
          </w:p>
        </w:tc>
        <w:tc>
          <w:tcPr>
            <w:tcW w:w="4587" w:type="dxa"/>
            <w:shd w:val="clear" w:color="auto" w:fill="C00000"/>
          </w:tcPr>
          <w:p w:rsidR="003E1838" w:rsidRDefault="003E1838">
            <w:pPr>
              <w:rPr>
                <w:rFonts w:asciiTheme="minorHAnsi" w:hAnsiTheme="minorHAnsi" w:cstheme="minorHAnsi"/>
                <w:b/>
                <w:color w:val="FFFFFF" w:themeColor="background1"/>
                <w:vertAlign w:val="subscript"/>
              </w:rPr>
            </w:pPr>
          </w:p>
        </w:tc>
        <w:tc>
          <w:tcPr>
            <w:tcW w:w="1275" w:type="dxa"/>
            <w:shd w:val="clear" w:color="auto" w:fill="C00000"/>
          </w:tcPr>
          <w:p w:rsidR="003E1838" w:rsidRDefault="003E1838">
            <w:pPr>
              <w:rPr>
                <w:rFonts w:asciiTheme="minorHAnsi" w:hAnsiTheme="minorHAnsi" w:cstheme="minorHAnsi"/>
                <w:b/>
                <w:color w:val="FFFFFF" w:themeColor="background1"/>
                <w:vertAlign w:val="subscript"/>
              </w:rPr>
            </w:pPr>
          </w:p>
        </w:tc>
        <w:tc>
          <w:tcPr>
            <w:tcW w:w="2552" w:type="dxa"/>
            <w:shd w:val="clear" w:color="auto" w:fill="C00000"/>
          </w:tcPr>
          <w:p w:rsidR="003E1838" w:rsidRDefault="003E1838">
            <w:pPr>
              <w:rPr>
                <w:rFonts w:asciiTheme="minorHAnsi" w:hAnsiTheme="minorHAnsi" w:cstheme="minorHAnsi"/>
                <w:b/>
                <w:color w:val="FFFFFF" w:themeColor="background1"/>
                <w:vertAlign w:val="subscript"/>
              </w:rPr>
            </w:pPr>
          </w:p>
        </w:tc>
        <w:tc>
          <w:tcPr>
            <w:tcW w:w="3748" w:type="dxa"/>
            <w:shd w:val="clear" w:color="auto" w:fill="C00000"/>
          </w:tcPr>
          <w:p w:rsidR="003E1838" w:rsidRDefault="003E1838">
            <w:pPr>
              <w:rPr>
                <w:rFonts w:asciiTheme="minorHAnsi" w:hAnsiTheme="minorHAnsi" w:cstheme="minorHAnsi"/>
                <w:b/>
                <w:color w:val="FFFFFF" w:themeColor="background1"/>
                <w:vertAlign w:val="subscript"/>
              </w:rPr>
            </w:pPr>
          </w:p>
        </w:tc>
        <w:tc>
          <w:tcPr>
            <w:tcW w:w="1293" w:type="dxa"/>
            <w:shd w:val="clear" w:color="auto" w:fill="C00000"/>
          </w:tcPr>
          <w:p w:rsidR="003E1838" w:rsidRDefault="003E1838">
            <w:pPr>
              <w:rPr>
                <w:rFonts w:asciiTheme="minorHAnsi" w:hAnsiTheme="minorHAnsi" w:cstheme="minorHAnsi"/>
                <w:b/>
                <w:color w:val="FFFFFF" w:themeColor="background1"/>
                <w:vertAlign w:val="subscript"/>
              </w:rPr>
            </w:pPr>
          </w:p>
        </w:tc>
      </w:tr>
      <w:tr w:rsidR="003E1838" w:rsidTr="00B9564E">
        <w:tc>
          <w:tcPr>
            <w:tcW w:w="13666" w:type="dxa"/>
            <w:gridSpan w:val="6"/>
            <w:shd w:val="clear" w:color="auto" w:fill="auto"/>
          </w:tcPr>
          <w:p w:rsidR="003E1838" w:rsidRDefault="004C132C">
            <w:pPr>
              <w:rPr>
                <w:rFonts w:asciiTheme="minorHAnsi" w:hAnsiTheme="minorHAnsi" w:cstheme="minorHAnsi"/>
                <w:b/>
                <w:vertAlign w:val="subscript"/>
              </w:rPr>
            </w:pPr>
            <w:r>
              <w:rPr>
                <w:rFonts w:asciiTheme="minorHAnsi" w:hAnsiTheme="minorHAnsi" w:cstheme="minorHAnsi"/>
                <w:b/>
                <w:vertAlign w:val="subscript"/>
              </w:rPr>
              <w:t>6 Welthandel und Welthandelspolitik zwischen Freihandel und Protektionismus</w:t>
            </w:r>
          </w:p>
        </w:tc>
        <w:tc>
          <w:tcPr>
            <w:tcW w:w="1293"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S. 164</w:t>
            </w:r>
          </w:p>
        </w:tc>
      </w:tr>
      <w:tr w:rsidR="003E1838" w:rsidTr="00B9564E">
        <w:tc>
          <w:tcPr>
            <w:tcW w:w="13666" w:type="dxa"/>
            <w:gridSpan w:val="6"/>
            <w:shd w:val="clear" w:color="auto" w:fill="auto"/>
          </w:tcPr>
          <w:p w:rsidR="003E1838" w:rsidRDefault="004C132C">
            <w:pPr>
              <w:rPr>
                <w:rFonts w:asciiTheme="minorHAnsi" w:hAnsiTheme="minorHAnsi" w:cstheme="minorHAnsi"/>
                <w:b/>
                <w:vertAlign w:val="subscript"/>
              </w:rPr>
            </w:pPr>
            <w:r>
              <w:rPr>
                <w:rFonts w:asciiTheme="minorHAnsi" w:hAnsiTheme="minorHAnsi" w:cstheme="minorHAnsi"/>
                <w:b/>
                <w:vertAlign w:val="subscript"/>
              </w:rPr>
              <w:t>6.1 Welthandel – ungeregelt oder mit Grenzen?</w:t>
            </w:r>
          </w:p>
        </w:tc>
        <w:tc>
          <w:tcPr>
            <w:tcW w:w="1293"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S. 166</w:t>
            </w:r>
          </w:p>
        </w:tc>
      </w:tr>
      <w:tr w:rsidR="003E1838" w:rsidTr="000979AA">
        <w:tc>
          <w:tcPr>
            <w:tcW w:w="14959" w:type="dxa"/>
            <w:gridSpan w:val="7"/>
            <w:shd w:val="clear" w:color="auto" w:fill="auto"/>
          </w:tcPr>
          <w:p w:rsidR="003E1838" w:rsidRDefault="004C132C">
            <w:pPr>
              <w:rPr>
                <w:rFonts w:asciiTheme="minorHAnsi" w:hAnsiTheme="minorHAnsi" w:cstheme="minorHAnsi"/>
                <w:b/>
                <w:i/>
                <w:vertAlign w:val="subscript"/>
              </w:rPr>
            </w:pPr>
            <w:r>
              <w:rPr>
                <w:rFonts w:asciiTheme="minorHAnsi" w:hAnsiTheme="minorHAnsi" w:cstheme="minorHAnsi"/>
                <w:b/>
                <w:vertAlign w:val="subscript"/>
              </w:rPr>
              <w:t xml:space="preserve">6.1.1 </w:t>
            </w:r>
            <w:r>
              <w:rPr>
                <w:rFonts w:asciiTheme="minorHAnsi" w:hAnsiTheme="minorHAnsi" w:cstheme="minorHAnsi"/>
                <w:b/>
                <w:i/>
                <w:iCs/>
                <w:vertAlign w:val="subscript"/>
              </w:rPr>
              <w:t>Wie s</w:t>
            </w:r>
            <w:r>
              <w:rPr>
                <w:rFonts w:asciiTheme="minorHAnsi" w:hAnsiTheme="minorHAnsi" w:cstheme="minorHAnsi"/>
                <w:b/>
                <w:i/>
                <w:vertAlign w:val="subscript"/>
              </w:rPr>
              <w:t>oll der Welthandel geregelt werden?</w:t>
            </w:r>
          </w:p>
        </w:tc>
      </w:tr>
      <w:tr w:rsidR="003E1838" w:rsidTr="00B9564E">
        <w:trPr>
          <w:trHeight w:val="125"/>
        </w:trPr>
        <w:tc>
          <w:tcPr>
            <w:tcW w:w="776" w:type="dxa"/>
            <w:vMerge w:val="restart"/>
            <w:shd w:val="clear" w:color="auto" w:fill="auto"/>
          </w:tcPr>
          <w:p w:rsidR="003E1838" w:rsidRDefault="004C132C">
            <w:pPr>
              <w:jc w:val="center"/>
              <w:rPr>
                <w:rFonts w:asciiTheme="minorHAnsi" w:hAnsiTheme="minorHAnsi" w:cstheme="minorHAnsi"/>
                <w:vertAlign w:val="subscript"/>
              </w:rPr>
            </w:pPr>
            <w:r>
              <w:rPr>
                <w:rFonts w:asciiTheme="minorHAnsi" w:hAnsiTheme="minorHAnsi" w:cstheme="minorHAnsi"/>
                <w:vertAlign w:val="subscript"/>
              </w:rPr>
              <w:t>x</w:t>
            </w:r>
          </w:p>
        </w:tc>
        <w:tc>
          <w:tcPr>
            <w:tcW w:w="728" w:type="dxa"/>
            <w:vMerge w:val="restart"/>
            <w:shd w:val="clear" w:color="auto" w:fill="auto"/>
          </w:tcPr>
          <w:p w:rsidR="003E1838" w:rsidRDefault="004C132C">
            <w:pPr>
              <w:jc w:val="center"/>
              <w:rPr>
                <w:rFonts w:asciiTheme="minorHAnsi" w:hAnsiTheme="minorHAnsi" w:cstheme="minorHAnsi"/>
                <w:vertAlign w:val="subscript"/>
              </w:rPr>
            </w:pPr>
            <w:r>
              <w:rPr>
                <w:rFonts w:asciiTheme="minorHAnsi" w:hAnsiTheme="minorHAnsi" w:cstheme="minorHAnsi"/>
                <w:vertAlign w:val="subscript"/>
              </w:rPr>
              <w:t>x</w:t>
            </w:r>
          </w:p>
        </w:tc>
        <w:tc>
          <w:tcPr>
            <w:tcW w:w="4587"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 beschreiben Leitbilder der Außenhandelspolitik (Freihandel und Protektionismus) und deren Instrumente.</w:t>
            </w:r>
          </w:p>
        </w:tc>
        <w:tc>
          <w:tcPr>
            <w:tcW w:w="1275" w:type="dxa"/>
            <w:vMerge w:val="restart"/>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Ordnungen und Systeme</w:t>
            </w:r>
          </w:p>
        </w:tc>
        <w:tc>
          <w:tcPr>
            <w:tcW w:w="2552" w:type="dxa"/>
            <w:vMerge w:val="restart"/>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Freihandel</w:t>
            </w:r>
          </w:p>
          <w:p w:rsidR="003E1838" w:rsidRDefault="004C132C">
            <w:pPr>
              <w:rPr>
                <w:rFonts w:asciiTheme="minorHAnsi" w:hAnsiTheme="minorHAnsi" w:cstheme="minorHAnsi"/>
                <w:vertAlign w:val="subscript"/>
              </w:rPr>
            </w:pPr>
            <w:r>
              <w:rPr>
                <w:rFonts w:asciiTheme="minorHAnsi" w:hAnsiTheme="minorHAnsi" w:cstheme="minorHAnsi"/>
                <w:vertAlign w:val="subscript"/>
              </w:rPr>
              <w:t>Protektionismus</w:t>
            </w:r>
          </w:p>
          <w:p w:rsidR="003E1838" w:rsidRDefault="004C132C">
            <w:pPr>
              <w:rPr>
                <w:rFonts w:asciiTheme="minorHAnsi" w:hAnsiTheme="minorHAnsi" w:cstheme="minorHAnsi"/>
                <w:vertAlign w:val="subscript"/>
              </w:rPr>
            </w:pPr>
            <w:r>
              <w:rPr>
                <w:rFonts w:asciiTheme="minorHAnsi" w:hAnsiTheme="minorHAnsi" w:cstheme="minorHAnsi"/>
                <w:vertAlign w:val="subscript"/>
              </w:rPr>
              <w:t>Tarifäre und nichttarifäre Handelshemmnisse</w:t>
            </w:r>
          </w:p>
        </w:tc>
        <w:tc>
          <w:tcPr>
            <w:tcW w:w="3748" w:type="dxa"/>
            <w:vMerge w:val="restart"/>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Induktiver Zugang, Entwicklung von Welthandelsregeln</w:t>
            </w:r>
          </w:p>
        </w:tc>
        <w:tc>
          <w:tcPr>
            <w:tcW w:w="1293" w:type="dxa"/>
            <w:vMerge w:val="restart"/>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S. 166-168</w:t>
            </w:r>
          </w:p>
        </w:tc>
      </w:tr>
      <w:tr w:rsidR="003E1838" w:rsidTr="00B9564E">
        <w:trPr>
          <w:trHeight w:val="125"/>
        </w:trPr>
        <w:tc>
          <w:tcPr>
            <w:tcW w:w="776" w:type="dxa"/>
            <w:vMerge/>
            <w:shd w:val="clear" w:color="auto" w:fill="auto"/>
          </w:tcPr>
          <w:p w:rsidR="003E1838" w:rsidRDefault="003E1838">
            <w:pPr>
              <w:jc w:val="center"/>
              <w:rPr>
                <w:rFonts w:asciiTheme="minorHAnsi" w:hAnsiTheme="minorHAnsi" w:cstheme="minorHAnsi"/>
                <w:vertAlign w:val="subscript"/>
              </w:rPr>
            </w:pPr>
          </w:p>
        </w:tc>
        <w:tc>
          <w:tcPr>
            <w:tcW w:w="728" w:type="dxa"/>
            <w:vMerge/>
            <w:shd w:val="clear" w:color="auto" w:fill="auto"/>
          </w:tcPr>
          <w:p w:rsidR="003E1838" w:rsidRDefault="003E1838">
            <w:pPr>
              <w:jc w:val="center"/>
              <w:rPr>
                <w:rFonts w:asciiTheme="minorHAnsi" w:hAnsiTheme="minorHAnsi" w:cstheme="minorHAnsi"/>
                <w:vertAlign w:val="subscript"/>
              </w:rPr>
            </w:pPr>
          </w:p>
        </w:tc>
        <w:tc>
          <w:tcPr>
            <w:tcW w:w="4587"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 erörtern Möglichkeiten und Grenzen von (regelbasierten) Handelsregimen.</w:t>
            </w:r>
          </w:p>
        </w:tc>
        <w:tc>
          <w:tcPr>
            <w:tcW w:w="1275" w:type="dxa"/>
            <w:vMerge/>
            <w:shd w:val="clear" w:color="auto" w:fill="auto"/>
          </w:tcPr>
          <w:p w:rsidR="003E1838" w:rsidRDefault="003E1838">
            <w:pPr>
              <w:rPr>
                <w:rFonts w:asciiTheme="minorHAnsi" w:hAnsiTheme="minorHAnsi" w:cstheme="minorHAnsi"/>
                <w:vertAlign w:val="subscript"/>
              </w:rPr>
            </w:pPr>
          </w:p>
        </w:tc>
        <w:tc>
          <w:tcPr>
            <w:tcW w:w="2552" w:type="dxa"/>
            <w:vMerge/>
            <w:shd w:val="clear" w:color="auto" w:fill="auto"/>
          </w:tcPr>
          <w:p w:rsidR="003E1838" w:rsidRDefault="003E1838">
            <w:pPr>
              <w:rPr>
                <w:rFonts w:asciiTheme="minorHAnsi" w:hAnsiTheme="minorHAnsi" w:cstheme="minorHAnsi"/>
                <w:vertAlign w:val="subscript"/>
              </w:rPr>
            </w:pPr>
          </w:p>
        </w:tc>
        <w:tc>
          <w:tcPr>
            <w:tcW w:w="3748" w:type="dxa"/>
            <w:vMerge/>
            <w:shd w:val="clear" w:color="auto" w:fill="auto"/>
          </w:tcPr>
          <w:p w:rsidR="003E1838" w:rsidRDefault="003E1838">
            <w:pPr>
              <w:rPr>
                <w:rFonts w:asciiTheme="minorHAnsi" w:hAnsiTheme="minorHAnsi" w:cstheme="minorHAnsi"/>
                <w:vertAlign w:val="subscript"/>
              </w:rPr>
            </w:pPr>
          </w:p>
        </w:tc>
        <w:tc>
          <w:tcPr>
            <w:tcW w:w="1293" w:type="dxa"/>
            <w:vMerge/>
            <w:shd w:val="clear" w:color="auto" w:fill="auto"/>
          </w:tcPr>
          <w:p w:rsidR="003E1838" w:rsidRDefault="003E1838">
            <w:pPr>
              <w:rPr>
                <w:rFonts w:asciiTheme="minorHAnsi" w:hAnsiTheme="minorHAnsi" w:cstheme="minorHAnsi"/>
                <w:vertAlign w:val="subscript"/>
              </w:rPr>
            </w:pPr>
          </w:p>
        </w:tc>
      </w:tr>
      <w:tr w:rsidR="003E1838" w:rsidTr="00B9564E">
        <w:tc>
          <w:tcPr>
            <w:tcW w:w="13666" w:type="dxa"/>
            <w:gridSpan w:val="6"/>
            <w:shd w:val="clear" w:color="auto" w:fill="auto"/>
          </w:tcPr>
          <w:p w:rsidR="003E1838" w:rsidRDefault="004C132C">
            <w:pPr>
              <w:rPr>
                <w:rFonts w:asciiTheme="minorHAnsi" w:hAnsiTheme="minorHAnsi" w:cstheme="minorHAnsi"/>
                <w:b/>
                <w:i/>
                <w:vertAlign w:val="subscript"/>
              </w:rPr>
            </w:pPr>
            <w:r>
              <w:rPr>
                <w:rFonts w:asciiTheme="minorHAnsi" w:hAnsiTheme="minorHAnsi" w:cstheme="minorHAnsi"/>
                <w:b/>
                <w:vertAlign w:val="subscript"/>
              </w:rPr>
              <w:t xml:space="preserve">6.1.2 </w:t>
            </w:r>
            <w:r>
              <w:rPr>
                <w:rFonts w:asciiTheme="minorHAnsi" w:hAnsiTheme="minorHAnsi" w:cstheme="minorHAnsi"/>
                <w:b/>
                <w:i/>
                <w:vertAlign w:val="subscript"/>
              </w:rPr>
              <w:t>Freihandel oder Protektionismus? Die Außenhandelspolitik der Europäischen Union</w:t>
            </w:r>
          </w:p>
        </w:tc>
        <w:tc>
          <w:tcPr>
            <w:tcW w:w="1293" w:type="dxa"/>
            <w:shd w:val="clear" w:color="auto" w:fill="auto"/>
          </w:tcPr>
          <w:p w:rsidR="003E1838" w:rsidRDefault="004C132C">
            <w:pPr>
              <w:rPr>
                <w:rFonts w:asciiTheme="minorHAnsi" w:hAnsiTheme="minorHAnsi" w:cstheme="minorHAnsi"/>
                <w:iCs/>
                <w:vertAlign w:val="subscript"/>
              </w:rPr>
            </w:pPr>
            <w:r>
              <w:rPr>
                <w:rFonts w:asciiTheme="minorHAnsi" w:hAnsiTheme="minorHAnsi" w:cstheme="minorHAnsi"/>
                <w:iCs/>
                <w:vertAlign w:val="subscript"/>
              </w:rPr>
              <w:t>S. 169</w:t>
            </w:r>
          </w:p>
        </w:tc>
      </w:tr>
      <w:tr w:rsidR="003E1838" w:rsidTr="00B9564E">
        <w:trPr>
          <w:trHeight w:val="125"/>
        </w:trPr>
        <w:tc>
          <w:tcPr>
            <w:tcW w:w="776" w:type="dxa"/>
            <w:vMerge w:val="restart"/>
            <w:shd w:val="clear" w:color="auto" w:fill="auto"/>
          </w:tcPr>
          <w:p w:rsidR="003E1838" w:rsidRDefault="004C132C">
            <w:pPr>
              <w:jc w:val="center"/>
              <w:rPr>
                <w:rFonts w:asciiTheme="minorHAnsi" w:hAnsiTheme="minorHAnsi" w:cstheme="minorHAnsi"/>
                <w:vertAlign w:val="subscript"/>
              </w:rPr>
            </w:pPr>
            <w:r>
              <w:rPr>
                <w:rFonts w:asciiTheme="minorHAnsi" w:hAnsiTheme="minorHAnsi" w:cstheme="minorHAnsi"/>
                <w:vertAlign w:val="subscript"/>
              </w:rPr>
              <w:t>x</w:t>
            </w:r>
          </w:p>
        </w:tc>
        <w:tc>
          <w:tcPr>
            <w:tcW w:w="728" w:type="dxa"/>
            <w:vMerge w:val="restart"/>
            <w:shd w:val="clear" w:color="auto" w:fill="auto"/>
          </w:tcPr>
          <w:p w:rsidR="003E1838" w:rsidRDefault="004C132C">
            <w:pPr>
              <w:jc w:val="center"/>
              <w:rPr>
                <w:rFonts w:asciiTheme="minorHAnsi" w:hAnsiTheme="minorHAnsi" w:cstheme="minorHAnsi"/>
                <w:vertAlign w:val="subscript"/>
              </w:rPr>
            </w:pPr>
            <w:r>
              <w:rPr>
                <w:rFonts w:asciiTheme="minorHAnsi" w:hAnsiTheme="minorHAnsi" w:cstheme="minorHAnsi"/>
                <w:vertAlign w:val="subscript"/>
              </w:rPr>
              <w:t>x</w:t>
            </w:r>
          </w:p>
        </w:tc>
        <w:tc>
          <w:tcPr>
            <w:tcW w:w="4587"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 beschreiben Leitbilder der europäischen Außenhandelspolitik (Freihandel und Protektionismus) und deren Instrumente.</w:t>
            </w:r>
          </w:p>
        </w:tc>
        <w:tc>
          <w:tcPr>
            <w:tcW w:w="1275" w:type="dxa"/>
            <w:vMerge w:val="restart"/>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Interaktionen und Entscheidungen</w:t>
            </w:r>
          </w:p>
        </w:tc>
        <w:tc>
          <w:tcPr>
            <w:tcW w:w="2552" w:type="dxa"/>
            <w:vMerge w:val="restart"/>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Freihandel</w:t>
            </w:r>
          </w:p>
          <w:p w:rsidR="003E1838" w:rsidRDefault="004C132C">
            <w:pPr>
              <w:rPr>
                <w:rFonts w:asciiTheme="minorHAnsi" w:hAnsiTheme="minorHAnsi" w:cstheme="minorHAnsi"/>
                <w:vertAlign w:val="subscript"/>
              </w:rPr>
            </w:pPr>
            <w:r>
              <w:rPr>
                <w:rFonts w:asciiTheme="minorHAnsi" w:hAnsiTheme="minorHAnsi" w:cstheme="minorHAnsi"/>
                <w:vertAlign w:val="subscript"/>
              </w:rPr>
              <w:t>Protektionismus</w:t>
            </w:r>
          </w:p>
          <w:p w:rsidR="003E1838" w:rsidRDefault="004C132C">
            <w:pPr>
              <w:rPr>
                <w:rFonts w:asciiTheme="minorHAnsi" w:hAnsiTheme="minorHAnsi" w:cstheme="minorHAnsi"/>
                <w:vertAlign w:val="subscript"/>
              </w:rPr>
            </w:pPr>
            <w:r>
              <w:rPr>
                <w:rFonts w:asciiTheme="minorHAnsi" w:hAnsiTheme="minorHAnsi" w:cstheme="minorHAnsi"/>
                <w:vertAlign w:val="subscript"/>
              </w:rPr>
              <w:t>Tarifäre und nichttarifäre Handelshemmnisse</w:t>
            </w:r>
          </w:p>
        </w:tc>
        <w:tc>
          <w:tcPr>
            <w:tcW w:w="3748" w:type="dxa"/>
            <w:vMerge w:val="restart"/>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Außenhandelspolitik der Europäischen Union im Spannungsfeld zwischen Freihandel und Protektionismus bzw. zwischen Eigeninteresse und internationaler Solidarität.</w:t>
            </w:r>
          </w:p>
        </w:tc>
        <w:tc>
          <w:tcPr>
            <w:tcW w:w="1293" w:type="dxa"/>
            <w:vMerge w:val="restart"/>
            <w:shd w:val="clear" w:color="auto" w:fill="auto"/>
          </w:tcPr>
          <w:p w:rsidR="003E1838" w:rsidRDefault="004C132C">
            <w:pPr>
              <w:rPr>
                <w:rFonts w:asciiTheme="minorHAnsi" w:hAnsiTheme="minorHAnsi" w:cstheme="minorHAnsi"/>
                <w:iCs/>
                <w:vertAlign w:val="subscript"/>
              </w:rPr>
            </w:pPr>
            <w:r>
              <w:rPr>
                <w:rFonts w:asciiTheme="minorHAnsi" w:hAnsiTheme="minorHAnsi" w:cstheme="minorHAnsi"/>
                <w:iCs/>
                <w:vertAlign w:val="subscript"/>
              </w:rPr>
              <w:t>S. 169-173</w:t>
            </w:r>
          </w:p>
        </w:tc>
      </w:tr>
      <w:tr w:rsidR="003E1838" w:rsidTr="00B9564E">
        <w:trPr>
          <w:trHeight w:val="125"/>
        </w:trPr>
        <w:tc>
          <w:tcPr>
            <w:tcW w:w="776" w:type="dxa"/>
            <w:vMerge/>
            <w:shd w:val="clear" w:color="auto" w:fill="auto"/>
          </w:tcPr>
          <w:p w:rsidR="003E1838" w:rsidRDefault="003E1838">
            <w:pPr>
              <w:jc w:val="center"/>
              <w:rPr>
                <w:rFonts w:asciiTheme="minorHAnsi" w:hAnsiTheme="minorHAnsi" w:cstheme="minorHAnsi"/>
                <w:vertAlign w:val="subscript"/>
              </w:rPr>
            </w:pPr>
          </w:p>
        </w:tc>
        <w:tc>
          <w:tcPr>
            <w:tcW w:w="728" w:type="dxa"/>
            <w:vMerge/>
            <w:shd w:val="clear" w:color="auto" w:fill="auto"/>
          </w:tcPr>
          <w:p w:rsidR="003E1838" w:rsidRDefault="003E1838">
            <w:pPr>
              <w:jc w:val="center"/>
              <w:rPr>
                <w:rFonts w:asciiTheme="minorHAnsi" w:hAnsiTheme="minorHAnsi" w:cstheme="minorHAnsi"/>
                <w:vertAlign w:val="subscript"/>
              </w:rPr>
            </w:pPr>
          </w:p>
        </w:tc>
        <w:tc>
          <w:tcPr>
            <w:tcW w:w="4587"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 analysieren europäische Handelspolitik im Hinblick auf tarifäre und nichttarifäre Handemshemmnisse.</w:t>
            </w:r>
          </w:p>
        </w:tc>
        <w:tc>
          <w:tcPr>
            <w:tcW w:w="1275" w:type="dxa"/>
            <w:vMerge/>
            <w:shd w:val="clear" w:color="auto" w:fill="auto"/>
          </w:tcPr>
          <w:p w:rsidR="003E1838" w:rsidRDefault="003E1838">
            <w:pPr>
              <w:rPr>
                <w:rFonts w:asciiTheme="minorHAnsi" w:hAnsiTheme="minorHAnsi" w:cstheme="minorHAnsi"/>
                <w:vertAlign w:val="subscript"/>
              </w:rPr>
            </w:pPr>
          </w:p>
        </w:tc>
        <w:tc>
          <w:tcPr>
            <w:tcW w:w="2552" w:type="dxa"/>
            <w:vMerge/>
            <w:shd w:val="clear" w:color="auto" w:fill="auto"/>
          </w:tcPr>
          <w:p w:rsidR="003E1838" w:rsidRDefault="003E1838">
            <w:pPr>
              <w:rPr>
                <w:rFonts w:asciiTheme="minorHAnsi" w:hAnsiTheme="minorHAnsi" w:cstheme="minorHAnsi"/>
                <w:vertAlign w:val="subscript"/>
              </w:rPr>
            </w:pPr>
          </w:p>
        </w:tc>
        <w:tc>
          <w:tcPr>
            <w:tcW w:w="3748" w:type="dxa"/>
            <w:vMerge/>
            <w:shd w:val="clear" w:color="auto" w:fill="auto"/>
          </w:tcPr>
          <w:p w:rsidR="003E1838" w:rsidRDefault="003E1838">
            <w:pPr>
              <w:rPr>
                <w:rFonts w:asciiTheme="minorHAnsi" w:hAnsiTheme="minorHAnsi" w:cstheme="minorHAnsi"/>
                <w:vertAlign w:val="subscript"/>
              </w:rPr>
            </w:pPr>
          </w:p>
        </w:tc>
        <w:tc>
          <w:tcPr>
            <w:tcW w:w="1293" w:type="dxa"/>
            <w:vMerge/>
            <w:shd w:val="clear" w:color="auto" w:fill="auto"/>
          </w:tcPr>
          <w:p w:rsidR="003E1838" w:rsidRDefault="003E1838">
            <w:pPr>
              <w:rPr>
                <w:rFonts w:asciiTheme="minorHAnsi" w:hAnsiTheme="minorHAnsi" w:cstheme="minorHAnsi"/>
                <w:vertAlign w:val="subscript"/>
              </w:rPr>
            </w:pPr>
          </w:p>
        </w:tc>
      </w:tr>
      <w:tr w:rsidR="003E1838" w:rsidTr="00B9564E">
        <w:trPr>
          <w:trHeight w:val="125"/>
        </w:trPr>
        <w:tc>
          <w:tcPr>
            <w:tcW w:w="776" w:type="dxa"/>
            <w:vMerge/>
            <w:shd w:val="clear" w:color="auto" w:fill="auto"/>
          </w:tcPr>
          <w:p w:rsidR="003E1838" w:rsidRDefault="003E1838">
            <w:pPr>
              <w:jc w:val="center"/>
              <w:rPr>
                <w:rFonts w:asciiTheme="minorHAnsi" w:hAnsiTheme="minorHAnsi" w:cstheme="minorHAnsi"/>
                <w:vertAlign w:val="subscript"/>
              </w:rPr>
            </w:pPr>
          </w:p>
        </w:tc>
        <w:tc>
          <w:tcPr>
            <w:tcW w:w="728" w:type="dxa"/>
            <w:vMerge/>
            <w:shd w:val="clear" w:color="auto" w:fill="auto"/>
          </w:tcPr>
          <w:p w:rsidR="003E1838" w:rsidRDefault="003E1838">
            <w:pPr>
              <w:jc w:val="center"/>
              <w:rPr>
                <w:rFonts w:asciiTheme="minorHAnsi" w:hAnsiTheme="minorHAnsi" w:cstheme="minorHAnsi"/>
                <w:vertAlign w:val="subscript"/>
              </w:rPr>
            </w:pPr>
          </w:p>
        </w:tc>
        <w:tc>
          <w:tcPr>
            <w:tcW w:w="4587"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 erörtern Möglichkeiten und Grenzen von internationalen Handelsabkommen der Europäischen Union.</w:t>
            </w:r>
          </w:p>
        </w:tc>
        <w:tc>
          <w:tcPr>
            <w:tcW w:w="1275" w:type="dxa"/>
            <w:vMerge/>
            <w:shd w:val="clear" w:color="auto" w:fill="auto"/>
          </w:tcPr>
          <w:p w:rsidR="003E1838" w:rsidRDefault="003E1838">
            <w:pPr>
              <w:rPr>
                <w:rFonts w:asciiTheme="minorHAnsi" w:hAnsiTheme="minorHAnsi" w:cstheme="minorHAnsi"/>
                <w:vertAlign w:val="subscript"/>
              </w:rPr>
            </w:pPr>
          </w:p>
        </w:tc>
        <w:tc>
          <w:tcPr>
            <w:tcW w:w="2552" w:type="dxa"/>
            <w:vMerge/>
            <w:shd w:val="clear" w:color="auto" w:fill="auto"/>
          </w:tcPr>
          <w:p w:rsidR="003E1838" w:rsidRDefault="003E1838">
            <w:pPr>
              <w:rPr>
                <w:rFonts w:asciiTheme="minorHAnsi" w:hAnsiTheme="minorHAnsi" w:cstheme="minorHAnsi"/>
                <w:vertAlign w:val="subscript"/>
              </w:rPr>
            </w:pPr>
          </w:p>
        </w:tc>
        <w:tc>
          <w:tcPr>
            <w:tcW w:w="3748" w:type="dxa"/>
            <w:vMerge/>
            <w:shd w:val="clear" w:color="auto" w:fill="auto"/>
          </w:tcPr>
          <w:p w:rsidR="003E1838" w:rsidRDefault="003E1838">
            <w:pPr>
              <w:rPr>
                <w:rFonts w:asciiTheme="minorHAnsi" w:hAnsiTheme="minorHAnsi" w:cstheme="minorHAnsi"/>
                <w:vertAlign w:val="subscript"/>
              </w:rPr>
            </w:pPr>
          </w:p>
        </w:tc>
        <w:tc>
          <w:tcPr>
            <w:tcW w:w="1293" w:type="dxa"/>
            <w:vMerge/>
            <w:shd w:val="clear" w:color="auto" w:fill="auto"/>
          </w:tcPr>
          <w:p w:rsidR="003E1838" w:rsidRDefault="003E1838">
            <w:pPr>
              <w:rPr>
                <w:rFonts w:asciiTheme="minorHAnsi" w:hAnsiTheme="minorHAnsi" w:cstheme="minorHAnsi"/>
                <w:vertAlign w:val="subscript"/>
              </w:rPr>
            </w:pPr>
          </w:p>
        </w:tc>
      </w:tr>
      <w:tr w:rsidR="003E1838" w:rsidTr="00B9564E">
        <w:tc>
          <w:tcPr>
            <w:tcW w:w="13666" w:type="dxa"/>
            <w:gridSpan w:val="6"/>
            <w:shd w:val="clear" w:color="auto" w:fill="auto"/>
          </w:tcPr>
          <w:p w:rsidR="003E1838" w:rsidRDefault="004C132C">
            <w:pPr>
              <w:rPr>
                <w:rFonts w:asciiTheme="minorHAnsi" w:hAnsiTheme="minorHAnsi" w:cstheme="minorHAnsi"/>
                <w:b/>
                <w:vertAlign w:val="subscript"/>
              </w:rPr>
            </w:pPr>
            <w:r>
              <w:rPr>
                <w:rFonts w:asciiTheme="minorHAnsi" w:hAnsiTheme="minorHAnsi" w:cstheme="minorHAnsi"/>
                <w:b/>
                <w:vertAlign w:val="subscript"/>
              </w:rPr>
              <w:t>6.2 Die multilaterale Freihandelsordnung vor dem Aus? Tendenzen der Welthandelspolitik</w:t>
            </w:r>
          </w:p>
        </w:tc>
        <w:tc>
          <w:tcPr>
            <w:tcW w:w="1293"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S. 174</w:t>
            </w:r>
          </w:p>
        </w:tc>
      </w:tr>
      <w:tr w:rsidR="003E1838" w:rsidTr="000979AA">
        <w:tc>
          <w:tcPr>
            <w:tcW w:w="14959" w:type="dxa"/>
            <w:gridSpan w:val="7"/>
            <w:shd w:val="clear" w:color="auto" w:fill="auto"/>
          </w:tcPr>
          <w:p w:rsidR="003E1838" w:rsidRDefault="004C132C">
            <w:pPr>
              <w:rPr>
                <w:rFonts w:asciiTheme="minorHAnsi" w:hAnsiTheme="minorHAnsi" w:cstheme="minorHAnsi"/>
                <w:b/>
                <w:i/>
                <w:vertAlign w:val="subscript"/>
              </w:rPr>
            </w:pPr>
            <w:r>
              <w:rPr>
                <w:rFonts w:asciiTheme="minorHAnsi" w:hAnsiTheme="minorHAnsi" w:cstheme="minorHAnsi"/>
                <w:b/>
                <w:vertAlign w:val="subscript"/>
              </w:rPr>
              <w:t xml:space="preserve">6.2.1 </w:t>
            </w:r>
            <w:r>
              <w:rPr>
                <w:rFonts w:asciiTheme="minorHAnsi" w:hAnsiTheme="minorHAnsi" w:cstheme="minorHAnsi"/>
                <w:b/>
                <w:i/>
                <w:vertAlign w:val="subscript"/>
              </w:rPr>
              <w:t>Eine Welt der „Handelskriege?! Aktuelle Herausforderungen der Welthandelspolitik</w:t>
            </w:r>
          </w:p>
        </w:tc>
      </w:tr>
      <w:tr w:rsidR="003E1838" w:rsidTr="00B9564E">
        <w:trPr>
          <w:trHeight w:val="125"/>
        </w:trPr>
        <w:tc>
          <w:tcPr>
            <w:tcW w:w="776" w:type="dxa"/>
            <w:shd w:val="clear" w:color="auto" w:fill="auto"/>
          </w:tcPr>
          <w:p w:rsidR="003E1838" w:rsidRDefault="004C132C">
            <w:pPr>
              <w:jc w:val="center"/>
              <w:rPr>
                <w:rFonts w:asciiTheme="minorHAnsi" w:hAnsiTheme="minorHAnsi" w:cstheme="minorHAnsi"/>
                <w:vertAlign w:val="subscript"/>
              </w:rPr>
            </w:pPr>
            <w:r>
              <w:rPr>
                <w:rFonts w:asciiTheme="minorHAnsi" w:hAnsiTheme="minorHAnsi" w:cstheme="minorHAnsi"/>
                <w:vertAlign w:val="subscript"/>
              </w:rPr>
              <w:t>x</w:t>
            </w:r>
          </w:p>
        </w:tc>
        <w:tc>
          <w:tcPr>
            <w:tcW w:w="728" w:type="dxa"/>
            <w:shd w:val="clear" w:color="auto" w:fill="auto"/>
          </w:tcPr>
          <w:p w:rsidR="003E1838" w:rsidRDefault="004C132C">
            <w:pPr>
              <w:jc w:val="center"/>
              <w:rPr>
                <w:rFonts w:asciiTheme="minorHAnsi" w:hAnsiTheme="minorHAnsi" w:cstheme="minorHAnsi"/>
                <w:vertAlign w:val="subscript"/>
              </w:rPr>
            </w:pPr>
            <w:r>
              <w:rPr>
                <w:rFonts w:asciiTheme="minorHAnsi" w:hAnsiTheme="minorHAnsi" w:cstheme="minorHAnsi"/>
                <w:vertAlign w:val="subscript"/>
              </w:rPr>
              <w:t>x</w:t>
            </w:r>
          </w:p>
        </w:tc>
        <w:tc>
          <w:tcPr>
            <w:tcW w:w="4587"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 analysieren nationale Handelspolitik im Hinblick auf tarifäre und nichttarifäre Handemshemmnisse.</w:t>
            </w:r>
          </w:p>
        </w:tc>
        <w:tc>
          <w:tcPr>
            <w:tcW w:w="1275"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Interaktionen und Entscheidungen</w:t>
            </w:r>
          </w:p>
        </w:tc>
        <w:tc>
          <w:tcPr>
            <w:tcW w:w="2552"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Freihandel</w:t>
            </w:r>
          </w:p>
          <w:p w:rsidR="003E1838" w:rsidRDefault="004C132C">
            <w:pPr>
              <w:rPr>
                <w:rFonts w:asciiTheme="minorHAnsi" w:hAnsiTheme="minorHAnsi" w:cstheme="minorHAnsi"/>
                <w:vertAlign w:val="subscript"/>
              </w:rPr>
            </w:pPr>
            <w:r>
              <w:rPr>
                <w:rFonts w:asciiTheme="minorHAnsi" w:hAnsiTheme="minorHAnsi" w:cstheme="minorHAnsi"/>
                <w:vertAlign w:val="subscript"/>
              </w:rPr>
              <w:t>Protektionismus</w:t>
            </w:r>
          </w:p>
          <w:p w:rsidR="003E1838" w:rsidRDefault="004C132C">
            <w:pPr>
              <w:rPr>
                <w:rFonts w:asciiTheme="minorHAnsi" w:hAnsiTheme="minorHAnsi" w:cstheme="minorHAnsi"/>
                <w:vertAlign w:val="subscript"/>
              </w:rPr>
            </w:pPr>
            <w:r>
              <w:rPr>
                <w:rFonts w:asciiTheme="minorHAnsi" w:hAnsiTheme="minorHAnsi" w:cstheme="minorHAnsi"/>
                <w:vertAlign w:val="subscript"/>
              </w:rPr>
              <w:t>Tarifäre und nichttarifäre Handelshemmnisse</w:t>
            </w:r>
          </w:p>
        </w:tc>
        <w:tc>
          <w:tcPr>
            <w:tcW w:w="3748"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Handelskonflikt zwischen den USA und China</w:t>
            </w:r>
          </w:p>
        </w:tc>
        <w:tc>
          <w:tcPr>
            <w:tcW w:w="1293"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S. 174-176</w:t>
            </w:r>
          </w:p>
        </w:tc>
      </w:tr>
      <w:tr w:rsidR="003E1838" w:rsidTr="00B9564E">
        <w:tc>
          <w:tcPr>
            <w:tcW w:w="13666" w:type="dxa"/>
            <w:gridSpan w:val="6"/>
            <w:shd w:val="clear" w:color="auto" w:fill="auto"/>
          </w:tcPr>
          <w:p w:rsidR="003E1838" w:rsidRDefault="004C132C">
            <w:pPr>
              <w:rPr>
                <w:rFonts w:asciiTheme="minorHAnsi" w:hAnsiTheme="minorHAnsi" w:cstheme="minorHAnsi"/>
                <w:b/>
                <w:i/>
                <w:vertAlign w:val="subscript"/>
              </w:rPr>
            </w:pPr>
            <w:r>
              <w:rPr>
                <w:rFonts w:asciiTheme="minorHAnsi" w:hAnsiTheme="minorHAnsi" w:cstheme="minorHAnsi"/>
                <w:b/>
                <w:vertAlign w:val="subscript"/>
              </w:rPr>
              <w:t xml:space="preserve">6.2.2 </w:t>
            </w:r>
            <w:r>
              <w:rPr>
                <w:rFonts w:asciiTheme="minorHAnsi" w:hAnsiTheme="minorHAnsi" w:cstheme="minorHAnsi"/>
                <w:b/>
                <w:i/>
                <w:vertAlign w:val="subscript"/>
              </w:rPr>
              <w:t>Geeigneter Rahmen für fairen Handel? Die Welthandelsordnung der WTO</w:t>
            </w:r>
          </w:p>
        </w:tc>
        <w:tc>
          <w:tcPr>
            <w:tcW w:w="1293" w:type="dxa"/>
            <w:shd w:val="clear" w:color="auto" w:fill="auto"/>
          </w:tcPr>
          <w:p w:rsidR="003E1838" w:rsidRDefault="004C132C">
            <w:pPr>
              <w:rPr>
                <w:rFonts w:asciiTheme="minorHAnsi" w:hAnsiTheme="minorHAnsi" w:cstheme="minorHAnsi"/>
                <w:i/>
                <w:vertAlign w:val="subscript"/>
              </w:rPr>
            </w:pPr>
            <w:r>
              <w:rPr>
                <w:rFonts w:asciiTheme="minorHAnsi" w:hAnsiTheme="minorHAnsi" w:cstheme="minorHAnsi"/>
                <w:i/>
                <w:vertAlign w:val="subscript"/>
              </w:rPr>
              <w:t>S. 177</w:t>
            </w:r>
            <w:bookmarkStart w:id="3" w:name="_Hlk10483292"/>
            <w:bookmarkEnd w:id="3"/>
          </w:p>
        </w:tc>
      </w:tr>
      <w:tr w:rsidR="003E1838" w:rsidTr="00B9564E">
        <w:trPr>
          <w:trHeight w:val="125"/>
        </w:trPr>
        <w:tc>
          <w:tcPr>
            <w:tcW w:w="776" w:type="dxa"/>
            <w:shd w:val="clear" w:color="auto" w:fill="auto"/>
          </w:tcPr>
          <w:p w:rsidR="003E1838" w:rsidRDefault="004C132C">
            <w:pPr>
              <w:jc w:val="center"/>
              <w:rPr>
                <w:rFonts w:asciiTheme="minorHAnsi" w:hAnsiTheme="minorHAnsi" w:cstheme="minorHAnsi"/>
                <w:vertAlign w:val="subscript"/>
              </w:rPr>
            </w:pPr>
            <w:r>
              <w:rPr>
                <w:rFonts w:asciiTheme="minorHAnsi" w:hAnsiTheme="minorHAnsi" w:cstheme="minorHAnsi"/>
                <w:vertAlign w:val="subscript"/>
              </w:rPr>
              <w:t>x</w:t>
            </w:r>
          </w:p>
        </w:tc>
        <w:tc>
          <w:tcPr>
            <w:tcW w:w="728" w:type="dxa"/>
            <w:shd w:val="clear" w:color="auto" w:fill="auto"/>
          </w:tcPr>
          <w:p w:rsidR="003E1838" w:rsidRDefault="004C132C">
            <w:pPr>
              <w:jc w:val="center"/>
              <w:rPr>
                <w:rFonts w:asciiTheme="minorHAnsi" w:hAnsiTheme="minorHAnsi" w:cstheme="minorHAnsi"/>
                <w:vertAlign w:val="subscript"/>
              </w:rPr>
            </w:pPr>
            <w:r>
              <w:rPr>
                <w:rFonts w:asciiTheme="minorHAnsi" w:hAnsiTheme="minorHAnsi" w:cstheme="minorHAnsi"/>
                <w:vertAlign w:val="subscript"/>
              </w:rPr>
              <w:t>x</w:t>
            </w:r>
          </w:p>
        </w:tc>
        <w:tc>
          <w:tcPr>
            <w:tcW w:w="4587"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 erörtern Möglichkeiten und Grenzen von Handelsregimen am Beispiel der WTO.</w:t>
            </w:r>
          </w:p>
        </w:tc>
        <w:tc>
          <w:tcPr>
            <w:tcW w:w="1275"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Interaktionen und Entscheidungen</w:t>
            </w:r>
          </w:p>
        </w:tc>
        <w:tc>
          <w:tcPr>
            <w:tcW w:w="2552" w:type="dxa"/>
            <w:shd w:val="clear" w:color="auto" w:fill="auto"/>
          </w:tcPr>
          <w:p w:rsidR="00B9564E" w:rsidRDefault="004C132C">
            <w:pPr>
              <w:rPr>
                <w:rFonts w:asciiTheme="minorHAnsi" w:hAnsiTheme="minorHAnsi" w:cstheme="minorHAnsi"/>
                <w:vertAlign w:val="subscript"/>
              </w:rPr>
            </w:pPr>
            <w:r>
              <w:rPr>
                <w:rFonts w:asciiTheme="minorHAnsi" w:hAnsiTheme="minorHAnsi" w:cstheme="minorHAnsi"/>
                <w:vertAlign w:val="subscript"/>
              </w:rPr>
              <w:t xml:space="preserve">Welthandelsorganisation (WTO) </w:t>
            </w:r>
          </w:p>
          <w:p w:rsidR="00B9564E" w:rsidRDefault="004C132C">
            <w:pPr>
              <w:rPr>
                <w:rFonts w:asciiTheme="minorHAnsi" w:hAnsiTheme="minorHAnsi" w:cstheme="minorHAnsi"/>
                <w:vertAlign w:val="subscript"/>
              </w:rPr>
            </w:pPr>
            <w:r>
              <w:rPr>
                <w:rFonts w:asciiTheme="minorHAnsi" w:hAnsiTheme="minorHAnsi" w:cstheme="minorHAnsi"/>
                <w:vertAlign w:val="subscript"/>
              </w:rPr>
              <w:t xml:space="preserve">und ihre Säulen: GATT, GATS, </w:t>
            </w:r>
          </w:p>
          <w:p w:rsidR="003E1838" w:rsidRDefault="004C132C">
            <w:pPr>
              <w:rPr>
                <w:rFonts w:asciiTheme="minorHAnsi" w:hAnsiTheme="minorHAnsi" w:cstheme="minorHAnsi"/>
                <w:vertAlign w:val="subscript"/>
              </w:rPr>
            </w:pPr>
            <w:r>
              <w:rPr>
                <w:rFonts w:asciiTheme="minorHAnsi" w:hAnsiTheme="minorHAnsi" w:cstheme="minorHAnsi"/>
                <w:vertAlign w:val="subscript"/>
              </w:rPr>
              <w:t>TRIPS</w:t>
            </w:r>
          </w:p>
          <w:p w:rsidR="003E1838" w:rsidRDefault="004C132C">
            <w:pPr>
              <w:rPr>
                <w:rFonts w:asciiTheme="minorHAnsi" w:hAnsiTheme="minorHAnsi" w:cstheme="minorHAnsi"/>
                <w:vertAlign w:val="subscript"/>
              </w:rPr>
            </w:pPr>
            <w:r>
              <w:rPr>
                <w:rFonts w:asciiTheme="minorHAnsi" w:hAnsiTheme="minorHAnsi" w:cstheme="minorHAnsi"/>
                <w:vertAlign w:val="subscript"/>
              </w:rPr>
              <w:t>Handelsprinzipien der WTO: Liberalisierung, Meistbegünstigung, Nichtdiskriminierung, Reziprozität</w:t>
            </w:r>
          </w:p>
          <w:p w:rsidR="003E1838" w:rsidRDefault="004C132C">
            <w:pPr>
              <w:rPr>
                <w:rFonts w:asciiTheme="minorHAnsi" w:hAnsiTheme="minorHAnsi" w:cstheme="minorHAnsi"/>
                <w:vertAlign w:val="subscript"/>
              </w:rPr>
            </w:pPr>
            <w:r>
              <w:rPr>
                <w:rFonts w:asciiTheme="minorHAnsi" w:hAnsiTheme="minorHAnsi" w:cstheme="minorHAnsi"/>
                <w:vertAlign w:val="subscript"/>
              </w:rPr>
              <w:lastRenderedPageBreak/>
              <w:t>Organe der WTO: Ministerkonferenz, Streitschlichtungsmechanismus</w:t>
            </w:r>
          </w:p>
        </w:tc>
        <w:tc>
          <w:tcPr>
            <w:tcW w:w="3748"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lastRenderedPageBreak/>
              <w:t>Ziele, Prinzipien, Organe und Entscheidungsregeln der WTO</w:t>
            </w:r>
          </w:p>
        </w:tc>
        <w:tc>
          <w:tcPr>
            <w:tcW w:w="1293"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S. 177-180</w:t>
            </w:r>
          </w:p>
        </w:tc>
      </w:tr>
      <w:tr w:rsidR="003E1838" w:rsidTr="00B9564E">
        <w:tc>
          <w:tcPr>
            <w:tcW w:w="13666" w:type="dxa"/>
            <w:gridSpan w:val="6"/>
            <w:shd w:val="clear" w:color="auto" w:fill="auto"/>
          </w:tcPr>
          <w:p w:rsidR="003E1838" w:rsidRDefault="004C132C">
            <w:pPr>
              <w:rPr>
                <w:rFonts w:asciiTheme="minorHAnsi" w:hAnsiTheme="minorHAnsi" w:cstheme="minorHAnsi"/>
                <w:b/>
                <w:i/>
                <w:vertAlign w:val="subscript"/>
              </w:rPr>
            </w:pPr>
            <w:r>
              <w:rPr>
                <w:rFonts w:asciiTheme="minorHAnsi" w:hAnsiTheme="minorHAnsi" w:cstheme="minorHAnsi"/>
                <w:b/>
                <w:vertAlign w:val="subscript"/>
              </w:rPr>
              <w:t xml:space="preserve">6.2.3 </w:t>
            </w:r>
            <w:r>
              <w:rPr>
                <w:rFonts w:asciiTheme="minorHAnsi" w:hAnsiTheme="minorHAnsi" w:cstheme="minorHAnsi"/>
                <w:b/>
                <w:i/>
                <w:vertAlign w:val="subscript"/>
              </w:rPr>
              <w:t>Exklusive Handelsabkommen und Freihandelskritik – wie geht es weiter mit der Welthandelsordnung?</w:t>
            </w:r>
          </w:p>
        </w:tc>
        <w:tc>
          <w:tcPr>
            <w:tcW w:w="1293" w:type="dxa"/>
            <w:shd w:val="clear" w:color="auto" w:fill="auto"/>
          </w:tcPr>
          <w:p w:rsidR="003E1838" w:rsidRDefault="004C132C">
            <w:pPr>
              <w:rPr>
                <w:rFonts w:asciiTheme="minorHAnsi" w:hAnsiTheme="minorHAnsi" w:cstheme="minorHAnsi"/>
                <w:i/>
                <w:vertAlign w:val="subscript"/>
              </w:rPr>
            </w:pPr>
            <w:r>
              <w:rPr>
                <w:rFonts w:asciiTheme="minorHAnsi" w:hAnsiTheme="minorHAnsi" w:cstheme="minorHAnsi"/>
                <w:i/>
                <w:vertAlign w:val="subscript"/>
              </w:rPr>
              <w:t>S. 181</w:t>
            </w:r>
          </w:p>
        </w:tc>
      </w:tr>
      <w:tr w:rsidR="003E1838" w:rsidTr="00B9564E">
        <w:trPr>
          <w:trHeight w:val="125"/>
        </w:trPr>
        <w:tc>
          <w:tcPr>
            <w:tcW w:w="776" w:type="dxa"/>
            <w:shd w:val="clear" w:color="auto" w:fill="auto"/>
          </w:tcPr>
          <w:p w:rsidR="003E1838" w:rsidRDefault="004C132C">
            <w:pPr>
              <w:jc w:val="center"/>
              <w:rPr>
                <w:rFonts w:asciiTheme="minorHAnsi" w:hAnsiTheme="minorHAnsi" w:cstheme="minorHAnsi"/>
                <w:vertAlign w:val="subscript"/>
              </w:rPr>
            </w:pPr>
            <w:r>
              <w:rPr>
                <w:rFonts w:asciiTheme="minorHAnsi" w:hAnsiTheme="minorHAnsi" w:cstheme="minorHAnsi"/>
                <w:vertAlign w:val="subscript"/>
              </w:rPr>
              <w:t>x</w:t>
            </w:r>
          </w:p>
        </w:tc>
        <w:tc>
          <w:tcPr>
            <w:tcW w:w="728" w:type="dxa"/>
            <w:shd w:val="clear" w:color="auto" w:fill="auto"/>
          </w:tcPr>
          <w:p w:rsidR="003E1838" w:rsidRDefault="004C132C">
            <w:pPr>
              <w:jc w:val="center"/>
              <w:rPr>
                <w:rFonts w:asciiTheme="minorHAnsi" w:hAnsiTheme="minorHAnsi" w:cstheme="minorHAnsi"/>
                <w:vertAlign w:val="subscript"/>
              </w:rPr>
            </w:pPr>
            <w:r>
              <w:rPr>
                <w:rFonts w:asciiTheme="minorHAnsi" w:hAnsiTheme="minorHAnsi" w:cstheme="minorHAnsi"/>
                <w:vertAlign w:val="subscript"/>
              </w:rPr>
              <w:t>x</w:t>
            </w:r>
          </w:p>
        </w:tc>
        <w:tc>
          <w:tcPr>
            <w:tcW w:w="4587"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 erörtern Möglichkeiten und Grenzen von Handelsregimen vor dem Hintergrund aktueller Herausforderungen.</w:t>
            </w:r>
          </w:p>
        </w:tc>
        <w:tc>
          <w:tcPr>
            <w:tcW w:w="1275"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Ordnungen und Systeme</w:t>
            </w:r>
          </w:p>
        </w:tc>
        <w:tc>
          <w:tcPr>
            <w:tcW w:w="2552"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Regionale und präferenzielle Handelsabkommen</w:t>
            </w:r>
          </w:p>
        </w:tc>
        <w:tc>
          <w:tcPr>
            <w:tcW w:w="3748"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Präferenzabkommen als Herausforderung für die WTO; globalisierungs- und kapitalismuskritische Kritik an Freihandelsabkommen (Welthandel vs. Nachhaltigkeit)</w:t>
            </w:r>
          </w:p>
        </w:tc>
        <w:tc>
          <w:tcPr>
            <w:tcW w:w="1293"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S. 181-184</w:t>
            </w:r>
          </w:p>
        </w:tc>
      </w:tr>
    </w:tbl>
    <w:p w:rsidR="003E1838" w:rsidRDefault="003E1838"/>
    <w:p w:rsidR="003E1838" w:rsidRDefault="004C132C">
      <w:pPr>
        <w:suppressAutoHyphens w:val="0"/>
      </w:pPr>
      <w:r>
        <w:br w:type="page"/>
      </w:r>
    </w:p>
    <w:tbl>
      <w:tblPr>
        <w:tblStyle w:val="Tabellenraster2"/>
        <w:tblW w:w="14959" w:type="dxa"/>
        <w:tblLook w:val="04A0" w:firstRow="1" w:lastRow="0" w:firstColumn="1" w:lastColumn="0" w:noHBand="0" w:noVBand="1"/>
      </w:tblPr>
      <w:tblGrid>
        <w:gridCol w:w="1492"/>
        <w:gridCol w:w="774"/>
        <w:gridCol w:w="4337"/>
        <w:gridCol w:w="1522"/>
        <w:gridCol w:w="1960"/>
        <w:gridCol w:w="3609"/>
        <w:gridCol w:w="1265"/>
      </w:tblGrid>
      <w:tr w:rsidR="003E1838" w:rsidTr="00B9564E">
        <w:tc>
          <w:tcPr>
            <w:tcW w:w="1555" w:type="dxa"/>
            <w:gridSpan w:val="2"/>
            <w:shd w:val="clear" w:color="auto" w:fill="C00000"/>
          </w:tcPr>
          <w:p w:rsidR="003E1838" w:rsidRDefault="004C132C">
            <w:pPr>
              <w:pageBreakBefore/>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lastRenderedPageBreak/>
              <w:t>Schwerpunktmäßig</w:t>
            </w:r>
          </w:p>
          <w:p w:rsidR="003E1838" w:rsidRDefault="004C132C">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in Abitur</w:t>
            </w:r>
          </w:p>
        </w:tc>
        <w:tc>
          <w:tcPr>
            <w:tcW w:w="4677" w:type="dxa"/>
            <w:shd w:val="clear" w:color="auto" w:fill="C00000"/>
          </w:tcPr>
          <w:p w:rsidR="003E1838" w:rsidRDefault="004C132C">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 xml:space="preserve">Kompetenzbezug (KC)/Unterrichtsschritt/ Lernaufgabe: Die </w:t>
            </w:r>
            <w:proofErr w:type="spellStart"/>
            <w:r>
              <w:rPr>
                <w:rFonts w:asciiTheme="minorHAnsi" w:hAnsiTheme="minorHAnsi" w:cstheme="minorHAnsi"/>
                <w:b/>
                <w:color w:val="FFFFFF" w:themeColor="background1"/>
                <w:vertAlign w:val="subscript"/>
              </w:rPr>
              <w:t>SuS</w:t>
            </w:r>
            <w:proofErr w:type="spellEnd"/>
            <w:r>
              <w:rPr>
                <w:rFonts w:asciiTheme="minorHAnsi" w:hAnsiTheme="minorHAnsi" w:cstheme="minorHAnsi"/>
                <w:b/>
                <w:color w:val="FFFFFF" w:themeColor="background1"/>
                <w:vertAlign w:val="subscript"/>
              </w:rPr>
              <w:t xml:space="preserve"> …</w:t>
            </w:r>
          </w:p>
        </w:tc>
        <w:tc>
          <w:tcPr>
            <w:tcW w:w="1560" w:type="dxa"/>
            <w:shd w:val="clear" w:color="auto" w:fill="C00000"/>
          </w:tcPr>
          <w:p w:rsidR="003E1838" w:rsidRDefault="004C132C">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Basiskonzepte gemäß KC</w:t>
            </w:r>
          </w:p>
        </w:tc>
        <w:tc>
          <w:tcPr>
            <w:tcW w:w="1984" w:type="dxa"/>
            <w:shd w:val="clear" w:color="auto" w:fill="C00000"/>
          </w:tcPr>
          <w:p w:rsidR="003E1838" w:rsidRDefault="004C132C">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Verbindliche Inhalte gemäß KC</w:t>
            </w:r>
          </w:p>
        </w:tc>
        <w:tc>
          <w:tcPr>
            <w:tcW w:w="3830" w:type="dxa"/>
            <w:shd w:val="clear" w:color="auto" w:fill="C00000"/>
          </w:tcPr>
          <w:p w:rsidR="003E1838" w:rsidRDefault="00B9564E">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E</w:t>
            </w:r>
            <w:r w:rsidR="004C132C">
              <w:rPr>
                <w:rFonts w:asciiTheme="minorHAnsi" w:hAnsiTheme="minorHAnsi" w:cstheme="minorHAnsi"/>
                <w:b/>
                <w:color w:val="FFFFFF" w:themeColor="background1"/>
                <w:vertAlign w:val="subscript"/>
              </w:rPr>
              <w:t>xemplarische Inhalte, zentrale Fachbegriffe</w:t>
            </w:r>
          </w:p>
        </w:tc>
        <w:tc>
          <w:tcPr>
            <w:tcW w:w="1353" w:type="dxa"/>
            <w:shd w:val="clear" w:color="auto" w:fill="C00000"/>
          </w:tcPr>
          <w:p w:rsidR="003E1838" w:rsidRDefault="004C132C">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 xml:space="preserve">Seiten im Buch </w:t>
            </w:r>
          </w:p>
        </w:tc>
      </w:tr>
      <w:tr w:rsidR="003E1838" w:rsidTr="00B9564E">
        <w:tc>
          <w:tcPr>
            <w:tcW w:w="748" w:type="dxa"/>
            <w:shd w:val="clear" w:color="auto" w:fill="C00000"/>
          </w:tcPr>
          <w:p w:rsidR="003E1838" w:rsidRDefault="004C132C">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2021</w:t>
            </w:r>
          </w:p>
        </w:tc>
        <w:tc>
          <w:tcPr>
            <w:tcW w:w="807" w:type="dxa"/>
            <w:shd w:val="clear" w:color="auto" w:fill="C00000"/>
          </w:tcPr>
          <w:p w:rsidR="003E1838" w:rsidRDefault="004C132C">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2022</w:t>
            </w:r>
          </w:p>
        </w:tc>
        <w:tc>
          <w:tcPr>
            <w:tcW w:w="4677" w:type="dxa"/>
            <w:shd w:val="clear" w:color="auto" w:fill="C00000"/>
          </w:tcPr>
          <w:p w:rsidR="003E1838" w:rsidRDefault="003E1838">
            <w:pPr>
              <w:rPr>
                <w:rFonts w:asciiTheme="minorHAnsi" w:hAnsiTheme="minorHAnsi" w:cstheme="minorHAnsi"/>
                <w:b/>
                <w:color w:val="FFFFFF" w:themeColor="background1"/>
                <w:vertAlign w:val="subscript"/>
              </w:rPr>
            </w:pPr>
          </w:p>
        </w:tc>
        <w:tc>
          <w:tcPr>
            <w:tcW w:w="1560" w:type="dxa"/>
            <w:shd w:val="clear" w:color="auto" w:fill="C00000"/>
          </w:tcPr>
          <w:p w:rsidR="003E1838" w:rsidRDefault="003E1838">
            <w:pPr>
              <w:rPr>
                <w:rFonts w:asciiTheme="minorHAnsi" w:hAnsiTheme="minorHAnsi" w:cstheme="minorHAnsi"/>
                <w:b/>
                <w:color w:val="FFFFFF" w:themeColor="background1"/>
                <w:vertAlign w:val="subscript"/>
              </w:rPr>
            </w:pPr>
          </w:p>
        </w:tc>
        <w:tc>
          <w:tcPr>
            <w:tcW w:w="1984" w:type="dxa"/>
            <w:shd w:val="clear" w:color="auto" w:fill="C00000"/>
          </w:tcPr>
          <w:p w:rsidR="003E1838" w:rsidRDefault="003E1838">
            <w:pPr>
              <w:rPr>
                <w:rFonts w:asciiTheme="minorHAnsi" w:hAnsiTheme="minorHAnsi" w:cstheme="minorHAnsi"/>
                <w:b/>
                <w:color w:val="FFFFFF" w:themeColor="background1"/>
                <w:vertAlign w:val="subscript"/>
              </w:rPr>
            </w:pPr>
          </w:p>
        </w:tc>
        <w:tc>
          <w:tcPr>
            <w:tcW w:w="3830" w:type="dxa"/>
            <w:shd w:val="clear" w:color="auto" w:fill="C00000"/>
          </w:tcPr>
          <w:p w:rsidR="003E1838" w:rsidRDefault="003E1838">
            <w:pPr>
              <w:rPr>
                <w:rFonts w:asciiTheme="minorHAnsi" w:hAnsiTheme="minorHAnsi" w:cstheme="minorHAnsi"/>
                <w:b/>
                <w:color w:val="FFFFFF" w:themeColor="background1"/>
                <w:vertAlign w:val="subscript"/>
              </w:rPr>
            </w:pPr>
          </w:p>
        </w:tc>
        <w:tc>
          <w:tcPr>
            <w:tcW w:w="1353" w:type="dxa"/>
            <w:shd w:val="clear" w:color="auto" w:fill="C00000"/>
          </w:tcPr>
          <w:p w:rsidR="003E1838" w:rsidRDefault="003E1838">
            <w:pPr>
              <w:rPr>
                <w:rFonts w:asciiTheme="minorHAnsi" w:hAnsiTheme="minorHAnsi" w:cstheme="minorHAnsi"/>
                <w:b/>
                <w:color w:val="FFFFFF" w:themeColor="background1"/>
                <w:vertAlign w:val="subscript"/>
              </w:rPr>
            </w:pPr>
          </w:p>
        </w:tc>
      </w:tr>
      <w:tr w:rsidR="003E1838" w:rsidTr="000979AA">
        <w:tc>
          <w:tcPr>
            <w:tcW w:w="13613" w:type="dxa"/>
            <w:gridSpan w:val="6"/>
            <w:shd w:val="clear" w:color="auto" w:fill="auto"/>
          </w:tcPr>
          <w:p w:rsidR="003E1838" w:rsidRDefault="004C132C">
            <w:pPr>
              <w:rPr>
                <w:rFonts w:asciiTheme="minorHAnsi" w:hAnsiTheme="minorHAnsi" w:cstheme="minorHAnsi"/>
                <w:b/>
                <w:vertAlign w:val="subscript"/>
              </w:rPr>
            </w:pPr>
            <w:r>
              <w:rPr>
                <w:rFonts w:asciiTheme="minorHAnsi" w:hAnsiTheme="minorHAnsi" w:cstheme="minorHAnsi"/>
                <w:b/>
                <w:vertAlign w:val="subscript"/>
              </w:rPr>
              <w:t>7 (Globaler) Wohlstand durch Welthandel? Entwicklungs- und Schwellenländer in der globalisierten Welt</w:t>
            </w:r>
          </w:p>
        </w:tc>
        <w:tc>
          <w:tcPr>
            <w:tcW w:w="1346"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S. 186</w:t>
            </w:r>
          </w:p>
        </w:tc>
      </w:tr>
      <w:tr w:rsidR="003E1838" w:rsidTr="000979AA">
        <w:tc>
          <w:tcPr>
            <w:tcW w:w="13613" w:type="dxa"/>
            <w:gridSpan w:val="6"/>
            <w:shd w:val="clear" w:color="auto" w:fill="auto"/>
          </w:tcPr>
          <w:p w:rsidR="003E1838" w:rsidRDefault="004C132C">
            <w:pPr>
              <w:rPr>
                <w:rFonts w:asciiTheme="minorHAnsi" w:hAnsiTheme="minorHAnsi" w:cstheme="minorHAnsi"/>
                <w:b/>
                <w:vertAlign w:val="subscript"/>
              </w:rPr>
            </w:pPr>
            <w:r>
              <w:rPr>
                <w:rFonts w:asciiTheme="minorHAnsi" w:hAnsiTheme="minorHAnsi" w:cstheme="minorHAnsi"/>
                <w:b/>
                <w:vertAlign w:val="subscript"/>
              </w:rPr>
              <w:t>7.1 Entwicklungs- und Schwellenländer in der globalen Wirtschaft – auf dem Weg zum Wohlstand?</w:t>
            </w:r>
          </w:p>
        </w:tc>
        <w:tc>
          <w:tcPr>
            <w:tcW w:w="1346"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S. 188</w:t>
            </w:r>
          </w:p>
        </w:tc>
      </w:tr>
      <w:tr w:rsidR="003E1838" w:rsidTr="000979AA">
        <w:tc>
          <w:tcPr>
            <w:tcW w:w="13613" w:type="dxa"/>
            <w:gridSpan w:val="6"/>
            <w:shd w:val="clear" w:color="auto" w:fill="auto"/>
          </w:tcPr>
          <w:p w:rsidR="003E1838" w:rsidRDefault="004C132C">
            <w:pPr>
              <w:rPr>
                <w:rFonts w:asciiTheme="minorHAnsi" w:hAnsiTheme="minorHAnsi" w:cstheme="minorHAnsi"/>
                <w:b/>
                <w:i/>
                <w:vertAlign w:val="subscript"/>
              </w:rPr>
            </w:pPr>
            <w:r>
              <w:rPr>
                <w:rFonts w:asciiTheme="minorHAnsi" w:hAnsiTheme="minorHAnsi" w:cstheme="minorHAnsi"/>
                <w:b/>
                <w:vertAlign w:val="subscript"/>
              </w:rPr>
              <w:t>7.1.1 Lebensbedingungen und Wirtschaftsstruktur im Entwicklungsland Äthiopien</w:t>
            </w:r>
          </w:p>
        </w:tc>
        <w:tc>
          <w:tcPr>
            <w:tcW w:w="1346" w:type="dxa"/>
            <w:shd w:val="clear" w:color="auto" w:fill="auto"/>
          </w:tcPr>
          <w:p w:rsidR="003E1838" w:rsidRDefault="004C132C">
            <w:pPr>
              <w:rPr>
                <w:rFonts w:asciiTheme="minorHAnsi" w:hAnsiTheme="minorHAnsi" w:cstheme="minorHAnsi"/>
                <w:iCs/>
                <w:vertAlign w:val="subscript"/>
              </w:rPr>
            </w:pPr>
            <w:r>
              <w:rPr>
                <w:rFonts w:asciiTheme="minorHAnsi" w:hAnsiTheme="minorHAnsi" w:cstheme="minorHAnsi"/>
                <w:iCs/>
                <w:vertAlign w:val="subscript"/>
              </w:rPr>
              <w:t>S. 188</w:t>
            </w:r>
          </w:p>
        </w:tc>
      </w:tr>
      <w:tr w:rsidR="003E1838" w:rsidTr="00B9564E">
        <w:trPr>
          <w:trHeight w:val="125"/>
        </w:trPr>
        <w:tc>
          <w:tcPr>
            <w:tcW w:w="748" w:type="dxa"/>
            <w:vMerge w:val="restart"/>
            <w:shd w:val="clear" w:color="auto" w:fill="auto"/>
          </w:tcPr>
          <w:p w:rsidR="00711D4F" w:rsidRDefault="00711D4F" w:rsidP="00711D4F">
            <w:pPr>
              <w:jc w:val="center"/>
              <w:rPr>
                <w:rFonts w:asciiTheme="minorHAnsi" w:hAnsiTheme="minorHAnsi" w:cstheme="minorHAnsi"/>
                <w:vertAlign w:val="subscript"/>
              </w:rPr>
            </w:pPr>
            <w:r>
              <w:rPr>
                <w:rFonts w:asciiTheme="minorHAnsi" w:hAnsiTheme="minorHAnsi" w:cstheme="minorHAnsi"/>
                <w:vertAlign w:val="subscript"/>
              </w:rPr>
              <w:t xml:space="preserve">- </w:t>
            </w:r>
          </w:p>
          <w:p w:rsidR="003E1838" w:rsidRDefault="00711D4F" w:rsidP="00711D4F">
            <w:pPr>
              <w:jc w:val="center"/>
              <w:rPr>
                <w:rFonts w:asciiTheme="minorHAnsi" w:hAnsiTheme="minorHAnsi" w:cstheme="minorHAnsi"/>
                <w:vertAlign w:val="subscript"/>
              </w:rPr>
            </w:pPr>
            <w:r>
              <w:rPr>
                <w:rFonts w:asciiTheme="minorHAnsi" w:hAnsiTheme="minorHAnsi" w:cstheme="minorHAnsi"/>
                <w:vertAlign w:val="subscript"/>
              </w:rPr>
              <w:t>(wegen COVID-19 Unterrichts-beeinträchtigungen gekürzt)</w:t>
            </w:r>
          </w:p>
        </w:tc>
        <w:tc>
          <w:tcPr>
            <w:tcW w:w="807" w:type="dxa"/>
            <w:vMerge w:val="restart"/>
            <w:shd w:val="clear" w:color="auto" w:fill="auto"/>
          </w:tcPr>
          <w:p w:rsidR="003E1838" w:rsidRDefault="004C132C">
            <w:pPr>
              <w:jc w:val="center"/>
              <w:rPr>
                <w:rFonts w:asciiTheme="minorHAnsi" w:hAnsiTheme="minorHAnsi" w:cstheme="minorHAnsi"/>
                <w:vertAlign w:val="subscript"/>
              </w:rPr>
            </w:pPr>
            <w:r>
              <w:rPr>
                <w:rFonts w:asciiTheme="minorHAnsi" w:hAnsiTheme="minorHAnsi" w:cstheme="minorHAnsi"/>
                <w:vertAlign w:val="subscript"/>
              </w:rPr>
              <w:t>x</w:t>
            </w:r>
          </w:p>
        </w:tc>
        <w:tc>
          <w:tcPr>
            <w:tcW w:w="4677"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 beschreiben die Integration von Entwicklungsländern in ökonomische Globalisierungsprozesse.</w:t>
            </w:r>
          </w:p>
        </w:tc>
        <w:tc>
          <w:tcPr>
            <w:tcW w:w="1560" w:type="dxa"/>
            <w:vMerge w:val="restart"/>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Ordnungen und Systeme bzw. Interaktionen und Entscheidungen</w:t>
            </w:r>
          </w:p>
        </w:tc>
        <w:tc>
          <w:tcPr>
            <w:tcW w:w="1984" w:type="dxa"/>
            <w:vMerge w:val="restart"/>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 xml:space="preserve">Wirtschaft und Gesellschaft in Entwicklungsländern im Kontext der Globalisierung </w:t>
            </w:r>
          </w:p>
        </w:tc>
        <w:tc>
          <w:tcPr>
            <w:tcW w:w="3830" w:type="dxa"/>
            <w:vMerge w:val="restart"/>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Fallbeispiel Äthiopien</w:t>
            </w:r>
          </w:p>
        </w:tc>
        <w:tc>
          <w:tcPr>
            <w:tcW w:w="1353" w:type="dxa"/>
            <w:vMerge w:val="restart"/>
            <w:shd w:val="clear" w:color="auto" w:fill="auto"/>
          </w:tcPr>
          <w:p w:rsidR="003E1838" w:rsidRDefault="004C132C">
            <w:pPr>
              <w:rPr>
                <w:rFonts w:asciiTheme="minorHAnsi" w:hAnsiTheme="minorHAnsi" w:cstheme="minorHAnsi"/>
                <w:iCs/>
                <w:vertAlign w:val="subscript"/>
              </w:rPr>
            </w:pPr>
            <w:r>
              <w:rPr>
                <w:rFonts w:asciiTheme="minorHAnsi" w:hAnsiTheme="minorHAnsi" w:cstheme="minorHAnsi"/>
                <w:iCs/>
                <w:vertAlign w:val="subscript"/>
              </w:rPr>
              <w:t>S. 188-190</w:t>
            </w:r>
          </w:p>
        </w:tc>
      </w:tr>
      <w:tr w:rsidR="003E1838" w:rsidTr="00B9564E">
        <w:trPr>
          <w:trHeight w:val="125"/>
        </w:trPr>
        <w:tc>
          <w:tcPr>
            <w:tcW w:w="748" w:type="dxa"/>
            <w:vMerge/>
            <w:shd w:val="clear" w:color="auto" w:fill="auto"/>
          </w:tcPr>
          <w:p w:rsidR="003E1838" w:rsidRDefault="003E1838">
            <w:pPr>
              <w:jc w:val="center"/>
              <w:rPr>
                <w:rFonts w:asciiTheme="minorHAnsi" w:hAnsiTheme="minorHAnsi" w:cstheme="minorHAnsi"/>
                <w:vertAlign w:val="subscript"/>
              </w:rPr>
            </w:pPr>
          </w:p>
        </w:tc>
        <w:tc>
          <w:tcPr>
            <w:tcW w:w="807" w:type="dxa"/>
            <w:vMerge/>
            <w:shd w:val="clear" w:color="auto" w:fill="auto"/>
          </w:tcPr>
          <w:p w:rsidR="003E1838" w:rsidRDefault="003E1838">
            <w:pPr>
              <w:jc w:val="center"/>
              <w:rPr>
                <w:rFonts w:asciiTheme="minorHAnsi" w:hAnsiTheme="minorHAnsi" w:cstheme="minorHAnsi"/>
                <w:vertAlign w:val="subscript"/>
              </w:rPr>
            </w:pPr>
          </w:p>
        </w:tc>
        <w:tc>
          <w:tcPr>
            <w:tcW w:w="4677"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 vergleichen ausgewählte Schwellen- und Entwicklungsländer mithilfe von Wohlstandsindikatoren.</w:t>
            </w:r>
          </w:p>
        </w:tc>
        <w:tc>
          <w:tcPr>
            <w:tcW w:w="1560" w:type="dxa"/>
            <w:vMerge/>
            <w:shd w:val="clear" w:color="auto" w:fill="auto"/>
          </w:tcPr>
          <w:p w:rsidR="003E1838" w:rsidRDefault="003E1838">
            <w:pPr>
              <w:rPr>
                <w:rFonts w:asciiTheme="minorHAnsi" w:hAnsiTheme="minorHAnsi" w:cstheme="minorHAnsi"/>
                <w:vertAlign w:val="subscript"/>
              </w:rPr>
            </w:pPr>
          </w:p>
        </w:tc>
        <w:tc>
          <w:tcPr>
            <w:tcW w:w="1984" w:type="dxa"/>
            <w:vMerge/>
            <w:shd w:val="clear" w:color="auto" w:fill="auto"/>
          </w:tcPr>
          <w:p w:rsidR="003E1838" w:rsidRDefault="003E1838">
            <w:pPr>
              <w:rPr>
                <w:rFonts w:asciiTheme="minorHAnsi" w:hAnsiTheme="minorHAnsi" w:cstheme="minorHAnsi"/>
                <w:vertAlign w:val="subscript"/>
              </w:rPr>
            </w:pPr>
          </w:p>
        </w:tc>
        <w:tc>
          <w:tcPr>
            <w:tcW w:w="3830" w:type="dxa"/>
            <w:vMerge/>
            <w:shd w:val="clear" w:color="auto" w:fill="auto"/>
          </w:tcPr>
          <w:p w:rsidR="003E1838" w:rsidRDefault="003E1838">
            <w:pPr>
              <w:rPr>
                <w:rFonts w:asciiTheme="minorHAnsi" w:hAnsiTheme="minorHAnsi" w:cstheme="minorHAnsi"/>
                <w:vertAlign w:val="subscript"/>
              </w:rPr>
            </w:pPr>
          </w:p>
        </w:tc>
        <w:tc>
          <w:tcPr>
            <w:tcW w:w="1353" w:type="dxa"/>
            <w:vMerge/>
            <w:shd w:val="clear" w:color="auto" w:fill="auto"/>
          </w:tcPr>
          <w:p w:rsidR="003E1838" w:rsidRDefault="003E1838">
            <w:pPr>
              <w:rPr>
                <w:rFonts w:asciiTheme="minorHAnsi" w:hAnsiTheme="minorHAnsi" w:cstheme="minorHAnsi"/>
                <w:vertAlign w:val="subscript"/>
              </w:rPr>
            </w:pPr>
          </w:p>
        </w:tc>
      </w:tr>
      <w:tr w:rsidR="003E1838" w:rsidTr="000979AA">
        <w:tc>
          <w:tcPr>
            <w:tcW w:w="13613" w:type="dxa"/>
            <w:gridSpan w:val="6"/>
            <w:shd w:val="clear" w:color="auto" w:fill="auto"/>
          </w:tcPr>
          <w:p w:rsidR="003E1838" w:rsidRDefault="004C132C">
            <w:pPr>
              <w:rPr>
                <w:rFonts w:asciiTheme="minorHAnsi" w:hAnsiTheme="minorHAnsi" w:cstheme="minorHAnsi"/>
                <w:b/>
                <w:i/>
                <w:vertAlign w:val="subscript"/>
              </w:rPr>
            </w:pPr>
            <w:r>
              <w:rPr>
                <w:rFonts w:asciiTheme="minorHAnsi" w:hAnsiTheme="minorHAnsi" w:cstheme="minorHAnsi"/>
                <w:b/>
                <w:vertAlign w:val="subscript"/>
              </w:rPr>
              <w:t xml:space="preserve">7.1.2 </w:t>
            </w:r>
            <w:r>
              <w:rPr>
                <w:rFonts w:asciiTheme="minorHAnsi" w:hAnsiTheme="minorHAnsi" w:cstheme="minorHAnsi"/>
                <w:b/>
                <w:i/>
                <w:vertAlign w:val="subscript"/>
              </w:rPr>
              <w:t>China – Lebensbedingungen und Wirtschaftsstruktur in einem Schwellenland</w:t>
            </w:r>
          </w:p>
        </w:tc>
        <w:tc>
          <w:tcPr>
            <w:tcW w:w="1346" w:type="dxa"/>
            <w:shd w:val="clear" w:color="auto" w:fill="auto"/>
          </w:tcPr>
          <w:p w:rsidR="003E1838" w:rsidRDefault="004C132C">
            <w:pPr>
              <w:rPr>
                <w:rFonts w:asciiTheme="minorHAnsi" w:hAnsiTheme="minorHAnsi" w:cstheme="minorHAnsi"/>
                <w:iCs/>
                <w:vertAlign w:val="subscript"/>
              </w:rPr>
            </w:pPr>
            <w:r>
              <w:rPr>
                <w:rFonts w:asciiTheme="minorHAnsi" w:hAnsiTheme="minorHAnsi" w:cstheme="minorHAnsi"/>
                <w:iCs/>
                <w:vertAlign w:val="subscript"/>
              </w:rPr>
              <w:t>S. 191</w:t>
            </w:r>
          </w:p>
        </w:tc>
      </w:tr>
      <w:tr w:rsidR="003E1838" w:rsidTr="00B9564E">
        <w:trPr>
          <w:trHeight w:val="125"/>
        </w:trPr>
        <w:tc>
          <w:tcPr>
            <w:tcW w:w="748" w:type="dxa"/>
            <w:vMerge w:val="restart"/>
            <w:shd w:val="clear" w:color="auto" w:fill="auto"/>
          </w:tcPr>
          <w:p w:rsidR="00711D4F" w:rsidRDefault="00711D4F" w:rsidP="00711D4F">
            <w:pPr>
              <w:jc w:val="center"/>
              <w:rPr>
                <w:rFonts w:asciiTheme="minorHAnsi" w:hAnsiTheme="minorHAnsi" w:cstheme="minorHAnsi"/>
                <w:vertAlign w:val="subscript"/>
              </w:rPr>
            </w:pPr>
            <w:r>
              <w:rPr>
                <w:rFonts w:asciiTheme="minorHAnsi" w:hAnsiTheme="minorHAnsi" w:cstheme="minorHAnsi"/>
                <w:vertAlign w:val="subscript"/>
              </w:rPr>
              <w:t xml:space="preserve">- </w:t>
            </w:r>
          </w:p>
          <w:p w:rsidR="003E1838" w:rsidRDefault="00711D4F" w:rsidP="00711D4F">
            <w:pPr>
              <w:jc w:val="center"/>
              <w:rPr>
                <w:rFonts w:asciiTheme="minorHAnsi" w:hAnsiTheme="minorHAnsi" w:cstheme="minorHAnsi"/>
                <w:vertAlign w:val="subscript"/>
              </w:rPr>
            </w:pPr>
            <w:r>
              <w:rPr>
                <w:rFonts w:asciiTheme="minorHAnsi" w:hAnsiTheme="minorHAnsi" w:cstheme="minorHAnsi"/>
                <w:vertAlign w:val="subscript"/>
              </w:rPr>
              <w:t>(wegen COVID-19 Unterrichts-beeinträchtigungen gekürzt)</w:t>
            </w:r>
          </w:p>
        </w:tc>
        <w:tc>
          <w:tcPr>
            <w:tcW w:w="807" w:type="dxa"/>
            <w:vMerge w:val="restart"/>
            <w:shd w:val="clear" w:color="auto" w:fill="auto"/>
          </w:tcPr>
          <w:p w:rsidR="003E1838" w:rsidRDefault="004C132C">
            <w:pPr>
              <w:jc w:val="center"/>
              <w:rPr>
                <w:rFonts w:asciiTheme="minorHAnsi" w:hAnsiTheme="minorHAnsi" w:cstheme="minorHAnsi"/>
                <w:vertAlign w:val="subscript"/>
              </w:rPr>
            </w:pPr>
            <w:r>
              <w:rPr>
                <w:rFonts w:asciiTheme="minorHAnsi" w:hAnsiTheme="minorHAnsi" w:cstheme="minorHAnsi"/>
                <w:vertAlign w:val="subscript"/>
              </w:rPr>
              <w:t>x</w:t>
            </w:r>
          </w:p>
        </w:tc>
        <w:tc>
          <w:tcPr>
            <w:tcW w:w="4677"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 beschreiben die Integration von Schwellenländern in ökonomische Globalisierungsprozesse.</w:t>
            </w:r>
          </w:p>
        </w:tc>
        <w:tc>
          <w:tcPr>
            <w:tcW w:w="1560" w:type="dxa"/>
            <w:vMerge w:val="restart"/>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Ordnungen und Systeme bzw. Interaktionen und Entscheidungen</w:t>
            </w:r>
          </w:p>
        </w:tc>
        <w:tc>
          <w:tcPr>
            <w:tcW w:w="1984" w:type="dxa"/>
            <w:vMerge w:val="restart"/>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Wirtschaft und Gesellschaft in Schwellenländern im Kontext der Globalisierung</w:t>
            </w:r>
          </w:p>
        </w:tc>
        <w:tc>
          <w:tcPr>
            <w:tcW w:w="3830" w:type="dxa"/>
            <w:vMerge w:val="restart"/>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Fallbeispiel China</w:t>
            </w:r>
          </w:p>
        </w:tc>
        <w:tc>
          <w:tcPr>
            <w:tcW w:w="1353" w:type="dxa"/>
            <w:vMerge w:val="restart"/>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S. 191-193</w:t>
            </w:r>
          </w:p>
        </w:tc>
      </w:tr>
      <w:tr w:rsidR="003E1838" w:rsidTr="00B9564E">
        <w:trPr>
          <w:trHeight w:val="125"/>
        </w:trPr>
        <w:tc>
          <w:tcPr>
            <w:tcW w:w="748" w:type="dxa"/>
            <w:vMerge/>
            <w:shd w:val="clear" w:color="auto" w:fill="auto"/>
          </w:tcPr>
          <w:p w:rsidR="003E1838" w:rsidRDefault="003E1838">
            <w:pPr>
              <w:jc w:val="center"/>
              <w:rPr>
                <w:rFonts w:asciiTheme="minorHAnsi" w:hAnsiTheme="minorHAnsi" w:cstheme="minorHAnsi"/>
                <w:vertAlign w:val="subscript"/>
              </w:rPr>
            </w:pPr>
          </w:p>
        </w:tc>
        <w:tc>
          <w:tcPr>
            <w:tcW w:w="807" w:type="dxa"/>
            <w:vMerge/>
            <w:shd w:val="clear" w:color="auto" w:fill="auto"/>
          </w:tcPr>
          <w:p w:rsidR="003E1838" w:rsidRDefault="003E1838">
            <w:pPr>
              <w:jc w:val="center"/>
              <w:rPr>
                <w:rFonts w:asciiTheme="minorHAnsi" w:hAnsiTheme="minorHAnsi" w:cstheme="minorHAnsi"/>
                <w:vertAlign w:val="subscript"/>
              </w:rPr>
            </w:pPr>
          </w:p>
        </w:tc>
        <w:tc>
          <w:tcPr>
            <w:tcW w:w="4677"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 vergleichen ausgewählte Schwellen- und Entwicklungsländer mithilfe von Wohlstandsindikatoren.</w:t>
            </w:r>
          </w:p>
        </w:tc>
        <w:tc>
          <w:tcPr>
            <w:tcW w:w="1560" w:type="dxa"/>
            <w:vMerge/>
            <w:shd w:val="clear" w:color="auto" w:fill="auto"/>
          </w:tcPr>
          <w:p w:rsidR="003E1838" w:rsidRDefault="003E1838">
            <w:pPr>
              <w:rPr>
                <w:rFonts w:asciiTheme="minorHAnsi" w:hAnsiTheme="minorHAnsi" w:cstheme="minorHAnsi"/>
                <w:vertAlign w:val="subscript"/>
              </w:rPr>
            </w:pPr>
          </w:p>
        </w:tc>
        <w:tc>
          <w:tcPr>
            <w:tcW w:w="1984" w:type="dxa"/>
            <w:vMerge/>
            <w:shd w:val="clear" w:color="auto" w:fill="auto"/>
          </w:tcPr>
          <w:p w:rsidR="003E1838" w:rsidRDefault="003E1838">
            <w:pPr>
              <w:rPr>
                <w:rFonts w:asciiTheme="minorHAnsi" w:hAnsiTheme="minorHAnsi" w:cstheme="minorHAnsi"/>
                <w:vertAlign w:val="subscript"/>
              </w:rPr>
            </w:pPr>
          </w:p>
        </w:tc>
        <w:tc>
          <w:tcPr>
            <w:tcW w:w="3830" w:type="dxa"/>
            <w:vMerge/>
            <w:shd w:val="clear" w:color="auto" w:fill="auto"/>
          </w:tcPr>
          <w:p w:rsidR="003E1838" w:rsidRDefault="003E1838">
            <w:pPr>
              <w:rPr>
                <w:rFonts w:asciiTheme="minorHAnsi" w:hAnsiTheme="minorHAnsi" w:cstheme="minorHAnsi"/>
                <w:vertAlign w:val="subscript"/>
              </w:rPr>
            </w:pPr>
          </w:p>
        </w:tc>
        <w:tc>
          <w:tcPr>
            <w:tcW w:w="1353" w:type="dxa"/>
            <w:vMerge/>
            <w:shd w:val="clear" w:color="auto" w:fill="auto"/>
          </w:tcPr>
          <w:p w:rsidR="003E1838" w:rsidRDefault="003E1838">
            <w:pPr>
              <w:rPr>
                <w:rFonts w:asciiTheme="minorHAnsi" w:hAnsiTheme="minorHAnsi" w:cstheme="minorHAnsi"/>
                <w:vertAlign w:val="subscript"/>
              </w:rPr>
            </w:pPr>
          </w:p>
        </w:tc>
      </w:tr>
      <w:tr w:rsidR="003E1838" w:rsidTr="000979AA">
        <w:tc>
          <w:tcPr>
            <w:tcW w:w="13613" w:type="dxa"/>
            <w:gridSpan w:val="6"/>
            <w:shd w:val="clear" w:color="auto" w:fill="auto"/>
          </w:tcPr>
          <w:p w:rsidR="003E1838" w:rsidRDefault="004C132C">
            <w:pPr>
              <w:rPr>
                <w:rFonts w:asciiTheme="minorHAnsi" w:hAnsiTheme="minorHAnsi" w:cstheme="minorHAnsi"/>
                <w:b/>
                <w:i/>
                <w:vertAlign w:val="subscript"/>
              </w:rPr>
            </w:pPr>
            <w:r>
              <w:rPr>
                <w:rFonts w:asciiTheme="minorHAnsi" w:hAnsiTheme="minorHAnsi" w:cstheme="minorHAnsi"/>
                <w:b/>
                <w:i/>
                <w:vertAlign w:val="subscript"/>
              </w:rPr>
              <w:t>7.1.3 Wie lässt sich gesellschaftliche Entwicklung erfassen? Wohlstandsindikatoren im Vergleich</w:t>
            </w:r>
          </w:p>
        </w:tc>
        <w:tc>
          <w:tcPr>
            <w:tcW w:w="1346"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S. 194</w:t>
            </w:r>
          </w:p>
        </w:tc>
      </w:tr>
      <w:tr w:rsidR="003E1838" w:rsidTr="00B9564E">
        <w:trPr>
          <w:trHeight w:val="125"/>
        </w:trPr>
        <w:tc>
          <w:tcPr>
            <w:tcW w:w="748" w:type="dxa"/>
            <w:shd w:val="clear" w:color="auto" w:fill="auto"/>
          </w:tcPr>
          <w:p w:rsidR="00711D4F" w:rsidRDefault="00711D4F" w:rsidP="00711D4F">
            <w:pPr>
              <w:jc w:val="center"/>
              <w:rPr>
                <w:rFonts w:asciiTheme="minorHAnsi" w:hAnsiTheme="minorHAnsi" w:cstheme="minorHAnsi"/>
                <w:vertAlign w:val="subscript"/>
              </w:rPr>
            </w:pPr>
            <w:r>
              <w:rPr>
                <w:rFonts w:asciiTheme="minorHAnsi" w:hAnsiTheme="minorHAnsi" w:cstheme="minorHAnsi"/>
                <w:vertAlign w:val="subscript"/>
              </w:rPr>
              <w:t xml:space="preserve">- </w:t>
            </w:r>
          </w:p>
          <w:p w:rsidR="003E1838" w:rsidRDefault="00711D4F" w:rsidP="00711D4F">
            <w:pPr>
              <w:jc w:val="center"/>
              <w:rPr>
                <w:rFonts w:asciiTheme="minorHAnsi" w:hAnsiTheme="minorHAnsi" w:cstheme="minorHAnsi"/>
                <w:vertAlign w:val="subscript"/>
              </w:rPr>
            </w:pPr>
            <w:r>
              <w:rPr>
                <w:rFonts w:asciiTheme="minorHAnsi" w:hAnsiTheme="minorHAnsi" w:cstheme="minorHAnsi"/>
                <w:vertAlign w:val="subscript"/>
              </w:rPr>
              <w:t>(wegen COVID-19 Unterrichts-beeinträchtigungen gekürzt)</w:t>
            </w:r>
          </w:p>
        </w:tc>
        <w:tc>
          <w:tcPr>
            <w:tcW w:w="807" w:type="dxa"/>
            <w:shd w:val="clear" w:color="auto" w:fill="auto"/>
          </w:tcPr>
          <w:p w:rsidR="003E1838" w:rsidRDefault="004C132C">
            <w:pPr>
              <w:jc w:val="center"/>
              <w:rPr>
                <w:rFonts w:asciiTheme="minorHAnsi" w:hAnsiTheme="minorHAnsi" w:cstheme="minorHAnsi"/>
                <w:vertAlign w:val="subscript"/>
              </w:rPr>
            </w:pPr>
            <w:r>
              <w:rPr>
                <w:rFonts w:asciiTheme="minorHAnsi" w:hAnsiTheme="minorHAnsi" w:cstheme="minorHAnsi"/>
                <w:vertAlign w:val="subscript"/>
              </w:rPr>
              <w:t>x</w:t>
            </w:r>
          </w:p>
        </w:tc>
        <w:tc>
          <w:tcPr>
            <w:tcW w:w="4677"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 vergleichen ausgewählte Schwellen- und Entwicklungsländer mithilfe von Wohlstandsindikatoren.</w:t>
            </w:r>
          </w:p>
        </w:tc>
        <w:tc>
          <w:tcPr>
            <w:tcW w:w="1560"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Ordnungen und Systeme</w:t>
            </w:r>
          </w:p>
        </w:tc>
        <w:tc>
          <w:tcPr>
            <w:tcW w:w="1984"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Wohlstandsindikatoren</w:t>
            </w:r>
          </w:p>
        </w:tc>
        <w:tc>
          <w:tcPr>
            <w:tcW w:w="3830" w:type="dxa"/>
            <w:shd w:val="clear" w:color="auto" w:fill="auto"/>
          </w:tcPr>
          <w:p w:rsidR="003E1838" w:rsidRPr="00750DFB" w:rsidRDefault="004C132C">
            <w:pPr>
              <w:rPr>
                <w:rFonts w:asciiTheme="minorHAnsi" w:hAnsiTheme="minorHAnsi" w:cstheme="minorHAnsi"/>
                <w:vertAlign w:val="subscript"/>
                <w:lang w:val="en-US"/>
              </w:rPr>
            </w:pPr>
            <w:proofErr w:type="spellStart"/>
            <w:r w:rsidRPr="00750DFB">
              <w:rPr>
                <w:rFonts w:asciiTheme="minorHAnsi" w:hAnsiTheme="minorHAnsi" w:cstheme="minorHAnsi"/>
                <w:vertAlign w:val="subscript"/>
                <w:lang w:val="en-US"/>
              </w:rPr>
              <w:t>Bruttoinlandsprodukt</w:t>
            </w:r>
            <w:proofErr w:type="spellEnd"/>
            <w:r w:rsidRPr="00750DFB">
              <w:rPr>
                <w:rFonts w:asciiTheme="minorHAnsi" w:hAnsiTheme="minorHAnsi" w:cstheme="minorHAnsi"/>
                <w:vertAlign w:val="subscript"/>
                <w:lang w:val="en-US"/>
              </w:rPr>
              <w:t xml:space="preserve"> und </w:t>
            </w:r>
            <w:proofErr w:type="spellStart"/>
            <w:r w:rsidRPr="00750DFB">
              <w:rPr>
                <w:rFonts w:asciiTheme="minorHAnsi" w:hAnsiTheme="minorHAnsi" w:cstheme="minorHAnsi"/>
                <w:vertAlign w:val="subscript"/>
                <w:lang w:val="en-US"/>
              </w:rPr>
              <w:t>Bruttonationaleinkommen</w:t>
            </w:r>
            <w:proofErr w:type="spellEnd"/>
            <w:r w:rsidRPr="00750DFB">
              <w:rPr>
                <w:rFonts w:asciiTheme="minorHAnsi" w:hAnsiTheme="minorHAnsi" w:cstheme="minorHAnsi"/>
                <w:vertAlign w:val="subscript"/>
                <w:lang w:val="en-US"/>
              </w:rPr>
              <w:t>, Gini-</w:t>
            </w:r>
            <w:proofErr w:type="spellStart"/>
            <w:r w:rsidRPr="00750DFB">
              <w:rPr>
                <w:rFonts w:asciiTheme="minorHAnsi" w:hAnsiTheme="minorHAnsi" w:cstheme="minorHAnsi"/>
                <w:vertAlign w:val="subscript"/>
                <w:lang w:val="en-US"/>
              </w:rPr>
              <w:t>Koeffizient</w:t>
            </w:r>
            <w:proofErr w:type="spellEnd"/>
            <w:r w:rsidRPr="00750DFB">
              <w:rPr>
                <w:rFonts w:asciiTheme="minorHAnsi" w:hAnsiTheme="minorHAnsi" w:cstheme="minorHAnsi"/>
                <w:vertAlign w:val="subscript"/>
                <w:lang w:val="en-US"/>
              </w:rPr>
              <w:t>, Human Development Index (HDI), Happy Planet Index, Index of Sustainable Economic Welfare</w:t>
            </w:r>
          </w:p>
        </w:tc>
        <w:tc>
          <w:tcPr>
            <w:tcW w:w="1353"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S. 194-197</w:t>
            </w:r>
          </w:p>
        </w:tc>
      </w:tr>
      <w:tr w:rsidR="003E1838" w:rsidTr="000979AA">
        <w:tc>
          <w:tcPr>
            <w:tcW w:w="13613" w:type="dxa"/>
            <w:gridSpan w:val="6"/>
            <w:shd w:val="clear" w:color="auto" w:fill="auto"/>
          </w:tcPr>
          <w:p w:rsidR="003E1838" w:rsidRDefault="004C132C">
            <w:pPr>
              <w:rPr>
                <w:rFonts w:asciiTheme="minorHAnsi" w:hAnsiTheme="minorHAnsi" w:cstheme="minorHAnsi"/>
                <w:b/>
                <w:vertAlign w:val="subscript"/>
              </w:rPr>
            </w:pPr>
            <w:r>
              <w:rPr>
                <w:rFonts w:asciiTheme="minorHAnsi" w:hAnsiTheme="minorHAnsi" w:cstheme="minorHAnsi"/>
                <w:b/>
                <w:vertAlign w:val="subscript"/>
              </w:rPr>
              <w:t>7.2 „Anschluss gesucht“: Zukunftsperspektiven von Entwicklungs- und Schwellenländern in der globalisierten Wirtschaft</w:t>
            </w:r>
          </w:p>
        </w:tc>
        <w:tc>
          <w:tcPr>
            <w:tcW w:w="1346"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S. 198</w:t>
            </w:r>
          </w:p>
        </w:tc>
      </w:tr>
      <w:tr w:rsidR="003E1838" w:rsidTr="000979AA">
        <w:tc>
          <w:tcPr>
            <w:tcW w:w="13613" w:type="dxa"/>
            <w:gridSpan w:val="6"/>
            <w:shd w:val="clear" w:color="auto" w:fill="auto"/>
          </w:tcPr>
          <w:p w:rsidR="003E1838" w:rsidRDefault="004C132C">
            <w:pPr>
              <w:rPr>
                <w:rFonts w:asciiTheme="minorHAnsi" w:hAnsiTheme="minorHAnsi" w:cstheme="minorHAnsi"/>
                <w:b/>
                <w:i/>
                <w:vertAlign w:val="subscript"/>
              </w:rPr>
            </w:pPr>
            <w:r>
              <w:rPr>
                <w:rFonts w:asciiTheme="minorHAnsi" w:hAnsiTheme="minorHAnsi" w:cstheme="minorHAnsi"/>
                <w:b/>
                <w:vertAlign w:val="subscript"/>
              </w:rPr>
              <w:t xml:space="preserve">7.2.1 </w:t>
            </w:r>
            <w:r>
              <w:rPr>
                <w:rFonts w:asciiTheme="minorHAnsi" w:hAnsiTheme="minorHAnsi" w:cstheme="minorHAnsi"/>
                <w:b/>
                <w:i/>
                <w:iCs/>
                <w:vertAlign w:val="subscript"/>
              </w:rPr>
              <w:t>Äthiopien: Agrarproduzent für die Welt?</w:t>
            </w:r>
          </w:p>
        </w:tc>
        <w:tc>
          <w:tcPr>
            <w:tcW w:w="1346"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S. 198</w:t>
            </w:r>
          </w:p>
        </w:tc>
      </w:tr>
      <w:tr w:rsidR="003E1838" w:rsidTr="00B9564E">
        <w:trPr>
          <w:trHeight w:val="125"/>
        </w:trPr>
        <w:tc>
          <w:tcPr>
            <w:tcW w:w="748" w:type="dxa"/>
            <w:vMerge w:val="restart"/>
            <w:shd w:val="clear" w:color="auto" w:fill="auto"/>
          </w:tcPr>
          <w:p w:rsidR="00711D4F" w:rsidRDefault="00711D4F" w:rsidP="00711D4F">
            <w:pPr>
              <w:jc w:val="center"/>
              <w:rPr>
                <w:rFonts w:asciiTheme="minorHAnsi" w:hAnsiTheme="minorHAnsi" w:cstheme="minorHAnsi"/>
                <w:vertAlign w:val="subscript"/>
              </w:rPr>
            </w:pPr>
            <w:r>
              <w:rPr>
                <w:rFonts w:asciiTheme="minorHAnsi" w:hAnsiTheme="minorHAnsi" w:cstheme="minorHAnsi"/>
                <w:vertAlign w:val="subscript"/>
              </w:rPr>
              <w:t xml:space="preserve">- </w:t>
            </w:r>
          </w:p>
          <w:p w:rsidR="003E1838" w:rsidRDefault="00711D4F" w:rsidP="00711D4F">
            <w:pPr>
              <w:jc w:val="center"/>
              <w:rPr>
                <w:rFonts w:asciiTheme="minorHAnsi" w:hAnsiTheme="minorHAnsi" w:cstheme="minorHAnsi"/>
                <w:vertAlign w:val="subscript"/>
              </w:rPr>
            </w:pPr>
            <w:r>
              <w:rPr>
                <w:rFonts w:asciiTheme="minorHAnsi" w:hAnsiTheme="minorHAnsi" w:cstheme="minorHAnsi"/>
                <w:vertAlign w:val="subscript"/>
              </w:rPr>
              <w:t>(wegen COVID-19 Unterrichts-beeinträchtigungen gekürzt)</w:t>
            </w:r>
          </w:p>
        </w:tc>
        <w:tc>
          <w:tcPr>
            <w:tcW w:w="807" w:type="dxa"/>
            <w:vMerge w:val="restart"/>
            <w:shd w:val="clear" w:color="auto" w:fill="auto"/>
          </w:tcPr>
          <w:p w:rsidR="003E1838" w:rsidRDefault="004C132C">
            <w:pPr>
              <w:jc w:val="center"/>
              <w:rPr>
                <w:rFonts w:asciiTheme="minorHAnsi" w:hAnsiTheme="minorHAnsi" w:cstheme="minorHAnsi"/>
                <w:vertAlign w:val="subscript"/>
              </w:rPr>
            </w:pPr>
            <w:r>
              <w:rPr>
                <w:rFonts w:asciiTheme="minorHAnsi" w:hAnsiTheme="minorHAnsi" w:cstheme="minorHAnsi"/>
                <w:vertAlign w:val="subscript"/>
              </w:rPr>
              <w:t>x</w:t>
            </w:r>
          </w:p>
        </w:tc>
        <w:tc>
          <w:tcPr>
            <w:tcW w:w="4677"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 beschreiben die Integration von Entwicklungsländern in ökonomische Globalisierungsprozesse.</w:t>
            </w:r>
          </w:p>
        </w:tc>
        <w:tc>
          <w:tcPr>
            <w:tcW w:w="1560" w:type="dxa"/>
            <w:vMerge w:val="restart"/>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Interaktionen und Entscheidungen bzw. Motive und Anreize</w:t>
            </w:r>
          </w:p>
        </w:tc>
        <w:tc>
          <w:tcPr>
            <w:tcW w:w="1984" w:type="dxa"/>
            <w:vMerge w:val="restart"/>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Globalisierungsstrategie und Zukunftsperspektiven von Entwicklungsländern</w:t>
            </w:r>
          </w:p>
        </w:tc>
        <w:tc>
          <w:tcPr>
            <w:tcW w:w="3830" w:type="dxa"/>
            <w:vMerge w:val="restart"/>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Fallbeispiel Äthiopien: Weltmarktintegration als Agrarproduzent?</w:t>
            </w:r>
          </w:p>
        </w:tc>
        <w:tc>
          <w:tcPr>
            <w:tcW w:w="1353" w:type="dxa"/>
            <w:vMerge w:val="restart"/>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S. 198-201</w:t>
            </w:r>
          </w:p>
        </w:tc>
      </w:tr>
      <w:tr w:rsidR="003E1838" w:rsidTr="00B9564E">
        <w:trPr>
          <w:trHeight w:val="125"/>
        </w:trPr>
        <w:tc>
          <w:tcPr>
            <w:tcW w:w="748" w:type="dxa"/>
            <w:vMerge/>
            <w:shd w:val="clear" w:color="auto" w:fill="auto"/>
          </w:tcPr>
          <w:p w:rsidR="003E1838" w:rsidRDefault="003E1838">
            <w:pPr>
              <w:jc w:val="center"/>
              <w:rPr>
                <w:rFonts w:asciiTheme="minorHAnsi" w:hAnsiTheme="minorHAnsi" w:cstheme="minorHAnsi"/>
                <w:vertAlign w:val="subscript"/>
              </w:rPr>
            </w:pPr>
          </w:p>
        </w:tc>
        <w:tc>
          <w:tcPr>
            <w:tcW w:w="807" w:type="dxa"/>
            <w:vMerge/>
            <w:shd w:val="clear" w:color="auto" w:fill="auto"/>
          </w:tcPr>
          <w:p w:rsidR="003E1838" w:rsidRDefault="003E1838">
            <w:pPr>
              <w:jc w:val="center"/>
              <w:rPr>
                <w:rFonts w:asciiTheme="minorHAnsi" w:hAnsiTheme="minorHAnsi" w:cstheme="minorHAnsi"/>
                <w:vertAlign w:val="subscript"/>
              </w:rPr>
            </w:pPr>
          </w:p>
        </w:tc>
        <w:tc>
          <w:tcPr>
            <w:tcW w:w="4677"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 xml:space="preserve">… erörtern </w:t>
            </w:r>
            <w:proofErr w:type="spellStart"/>
            <w:r>
              <w:rPr>
                <w:rFonts w:asciiTheme="minorHAnsi" w:hAnsiTheme="minorHAnsi" w:cstheme="minorHAnsi"/>
                <w:vertAlign w:val="subscript"/>
              </w:rPr>
              <w:t>kritierienorientiert</w:t>
            </w:r>
            <w:proofErr w:type="spellEnd"/>
            <w:r>
              <w:rPr>
                <w:rFonts w:asciiTheme="minorHAnsi" w:hAnsiTheme="minorHAnsi" w:cstheme="minorHAnsi"/>
                <w:vertAlign w:val="subscript"/>
              </w:rPr>
              <w:t xml:space="preserve"> Zukunftsperspektiven von Entwicklungsländern in ökonomischen Globalisierungsprozessen.</w:t>
            </w:r>
          </w:p>
        </w:tc>
        <w:tc>
          <w:tcPr>
            <w:tcW w:w="1560" w:type="dxa"/>
            <w:vMerge/>
            <w:shd w:val="clear" w:color="auto" w:fill="auto"/>
          </w:tcPr>
          <w:p w:rsidR="003E1838" w:rsidRDefault="003E1838">
            <w:pPr>
              <w:rPr>
                <w:rFonts w:asciiTheme="minorHAnsi" w:hAnsiTheme="minorHAnsi" w:cstheme="minorHAnsi"/>
                <w:vertAlign w:val="subscript"/>
              </w:rPr>
            </w:pPr>
          </w:p>
        </w:tc>
        <w:tc>
          <w:tcPr>
            <w:tcW w:w="1984" w:type="dxa"/>
            <w:vMerge/>
            <w:shd w:val="clear" w:color="auto" w:fill="auto"/>
          </w:tcPr>
          <w:p w:rsidR="003E1838" w:rsidRDefault="003E1838">
            <w:pPr>
              <w:rPr>
                <w:rFonts w:asciiTheme="minorHAnsi" w:hAnsiTheme="minorHAnsi" w:cstheme="minorHAnsi"/>
                <w:vertAlign w:val="subscript"/>
              </w:rPr>
            </w:pPr>
          </w:p>
        </w:tc>
        <w:tc>
          <w:tcPr>
            <w:tcW w:w="3830" w:type="dxa"/>
            <w:vMerge/>
            <w:shd w:val="clear" w:color="auto" w:fill="auto"/>
          </w:tcPr>
          <w:p w:rsidR="003E1838" w:rsidRDefault="003E1838">
            <w:pPr>
              <w:rPr>
                <w:rFonts w:asciiTheme="minorHAnsi" w:hAnsiTheme="minorHAnsi" w:cstheme="minorHAnsi"/>
                <w:vertAlign w:val="subscript"/>
              </w:rPr>
            </w:pPr>
          </w:p>
        </w:tc>
        <w:tc>
          <w:tcPr>
            <w:tcW w:w="1353" w:type="dxa"/>
            <w:vMerge/>
            <w:shd w:val="clear" w:color="auto" w:fill="auto"/>
          </w:tcPr>
          <w:p w:rsidR="003E1838" w:rsidRDefault="003E1838">
            <w:pPr>
              <w:rPr>
                <w:rFonts w:asciiTheme="minorHAnsi" w:hAnsiTheme="minorHAnsi" w:cstheme="minorHAnsi"/>
                <w:vertAlign w:val="subscript"/>
              </w:rPr>
            </w:pPr>
          </w:p>
        </w:tc>
      </w:tr>
      <w:tr w:rsidR="003E1838" w:rsidTr="000979AA">
        <w:tc>
          <w:tcPr>
            <w:tcW w:w="13613" w:type="dxa"/>
            <w:gridSpan w:val="6"/>
            <w:shd w:val="clear" w:color="auto" w:fill="auto"/>
          </w:tcPr>
          <w:p w:rsidR="003E1838" w:rsidRDefault="004C132C">
            <w:pPr>
              <w:rPr>
                <w:rFonts w:asciiTheme="minorHAnsi" w:hAnsiTheme="minorHAnsi" w:cstheme="minorHAnsi"/>
                <w:b/>
                <w:i/>
                <w:vertAlign w:val="subscript"/>
              </w:rPr>
            </w:pPr>
            <w:r>
              <w:rPr>
                <w:rFonts w:asciiTheme="minorHAnsi" w:hAnsiTheme="minorHAnsi" w:cstheme="minorHAnsi"/>
                <w:b/>
                <w:vertAlign w:val="subscript"/>
              </w:rPr>
              <w:lastRenderedPageBreak/>
              <w:t xml:space="preserve">7.2.2 </w:t>
            </w:r>
            <w:r>
              <w:rPr>
                <w:rFonts w:asciiTheme="minorHAnsi" w:hAnsiTheme="minorHAnsi" w:cstheme="minorHAnsi"/>
                <w:b/>
                <w:i/>
                <w:iCs/>
                <w:vertAlign w:val="subscript"/>
              </w:rPr>
              <w:t>China – „Werkbank der Welt“ oder Hochtechnologiestandort?</w:t>
            </w:r>
          </w:p>
        </w:tc>
        <w:tc>
          <w:tcPr>
            <w:tcW w:w="1346"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S. 202</w:t>
            </w:r>
          </w:p>
        </w:tc>
      </w:tr>
      <w:tr w:rsidR="003E1838" w:rsidTr="00B9564E">
        <w:trPr>
          <w:trHeight w:val="370"/>
        </w:trPr>
        <w:tc>
          <w:tcPr>
            <w:tcW w:w="748" w:type="dxa"/>
            <w:vMerge w:val="restart"/>
            <w:shd w:val="clear" w:color="auto" w:fill="auto"/>
          </w:tcPr>
          <w:p w:rsidR="00711D4F" w:rsidRDefault="00711D4F" w:rsidP="00711D4F">
            <w:pPr>
              <w:jc w:val="center"/>
              <w:rPr>
                <w:rFonts w:asciiTheme="minorHAnsi" w:hAnsiTheme="minorHAnsi" w:cstheme="minorHAnsi"/>
                <w:vertAlign w:val="subscript"/>
              </w:rPr>
            </w:pPr>
            <w:r>
              <w:rPr>
                <w:rFonts w:asciiTheme="minorHAnsi" w:hAnsiTheme="minorHAnsi" w:cstheme="minorHAnsi"/>
                <w:vertAlign w:val="subscript"/>
              </w:rPr>
              <w:t xml:space="preserve">- </w:t>
            </w:r>
          </w:p>
          <w:p w:rsidR="003E1838" w:rsidRDefault="00711D4F" w:rsidP="00711D4F">
            <w:pPr>
              <w:jc w:val="center"/>
              <w:rPr>
                <w:rFonts w:asciiTheme="minorHAnsi" w:hAnsiTheme="minorHAnsi" w:cstheme="minorHAnsi"/>
                <w:vertAlign w:val="subscript"/>
              </w:rPr>
            </w:pPr>
            <w:r>
              <w:rPr>
                <w:rFonts w:asciiTheme="minorHAnsi" w:hAnsiTheme="minorHAnsi" w:cstheme="minorHAnsi"/>
                <w:vertAlign w:val="subscript"/>
              </w:rPr>
              <w:t>(wegen COVID-19 Unterrichts-beeinträchtigungen gekürzt)</w:t>
            </w:r>
          </w:p>
        </w:tc>
        <w:tc>
          <w:tcPr>
            <w:tcW w:w="807" w:type="dxa"/>
            <w:vMerge w:val="restart"/>
            <w:shd w:val="clear" w:color="auto" w:fill="auto"/>
          </w:tcPr>
          <w:p w:rsidR="003E1838" w:rsidRDefault="004C132C">
            <w:pPr>
              <w:jc w:val="center"/>
              <w:rPr>
                <w:rFonts w:asciiTheme="minorHAnsi" w:hAnsiTheme="minorHAnsi" w:cstheme="minorHAnsi"/>
                <w:vertAlign w:val="subscript"/>
              </w:rPr>
            </w:pPr>
            <w:r>
              <w:rPr>
                <w:rFonts w:asciiTheme="minorHAnsi" w:hAnsiTheme="minorHAnsi" w:cstheme="minorHAnsi"/>
                <w:vertAlign w:val="subscript"/>
              </w:rPr>
              <w:t>x</w:t>
            </w:r>
          </w:p>
          <w:p w:rsidR="003E1838" w:rsidRDefault="003E1838">
            <w:pPr>
              <w:rPr>
                <w:rFonts w:asciiTheme="minorHAnsi" w:hAnsiTheme="minorHAnsi" w:cstheme="minorHAnsi"/>
              </w:rPr>
            </w:pPr>
          </w:p>
          <w:p w:rsidR="003E1838" w:rsidRDefault="003E1838">
            <w:pPr>
              <w:rPr>
                <w:rFonts w:asciiTheme="minorHAnsi" w:hAnsiTheme="minorHAnsi" w:cstheme="minorHAnsi"/>
              </w:rPr>
            </w:pPr>
          </w:p>
        </w:tc>
        <w:tc>
          <w:tcPr>
            <w:tcW w:w="4677"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 beschreiben die Integration von Schwellenländern in ökonomische Globalisierungsprozesse.</w:t>
            </w:r>
          </w:p>
          <w:p w:rsidR="003E1838" w:rsidRDefault="003E1838">
            <w:pPr>
              <w:rPr>
                <w:rFonts w:asciiTheme="minorHAnsi" w:hAnsiTheme="minorHAnsi" w:cstheme="minorHAnsi"/>
                <w:vertAlign w:val="subscript"/>
              </w:rPr>
            </w:pPr>
          </w:p>
        </w:tc>
        <w:tc>
          <w:tcPr>
            <w:tcW w:w="1560" w:type="dxa"/>
            <w:vMerge w:val="restart"/>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Interaktionen und Entscheidungen bzw. Motive und Anreize</w:t>
            </w:r>
          </w:p>
        </w:tc>
        <w:tc>
          <w:tcPr>
            <w:tcW w:w="1984" w:type="dxa"/>
            <w:vMerge w:val="restart"/>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Globalisierungsstrategie und Zukunftsperspektiven von Schwellenländern</w:t>
            </w:r>
          </w:p>
        </w:tc>
        <w:tc>
          <w:tcPr>
            <w:tcW w:w="3830" w:type="dxa"/>
            <w:vMerge w:val="restart"/>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Fallbeispiel China: Erfolgreiche Weltmarktintegration als „Werkbank der Welt“ oder Hochtechnologiestandort?</w:t>
            </w:r>
          </w:p>
        </w:tc>
        <w:tc>
          <w:tcPr>
            <w:tcW w:w="1353" w:type="dxa"/>
            <w:vMerge w:val="restart"/>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S. 202-206</w:t>
            </w:r>
          </w:p>
        </w:tc>
      </w:tr>
      <w:tr w:rsidR="003E1838" w:rsidTr="00B9564E">
        <w:trPr>
          <w:trHeight w:val="369"/>
        </w:trPr>
        <w:tc>
          <w:tcPr>
            <w:tcW w:w="748" w:type="dxa"/>
            <w:vMerge/>
            <w:shd w:val="clear" w:color="auto" w:fill="auto"/>
          </w:tcPr>
          <w:p w:rsidR="003E1838" w:rsidRDefault="003E1838">
            <w:pPr>
              <w:jc w:val="center"/>
              <w:rPr>
                <w:rFonts w:asciiTheme="minorHAnsi" w:hAnsiTheme="minorHAnsi" w:cstheme="minorHAnsi"/>
                <w:vertAlign w:val="subscript"/>
              </w:rPr>
            </w:pPr>
          </w:p>
        </w:tc>
        <w:tc>
          <w:tcPr>
            <w:tcW w:w="807" w:type="dxa"/>
            <w:vMerge/>
            <w:shd w:val="clear" w:color="auto" w:fill="auto"/>
          </w:tcPr>
          <w:p w:rsidR="003E1838" w:rsidRDefault="003E1838">
            <w:pPr>
              <w:rPr>
                <w:rFonts w:asciiTheme="minorHAnsi" w:hAnsiTheme="minorHAnsi" w:cstheme="minorHAnsi"/>
                <w:vertAlign w:val="subscript"/>
              </w:rPr>
            </w:pPr>
          </w:p>
        </w:tc>
        <w:tc>
          <w:tcPr>
            <w:tcW w:w="4677"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 xml:space="preserve">… erörtern </w:t>
            </w:r>
            <w:proofErr w:type="spellStart"/>
            <w:r>
              <w:rPr>
                <w:rFonts w:asciiTheme="minorHAnsi" w:hAnsiTheme="minorHAnsi" w:cstheme="minorHAnsi"/>
                <w:vertAlign w:val="subscript"/>
              </w:rPr>
              <w:t>kritierienorientiert</w:t>
            </w:r>
            <w:proofErr w:type="spellEnd"/>
            <w:r>
              <w:rPr>
                <w:rFonts w:asciiTheme="minorHAnsi" w:hAnsiTheme="minorHAnsi" w:cstheme="minorHAnsi"/>
                <w:vertAlign w:val="subscript"/>
              </w:rPr>
              <w:t xml:space="preserve"> Zukunftsperspektiven von Schwellenländern in ökonomischen Globalisierungsprozessen.</w:t>
            </w:r>
          </w:p>
        </w:tc>
        <w:tc>
          <w:tcPr>
            <w:tcW w:w="1560" w:type="dxa"/>
            <w:vMerge/>
            <w:shd w:val="clear" w:color="auto" w:fill="auto"/>
          </w:tcPr>
          <w:p w:rsidR="003E1838" w:rsidRDefault="003E1838">
            <w:pPr>
              <w:rPr>
                <w:rFonts w:asciiTheme="minorHAnsi" w:hAnsiTheme="minorHAnsi" w:cstheme="minorHAnsi"/>
                <w:vertAlign w:val="subscript"/>
              </w:rPr>
            </w:pPr>
          </w:p>
        </w:tc>
        <w:tc>
          <w:tcPr>
            <w:tcW w:w="1984" w:type="dxa"/>
            <w:vMerge/>
            <w:shd w:val="clear" w:color="auto" w:fill="auto"/>
          </w:tcPr>
          <w:p w:rsidR="003E1838" w:rsidRDefault="003E1838">
            <w:pPr>
              <w:rPr>
                <w:rFonts w:asciiTheme="minorHAnsi" w:hAnsiTheme="minorHAnsi" w:cstheme="minorHAnsi"/>
                <w:vertAlign w:val="subscript"/>
              </w:rPr>
            </w:pPr>
          </w:p>
        </w:tc>
        <w:tc>
          <w:tcPr>
            <w:tcW w:w="3830" w:type="dxa"/>
            <w:vMerge/>
            <w:shd w:val="clear" w:color="auto" w:fill="auto"/>
          </w:tcPr>
          <w:p w:rsidR="003E1838" w:rsidRDefault="003E1838">
            <w:pPr>
              <w:rPr>
                <w:rFonts w:asciiTheme="minorHAnsi" w:hAnsiTheme="minorHAnsi" w:cstheme="minorHAnsi"/>
                <w:vertAlign w:val="subscript"/>
              </w:rPr>
            </w:pPr>
          </w:p>
        </w:tc>
        <w:tc>
          <w:tcPr>
            <w:tcW w:w="1353" w:type="dxa"/>
            <w:vMerge/>
            <w:shd w:val="clear" w:color="auto" w:fill="auto"/>
          </w:tcPr>
          <w:p w:rsidR="003E1838" w:rsidRDefault="003E1838">
            <w:pPr>
              <w:rPr>
                <w:rFonts w:asciiTheme="minorHAnsi" w:hAnsiTheme="minorHAnsi" w:cstheme="minorHAnsi"/>
                <w:vertAlign w:val="subscript"/>
              </w:rPr>
            </w:pPr>
          </w:p>
        </w:tc>
      </w:tr>
    </w:tbl>
    <w:p w:rsidR="003E1838" w:rsidRDefault="004C132C">
      <w:r>
        <w:br w:type="page"/>
      </w:r>
    </w:p>
    <w:tbl>
      <w:tblPr>
        <w:tblStyle w:val="Tabellenraster2"/>
        <w:tblW w:w="14959" w:type="dxa"/>
        <w:tblLook w:val="04A0" w:firstRow="1" w:lastRow="0" w:firstColumn="1" w:lastColumn="0" w:noHBand="0" w:noVBand="1"/>
      </w:tblPr>
      <w:tblGrid>
        <w:gridCol w:w="748"/>
        <w:gridCol w:w="948"/>
        <w:gridCol w:w="4857"/>
        <w:gridCol w:w="1522"/>
        <w:gridCol w:w="1985"/>
        <w:gridCol w:w="3546"/>
        <w:gridCol w:w="7"/>
        <w:gridCol w:w="1346"/>
      </w:tblGrid>
      <w:tr w:rsidR="003E1838" w:rsidTr="00B9564E">
        <w:tc>
          <w:tcPr>
            <w:tcW w:w="1696" w:type="dxa"/>
            <w:gridSpan w:val="2"/>
            <w:shd w:val="clear" w:color="auto" w:fill="C00000"/>
          </w:tcPr>
          <w:p w:rsidR="003E1838" w:rsidRDefault="004C132C">
            <w:pPr>
              <w:pageBreakBefore/>
              <w:rPr>
                <w:rFonts w:asciiTheme="minorHAnsi" w:hAnsiTheme="minorHAnsi" w:cstheme="minorHAnsi"/>
                <w:b/>
                <w:color w:val="FFFFFF" w:themeColor="background1"/>
                <w:vertAlign w:val="subscript"/>
              </w:rPr>
            </w:pPr>
            <w:proofErr w:type="spellStart"/>
            <w:r>
              <w:rPr>
                <w:rFonts w:asciiTheme="minorHAnsi" w:hAnsiTheme="minorHAnsi" w:cstheme="minorHAnsi"/>
                <w:b/>
                <w:color w:val="FFFFFF" w:themeColor="background1"/>
                <w:vertAlign w:val="subscript"/>
              </w:rPr>
              <w:lastRenderedPageBreak/>
              <w:t>chwerpunktmäßig</w:t>
            </w:r>
            <w:proofErr w:type="spellEnd"/>
          </w:p>
          <w:p w:rsidR="003E1838" w:rsidRDefault="004C132C">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in Abitur</w:t>
            </w:r>
          </w:p>
        </w:tc>
        <w:tc>
          <w:tcPr>
            <w:tcW w:w="4857" w:type="dxa"/>
            <w:shd w:val="clear" w:color="auto" w:fill="C00000"/>
          </w:tcPr>
          <w:p w:rsidR="003E1838" w:rsidRDefault="004C132C">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 xml:space="preserve">Kompetenzbezug (KC)/Unterrichtsschritt/ Lernaufgabe: Die </w:t>
            </w:r>
            <w:proofErr w:type="spellStart"/>
            <w:r>
              <w:rPr>
                <w:rFonts w:asciiTheme="minorHAnsi" w:hAnsiTheme="minorHAnsi" w:cstheme="minorHAnsi"/>
                <w:b/>
                <w:color w:val="FFFFFF" w:themeColor="background1"/>
                <w:vertAlign w:val="subscript"/>
              </w:rPr>
              <w:t>SuS</w:t>
            </w:r>
            <w:proofErr w:type="spellEnd"/>
            <w:r>
              <w:rPr>
                <w:rFonts w:asciiTheme="minorHAnsi" w:hAnsiTheme="minorHAnsi" w:cstheme="minorHAnsi"/>
                <w:b/>
                <w:color w:val="FFFFFF" w:themeColor="background1"/>
                <w:vertAlign w:val="subscript"/>
              </w:rPr>
              <w:t xml:space="preserve"> …</w:t>
            </w:r>
          </w:p>
        </w:tc>
        <w:tc>
          <w:tcPr>
            <w:tcW w:w="1522" w:type="dxa"/>
            <w:shd w:val="clear" w:color="auto" w:fill="C00000"/>
          </w:tcPr>
          <w:p w:rsidR="003E1838" w:rsidRDefault="004C132C">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Basiskonzepte gemäß KC</w:t>
            </w:r>
          </w:p>
        </w:tc>
        <w:tc>
          <w:tcPr>
            <w:tcW w:w="1985" w:type="dxa"/>
            <w:shd w:val="clear" w:color="auto" w:fill="C00000"/>
          </w:tcPr>
          <w:p w:rsidR="003E1838" w:rsidRDefault="004C132C">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Verbindliche Inhalte gemäß KC</w:t>
            </w:r>
          </w:p>
        </w:tc>
        <w:tc>
          <w:tcPr>
            <w:tcW w:w="3546" w:type="dxa"/>
            <w:shd w:val="clear" w:color="auto" w:fill="C00000"/>
          </w:tcPr>
          <w:p w:rsidR="003E1838" w:rsidRDefault="00B9564E" w:rsidP="00B9564E">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Ex</w:t>
            </w:r>
            <w:r w:rsidR="004C132C">
              <w:rPr>
                <w:rFonts w:asciiTheme="minorHAnsi" w:hAnsiTheme="minorHAnsi" w:cstheme="minorHAnsi"/>
                <w:b/>
                <w:color w:val="FFFFFF" w:themeColor="background1"/>
                <w:vertAlign w:val="subscript"/>
              </w:rPr>
              <w:t>emplarische Inhalte, zentrale Fachbegriffe</w:t>
            </w:r>
          </w:p>
        </w:tc>
        <w:tc>
          <w:tcPr>
            <w:tcW w:w="1353" w:type="dxa"/>
            <w:gridSpan w:val="2"/>
            <w:shd w:val="clear" w:color="auto" w:fill="C00000"/>
          </w:tcPr>
          <w:p w:rsidR="003E1838" w:rsidRDefault="004C132C">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 xml:space="preserve">Seiten im Buch </w:t>
            </w:r>
          </w:p>
        </w:tc>
      </w:tr>
      <w:tr w:rsidR="003E1838" w:rsidTr="00B9564E">
        <w:tc>
          <w:tcPr>
            <w:tcW w:w="748" w:type="dxa"/>
            <w:shd w:val="clear" w:color="auto" w:fill="C00000"/>
          </w:tcPr>
          <w:p w:rsidR="003E1838" w:rsidRDefault="004C132C">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2021</w:t>
            </w:r>
          </w:p>
        </w:tc>
        <w:tc>
          <w:tcPr>
            <w:tcW w:w="948" w:type="dxa"/>
            <w:shd w:val="clear" w:color="auto" w:fill="C00000"/>
          </w:tcPr>
          <w:p w:rsidR="003E1838" w:rsidRDefault="004C132C">
            <w:pPr>
              <w:rPr>
                <w:rFonts w:asciiTheme="minorHAnsi" w:hAnsiTheme="minorHAnsi" w:cstheme="minorHAnsi"/>
                <w:b/>
                <w:color w:val="FFFFFF" w:themeColor="background1"/>
                <w:vertAlign w:val="subscript"/>
              </w:rPr>
            </w:pPr>
            <w:r>
              <w:rPr>
                <w:rFonts w:asciiTheme="minorHAnsi" w:hAnsiTheme="minorHAnsi" w:cstheme="minorHAnsi"/>
                <w:b/>
                <w:color w:val="FFFFFF" w:themeColor="background1"/>
                <w:vertAlign w:val="subscript"/>
              </w:rPr>
              <w:t>2022</w:t>
            </w:r>
          </w:p>
        </w:tc>
        <w:tc>
          <w:tcPr>
            <w:tcW w:w="4857" w:type="dxa"/>
            <w:shd w:val="clear" w:color="auto" w:fill="C00000"/>
          </w:tcPr>
          <w:p w:rsidR="003E1838" w:rsidRDefault="003E1838">
            <w:pPr>
              <w:rPr>
                <w:rFonts w:asciiTheme="minorHAnsi" w:hAnsiTheme="minorHAnsi" w:cstheme="minorHAnsi"/>
                <w:b/>
                <w:color w:val="FFFFFF" w:themeColor="background1"/>
                <w:vertAlign w:val="subscript"/>
              </w:rPr>
            </w:pPr>
          </w:p>
        </w:tc>
        <w:tc>
          <w:tcPr>
            <w:tcW w:w="1522" w:type="dxa"/>
            <w:shd w:val="clear" w:color="auto" w:fill="C00000"/>
          </w:tcPr>
          <w:p w:rsidR="003E1838" w:rsidRDefault="003E1838">
            <w:pPr>
              <w:rPr>
                <w:rFonts w:asciiTheme="minorHAnsi" w:hAnsiTheme="minorHAnsi" w:cstheme="minorHAnsi"/>
                <w:b/>
                <w:color w:val="FFFFFF" w:themeColor="background1"/>
                <w:vertAlign w:val="subscript"/>
              </w:rPr>
            </w:pPr>
          </w:p>
        </w:tc>
        <w:tc>
          <w:tcPr>
            <w:tcW w:w="1985" w:type="dxa"/>
            <w:shd w:val="clear" w:color="auto" w:fill="C00000"/>
          </w:tcPr>
          <w:p w:rsidR="003E1838" w:rsidRDefault="003E1838">
            <w:pPr>
              <w:rPr>
                <w:rFonts w:asciiTheme="minorHAnsi" w:hAnsiTheme="minorHAnsi" w:cstheme="minorHAnsi"/>
                <w:b/>
                <w:color w:val="FFFFFF" w:themeColor="background1"/>
                <w:vertAlign w:val="subscript"/>
              </w:rPr>
            </w:pPr>
          </w:p>
        </w:tc>
        <w:tc>
          <w:tcPr>
            <w:tcW w:w="3546" w:type="dxa"/>
            <w:shd w:val="clear" w:color="auto" w:fill="C00000"/>
          </w:tcPr>
          <w:p w:rsidR="003E1838" w:rsidRDefault="003E1838">
            <w:pPr>
              <w:rPr>
                <w:rFonts w:asciiTheme="minorHAnsi" w:hAnsiTheme="minorHAnsi" w:cstheme="minorHAnsi"/>
                <w:b/>
                <w:color w:val="FFFFFF" w:themeColor="background1"/>
                <w:vertAlign w:val="subscript"/>
              </w:rPr>
            </w:pPr>
          </w:p>
        </w:tc>
        <w:tc>
          <w:tcPr>
            <w:tcW w:w="1353" w:type="dxa"/>
            <w:gridSpan w:val="2"/>
            <w:shd w:val="clear" w:color="auto" w:fill="C00000"/>
          </w:tcPr>
          <w:p w:rsidR="003E1838" w:rsidRDefault="003E1838">
            <w:pPr>
              <w:rPr>
                <w:rFonts w:asciiTheme="minorHAnsi" w:hAnsiTheme="minorHAnsi" w:cstheme="minorHAnsi"/>
                <w:b/>
                <w:color w:val="FFFFFF" w:themeColor="background1"/>
                <w:vertAlign w:val="subscript"/>
              </w:rPr>
            </w:pPr>
          </w:p>
        </w:tc>
      </w:tr>
      <w:tr w:rsidR="003E1838" w:rsidTr="000979AA">
        <w:tc>
          <w:tcPr>
            <w:tcW w:w="13613" w:type="dxa"/>
            <w:gridSpan w:val="7"/>
            <w:shd w:val="clear" w:color="auto" w:fill="auto"/>
          </w:tcPr>
          <w:p w:rsidR="003E1838" w:rsidRDefault="004C132C">
            <w:pPr>
              <w:rPr>
                <w:rFonts w:asciiTheme="minorHAnsi" w:hAnsiTheme="minorHAnsi" w:cstheme="minorHAnsi"/>
                <w:b/>
                <w:vertAlign w:val="subscript"/>
              </w:rPr>
            </w:pPr>
            <w:r>
              <w:rPr>
                <w:rFonts w:asciiTheme="minorHAnsi" w:hAnsiTheme="minorHAnsi" w:cstheme="minorHAnsi"/>
                <w:b/>
                <w:vertAlign w:val="subscript"/>
              </w:rPr>
              <w:t>8 Bildet sich gerade eine neue Weltordnung heraus?</w:t>
            </w:r>
          </w:p>
        </w:tc>
        <w:tc>
          <w:tcPr>
            <w:tcW w:w="1346"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S. 208</w:t>
            </w:r>
          </w:p>
        </w:tc>
      </w:tr>
      <w:tr w:rsidR="003E1838" w:rsidTr="000979AA">
        <w:tc>
          <w:tcPr>
            <w:tcW w:w="13613" w:type="dxa"/>
            <w:gridSpan w:val="7"/>
            <w:shd w:val="clear" w:color="auto" w:fill="auto"/>
          </w:tcPr>
          <w:p w:rsidR="003E1838" w:rsidRDefault="004C132C">
            <w:pPr>
              <w:rPr>
                <w:rFonts w:asciiTheme="minorHAnsi" w:hAnsiTheme="minorHAnsi" w:cstheme="minorHAnsi"/>
                <w:b/>
                <w:vertAlign w:val="subscript"/>
              </w:rPr>
            </w:pPr>
            <w:r>
              <w:rPr>
                <w:rFonts w:asciiTheme="minorHAnsi" w:hAnsiTheme="minorHAnsi" w:cstheme="minorHAnsi"/>
                <w:b/>
                <w:vertAlign w:val="subscript"/>
              </w:rPr>
              <w:t>8.1 China – eine neue Welt(</w:t>
            </w:r>
            <w:proofErr w:type="spellStart"/>
            <w:r>
              <w:rPr>
                <w:rFonts w:asciiTheme="minorHAnsi" w:hAnsiTheme="minorHAnsi" w:cstheme="minorHAnsi"/>
                <w:b/>
                <w:vertAlign w:val="subscript"/>
              </w:rPr>
              <w:t>ordnungs</w:t>
            </w:r>
            <w:proofErr w:type="spellEnd"/>
            <w:r>
              <w:rPr>
                <w:rFonts w:asciiTheme="minorHAnsi" w:hAnsiTheme="minorHAnsi" w:cstheme="minorHAnsi"/>
                <w:b/>
                <w:vertAlign w:val="subscript"/>
              </w:rPr>
              <w:t>)macht?</w:t>
            </w:r>
          </w:p>
        </w:tc>
        <w:tc>
          <w:tcPr>
            <w:tcW w:w="1346"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S. 210-213</w:t>
            </w:r>
          </w:p>
        </w:tc>
      </w:tr>
      <w:tr w:rsidR="003E1838" w:rsidTr="00B9564E">
        <w:trPr>
          <w:trHeight w:val="125"/>
        </w:trPr>
        <w:tc>
          <w:tcPr>
            <w:tcW w:w="748" w:type="dxa"/>
            <w:shd w:val="clear" w:color="auto" w:fill="auto"/>
          </w:tcPr>
          <w:p w:rsidR="003E1838" w:rsidRDefault="003E1838">
            <w:pPr>
              <w:rPr>
                <w:rFonts w:asciiTheme="minorHAnsi" w:hAnsiTheme="minorHAnsi" w:cstheme="minorHAnsi"/>
                <w:b/>
                <w:vertAlign w:val="subscript"/>
              </w:rPr>
            </w:pPr>
          </w:p>
        </w:tc>
        <w:tc>
          <w:tcPr>
            <w:tcW w:w="948" w:type="dxa"/>
            <w:shd w:val="clear" w:color="auto" w:fill="auto"/>
          </w:tcPr>
          <w:p w:rsidR="003E1838" w:rsidRDefault="003E1838">
            <w:pPr>
              <w:rPr>
                <w:rFonts w:asciiTheme="minorHAnsi" w:hAnsiTheme="minorHAnsi" w:cstheme="minorHAnsi"/>
                <w:b/>
                <w:vertAlign w:val="subscript"/>
              </w:rPr>
            </w:pPr>
          </w:p>
        </w:tc>
        <w:tc>
          <w:tcPr>
            <w:tcW w:w="4857" w:type="dxa"/>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 beurteilen, inwieweit Staaten als Weltordnungsmächte zu bezeichnen sind.</w:t>
            </w:r>
          </w:p>
        </w:tc>
        <w:tc>
          <w:tcPr>
            <w:tcW w:w="1522" w:type="dxa"/>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Ordnungen und Systeme</w:t>
            </w:r>
          </w:p>
        </w:tc>
        <w:tc>
          <w:tcPr>
            <w:tcW w:w="1985" w:type="dxa"/>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Herrschaft</w:t>
            </w:r>
          </w:p>
        </w:tc>
        <w:tc>
          <w:tcPr>
            <w:tcW w:w="3546" w:type="dxa"/>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Neue Seidenstraße/</w:t>
            </w:r>
            <w:proofErr w:type="spellStart"/>
            <w:r>
              <w:rPr>
                <w:rFonts w:ascii="Calibri" w:hAnsi="Calibri" w:cstheme="minorHAnsi"/>
                <w:vertAlign w:val="subscript"/>
              </w:rPr>
              <w:t>belt</w:t>
            </w:r>
            <w:proofErr w:type="spellEnd"/>
            <w:r>
              <w:rPr>
                <w:rFonts w:ascii="Calibri" w:hAnsi="Calibri" w:cstheme="minorHAnsi"/>
                <w:vertAlign w:val="subscript"/>
              </w:rPr>
              <w:t xml:space="preserve"> </w:t>
            </w:r>
            <w:proofErr w:type="spellStart"/>
            <w:r>
              <w:rPr>
                <w:rFonts w:ascii="Calibri" w:hAnsi="Calibri" w:cstheme="minorHAnsi"/>
                <w:vertAlign w:val="subscript"/>
              </w:rPr>
              <w:t>and</w:t>
            </w:r>
            <w:proofErr w:type="spellEnd"/>
            <w:r>
              <w:rPr>
                <w:rFonts w:ascii="Calibri" w:hAnsi="Calibri" w:cstheme="minorHAnsi"/>
                <w:vertAlign w:val="subscript"/>
              </w:rPr>
              <w:t xml:space="preserve"> </w:t>
            </w:r>
            <w:proofErr w:type="spellStart"/>
            <w:r>
              <w:rPr>
                <w:rFonts w:ascii="Calibri" w:hAnsi="Calibri" w:cstheme="minorHAnsi"/>
                <w:vertAlign w:val="subscript"/>
              </w:rPr>
              <w:t>road</w:t>
            </w:r>
            <w:proofErr w:type="spellEnd"/>
            <w:r>
              <w:rPr>
                <w:rFonts w:ascii="Calibri" w:hAnsi="Calibri" w:cstheme="minorHAnsi"/>
                <w:vertAlign w:val="subscript"/>
              </w:rPr>
              <w:t xml:space="preserve"> initiative</w:t>
            </w:r>
          </w:p>
          <w:p w:rsidR="003E1838" w:rsidRDefault="004C132C">
            <w:pPr>
              <w:rPr>
                <w:rFonts w:asciiTheme="minorHAnsi" w:hAnsiTheme="minorHAnsi" w:cstheme="minorHAnsi"/>
                <w:vertAlign w:val="subscript"/>
              </w:rPr>
            </w:pPr>
            <w:r>
              <w:rPr>
                <w:rFonts w:ascii="Calibri" w:hAnsi="Calibri" w:cstheme="minorHAnsi"/>
                <w:vertAlign w:val="subscript"/>
              </w:rPr>
              <w:t>Nichteinmischung</w:t>
            </w:r>
          </w:p>
          <w:p w:rsidR="003E1838" w:rsidRDefault="004C132C">
            <w:pPr>
              <w:rPr>
                <w:rFonts w:asciiTheme="minorHAnsi" w:hAnsiTheme="minorHAnsi" w:cstheme="minorHAnsi"/>
                <w:vertAlign w:val="subscript"/>
              </w:rPr>
            </w:pPr>
            <w:r>
              <w:rPr>
                <w:rFonts w:ascii="Calibri" w:hAnsi="Calibri" w:cstheme="minorHAnsi"/>
                <w:vertAlign w:val="subscript"/>
              </w:rPr>
              <w:t>Konnektivität</w:t>
            </w:r>
          </w:p>
        </w:tc>
        <w:tc>
          <w:tcPr>
            <w:tcW w:w="1353" w:type="dxa"/>
            <w:gridSpan w:val="2"/>
            <w:shd w:val="clear" w:color="auto" w:fill="auto"/>
          </w:tcPr>
          <w:p w:rsidR="003E1838" w:rsidRDefault="003E1838">
            <w:pPr>
              <w:rPr>
                <w:rFonts w:asciiTheme="minorHAnsi" w:hAnsiTheme="minorHAnsi" w:cstheme="minorHAnsi"/>
                <w:vertAlign w:val="subscript"/>
              </w:rPr>
            </w:pPr>
          </w:p>
        </w:tc>
      </w:tr>
      <w:tr w:rsidR="003E1838" w:rsidTr="000979AA">
        <w:tc>
          <w:tcPr>
            <w:tcW w:w="13613" w:type="dxa"/>
            <w:gridSpan w:val="7"/>
            <w:shd w:val="clear" w:color="auto" w:fill="auto"/>
          </w:tcPr>
          <w:p w:rsidR="003E1838" w:rsidRDefault="004C132C">
            <w:pPr>
              <w:rPr>
                <w:rFonts w:asciiTheme="minorHAnsi" w:hAnsiTheme="minorHAnsi" w:cstheme="minorHAnsi"/>
                <w:b/>
                <w:vertAlign w:val="subscript"/>
              </w:rPr>
            </w:pPr>
            <w:r>
              <w:rPr>
                <w:rFonts w:asciiTheme="minorHAnsi" w:hAnsiTheme="minorHAnsi" w:cstheme="minorHAnsi"/>
                <w:b/>
                <w:vertAlign w:val="subscript"/>
              </w:rPr>
              <w:t>8.2 Wie könnte eine neue Weltordnung aussehen?</w:t>
            </w:r>
          </w:p>
        </w:tc>
        <w:tc>
          <w:tcPr>
            <w:tcW w:w="1346" w:type="dxa"/>
            <w:shd w:val="clear" w:color="auto" w:fill="auto"/>
          </w:tcPr>
          <w:p w:rsidR="003E1838" w:rsidRDefault="004C132C">
            <w:pPr>
              <w:rPr>
                <w:rFonts w:asciiTheme="minorHAnsi" w:hAnsiTheme="minorHAnsi" w:cstheme="minorHAnsi"/>
                <w:vertAlign w:val="subscript"/>
              </w:rPr>
            </w:pPr>
            <w:r>
              <w:rPr>
                <w:rFonts w:asciiTheme="minorHAnsi" w:hAnsiTheme="minorHAnsi" w:cstheme="minorHAnsi"/>
                <w:vertAlign w:val="subscript"/>
              </w:rPr>
              <w:t>S. 214-217</w:t>
            </w:r>
          </w:p>
        </w:tc>
      </w:tr>
      <w:tr w:rsidR="003E1838" w:rsidTr="00B9564E">
        <w:trPr>
          <w:trHeight w:val="125"/>
        </w:trPr>
        <w:tc>
          <w:tcPr>
            <w:tcW w:w="748" w:type="dxa"/>
            <w:shd w:val="clear" w:color="auto" w:fill="auto"/>
          </w:tcPr>
          <w:p w:rsidR="003E1838" w:rsidRDefault="003E1838">
            <w:pPr>
              <w:jc w:val="center"/>
              <w:rPr>
                <w:rFonts w:asciiTheme="minorHAnsi" w:hAnsiTheme="minorHAnsi" w:cstheme="minorHAnsi"/>
                <w:vertAlign w:val="subscript"/>
              </w:rPr>
            </w:pPr>
          </w:p>
        </w:tc>
        <w:tc>
          <w:tcPr>
            <w:tcW w:w="948" w:type="dxa"/>
            <w:shd w:val="clear" w:color="auto" w:fill="auto"/>
          </w:tcPr>
          <w:p w:rsidR="003E1838" w:rsidRDefault="003E1838">
            <w:pPr>
              <w:rPr>
                <w:rFonts w:asciiTheme="minorHAnsi" w:hAnsiTheme="minorHAnsi" w:cstheme="minorHAnsi"/>
                <w:vertAlign w:val="subscript"/>
              </w:rPr>
            </w:pPr>
          </w:p>
        </w:tc>
        <w:tc>
          <w:tcPr>
            <w:tcW w:w="4857" w:type="dxa"/>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 begründen Vorstellungen einer zukünftigen Weltordnung.</w:t>
            </w:r>
          </w:p>
        </w:tc>
        <w:tc>
          <w:tcPr>
            <w:tcW w:w="1522" w:type="dxa"/>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Ordnungen und Systeme</w:t>
            </w:r>
          </w:p>
        </w:tc>
        <w:tc>
          <w:tcPr>
            <w:tcW w:w="1985" w:type="dxa"/>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Herrschaft</w:t>
            </w:r>
          </w:p>
        </w:tc>
        <w:tc>
          <w:tcPr>
            <w:tcW w:w="3546" w:type="dxa"/>
            <w:shd w:val="clear" w:color="auto" w:fill="auto"/>
          </w:tcPr>
          <w:p w:rsidR="003E1838" w:rsidRDefault="004C132C">
            <w:pPr>
              <w:rPr>
                <w:rFonts w:asciiTheme="minorHAnsi" w:hAnsiTheme="minorHAnsi" w:cstheme="minorHAnsi"/>
                <w:vertAlign w:val="subscript"/>
              </w:rPr>
            </w:pPr>
            <w:r>
              <w:rPr>
                <w:rFonts w:ascii="Calibri" w:hAnsi="Calibri" w:cstheme="minorHAnsi"/>
                <w:vertAlign w:val="subscript"/>
              </w:rPr>
              <w:t xml:space="preserve">Weltordnungsmodelle (Unipolarität, Multipolarität, </w:t>
            </w:r>
            <w:proofErr w:type="spellStart"/>
            <w:r>
              <w:rPr>
                <w:rFonts w:ascii="Calibri" w:hAnsi="Calibri" w:cstheme="minorHAnsi"/>
                <w:vertAlign w:val="subscript"/>
              </w:rPr>
              <w:t>Hegemon</w:t>
            </w:r>
            <w:r w:rsidR="004A20CC">
              <w:rPr>
                <w:rFonts w:ascii="Calibri" w:hAnsi="Calibri" w:cstheme="minorHAnsi"/>
                <w:vertAlign w:val="subscript"/>
              </w:rPr>
              <w:t>i</w:t>
            </w:r>
            <w:r>
              <w:rPr>
                <w:rFonts w:ascii="Calibri" w:hAnsi="Calibri" w:cstheme="minorHAnsi"/>
                <w:vertAlign w:val="subscript"/>
              </w:rPr>
              <w:t>alität</w:t>
            </w:r>
            <w:proofErr w:type="spellEnd"/>
            <w:r>
              <w:rPr>
                <w:rFonts w:ascii="Calibri" w:hAnsi="Calibri" w:cstheme="minorHAnsi"/>
                <w:vertAlign w:val="subscript"/>
              </w:rPr>
              <w:t xml:space="preserve">, </w:t>
            </w:r>
            <w:proofErr w:type="spellStart"/>
            <w:r>
              <w:rPr>
                <w:rFonts w:ascii="Calibri" w:hAnsi="Calibri" w:cstheme="minorHAnsi"/>
                <w:vertAlign w:val="subscript"/>
              </w:rPr>
              <w:t>Imperialität</w:t>
            </w:r>
            <w:proofErr w:type="spellEnd"/>
            <w:r>
              <w:rPr>
                <w:rFonts w:ascii="Calibri" w:hAnsi="Calibri" w:cstheme="minorHAnsi"/>
                <w:vertAlign w:val="subscript"/>
              </w:rPr>
              <w:t>, Weltstaat)</w:t>
            </w:r>
          </w:p>
          <w:p w:rsidR="003E1838" w:rsidRDefault="004C132C">
            <w:pPr>
              <w:rPr>
                <w:rFonts w:asciiTheme="minorHAnsi" w:hAnsiTheme="minorHAnsi" w:cstheme="minorHAnsi"/>
                <w:vertAlign w:val="subscript"/>
              </w:rPr>
            </w:pPr>
            <w:r>
              <w:rPr>
                <w:rFonts w:ascii="Calibri" w:hAnsi="Calibri" w:cstheme="minorHAnsi"/>
                <w:vertAlign w:val="subscript"/>
              </w:rPr>
              <w:t>gegenläufige Tendenzen der Weltpolitik</w:t>
            </w:r>
          </w:p>
        </w:tc>
        <w:tc>
          <w:tcPr>
            <w:tcW w:w="1353" w:type="dxa"/>
            <w:gridSpan w:val="2"/>
            <w:shd w:val="clear" w:color="auto" w:fill="auto"/>
          </w:tcPr>
          <w:p w:rsidR="003E1838" w:rsidRDefault="003E1838">
            <w:pPr>
              <w:rPr>
                <w:rFonts w:asciiTheme="minorHAnsi" w:hAnsiTheme="minorHAnsi" w:cstheme="minorHAnsi"/>
                <w:vertAlign w:val="subscript"/>
              </w:rPr>
            </w:pPr>
          </w:p>
        </w:tc>
      </w:tr>
    </w:tbl>
    <w:p w:rsidR="003E1838" w:rsidRDefault="003E1838"/>
    <w:p w:rsidR="003E1838" w:rsidRDefault="003E1838"/>
    <w:p w:rsidR="003E1838" w:rsidRDefault="004C132C">
      <w:r>
        <w:rPr>
          <w:noProof/>
        </w:rPr>
        <mc:AlternateContent>
          <mc:Choice Requires="wps">
            <w:drawing>
              <wp:anchor distT="0" distB="0" distL="0" distR="0" simplePos="0" relativeHeight="92" behindDoc="0" locked="0" layoutInCell="1" allowOverlap="1" wp14:anchorId="23FB7C53">
                <wp:simplePos x="0" y="0"/>
                <wp:positionH relativeFrom="column">
                  <wp:posOffset>-56515</wp:posOffset>
                </wp:positionH>
                <wp:positionV relativeFrom="paragraph">
                  <wp:posOffset>4005580</wp:posOffset>
                </wp:positionV>
                <wp:extent cx="3790315" cy="295910"/>
                <wp:effectExtent l="0" t="0" r="0" b="0"/>
                <wp:wrapNone/>
                <wp:docPr id="23" name="Text Box 113"/>
                <wp:cNvGraphicFramePr/>
                <a:graphic xmlns:a="http://schemas.openxmlformats.org/drawingml/2006/main">
                  <a:graphicData uri="http://schemas.microsoft.com/office/word/2010/wordprocessingShape">
                    <wps:wsp>
                      <wps:cNvSpPr/>
                      <wps:spPr>
                        <a:xfrm>
                          <a:off x="0" y="0"/>
                          <a:ext cx="3789720" cy="295200"/>
                        </a:xfrm>
                        <a:prstGeom prst="rect">
                          <a:avLst/>
                        </a:prstGeom>
                        <a:noFill/>
                        <a:ln>
                          <a:noFill/>
                        </a:ln>
                      </wps:spPr>
                      <wps:style>
                        <a:lnRef idx="0">
                          <a:scrgbClr r="0" g="0" b="0"/>
                        </a:lnRef>
                        <a:fillRef idx="0">
                          <a:scrgbClr r="0" g="0" b="0"/>
                        </a:fillRef>
                        <a:effectRef idx="0">
                          <a:scrgbClr r="0" g="0" b="0"/>
                        </a:effectRef>
                        <a:fontRef idx="minor"/>
                      </wps:style>
                      <wps:txbx>
                        <w:txbxContent>
                          <w:p w:rsidR="000979AA" w:rsidRDefault="000979AA">
                            <w:pPr>
                              <w:pStyle w:val="Rahmeninhalt"/>
                            </w:pPr>
                            <w:r>
                              <w:rPr>
                                <w:rFonts w:ascii="Calibri" w:hAnsi="Calibri"/>
                                <w:color w:val="000000"/>
                              </w:rPr>
                              <w:t>Lehrbuchbeschreibung</w:t>
                            </w:r>
                          </w:p>
                        </w:txbxContent>
                      </wps:txbx>
                      <wps:bodyPr>
                        <a:noAutofit/>
                      </wps:bodyPr>
                    </wps:wsp>
                  </a:graphicData>
                </a:graphic>
              </wp:anchor>
            </w:drawing>
          </mc:Choice>
          <mc:Fallback>
            <w:pict>
              <v:rect w14:anchorId="23FB7C53" id="Text Box 113" o:spid="_x0000_s1030" style="position:absolute;margin-left:-4.45pt;margin-top:315.4pt;width:298.45pt;height:23.3pt;z-index: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" filled="f" stroked="f">
                <v:textbox>
                  <w:txbxContent>
                    <w:p w:rsidR="000979AA" w:rsidRDefault="000979AA">
                      <w:pPr>
                        <w:pStyle w:val="Rahmeninhalt"/>
                      </w:pPr>
                      <w:r>
                        <w:rPr>
                          <w:rFonts w:ascii="Calibri" w:hAnsi="Calibri"/>
                          <w:color w:val="000000"/>
                        </w:rPr>
                        <w:t>Lehrbuchbeschreibung</w:t>
                      </w:r>
                    </w:p>
                  </w:txbxContent>
                </v:textbox>
              </v:rect>
            </w:pict>
          </mc:Fallback>
        </mc:AlternateContent>
      </w:r>
      <w:r>
        <w:rPr>
          <w:noProof/>
        </w:rPr>
        <mc:AlternateContent>
          <mc:Choice Requires="wps">
            <w:drawing>
              <wp:anchor distT="0" distB="0" distL="0" distR="0" simplePos="0" relativeHeight="93" behindDoc="0" locked="0" layoutInCell="1" allowOverlap="1" wp14:anchorId="226CAC21">
                <wp:simplePos x="0" y="0"/>
                <wp:positionH relativeFrom="column">
                  <wp:posOffset>-45720</wp:posOffset>
                </wp:positionH>
                <wp:positionV relativeFrom="paragraph">
                  <wp:posOffset>4005580</wp:posOffset>
                </wp:positionV>
                <wp:extent cx="3790315" cy="295910"/>
                <wp:effectExtent l="0" t="0" r="0" b="0"/>
                <wp:wrapNone/>
                <wp:docPr id="25" name="Text Box 117"/>
                <wp:cNvGraphicFramePr/>
                <a:graphic xmlns:a="http://schemas.openxmlformats.org/drawingml/2006/main">
                  <a:graphicData uri="http://schemas.microsoft.com/office/word/2010/wordprocessingShape">
                    <wps:wsp>
                      <wps:cNvSpPr/>
                      <wps:spPr>
                        <a:xfrm>
                          <a:off x="0" y="0"/>
                          <a:ext cx="3789720" cy="295200"/>
                        </a:xfrm>
                        <a:prstGeom prst="rect">
                          <a:avLst/>
                        </a:prstGeom>
                        <a:noFill/>
                        <a:ln>
                          <a:noFill/>
                        </a:ln>
                      </wps:spPr>
                      <wps:style>
                        <a:lnRef idx="0">
                          <a:scrgbClr r="0" g="0" b="0"/>
                        </a:lnRef>
                        <a:fillRef idx="0">
                          <a:scrgbClr r="0" g="0" b="0"/>
                        </a:fillRef>
                        <a:effectRef idx="0">
                          <a:scrgbClr r="0" g="0" b="0"/>
                        </a:effectRef>
                        <a:fontRef idx="minor"/>
                      </wps:style>
                      <wps:txbx>
                        <w:txbxContent>
                          <w:p w:rsidR="000979AA" w:rsidRDefault="000979AA">
                            <w:pPr>
                              <w:pStyle w:val="Rahmeninhalt"/>
                            </w:pPr>
                            <w:r>
                              <w:rPr>
                                <w:rFonts w:ascii="Calibri" w:hAnsi="Calibri"/>
                                <w:color w:val="000000"/>
                              </w:rPr>
                              <w:t>Lehrbuchbeschreibung</w:t>
                            </w:r>
                          </w:p>
                        </w:txbxContent>
                      </wps:txbx>
                      <wps:bodyPr>
                        <a:noAutofit/>
                      </wps:bodyPr>
                    </wps:wsp>
                  </a:graphicData>
                </a:graphic>
              </wp:anchor>
            </w:drawing>
          </mc:Choice>
          <mc:Fallback>
            <w:pict>
              <v:rect w14:anchorId="226CAC21" id="Text Box 117" o:spid="_x0000_s1031" style="position:absolute;margin-left:-3.6pt;margin-top:315.4pt;width:298.45pt;height:23.3pt;z-index:9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" filled="f" stroked="f">
                <v:textbox>
                  <w:txbxContent>
                    <w:p w:rsidR="000979AA" w:rsidRDefault="000979AA">
                      <w:pPr>
                        <w:pStyle w:val="Rahmeninhalt"/>
                      </w:pPr>
                      <w:r>
                        <w:rPr>
                          <w:rFonts w:ascii="Calibri" w:hAnsi="Calibri"/>
                          <w:color w:val="000000"/>
                        </w:rPr>
                        <w:t>Lehrbuchbeschreibung</w:t>
                      </w:r>
                    </w:p>
                  </w:txbxContent>
                </v:textbox>
              </v:rect>
            </w:pict>
          </mc:Fallback>
        </mc:AlternateContent>
      </w:r>
      <w:r>
        <w:rPr>
          <w:noProof/>
        </w:rPr>
        <mc:AlternateContent>
          <mc:Choice Requires="wps">
            <w:drawing>
              <wp:anchor distT="0" distB="0" distL="0" distR="0" simplePos="0" relativeHeight="94" behindDoc="0" locked="0" layoutInCell="1" allowOverlap="1" wp14:anchorId="28DE322B">
                <wp:simplePos x="0" y="0"/>
                <wp:positionH relativeFrom="column">
                  <wp:posOffset>8356600</wp:posOffset>
                </wp:positionH>
                <wp:positionV relativeFrom="paragraph">
                  <wp:posOffset>4005580</wp:posOffset>
                </wp:positionV>
                <wp:extent cx="1722120" cy="339090"/>
                <wp:effectExtent l="0" t="0" r="0" b="5715"/>
                <wp:wrapNone/>
                <wp:docPr id="27" name="Text Box 131"/>
                <wp:cNvGraphicFramePr/>
                <a:graphic xmlns:a="http://schemas.openxmlformats.org/drawingml/2006/main">
                  <a:graphicData uri="http://schemas.microsoft.com/office/word/2010/wordprocessingShape">
                    <wps:wsp>
                      <wps:cNvSpPr/>
                      <wps:spPr>
                        <a:xfrm>
                          <a:off x="0" y="0"/>
                          <a:ext cx="1721520" cy="338400"/>
                        </a:xfrm>
                        <a:prstGeom prst="rect">
                          <a:avLst/>
                        </a:prstGeom>
                        <a:noFill/>
                        <a:ln>
                          <a:noFill/>
                        </a:ln>
                      </wps:spPr>
                      <wps:style>
                        <a:lnRef idx="0">
                          <a:scrgbClr r="0" g="0" b="0"/>
                        </a:lnRef>
                        <a:fillRef idx="0">
                          <a:scrgbClr r="0" g="0" b="0"/>
                        </a:fillRef>
                        <a:effectRef idx="0">
                          <a:scrgbClr r="0" g="0" b="0"/>
                        </a:effectRef>
                        <a:fontRef idx="minor"/>
                      </wps:style>
                      <wps:txbx>
                        <w:txbxContent>
                          <w:p w:rsidR="000979AA" w:rsidRDefault="000979AA">
                            <w:pPr>
                              <w:pStyle w:val="Rahmeninhalt"/>
                            </w:pPr>
                            <w:r>
                              <w:rPr>
                                <w:rFonts w:ascii="Calibri" w:hAnsi="Calibri"/>
                                <w:color w:val="000000"/>
                              </w:rPr>
                              <w:t>www.ccbuchner.de</w:t>
                            </w:r>
                          </w:p>
                        </w:txbxContent>
                      </wps:txbx>
                      <wps:bodyPr>
                        <a:noAutofit/>
                      </wps:bodyPr>
                    </wps:wsp>
                  </a:graphicData>
                </a:graphic>
              </wp:anchor>
            </w:drawing>
          </mc:Choice>
          <mc:Fallback>
            <w:pict>
              <v:rect w14:anchorId="28DE322B" id="Text Box 131" o:spid="_x0000_s1032" style="position:absolute;margin-left:658pt;margin-top:315.4pt;width:135.6pt;height:26.7pt;z-index:9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" filled="f" stroked="f">
                <v:textbox>
                  <w:txbxContent>
                    <w:p w:rsidR="000979AA" w:rsidRDefault="000979AA">
                      <w:pPr>
                        <w:pStyle w:val="Rahmeninhalt"/>
                      </w:pPr>
                      <w:r>
                        <w:rPr>
                          <w:rFonts w:ascii="Calibri" w:hAnsi="Calibri"/>
                          <w:color w:val="000000"/>
                        </w:rPr>
                        <w:t>www.ccbuchner.de</w:t>
                      </w:r>
                    </w:p>
                  </w:txbxContent>
                </v:textbox>
              </v:rect>
            </w:pict>
          </mc:Fallback>
        </mc:AlternateContent>
      </w:r>
      <w:r>
        <w:rPr>
          <w:noProof/>
        </w:rPr>
        <mc:AlternateContent>
          <mc:Choice Requires="wps">
            <w:drawing>
              <wp:anchor distT="0" distB="0" distL="0" distR="0" simplePos="0" relativeHeight="95" behindDoc="0" locked="0" layoutInCell="1" allowOverlap="1" wp14:anchorId="3D23873B">
                <wp:simplePos x="0" y="0"/>
                <wp:positionH relativeFrom="column">
                  <wp:posOffset>8348345</wp:posOffset>
                </wp:positionH>
                <wp:positionV relativeFrom="paragraph">
                  <wp:posOffset>4005580</wp:posOffset>
                </wp:positionV>
                <wp:extent cx="1722120" cy="339090"/>
                <wp:effectExtent l="0" t="0" r="0" b="5715"/>
                <wp:wrapNone/>
                <wp:docPr id="29" name="Text Box 135"/>
                <wp:cNvGraphicFramePr/>
                <a:graphic xmlns:a="http://schemas.openxmlformats.org/drawingml/2006/main">
                  <a:graphicData uri="http://schemas.microsoft.com/office/word/2010/wordprocessingShape">
                    <wps:wsp>
                      <wps:cNvSpPr/>
                      <wps:spPr>
                        <a:xfrm>
                          <a:off x="0" y="0"/>
                          <a:ext cx="1721520" cy="338400"/>
                        </a:xfrm>
                        <a:prstGeom prst="rect">
                          <a:avLst/>
                        </a:prstGeom>
                        <a:noFill/>
                        <a:ln>
                          <a:noFill/>
                        </a:ln>
                      </wps:spPr>
                      <wps:style>
                        <a:lnRef idx="0">
                          <a:scrgbClr r="0" g="0" b="0"/>
                        </a:lnRef>
                        <a:fillRef idx="0">
                          <a:scrgbClr r="0" g="0" b="0"/>
                        </a:fillRef>
                        <a:effectRef idx="0">
                          <a:scrgbClr r="0" g="0" b="0"/>
                        </a:effectRef>
                        <a:fontRef idx="minor"/>
                      </wps:style>
                      <wps:txbx>
                        <w:txbxContent>
                          <w:p w:rsidR="000979AA" w:rsidRDefault="000979AA">
                            <w:pPr>
                              <w:pStyle w:val="Rahmeninhalt"/>
                            </w:pPr>
                            <w:r>
                              <w:rPr>
                                <w:rFonts w:ascii="Calibri" w:hAnsi="Calibri"/>
                                <w:color w:val="000000"/>
                              </w:rPr>
                              <w:t>www.ccbuchner.de</w:t>
                            </w:r>
                          </w:p>
                        </w:txbxContent>
                      </wps:txbx>
                      <wps:bodyPr>
                        <a:noAutofit/>
                      </wps:bodyPr>
                    </wps:wsp>
                  </a:graphicData>
                </a:graphic>
              </wp:anchor>
            </w:drawing>
          </mc:Choice>
          <mc:Fallback>
            <w:pict>
              <v:rect w14:anchorId="3D23873B" id="Text Box 135" o:spid="_x0000_s1033" style="position:absolute;margin-left:657.35pt;margin-top:315.4pt;width:135.6pt;height:26.7pt;z-index:9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" filled="f" stroked="f">
                <v:textbox>
                  <w:txbxContent>
                    <w:p w:rsidR="000979AA" w:rsidRDefault="000979AA">
                      <w:pPr>
                        <w:pStyle w:val="Rahmeninhalt"/>
                      </w:pPr>
                      <w:r>
                        <w:rPr>
                          <w:rFonts w:ascii="Calibri" w:hAnsi="Calibri"/>
                          <w:color w:val="000000"/>
                        </w:rPr>
                        <w:t>www.ccbuchner.de</w:t>
                      </w:r>
                    </w:p>
                  </w:txbxContent>
                </v:textbox>
              </v:rect>
            </w:pict>
          </mc:Fallback>
        </mc:AlternateContent>
      </w:r>
    </w:p>
    <w:p w:rsidR="003E1838" w:rsidRDefault="004C132C">
      <w:r>
        <w:rPr>
          <w:noProof/>
        </w:rPr>
        <mc:AlternateContent>
          <mc:Choice Requires="wps">
            <w:drawing>
              <wp:anchor distT="0" distB="0" distL="0" distR="0" simplePos="0" relativeHeight="5" behindDoc="0" locked="0" layoutInCell="1" allowOverlap="1" wp14:anchorId="32336A67">
                <wp:simplePos x="0" y="0"/>
                <wp:positionH relativeFrom="column">
                  <wp:posOffset>-56515</wp:posOffset>
                </wp:positionH>
                <wp:positionV relativeFrom="paragraph">
                  <wp:posOffset>3827145</wp:posOffset>
                </wp:positionV>
                <wp:extent cx="3790315" cy="295910"/>
                <wp:effectExtent l="0" t="0" r="0" b="0"/>
                <wp:wrapNone/>
                <wp:docPr id="31" name="Text Box 113"/>
                <wp:cNvGraphicFramePr/>
                <a:graphic xmlns:a="http://schemas.openxmlformats.org/drawingml/2006/main">
                  <a:graphicData uri="http://schemas.microsoft.com/office/word/2010/wordprocessingShape">
                    <wps:wsp>
                      <wps:cNvSpPr/>
                      <wps:spPr>
                        <a:xfrm>
                          <a:off x="0" y="0"/>
                          <a:ext cx="3789720" cy="295200"/>
                        </a:xfrm>
                        <a:prstGeom prst="rect">
                          <a:avLst/>
                        </a:prstGeom>
                        <a:noFill/>
                        <a:ln>
                          <a:noFill/>
                        </a:ln>
                      </wps:spPr>
                      <wps:style>
                        <a:lnRef idx="0">
                          <a:scrgbClr r="0" g="0" b="0"/>
                        </a:lnRef>
                        <a:fillRef idx="0">
                          <a:scrgbClr r="0" g="0" b="0"/>
                        </a:fillRef>
                        <a:effectRef idx="0">
                          <a:scrgbClr r="0" g="0" b="0"/>
                        </a:effectRef>
                        <a:fontRef idx="minor"/>
                      </wps:style>
                      <wps:txbx>
                        <w:txbxContent>
                          <w:p w:rsidR="000979AA" w:rsidRDefault="000979AA">
                            <w:pPr>
                              <w:pStyle w:val="Rahmeninhalt"/>
                            </w:pPr>
                            <w:r>
                              <w:rPr>
                                <w:rFonts w:ascii="Calibri" w:hAnsi="Calibri"/>
                                <w:color w:val="000000"/>
                              </w:rPr>
                              <w:t>Lehrbuchbeschreibung</w:t>
                            </w:r>
                          </w:p>
                        </w:txbxContent>
                      </wps:txbx>
                      <wps:bodyPr>
                        <a:noAutofit/>
                      </wps:bodyPr>
                    </wps:wsp>
                  </a:graphicData>
                </a:graphic>
              </wp:anchor>
            </w:drawing>
          </mc:Choice>
          <mc:Fallback>
            <w:pict>
              <v:rect w14:anchorId="32336A67" id="_x0000_s1034" style="position:absolute;margin-left:-4.45pt;margin-top:301.35pt;width:298.45pt;height:23.3pt;z-index: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" filled="f" stroked="f">
                <v:textbox>
                  <w:txbxContent>
                    <w:p w:rsidR="000979AA" w:rsidRDefault="000979AA">
                      <w:pPr>
                        <w:pStyle w:val="Rahmeninhalt"/>
                      </w:pPr>
                      <w:r>
                        <w:rPr>
                          <w:rFonts w:ascii="Calibri" w:hAnsi="Calibri"/>
                          <w:color w:val="000000"/>
                        </w:rPr>
                        <w:t>Lehrbuchbeschreibung</w:t>
                      </w:r>
                    </w:p>
                  </w:txbxContent>
                </v:textbox>
              </v:rect>
            </w:pict>
          </mc:Fallback>
        </mc:AlternateContent>
      </w:r>
      <w:r>
        <w:rPr>
          <w:noProof/>
        </w:rPr>
        <mc:AlternateContent>
          <mc:Choice Requires="wps">
            <w:drawing>
              <wp:anchor distT="0" distB="0" distL="0" distR="0" simplePos="0" relativeHeight="7" behindDoc="0" locked="0" layoutInCell="1" allowOverlap="1" wp14:anchorId="1D466F7A">
                <wp:simplePos x="0" y="0"/>
                <wp:positionH relativeFrom="column">
                  <wp:posOffset>-45720</wp:posOffset>
                </wp:positionH>
                <wp:positionV relativeFrom="paragraph">
                  <wp:posOffset>3827145</wp:posOffset>
                </wp:positionV>
                <wp:extent cx="3790315" cy="295910"/>
                <wp:effectExtent l="0" t="0" r="0" b="0"/>
                <wp:wrapNone/>
                <wp:docPr id="33" name="Text Box 117"/>
                <wp:cNvGraphicFramePr/>
                <a:graphic xmlns:a="http://schemas.openxmlformats.org/drawingml/2006/main">
                  <a:graphicData uri="http://schemas.microsoft.com/office/word/2010/wordprocessingShape">
                    <wps:wsp>
                      <wps:cNvSpPr/>
                      <wps:spPr>
                        <a:xfrm>
                          <a:off x="0" y="0"/>
                          <a:ext cx="3789720" cy="295200"/>
                        </a:xfrm>
                        <a:prstGeom prst="rect">
                          <a:avLst/>
                        </a:prstGeom>
                        <a:noFill/>
                        <a:ln>
                          <a:noFill/>
                        </a:ln>
                      </wps:spPr>
                      <wps:style>
                        <a:lnRef idx="0">
                          <a:scrgbClr r="0" g="0" b="0"/>
                        </a:lnRef>
                        <a:fillRef idx="0">
                          <a:scrgbClr r="0" g="0" b="0"/>
                        </a:fillRef>
                        <a:effectRef idx="0">
                          <a:scrgbClr r="0" g="0" b="0"/>
                        </a:effectRef>
                        <a:fontRef idx="minor"/>
                      </wps:style>
                      <wps:txbx>
                        <w:txbxContent>
                          <w:p w:rsidR="000979AA" w:rsidRDefault="000979AA">
                            <w:pPr>
                              <w:pStyle w:val="Rahmeninhalt"/>
                            </w:pPr>
                            <w:r>
                              <w:rPr>
                                <w:rFonts w:ascii="Calibri" w:hAnsi="Calibri"/>
                                <w:color w:val="000000"/>
                              </w:rPr>
                              <w:t>Lehrbuchbeschreibung</w:t>
                            </w:r>
                          </w:p>
                        </w:txbxContent>
                      </wps:txbx>
                      <wps:bodyPr>
                        <a:noAutofit/>
                      </wps:bodyPr>
                    </wps:wsp>
                  </a:graphicData>
                </a:graphic>
              </wp:anchor>
            </w:drawing>
          </mc:Choice>
          <mc:Fallback>
            <w:pict>
              <v:rect w14:anchorId="1D466F7A" id="_x0000_s1035" style="position:absolute;margin-left:-3.6pt;margin-top:301.35pt;width:298.45pt;height:23.3pt;z-index: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" filled="f" stroked="f">
                <v:textbox>
                  <w:txbxContent>
                    <w:p w:rsidR="000979AA" w:rsidRDefault="000979AA">
                      <w:pPr>
                        <w:pStyle w:val="Rahmeninhalt"/>
                      </w:pPr>
                      <w:r>
                        <w:rPr>
                          <w:rFonts w:ascii="Calibri" w:hAnsi="Calibri"/>
                          <w:color w:val="000000"/>
                        </w:rPr>
                        <w:t>Lehrbuchbeschreibung</w:t>
                      </w:r>
                    </w:p>
                  </w:txbxContent>
                </v:textbox>
              </v:rect>
            </w:pict>
          </mc:Fallback>
        </mc:AlternateContent>
      </w:r>
      <w:r>
        <w:rPr>
          <w:noProof/>
        </w:rPr>
        <mc:AlternateContent>
          <mc:Choice Requires="wps">
            <w:drawing>
              <wp:anchor distT="0" distB="0" distL="0" distR="0" simplePos="0" relativeHeight="9" behindDoc="0" locked="0" layoutInCell="1" allowOverlap="1" wp14:anchorId="5FEE0BBD">
                <wp:simplePos x="0" y="0"/>
                <wp:positionH relativeFrom="column">
                  <wp:posOffset>8356600</wp:posOffset>
                </wp:positionH>
                <wp:positionV relativeFrom="paragraph">
                  <wp:posOffset>3827145</wp:posOffset>
                </wp:positionV>
                <wp:extent cx="1722120" cy="339090"/>
                <wp:effectExtent l="0" t="0" r="0" b="5715"/>
                <wp:wrapNone/>
                <wp:docPr id="35" name="Text Box 131"/>
                <wp:cNvGraphicFramePr/>
                <a:graphic xmlns:a="http://schemas.openxmlformats.org/drawingml/2006/main">
                  <a:graphicData uri="http://schemas.microsoft.com/office/word/2010/wordprocessingShape">
                    <wps:wsp>
                      <wps:cNvSpPr/>
                      <wps:spPr>
                        <a:xfrm>
                          <a:off x="0" y="0"/>
                          <a:ext cx="1721520" cy="338400"/>
                        </a:xfrm>
                        <a:prstGeom prst="rect">
                          <a:avLst/>
                        </a:prstGeom>
                        <a:noFill/>
                        <a:ln>
                          <a:noFill/>
                        </a:ln>
                      </wps:spPr>
                      <wps:style>
                        <a:lnRef idx="0">
                          <a:scrgbClr r="0" g="0" b="0"/>
                        </a:lnRef>
                        <a:fillRef idx="0">
                          <a:scrgbClr r="0" g="0" b="0"/>
                        </a:fillRef>
                        <a:effectRef idx="0">
                          <a:scrgbClr r="0" g="0" b="0"/>
                        </a:effectRef>
                        <a:fontRef idx="minor"/>
                      </wps:style>
                      <wps:txbx>
                        <w:txbxContent>
                          <w:p w:rsidR="000979AA" w:rsidRDefault="000979AA">
                            <w:pPr>
                              <w:pStyle w:val="Rahmeninhalt"/>
                            </w:pPr>
                            <w:r>
                              <w:rPr>
                                <w:rFonts w:ascii="Calibri" w:hAnsi="Calibri"/>
                                <w:color w:val="000000"/>
                              </w:rPr>
                              <w:t>www.ccbuchner.de</w:t>
                            </w:r>
                          </w:p>
                        </w:txbxContent>
                      </wps:txbx>
                      <wps:bodyPr>
                        <a:noAutofit/>
                      </wps:bodyPr>
                    </wps:wsp>
                  </a:graphicData>
                </a:graphic>
              </wp:anchor>
            </w:drawing>
          </mc:Choice>
          <mc:Fallback>
            <w:pict>
              <v:rect w14:anchorId="5FEE0BBD" id="_x0000_s1036" style="position:absolute;margin-left:658pt;margin-top:301.35pt;width:135.6pt;height:26.7pt;z-index: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" filled="f" stroked="f">
                <v:textbox>
                  <w:txbxContent>
                    <w:p w:rsidR="000979AA" w:rsidRDefault="000979AA">
                      <w:pPr>
                        <w:pStyle w:val="Rahmeninhalt"/>
                      </w:pPr>
                      <w:r>
                        <w:rPr>
                          <w:rFonts w:ascii="Calibri" w:hAnsi="Calibri"/>
                          <w:color w:val="000000"/>
                        </w:rPr>
                        <w:t>www.ccbuchner.de</w:t>
                      </w:r>
                    </w:p>
                  </w:txbxContent>
                </v:textbox>
              </v:rect>
            </w:pict>
          </mc:Fallback>
        </mc:AlternateContent>
      </w:r>
      <w:r>
        <w:rPr>
          <w:noProof/>
        </w:rPr>
        <mc:AlternateContent>
          <mc:Choice Requires="wps">
            <w:drawing>
              <wp:anchor distT="0" distB="0" distL="0" distR="0" simplePos="0" relativeHeight="11" behindDoc="0" locked="0" layoutInCell="1" allowOverlap="1" wp14:anchorId="5EECADC5">
                <wp:simplePos x="0" y="0"/>
                <wp:positionH relativeFrom="column">
                  <wp:posOffset>8348345</wp:posOffset>
                </wp:positionH>
                <wp:positionV relativeFrom="paragraph">
                  <wp:posOffset>3827145</wp:posOffset>
                </wp:positionV>
                <wp:extent cx="1722120" cy="339090"/>
                <wp:effectExtent l="0" t="0" r="0" b="5715"/>
                <wp:wrapNone/>
                <wp:docPr id="37" name="Text Box 135"/>
                <wp:cNvGraphicFramePr/>
                <a:graphic xmlns:a="http://schemas.openxmlformats.org/drawingml/2006/main">
                  <a:graphicData uri="http://schemas.microsoft.com/office/word/2010/wordprocessingShape">
                    <wps:wsp>
                      <wps:cNvSpPr/>
                      <wps:spPr>
                        <a:xfrm>
                          <a:off x="0" y="0"/>
                          <a:ext cx="1721520" cy="338400"/>
                        </a:xfrm>
                        <a:prstGeom prst="rect">
                          <a:avLst/>
                        </a:prstGeom>
                        <a:noFill/>
                        <a:ln>
                          <a:noFill/>
                        </a:ln>
                      </wps:spPr>
                      <wps:style>
                        <a:lnRef idx="0">
                          <a:scrgbClr r="0" g="0" b="0"/>
                        </a:lnRef>
                        <a:fillRef idx="0">
                          <a:scrgbClr r="0" g="0" b="0"/>
                        </a:fillRef>
                        <a:effectRef idx="0">
                          <a:scrgbClr r="0" g="0" b="0"/>
                        </a:effectRef>
                        <a:fontRef idx="minor"/>
                      </wps:style>
                      <wps:txbx>
                        <w:txbxContent>
                          <w:p w:rsidR="000979AA" w:rsidRDefault="000979AA">
                            <w:pPr>
                              <w:pStyle w:val="Rahmeninhalt"/>
                            </w:pPr>
                            <w:r>
                              <w:rPr>
                                <w:rFonts w:ascii="Calibri" w:hAnsi="Calibri"/>
                                <w:color w:val="000000"/>
                              </w:rPr>
                              <w:t>www.ccbuchner.de</w:t>
                            </w:r>
                          </w:p>
                        </w:txbxContent>
                      </wps:txbx>
                      <wps:bodyPr>
                        <a:noAutofit/>
                      </wps:bodyPr>
                    </wps:wsp>
                  </a:graphicData>
                </a:graphic>
              </wp:anchor>
            </w:drawing>
          </mc:Choice>
          <mc:Fallback>
            <w:pict>
              <v:rect w14:anchorId="5EECADC5" id="_x0000_s1037" style="position:absolute;margin-left:657.35pt;margin-top:301.35pt;width:135.6pt;height:26.7pt;z-index:1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" filled="f" stroked="f">
                <v:textbox>
                  <w:txbxContent>
                    <w:p w:rsidR="000979AA" w:rsidRDefault="000979AA">
                      <w:pPr>
                        <w:pStyle w:val="Rahmeninhalt"/>
                      </w:pPr>
                      <w:r>
                        <w:rPr>
                          <w:rFonts w:ascii="Calibri" w:hAnsi="Calibri"/>
                          <w:color w:val="000000"/>
                        </w:rPr>
                        <w:t>www.ccbuchner.de</w:t>
                      </w:r>
                    </w:p>
                  </w:txbxContent>
                </v:textbox>
              </v:rect>
            </w:pict>
          </mc:Fallback>
        </mc:AlternateContent>
      </w:r>
    </w:p>
    <w:sectPr w:rsidR="003E1838">
      <w:headerReference w:type="default" r:id="rId11"/>
      <w:footerReference w:type="default" r:id="rId12"/>
      <w:footerReference w:type="first" r:id="rId13"/>
      <w:pgSz w:w="16838" w:h="11906" w:orient="landscape"/>
      <w:pgMar w:top="1417" w:right="737" w:bottom="1417" w:left="1134" w:header="708" w:footer="708"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9AA" w:rsidRDefault="000979AA">
      <w:r>
        <w:separator/>
      </w:r>
    </w:p>
  </w:endnote>
  <w:endnote w:type="continuationSeparator" w:id="0">
    <w:p w:rsidR="000979AA" w:rsidRDefault="0009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roman"/>
    <w:pitch w:val="variable"/>
  </w:font>
  <w:font w:name="PMingLiU">
    <w:altName w:val="新細明體"/>
    <w:panose1 w:val="02020500000000000000"/>
    <w:charset w:val="00"/>
    <w:family w:val="roman"/>
    <w:pitch w:val="variable"/>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AA" w:rsidRDefault="000979AA">
    <w:pPr>
      <w:pStyle w:val="Fuzeile"/>
    </w:pPr>
    <w:r>
      <w:rPr>
        <w:noProof/>
      </w:rPr>
      <mc:AlternateContent>
        <mc:Choice Requires="wps">
          <w:drawing>
            <wp:anchor distT="0" distB="0" distL="0" distR="0" simplePos="0" relativeHeight="25" behindDoc="1" locked="0" layoutInCell="1" allowOverlap="1" wp14:anchorId="22CCD860">
              <wp:simplePos x="0" y="0"/>
              <wp:positionH relativeFrom="margin">
                <wp:posOffset>7920990</wp:posOffset>
              </wp:positionH>
              <wp:positionV relativeFrom="margin">
                <wp:posOffset>6012815</wp:posOffset>
              </wp:positionV>
              <wp:extent cx="1801495" cy="397510"/>
              <wp:effectExtent l="1905" t="0" r="0" b="0"/>
              <wp:wrapNone/>
              <wp:docPr id="41" name="Rectangle 1"/>
              <wp:cNvGraphicFramePr/>
              <a:graphic xmlns:a="http://schemas.openxmlformats.org/drawingml/2006/main">
                <a:graphicData uri="http://schemas.microsoft.com/office/word/2010/wordprocessingShape">
                  <wps:wsp>
                    <wps:cNvSpPr/>
                    <wps:spPr>
                      <a:xfrm>
                        <a:off x="0" y="0"/>
                        <a:ext cx="1800720" cy="396720"/>
                      </a:xfrm>
                      <a:prstGeom prst="rect">
                        <a:avLst/>
                      </a:prstGeom>
                      <a:solidFill>
                        <a:srgbClr val="BFBFBF"/>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04ABFD21" id="Rectangle 1" o:spid="_x0000_s1026" style="position:absolute;margin-left:623.7pt;margin-top:473.45pt;width:141.85pt;height:31.3pt;z-index:-503316455;visibility:visible;mso-wrap-style:square;mso-wrap-distance-left:0;mso-wrap-distance-top:0;mso-wrap-distance-right:0;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" fillcolor="#bfbfbf" stroked="f">
              <w10:wrap anchorx="margin" anchory="margin"/>
            </v:rect>
          </w:pict>
        </mc:Fallback>
      </mc:AlternateContent>
    </w:r>
    <w:r>
      <w:rPr>
        <w:noProof/>
      </w:rPr>
      <mc:AlternateContent>
        <mc:Choice Requires="wps">
          <w:drawing>
            <wp:anchor distT="0" distB="0" distL="0" distR="0" simplePos="0" relativeHeight="40" behindDoc="1" locked="0" layoutInCell="1" allowOverlap="1" wp14:anchorId="344E4D25">
              <wp:simplePos x="0" y="0"/>
              <wp:positionH relativeFrom="margin">
                <wp:posOffset>8162290</wp:posOffset>
              </wp:positionH>
              <wp:positionV relativeFrom="margin">
                <wp:posOffset>6062980</wp:posOffset>
              </wp:positionV>
              <wp:extent cx="1496060" cy="339090"/>
              <wp:effectExtent l="0" t="0" r="0" b="5715"/>
              <wp:wrapNone/>
              <wp:docPr id="42" name="Text Box 144"/>
              <wp:cNvGraphicFramePr/>
              <a:graphic xmlns:a="http://schemas.openxmlformats.org/drawingml/2006/main">
                <a:graphicData uri="http://schemas.microsoft.com/office/word/2010/wordprocessingShape">
                  <wps:wsp>
                    <wps:cNvSpPr/>
                    <wps:spPr>
                      <a:xfrm>
                        <a:off x="0" y="0"/>
                        <a:ext cx="1495440" cy="338400"/>
                      </a:xfrm>
                      <a:prstGeom prst="rect">
                        <a:avLst/>
                      </a:prstGeom>
                      <a:noFill/>
                      <a:ln>
                        <a:noFill/>
                      </a:ln>
                    </wps:spPr>
                    <wps:style>
                      <a:lnRef idx="0">
                        <a:scrgbClr r="0" g="0" b="0"/>
                      </a:lnRef>
                      <a:fillRef idx="0">
                        <a:scrgbClr r="0" g="0" b="0"/>
                      </a:fillRef>
                      <a:effectRef idx="0">
                        <a:scrgbClr r="0" g="0" b="0"/>
                      </a:effectRef>
                      <a:fontRef idx="minor"/>
                    </wps:style>
                    <wps:txbx>
                      <w:txbxContent>
                        <w:p w:rsidR="000979AA" w:rsidRDefault="000979AA">
                          <w:pPr>
                            <w:pStyle w:val="Rahmeninhalt"/>
                            <w:rPr>
                              <w:rFonts w:ascii="Calibri" w:hAnsi="Calibri"/>
                            </w:rPr>
                          </w:pPr>
                          <w:r>
                            <w:rPr>
                              <w:rFonts w:ascii="Calibri" w:hAnsi="Calibri"/>
                              <w:color w:val="000000"/>
                            </w:rPr>
                            <w:t>www.ccbuchner.de</w:t>
                          </w:r>
                        </w:p>
                      </w:txbxContent>
                    </wps:txbx>
                    <wps:bodyPr>
                      <a:noAutofit/>
                    </wps:bodyPr>
                  </wps:wsp>
                </a:graphicData>
              </a:graphic>
            </wp:anchor>
          </w:drawing>
        </mc:Choice>
        <mc:Fallback>
          <w:pict>
            <v:rect w14:anchorId="344E4D25" id="Text Box 144" o:spid="_x0000_s1039" style="position:absolute;margin-left:642.7pt;margin-top:477.4pt;width:117.8pt;height:26.7pt;z-index:-503316440;visibility:visible;mso-wrap-style:square;mso-wrap-distance-left:0;mso-wrap-distance-top:0;mso-wrap-distance-right:0;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" filled="f" stroked="f">
              <v:textbox>
                <w:txbxContent>
                  <w:p w:rsidR="000979AA" w:rsidRDefault="000979AA">
                    <w:pPr>
                      <w:pStyle w:val="Rahmeninhalt"/>
                      <w:rPr>
                        <w:rFonts w:ascii="Calibri" w:hAnsi="Calibri"/>
                      </w:rPr>
                    </w:pPr>
                    <w:r>
                      <w:rPr>
                        <w:rFonts w:ascii="Calibri" w:hAnsi="Calibri"/>
                        <w:color w:val="000000"/>
                      </w:rPr>
                      <w:t>www.ccbuchner.de</w:t>
                    </w:r>
                  </w:p>
                </w:txbxContent>
              </v:textbox>
              <w10:wrap anchorx="margin" anchory="margin"/>
            </v:rect>
          </w:pict>
        </mc:Fallback>
      </mc:AlternateContent>
    </w:r>
    <w:r>
      <w:rPr>
        <w:noProof/>
      </w:rPr>
      <mc:AlternateContent>
        <mc:Choice Requires="wps">
          <w:drawing>
            <wp:anchor distT="0" distB="0" distL="0" distR="0" simplePos="0" relativeHeight="55" behindDoc="1" locked="0" layoutInCell="1" allowOverlap="1" wp14:anchorId="7FC719F0">
              <wp:simplePos x="0" y="0"/>
              <wp:positionH relativeFrom="margin">
                <wp:posOffset>-467360</wp:posOffset>
              </wp:positionH>
              <wp:positionV relativeFrom="margin">
                <wp:posOffset>6012815</wp:posOffset>
              </wp:positionV>
              <wp:extent cx="8281670" cy="397510"/>
              <wp:effectExtent l="0" t="0" r="1905" b="0"/>
              <wp:wrapNone/>
              <wp:docPr id="44" name="Rectangle 3"/>
              <wp:cNvGraphicFramePr/>
              <a:graphic xmlns:a="http://schemas.openxmlformats.org/drawingml/2006/main">
                <a:graphicData uri="http://schemas.microsoft.com/office/word/2010/wordprocessingShape">
                  <wps:wsp>
                    <wps:cNvSpPr/>
                    <wps:spPr>
                      <a:xfrm>
                        <a:off x="0" y="0"/>
                        <a:ext cx="8281080" cy="396720"/>
                      </a:xfrm>
                      <a:prstGeom prst="rect">
                        <a:avLst/>
                      </a:prstGeom>
                      <a:solidFill>
                        <a:srgbClr val="D8D8D8"/>
                      </a:solidFill>
                      <a:ln>
                        <a:noFill/>
                      </a:ln>
                    </wps:spPr>
                    <wps:style>
                      <a:lnRef idx="0">
                        <a:scrgbClr r="0" g="0" b="0"/>
                      </a:lnRef>
                      <a:fillRef idx="0">
                        <a:scrgbClr r="0" g="0" b="0"/>
                      </a:fillRef>
                      <a:effectRef idx="0">
                        <a:scrgbClr r="0" g="0" b="0"/>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5EBDCB" id="Rectangle 3" o:spid="_x0000_s1026" style="position:absolute;margin-left:-36.8pt;margin-top:473.45pt;width:652.1pt;height:31.3pt;z-index:-503316425;visibility:visible;mso-wrap-style:square;mso-wrap-distance-left:0;mso-wrap-distance-top:0;mso-wrap-distance-right:0;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" fillcolor="#d8d8d8" stroked="f">
              <w10:wrap anchorx="margin" anchory="margin"/>
            </v:rect>
          </w:pict>
        </mc:Fallback>
      </mc:AlternateContent>
    </w:r>
    <w:r w:rsidR="003B3980">
      <w:rPr>
        <w:noProof/>
      </w:rPr>
      <mc:AlternateContent>
        <mc:Choice Requires="wps">
          <w:drawing>
            <wp:anchor distT="0" distB="0" distL="0" distR="0" simplePos="0" relativeHeight="70" behindDoc="1" locked="0" layoutInCell="1" allowOverlap="1" wp14:anchorId="35186F87">
              <wp:simplePos x="0" y="0"/>
              <wp:positionH relativeFrom="margin">
                <wp:posOffset>114935</wp:posOffset>
              </wp:positionH>
              <wp:positionV relativeFrom="margin">
                <wp:posOffset>6062980</wp:posOffset>
              </wp:positionV>
              <wp:extent cx="7588250" cy="295910"/>
              <wp:effectExtent l="0" t="0" r="0" b="0"/>
              <wp:wrapNone/>
              <wp:docPr id="45" name="Text Box 146"/>
              <wp:cNvGraphicFramePr/>
              <a:graphic xmlns:a="http://schemas.openxmlformats.org/drawingml/2006/main">
                <a:graphicData uri="http://schemas.microsoft.com/office/word/2010/wordprocessingShape">
                  <wps:wsp>
                    <wps:cNvSpPr/>
                    <wps:spPr>
                      <a:xfrm>
                        <a:off x="0" y="0"/>
                        <a:ext cx="7588250" cy="295910"/>
                      </a:xfrm>
                      <a:prstGeom prst="rect">
                        <a:avLst/>
                      </a:prstGeom>
                      <a:noFill/>
                      <a:ln>
                        <a:noFill/>
                      </a:ln>
                    </wps:spPr>
                    <wps:style>
                      <a:lnRef idx="0">
                        <a:scrgbClr r="0" g="0" b="0"/>
                      </a:lnRef>
                      <a:fillRef idx="0">
                        <a:scrgbClr r="0" g="0" b="0"/>
                      </a:fillRef>
                      <a:effectRef idx="0">
                        <a:scrgbClr r="0" g="0" b="0"/>
                      </a:effectRef>
                      <a:fontRef idx="minor"/>
                    </wps:style>
                    <wps:txbx>
                      <w:txbxContent>
                        <w:p w:rsidR="000979AA" w:rsidRDefault="000979AA">
                          <w:pPr>
                            <w:pStyle w:val="Rahmeninhalt"/>
                            <w:rPr>
                              <w:rFonts w:ascii="Calibri" w:hAnsi="Calibri"/>
                            </w:rPr>
                          </w:pPr>
                          <w:r>
                            <w:rPr>
                              <w:rFonts w:ascii="Calibri" w:hAnsi="Calibri"/>
                              <w:color w:val="000000"/>
                            </w:rPr>
                            <w:t>Synopse: Politik – Wirtschaft Qualifikationsphase 13 (</w:t>
                          </w:r>
                          <w:proofErr w:type="spellStart"/>
                          <w:r>
                            <w:rPr>
                              <w:rFonts w:ascii="Calibri" w:hAnsi="Calibri"/>
                              <w:color w:val="000000"/>
                            </w:rPr>
                            <w:t>eA+gA</w:t>
                          </w:r>
                          <w:proofErr w:type="spellEnd"/>
                          <w:r>
                            <w:rPr>
                              <w:rFonts w:ascii="Calibri" w:hAnsi="Calibri"/>
                              <w:color w:val="000000"/>
                            </w:rPr>
                            <w:t>) (72053)</w:t>
                          </w:r>
                        </w:p>
                      </w:txbxContent>
                    </wps:txbx>
                    <wps:bodyPr>
                      <a:noAutofit/>
                    </wps:bodyPr>
                  </wps:wsp>
                </a:graphicData>
              </a:graphic>
            </wp:anchor>
          </w:drawing>
        </mc:Choice>
        <mc:Fallback>
          <w:pict>
            <v:rect w14:anchorId="35186F87" id="Text Box 146" o:spid="_x0000_s1040" style="position:absolute;margin-left:9.05pt;margin-top:477.4pt;width:597.5pt;height:23.3pt;z-index:-503316410;visibility:visible;mso-wrap-style:square;mso-wrap-distance-left:0;mso-wrap-distance-top:0;mso-wrap-distance-right:0;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" filled="f" stroked="f">
              <v:textbox>
                <w:txbxContent>
                  <w:p w:rsidR="000979AA" w:rsidRDefault="000979AA">
                    <w:pPr>
                      <w:pStyle w:val="Rahmeninhalt"/>
                      <w:rPr>
                        <w:rFonts w:ascii="Calibri" w:hAnsi="Calibri"/>
                      </w:rPr>
                    </w:pPr>
                    <w:r>
                      <w:rPr>
                        <w:rFonts w:ascii="Calibri" w:hAnsi="Calibri"/>
                        <w:color w:val="000000"/>
                      </w:rPr>
                      <w:t>Synopse: Politik – Wirtschaft Qualifikationsphase 13 (</w:t>
                    </w:r>
                    <w:proofErr w:type="spellStart"/>
                    <w:r>
                      <w:rPr>
                        <w:rFonts w:ascii="Calibri" w:hAnsi="Calibri"/>
                        <w:color w:val="000000"/>
                      </w:rPr>
                      <w:t>eA+gA</w:t>
                    </w:r>
                    <w:proofErr w:type="spellEnd"/>
                    <w:r>
                      <w:rPr>
                        <w:rFonts w:ascii="Calibri" w:hAnsi="Calibri"/>
                        <w:color w:val="000000"/>
                      </w:rPr>
                      <w:t>) (72053)</w:t>
                    </w:r>
                  </w:p>
                </w:txbxContent>
              </v:textbox>
              <w10:wrap anchorx="margin" anchory="margin"/>
            </v:rect>
          </w:pict>
        </mc:Fallback>
      </mc:AlternateContent>
    </w:r>
  </w:p>
  <w:p w:rsidR="000979AA" w:rsidRDefault="000979A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AA" w:rsidRDefault="000979AA">
    <w:pPr>
      <w:pStyle w:val="Fuzeile"/>
    </w:pPr>
    <w:r>
      <w:rPr>
        <w:noProof/>
      </w:rPr>
      <mc:AlternateContent>
        <mc:Choice Requires="wps">
          <w:drawing>
            <wp:anchor distT="0" distB="0" distL="0" distR="0" simplePos="0" relativeHeight="4" behindDoc="1" locked="0" layoutInCell="1" allowOverlap="1" wp14:anchorId="66D4E2BC">
              <wp:simplePos x="0" y="0"/>
              <wp:positionH relativeFrom="margin">
                <wp:posOffset>7920990</wp:posOffset>
              </wp:positionH>
              <wp:positionV relativeFrom="margin">
                <wp:posOffset>6012815</wp:posOffset>
              </wp:positionV>
              <wp:extent cx="1801495" cy="397510"/>
              <wp:effectExtent l="1905" t="0" r="0" b="0"/>
              <wp:wrapNone/>
              <wp:docPr id="47" name="Rectangle 143"/>
              <wp:cNvGraphicFramePr/>
              <a:graphic xmlns:a="http://schemas.openxmlformats.org/drawingml/2006/main">
                <a:graphicData uri="http://schemas.microsoft.com/office/word/2010/wordprocessingShape">
                  <wps:wsp>
                    <wps:cNvSpPr/>
                    <wps:spPr>
                      <a:xfrm>
                        <a:off x="0" y="0"/>
                        <a:ext cx="1800720" cy="396720"/>
                      </a:xfrm>
                      <a:prstGeom prst="rect">
                        <a:avLst/>
                      </a:prstGeom>
                      <a:solidFill>
                        <a:srgbClr val="BFBFBF"/>
                      </a:solidFill>
                      <a:ln>
                        <a:noFill/>
                      </a:ln>
                    </wps:spPr>
                    <wps:style>
                      <a:lnRef idx="0">
                        <a:scrgbClr r="0" g="0" b="0"/>
                      </a:lnRef>
                      <a:fillRef idx="0">
                        <a:scrgbClr r="0" g="0" b="0"/>
                      </a:fillRef>
                      <a:effectRef idx="0">
                        <a:scrgbClr r="0" g="0" b="0"/>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EED8B2" id="Rectangle 143" o:spid="_x0000_s1026" style="position:absolute;margin-left:623.7pt;margin-top:473.45pt;width:141.85pt;height:31.3pt;z-index:-503316476;visibility:visible;mso-wrap-style:square;mso-wrap-distance-left:0;mso-wrap-distance-top:0;mso-wrap-distance-right:0;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" fillcolor="#bfbfbf" stroked="f">
              <w10:wrap anchorx="margin" anchory="margin"/>
            </v:rect>
          </w:pict>
        </mc:Fallback>
      </mc:AlternateContent>
    </w:r>
    <w:r>
      <w:rPr>
        <w:noProof/>
      </w:rPr>
      <mc:AlternateContent>
        <mc:Choice Requires="wps">
          <w:drawing>
            <wp:anchor distT="0" distB="0" distL="0" distR="0" simplePos="0" relativeHeight="6" behindDoc="1" locked="0" layoutInCell="1" allowOverlap="1" wp14:anchorId="16E8045D">
              <wp:simplePos x="0" y="0"/>
              <wp:positionH relativeFrom="margin">
                <wp:posOffset>8162290</wp:posOffset>
              </wp:positionH>
              <wp:positionV relativeFrom="margin">
                <wp:posOffset>6062980</wp:posOffset>
              </wp:positionV>
              <wp:extent cx="1496060" cy="339090"/>
              <wp:effectExtent l="0" t="0" r="0" b="5715"/>
              <wp:wrapNone/>
              <wp:docPr id="48" name="Text Box 144"/>
              <wp:cNvGraphicFramePr/>
              <a:graphic xmlns:a="http://schemas.openxmlformats.org/drawingml/2006/main">
                <a:graphicData uri="http://schemas.microsoft.com/office/word/2010/wordprocessingShape">
                  <wps:wsp>
                    <wps:cNvSpPr/>
                    <wps:spPr>
                      <a:xfrm>
                        <a:off x="0" y="0"/>
                        <a:ext cx="1495440" cy="338400"/>
                      </a:xfrm>
                      <a:prstGeom prst="rect">
                        <a:avLst/>
                      </a:prstGeom>
                      <a:noFill/>
                      <a:ln>
                        <a:noFill/>
                      </a:ln>
                    </wps:spPr>
                    <wps:style>
                      <a:lnRef idx="0">
                        <a:scrgbClr r="0" g="0" b="0"/>
                      </a:lnRef>
                      <a:fillRef idx="0">
                        <a:scrgbClr r="0" g="0" b="0"/>
                      </a:fillRef>
                      <a:effectRef idx="0">
                        <a:scrgbClr r="0" g="0" b="0"/>
                      </a:effectRef>
                      <a:fontRef idx="minor"/>
                    </wps:style>
                    <wps:txbx>
                      <w:txbxContent>
                        <w:p w:rsidR="000979AA" w:rsidRDefault="000979AA">
                          <w:pPr>
                            <w:pStyle w:val="Rahmeninhalt"/>
                            <w:rPr>
                              <w:rFonts w:ascii="Calibri" w:hAnsi="Calibri"/>
                            </w:rPr>
                          </w:pPr>
                          <w:r>
                            <w:rPr>
                              <w:rFonts w:ascii="Calibri" w:hAnsi="Calibri"/>
                              <w:color w:val="000000"/>
                            </w:rPr>
                            <w:t>www.ccbuchner.de</w:t>
                          </w:r>
                        </w:p>
                      </w:txbxContent>
                    </wps:txbx>
                    <wps:bodyPr>
                      <a:noAutofit/>
                    </wps:bodyPr>
                  </wps:wsp>
                </a:graphicData>
              </a:graphic>
            </wp:anchor>
          </w:drawing>
        </mc:Choice>
        <mc:Fallback>
          <w:pict>
            <v:rect w14:anchorId="16E8045D" id="_x0000_s1041" style="position:absolute;margin-left:642.7pt;margin-top:477.4pt;width:117.8pt;height:26.7pt;z-index:-503316474;visibility:visible;mso-wrap-style:square;mso-wrap-distance-left:0;mso-wrap-distance-top:0;mso-wrap-distance-right:0;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" filled="f" stroked="f">
              <v:textbox>
                <w:txbxContent>
                  <w:p w:rsidR="000979AA" w:rsidRDefault="000979AA">
                    <w:pPr>
                      <w:pStyle w:val="Rahmeninhalt"/>
                      <w:rPr>
                        <w:rFonts w:ascii="Calibri" w:hAnsi="Calibri"/>
                      </w:rPr>
                    </w:pPr>
                    <w:r>
                      <w:rPr>
                        <w:rFonts w:ascii="Calibri" w:hAnsi="Calibri"/>
                        <w:color w:val="000000"/>
                      </w:rPr>
                      <w:t>www.ccbuchner.de</w:t>
                    </w:r>
                  </w:p>
                </w:txbxContent>
              </v:textbox>
              <w10:wrap anchorx="margin" anchory="margin"/>
            </v:rect>
          </w:pict>
        </mc:Fallback>
      </mc:AlternateContent>
    </w:r>
    <w:r>
      <w:rPr>
        <w:noProof/>
      </w:rPr>
      <mc:AlternateContent>
        <mc:Choice Requires="wps">
          <w:drawing>
            <wp:anchor distT="0" distB="0" distL="0" distR="0" simplePos="0" relativeHeight="8" behindDoc="1" locked="0" layoutInCell="1" allowOverlap="1" wp14:anchorId="2B125725">
              <wp:simplePos x="0" y="0"/>
              <wp:positionH relativeFrom="margin">
                <wp:posOffset>-467360</wp:posOffset>
              </wp:positionH>
              <wp:positionV relativeFrom="margin">
                <wp:posOffset>6012815</wp:posOffset>
              </wp:positionV>
              <wp:extent cx="8281670" cy="397510"/>
              <wp:effectExtent l="0" t="0" r="1905" b="0"/>
              <wp:wrapNone/>
              <wp:docPr id="50" name="Rectangle 145"/>
              <wp:cNvGraphicFramePr/>
              <a:graphic xmlns:a="http://schemas.openxmlformats.org/drawingml/2006/main">
                <a:graphicData uri="http://schemas.microsoft.com/office/word/2010/wordprocessingShape">
                  <wps:wsp>
                    <wps:cNvSpPr/>
                    <wps:spPr>
                      <a:xfrm>
                        <a:off x="0" y="0"/>
                        <a:ext cx="8281080" cy="396720"/>
                      </a:xfrm>
                      <a:prstGeom prst="rect">
                        <a:avLst/>
                      </a:prstGeom>
                      <a:solidFill>
                        <a:srgbClr val="D8D8D8"/>
                      </a:solidFill>
                      <a:ln>
                        <a:noFill/>
                      </a:ln>
                    </wps:spPr>
                    <wps:style>
                      <a:lnRef idx="0">
                        <a:scrgbClr r="0" g="0" b="0"/>
                      </a:lnRef>
                      <a:fillRef idx="0">
                        <a:scrgbClr r="0" g="0" b="0"/>
                      </a:fillRef>
                      <a:effectRef idx="0">
                        <a:scrgbClr r="0" g="0" b="0"/>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81AE1C" id="Rectangle 145" o:spid="_x0000_s1026" style="position:absolute;margin-left:-36.8pt;margin-top:473.45pt;width:652.1pt;height:31.3pt;z-index:-503316472;visibility:visible;mso-wrap-style:square;mso-wrap-distance-left:0;mso-wrap-distance-top:0;mso-wrap-distance-right:0;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" fillcolor="#d8d8d8" stroked="f">
              <w10:wrap anchorx="margin" anchory="margin"/>
            </v:rect>
          </w:pict>
        </mc:Fallback>
      </mc:AlternateContent>
    </w:r>
    <w:r>
      <w:rPr>
        <w:noProof/>
      </w:rPr>
      <mc:AlternateContent>
        <mc:Choice Requires="wps">
          <w:drawing>
            <wp:anchor distT="0" distB="0" distL="0" distR="0" simplePos="0" relativeHeight="10" behindDoc="1" locked="0" layoutInCell="1" allowOverlap="1" wp14:anchorId="6B32B7B4">
              <wp:simplePos x="0" y="0"/>
              <wp:positionH relativeFrom="margin">
                <wp:posOffset>114935</wp:posOffset>
              </wp:positionH>
              <wp:positionV relativeFrom="margin">
                <wp:posOffset>6062980</wp:posOffset>
              </wp:positionV>
              <wp:extent cx="7588250" cy="295910"/>
              <wp:effectExtent l="0" t="0" r="0" b="0"/>
              <wp:wrapNone/>
              <wp:docPr id="51" name="Text Box 146"/>
              <wp:cNvGraphicFramePr/>
              <a:graphic xmlns:a="http://schemas.openxmlformats.org/drawingml/2006/main">
                <a:graphicData uri="http://schemas.microsoft.com/office/word/2010/wordprocessingShape">
                  <wps:wsp>
                    <wps:cNvSpPr/>
                    <wps:spPr>
                      <a:xfrm>
                        <a:off x="0" y="0"/>
                        <a:ext cx="7587720" cy="295200"/>
                      </a:xfrm>
                      <a:prstGeom prst="rect">
                        <a:avLst/>
                      </a:prstGeom>
                      <a:noFill/>
                      <a:ln>
                        <a:noFill/>
                      </a:ln>
                    </wps:spPr>
                    <wps:style>
                      <a:lnRef idx="0">
                        <a:scrgbClr r="0" g="0" b="0"/>
                      </a:lnRef>
                      <a:fillRef idx="0">
                        <a:scrgbClr r="0" g="0" b="0"/>
                      </a:fillRef>
                      <a:effectRef idx="0">
                        <a:scrgbClr r="0" g="0" b="0"/>
                      </a:effectRef>
                      <a:fontRef idx="minor"/>
                    </wps:style>
                    <wps:txbx>
                      <w:txbxContent>
                        <w:p w:rsidR="000979AA" w:rsidRDefault="000979AA">
                          <w:pPr>
                            <w:pStyle w:val="Rahmeninhalt"/>
                            <w:rPr>
                              <w:rFonts w:ascii="Calibri" w:hAnsi="Calibri"/>
                            </w:rPr>
                          </w:pPr>
                          <w:r>
                            <w:rPr>
                              <w:rFonts w:ascii="Calibri" w:hAnsi="Calibri"/>
                              <w:color w:val="000000"/>
                            </w:rPr>
                            <w:t>Synopse: Politik – Wirtschaft Qualifikationsphase 13 (</w:t>
                          </w:r>
                          <w:proofErr w:type="spellStart"/>
                          <w:r>
                            <w:rPr>
                              <w:rFonts w:ascii="Calibri" w:hAnsi="Calibri"/>
                              <w:color w:val="000000"/>
                            </w:rPr>
                            <w:t>eA+gA</w:t>
                          </w:r>
                          <w:proofErr w:type="spellEnd"/>
                          <w:r>
                            <w:rPr>
                              <w:rFonts w:ascii="Calibri" w:hAnsi="Calibri"/>
                              <w:color w:val="000000"/>
                            </w:rPr>
                            <w:t>) (72053)</w:t>
                          </w:r>
                        </w:p>
                      </w:txbxContent>
                    </wps:txbx>
                    <wps:bodyPr>
                      <a:noAutofit/>
                    </wps:bodyPr>
                  </wps:wsp>
                </a:graphicData>
              </a:graphic>
            </wp:anchor>
          </w:drawing>
        </mc:Choice>
        <mc:Fallback>
          <w:pict>
            <v:rect w14:anchorId="6B32B7B4" id="_x0000_s1042" style="position:absolute;margin-left:9.05pt;margin-top:477.4pt;width:597.5pt;height:23.3pt;z-index:-503316470;visibility:visible;mso-wrap-style:square;mso-wrap-distance-left:0;mso-wrap-distance-top:0;mso-wrap-distance-right:0;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" filled="f" stroked="f">
              <v:textbox>
                <w:txbxContent>
                  <w:p w:rsidR="000979AA" w:rsidRDefault="000979AA">
                    <w:pPr>
                      <w:pStyle w:val="Rahmeninhalt"/>
                      <w:rPr>
                        <w:rFonts w:ascii="Calibri" w:hAnsi="Calibri"/>
                      </w:rPr>
                    </w:pPr>
                    <w:r>
                      <w:rPr>
                        <w:rFonts w:ascii="Calibri" w:hAnsi="Calibri"/>
                        <w:color w:val="000000"/>
                      </w:rPr>
                      <w:t>Synopse: Politik – Wirtschaft Qualifikationsphase 13 (</w:t>
                    </w:r>
                    <w:proofErr w:type="spellStart"/>
                    <w:r>
                      <w:rPr>
                        <w:rFonts w:ascii="Calibri" w:hAnsi="Calibri"/>
                        <w:color w:val="000000"/>
                      </w:rPr>
                      <w:t>eA+gA</w:t>
                    </w:r>
                    <w:proofErr w:type="spellEnd"/>
                    <w:r>
                      <w:rPr>
                        <w:rFonts w:ascii="Calibri" w:hAnsi="Calibri"/>
                        <w:color w:val="000000"/>
                      </w:rPr>
                      <w:t>) (72053)</w:t>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9AA" w:rsidRDefault="000979AA">
      <w:r>
        <w:separator/>
      </w:r>
    </w:p>
  </w:footnote>
  <w:footnote w:type="continuationSeparator" w:id="0">
    <w:p w:rsidR="000979AA" w:rsidRDefault="00097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AA" w:rsidRDefault="000979AA">
    <w:pPr>
      <w:pStyle w:val="Kopfzeile"/>
      <w:ind w:right="360"/>
    </w:pPr>
    <w:r>
      <w:rPr>
        <w:noProof/>
      </w:rPr>
      <mc:AlternateContent>
        <mc:Choice Requires="wps">
          <w:drawing>
            <wp:anchor distT="0" distB="0" distL="0" distR="0" simplePos="0" relativeHeight="87" behindDoc="1" locked="0" layoutInCell="1" allowOverlap="1" wp14:anchorId="1D2E5DD5">
              <wp:simplePos x="0" y="0"/>
              <wp:positionH relativeFrom="margin">
                <wp:align>right</wp:align>
              </wp:positionH>
              <wp:positionV relativeFrom="paragraph">
                <wp:posOffset>635</wp:posOffset>
              </wp:positionV>
              <wp:extent cx="170815" cy="177800"/>
              <wp:effectExtent l="0" t="0" r="0" b="0"/>
              <wp:wrapSquare wrapText="largest"/>
              <wp:docPr id="39" name="Rahmen9"/>
              <wp:cNvGraphicFramePr/>
              <a:graphic xmlns:a="http://schemas.openxmlformats.org/drawingml/2006/main">
                <a:graphicData uri="http://schemas.microsoft.com/office/word/2010/wordprocessingShape">
                  <wps:wsp>
                    <wps:cNvSpPr/>
                    <wps:spPr>
                      <a:xfrm>
                        <a:off x="0" y="0"/>
                        <a:ext cx="170280" cy="177120"/>
                      </a:xfrm>
                      <a:prstGeom prst="rect">
                        <a:avLst/>
                      </a:prstGeom>
                      <a:noFill/>
                      <a:ln>
                        <a:noFill/>
                      </a:ln>
                    </wps:spPr>
                    <wps:style>
                      <a:lnRef idx="0">
                        <a:scrgbClr r="0" g="0" b="0"/>
                      </a:lnRef>
                      <a:fillRef idx="0">
                        <a:scrgbClr r="0" g="0" b="0"/>
                      </a:fillRef>
                      <a:effectRef idx="0">
                        <a:scrgbClr r="0" g="0" b="0"/>
                      </a:effectRef>
                      <a:fontRef idx="minor"/>
                    </wps:style>
                    <wps:txbx>
                      <w:txbxContent>
                        <w:p w:rsidR="000979AA" w:rsidRDefault="000979AA">
                          <w:pPr>
                            <w:pStyle w:val="Kopfzeile"/>
                            <w:rPr>
                              <w:color w:val="000000"/>
                            </w:rPr>
                          </w:pPr>
                          <w:r>
                            <w:rPr>
                              <w:color w:val="000000"/>
                            </w:rPr>
                            <w:fldChar w:fldCharType="begin"/>
                          </w:r>
                          <w:r>
                            <w:instrText>PAGE</w:instrText>
                          </w:r>
                          <w:r>
                            <w:fldChar w:fldCharType="separate"/>
                          </w:r>
                          <w:r w:rsidR="000D34D6">
                            <w:rPr>
                              <w:noProof/>
                            </w:rPr>
                            <w:t>5</w:t>
                          </w:r>
                          <w:r>
                            <w:fldChar w:fldCharType="end"/>
                          </w:r>
                        </w:p>
                      </w:txbxContent>
                    </wps:txbx>
                    <wps:bodyPr lIns="0" tIns="0" rIns="0" bIns="0">
                      <a:spAutoFit/>
                    </wps:bodyPr>
                  </wps:wsp>
                </a:graphicData>
              </a:graphic>
            </wp:anchor>
          </w:drawing>
        </mc:Choice>
        <mc:Fallback>
          <w:pict>
            <v:rect w14:anchorId="1D2E5DD5" id="Rahmen9" o:spid="_x0000_s1038" style="position:absolute;margin-left:-37.75pt;margin-top:.05pt;width:13.45pt;height:14pt;z-index:-503316393;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" filled="f" stroked="f">
              <v:textbox style="mso-fit-shape-to-text:t" inset="0,0,0,0">
                <w:txbxContent>
                  <w:p w:rsidR="000979AA" w:rsidRDefault="000979AA">
                    <w:pPr>
                      <w:pStyle w:val="Kopfzeile"/>
                      <w:rPr>
                        <w:color w:val="000000"/>
                      </w:rPr>
                    </w:pPr>
                    <w:r>
                      <w:rPr>
                        <w:color w:val="000000"/>
                      </w:rPr>
                      <w:fldChar w:fldCharType="begin"/>
                    </w:r>
                    <w:r>
                      <w:instrText>PAGE</w:instrText>
                    </w:r>
                    <w:r>
                      <w:fldChar w:fldCharType="separate"/>
                    </w:r>
                    <w:r w:rsidR="000D34D6">
                      <w:rPr>
                        <w:noProof/>
                      </w:rPr>
                      <w:t>5</w:t>
                    </w:r>
                    <w:r>
                      <w:fldChar w:fldCharType="end"/>
                    </w:r>
                  </w:p>
                </w:txbxContent>
              </v:textbox>
              <w10:wrap type="square" side="largest"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838"/>
    <w:rsid w:val="00004716"/>
    <w:rsid w:val="00042AA9"/>
    <w:rsid w:val="000979AA"/>
    <w:rsid w:val="000D34D6"/>
    <w:rsid w:val="00114ABF"/>
    <w:rsid w:val="00152355"/>
    <w:rsid w:val="00156D8D"/>
    <w:rsid w:val="001C7346"/>
    <w:rsid w:val="00303258"/>
    <w:rsid w:val="003B3980"/>
    <w:rsid w:val="003E1838"/>
    <w:rsid w:val="004016F7"/>
    <w:rsid w:val="00487E6B"/>
    <w:rsid w:val="004A20CC"/>
    <w:rsid w:val="004C132C"/>
    <w:rsid w:val="004F3D70"/>
    <w:rsid w:val="00503A82"/>
    <w:rsid w:val="00545209"/>
    <w:rsid w:val="005667B0"/>
    <w:rsid w:val="005F67C5"/>
    <w:rsid w:val="00601663"/>
    <w:rsid w:val="00683E5C"/>
    <w:rsid w:val="006A1203"/>
    <w:rsid w:val="00711D4F"/>
    <w:rsid w:val="0071404A"/>
    <w:rsid w:val="007363D3"/>
    <w:rsid w:val="0074356F"/>
    <w:rsid w:val="00743C58"/>
    <w:rsid w:val="00750DFB"/>
    <w:rsid w:val="008059CE"/>
    <w:rsid w:val="00823F7B"/>
    <w:rsid w:val="008503C2"/>
    <w:rsid w:val="00877B59"/>
    <w:rsid w:val="008B7819"/>
    <w:rsid w:val="00A84C80"/>
    <w:rsid w:val="00B43875"/>
    <w:rsid w:val="00B84949"/>
    <w:rsid w:val="00B9564E"/>
    <w:rsid w:val="00BF41B0"/>
    <w:rsid w:val="00C4107F"/>
    <w:rsid w:val="00C46405"/>
    <w:rsid w:val="00C5690E"/>
    <w:rsid w:val="00CA7A83"/>
    <w:rsid w:val="00D349DB"/>
    <w:rsid w:val="00DA2CFD"/>
    <w:rsid w:val="00DC10B7"/>
    <w:rsid w:val="00DD568A"/>
    <w:rsid w:val="00EE7914"/>
    <w:rsid w:val="00F6603D"/>
    <w:rsid w:val="00F930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3BC62E"/>
  <w15:docId w15:val="{72247DDD-A00A-41A9-8D0F-3D7320D4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 w:hAnsi="Cambria" w:cs="Times New Roman"/>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1D4F"/>
    <w:pPr>
      <w:suppressAutoHyphens/>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locked/>
    <w:rsid w:val="005629D7"/>
    <w:rPr>
      <w:rFonts w:ascii="Lucida Grande" w:hAnsi="Lucida Grande" w:cs="Times New Roman"/>
      <w:sz w:val="18"/>
      <w:szCs w:val="18"/>
    </w:rPr>
  </w:style>
  <w:style w:type="character" w:customStyle="1" w:styleId="KopfzeileZchn">
    <w:name w:val="Kopfzeile Zchn"/>
    <w:basedOn w:val="Absatz-Standardschriftart"/>
    <w:link w:val="Kopfzeile"/>
    <w:uiPriority w:val="99"/>
    <w:qFormat/>
    <w:locked/>
    <w:rsid w:val="000C64AA"/>
    <w:rPr>
      <w:rFonts w:cs="Times New Roman"/>
    </w:rPr>
  </w:style>
  <w:style w:type="character" w:customStyle="1" w:styleId="FuzeileZchn">
    <w:name w:val="Fußzeile Zchn"/>
    <w:basedOn w:val="Absatz-Standardschriftart"/>
    <w:link w:val="Fuzeile"/>
    <w:uiPriority w:val="99"/>
    <w:qFormat/>
    <w:locked/>
    <w:rsid w:val="000C64AA"/>
    <w:rPr>
      <w:rFonts w:cs="Times New Roman"/>
    </w:rPr>
  </w:style>
  <w:style w:type="character" w:styleId="Seitenzahl">
    <w:name w:val="page number"/>
    <w:basedOn w:val="Absatz-Standardschriftart"/>
    <w:uiPriority w:val="99"/>
    <w:semiHidden/>
    <w:qFormat/>
    <w:rsid w:val="002C0B7F"/>
    <w:rPr>
      <w:rFonts w:cs="Times New Roman"/>
    </w:rPr>
  </w:style>
  <w:style w:type="character" w:customStyle="1" w:styleId="Internetlink">
    <w:name w:val="Internetlink"/>
    <w:basedOn w:val="Absatz-Standardschriftart"/>
    <w:uiPriority w:val="99"/>
    <w:qFormat/>
    <w:rsid w:val="004C0238"/>
    <w:rPr>
      <w:rFonts w:cs="Times New Roman"/>
      <w:color w:val="0000FF"/>
      <w:u w:val="single"/>
    </w:rPr>
  </w:style>
  <w:style w:type="character" w:customStyle="1" w:styleId="KeinLeerraumZchn">
    <w:name w:val="Kein Leerraum Zchn"/>
    <w:basedOn w:val="Absatz-Standardschriftart"/>
    <w:link w:val="KeinLeerraum"/>
    <w:uiPriority w:val="99"/>
    <w:qFormat/>
    <w:locked/>
    <w:rsid w:val="005636D4"/>
    <w:rPr>
      <w:rFonts w:ascii="PMingLiU" w:eastAsia="PMingLiU" w:hAnsi="PMingLiU" w:cs="Times New Roman"/>
      <w:sz w:val="22"/>
      <w:szCs w:val="22"/>
      <w:lang w:val="de-DE" w:eastAsia="de-DE" w:bidi="ar-SA"/>
    </w:rPr>
  </w:style>
  <w:style w:type="character" w:customStyle="1" w:styleId="ListLabel1">
    <w:name w:val="ListLabel 1"/>
    <w:qFormat/>
    <w:rPr>
      <w:rFonts w:cs="Courier New"/>
    </w:rPr>
  </w:style>
  <w:style w:type="character" w:customStyle="1" w:styleId="KommentartextZchn">
    <w:name w:val="Kommentartext Zchn"/>
    <w:basedOn w:val="Absatz-Standardschriftart"/>
    <w:link w:val="Kommentartext"/>
    <w:uiPriority w:val="99"/>
    <w:semiHidden/>
    <w:qFormat/>
    <w:rPr>
      <w:szCs w:val="20"/>
    </w:rPr>
  </w:style>
  <w:style w:type="character" w:styleId="Kommentarzeichen">
    <w:name w:val="annotation reference"/>
    <w:basedOn w:val="Absatz-Standardschriftart"/>
    <w:uiPriority w:val="99"/>
    <w:semiHidden/>
    <w:unhideWhenUsed/>
    <w:qFormat/>
    <w:rPr>
      <w:sz w:val="16"/>
      <w:szCs w:val="16"/>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88"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styleId="Sprechblasentext">
    <w:name w:val="Balloon Text"/>
    <w:basedOn w:val="Standard"/>
    <w:link w:val="SprechblasentextZchn"/>
    <w:uiPriority w:val="99"/>
    <w:semiHidden/>
    <w:qFormat/>
    <w:rsid w:val="005629D7"/>
    <w:rPr>
      <w:rFonts w:ascii="Lucida Grande" w:hAnsi="Lucida Grande"/>
      <w:sz w:val="18"/>
      <w:szCs w:val="18"/>
    </w:rPr>
  </w:style>
  <w:style w:type="paragraph" w:styleId="Kopfzeile">
    <w:name w:val="header"/>
    <w:basedOn w:val="Standard"/>
    <w:link w:val="KopfzeileZchn"/>
    <w:uiPriority w:val="99"/>
    <w:rsid w:val="000C64AA"/>
    <w:pPr>
      <w:tabs>
        <w:tab w:val="center" w:pos="4536"/>
        <w:tab w:val="right" w:pos="9072"/>
      </w:tabs>
    </w:pPr>
  </w:style>
  <w:style w:type="paragraph" w:styleId="Fuzeile">
    <w:name w:val="footer"/>
    <w:basedOn w:val="Standard"/>
    <w:link w:val="FuzeileZchn"/>
    <w:uiPriority w:val="99"/>
    <w:rsid w:val="000C64AA"/>
    <w:pPr>
      <w:tabs>
        <w:tab w:val="center" w:pos="4536"/>
        <w:tab w:val="right" w:pos="9072"/>
      </w:tabs>
    </w:pPr>
  </w:style>
  <w:style w:type="paragraph" w:styleId="KeinLeerraum">
    <w:name w:val="No Spacing"/>
    <w:link w:val="KeinLeerraumZchn"/>
    <w:uiPriority w:val="99"/>
    <w:qFormat/>
    <w:rsid w:val="005636D4"/>
    <w:pPr>
      <w:suppressAutoHyphens/>
    </w:pPr>
    <w:rPr>
      <w:rFonts w:ascii="PMingLiU" w:hAnsi="PMingLiU"/>
      <w:sz w:val="24"/>
    </w:rPr>
  </w:style>
  <w:style w:type="paragraph" w:styleId="Listenabsatz">
    <w:name w:val="List Paragraph"/>
    <w:basedOn w:val="Standard"/>
    <w:uiPriority w:val="34"/>
    <w:qFormat/>
    <w:rsid w:val="00DD6660"/>
    <w:pPr>
      <w:ind w:left="720"/>
      <w:contextualSpacing/>
    </w:pPr>
  </w:style>
  <w:style w:type="paragraph" w:customStyle="1" w:styleId="Default">
    <w:name w:val="Default"/>
    <w:qFormat/>
    <w:rsid w:val="00345C31"/>
    <w:pPr>
      <w:suppressAutoHyphens/>
    </w:pPr>
    <w:rPr>
      <w:rFonts w:ascii="Arial" w:hAnsi="Arial" w:cs="Arial"/>
      <w:color w:val="000000"/>
      <w:sz w:val="24"/>
      <w:szCs w:val="24"/>
    </w:rPr>
  </w:style>
  <w:style w:type="paragraph" w:customStyle="1" w:styleId="western">
    <w:name w:val="western"/>
    <w:basedOn w:val="Standard"/>
    <w:qFormat/>
    <w:rsid w:val="001A7090"/>
    <w:pPr>
      <w:spacing w:beforeAutospacing="1" w:line="360" w:lineRule="auto"/>
      <w:jc w:val="both"/>
    </w:pPr>
    <w:rPr>
      <w:rFonts w:ascii="Arial" w:eastAsia="Times New Roman" w:hAnsi="Arial" w:cs="Arial"/>
      <w:color w:val="00000A"/>
      <w:sz w:val="22"/>
      <w:szCs w:val="22"/>
    </w:rPr>
  </w:style>
  <w:style w:type="paragraph" w:styleId="StandardWeb">
    <w:name w:val="Normal (Web)"/>
    <w:basedOn w:val="Standard"/>
    <w:uiPriority w:val="99"/>
    <w:unhideWhenUsed/>
    <w:qFormat/>
    <w:rsid w:val="002D3219"/>
    <w:pPr>
      <w:spacing w:beforeAutospacing="1" w:after="119"/>
    </w:pPr>
    <w:rPr>
      <w:rFonts w:ascii="Times New Roman" w:eastAsia="Times New Roman" w:hAnsi="Times New Roman"/>
    </w:rPr>
  </w:style>
  <w:style w:type="paragraph" w:customStyle="1" w:styleId="Rahmeninhalt">
    <w:name w:val="Rahmeninhalt"/>
    <w:basedOn w:val="Standard"/>
    <w:qFormat/>
  </w:style>
  <w:style w:type="paragraph" w:styleId="Kommentartext">
    <w:name w:val="annotation text"/>
    <w:basedOn w:val="Standard"/>
    <w:link w:val="KommentartextZchn"/>
    <w:uiPriority w:val="99"/>
    <w:semiHidden/>
    <w:unhideWhenUsed/>
    <w:qFormat/>
    <w:rPr>
      <w:sz w:val="20"/>
      <w:szCs w:val="20"/>
    </w:r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table" w:styleId="Tabellenraster">
    <w:name w:val="Table Grid"/>
    <w:basedOn w:val="NormaleTabelle"/>
    <w:rsid w:val="00D91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rsid w:val="004F7CFC"/>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rsid w:val="00AF097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D34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ibis.de/uploads/mk-bolhoefer/2021/11PoWiHinweise2021NEU.pdf" TargetMode="Externa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5E3FF-39C7-44A9-AE43-697292548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3509</Words>
  <Characters>22110</Characters>
  <Application>Microsoft Office Word</Application>
  <DocSecurity>0</DocSecurity>
  <Lines>184</Lines>
  <Paragraphs>51</Paragraphs>
  <ScaleCrop>false</ScaleCrop>
  <HeadingPairs>
    <vt:vector size="2" baseType="variant">
      <vt:variant>
        <vt:lpstr>Titel</vt:lpstr>
      </vt:variant>
      <vt:variant>
        <vt:i4>1</vt:i4>
      </vt:variant>
    </vt:vector>
  </HeadingPairs>
  <TitlesOfParts>
    <vt:vector size="1" baseType="lpstr">
      <vt:lpstr/>
    </vt:vector>
  </TitlesOfParts>
  <Company>Hoch Vier GmbH</Company>
  <LinksUpToDate>false</LinksUpToDate>
  <CharactersWithSpaces>25568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 Michael</dc:creator>
  <dc:description/>
  <cp:lastModifiedBy>C.C.Buchner Verlag</cp:lastModifiedBy>
  <cp:revision>4</cp:revision>
  <cp:lastPrinted>2019-04-15T10:08:00Z</cp:lastPrinted>
  <dcterms:created xsi:type="dcterms:W3CDTF">2020-08-27T12:58:00Z</dcterms:created>
  <dcterms:modified xsi:type="dcterms:W3CDTF">2020-09-03T12:47:00Z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Hoch Vier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