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B29C5" w14:textId="0631BC2C" w:rsidR="00B23521" w:rsidRDefault="00B23521"/>
    <w:p w14:paraId="63793F9E" w14:textId="51F6A69B" w:rsidR="00206F7B" w:rsidRDefault="00206F7B"/>
    <w:p w14:paraId="056791D0" w14:textId="357E443A" w:rsidR="00206F7B" w:rsidRDefault="00206F7B"/>
    <w:p w14:paraId="6C35ED23" w14:textId="5968CA84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F070789" w14:textId="3644FADD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FB8F596" w14:textId="480C2E20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164A45" wp14:editId="00CB3AE2">
            <wp:simplePos x="0" y="0"/>
            <wp:positionH relativeFrom="column">
              <wp:posOffset>5697220</wp:posOffset>
            </wp:positionH>
            <wp:positionV relativeFrom="paragraph">
              <wp:posOffset>3859</wp:posOffset>
            </wp:positionV>
            <wp:extent cx="1997710" cy="2644775"/>
            <wp:effectExtent l="0" t="0" r="2540" b="3175"/>
            <wp:wrapTight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ight>
            <wp:docPr id="6" name="Grafik 6" descr="ROM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862F4B" w14:textId="3D6D8A10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1CFAEEAB" w14:textId="4599CB1F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FB1E682" w14:textId="224ACF6A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9C64BE7" w14:textId="24707D92" w:rsidR="005C48D9" w:rsidRPr="002463D1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ROMA</w:t>
      </w:r>
    </w:p>
    <w:p w14:paraId="575AAC1E" w14:textId="5C405F48" w:rsidR="005C48D9" w:rsidRPr="002463D1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Ausgabe A</w:t>
      </w:r>
    </w:p>
    <w:p w14:paraId="4C89D483" w14:textId="2C3B7575" w:rsidR="005C48D9" w:rsidRPr="002463D1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5EAA88B8" w14:textId="77777777" w:rsidR="005C48D9" w:rsidRPr="002463D1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Synopse Kernlehrplan NRW</w:t>
      </w:r>
    </w:p>
    <w:p w14:paraId="4F4BE099" w14:textId="77777777" w:rsidR="005C48D9" w:rsidRPr="002463D1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1. Lernjahr: Lektion 1 – 9</w:t>
      </w:r>
    </w:p>
    <w:p w14:paraId="2CF41AAF" w14:textId="559B6F5C" w:rsidR="005C48D9" w:rsidRPr="002463D1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978-3-661-40000-6 (Textband)</w:t>
      </w:r>
    </w:p>
    <w:p w14:paraId="14C26E98" w14:textId="275A23E6" w:rsidR="00206F7B" w:rsidRP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</w:t>
      </w:r>
      <w:r>
        <w:rPr>
          <w:rFonts w:ascii="Arial-BoldMT" w:hAnsi="Arial-BoldMT" w:cs="Arial-BoldMT"/>
          <w:sz w:val="28"/>
          <w:szCs w:val="28"/>
        </w:rPr>
        <w:t>1</w:t>
      </w:r>
      <w:r w:rsidRPr="002463D1">
        <w:rPr>
          <w:rFonts w:ascii="Arial-BoldMT" w:hAnsi="Arial-BoldMT" w:cs="Arial-BoldMT"/>
          <w:sz w:val="28"/>
          <w:szCs w:val="28"/>
        </w:rPr>
        <w:t>-</w:t>
      </w:r>
      <w:r>
        <w:rPr>
          <w:rFonts w:ascii="Arial-BoldMT" w:hAnsi="Arial-BoldMT" w:cs="Arial-BoldMT"/>
          <w:sz w:val="28"/>
          <w:szCs w:val="28"/>
        </w:rPr>
        <w:t>3</w:t>
      </w:r>
      <w:r w:rsidRPr="002463D1">
        <w:rPr>
          <w:rFonts w:ascii="Arial-BoldMT" w:hAnsi="Arial-BoldMT" w:cs="Arial-BoldMT"/>
          <w:sz w:val="28"/>
          <w:szCs w:val="28"/>
        </w:rPr>
        <w:t xml:space="preserve"> (</w:t>
      </w:r>
      <w:r>
        <w:rPr>
          <w:rFonts w:ascii="Arial-BoldMT" w:hAnsi="Arial-BoldMT" w:cs="Arial-BoldMT"/>
          <w:sz w:val="28"/>
          <w:szCs w:val="28"/>
        </w:rPr>
        <w:t>Begleit</w:t>
      </w:r>
      <w:r w:rsidRPr="002463D1">
        <w:rPr>
          <w:rFonts w:ascii="Arial-BoldMT" w:hAnsi="Arial-BoldMT" w:cs="Arial-BoldMT"/>
          <w:sz w:val="28"/>
          <w:szCs w:val="28"/>
        </w:rPr>
        <w:t>band)</w:t>
      </w:r>
    </w:p>
    <w:p w14:paraId="27F36C95" w14:textId="29FE2ADD" w:rsidR="00206F7B" w:rsidRDefault="00206F7B"/>
    <w:p w14:paraId="583B5B00" w14:textId="781EF99F" w:rsidR="00206F7B" w:rsidRDefault="00206F7B"/>
    <w:p w14:paraId="575B34CF" w14:textId="6105C057" w:rsidR="00206F7B" w:rsidRDefault="00206F7B"/>
    <w:p w14:paraId="34B0ACF6" w14:textId="78E82DA9" w:rsidR="00206F7B" w:rsidRDefault="00206F7B"/>
    <w:p w14:paraId="7E2C937E" w14:textId="0F234695" w:rsidR="00206F7B" w:rsidRDefault="00206F7B"/>
    <w:p w14:paraId="575774B4" w14:textId="51250E88" w:rsidR="00206F7B" w:rsidRDefault="00206F7B"/>
    <w:p w14:paraId="15AB5BE3" w14:textId="69F0DD31" w:rsidR="00206F7B" w:rsidRDefault="00206F7B"/>
    <w:p w14:paraId="586296D0" w14:textId="5940869F" w:rsidR="00206F7B" w:rsidRDefault="00206F7B"/>
    <w:p w14:paraId="1B797288" w14:textId="1D2B8D0C" w:rsidR="00206F7B" w:rsidRDefault="00206F7B"/>
    <w:p w14:paraId="2ACEBD55" w14:textId="584233A7" w:rsidR="00206F7B" w:rsidRDefault="00206F7B"/>
    <w:p w14:paraId="7EC47C55" w14:textId="52E2D3F2" w:rsidR="00206F7B" w:rsidRDefault="00206F7B"/>
    <w:p w14:paraId="62E9C98C" w14:textId="3DE5E982" w:rsidR="00206F7B" w:rsidRDefault="00206F7B"/>
    <w:p w14:paraId="383BFE6A" w14:textId="709BE858" w:rsidR="00206F7B" w:rsidRDefault="00206F7B"/>
    <w:p w14:paraId="282D6EE2" w14:textId="720391C4" w:rsidR="00206F7B" w:rsidRDefault="00206F7B"/>
    <w:p w14:paraId="330456DB" w14:textId="4884E580" w:rsidR="00206F7B" w:rsidRDefault="00206F7B"/>
    <w:p w14:paraId="17BDAA53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color w:val="C00000"/>
          <w:sz w:val="28"/>
          <w:szCs w:val="28"/>
        </w:rPr>
      </w:pPr>
      <w:r w:rsidRPr="00E44384">
        <w:rPr>
          <w:rFonts w:ascii="Arial-BoldMT" w:hAnsi="Arial-BoldMT" w:cs="Arial-BoldMT"/>
          <w:color w:val="C00000"/>
          <w:sz w:val="28"/>
          <w:szCs w:val="28"/>
        </w:rPr>
        <w:t>L Lektion</w:t>
      </w:r>
    </w:p>
    <w:p w14:paraId="623BF3A3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30FEAAFA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 Einstieg (vor jeweils 3 Lektionen)</w:t>
      </w:r>
    </w:p>
    <w:p w14:paraId="34F20ED7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53015A9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GE Grammatik entdecken / 1. Seite der Lektion</w:t>
      </w:r>
    </w:p>
    <w:p w14:paraId="60BBE024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GÜ Grammatik üben / 2. Seite der Lektion</w:t>
      </w:r>
    </w:p>
    <w:p w14:paraId="2292A690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F0CA1D9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TV Text vorbereiten / 3. Seite der Lektion</w:t>
      </w:r>
    </w:p>
    <w:p w14:paraId="52AA033B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 Lektionstext / 4. Seite der Lektion</w:t>
      </w:r>
    </w:p>
    <w:p w14:paraId="5F4AE2F2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TA Aufgaben zum Lektionstext („Text erschliessen“) / 4. Seite der Lektion</w:t>
      </w:r>
    </w:p>
    <w:p w14:paraId="56F1490F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018CBAEA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VI Vertiefen, Inhalt / 5. Seite der Lektion</w:t>
      </w:r>
    </w:p>
    <w:p w14:paraId="0EEB5D28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VS Vertiefen, Sprache</w:t>
      </w:r>
    </w:p>
    <w:p w14:paraId="76617935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DIA Deutsch ist anders</w:t>
      </w:r>
    </w:p>
    <w:p w14:paraId="1473DC02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BCBEA41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TDS Teste Dich selbst! / in jeder geraden Lektion, 6. Seite der Lektion</w:t>
      </w:r>
    </w:p>
    <w:p w14:paraId="18E69BED" w14:textId="77777777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W Wiederholen / in jeder ungeraden Lektion ab Lektion 3, 6. Seite der Lektion</w:t>
      </w:r>
    </w:p>
    <w:p w14:paraId="61F8A48B" w14:textId="77777777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1ACD5359" w14:textId="77777777" w:rsidR="005C48D9" w:rsidRPr="00B73C6B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color w:val="1F497D" w:themeColor="text2"/>
          <w:sz w:val="28"/>
          <w:szCs w:val="28"/>
        </w:rPr>
      </w:pPr>
      <w:r w:rsidRPr="00B73C6B">
        <w:rPr>
          <w:rFonts w:ascii="Arial-BoldMT" w:hAnsi="Arial-BoldMT" w:cs="Arial-BoldMT"/>
          <w:color w:val="1F497D" w:themeColor="text2"/>
          <w:sz w:val="28"/>
          <w:szCs w:val="28"/>
        </w:rPr>
        <w:t>Begleitband BB</w:t>
      </w:r>
    </w:p>
    <w:p w14:paraId="5203318E" w14:textId="77777777" w:rsidR="005C48D9" w:rsidRPr="00B73C6B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Methode M</w:t>
      </w:r>
    </w:p>
    <w:p w14:paraId="5F910594" w14:textId="77777777" w:rsidR="005C48D9" w:rsidRPr="00B73C6B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Wortschatz W</w:t>
      </w:r>
    </w:p>
    <w:p w14:paraId="598FD54E" w14:textId="77777777" w:rsidR="005C48D9" w:rsidRPr="00B73C6B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Grammatik G</w:t>
      </w:r>
    </w:p>
    <w:p w14:paraId="7DF709AB" w14:textId="77777777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93ADA63" w14:textId="77777777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1D8C5C8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Elemente der gleichen Lektion, die hintereinanderstehen, werden voneinander getrennt durch Querstriche „—".</w:t>
      </w:r>
    </w:p>
    <w:p w14:paraId="64285DE0" w14:textId="77777777" w:rsidR="005C48D9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7BA63A81" w14:textId="77777777" w:rsidR="005C48D9" w:rsidRPr="00E44384" w:rsidRDefault="005C48D9" w:rsidP="005C48D9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Bearbeitungsstand: 06/2020</w:t>
      </w:r>
    </w:p>
    <w:p w14:paraId="45BA8F61" w14:textId="77777777" w:rsidR="005C48D9" w:rsidRDefault="005C48D9"/>
    <w:p w14:paraId="37571BB9" w14:textId="77777777" w:rsidR="00B718FF" w:rsidRPr="00B718FF" w:rsidRDefault="00B718FF" w:rsidP="00B718FF">
      <w:pPr>
        <w:outlineLvl w:val="0"/>
        <w:rPr>
          <w:rFonts w:ascii="Calibri" w:hAnsi="Calibri" w:cs="Calibri"/>
          <w:b/>
          <w:color w:val="808080" w:themeColor="background1" w:themeShade="80"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7AB85B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7E24CCBE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1. Bedienen und Anwenden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64CF819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61C75E9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A3509EE" w14:textId="77777777" w:rsidR="00B718FF" w:rsidRPr="00B718FF" w:rsidRDefault="00B718FF" w:rsidP="00E55A2E">
            <w:pPr>
              <w:pStyle w:val="Default"/>
              <w:rPr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1.1 Medienausstattung (Hardware)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FCACA8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0239B5" w:rsidRPr="00B718FF" w14:paraId="3E0E177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841195" w14:textId="77777777" w:rsidR="000239B5" w:rsidRPr="00B718FF" w:rsidRDefault="000239B5" w:rsidP="000239B5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Medienausstattung (Hardware) kennen, auswählen und reflektiert anwenden; mit dieser verantwortungsvoll umgehen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E0EC3B" w14:textId="77777777" w:rsidR="000239B5" w:rsidRDefault="000239B5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Vorwort</w:t>
            </w:r>
          </w:p>
          <w:p w14:paraId="7584943E" w14:textId="6003EE7C" w:rsidR="000239B5" w:rsidRDefault="000239B5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E zu </w:t>
            </w:r>
            <w:r>
              <w:rPr>
                <w:b/>
                <w:bCs/>
                <w:color w:val="C00000"/>
                <w:sz w:val="24"/>
                <w:szCs w:val="24"/>
              </w:rPr>
              <w:t>L 1-3</w:t>
            </w:r>
          </w:p>
          <w:p w14:paraId="5356F807" w14:textId="3D6EC675" w:rsidR="000239B5" w:rsidRDefault="000239B5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E zu </w:t>
            </w:r>
            <w:r>
              <w:rPr>
                <w:b/>
                <w:bCs/>
                <w:color w:val="C00000"/>
                <w:sz w:val="24"/>
                <w:szCs w:val="24"/>
              </w:rPr>
              <w:t>L 4-6</w:t>
            </w:r>
          </w:p>
          <w:p w14:paraId="53B56363" w14:textId="77777777" w:rsidR="000239B5" w:rsidRDefault="000239B5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E zu </w:t>
            </w:r>
            <w:r>
              <w:rPr>
                <w:b/>
                <w:bCs/>
                <w:color w:val="C00000"/>
                <w:sz w:val="24"/>
                <w:szCs w:val="24"/>
              </w:rPr>
              <w:t>L 7-9</w:t>
            </w:r>
          </w:p>
          <w:p w14:paraId="0EF715BD" w14:textId="77777777" w:rsidR="000239B5" w:rsidRDefault="000239B5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>L 1</w:t>
            </w:r>
            <w:r>
              <w:rPr>
                <w:color w:val="auto"/>
                <w:sz w:val="24"/>
                <w:szCs w:val="24"/>
              </w:rPr>
              <w:t xml:space="preserve"> M 1</w:t>
            </w:r>
          </w:p>
          <w:p w14:paraId="3DA35559" w14:textId="116803D0" w:rsidR="000239B5" w:rsidRPr="000239B5" w:rsidRDefault="000239B5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</w:t>
            </w:r>
            <w:r w:rsidR="00D37BC6">
              <w:rPr>
                <w:b/>
                <w:bCs/>
                <w:color w:val="C00000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</w:rPr>
              <w:t xml:space="preserve"> M 1</w:t>
            </w:r>
          </w:p>
        </w:tc>
      </w:tr>
      <w:tr w:rsidR="000239B5" w:rsidRPr="00B718FF" w14:paraId="562C427E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DA70BCB" w14:textId="77777777" w:rsidR="000239B5" w:rsidRPr="00B718FF" w:rsidRDefault="000239B5" w:rsidP="000239B5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1.2 Digitale Werkzeuge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4C7C433C" w14:textId="77777777" w:rsidR="000239B5" w:rsidRPr="00B718FF" w:rsidRDefault="000239B5" w:rsidP="000239B5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0239B5" w:rsidRPr="00B718FF" w14:paraId="7AB4EBE4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FB29D" w14:textId="77777777" w:rsidR="000239B5" w:rsidRPr="00B718FF" w:rsidRDefault="000239B5" w:rsidP="000239B5">
            <w:pPr>
              <w:pStyle w:val="Default"/>
              <w:rPr>
                <w:b w:val="0"/>
                <w:sz w:val="24"/>
                <w:szCs w:val="24"/>
              </w:rPr>
            </w:pPr>
            <w:r w:rsidRPr="00B718FF">
              <w:rPr>
                <w:b w:val="0"/>
                <w:sz w:val="24"/>
                <w:szCs w:val="24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8EA74D" w14:textId="21A00D09" w:rsidR="000239B5" w:rsidRPr="00D37BC6" w:rsidRDefault="00D37BC6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>L 1</w:t>
            </w:r>
            <w:r>
              <w:rPr>
                <w:color w:val="auto"/>
                <w:sz w:val="24"/>
                <w:szCs w:val="24"/>
              </w:rPr>
              <w:t xml:space="preserve"> M 4</w:t>
            </w:r>
          </w:p>
        </w:tc>
      </w:tr>
      <w:tr w:rsidR="000239B5" w:rsidRPr="00B718FF" w14:paraId="23CF072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D9FFD9"/>
          </w:tcPr>
          <w:p w14:paraId="09CA8F81" w14:textId="77777777" w:rsidR="000239B5" w:rsidRPr="00B718FF" w:rsidRDefault="000239B5" w:rsidP="000239B5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1.3 Datenorganisation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AEFFD23" w14:textId="77777777" w:rsidR="000239B5" w:rsidRPr="00B718FF" w:rsidRDefault="000239B5" w:rsidP="000239B5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0239B5" w:rsidRPr="00B718FF" w14:paraId="29D4B29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8530C8F" w14:textId="77777777" w:rsidR="000239B5" w:rsidRPr="00B718FF" w:rsidRDefault="000239B5" w:rsidP="000239B5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bCs w:val="0"/>
                <w:color w:val="auto"/>
                <w:sz w:val="24"/>
                <w:szCs w:val="24"/>
                <w:u w:color="00B050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F5E820" w14:textId="63629325" w:rsidR="00332A30" w:rsidRPr="00965482" w:rsidRDefault="00332A30" w:rsidP="000F391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n-US"/>
              </w:rPr>
            </w:pPr>
            <w:r w:rsidRPr="00965482">
              <w:rPr>
                <w:b/>
                <w:bCs/>
                <w:color w:val="C00000"/>
                <w:sz w:val="24"/>
                <w:szCs w:val="24"/>
                <w:lang w:val="en-US"/>
              </w:rPr>
              <w:t>L 4</w:t>
            </w:r>
            <w:r w:rsidRPr="00965482">
              <w:rPr>
                <w:color w:val="auto"/>
                <w:sz w:val="24"/>
                <w:szCs w:val="24"/>
                <w:lang w:val="en-US"/>
              </w:rPr>
              <w:t xml:space="preserve"> TDS 6</w:t>
            </w:r>
          </w:p>
          <w:p w14:paraId="57B3E109" w14:textId="594B059D" w:rsidR="00E867CD" w:rsidRPr="00965482" w:rsidRDefault="00E867CD" w:rsidP="000F391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n-US"/>
              </w:rPr>
            </w:pPr>
            <w:r w:rsidRPr="00965482">
              <w:rPr>
                <w:b/>
                <w:bCs/>
                <w:color w:val="C00000"/>
                <w:sz w:val="24"/>
                <w:szCs w:val="24"/>
                <w:lang w:val="en-US"/>
              </w:rPr>
              <w:t>L 6</w:t>
            </w:r>
            <w:r w:rsidRPr="00965482">
              <w:rPr>
                <w:color w:val="auto"/>
                <w:sz w:val="24"/>
                <w:szCs w:val="24"/>
                <w:lang w:val="en-US"/>
              </w:rPr>
              <w:t xml:space="preserve"> TDS 8</w:t>
            </w:r>
          </w:p>
          <w:p w14:paraId="2E2336F9" w14:textId="336219D2" w:rsidR="0036384E" w:rsidRPr="00965482" w:rsidRDefault="0036384E" w:rsidP="000F391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n-US"/>
              </w:rPr>
            </w:pPr>
            <w:r w:rsidRPr="00965482">
              <w:rPr>
                <w:b/>
                <w:bCs/>
                <w:color w:val="C00000"/>
                <w:sz w:val="24"/>
                <w:szCs w:val="24"/>
                <w:lang w:val="en-US"/>
              </w:rPr>
              <w:t>L 8</w:t>
            </w:r>
            <w:r w:rsidRPr="00965482">
              <w:rPr>
                <w:color w:val="auto"/>
                <w:sz w:val="24"/>
                <w:szCs w:val="24"/>
                <w:lang w:val="en-US"/>
              </w:rPr>
              <w:t xml:space="preserve"> TV 3</w:t>
            </w:r>
          </w:p>
          <w:p w14:paraId="0515A12B" w14:textId="46B92DDA" w:rsidR="000239B5" w:rsidRPr="00332A30" w:rsidRDefault="000F391A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>
              <w:rPr>
                <w:b/>
                <w:bCs/>
                <w:color w:val="C00000"/>
                <w:sz w:val="24"/>
                <w:szCs w:val="24"/>
                <w:u w:color="00B050"/>
              </w:rPr>
              <w:t>L 9</w:t>
            </w:r>
            <w:r w:rsidRPr="000F391A">
              <w:rPr>
                <w:b/>
                <w:bCs/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VI 2</w:t>
            </w:r>
          </w:p>
        </w:tc>
      </w:tr>
      <w:tr w:rsidR="000239B5" w:rsidRPr="00B718FF" w14:paraId="6227DAB2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bottom w:val="nil"/>
            </w:tcBorders>
            <w:shd w:val="clear" w:color="auto" w:fill="D9FFD9"/>
          </w:tcPr>
          <w:p w14:paraId="5FD3CE4D" w14:textId="77777777" w:rsidR="000239B5" w:rsidRPr="00B718FF" w:rsidRDefault="000239B5" w:rsidP="000239B5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1.4 Datenschutz und Informationssicherheit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B9E4773" w14:textId="77777777" w:rsidR="000239B5" w:rsidRPr="00B718FF" w:rsidRDefault="000239B5" w:rsidP="000239B5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0239B5" w:rsidRPr="00B718FF" w14:paraId="6E1D4EAA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DFDC94A" w14:textId="77777777" w:rsidR="000239B5" w:rsidRPr="00B718FF" w:rsidRDefault="000239B5" w:rsidP="000239B5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Verantwortungsvoll mit persönlichen und fremden Daten umgehen, Datenschutz, Privatsphäre und Informationssicherheit beachten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1FE190" w14:textId="6F227F8F" w:rsidR="000239B5" w:rsidRPr="00B718FF" w:rsidRDefault="006E30EE" w:rsidP="000239B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7BB42EA1" w14:textId="4A6DE38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74BDA001" w14:textId="58C65CE8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4CE71EBA" w14:textId="5992955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82D657B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1A45997C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7713299D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2. Informieren und Recherchieren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3530554F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7D9418D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B1DDF18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2.1 Informationsrecherche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4048CA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2B6E785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8AB35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Informationsrecherchen zielgerichtet durchführen und dabei Suchstrategien anwenden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E33C9" w14:textId="77777777" w:rsidR="00C269C0" w:rsidRDefault="00332A30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...</w:t>
            </w:r>
          </w:p>
          <w:p w14:paraId="67B87BB3" w14:textId="101C1A88" w:rsidR="00A462B2" w:rsidRPr="00A462B2" w:rsidRDefault="00A462B2" w:rsidP="00A462B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3</w:t>
            </w:r>
            <w:r>
              <w:rPr>
                <w:color w:val="auto"/>
                <w:sz w:val="24"/>
                <w:szCs w:val="24"/>
              </w:rPr>
              <w:t xml:space="preserve"> TA 3</w:t>
            </w:r>
            <w:r w:rsidR="007D0B78">
              <w:rPr>
                <w:color w:val="auto"/>
                <w:sz w:val="24"/>
                <w:szCs w:val="24"/>
              </w:rPr>
              <w:t xml:space="preserve"> – VI 1</w:t>
            </w:r>
          </w:p>
        </w:tc>
      </w:tr>
      <w:tr w:rsidR="00B718FF" w:rsidRPr="00B718FF" w14:paraId="6C5B83F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80B742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2.2 Informationsauswertung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A74C2A1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3D3176" w14:paraId="248914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DE3512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Themenrelevante Informationen und Daten aus Medienangeboten filtern, strukturieren, umwandeln und aufbereiten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30FFB962" w14:textId="77777777" w:rsidR="00C269C0" w:rsidRDefault="00332A30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...</w:t>
            </w:r>
          </w:p>
          <w:p w14:paraId="0EEF8FE8" w14:textId="77777777" w:rsidR="007D0B78" w:rsidRDefault="007D0B78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7D0B78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3</w:t>
            </w:r>
            <w:r w:rsidRPr="007D0B78">
              <w:rPr>
                <w:rFonts w:asciiTheme="majorHAnsi" w:hAnsiTheme="majorHAnsi" w:cstheme="majorHAnsi"/>
                <w:sz w:val="24"/>
                <w:szCs w:val="24"/>
              </w:rPr>
              <w:t xml:space="preserve"> VI 2</w:t>
            </w:r>
          </w:p>
          <w:p w14:paraId="717B5C19" w14:textId="333D59AC" w:rsidR="0005438B" w:rsidRPr="007D0B78" w:rsidRDefault="0005438B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7D0B78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 xml:space="preserve">L </w:t>
            </w:r>
            <w:r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7</w:t>
            </w:r>
            <w:r w:rsidRPr="007D0B78">
              <w:rPr>
                <w:rFonts w:asciiTheme="majorHAnsi" w:hAnsiTheme="majorHAnsi" w:cstheme="majorHAnsi"/>
                <w:sz w:val="24"/>
                <w:szCs w:val="24"/>
              </w:rPr>
              <w:t xml:space="preserve"> VI</w:t>
            </w:r>
          </w:p>
        </w:tc>
      </w:tr>
      <w:tr w:rsidR="00B718FF" w:rsidRPr="00B718FF" w14:paraId="3147212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39D6294E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2.3 Informationsbewertung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67FB5DB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5A11287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0CFAFAF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>Informationen, Daten und ihre Quellen sowie dahinterliegende Strategien und Absichten erkennen und kritisch bewerten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A93903D" w14:textId="05659553" w:rsidR="00C269C0" w:rsidRPr="00332A30" w:rsidRDefault="00332A30" w:rsidP="00332A3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332A30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5</w:t>
            </w:r>
            <w:r w:rsidRPr="00332A30">
              <w:rPr>
                <w:rFonts w:ascii="Calibri" w:hAnsi="Calibri" w:cs="Calibri"/>
                <w:color w:val="C00000"/>
                <w:sz w:val="24"/>
                <w:szCs w:val="24"/>
              </w:rPr>
              <w:t xml:space="preserve"> </w:t>
            </w:r>
            <w:r w:rsidRPr="00332A30">
              <w:rPr>
                <w:rFonts w:ascii="Calibri" w:hAnsi="Calibri" w:cs="Calibri"/>
                <w:sz w:val="24"/>
                <w:szCs w:val="24"/>
              </w:rPr>
              <w:t>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332A30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</w:tr>
      <w:tr w:rsidR="00B718FF" w:rsidRPr="00B718FF" w14:paraId="731ACC0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5F4A0876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2.4 Informationskritik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36338FA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D4D589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1180D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Unangemessene und gefährdende Medieninhalte erkennen und hinsichtlich rechtlicher Grundlagen sowie gesellschaftlicher Normen und Werte einschätzen; Jugend- und Verbraucherschutz kennen und Hilfs- und Unterstützungsstrukturen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83B07" w14:textId="0C853D21" w:rsidR="00B718FF" w:rsidRPr="00B718FF" w:rsidRDefault="000514E8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0B4CFCB7" w14:textId="1D5A54C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2D742453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4019FC0" w14:textId="5BA2548D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A920817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64159E92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387BA1F" w14:textId="77777777" w:rsidR="00B718FF" w:rsidRPr="00B718FF" w:rsidRDefault="00B718FF" w:rsidP="00E55A2E">
            <w:pPr>
              <w:pStyle w:val="Default"/>
              <w:rPr>
                <w:color w:val="auto"/>
                <w:sz w:val="32"/>
                <w:szCs w:val="32"/>
              </w:rPr>
            </w:pPr>
            <w:r w:rsidRPr="00B718FF">
              <w:rPr>
                <w:color w:val="auto"/>
                <w:sz w:val="32"/>
                <w:szCs w:val="32"/>
              </w:rPr>
              <w:t>3. Kommunizieren und Kooperieren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8FBEF3C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</w:rPr>
            </w:pPr>
          </w:p>
        </w:tc>
      </w:tr>
      <w:tr w:rsidR="00B718FF" w:rsidRPr="00B718FF" w14:paraId="6D43782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2C7135B6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3.1 Kommunikations- und Kooperationsprozesse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0E264576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965482" w14:paraId="39C88C9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4C0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Kommunikations- und Kooperationsprozesse mit digitalen Werkzeugen zielgerichtet gestalten sowie mediale Produkte und Informationen teilen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929F3" w14:textId="608A3C33" w:rsidR="00B949B9" w:rsidRDefault="00B949B9" w:rsidP="00B949B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>
              <w:rPr>
                <w:b/>
                <w:bCs/>
                <w:color w:val="C00000"/>
                <w:sz w:val="24"/>
                <w:szCs w:val="24"/>
                <w:u w:color="00B050"/>
              </w:rPr>
              <w:t>L 2</w:t>
            </w:r>
            <w:r w:rsidRPr="000F391A">
              <w:rPr>
                <w:b/>
                <w:bCs/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VI</w:t>
            </w:r>
            <w:r w:rsidR="00FC1371">
              <w:rPr>
                <w:color w:val="auto"/>
                <w:sz w:val="24"/>
                <w:szCs w:val="24"/>
                <w:u w:color="00B050"/>
              </w:rPr>
              <w:t xml:space="preserve"> (PA)</w:t>
            </w:r>
          </w:p>
          <w:p w14:paraId="7AFE12B8" w14:textId="1BF6B30C" w:rsidR="00D613A9" w:rsidRPr="00D613A9" w:rsidRDefault="00D613A9" w:rsidP="00D613A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</w:pPr>
            <w:r w:rsidRPr="00D613A9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</w:rPr>
              <w:t xml:space="preserve">L 3 </w:t>
            </w:r>
            <w:r w:rsidRPr="00D613A9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>TA 2</w:t>
            </w:r>
            <w:r w:rsidR="00FC1371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 xml:space="preserve"> (GA)</w:t>
            </w:r>
          </w:p>
          <w:p w14:paraId="0DBE65E7" w14:textId="1A089647" w:rsidR="00D613A9" w:rsidRPr="00965482" w:rsidRDefault="00D613A9" w:rsidP="00D613A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5 </w:t>
            </w:r>
            <w:r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 xml:space="preserve">TA </w:t>
            </w:r>
            <w:r w:rsidR="00B949B9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3</w:t>
            </w:r>
            <w:r w:rsidR="00FC1371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 xml:space="preserve"> (PA)</w:t>
            </w:r>
            <w:r w:rsidR="00B949B9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-</w:t>
            </w:r>
            <w:r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4</w:t>
            </w:r>
            <w:r w:rsidR="00FC1371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 xml:space="preserve"> (GA)</w:t>
            </w:r>
          </w:p>
          <w:p w14:paraId="3D19C944" w14:textId="12116D95" w:rsidR="00B718FF" w:rsidRPr="00965482" w:rsidRDefault="00D613A9" w:rsidP="00B949B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7 </w:t>
            </w:r>
            <w:r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TA 1</w:t>
            </w:r>
            <w:r w:rsidR="00FC1371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 xml:space="preserve"> (GA)</w:t>
            </w:r>
          </w:p>
          <w:p w14:paraId="3C9B1947" w14:textId="444552E0" w:rsidR="00B949B9" w:rsidRPr="00965482" w:rsidRDefault="00B949B9" w:rsidP="00B949B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8 </w:t>
            </w:r>
            <w:r w:rsidRPr="00965482">
              <w:rPr>
                <w:color w:val="auto"/>
                <w:sz w:val="24"/>
                <w:szCs w:val="24"/>
                <w:u w:color="00B050"/>
                <w:lang w:val="en-US"/>
              </w:rPr>
              <w:t>TA 2</w:t>
            </w:r>
            <w:r w:rsidR="00FC1371" w:rsidRPr="00965482">
              <w:rPr>
                <w:color w:val="auto"/>
                <w:sz w:val="24"/>
                <w:szCs w:val="24"/>
                <w:u w:color="00B050"/>
                <w:lang w:val="en-US"/>
              </w:rPr>
              <w:t xml:space="preserve"> (PA)</w:t>
            </w:r>
            <w:r w:rsidRPr="00965482">
              <w:rPr>
                <w:color w:val="auto"/>
                <w:sz w:val="24"/>
                <w:szCs w:val="24"/>
                <w:u w:color="00B050"/>
                <w:lang w:val="en-US"/>
              </w:rPr>
              <w:t>-3</w:t>
            </w:r>
            <w:r w:rsidR="00FC1371" w:rsidRPr="00965482">
              <w:rPr>
                <w:color w:val="auto"/>
                <w:sz w:val="24"/>
                <w:szCs w:val="24"/>
                <w:u w:color="00B050"/>
                <w:lang w:val="en-US"/>
              </w:rPr>
              <w:t xml:space="preserve"> (GA)</w:t>
            </w:r>
          </w:p>
          <w:p w14:paraId="044A8477" w14:textId="0AF14216" w:rsidR="00B949B9" w:rsidRPr="00965482" w:rsidRDefault="00B949B9" w:rsidP="00B949B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9 </w:t>
            </w:r>
            <w:r w:rsidRPr="00965482">
              <w:rPr>
                <w:color w:val="auto"/>
                <w:sz w:val="24"/>
                <w:szCs w:val="24"/>
                <w:u w:color="00B050"/>
                <w:lang w:val="en-US"/>
              </w:rPr>
              <w:t>W 2</w:t>
            </w:r>
            <w:r w:rsidR="00FC1371" w:rsidRPr="00965482">
              <w:rPr>
                <w:color w:val="auto"/>
                <w:sz w:val="24"/>
                <w:szCs w:val="24"/>
                <w:u w:color="00B050"/>
                <w:lang w:val="en-US"/>
              </w:rPr>
              <w:t xml:space="preserve"> (PA)</w:t>
            </w:r>
          </w:p>
        </w:tc>
      </w:tr>
      <w:tr w:rsidR="00B718FF" w:rsidRPr="00B718FF" w14:paraId="18E67E20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5DC66202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3.2 Kommunikations- und Kooperationsregeln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1EAAC8CF" w14:textId="77777777" w:rsidR="00B718FF" w:rsidRPr="00D613A9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28F266A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D814BB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Regeln für digitale Kommunikation und Kooperation kennen, formulieren und einhalten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4441BCBD" w14:textId="5A6A7933" w:rsidR="00B718FF" w:rsidRPr="00D613A9" w:rsidRDefault="00FB1A78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D613A9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-</w:t>
            </w:r>
          </w:p>
        </w:tc>
      </w:tr>
      <w:tr w:rsidR="00B718FF" w:rsidRPr="00B718FF" w14:paraId="519B05EA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765976F3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3.3 Kommunikation und Kooperation in der Gesellschaft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61353765" w14:textId="77777777" w:rsidR="00B718FF" w:rsidRPr="00D613A9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5DEA7830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33ED53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43F682C3" w14:textId="40512F5F" w:rsidR="000F391A" w:rsidRPr="00965482" w:rsidRDefault="000F391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1 </w:t>
            </w:r>
            <w:r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VI</w:t>
            </w:r>
          </w:p>
          <w:p w14:paraId="059330B3" w14:textId="2F01FFD3" w:rsidR="00790EFE" w:rsidRPr="00965482" w:rsidRDefault="00790EFE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2 </w:t>
            </w:r>
            <w:r w:rsidRPr="00965482">
              <w:rPr>
                <w:color w:val="auto"/>
                <w:sz w:val="24"/>
                <w:szCs w:val="24"/>
                <w:u w:color="00B050"/>
                <w:lang w:val="en-US"/>
              </w:rPr>
              <w:t>VI</w:t>
            </w:r>
          </w:p>
          <w:p w14:paraId="619679D9" w14:textId="20ECC65C" w:rsidR="000F391A" w:rsidRPr="00965482" w:rsidRDefault="000F391A" w:rsidP="000F391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3 </w:t>
            </w:r>
            <w:r w:rsidR="00790EFE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 xml:space="preserve">TA 2 – </w:t>
            </w:r>
            <w:r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VI 2</w:t>
            </w:r>
          </w:p>
          <w:p w14:paraId="64CD6846" w14:textId="13AC94DF" w:rsidR="000F391A" w:rsidRPr="00965482" w:rsidRDefault="000F391A" w:rsidP="000F391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5 </w:t>
            </w:r>
            <w:r w:rsidR="00790EFE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 xml:space="preserve">TA 3-4 – </w:t>
            </w:r>
            <w:r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VI 2</w:t>
            </w:r>
          </w:p>
          <w:p w14:paraId="37263B98" w14:textId="33013B0B" w:rsidR="000F391A" w:rsidRPr="00965482" w:rsidRDefault="000F391A" w:rsidP="000F391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</w:pPr>
            <w:r w:rsidRPr="00965482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  <w:lang w:val="en-US"/>
              </w:rPr>
              <w:t xml:space="preserve">L 8 </w:t>
            </w:r>
            <w:r w:rsidR="00790EFE"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 xml:space="preserve">TA 2-3 – </w:t>
            </w:r>
            <w:r w:rsidRPr="00965482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  <w:lang w:val="en-US"/>
              </w:rPr>
              <w:t>VI 1</w:t>
            </w:r>
          </w:p>
          <w:p w14:paraId="5C87B9A9" w14:textId="40CFF289" w:rsidR="00975CC4" w:rsidRPr="00790EFE" w:rsidRDefault="000F391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</w:pPr>
            <w:r w:rsidRPr="00D613A9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</w:rPr>
              <w:t xml:space="preserve">L 9 </w:t>
            </w:r>
            <w:r w:rsidRPr="00D613A9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>TA 3</w:t>
            </w:r>
            <w:r w:rsidR="00790EFE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 xml:space="preserve"> – W 2</w:t>
            </w:r>
          </w:p>
        </w:tc>
      </w:tr>
      <w:tr w:rsidR="00B718FF" w:rsidRPr="00B718FF" w14:paraId="564BD22E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0711A39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3.4 Cybergewalt und -kriminalität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4ABD2BF2" w14:textId="77777777" w:rsidR="00B718FF" w:rsidRPr="00D613A9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7F734D5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CB24CD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F8A23" w14:textId="438FC57A" w:rsidR="00B718FF" w:rsidRPr="00D613A9" w:rsidRDefault="000514E8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D613A9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-</w:t>
            </w:r>
          </w:p>
        </w:tc>
      </w:tr>
    </w:tbl>
    <w:p w14:paraId="056BAACD" w14:textId="255EBCAF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E795081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07EB68DD" w14:textId="6D22905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62076FCE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60AFD222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E842F00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4. Produzieren und Präsentieren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00BD325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545C41F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41D5C2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4.1 Medienproduktion und -präsentation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05666BE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965482" w14:paraId="0AC5C180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81BF3E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70C0"/>
              </w:rPr>
              <w:t>Medienprodukte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adressatengerecht planen,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gestalten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und präsentieren;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Möglichkeiten des Veröffentlichens und Teilens kennen und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43880" w14:textId="77777777" w:rsidR="000F391A" w:rsidRPr="00965482" w:rsidRDefault="000F391A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  <w:lang w:val="en-US"/>
              </w:rPr>
              <w:t>L 5</w:t>
            </w:r>
            <w:r w:rsidRPr="00965482">
              <w:rPr>
                <w:rFonts w:ascii="Calibri" w:hAnsi="Calibri" w:cs="Calibri"/>
                <w:color w:val="C00000"/>
                <w:sz w:val="24"/>
                <w:szCs w:val="24"/>
                <w:u w:color="0070C0"/>
                <w:lang w:val="en-US"/>
              </w:rPr>
              <w:t xml:space="preserve"> </w:t>
            </w:r>
            <w:r w:rsidRPr="00965482"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  <w:t>TA 3 (PA)-4 (GA)</w:t>
            </w:r>
          </w:p>
          <w:p w14:paraId="107F9D64" w14:textId="2CB24F78" w:rsidR="000F391A" w:rsidRPr="00965482" w:rsidRDefault="000F391A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  <w:lang w:val="en-US"/>
              </w:rPr>
              <w:t>L 9</w:t>
            </w:r>
            <w:r w:rsidRPr="00965482">
              <w:rPr>
                <w:rFonts w:ascii="Calibri" w:hAnsi="Calibri" w:cs="Calibri"/>
                <w:color w:val="C00000"/>
                <w:sz w:val="24"/>
                <w:szCs w:val="24"/>
                <w:u w:color="0070C0"/>
                <w:lang w:val="en-US"/>
              </w:rPr>
              <w:t xml:space="preserve"> </w:t>
            </w:r>
            <w:r w:rsidRPr="00965482"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  <w:t>VI 2</w:t>
            </w:r>
          </w:p>
        </w:tc>
      </w:tr>
      <w:tr w:rsidR="00B718FF" w:rsidRPr="00B718FF" w14:paraId="7CC91F24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F9CF98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4.2 Gestaltungsmittel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241CB7EF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3D3176" w14:paraId="5DDDD85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ABCA7A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Gestaltungsmittel von Medienprodukten kennen, reflektiert anwenden sowie hinsichtlich ihrer Qualität, Wirkung und Aussageabsicht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45859BC" w14:textId="77777777" w:rsidR="00FF57C1" w:rsidRPr="00965482" w:rsidRDefault="00FF57C1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  <w:lang w:val="en-US"/>
              </w:rPr>
            </w:pPr>
            <w:r w:rsidRPr="00965482">
              <w:rPr>
                <w:rFonts w:ascii="Arial-BoldMT" w:hAnsi="Arial-BoldMT" w:cs="Arial-BoldMT"/>
                <w:b/>
                <w:color w:val="C00000"/>
                <w:lang w:val="en-US"/>
              </w:rPr>
              <w:t xml:space="preserve">L 1 </w:t>
            </w:r>
            <w:r w:rsidRPr="00965482">
              <w:rPr>
                <w:rFonts w:ascii="Arial-BoldMT" w:hAnsi="Arial-BoldMT" w:cs="Arial-BoldMT"/>
                <w:lang w:val="en-US"/>
              </w:rPr>
              <w:t>TA 2</w:t>
            </w:r>
          </w:p>
          <w:p w14:paraId="1BB360D7" w14:textId="5B05B0B1" w:rsidR="005C32A0" w:rsidRPr="00965482" w:rsidRDefault="005C32A0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  <w:lang w:val="en-US"/>
              </w:rPr>
              <w:t>L 4</w:t>
            </w:r>
            <w:r w:rsidRPr="00965482">
              <w:rPr>
                <w:rFonts w:ascii="Calibri" w:hAnsi="Calibri" w:cs="Calibri"/>
                <w:color w:val="C00000"/>
                <w:sz w:val="24"/>
                <w:szCs w:val="24"/>
                <w:u w:color="0070C0"/>
                <w:lang w:val="en-US"/>
              </w:rPr>
              <w:t xml:space="preserve"> </w:t>
            </w:r>
            <w:r w:rsidRPr="00965482"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  <w:t>TA 5</w:t>
            </w:r>
          </w:p>
          <w:p w14:paraId="41F1FDE7" w14:textId="0D4313C8" w:rsidR="00332A30" w:rsidRPr="00965482" w:rsidRDefault="00332A30" w:rsidP="00332A3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lang w:val="en-US"/>
              </w:rPr>
              <w:t>L 5</w:t>
            </w:r>
            <w:r w:rsidRPr="00965482">
              <w:rPr>
                <w:rFonts w:ascii="Calibri" w:hAnsi="Calibri" w:cs="Calibri"/>
                <w:color w:val="C00000"/>
                <w:sz w:val="24"/>
                <w:szCs w:val="24"/>
                <w:lang w:val="en-US"/>
              </w:rPr>
              <w:t xml:space="preserve"> </w:t>
            </w:r>
            <w:r w:rsidRPr="00965482">
              <w:rPr>
                <w:rFonts w:ascii="Calibri" w:hAnsi="Calibri" w:cs="Calibri"/>
                <w:sz w:val="24"/>
                <w:szCs w:val="24"/>
                <w:lang w:val="en-US"/>
              </w:rPr>
              <w:t>TA 1 – W 3</w:t>
            </w:r>
          </w:p>
          <w:p w14:paraId="0BB70F10" w14:textId="4165F875" w:rsidR="005C32A0" w:rsidRDefault="005C32A0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</w:rPr>
            </w:pPr>
            <w:r w:rsidRPr="000F391A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6</w:t>
            </w:r>
            <w:r w:rsidRPr="000F391A">
              <w:rPr>
                <w:rFonts w:ascii="Calibri" w:hAnsi="Calibri" w:cs="Calibri"/>
                <w:color w:val="C00000"/>
                <w:sz w:val="24"/>
                <w:szCs w:val="24"/>
                <w:u w:color="0070C0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u w:color="0070C0"/>
              </w:rPr>
              <w:t>VI 1-2</w:t>
            </w:r>
          </w:p>
          <w:p w14:paraId="7FF98521" w14:textId="779EB852" w:rsidR="005C32A0" w:rsidRDefault="005C32A0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</w:rPr>
            </w:pPr>
            <w:r w:rsidRPr="000F391A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8</w:t>
            </w:r>
            <w:r w:rsidRPr="000F391A">
              <w:rPr>
                <w:rFonts w:ascii="Calibri" w:hAnsi="Calibri" w:cs="Calibri"/>
                <w:color w:val="C00000"/>
                <w:sz w:val="24"/>
                <w:szCs w:val="24"/>
                <w:u w:color="0070C0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u w:color="0070C0"/>
              </w:rPr>
              <w:t>VI mit 2</w:t>
            </w:r>
          </w:p>
          <w:p w14:paraId="01EF8C16" w14:textId="4B135BAD" w:rsidR="00332A30" w:rsidRPr="00FF57C1" w:rsidRDefault="005C32A0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</w:rPr>
            </w:pPr>
            <w:r w:rsidRPr="000F391A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9</w:t>
            </w:r>
            <w:r w:rsidRPr="000F391A">
              <w:rPr>
                <w:rFonts w:ascii="Calibri" w:hAnsi="Calibri" w:cs="Calibri"/>
                <w:color w:val="C00000"/>
                <w:sz w:val="24"/>
                <w:szCs w:val="24"/>
                <w:u w:color="0070C0"/>
              </w:rPr>
              <w:t xml:space="preserve"> </w:t>
            </w:r>
            <w:r w:rsidRPr="000F391A">
              <w:rPr>
                <w:rFonts w:ascii="Calibri" w:hAnsi="Calibri" w:cs="Calibri"/>
                <w:sz w:val="24"/>
                <w:szCs w:val="24"/>
                <w:u w:color="0070C0"/>
              </w:rPr>
              <w:t xml:space="preserve">TA </w:t>
            </w:r>
            <w:r>
              <w:rPr>
                <w:rFonts w:ascii="Calibri" w:hAnsi="Calibri" w:cs="Calibri"/>
                <w:sz w:val="24"/>
                <w:szCs w:val="24"/>
                <w:u w:color="0070C0"/>
              </w:rPr>
              <w:t>2 – VI 2</w:t>
            </w:r>
          </w:p>
        </w:tc>
      </w:tr>
      <w:tr w:rsidR="00B718FF" w:rsidRPr="00B718FF" w14:paraId="7BCD94B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22C0A1B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4.3 Quellendokumentation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3082DB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A1B6C1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8CF6A9B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Standards der Quellenangaben beim Produzieren und Präsentieren von eigenen und fremden Inhalten kennen und anwenden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68397746" w14:textId="7E2869B5" w:rsidR="00B718FF" w:rsidRPr="00852FAB" w:rsidRDefault="00965482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L 8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TA 2</w:t>
            </w:r>
          </w:p>
        </w:tc>
      </w:tr>
      <w:tr w:rsidR="00B718FF" w:rsidRPr="00B718FF" w14:paraId="1FA971A5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79ED13C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4.4 Rechtliche Grundlagen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171BC6E1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1B213C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</w:tcBorders>
            <w:shd w:val="clear" w:color="auto" w:fill="auto"/>
          </w:tcPr>
          <w:p w14:paraId="42797A7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Rechtliche Grundlagen des Persönlichkeits- (u. a. des Bildrechts), Urheber- und Nutzungsrechts (u. a. Lizenzen) überprüfen, bewerten und beachten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</w:tcBorders>
          </w:tcPr>
          <w:p w14:paraId="495D0C6A" w14:textId="2F7245D0" w:rsidR="00B718FF" w:rsidRPr="00B718FF" w:rsidRDefault="003E4EC9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785D4132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533C9080" w14:textId="55806932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3A50962E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35D2ACDA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5743246C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5. Analysieren und Reflektieren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45D920F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DD36F66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E3DEA1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5.1 Medienanalyse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584AEF8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16AD4" w14:paraId="2004DEA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656AB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Die Vielfalt der Medien, ihre Entwicklung und Bedeutungen kennen, analysieren und reflektieren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DEC1CF" w14:textId="27C34EC1" w:rsidR="00183544" w:rsidRDefault="00183544" w:rsidP="001835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</w:rPr>
            </w:pPr>
            <w:r w:rsidRPr="000F391A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4</w:t>
            </w:r>
            <w:r w:rsidRPr="000F391A">
              <w:rPr>
                <w:rFonts w:ascii="Calibri" w:hAnsi="Calibri" w:cs="Calibri"/>
                <w:color w:val="C00000"/>
                <w:sz w:val="24"/>
                <w:szCs w:val="24"/>
                <w:u w:color="0070C0"/>
              </w:rPr>
              <w:t xml:space="preserve"> </w:t>
            </w:r>
            <w:r w:rsidRPr="000F391A">
              <w:rPr>
                <w:rFonts w:ascii="Calibri" w:hAnsi="Calibri" w:cs="Calibri"/>
                <w:sz w:val="24"/>
                <w:szCs w:val="24"/>
                <w:u w:color="0070C0"/>
              </w:rPr>
              <w:t xml:space="preserve">TA </w:t>
            </w:r>
            <w:r>
              <w:rPr>
                <w:rFonts w:ascii="Calibri" w:hAnsi="Calibri" w:cs="Calibri"/>
                <w:sz w:val="24"/>
                <w:szCs w:val="24"/>
                <w:u w:color="0070C0"/>
              </w:rPr>
              <w:t>5</w:t>
            </w:r>
          </w:p>
          <w:p w14:paraId="0AB10C98" w14:textId="12D9BF94" w:rsidR="00332A30" w:rsidRPr="00332A30" w:rsidRDefault="00332A30" w:rsidP="001835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5 </w:t>
            </w:r>
            <w:r w:rsidRPr="00332A30">
              <w:rPr>
                <w:rFonts w:ascii="Calibri" w:hAnsi="Calibri" w:cs="Calibri"/>
                <w:sz w:val="24"/>
                <w:szCs w:val="24"/>
              </w:rPr>
              <w:t>TA 1</w:t>
            </w:r>
          </w:p>
          <w:p w14:paraId="25BDF0E0" w14:textId="77777777" w:rsidR="00183544" w:rsidRDefault="00183544" w:rsidP="001835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</w:rPr>
            </w:pPr>
            <w:r w:rsidRPr="000F391A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6</w:t>
            </w:r>
            <w:r w:rsidRPr="000F391A">
              <w:rPr>
                <w:rFonts w:ascii="Calibri" w:hAnsi="Calibri" w:cs="Calibri"/>
                <w:color w:val="C00000"/>
                <w:sz w:val="24"/>
                <w:szCs w:val="24"/>
                <w:u w:color="0070C0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u w:color="0070C0"/>
              </w:rPr>
              <w:t>VI 1-2</w:t>
            </w:r>
          </w:p>
          <w:p w14:paraId="02CE9094" w14:textId="77777777" w:rsidR="00183544" w:rsidRDefault="00183544" w:rsidP="001835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</w:rPr>
            </w:pPr>
            <w:r w:rsidRPr="000F391A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8</w:t>
            </w:r>
            <w:r w:rsidRPr="000F391A">
              <w:rPr>
                <w:rFonts w:ascii="Calibri" w:hAnsi="Calibri" w:cs="Calibri"/>
                <w:color w:val="C00000"/>
                <w:sz w:val="24"/>
                <w:szCs w:val="24"/>
                <w:u w:color="0070C0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u w:color="0070C0"/>
              </w:rPr>
              <w:t>VI mit 2</w:t>
            </w:r>
          </w:p>
          <w:p w14:paraId="496AC498" w14:textId="6F9A5107" w:rsidR="00B0231D" w:rsidRPr="00183544" w:rsidRDefault="00183544" w:rsidP="00B1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</w:rPr>
            </w:pPr>
            <w:r w:rsidRPr="000F391A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 xml:space="preserve">L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u w:color="0070C0"/>
              </w:rPr>
              <w:t>9</w:t>
            </w:r>
            <w:r w:rsidRPr="000F391A">
              <w:rPr>
                <w:rFonts w:ascii="Calibri" w:hAnsi="Calibri" w:cs="Calibri"/>
                <w:color w:val="C00000"/>
                <w:sz w:val="24"/>
                <w:szCs w:val="24"/>
                <w:u w:color="0070C0"/>
              </w:rPr>
              <w:t xml:space="preserve"> </w:t>
            </w:r>
            <w:r w:rsidRPr="000F391A">
              <w:rPr>
                <w:rFonts w:ascii="Calibri" w:hAnsi="Calibri" w:cs="Calibri"/>
                <w:sz w:val="24"/>
                <w:szCs w:val="24"/>
                <w:u w:color="0070C0"/>
              </w:rPr>
              <w:t xml:space="preserve">TA </w:t>
            </w:r>
            <w:r>
              <w:rPr>
                <w:rFonts w:ascii="Calibri" w:hAnsi="Calibri" w:cs="Calibri"/>
                <w:sz w:val="24"/>
                <w:szCs w:val="24"/>
                <w:u w:color="0070C0"/>
              </w:rPr>
              <w:t>2 – VI 2</w:t>
            </w:r>
          </w:p>
        </w:tc>
      </w:tr>
      <w:tr w:rsidR="00B718FF" w:rsidRPr="00B718FF" w14:paraId="323E36E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75DE6190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highlight w:val="yellow"/>
              </w:rPr>
            </w:pPr>
            <w:r w:rsidRPr="00B718FF">
              <w:rPr>
                <w:color w:val="auto"/>
                <w:sz w:val="24"/>
                <w:szCs w:val="24"/>
              </w:rPr>
              <w:t>5.2 Meinungsbildung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F51DAA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A25D49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7CDD820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7706A229" w14:textId="4379C9BE" w:rsidR="00332A30" w:rsidRPr="00332A30" w:rsidRDefault="00332A30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332A30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5</w:t>
            </w:r>
            <w:r w:rsidRPr="00332A30">
              <w:rPr>
                <w:rFonts w:ascii="Calibri" w:hAnsi="Calibri" w:cs="Calibri"/>
                <w:color w:val="C00000"/>
                <w:sz w:val="24"/>
                <w:szCs w:val="24"/>
              </w:rPr>
              <w:t xml:space="preserve"> </w:t>
            </w:r>
            <w:r w:rsidRPr="00332A30">
              <w:rPr>
                <w:rFonts w:ascii="Calibri" w:hAnsi="Calibri" w:cs="Calibri"/>
                <w:sz w:val="24"/>
                <w:szCs w:val="24"/>
              </w:rPr>
              <w:t>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332A30">
              <w:rPr>
                <w:rFonts w:ascii="Calibri" w:hAnsi="Calibri" w:cs="Calibri"/>
                <w:sz w:val="24"/>
                <w:szCs w:val="24"/>
              </w:rPr>
              <w:t>3</w:t>
            </w:r>
          </w:p>
          <w:p w14:paraId="4EE8F5AD" w14:textId="399DD524" w:rsidR="000F391A" w:rsidRPr="00332A30" w:rsidRDefault="000F391A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r w:rsidRPr="00332A30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</w:rPr>
              <w:t xml:space="preserve">L 9 </w:t>
            </w:r>
            <w:r w:rsidRPr="00332A30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>VI 1</w:t>
            </w:r>
          </w:p>
        </w:tc>
      </w:tr>
      <w:tr w:rsidR="00B718FF" w:rsidRPr="00B718FF" w14:paraId="2A4184F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7858E6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5.3 Identitätsbildung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058A6B42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965482" w14:paraId="5F6FF33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E97B8B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Chancen und Herausforderungen von Medien für die Realitätswahrnehmung erkennen und analysieren sowie für die eigene Identitätsbildung nutzen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326E135E" w14:textId="77777777" w:rsidR="00DD713B" w:rsidRPr="00965482" w:rsidRDefault="00DD713B" w:rsidP="00DD713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  <w:lang w:val="en-US"/>
              </w:rPr>
            </w:pPr>
            <w:r w:rsidRPr="00965482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965482">
              <w:rPr>
                <w:rFonts w:ascii="Arial-BoldMT" w:hAnsi="Arial-BoldMT" w:cs="Arial-BoldMT"/>
                <w:lang w:val="en-US"/>
              </w:rPr>
              <w:t xml:space="preserve"> VI</w:t>
            </w:r>
          </w:p>
          <w:p w14:paraId="43E9BCD6" w14:textId="77777777" w:rsidR="00DD713B" w:rsidRPr="00965482" w:rsidRDefault="00DD713B" w:rsidP="00DD713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  <w:lang w:val="en-US"/>
              </w:rPr>
            </w:pPr>
            <w:r w:rsidRPr="00965482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965482">
              <w:rPr>
                <w:rFonts w:ascii="Arial-BoldMT" w:hAnsi="Arial-BoldMT" w:cs="Arial-BoldMT"/>
                <w:lang w:val="en-US"/>
              </w:rPr>
              <w:t xml:space="preserve"> VI 2</w:t>
            </w:r>
          </w:p>
          <w:p w14:paraId="78FE46B7" w14:textId="77777777" w:rsidR="00DD713B" w:rsidRPr="00965482" w:rsidRDefault="00DD713B" w:rsidP="00DD713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  <w:lang w:val="en-US"/>
              </w:rPr>
            </w:pPr>
            <w:r w:rsidRPr="00965482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Pr="00965482">
              <w:rPr>
                <w:rFonts w:ascii="Arial-BoldMT" w:hAnsi="Arial-BoldMT" w:cs="Arial-BoldMT"/>
                <w:lang w:val="en-US"/>
              </w:rPr>
              <w:t xml:space="preserve"> TA 4</w:t>
            </w:r>
          </w:p>
          <w:p w14:paraId="0D9670BE" w14:textId="4DEBC6AD" w:rsidR="00B718FF" w:rsidRPr="00965482" w:rsidRDefault="00DD713B" w:rsidP="00DD713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  <w:lang w:val="en-US"/>
              </w:rPr>
            </w:pPr>
            <w:r w:rsidRPr="00965482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965482">
              <w:rPr>
                <w:rFonts w:ascii="Arial-BoldMT" w:hAnsi="Arial-BoldMT" w:cs="Arial-BoldMT"/>
                <w:lang w:val="en-US"/>
              </w:rPr>
              <w:t xml:space="preserve"> VI 1</w:t>
            </w:r>
          </w:p>
        </w:tc>
      </w:tr>
      <w:tr w:rsidR="00B718FF" w:rsidRPr="00B718FF" w14:paraId="3C73778A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64D1E4F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5.4 Selbstregulierte Mediennutzung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34A823E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CF6FF8C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34BDBC0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Medien und ihre Wirkungen beschreiben,</w:t>
            </w:r>
            <w:r w:rsidRPr="00B718FF">
              <w:rPr>
                <w:b w:val="0"/>
                <w:color w:val="auto"/>
                <w:sz w:val="24"/>
                <w:szCs w:val="24"/>
                <w:u w:color="000000"/>
              </w:rPr>
              <w:t xml:space="preserve"> kritisch reflektieren und  deren Nutzung selbstverantwortlich </w:t>
            </w: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regulieren; andere bei ihrer Mediennutzung unterstützen</w:t>
            </w:r>
          </w:p>
        </w:tc>
        <w:tc>
          <w:tcPr>
            <w:tcW w:w="6196" w:type="dxa"/>
            <w:tcBorders>
              <w:top w:val="nil"/>
            </w:tcBorders>
          </w:tcPr>
          <w:p w14:paraId="6DE24827" w14:textId="0B23BEAF" w:rsidR="00B718FF" w:rsidRPr="00B718FF" w:rsidRDefault="00852FAB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70C0"/>
              </w:rPr>
            </w:pPr>
            <w:r>
              <w:rPr>
                <w:color w:val="auto"/>
                <w:sz w:val="24"/>
                <w:szCs w:val="24"/>
                <w:u w:color="0070C0"/>
              </w:rPr>
              <w:t>-</w:t>
            </w:r>
          </w:p>
        </w:tc>
      </w:tr>
    </w:tbl>
    <w:p w14:paraId="4AB66F9B" w14:textId="4364B8C0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0A106F80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07A6AED" w14:textId="33923B7F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1268D620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198943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53E46DAA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6. Problemlösen und Modellieren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7D500339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2024238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7A30F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6.1 Prinzipien der digitalen Welt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BB5FFD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35BE7A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3149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Grundlegende Prinzipien und Funktionsweisen der digitalen Welt identifizieren, kennen, verstehen und bewusst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8770D" w14:textId="4DED12A8" w:rsidR="00B718FF" w:rsidRPr="00B718FF" w:rsidRDefault="003E4EC9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-</w:t>
            </w:r>
          </w:p>
        </w:tc>
      </w:tr>
      <w:tr w:rsidR="00B718FF" w:rsidRPr="00B718FF" w14:paraId="1B946B0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7D26814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6.2 Algorithmen erkennen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6DEF978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0FC9D74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7DB0838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Algorithmische Muster und Strukturen in verschiedenen Kontexten erkennen, nachvollziehen und reflektieren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21CAB74C" w14:textId="591091F6" w:rsidR="001C0B71" w:rsidRDefault="001C0B71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L 3 </w:t>
            </w:r>
            <w:r>
              <w:rPr>
                <w:rFonts w:ascii="Calibri" w:hAnsi="Calibri" w:cs="Calibri"/>
                <w:sz w:val="24"/>
                <w:szCs w:val="24"/>
              </w:rPr>
              <w:t>TA 1</w:t>
            </w:r>
          </w:p>
          <w:p w14:paraId="24B91D66" w14:textId="19C6E0F6" w:rsidR="00E34F29" w:rsidRPr="00E34F29" w:rsidRDefault="00E34F29" w:rsidP="001C0B7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3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M1 und M2</w:t>
            </w:r>
          </w:p>
          <w:p w14:paraId="384B552C" w14:textId="41423A08" w:rsidR="001C0B71" w:rsidRPr="00965482" w:rsidRDefault="001C0B71" w:rsidP="001C0B7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lang w:val="en-US"/>
              </w:rPr>
              <w:t xml:space="preserve">L 4 </w:t>
            </w:r>
            <w:r w:rsidRPr="00965482">
              <w:rPr>
                <w:rFonts w:ascii="Calibri" w:hAnsi="Calibri" w:cs="Calibri"/>
                <w:sz w:val="24"/>
                <w:szCs w:val="24"/>
                <w:lang w:val="en-US"/>
              </w:rPr>
              <w:t>TA 2</w:t>
            </w:r>
          </w:p>
          <w:p w14:paraId="10F5A11B" w14:textId="6BC1B48E" w:rsidR="001C0B71" w:rsidRPr="00965482" w:rsidRDefault="001C0B71" w:rsidP="001C0B7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lang w:val="en-US"/>
              </w:rPr>
              <w:t xml:space="preserve">L 5 </w:t>
            </w:r>
            <w:r w:rsidRPr="00965482">
              <w:rPr>
                <w:rFonts w:ascii="Calibri" w:hAnsi="Calibri" w:cs="Calibri"/>
                <w:sz w:val="24"/>
                <w:szCs w:val="24"/>
                <w:lang w:val="en-US"/>
              </w:rPr>
              <w:t>W1</w:t>
            </w:r>
          </w:p>
          <w:p w14:paraId="0B396568" w14:textId="5661BA9F" w:rsidR="00E34F29" w:rsidRPr="00965482" w:rsidRDefault="00E34F29" w:rsidP="001C0B7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65482">
              <w:rPr>
                <w:rFonts w:ascii="Calibri" w:hAnsi="Calibri" w:cs="Calibri"/>
                <w:color w:val="1F497D" w:themeColor="text2"/>
                <w:sz w:val="24"/>
                <w:szCs w:val="24"/>
                <w:lang w:val="en-US"/>
              </w:rPr>
              <w:t xml:space="preserve">BB </w:t>
            </w: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lang w:val="en-US"/>
              </w:rPr>
              <w:t xml:space="preserve">L 5 </w:t>
            </w:r>
            <w:r w:rsidRPr="00965482">
              <w:rPr>
                <w:rFonts w:ascii="Calibri" w:hAnsi="Calibri" w:cs="Calibri"/>
                <w:sz w:val="24"/>
                <w:szCs w:val="24"/>
                <w:lang w:val="en-US"/>
              </w:rPr>
              <w:t>M</w:t>
            </w:r>
          </w:p>
          <w:p w14:paraId="71047119" w14:textId="33F40652" w:rsidR="001C0B71" w:rsidRPr="00965482" w:rsidRDefault="001C0B71" w:rsidP="001C0B7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lang w:val="en-US"/>
              </w:rPr>
              <w:t xml:space="preserve">L 7 </w:t>
            </w:r>
            <w:r w:rsidRPr="00965482">
              <w:rPr>
                <w:rFonts w:ascii="Calibri" w:hAnsi="Calibri" w:cs="Calibri"/>
                <w:sz w:val="24"/>
                <w:szCs w:val="24"/>
                <w:lang w:val="en-US"/>
              </w:rPr>
              <w:t>TA 1 (GA)</w:t>
            </w:r>
          </w:p>
          <w:p w14:paraId="6698BB62" w14:textId="603A6F8A" w:rsidR="001C0B71" w:rsidRPr="00965482" w:rsidRDefault="001C0B71" w:rsidP="001C0B7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65482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lang w:val="en-US"/>
              </w:rPr>
              <w:t xml:space="preserve">L 8 </w:t>
            </w:r>
            <w:r w:rsidRPr="00965482">
              <w:rPr>
                <w:rFonts w:ascii="Calibri" w:hAnsi="Calibri" w:cs="Calibri"/>
                <w:sz w:val="24"/>
                <w:szCs w:val="24"/>
                <w:lang w:val="en-US"/>
              </w:rPr>
              <w:t>TA 1</w:t>
            </w:r>
          </w:p>
          <w:p w14:paraId="75521C33" w14:textId="6C7B0769" w:rsidR="001C0B71" w:rsidRDefault="001C0B71" w:rsidP="001C0B7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L 9 </w:t>
            </w:r>
            <w:r>
              <w:rPr>
                <w:rFonts w:ascii="Calibri" w:hAnsi="Calibri" w:cs="Calibri"/>
                <w:sz w:val="24"/>
                <w:szCs w:val="24"/>
              </w:rPr>
              <w:t>TA 1 – W 1</w:t>
            </w:r>
          </w:p>
          <w:p w14:paraId="18D71EEB" w14:textId="3BAAB6B2" w:rsidR="00B718FF" w:rsidRPr="00E34F29" w:rsidRDefault="00E34F29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M</w:t>
            </w:r>
          </w:p>
        </w:tc>
      </w:tr>
      <w:tr w:rsidR="00B718FF" w:rsidRPr="00B718FF" w14:paraId="3AC5C94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4D551B62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B718FF">
              <w:rPr>
                <w:rFonts w:ascii="Calibri" w:hAnsi="Calibri" w:cs="Calibri"/>
                <w:sz w:val="24"/>
                <w:szCs w:val="24"/>
              </w:rPr>
              <w:t>6.3 Modellieren und Programmieren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084ED9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718FF" w:rsidRPr="00B718FF" w14:paraId="75EE4AB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0C77897" w14:textId="77777777" w:rsidR="00B718FF" w:rsidRPr="00B718FF" w:rsidRDefault="00B718FF" w:rsidP="00E55A2E">
            <w:pPr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Probleme formalisiert beschreiben, Problemlösestrategien entwickeln und dazu eine strukturierte, algorithmische Sequenz planen, diese auch durch Programmieren umsetzen und die gefundene Lösungsstrategie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F6A23DB" w14:textId="49518411" w:rsidR="00B718FF" w:rsidRPr="00B718FF" w:rsidRDefault="00083022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FF0000"/>
              </w:rPr>
            </w:pPr>
            <w:r>
              <w:rPr>
                <w:rFonts w:ascii="Calibri" w:hAnsi="Calibri" w:cs="Calibri"/>
                <w:sz w:val="24"/>
                <w:szCs w:val="24"/>
                <w:u w:color="FF0000"/>
              </w:rPr>
              <w:t>-</w:t>
            </w:r>
          </w:p>
        </w:tc>
      </w:tr>
      <w:tr w:rsidR="00B718FF" w:rsidRPr="00B718FF" w14:paraId="3099974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51B55D98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6.4 Bedeutung von Algorithmen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35D467A9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66B002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0F4CA927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Einflüsse von Algorithmen und Auswirkung der Automatisierung von Prozessen in der digitalen Welt beschreiben und reflektieren</w:t>
            </w:r>
          </w:p>
        </w:tc>
        <w:tc>
          <w:tcPr>
            <w:tcW w:w="6196" w:type="dxa"/>
            <w:tcBorders>
              <w:top w:val="nil"/>
            </w:tcBorders>
          </w:tcPr>
          <w:p w14:paraId="0B01FF68" w14:textId="1AF1858F" w:rsidR="00B718FF" w:rsidRPr="00B718FF" w:rsidRDefault="003E4EC9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598B1D21" w14:textId="6A63D7DC" w:rsidR="00E55693" w:rsidRPr="00B718FF" w:rsidRDefault="00E55693" w:rsidP="00B718FF">
      <w:pPr>
        <w:rPr>
          <w:rFonts w:ascii="Calibri" w:hAnsi="Calibri" w:cs="Calibri"/>
        </w:rPr>
      </w:pPr>
    </w:p>
    <w:sectPr w:rsidR="00E55693" w:rsidRPr="00B718FF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590EA" w14:textId="77777777" w:rsidR="004302AD" w:rsidRDefault="004302AD" w:rsidP="000C64AA">
      <w:r>
        <w:separator/>
      </w:r>
    </w:p>
  </w:endnote>
  <w:endnote w:type="continuationSeparator" w:id="0">
    <w:p w14:paraId="7F08C08E" w14:textId="77777777" w:rsidR="004302AD" w:rsidRDefault="00430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SansOffice"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4302AD" w:rsidRDefault="004302A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302AD" w:rsidRDefault="004302A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4302AD" w:rsidRDefault="00645E8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38AE399A">
              <wp:simplePos x="0" y="0"/>
              <wp:positionH relativeFrom="margin">
                <wp:align>left</wp:align>
              </wp:positionH>
              <wp:positionV relativeFrom="paragraph">
                <wp:posOffset>97004</wp:posOffset>
              </wp:positionV>
              <wp:extent cx="5119735" cy="253497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9735" cy="2534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32324" w14:textId="7D2C06A4" w:rsidR="00B718FF" w:rsidRPr="00394C7F" w:rsidRDefault="00206F7B" w:rsidP="00B718F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ROMA A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Lektion 1 –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9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. Synopse Medienkompetenzrahmen Nordrhein-Westfalen 2020.</w:t>
                          </w:r>
                        </w:p>
                        <w:p w14:paraId="5E175F06" w14:textId="5232FD7A" w:rsidR="00645E83" w:rsidRPr="00394C7F" w:rsidRDefault="00645E83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26" type="#_x0000_t202" style="position:absolute;margin-left:0;margin-top:7.65pt;width:403.15pt;height:19.9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" filled="f" stroked="f">
              <v:textbox>
                <w:txbxContent>
                  <w:p w14:paraId="09332324" w14:textId="7D2C06A4" w:rsidR="00B718FF" w:rsidRPr="00394C7F" w:rsidRDefault="00206F7B" w:rsidP="00B718F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ROMA A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 xml:space="preserve"> Lektion 1 – 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9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>. Synopse Medienkompetenzrahmen Nordrhein-Westfalen 2020.</w:t>
                    </w:r>
                  </w:p>
                  <w:p w14:paraId="5E175F06" w14:textId="5232FD7A" w:rsidR="00645E83" w:rsidRPr="00394C7F" w:rsidRDefault="00645E83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302AD" w:rsidRPr="00394C7F" w:rsidRDefault="004302A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27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4302AD" w:rsidRPr="00394C7F" w:rsidRDefault="004302A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833C8" w14:textId="77777777" w:rsidR="004302AD" w:rsidRDefault="004302AD" w:rsidP="000C64AA">
      <w:r>
        <w:separator/>
      </w:r>
    </w:p>
  </w:footnote>
  <w:footnote w:type="continuationSeparator" w:id="0">
    <w:p w14:paraId="5FAE10D2" w14:textId="77777777" w:rsidR="004302AD" w:rsidRDefault="00430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4302AD" w:rsidRDefault="004302A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302AD" w:rsidRDefault="004302A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4302AD" w:rsidRDefault="004302A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4302AD" w:rsidRDefault="004302A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4302AD" w:rsidRPr="00B23521" w:rsidRDefault="004302A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defaultTabStop w:val="708"/>
  <w:hyphenationZone w:val="425"/>
  <w:characterSpacingControl w:val="doNotCompress"/>
  <w:hdrShapeDefaults>
    <o:shapedefaults v:ext="edit" spidmax="47105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20BA5"/>
    <w:rsid w:val="000239B5"/>
    <w:rsid w:val="0002455A"/>
    <w:rsid w:val="000514E8"/>
    <w:rsid w:val="0005438B"/>
    <w:rsid w:val="00076B1B"/>
    <w:rsid w:val="00083022"/>
    <w:rsid w:val="00086679"/>
    <w:rsid w:val="00095A21"/>
    <w:rsid w:val="000A1C63"/>
    <w:rsid w:val="000C64AA"/>
    <w:rsid w:val="000F391A"/>
    <w:rsid w:val="000F651E"/>
    <w:rsid w:val="00151407"/>
    <w:rsid w:val="00183544"/>
    <w:rsid w:val="001C0B71"/>
    <w:rsid w:val="001C6DC5"/>
    <w:rsid w:val="00206F7B"/>
    <w:rsid w:val="00292DE3"/>
    <w:rsid w:val="002C0B7F"/>
    <w:rsid w:val="002E3946"/>
    <w:rsid w:val="00332A30"/>
    <w:rsid w:val="0036384E"/>
    <w:rsid w:val="00394C7F"/>
    <w:rsid w:val="003C469C"/>
    <w:rsid w:val="003D3176"/>
    <w:rsid w:val="003D6185"/>
    <w:rsid w:val="003E4EC9"/>
    <w:rsid w:val="00402958"/>
    <w:rsid w:val="004302AD"/>
    <w:rsid w:val="00435F6C"/>
    <w:rsid w:val="00471A89"/>
    <w:rsid w:val="0047421F"/>
    <w:rsid w:val="004872A2"/>
    <w:rsid w:val="004A4EE0"/>
    <w:rsid w:val="004B6ABC"/>
    <w:rsid w:val="004C0238"/>
    <w:rsid w:val="004E097E"/>
    <w:rsid w:val="00502609"/>
    <w:rsid w:val="00552829"/>
    <w:rsid w:val="005629D7"/>
    <w:rsid w:val="005B1F04"/>
    <w:rsid w:val="005C0194"/>
    <w:rsid w:val="005C32A0"/>
    <w:rsid w:val="005C4275"/>
    <w:rsid w:val="005C48D9"/>
    <w:rsid w:val="005E46EB"/>
    <w:rsid w:val="00621103"/>
    <w:rsid w:val="00632972"/>
    <w:rsid w:val="00644372"/>
    <w:rsid w:val="00645E83"/>
    <w:rsid w:val="006511EA"/>
    <w:rsid w:val="00666756"/>
    <w:rsid w:val="006A2D3D"/>
    <w:rsid w:val="006D0771"/>
    <w:rsid w:val="006D4114"/>
    <w:rsid w:val="006E30EE"/>
    <w:rsid w:val="0071184F"/>
    <w:rsid w:val="0071693E"/>
    <w:rsid w:val="00790EFE"/>
    <w:rsid w:val="007D0B78"/>
    <w:rsid w:val="00815857"/>
    <w:rsid w:val="008163CE"/>
    <w:rsid w:val="00824F01"/>
    <w:rsid w:val="00830C46"/>
    <w:rsid w:val="00852FAB"/>
    <w:rsid w:val="00892F68"/>
    <w:rsid w:val="008A1F2A"/>
    <w:rsid w:val="008D52DC"/>
    <w:rsid w:val="009240F4"/>
    <w:rsid w:val="00965482"/>
    <w:rsid w:val="00975CC4"/>
    <w:rsid w:val="009E2664"/>
    <w:rsid w:val="009E4681"/>
    <w:rsid w:val="009E49DD"/>
    <w:rsid w:val="00A462B2"/>
    <w:rsid w:val="00A92F2F"/>
    <w:rsid w:val="00A96D12"/>
    <w:rsid w:val="00AA6105"/>
    <w:rsid w:val="00B0231D"/>
    <w:rsid w:val="00B16939"/>
    <w:rsid w:val="00B16AD4"/>
    <w:rsid w:val="00B23521"/>
    <w:rsid w:val="00B23DD0"/>
    <w:rsid w:val="00B6075B"/>
    <w:rsid w:val="00B718FF"/>
    <w:rsid w:val="00B83B3F"/>
    <w:rsid w:val="00B949B9"/>
    <w:rsid w:val="00BA3F23"/>
    <w:rsid w:val="00BD7F08"/>
    <w:rsid w:val="00C269C0"/>
    <w:rsid w:val="00C310C5"/>
    <w:rsid w:val="00C33CF1"/>
    <w:rsid w:val="00C70F27"/>
    <w:rsid w:val="00C846B6"/>
    <w:rsid w:val="00CC3543"/>
    <w:rsid w:val="00CC6CB2"/>
    <w:rsid w:val="00CD0D24"/>
    <w:rsid w:val="00D232DB"/>
    <w:rsid w:val="00D308EC"/>
    <w:rsid w:val="00D37BC6"/>
    <w:rsid w:val="00D613A9"/>
    <w:rsid w:val="00D72EC6"/>
    <w:rsid w:val="00DD713B"/>
    <w:rsid w:val="00DE722E"/>
    <w:rsid w:val="00DF10AE"/>
    <w:rsid w:val="00E34F29"/>
    <w:rsid w:val="00E36C52"/>
    <w:rsid w:val="00E55693"/>
    <w:rsid w:val="00E55A15"/>
    <w:rsid w:val="00E867CD"/>
    <w:rsid w:val="00F03E50"/>
    <w:rsid w:val="00F129AD"/>
    <w:rsid w:val="00F50E4E"/>
    <w:rsid w:val="00F51C94"/>
    <w:rsid w:val="00F612D7"/>
    <w:rsid w:val="00F62BF4"/>
    <w:rsid w:val="00F94356"/>
    <w:rsid w:val="00FB1A78"/>
    <w:rsid w:val="00FC1371"/>
    <w:rsid w:val="00FF57C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table" w:customStyle="1" w:styleId="HelleListe1">
    <w:name w:val="Helle Liste1"/>
    <w:basedOn w:val="NormaleTabelle"/>
    <w:uiPriority w:val="61"/>
    <w:rsid w:val="00B718FF"/>
    <w:rPr>
      <w:rFonts w:ascii="Arial" w:eastAsia="Calibri" w:hAnsi="Arial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B718F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F06F5D-DDDE-4094-9D02-52A0D2F12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807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Bernd Weber</cp:lastModifiedBy>
  <cp:revision>3</cp:revision>
  <cp:lastPrinted>2020-02-09T07:24:00Z</cp:lastPrinted>
  <dcterms:created xsi:type="dcterms:W3CDTF">2020-06-24T07:17:00Z</dcterms:created>
  <dcterms:modified xsi:type="dcterms:W3CDTF">2020-07-02T09:03:00Z</dcterms:modified>
</cp:coreProperties>
</file>