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6"/>
        <w:gridCol w:w="5932"/>
      </w:tblGrid>
      <w:tr w:rsidR="00D61B00" w:rsidTr="00D61B00">
        <w:tc>
          <w:tcPr>
            <w:tcW w:w="9606" w:type="dxa"/>
          </w:tcPr>
          <w:p w:rsidR="00D61B00" w:rsidRDefault="000122E5">
            <w:r>
              <w:t xml:space="preserve"> </w:t>
            </w:r>
          </w:p>
          <w:p w:rsidR="00D61B00" w:rsidRDefault="00D61B00"/>
          <w:p w:rsidR="00D61B00" w:rsidRDefault="00D61B00"/>
          <w:p w:rsidR="00D61B00" w:rsidRDefault="00D61B00"/>
          <w:p w:rsidR="002171FC" w:rsidRDefault="002171FC"/>
          <w:p w:rsidR="00D61B00" w:rsidRDefault="00D61B00"/>
        </w:tc>
        <w:tc>
          <w:tcPr>
            <w:tcW w:w="5932" w:type="dxa"/>
            <w:shd w:val="clear" w:color="auto" w:fill="C00000"/>
          </w:tcPr>
          <w:p w:rsidR="00D61B00" w:rsidRDefault="00D61B00"/>
        </w:tc>
      </w:tr>
      <w:tr w:rsidR="00D61B00" w:rsidTr="00D61B00">
        <w:tc>
          <w:tcPr>
            <w:tcW w:w="9606" w:type="dxa"/>
          </w:tcPr>
          <w:p w:rsidR="00D61B00" w:rsidRDefault="00D61B00" w:rsidP="00D61B00">
            <w:pPr>
              <w:pStyle w:val="Listenabsatz"/>
              <w:numPr>
                <w:ilvl w:val="0"/>
                <w:numId w:val="1"/>
              </w:numPr>
              <w:ind w:left="357" w:hanging="357"/>
              <w:rPr>
                <w:b/>
                <w:sz w:val="40"/>
                <w:szCs w:val="40"/>
              </w:rPr>
            </w:pPr>
            <w:r w:rsidRPr="00A755AE">
              <w:rPr>
                <w:b/>
                <w:sz w:val="40"/>
                <w:szCs w:val="40"/>
              </w:rPr>
              <w:t xml:space="preserve">Synopse zum </w:t>
            </w:r>
            <w:r w:rsidR="00555F75">
              <w:rPr>
                <w:b/>
                <w:sz w:val="40"/>
                <w:szCs w:val="40"/>
              </w:rPr>
              <w:t>Rahmenlehrplan Berlin</w:t>
            </w:r>
          </w:p>
          <w:p w:rsidR="00D61B00" w:rsidRDefault="00D61B00" w:rsidP="00D61B00">
            <w:pPr>
              <w:rPr>
                <w:b/>
                <w:sz w:val="40"/>
                <w:szCs w:val="40"/>
              </w:rPr>
            </w:pPr>
          </w:p>
          <w:p w:rsidR="00D61B00" w:rsidRDefault="00D61B00" w:rsidP="00D61B00">
            <w:pPr>
              <w:rPr>
                <w:b/>
                <w:sz w:val="40"/>
                <w:szCs w:val="40"/>
              </w:rPr>
            </w:pPr>
          </w:p>
          <w:p w:rsidR="00D61B00" w:rsidRDefault="00D61B00" w:rsidP="00D61B00">
            <w:pPr>
              <w:rPr>
                <w:b/>
                <w:sz w:val="40"/>
                <w:szCs w:val="40"/>
              </w:rPr>
            </w:pPr>
          </w:p>
          <w:p w:rsidR="002171FC" w:rsidRDefault="002171FC" w:rsidP="00D61B00">
            <w:pPr>
              <w:rPr>
                <w:b/>
                <w:sz w:val="40"/>
                <w:szCs w:val="40"/>
              </w:rPr>
            </w:pPr>
          </w:p>
          <w:p w:rsidR="002171FC" w:rsidRDefault="002171FC" w:rsidP="00D61B00">
            <w:pPr>
              <w:rPr>
                <w:b/>
                <w:sz w:val="40"/>
                <w:szCs w:val="40"/>
              </w:rPr>
            </w:pPr>
          </w:p>
          <w:p w:rsidR="002171FC" w:rsidRPr="00D61B00" w:rsidRDefault="002171FC" w:rsidP="00D61B00">
            <w:pPr>
              <w:rPr>
                <w:b/>
                <w:sz w:val="40"/>
                <w:szCs w:val="40"/>
              </w:rPr>
            </w:pPr>
          </w:p>
          <w:p w:rsidR="00D61B00" w:rsidRDefault="00D61B00"/>
        </w:tc>
        <w:tc>
          <w:tcPr>
            <w:tcW w:w="5932" w:type="dxa"/>
            <w:vMerge w:val="restart"/>
            <w:shd w:val="clear" w:color="auto" w:fill="C00000"/>
          </w:tcPr>
          <w:p w:rsidR="00D61B00" w:rsidRDefault="00B7339F">
            <w:r>
              <w:rPr>
                <w:noProof/>
                <w:lang w:eastAsia="de-DE"/>
              </w:rPr>
              <w:drawing>
                <wp:inline distT="0" distB="0" distL="0" distR="0" wp14:anchorId="63F6F3CC" wp14:editId="13F3D605">
                  <wp:extent cx="2485184" cy="3314700"/>
                  <wp:effectExtent l="0" t="0" r="0" b="0"/>
                  <wp:docPr id="1" name="Grafik 1" descr="H:\Projekte\AbenteuerEthik_20081_Berlin\EntwicklungNeuesLayout\20081_Cover_300dp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:\Projekte\AbenteuerEthik_20081_Berlin\EntwicklungNeuesLayout\20081_Cover_300dp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5184" cy="3314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1B00" w:rsidTr="00D61B00">
        <w:tc>
          <w:tcPr>
            <w:tcW w:w="9606" w:type="dxa"/>
          </w:tcPr>
          <w:p w:rsidR="00D61B00" w:rsidRPr="00733978" w:rsidRDefault="00555F75" w:rsidP="00D61B00">
            <w:pPr>
              <w:pStyle w:val="KeinLeerraum"/>
              <w:numPr>
                <w:ilvl w:val="0"/>
                <w:numId w:val="1"/>
              </w:numPr>
              <w:ind w:left="357" w:hanging="357"/>
              <w:rPr>
                <w:rFonts w:eastAsiaTheme="majorEastAsia" w:cstheme="majorBidi"/>
                <w:b/>
                <w:sz w:val="40"/>
                <w:szCs w:val="40"/>
              </w:rPr>
            </w:pPr>
            <w:r>
              <w:rPr>
                <w:rFonts w:eastAsiaTheme="majorEastAsia" w:cstheme="majorBidi"/>
                <w:b/>
                <w:sz w:val="40"/>
                <w:szCs w:val="40"/>
              </w:rPr>
              <w:t>Abenteuer Ethik Berlin neu</w:t>
            </w:r>
            <w:r w:rsidR="00D61B00" w:rsidRPr="00733978">
              <w:rPr>
                <w:rFonts w:eastAsiaTheme="majorEastAsia" w:cstheme="majorBidi"/>
                <w:b/>
                <w:sz w:val="40"/>
                <w:szCs w:val="40"/>
              </w:rPr>
              <w:t xml:space="preserve"> – </w:t>
            </w:r>
          </w:p>
          <w:p w:rsidR="00D61B00" w:rsidRPr="00733978" w:rsidRDefault="00555F75" w:rsidP="00D61B00">
            <w:pPr>
              <w:pStyle w:val="KeinLeerraum"/>
              <w:ind w:firstLine="708"/>
              <w:rPr>
                <w:rFonts w:eastAsiaTheme="majorEastAsia" w:cstheme="majorBidi"/>
                <w:sz w:val="40"/>
                <w:szCs w:val="40"/>
              </w:rPr>
            </w:pPr>
            <w:r>
              <w:rPr>
                <w:rFonts w:eastAsiaTheme="majorEastAsia" w:cstheme="majorBidi"/>
                <w:sz w:val="40"/>
                <w:szCs w:val="40"/>
              </w:rPr>
              <w:t>B</w:t>
            </w:r>
            <w:r w:rsidR="00D61B00" w:rsidRPr="00733978">
              <w:rPr>
                <w:rFonts w:eastAsiaTheme="majorEastAsia" w:cstheme="majorBidi"/>
                <w:sz w:val="40"/>
                <w:szCs w:val="40"/>
              </w:rPr>
              <w:t xml:space="preserve">and </w:t>
            </w:r>
            <w:r>
              <w:rPr>
                <w:rFonts w:eastAsiaTheme="majorEastAsia" w:cstheme="majorBidi"/>
                <w:sz w:val="40"/>
                <w:szCs w:val="40"/>
              </w:rPr>
              <w:t>1</w:t>
            </w:r>
          </w:p>
          <w:p w:rsidR="00D61B00" w:rsidRPr="002171FC" w:rsidRDefault="00D61B00" w:rsidP="00555F75">
            <w:pPr>
              <w:pStyle w:val="KeinLeerraum"/>
              <w:ind w:firstLine="708"/>
              <w:rPr>
                <w:rFonts w:eastAsiaTheme="majorEastAsia" w:cstheme="majorBidi"/>
                <w:sz w:val="40"/>
                <w:szCs w:val="40"/>
              </w:rPr>
            </w:pPr>
            <w:r w:rsidRPr="00733978">
              <w:rPr>
                <w:rFonts w:eastAsiaTheme="majorEastAsia" w:cstheme="majorBidi"/>
                <w:sz w:val="40"/>
                <w:szCs w:val="40"/>
              </w:rPr>
              <w:t>(ISBN 978-3-661-</w:t>
            </w:r>
            <w:r w:rsidR="00555F75">
              <w:rPr>
                <w:rFonts w:eastAsiaTheme="majorEastAsia" w:cstheme="majorBidi"/>
                <w:sz w:val="40"/>
                <w:szCs w:val="40"/>
              </w:rPr>
              <w:t>20081</w:t>
            </w:r>
            <w:r w:rsidRPr="00733978">
              <w:rPr>
                <w:rFonts w:eastAsiaTheme="majorEastAsia" w:cstheme="majorBidi"/>
                <w:sz w:val="40"/>
                <w:szCs w:val="40"/>
              </w:rPr>
              <w:t>-</w:t>
            </w:r>
            <w:r w:rsidR="00555F75">
              <w:rPr>
                <w:rFonts w:eastAsiaTheme="majorEastAsia" w:cstheme="majorBidi"/>
                <w:sz w:val="40"/>
                <w:szCs w:val="40"/>
              </w:rPr>
              <w:t>1</w:t>
            </w:r>
            <w:r w:rsidRPr="00733978">
              <w:rPr>
                <w:rFonts w:eastAsiaTheme="majorEastAsia" w:cstheme="majorBidi"/>
                <w:sz w:val="40"/>
                <w:szCs w:val="40"/>
              </w:rPr>
              <w:t>)</w:t>
            </w:r>
          </w:p>
        </w:tc>
        <w:tc>
          <w:tcPr>
            <w:tcW w:w="5932" w:type="dxa"/>
            <w:vMerge/>
            <w:shd w:val="clear" w:color="auto" w:fill="C00000"/>
          </w:tcPr>
          <w:p w:rsidR="00D61B00" w:rsidRDefault="00D61B00"/>
        </w:tc>
      </w:tr>
      <w:tr w:rsidR="00D61B00" w:rsidTr="00D61B00">
        <w:tc>
          <w:tcPr>
            <w:tcW w:w="9606" w:type="dxa"/>
          </w:tcPr>
          <w:p w:rsidR="00D61B00" w:rsidRDefault="00D61B00"/>
          <w:p w:rsidR="002171FC" w:rsidRDefault="002171FC"/>
          <w:p w:rsidR="002171FC" w:rsidRDefault="002171FC"/>
          <w:p w:rsidR="002171FC" w:rsidRDefault="002171FC"/>
          <w:p w:rsidR="002171FC" w:rsidRDefault="002171FC"/>
          <w:p w:rsidR="002171FC" w:rsidRDefault="002171FC"/>
          <w:p w:rsidR="002171FC" w:rsidRDefault="002171FC"/>
        </w:tc>
        <w:tc>
          <w:tcPr>
            <w:tcW w:w="5932" w:type="dxa"/>
            <w:shd w:val="clear" w:color="auto" w:fill="C00000"/>
          </w:tcPr>
          <w:p w:rsidR="00D61B00" w:rsidRDefault="00D61B00"/>
        </w:tc>
      </w:tr>
      <w:tr w:rsidR="00D61B00" w:rsidTr="00D61B00">
        <w:tc>
          <w:tcPr>
            <w:tcW w:w="9606" w:type="dxa"/>
          </w:tcPr>
          <w:p w:rsidR="00D61B00" w:rsidRDefault="00D61B00"/>
        </w:tc>
        <w:tc>
          <w:tcPr>
            <w:tcW w:w="5932" w:type="dxa"/>
            <w:shd w:val="clear" w:color="auto" w:fill="C00000"/>
          </w:tcPr>
          <w:p w:rsidR="00D61B00" w:rsidRPr="000925DB" w:rsidRDefault="00D61B00" w:rsidP="00D61B00">
            <w:pPr>
              <w:pStyle w:val="KeinLeerraum"/>
              <w:spacing w:line="360" w:lineRule="auto"/>
              <w:rPr>
                <w:b/>
                <w:color w:val="FFFFFF" w:themeColor="background1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6CC17294" wp14:editId="54559053">
                  <wp:simplePos x="0" y="0"/>
                  <wp:positionH relativeFrom="column">
                    <wp:posOffset>2952750</wp:posOffset>
                  </wp:positionH>
                  <wp:positionV relativeFrom="paragraph">
                    <wp:posOffset>7620</wp:posOffset>
                  </wp:positionV>
                  <wp:extent cx="640080" cy="640080"/>
                  <wp:effectExtent l="0" t="0" r="7620" b="7620"/>
                  <wp:wrapNone/>
                  <wp:docPr id="10" name="Grafik 10" descr="K:\Logos\CCBLogo_4c\CCBLogo4c_1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K:\Logos\CCBLogo_4c\CCBLogo4c_1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925DB">
              <w:rPr>
                <w:b/>
                <w:color w:val="FFFFFF" w:themeColor="background1"/>
              </w:rPr>
              <w:t>C.C.Buchner Verlag GmbH &amp; Co.</w:t>
            </w:r>
            <w:r>
              <w:rPr>
                <w:b/>
                <w:color w:val="FFFFFF" w:themeColor="background1"/>
              </w:rPr>
              <w:t xml:space="preserve"> KG</w:t>
            </w:r>
          </w:p>
          <w:p w:rsidR="00D61B00" w:rsidRPr="000925DB" w:rsidRDefault="00D61B00" w:rsidP="00D61B00">
            <w:pPr>
              <w:pStyle w:val="KeinLeerraum"/>
              <w:spacing w:line="360" w:lineRule="auto"/>
              <w:rPr>
                <w:rFonts w:ascii="Calibri" w:hAnsi="Calibri" w:cs="Arial"/>
                <w:b/>
                <w:color w:val="FFFFFF" w:themeColor="background1"/>
              </w:rPr>
            </w:pPr>
            <w:r w:rsidRPr="000925DB">
              <w:rPr>
                <w:rFonts w:ascii="Calibri" w:hAnsi="Calibri" w:cs="Arial"/>
                <w:b/>
                <w:color w:val="FFFFFF" w:themeColor="background1"/>
              </w:rPr>
              <w:t>Telefon +49 951 16098-200</w:t>
            </w:r>
          </w:p>
          <w:p w:rsidR="00D61B00" w:rsidRPr="002171FC" w:rsidRDefault="00D61B00" w:rsidP="002171FC">
            <w:pPr>
              <w:pStyle w:val="KeinLeerraum"/>
              <w:spacing w:line="360" w:lineRule="auto"/>
              <w:rPr>
                <w:b/>
                <w:color w:val="FFFFFF" w:themeColor="background1"/>
              </w:rPr>
            </w:pPr>
            <w:r w:rsidRPr="000925DB">
              <w:rPr>
                <w:rFonts w:ascii="Calibri" w:hAnsi="Calibri" w:cs="Arial"/>
                <w:b/>
                <w:color w:val="FFFFFF" w:themeColor="background1"/>
              </w:rPr>
              <w:t>www.ccbuchner.de</w:t>
            </w:r>
          </w:p>
        </w:tc>
      </w:tr>
    </w:tbl>
    <w:p w:rsidR="003E474C" w:rsidRDefault="003E474C"/>
    <w:p w:rsidR="00BC6A5C" w:rsidRDefault="00544FDA" w:rsidP="00544FDA">
      <w:pPr>
        <w:pStyle w:val="KeinLeerraum"/>
        <w:spacing w:line="276" w:lineRule="auto"/>
        <w:jc w:val="both"/>
        <w:rPr>
          <w:b/>
          <w:sz w:val="32"/>
          <w:szCs w:val="32"/>
        </w:rPr>
      </w:pPr>
      <w:r w:rsidRPr="006926A0">
        <w:rPr>
          <w:b/>
          <w:sz w:val="32"/>
          <w:szCs w:val="32"/>
        </w:rPr>
        <w:lastRenderedPageBreak/>
        <w:t xml:space="preserve">Kompetenzen </w:t>
      </w:r>
    </w:p>
    <w:p w:rsidR="00694399" w:rsidRPr="00694399" w:rsidRDefault="00694399" w:rsidP="00F0524B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</w:rPr>
        <w:t>B</w:t>
      </w:r>
      <w:r w:rsidR="00AC410F" w:rsidRPr="00356FCB">
        <w:rPr>
          <w:rFonts w:cs="Arial"/>
        </w:rPr>
        <w:t xml:space="preserve">esonderes Augenmerk </w:t>
      </w:r>
      <w:r w:rsidR="00AD4590">
        <w:rPr>
          <w:rFonts w:cs="Arial"/>
        </w:rPr>
        <w:t xml:space="preserve">der Reihe </w:t>
      </w:r>
      <w:r w:rsidR="00AC410F" w:rsidRPr="00356FCB">
        <w:rPr>
          <w:rFonts w:cs="Arial"/>
        </w:rPr>
        <w:t xml:space="preserve">„Abenteuer Ethik“ liegt auf der Kompetenzorientierung und dem Kompetenzmodell des Rahmenlehrplans: </w:t>
      </w:r>
      <w:r>
        <w:rPr>
          <w:rFonts w:cs="Arial"/>
        </w:rPr>
        <w:t xml:space="preserve"> </w:t>
      </w:r>
      <w:r w:rsidR="00AC410F" w:rsidRPr="00694399">
        <w:rPr>
          <w:rFonts w:cs="Arial"/>
        </w:rPr>
        <w:t xml:space="preserve">Die Schülerinnen und Schüler werden auf eigenen, in die einzelnen Kapitel integrierten </w:t>
      </w:r>
      <w:r w:rsidR="00AC410F" w:rsidRPr="00694399">
        <w:rPr>
          <w:rFonts w:cs="Arial"/>
          <w:b/>
        </w:rPr>
        <w:t>Methodenkompetenzseiten</w:t>
      </w:r>
      <w:r w:rsidR="00AC410F" w:rsidRPr="00694399">
        <w:rPr>
          <w:rFonts w:cs="Arial"/>
        </w:rPr>
        <w:t xml:space="preserve"> schrittweise angeleitet, die fachbezogenen Ethik-Kompetenzen zu entwickeln. </w:t>
      </w:r>
      <w:r>
        <w:rPr>
          <w:rFonts w:cs="Arial"/>
        </w:rPr>
        <w:t xml:space="preserve"> </w:t>
      </w:r>
      <w:r w:rsidR="00AC410F" w:rsidRPr="00694399">
        <w:rPr>
          <w:rFonts w:cs="Arial"/>
        </w:rPr>
        <w:t xml:space="preserve">Darüber hinaus werden die Kompetenzen natürlich auch in den </w:t>
      </w:r>
      <w:r w:rsidR="00AC410F" w:rsidRPr="00694399">
        <w:rPr>
          <w:rFonts w:cs="Arial"/>
          <w:b/>
        </w:rPr>
        <w:t>Aufgabenstellungen</w:t>
      </w:r>
      <w:r w:rsidR="00F724F1" w:rsidRPr="00694399">
        <w:rPr>
          <w:rFonts w:cs="Arial"/>
          <w:b/>
        </w:rPr>
        <w:t xml:space="preserve"> </w:t>
      </w:r>
      <w:r w:rsidR="00AC410F" w:rsidRPr="00694399">
        <w:rPr>
          <w:rFonts w:cs="Arial"/>
        </w:rPr>
        <w:t>der Doppelseiten eingeübt.</w:t>
      </w:r>
      <w:r w:rsidR="006C09D0" w:rsidRPr="00694399">
        <w:rPr>
          <w:rFonts w:cs="Arial"/>
        </w:rPr>
        <w:t xml:space="preserve"> </w:t>
      </w:r>
    </w:p>
    <w:p w:rsidR="005714D3" w:rsidRDefault="005714D3" w:rsidP="00AC410F">
      <w:pPr>
        <w:autoSpaceDE w:val="0"/>
        <w:autoSpaceDN w:val="0"/>
        <w:adjustRightInd w:val="0"/>
        <w:spacing w:after="0" w:line="240" w:lineRule="auto"/>
      </w:pPr>
    </w:p>
    <w:p w:rsidR="005714D3" w:rsidRPr="005714D3" w:rsidRDefault="005714D3" w:rsidP="00AC410F">
      <w:pPr>
        <w:autoSpaceDE w:val="0"/>
        <w:autoSpaceDN w:val="0"/>
        <w:adjustRightInd w:val="0"/>
        <w:spacing w:after="0" w:line="240" w:lineRule="auto"/>
        <w:rPr>
          <w:b/>
          <w:sz w:val="28"/>
        </w:rPr>
      </w:pPr>
      <w:r w:rsidRPr="005714D3">
        <w:rPr>
          <w:b/>
          <w:sz w:val="28"/>
        </w:rPr>
        <w:t>Übersicht</w:t>
      </w:r>
    </w:p>
    <w:p w:rsidR="005714D3" w:rsidRDefault="005714D3" w:rsidP="00AC410F">
      <w:pPr>
        <w:autoSpaceDE w:val="0"/>
        <w:autoSpaceDN w:val="0"/>
        <w:adjustRightInd w:val="0"/>
        <w:spacing w:after="0" w:line="240" w:lineRule="auto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33"/>
        <w:gridCol w:w="6597"/>
        <w:gridCol w:w="7284"/>
      </w:tblGrid>
      <w:tr w:rsidR="00C9094D" w:rsidRPr="007D4B30" w:rsidTr="00BC6A5C">
        <w:tc>
          <w:tcPr>
            <w:tcW w:w="1733" w:type="dxa"/>
            <w:shd w:val="clear" w:color="auto" w:fill="EEECE1" w:themeFill="background2"/>
          </w:tcPr>
          <w:p w:rsidR="00C9094D" w:rsidRPr="007D4B30" w:rsidRDefault="00C9094D" w:rsidP="00BC6A5C">
            <w:pPr>
              <w:pStyle w:val="KeinLeerraum"/>
              <w:spacing w:before="120"/>
              <w:rPr>
                <w:szCs w:val="24"/>
              </w:rPr>
            </w:pPr>
          </w:p>
        </w:tc>
        <w:tc>
          <w:tcPr>
            <w:tcW w:w="6597" w:type="dxa"/>
            <w:shd w:val="clear" w:color="auto" w:fill="EEECE1" w:themeFill="background2"/>
          </w:tcPr>
          <w:p w:rsidR="00C9094D" w:rsidRPr="007D4B30" w:rsidRDefault="00C9094D" w:rsidP="007D4B30">
            <w:pPr>
              <w:pStyle w:val="KeinLeerraum"/>
              <w:spacing w:before="120" w:after="120"/>
              <w:rPr>
                <w:b/>
                <w:szCs w:val="24"/>
              </w:rPr>
            </w:pPr>
            <w:r w:rsidRPr="007D4B30">
              <w:rPr>
                <w:b/>
                <w:szCs w:val="24"/>
              </w:rPr>
              <w:t>Methodenkompetenzseiten</w:t>
            </w:r>
          </w:p>
        </w:tc>
        <w:tc>
          <w:tcPr>
            <w:tcW w:w="7284" w:type="dxa"/>
            <w:shd w:val="clear" w:color="auto" w:fill="EEECE1" w:themeFill="background2"/>
          </w:tcPr>
          <w:p w:rsidR="00BC6A5C" w:rsidRPr="007D4B30" w:rsidRDefault="006926A0" w:rsidP="007D4B30">
            <w:pPr>
              <w:pStyle w:val="KeinLeerraum"/>
              <w:spacing w:before="120" w:after="120"/>
              <w:rPr>
                <w:b/>
                <w:szCs w:val="24"/>
              </w:rPr>
            </w:pPr>
            <w:r w:rsidRPr="007D4B30">
              <w:rPr>
                <w:b/>
                <w:szCs w:val="24"/>
              </w:rPr>
              <w:t>A</w:t>
            </w:r>
            <w:r w:rsidR="00625DBE" w:rsidRPr="007D4B30">
              <w:rPr>
                <w:b/>
                <w:szCs w:val="24"/>
              </w:rPr>
              <w:t>ufgaben</w:t>
            </w:r>
            <w:r w:rsidR="00C9094D" w:rsidRPr="007D4B30">
              <w:rPr>
                <w:b/>
                <w:szCs w:val="24"/>
              </w:rPr>
              <w:t xml:space="preserve"> im Buch</w:t>
            </w:r>
            <w:r w:rsidRPr="007D4B30">
              <w:rPr>
                <w:b/>
                <w:szCs w:val="24"/>
              </w:rPr>
              <w:t xml:space="preserve"> (Beispiele)</w:t>
            </w:r>
          </w:p>
        </w:tc>
      </w:tr>
      <w:tr w:rsidR="00C9094D" w:rsidRPr="007D4B30" w:rsidTr="007E005A">
        <w:tc>
          <w:tcPr>
            <w:tcW w:w="1733" w:type="dxa"/>
            <w:shd w:val="clear" w:color="auto" w:fill="A8E2EE"/>
          </w:tcPr>
          <w:p w:rsidR="00C9094D" w:rsidRPr="007D4B30" w:rsidRDefault="00C9094D" w:rsidP="00BC6A5C">
            <w:pPr>
              <w:pStyle w:val="KeinLeerraum"/>
              <w:rPr>
                <w:b/>
                <w:szCs w:val="24"/>
              </w:rPr>
            </w:pPr>
            <w:r w:rsidRPr="007D4B30">
              <w:rPr>
                <w:b/>
                <w:szCs w:val="24"/>
              </w:rPr>
              <w:t>Wahrnehmen und deuten</w:t>
            </w:r>
          </w:p>
        </w:tc>
        <w:tc>
          <w:tcPr>
            <w:tcW w:w="6597" w:type="dxa"/>
          </w:tcPr>
          <w:p w:rsidR="00C9094D" w:rsidRPr="00FB6648" w:rsidRDefault="00C9094D" w:rsidP="00BC6A5C">
            <w:pPr>
              <w:pStyle w:val="KeinLeerraum"/>
              <w:rPr>
                <w:color w:val="FF0000"/>
                <w:szCs w:val="24"/>
              </w:rPr>
            </w:pPr>
            <w:r w:rsidRPr="00FB6648">
              <w:rPr>
                <w:szCs w:val="24"/>
              </w:rPr>
              <w:t>Wie kann ich eigene Gefühle wahrnehmen? (S.36/37)</w:t>
            </w:r>
            <w:r w:rsidRPr="00FB6648">
              <w:rPr>
                <w:color w:val="FF0000"/>
                <w:szCs w:val="24"/>
              </w:rPr>
              <w:br/>
            </w:r>
            <w:r w:rsidRPr="00FB6648">
              <w:rPr>
                <w:szCs w:val="24"/>
              </w:rPr>
              <w:t>Wie kann ich ethische Begriffe besser verstehen? (S.58/59)</w:t>
            </w:r>
            <w:r w:rsidRPr="00FB6648">
              <w:rPr>
                <w:color w:val="FF0000"/>
                <w:szCs w:val="24"/>
              </w:rPr>
              <w:br/>
            </w:r>
            <w:r w:rsidRPr="00FB6648">
              <w:rPr>
                <w:szCs w:val="24"/>
              </w:rPr>
              <w:t>Wie kann ich Bilder analysieren? (S.74/75)</w:t>
            </w:r>
            <w:r w:rsidR="00BC6A5C" w:rsidRPr="00FB6648">
              <w:rPr>
                <w:color w:val="FF0000"/>
                <w:szCs w:val="24"/>
              </w:rPr>
              <w:br/>
            </w:r>
            <w:r w:rsidR="001320B1" w:rsidRPr="00FB6648">
              <w:t>Wie kann ich Texte besser verstehen? (S.234/235)</w:t>
            </w:r>
            <w:r w:rsidRPr="00FB6648">
              <w:rPr>
                <w:color w:val="FF0000"/>
                <w:szCs w:val="24"/>
              </w:rPr>
              <w:br/>
            </w:r>
          </w:p>
          <w:p w:rsidR="00C9094D" w:rsidRPr="00FB6648" w:rsidRDefault="00C9094D" w:rsidP="00BC6A5C">
            <w:pPr>
              <w:pStyle w:val="KeinLeerraum"/>
              <w:rPr>
                <w:color w:val="FF0000"/>
                <w:szCs w:val="24"/>
              </w:rPr>
            </w:pPr>
          </w:p>
        </w:tc>
        <w:tc>
          <w:tcPr>
            <w:tcW w:w="7284" w:type="dxa"/>
          </w:tcPr>
          <w:p w:rsidR="006C09D0" w:rsidRPr="00DC171F" w:rsidRDefault="006C09D0" w:rsidP="006C09D0">
            <w:pPr>
              <w:pStyle w:val="KeinLeerraum"/>
              <w:rPr>
                <w:color w:val="FF0000"/>
              </w:rPr>
            </w:pPr>
            <w:r w:rsidRPr="00DC171F">
              <w:rPr>
                <w:rFonts w:cs="CronosPro-SemiboldDisp"/>
              </w:rPr>
              <w:t>Sind uns allen die gleichen Werte wichtig? (S.2</w:t>
            </w:r>
            <w:r>
              <w:rPr>
                <w:rFonts w:cs="CronosPro-SemiboldDisp"/>
              </w:rPr>
              <w:t>0/2</w:t>
            </w:r>
            <w:r w:rsidRPr="00DC171F">
              <w:rPr>
                <w:rFonts w:cs="CronosPro-SemiboldDisp"/>
              </w:rPr>
              <w:t>1 A8)</w:t>
            </w:r>
          </w:p>
          <w:p w:rsidR="006C09D0" w:rsidRDefault="006C09D0" w:rsidP="006C09D0">
            <w:pPr>
              <w:pStyle w:val="KeinLeerraum"/>
            </w:pPr>
            <w:r w:rsidRPr="00846B4F">
              <w:t>Wie kann ich die Gefühle anderer erkennen? (S.34/35 A1, A3, A6, A8)</w:t>
            </w:r>
          </w:p>
          <w:p w:rsidR="006C09D0" w:rsidRPr="00312131" w:rsidRDefault="006C09D0" w:rsidP="006C09D0">
            <w:pPr>
              <w:pStyle w:val="KeinLeerraum"/>
            </w:pPr>
            <w:r w:rsidRPr="00312131">
              <w:t>Was brauchen wir zum guten Leben? (S.50/51 A1, A2)</w:t>
            </w:r>
          </w:p>
          <w:p w:rsidR="006C09D0" w:rsidRPr="00312131" w:rsidRDefault="006C09D0" w:rsidP="006C09D0">
            <w:pPr>
              <w:pStyle w:val="KeinLeerraum"/>
            </w:pPr>
            <w:r w:rsidRPr="00312131">
              <w:t>Welche Rolle spielt das Geld beim Glück? (S.52/53 A10)</w:t>
            </w:r>
          </w:p>
          <w:p w:rsidR="006C09D0" w:rsidRDefault="006C09D0" w:rsidP="006C09D0">
            <w:pPr>
              <w:pStyle w:val="KeinLeerraum"/>
            </w:pPr>
            <w:r w:rsidRPr="00F42A43">
              <w:t>Kann ich frei entscheiden? (S.64/65 A1, A2)</w:t>
            </w:r>
          </w:p>
          <w:p w:rsidR="006C09D0" w:rsidRDefault="006C09D0" w:rsidP="006C09D0">
            <w:pPr>
              <w:pStyle w:val="KeinLeerraum"/>
            </w:pPr>
            <w:r w:rsidRPr="001E79D2">
              <w:rPr>
                <w:rFonts w:cs="CronosPro-SemiboldDisp"/>
              </w:rPr>
              <w:t>Muss Freiheit auch geregelt werden?</w:t>
            </w:r>
            <w:r w:rsidRPr="001E79D2">
              <w:t xml:space="preserve"> (S.68/69 A7)</w:t>
            </w:r>
          </w:p>
          <w:p w:rsidR="006C09D0" w:rsidRPr="006A276B" w:rsidRDefault="006C09D0" w:rsidP="006C09D0">
            <w:pPr>
              <w:pStyle w:val="KeinLeerraum"/>
            </w:pPr>
            <w:r w:rsidRPr="006A276B">
              <w:t>Was heißt Freiheit unter Freibeutern? (S.72/73 A1)</w:t>
            </w:r>
          </w:p>
          <w:p w:rsidR="006C09D0" w:rsidRDefault="006C09D0" w:rsidP="006C09D0">
            <w:pPr>
              <w:pStyle w:val="KeinLeerraum"/>
              <w:rPr>
                <w:rFonts w:cs="CronosPro-SemiboldDisp"/>
              </w:rPr>
            </w:pPr>
            <w:r w:rsidRPr="00F42A43">
              <w:rPr>
                <w:rFonts w:cs="CronosPro-SemiboldDisp"/>
              </w:rPr>
              <w:t>Was ist die Grundlage der Toleranz? (S.156/157 A1, A2, A7)</w:t>
            </w:r>
          </w:p>
          <w:p w:rsidR="006C09D0" w:rsidRPr="00C77F9D" w:rsidRDefault="006C09D0" w:rsidP="006C09D0">
            <w:pPr>
              <w:pStyle w:val="KeinLeerraum"/>
              <w:rPr>
                <w:rFonts w:cs="CronosPro-SemiboldDisp"/>
              </w:rPr>
            </w:pPr>
            <w:r w:rsidRPr="00C77F9D">
              <w:rPr>
                <w:rFonts w:cs="CronosPro-SemiboldDisp"/>
              </w:rPr>
              <w:t>Was ist „gut“ oder „nicht gut“? (S.192/193 A5)</w:t>
            </w:r>
          </w:p>
          <w:p w:rsidR="006C09D0" w:rsidRPr="00C77F9D" w:rsidRDefault="006C09D0" w:rsidP="006C09D0">
            <w:pPr>
              <w:pStyle w:val="KeinLeerraum"/>
            </w:pPr>
            <w:r w:rsidRPr="00C77F9D">
              <w:t>Warum handeln wir gerecht? (S.108/109 A3)</w:t>
            </w:r>
          </w:p>
          <w:p w:rsidR="00694399" w:rsidRPr="00356FCB" w:rsidRDefault="006C09D0" w:rsidP="00694399">
            <w:pPr>
              <w:rPr>
                <w:color w:val="FF0000"/>
              </w:rPr>
            </w:pPr>
            <w:r w:rsidRPr="00312131">
              <w:rPr>
                <w:rFonts w:cs="CronosPro-SemiboldDisp"/>
              </w:rPr>
              <w:t>Gleiche Rechte für Jung und Alt? (S.120/121 A3-A6)</w:t>
            </w:r>
          </w:p>
        </w:tc>
      </w:tr>
      <w:tr w:rsidR="00C9094D" w:rsidRPr="007D4B30" w:rsidTr="007E005A">
        <w:tc>
          <w:tcPr>
            <w:tcW w:w="1733" w:type="dxa"/>
            <w:shd w:val="clear" w:color="auto" w:fill="E48280"/>
          </w:tcPr>
          <w:p w:rsidR="00C9094D" w:rsidRPr="007D4B30" w:rsidRDefault="00C9094D" w:rsidP="00BC6A5C">
            <w:pPr>
              <w:pStyle w:val="KeinLeerraum"/>
              <w:rPr>
                <w:b/>
                <w:szCs w:val="24"/>
              </w:rPr>
            </w:pPr>
            <w:r w:rsidRPr="007D4B30">
              <w:rPr>
                <w:b/>
                <w:szCs w:val="24"/>
              </w:rPr>
              <w:t>Perspektiven einnehmen</w:t>
            </w:r>
          </w:p>
        </w:tc>
        <w:tc>
          <w:tcPr>
            <w:tcW w:w="6597" w:type="dxa"/>
          </w:tcPr>
          <w:p w:rsidR="00C9094D" w:rsidRPr="00FB6648" w:rsidRDefault="00C9094D" w:rsidP="00FB6648">
            <w:pPr>
              <w:pStyle w:val="KeinLeerraum"/>
              <w:rPr>
                <w:color w:val="FF0000"/>
                <w:szCs w:val="24"/>
              </w:rPr>
            </w:pPr>
            <w:r w:rsidRPr="00FB6648">
              <w:rPr>
                <w:szCs w:val="24"/>
              </w:rPr>
              <w:t>Wie kann ich üben, die Perspektive zu wechseln? (S.196/197)</w:t>
            </w:r>
            <w:r w:rsidR="009A15D7" w:rsidRPr="00FB6648">
              <w:rPr>
                <w:szCs w:val="24"/>
              </w:rPr>
              <w:t xml:space="preserve"> </w:t>
            </w:r>
            <w:r w:rsidR="009A15D7" w:rsidRPr="00FB6648">
              <w:rPr>
                <w:color w:val="FF0000"/>
                <w:szCs w:val="24"/>
              </w:rPr>
              <w:br/>
            </w:r>
            <w:r w:rsidR="009A15D7" w:rsidRPr="00FB6648">
              <w:rPr>
                <w:szCs w:val="24"/>
              </w:rPr>
              <w:t>Wie kann ich Folgen meines Handelns abschätzen? (S.208/209)</w:t>
            </w:r>
            <w:r w:rsidRPr="00FB6648">
              <w:rPr>
                <w:color w:val="FF0000"/>
                <w:szCs w:val="24"/>
              </w:rPr>
              <w:br/>
            </w:r>
            <w:r w:rsidRPr="00FB6648">
              <w:rPr>
                <w:szCs w:val="24"/>
              </w:rPr>
              <w:t>Wie kann ich mit Gedanken experimentieren? (S.246/247)</w:t>
            </w:r>
          </w:p>
        </w:tc>
        <w:tc>
          <w:tcPr>
            <w:tcW w:w="7284" w:type="dxa"/>
          </w:tcPr>
          <w:p w:rsidR="006C09D0" w:rsidRPr="009167EB" w:rsidRDefault="006C09D0" w:rsidP="006C09D0">
            <w:pPr>
              <w:pStyle w:val="KeinLeerraum"/>
            </w:pPr>
            <w:r w:rsidRPr="009167EB">
              <w:t>Gibt es eine Regel für alle Menschen? (S.16/17)</w:t>
            </w:r>
          </w:p>
          <w:p w:rsidR="006C09D0" w:rsidRDefault="006C09D0" w:rsidP="006C09D0">
            <w:pPr>
              <w:pStyle w:val="KeinLeerraum"/>
              <w:rPr>
                <w:rFonts w:cs="CronosPro-SemiboldDisp"/>
              </w:rPr>
            </w:pPr>
            <w:r w:rsidRPr="000C24D0">
              <w:rPr>
                <w:rFonts w:cs="CronosPro-SemiboldDisp"/>
              </w:rPr>
              <w:t xml:space="preserve">Verändern sich Freundschaften mit der </w:t>
            </w:r>
            <w:r>
              <w:rPr>
                <w:rFonts w:cs="CronosPro-SemiboldDisp"/>
              </w:rPr>
              <w:t>Zeit? (S.42/43 A7)</w:t>
            </w:r>
          </w:p>
          <w:p w:rsidR="006C09D0" w:rsidRPr="000C24D0" w:rsidRDefault="006C09D0" w:rsidP="006C09D0">
            <w:pPr>
              <w:pStyle w:val="KeinLeerraum"/>
            </w:pPr>
            <w:r w:rsidRPr="000C24D0">
              <w:t>Mein Hund – mein bester Freund? (S.46/47 A8)</w:t>
            </w:r>
          </w:p>
          <w:p w:rsidR="006C09D0" w:rsidRPr="00354DC7" w:rsidRDefault="006C09D0" w:rsidP="006C09D0">
            <w:pPr>
              <w:pStyle w:val="KeinLeerraum"/>
              <w:rPr>
                <w:rFonts w:cs="CronosPro-SemiboldDisp"/>
              </w:rPr>
            </w:pPr>
            <w:r w:rsidRPr="00354DC7">
              <w:rPr>
                <w:rFonts w:cs="CronosPro-SemiboldDisp"/>
              </w:rPr>
              <w:t>Kann ich frei entscheiden? (S.64/65 A4)</w:t>
            </w:r>
          </w:p>
          <w:p w:rsidR="006C09D0" w:rsidRPr="000C24D0" w:rsidRDefault="006C09D0" w:rsidP="006C09D0">
            <w:pPr>
              <w:pStyle w:val="KeinLeerraum"/>
              <w:rPr>
                <w:rFonts w:cs="CronosPro-SemiboldDisp"/>
              </w:rPr>
            </w:pPr>
            <w:r w:rsidRPr="000C24D0">
              <w:rPr>
                <w:rFonts w:cs="CronosPro-SemiboldDisp"/>
              </w:rPr>
              <w:t>Was hat Liebe mit Verantwortung zu tun? (S.90/91 A5)</w:t>
            </w:r>
          </w:p>
          <w:p w:rsidR="006C09D0" w:rsidRPr="00BE0B5A" w:rsidRDefault="006C09D0" w:rsidP="006C09D0">
            <w:pPr>
              <w:pStyle w:val="KeinLeerraum"/>
              <w:rPr>
                <w:rFonts w:cs="Arial"/>
              </w:rPr>
            </w:pPr>
            <w:r w:rsidRPr="00BE0B5A">
              <w:rPr>
                <w:rFonts w:cs="Arial"/>
              </w:rPr>
              <w:t>Gemeinsam sind wir stark? (S.92/93 A6-A9)</w:t>
            </w:r>
          </w:p>
          <w:p w:rsidR="006C09D0" w:rsidRPr="009167EB" w:rsidRDefault="006C09D0" w:rsidP="006C09D0">
            <w:pPr>
              <w:pStyle w:val="KeinLeerraum"/>
              <w:rPr>
                <w:rFonts w:cs="CronosPro-SemiboldDisp"/>
              </w:rPr>
            </w:pPr>
            <w:r w:rsidRPr="009167EB">
              <w:rPr>
                <w:rFonts w:cs="CronosPro-SemiboldDisp"/>
              </w:rPr>
              <w:t>Warum ist Fairness wichtig? (S.102/103 A5, A6)</w:t>
            </w:r>
          </w:p>
          <w:p w:rsidR="006C09D0" w:rsidRPr="00801424" w:rsidRDefault="006C09D0" w:rsidP="006C09D0">
            <w:pPr>
              <w:pStyle w:val="KeinLeerraum"/>
            </w:pPr>
            <w:r w:rsidRPr="00801424">
              <w:rPr>
                <w:rFonts w:cs="CronosPro-SemiboldDisp"/>
              </w:rPr>
              <w:t>Wie funktioniert Gemeinschaft? (S.144/145 A3)</w:t>
            </w:r>
          </w:p>
          <w:p w:rsidR="006C09D0" w:rsidRPr="009167EB" w:rsidRDefault="006C09D0" w:rsidP="006C09D0">
            <w:pPr>
              <w:pStyle w:val="KeinLeerraum"/>
            </w:pPr>
            <w:r w:rsidRPr="009167EB">
              <w:t>Was macht den Menschen aus? (S.164/165 A4)</w:t>
            </w:r>
          </w:p>
          <w:p w:rsidR="006C09D0" w:rsidRDefault="006C09D0" w:rsidP="00BC6A5C">
            <w:pPr>
              <w:pStyle w:val="KeinLeerraum"/>
              <w:rPr>
                <w:rFonts w:cs="CronosPro-SemiboldDisp"/>
              </w:rPr>
            </w:pPr>
            <w:r w:rsidRPr="009167EB">
              <w:rPr>
                <w:rFonts w:cs="CronosPro-SemiboldDisp"/>
              </w:rPr>
              <w:t xml:space="preserve">Was brachte </w:t>
            </w:r>
            <w:proofErr w:type="spellStart"/>
            <w:r w:rsidRPr="009167EB">
              <w:rPr>
                <w:rFonts w:cs="CronosPro-SemiboldDisp"/>
              </w:rPr>
              <w:t>Ellebracht</w:t>
            </w:r>
            <w:proofErr w:type="spellEnd"/>
            <w:r w:rsidRPr="009167EB">
              <w:rPr>
                <w:rFonts w:cs="CronosPro-SemiboldDisp"/>
              </w:rPr>
              <w:t xml:space="preserve"> ins Schwitzen? (S.204/205 A1, A4)</w:t>
            </w:r>
          </w:p>
          <w:p w:rsidR="00694399" w:rsidRPr="00356FCB" w:rsidRDefault="006C09D0" w:rsidP="00694399">
            <w:pPr>
              <w:pStyle w:val="KeinLeerraum"/>
              <w:rPr>
                <w:b/>
                <w:i/>
                <w:color w:val="FF0000"/>
                <w:szCs w:val="24"/>
              </w:rPr>
            </w:pPr>
            <w:r w:rsidRPr="0062305E">
              <w:rPr>
                <w:rFonts w:cs="CronosPro-SemiboldDisp"/>
              </w:rPr>
              <w:t>Gehen Moral und Religion Hand in Hand? (S.232/233 A4)</w:t>
            </w:r>
          </w:p>
        </w:tc>
      </w:tr>
      <w:tr w:rsidR="00C9094D" w:rsidRPr="007D4B30" w:rsidTr="007E005A">
        <w:tc>
          <w:tcPr>
            <w:tcW w:w="1733" w:type="dxa"/>
            <w:shd w:val="clear" w:color="auto" w:fill="C4F197"/>
          </w:tcPr>
          <w:p w:rsidR="00C9094D" w:rsidRPr="007D4B30" w:rsidRDefault="00C9094D" w:rsidP="00BC6A5C">
            <w:pPr>
              <w:pStyle w:val="KeinLeerraum"/>
              <w:rPr>
                <w:b/>
                <w:szCs w:val="24"/>
              </w:rPr>
            </w:pPr>
            <w:r w:rsidRPr="007D4B30">
              <w:rPr>
                <w:b/>
                <w:szCs w:val="24"/>
              </w:rPr>
              <w:t>Argumentieren und urteilen</w:t>
            </w:r>
          </w:p>
        </w:tc>
        <w:tc>
          <w:tcPr>
            <w:tcW w:w="6597" w:type="dxa"/>
          </w:tcPr>
          <w:p w:rsidR="00C9094D" w:rsidRPr="00FB6648" w:rsidRDefault="00C9094D" w:rsidP="00BC6A5C">
            <w:pPr>
              <w:pStyle w:val="KeinLeerraum"/>
              <w:rPr>
                <w:color w:val="FF0000"/>
                <w:szCs w:val="24"/>
              </w:rPr>
            </w:pPr>
            <w:r w:rsidRPr="00FB6648">
              <w:rPr>
                <w:szCs w:val="24"/>
              </w:rPr>
              <w:t>Wie kann ich „sein“ und „sollen“ unterscheiden? (S.22/23)</w:t>
            </w:r>
            <w:r w:rsidRPr="00FB6648">
              <w:rPr>
                <w:color w:val="FF0000"/>
                <w:szCs w:val="24"/>
              </w:rPr>
              <w:br/>
            </w:r>
            <w:r w:rsidRPr="00FB6648">
              <w:rPr>
                <w:szCs w:val="24"/>
              </w:rPr>
              <w:t>Wie können wir ein Dilemma diskutieren? (S.96/97)</w:t>
            </w:r>
            <w:r w:rsidRPr="00FB6648">
              <w:rPr>
                <w:color w:val="FF0000"/>
                <w:szCs w:val="24"/>
              </w:rPr>
              <w:br/>
            </w:r>
            <w:r w:rsidRPr="00FB6648">
              <w:rPr>
                <w:szCs w:val="24"/>
              </w:rPr>
              <w:t>Wie kann ich ethische Fälle richtig analysieren? (S.184/185)</w:t>
            </w:r>
          </w:p>
          <w:p w:rsidR="00C9094D" w:rsidRPr="00FB6648" w:rsidRDefault="00C9094D" w:rsidP="00BC6A5C">
            <w:pPr>
              <w:pStyle w:val="KeinLeerraum"/>
              <w:rPr>
                <w:color w:val="FF0000"/>
                <w:szCs w:val="24"/>
              </w:rPr>
            </w:pPr>
          </w:p>
        </w:tc>
        <w:tc>
          <w:tcPr>
            <w:tcW w:w="7284" w:type="dxa"/>
          </w:tcPr>
          <w:p w:rsidR="00694399" w:rsidRPr="007C48E5" w:rsidRDefault="00694399" w:rsidP="00694399">
            <w:pPr>
              <w:pStyle w:val="KeinLeerraum"/>
              <w:rPr>
                <w:rFonts w:cs="CronosPro-SemiboldDisp"/>
              </w:rPr>
            </w:pPr>
            <w:r w:rsidRPr="007C48E5">
              <w:rPr>
                <w:rFonts w:cs="CronosPro-SemiboldDisp"/>
              </w:rPr>
              <w:t>Glück haben oder glücklich sein? (S.48/49 A9)</w:t>
            </w:r>
          </w:p>
          <w:p w:rsidR="00694399" w:rsidRPr="00713CC3" w:rsidRDefault="00694399" w:rsidP="00694399">
            <w:pPr>
              <w:pStyle w:val="KeinLeerraum"/>
              <w:rPr>
                <w:rFonts w:cs="CronosPro-SemiboldDisp"/>
              </w:rPr>
            </w:pPr>
            <w:r w:rsidRPr="00713CC3">
              <w:rPr>
                <w:rFonts w:cs="CronosPro-SemiboldDisp"/>
              </w:rPr>
              <w:t xml:space="preserve">Sind wir </w:t>
            </w:r>
            <w:proofErr w:type="spellStart"/>
            <w:r w:rsidRPr="00713CC3">
              <w:rPr>
                <w:rFonts w:cs="CronosPro-SemiboldDisp"/>
              </w:rPr>
              <w:t>app-hängig</w:t>
            </w:r>
            <w:proofErr w:type="spellEnd"/>
            <w:r w:rsidRPr="00713CC3">
              <w:rPr>
                <w:rFonts w:cs="CronosPro-SemiboldDisp"/>
              </w:rPr>
              <w:t xml:space="preserve"> oder frei? (S.78/79 A5)</w:t>
            </w:r>
          </w:p>
          <w:p w:rsidR="00694399" w:rsidRPr="00A81968" w:rsidRDefault="00694399" w:rsidP="00694399">
            <w:pPr>
              <w:pStyle w:val="KeinLeerraum"/>
              <w:rPr>
                <w:rFonts w:cs="CronosPro-SemiboldDisp"/>
              </w:rPr>
            </w:pPr>
            <w:r w:rsidRPr="00A81968">
              <w:rPr>
                <w:rFonts w:cs="CronosPro-SemiboldDisp"/>
              </w:rPr>
              <w:t>Dürfen wir Tiere (</w:t>
            </w:r>
            <w:proofErr w:type="spellStart"/>
            <w:r w:rsidRPr="00A81968">
              <w:rPr>
                <w:rFonts w:cs="CronosPro-SemiboldDisp"/>
              </w:rPr>
              <w:t>be</w:t>
            </w:r>
            <w:proofErr w:type="spellEnd"/>
            <w:r w:rsidRPr="00A81968">
              <w:rPr>
                <w:rFonts w:cs="CronosPro-SemiboldDisp"/>
              </w:rPr>
              <w:t>-)nutzen? (S.94/95 A3, A9)</w:t>
            </w:r>
          </w:p>
          <w:p w:rsidR="00694399" w:rsidRDefault="00694399" w:rsidP="00694399">
            <w:pPr>
              <w:pStyle w:val="KeinLeerraum"/>
              <w:spacing w:line="276" w:lineRule="auto"/>
              <w:jc w:val="both"/>
              <w:rPr>
                <w:rFonts w:cs="CronosPro-SemiboldDisp"/>
              </w:rPr>
            </w:pPr>
            <w:r w:rsidRPr="00713CC3">
              <w:rPr>
                <w:rFonts w:cs="CronosPro-SemiboldDisp"/>
              </w:rPr>
              <w:t>Gibt es eine gerechte Schule für alle Kinder? (S.110/111 A6)</w:t>
            </w:r>
          </w:p>
          <w:p w:rsidR="00694399" w:rsidRPr="007C48E5" w:rsidRDefault="00694399" w:rsidP="00694399">
            <w:pPr>
              <w:pStyle w:val="KeinLeerraum"/>
            </w:pPr>
            <w:r w:rsidRPr="007C48E5">
              <w:t>Brauchen Kinder eigene Rechte? (S.122/123 A4)</w:t>
            </w:r>
          </w:p>
          <w:p w:rsidR="00694399" w:rsidRPr="00713CC3" w:rsidRDefault="00694399" w:rsidP="00694399">
            <w:pPr>
              <w:pStyle w:val="KeinLeerraum"/>
            </w:pPr>
            <w:r w:rsidRPr="00713CC3">
              <w:rPr>
                <w:rFonts w:cs="CronosPro-SemiboldDisp"/>
              </w:rPr>
              <w:lastRenderedPageBreak/>
              <w:t>Ungerechtigkeit im Handy – (m)ein Problem? (S.126/127 A5)</w:t>
            </w:r>
          </w:p>
          <w:p w:rsidR="00694399" w:rsidRPr="00A81968" w:rsidRDefault="00694399" w:rsidP="00694399">
            <w:pPr>
              <w:pStyle w:val="KeinLeerraum"/>
              <w:rPr>
                <w:rFonts w:cs="CronosPro-SemiboldDisp"/>
              </w:rPr>
            </w:pPr>
            <w:r w:rsidRPr="00A81968">
              <w:rPr>
                <w:rFonts w:cs="CronosPro-SemiboldDisp"/>
              </w:rPr>
              <w:t>Gibt es Rechte für jeden Menschen? (S.128/129 A2)</w:t>
            </w:r>
          </w:p>
          <w:p w:rsidR="00694399" w:rsidRDefault="00694399" w:rsidP="00694399">
            <w:pPr>
              <w:pStyle w:val="KeinLeerraum"/>
              <w:spacing w:line="276" w:lineRule="auto"/>
              <w:jc w:val="both"/>
              <w:rPr>
                <w:rFonts w:cs="CronosPro-SemiboldDisp"/>
              </w:rPr>
            </w:pPr>
            <w:r w:rsidRPr="00EC0044">
              <w:rPr>
                <w:rFonts w:cs="CronosPro-SemiboldDisp"/>
              </w:rPr>
              <w:t>Wie entstehen Vorurteile? (S.152/153 A2)</w:t>
            </w:r>
          </w:p>
          <w:p w:rsidR="00694399" w:rsidRPr="00931321" w:rsidRDefault="00694399" w:rsidP="00694399">
            <w:pPr>
              <w:pStyle w:val="KeinLeerraum"/>
              <w:rPr>
                <w:rFonts w:cs="CronosPro-SemiboldDisp"/>
              </w:rPr>
            </w:pPr>
            <w:r w:rsidRPr="00931321">
              <w:rPr>
                <w:rFonts w:cs="CronosPro-SemiboldDisp"/>
              </w:rPr>
              <w:t>Was heißt „menschenwürdig“? (S.168/169 A5)</w:t>
            </w:r>
          </w:p>
          <w:p w:rsidR="00694399" w:rsidRDefault="00694399" w:rsidP="00694399">
            <w:pPr>
              <w:pStyle w:val="KeinLeerraum"/>
              <w:spacing w:line="276" w:lineRule="auto"/>
              <w:jc w:val="both"/>
            </w:pPr>
            <w:r w:rsidRPr="007C48E5">
              <w:t>Will ich oder muss ich etwas tun? (S.180/181 A3)</w:t>
            </w:r>
          </w:p>
          <w:p w:rsidR="00694399" w:rsidRPr="00356FCB" w:rsidRDefault="00694399" w:rsidP="00694399">
            <w:pPr>
              <w:pStyle w:val="KeinLeerraum"/>
              <w:rPr>
                <w:color w:val="FF0000"/>
                <w:szCs w:val="24"/>
              </w:rPr>
            </w:pPr>
            <w:r w:rsidRPr="00493B8B">
              <w:t>Wird moralisches Handeln anerzogen? (S.194/195 A8)</w:t>
            </w:r>
          </w:p>
        </w:tc>
      </w:tr>
      <w:tr w:rsidR="00C9094D" w:rsidRPr="007D4B30" w:rsidTr="007E005A">
        <w:tc>
          <w:tcPr>
            <w:tcW w:w="1733" w:type="dxa"/>
            <w:shd w:val="clear" w:color="auto" w:fill="F8B85A"/>
          </w:tcPr>
          <w:p w:rsidR="00C9094D" w:rsidRPr="007D4B30" w:rsidRDefault="00C9094D" w:rsidP="00BC6A5C">
            <w:pPr>
              <w:pStyle w:val="KeinLeerraum"/>
              <w:rPr>
                <w:b/>
                <w:szCs w:val="24"/>
              </w:rPr>
            </w:pPr>
            <w:r w:rsidRPr="007D4B30">
              <w:rPr>
                <w:b/>
                <w:szCs w:val="24"/>
              </w:rPr>
              <w:lastRenderedPageBreak/>
              <w:t xml:space="preserve">Sich im Dialog verständigen </w:t>
            </w:r>
          </w:p>
        </w:tc>
        <w:tc>
          <w:tcPr>
            <w:tcW w:w="6597" w:type="dxa"/>
          </w:tcPr>
          <w:p w:rsidR="00C9094D" w:rsidRPr="007D4B30" w:rsidRDefault="00C9094D" w:rsidP="00BC6A5C">
            <w:pPr>
              <w:pStyle w:val="KeinLeerraum"/>
              <w:rPr>
                <w:szCs w:val="24"/>
              </w:rPr>
            </w:pPr>
            <w:r w:rsidRPr="007D4B30">
              <w:rPr>
                <w:szCs w:val="24"/>
              </w:rPr>
              <w:t>Wie kann ich mich im Dialog verständigen? (S.112/113)</w:t>
            </w:r>
            <w:r w:rsidR="00625DBE" w:rsidRPr="007D4B30">
              <w:rPr>
                <w:szCs w:val="24"/>
              </w:rPr>
              <w:br/>
            </w:r>
            <w:r w:rsidRPr="007D4B30">
              <w:rPr>
                <w:szCs w:val="24"/>
              </w:rPr>
              <w:t>Wie kann ich streiten, ohne zu verletzen? (S.158/159)</w:t>
            </w:r>
          </w:p>
          <w:p w:rsidR="00C9094D" w:rsidRPr="007D4B30" w:rsidRDefault="00C9094D" w:rsidP="00BC6A5C">
            <w:pPr>
              <w:pStyle w:val="KeinLeerraum"/>
              <w:rPr>
                <w:szCs w:val="24"/>
              </w:rPr>
            </w:pPr>
          </w:p>
        </w:tc>
        <w:tc>
          <w:tcPr>
            <w:tcW w:w="7284" w:type="dxa"/>
          </w:tcPr>
          <w:p w:rsidR="00694399" w:rsidRPr="002D64E6" w:rsidRDefault="00694399" w:rsidP="00694399">
            <w:pPr>
              <w:pStyle w:val="KeinLeerraum"/>
              <w:rPr>
                <w:rFonts w:cs="Arial"/>
              </w:rPr>
            </w:pPr>
            <w:r w:rsidRPr="002D64E6">
              <w:rPr>
                <w:rFonts w:cs="Arial"/>
              </w:rPr>
              <w:t>Typisch Mädchen, typisch Junge? (S.32/33 A7)</w:t>
            </w:r>
          </w:p>
          <w:p w:rsidR="00694399" w:rsidRPr="007C74E3" w:rsidRDefault="00694399" w:rsidP="00694399">
            <w:pPr>
              <w:pStyle w:val="KeinLeerraum"/>
              <w:rPr>
                <w:rFonts w:cs="Arial"/>
              </w:rPr>
            </w:pPr>
            <w:r w:rsidRPr="007C74E3">
              <w:rPr>
                <w:rFonts w:cs="Arial"/>
              </w:rPr>
              <w:t>Wie kann ich die Gefühle anderer erkennen? (S.34/35 A2, A4, A7)</w:t>
            </w:r>
          </w:p>
          <w:p w:rsidR="00694399" w:rsidRDefault="00694399" w:rsidP="00694399">
            <w:pPr>
              <w:pStyle w:val="KeinLeerraum"/>
              <w:rPr>
                <w:rFonts w:cs="CronosPro-SemiboldDisp"/>
              </w:rPr>
            </w:pPr>
            <w:r w:rsidRPr="0098747A">
              <w:rPr>
                <w:rFonts w:cs="CronosPro-SemiboldDisp"/>
              </w:rPr>
              <w:t>Warum brauchen wir Regeln? (S.114/115 A1, A2, A8)</w:t>
            </w:r>
          </w:p>
          <w:p w:rsidR="00694399" w:rsidRPr="002D64E6" w:rsidRDefault="00694399" w:rsidP="00694399">
            <w:pPr>
              <w:pStyle w:val="KeinLeerraum"/>
              <w:rPr>
                <w:rFonts w:cs="Arial"/>
              </w:rPr>
            </w:pPr>
            <w:r w:rsidRPr="002D64E6">
              <w:rPr>
                <w:rFonts w:cs="Arial"/>
              </w:rPr>
              <w:t>Muss man Ungerechtigkeit ertragen? (S.12</w:t>
            </w:r>
            <w:r>
              <w:rPr>
                <w:rFonts w:cs="Arial"/>
              </w:rPr>
              <w:t>4/12</w:t>
            </w:r>
            <w:r w:rsidRPr="002D64E6">
              <w:rPr>
                <w:rFonts w:cs="Arial"/>
              </w:rPr>
              <w:t>5 A7)</w:t>
            </w:r>
          </w:p>
          <w:p w:rsidR="00694399" w:rsidRPr="002D64E6" w:rsidRDefault="00694399" w:rsidP="00694399">
            <w:pPr>
              <w:pStyle w:val="KeinLeerraum"/>
              <w:rPr>
                <w:rFonts w:cs="Arial"/>
              </w:rPr>
            </w:pPr>
            <w:r w:rsidRPr="002D64E6">
              <w:rPr>
                <w:rFonts w:cs="Arial"/>
              </w:rPr>
              <w:t>Was sind Menschenrechte? (S.130/131 A5)</w:t>
            </w:r>
          </w:p>
          <w:p w:rsidR="00694399" w:rsidRPr="0098747A" w:rsidRDefault="00694399" w:rsidP="00694399">
            <w:pPr>
              <w:pStyle w:val="KeinLeerraum"/>
            </w:pPr>
            <w:r w:rsidRPr="0098747A">
              <w:rPr>
                <w:rFonts w:cs="CronosPro-SemiboldDisp"/>
              </w:rPr>
              <w:t>Welche Chancen hat die Familie heute? (S.140/141 A3)</w:t>
            </w:r>
          </w:p>
          <w:p w:rsidR="00694399" w:rsidRPr="0098747A" w:rsidRDefault="00694399" w:rsidP="00694399">
            <w:pPr>
              <w:pStyle w:val="KeinLeerraum"/>
            </w:pPr>
            <w:r w:rsidRPr="0098747A">
              <w:t>Wann zeige ich Zivilcourage? (S.146/147 A4)</w:t>
            </w:r>
          </w:p>
          <w:p w:rsidR="00694399" w:rsidRDefault="00694399" w:rsidP="00694399">
            <w:pPr>
              <w:pStyle w:val="KeinLeerraum"/>
              <w:rPr>
                <w:rFonts w:cs="Arial"/>
              </w:rPr>
            </w:pPr>
            <w:r w:rsidRPr="002D64E6">
              <w:rPr>
                <w:rFonts w:cs="Arial"/>
              </w:rPr>
              <w:t>Sind kulturelle Missverständnisse unvermeidbar? (S.150/151 A5)</w:t>
            </w:r>
          </w:p>
          <w:p w:rsidR="00694399" w:rsidRDefault="00694399" w:rsidP="00694399">
            <w:pPr>
              <w:pStyle w:val="KeinLeerraum"/>
              <w:rPr>
                <w:rFonts w:cs="Arial"/>
              </w:rPr>
            </w:pPr>
            <w:r w:rsidRPr="002D64E6">
              <w:rPr>
                <w:rFonts w:cs="Arial"/>
              </w:rPr>
              <w:t>Was ist die Grundlage der Toleranz? (S.156/157 A5)</w:t>
            </w:r>
          </w:p>
          <w:p w:rsidR="00694399" w:rsidRPr="00D712D4" w:rsidRDefault="00694399" w:rsidP="00694399">
            <w:pPr>
              <w:pStyle w:val="KeinLeerraum"/>
            </w:pPr>
            <w:r w:rsidRPr="00D712D4">
              <w:rPr>
                <w:rFonts w:cs="CronosPro-SemiboldDisp"/>
              </w:rPr>
              <w:t>Wie vollkommen muss ein Mensch sein? (S.166/167 A7)</w:t>
            </w:r>
          </w:p>
          <w:p w:rsidR="00694399" w:rsidRPr="007D4B30" w:rsidRDefault="00694399" w:rsidP="00694399">
            <w:pPr>
              <w:pStyle w:val="KeinLeerraum"/>
              <w:rPr>
                <w:szCs w:val="24"/>
              </w:rPr>
            </w:pPr>
            <w:r w:rsidRPr="00D712D4">
              <w:t>Wer glaubt an welchen Gott? (S.216/217 A5)</w:t>
            </w:r>
            <w:r w:rsidR="00C9094D" w:rsidRPr="00356FCB">
              <w:rPr>
                <w:color w:val="FF0000"/>
                <w:szCs w:val="24"/>
              </w:rPr>
              <w:t xml:space="preserve"> </w:t>
            </w:r>
          </w:p>
        </w:tc>
      </w:tr>
    </w:tbl>
    <w:p w:rsidR="00C20E45" w:rsidRDefault="00C20E45" w:rsidP="00C20E45">
      <w:pPr>
        <w:pStyle w:val="KeinLeerraum"/>
        <w:spacing w:line="276" w:lineRule="auto"/>
        <w:jc w:val="both"/>
        <w:rPr>
          <w:b/>
          <w:sz w:val="32"/>
        </w:rPr>
      </w:pPr>
    </w:p>
    <w:p w:rsidR="007330F8" w:rsidRDefault="0054404E" w:rsidP="00C20E45">
      <w:pPr>
        <w:pStyle w:val="KeinLeerraum"/>
        <w:spacing w:line="276" w:lineRule="auto"/>
        <w:jc w:val="both"/>
        <w:rPr>
          <w:b/>
          <w:sz w:val="32"/>
        </w:rPr>
      </w:pPr>
      <w:r w:rsidRPr="005E196B">
        <w:rPr>
          <w:b/>
          <w:sz w:val="32"/>
        </w:rPr>
        <w:t>Kompetenzen und Standards – Niveaustufen</w:t>
      </w:r>
      <w:r w:rsidR="00C20E45">
        <w:rPr>
          <w:b/>
          <w:sz w:val="32"/>
        </w:rPr>
        <w:t xml:space="preserve"> </w:t>
      </w:r>
    </w:p>
    <w:p w:rsidR="0054404E" w:rsidRPr="005714D3" w:rsidRDefault="00C20E45" w:rsidP="00BE634F">
      <w:pPr>
        <w:autoSpaceDE w:val="0"/>
        <w:autoSpaceDN w:val="0"/>
        <w:adjustRightInd w:val="0"/>
        <w:spacing w:after="0" w:line="240" w:lineRule="auto"/>
        <w:rPr>
          <w:b/>
          <w:i/>
          <w:sz w:val="28"/>
        </w:rPr>
      </w:pPr>
      <w:r w:rsidRPr="005714D3">
        <w:rPr>
          <w:b/>
          <w:i/>
          <w:sz w:val="28"/>
        </w:rPr>
        <w:t>Wahrnehmen und deuten</w:t>
      </w:r>
    </w:p>
    <w:p w:rsidR="00C20E45" w:rsidRPr="00C20E45" w:rsidRDefault="00C20E45" w:rsidP="00BE634F">
      <w:pPr>
        <w:autoSpaceDE w:val="0"/>
        <w:autoSpaceDN w:val="0"/>
        <w:adjustRightInd w:val="0"/>
        <w:spacing w:after="0" w:line="240" w:lineRule="auto"/>
        <w:rPr>
          <w:b/>
          <w:i/>
          <w:sz w:val="28"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17"/>
        <w:gridCol w:w="7513"/>
        <w:gridCol w:w="7208"/>
      </w:tblGrid>
      <w:tr w:rsidR="0054404E" w:rsidRPr="00C20E45" w:rsidTr="007E005A">
        <w:tc>
          <w:tcPr>
            <w:tcW w:w="15538" w:type="dxa"/>
            <w:gridSpan w:val="3"/>
            <w:shd w:val="clear" w:color="auto" w:fill="A8E2EE"/>
          </w:tcPr>
          <w:p w:rsidR="0054404E" w:rsidRPr="00C20E45" w:rsidRDefault="0054404E" w:rsidP="0054404E">
            <w:pPr>
              <w:autoSpaceDE w:val="0"/>
              <w:autoSpaceDN w:val="0"/>
              <w:adjustRightInd w:val="0"/>
              <w:rPr>
                <w:b/>
              </w:rPr>
            </w:pPr>
            <w:r w:rsidRPr="00C20E45">
              <w:rPr>
                <w:b/>
              </w:rPr>
              <w:t>Ethische Problemfragen entwickeln</w:t>
            </w:r>
          </w:p>
        </w:tc>
      </w:tr>
      <w:tr w:rsidR="0054404E" w:rsidRPr="00A61C85" w:rsidTr="003616D2">
        <w:tc>
          <w:tcPr>
            <w:tcW w:w="817" w:type="dxa"/>
          </w:tcPr>
          <w:p w:rsidR="0054404E" w:rsidRPr="00A61C85" w:rsidRDefault="0054404E" w:rsidP="00BE634F">
            <w:pPr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7513" w:type="dxa"/>
          </w:tcPr>
          <w:p w:rsidR="0054404E" w:rsidRPr="00A61C85" w:rsidRDefault="0054404E" w:rsidP="0054404E">
            <w:pPr>
              <w:autoSpaceDE w:val="0"/>
              <w:autoSpaceDN w:val="0"/>
              <w:adjustRightInd w:val="0"/>
              <w:rPr>
                <w:rFonts w:cs="ArialMT"/>
                <w:i/>
              </w:rPr>
            </w:pPr>
            <w:r w:rsidRPr="00A61C85">
              <w:rPr>
                <w:i/>
              </w:rPr>
              <w:t>Die Schülerinnen und Schüler können...</w:t>
            </w:r>
          </w:p>
        </w:tc>
        <w:tc>
          <w:tcPr>
            <w:tcW w:w="7208" w:type="dxa"/>
          </w:tcPr>
          <w:p w:rsidR="0054404E" w:rsidRPr="00A61C85" w:rsidRDefault="0054404E" w:rsidP="0054404E">
            <w:pPr>
              <w:pStyle w:val="KeinLeerraum"/>
              <w:rPr>
                <w:b/>
                <w:i/>
              </w:rPr>
            </w:pPr>
            <w:r w:rsidRPr="00A61C85">
              <w:rPr>
                <w:b/>
                <w:i/>
              </w:rPr>
              <w:t xml:space="preserve">Beispiele für Aufgaben in </w:t>
            </w:r>
            <w:r w:rsidR="00AD4590">
              <w:rPr>
                <w:b/>
                <w:i/>
              </w:rPr>
              <w:t>„„Abenteuer Ethik 1““</w:t>
            </w:r>
          </w:p>
        </w:tc>
      </w:tr>
      <w:tr w:rsidR="0054404E" w:rsidRPr="00C20E45" w:rsidTr="003616D2">
        <w:tc>
          <w:tcPr>
            <w:tcW w:w="817" w:type="dxa"/>
          </w:tcPr>
          <w:p w:rsidR="0054404E" w:rsidRPr="00C20E45" w:rsidRDefault="0054404E" w:rsidP="00BE634F">
            <w:pPr>
              <w:autoSpaceDE w:val="0"/>
              <w:autoSpaceDN w:val="0"/>
              <w:adjustRightInd w:val="0"/>
              <w:rPr>
                <w:b/>
              </w:rPr>
            </w:pPr>
            <w:r w:rsidRPr="00C20E45">
              <w:rPr>
                <w:b/>
              </w:rPr>
              <w:t>D</w:t>
            </w:r>
          </w:p>
          <w:p w:rsidR="0054404E" w:rsidRPr="00C20E45" w:rsidRDefault="0054404E" w:rsidP="00BE634F">
            <w:pPr>
              <w:autoSpaceDE w:val="0"/>
              <w:autoSpaceDN w:val="0"/>
              <w:adjustRightInd w:val="0"/>
              <w:rPr>
                <w:b/>
              </w:rPr>
            </w:pPr>
            <w:r w:rsidRPr="00C20E45">
              <w:rPr>
                <w:b/>
              </w:rPr>
              <w:t>E</w:t>
            </w:r>
          </w:p>
        </w:tc>
        <w:tc>
          <w:tcPr>
            <w:tcW w:w="7513" w:type="dxa"/>
          </w:tcPr>
          <w:p w:rsidR="0054404E" w:rsidRPr="003616D2" w:rsidRDefault="0054404E" w:rsidP="003616D2">
            <w:pPr>
              <w:pStyle w:val="Listenabsatz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ArialMT"/>
              </w:rPr>
            </w:pPr>
            <w:r w:rsidRPr="003616D2">
              <w:rPr>
                <w:rFonts w:cs="ArialMT"/>
              </w:rPr>
              <w:t>ethische Fragen zu Gegebenheiten der eigenen Lebenswelt stellen</w:t>
            </w:r>
          </w:p>
          <w:p w:rsidR="0054404E" w:rsidRPr="00C20E45" w:rsidRDefault="0054404E" w:rsidP="00BE634F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208" w:type="dxa"/>
          </w:tcPr>
          <w:p w:rsidR="00DC171F" w:rsidRPr="00DC171F" w:rsidRDefault="00DC171F" w:rsidP="0054404E">
            <w:pPr>
              <w:pStyle w:val="KeinLeerraum"/>
              <w:rPr>
                <w:color w:val="FF0000"/>
              </w:rPr>
            </w:pPr>
            <w:r w:rsidRPr="00DC171F">
              <w:rPr>
                <w:rFonts w:cs="CronosPro-SemiboldDisp"/>
              </w:rPr>
              <w:t>Sind uns allen die gleichen Werte wichtig? (S.2</w:t>
            </w:r>
            <w:r w:rsidR="001E223B">
              <w:rPr>
                <w:rFonts w:cs="CronosPro-SemiboldDisp"/>
              </w:rPr>
              <w:t>0/2</w:t>
            </w:r>
            <w:r w:rsidRPr="00DC171F">
              <w:rPr>
                <w:rFonts w:cs="CronosPro-SemiboldDisp"/>
              </w:rPr>
              <w:t>1 A8)</w:t>
            </w:r>
          </w:p>
          <w:p w:rsidR="0054404E" w:rsidRPr="00DC171F" w:rsidRDefault="0054404E" w:rsidP="0054404E">
            <w:pPr>
              <w:pStyle w:val="KeinLeerraum"/>
            </w:pPr>
            <w:r w:rsidRPr="00DC171F">
              <w:t>Wer bin ich? (S.2</w:t>
            </w:r>
            <w:r w:rsidR="001E223B">
              <w:t>6/2</w:t>
            </w:r>
            <w:r w:rsidRPr="00DC171F">
              <w:t xml:space="preserve">7 A1, </w:t>
            </w:r>
            <w:r w:rsidR="007330F8" w:rsidRPr="00DC171F">
              <w:t>A</w:t>
            </w:r>
            <w:r w:rsidRPr="00DC171F">
              <w:t>2)</w:t>
            </w:r>
            <w:r w:rsidR="00DC171F" w:rsidRPr="00DC171F">
              <w:t xml:space="preserve"> </w:t>
            </w:r>
          </w:p>
          <w:p w:rsidR="0054404E" w:rsidRPr="00DC171F" w:rsidRDefault="0054404E" w:rsidP="0054404E">
            <w:pPr>
              <w:pStyle w:val="KeinLeerraum"/>
            </w:pPr>
            <w:r w:rsidRPr="00DC171F">
              <w:t>Bin ich immer dieselbe Person? (S.2</w:t>
            </w:r>
            <w:r w:rsidR="001E223B">
              <w:t>8/2</w:t>
            </w:r>
            <w:r w:rsidRPr="00DC171F">
              <w:t>9 A7)</w:t>
            </w:r>
          </w:p>
          <w:p w:rsidR="0054404E" w:rsidRPr="00DC171F" w:rsidRDefault="0054404E" w:rsidP="0054404E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DC171F">
              <w:rPr>
                <w:szCs w:val="18"/>
              </w:rPr>
              <w:t>Welche Rollen spiele ich im Alltag? (S.3</w:t>
            </w:r>
            <w:r w:rsidR="001E223B">
              <w:rPr>
                <w:szCs w:val="18"/>
              </w:rPr>
              <w:t>0/3</w:t>
            </w:r>
            <w:r w:rsidRPr="00DC171F">
              <w:rPr>
                <w:szCs w:val="18"/>
              </w:rPr>
              <w:t>1 A1)</w:t>
            </w:r>
          </w:p>
          <w:p w:rsidR="00DC171F" w:rsidRPr="00356FCB" w:rsidRDefault="00DC171F" w:rsidP="0054404E">
            <w:pPr>
              <w:autoSpaceDE w:val="0"/>
              <w:autoSpaceDN w:val="0"/>
              <w:adjustRightInd w:val="0"/>
              <w:rPr>
                <w:b/>
                <w:color w:val="FF0000"/>
              </w:rPr>
            </w:pPr>
            <w:r w:rsidRPr="00DC171F">
              <w:rPr>
                <w:rFonts w:cs="CronosPro-SemiboldDisp"/>
                <w:szCs w:val="18"/>
              </w:rPr>
              <w:t>Dürfen Freunde auch nützlich sein? (S.4</w:t>
            </w:r>
            <w:r w:rsidR="001E223B">
              <w:rPr>
                <w:rFonts w:cs="CronosPro-SemiboldDisp"/>
                <w:szCs w:val="18"/>
              </w:rPr>
              <w:t>0/4</w:t>
            </w:r>
            <w:r w:rsidRPr="00DC171F">
              <w:rPr>
                <w:rFonts w:cs="CronosPro-SemiboldDisp"/>
                <w:szCs w:val="18"/>
              </w:rPr>
              <w:t>1 A5)</w:t>
            </w:r>
          </w:p>
        </w:tc>
      </w:tr>
      <w:tr w:rsidR="0054404E" w:rsidRPr="00C20E45" w:rsidTr="003616D2">
        <w:tc>
          <w:tcPr>
            <w:tcW w:w="817" w:type="dxa"/>
          </w:tcPr>
          <w:p w:rsidR="0054404E" w:rsidRPr="00C20E45" w:rsidRDefault="0054404E" w:rsidP="00BE634F">
            <w:pPr>
              <w:autoSpaceDE w:val="0"/>
              <w:autoSpaceDN w:val="0"/>
              <w:adjustRightInd w:val="0"/>
              <w:rPr>
                <w:b/>
              </w:rPr>
            </w:pPr>
            <w:r w:rsidRPr="00C20E45">
              <w:rPr>
                <w:b/>
              </w:rPr>
              <w:t>F</w:t>
            </w:r>
          </w:p>
        </w:tc>
        <w:tc>
          <w:tcPr>
            <w:tcW w:w="7513" w:type="dxa"/>
          </w:tcPr>
          <w:p w:rsidR="0054404E" w:rsidRPr="003616D2" w:rsidRDefault="0054404E" w:rsidP="003616D2">
            <w:pPr>
              <w:pStyle w:val="Listenabsatz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/>
              </w:rPr>
            </w:pPr>
            <w:r w:rsidRPr="003616D2">
              <w:rPr>
                <w:rFonts w:cs="ArialMT"/>
              </w:rPr>
              <w:t>zu medial dargestellten Problemen und Konflikten, die in sozialen, religiösen, kulturellen oder weltanschaulichen Zusammenhängen stehen, ethische Fragen formulieren</w:t>
            </w:r>
          </w:p>
        </w:tc>
        <w:tc>
          <w:tcPr>
            <w:tcW w:w="7208" w:type="dxa"/>
          </w:tcPr>
          <w:p w:rsidR="00DC171F" w:rsidRPr="001E223B" w:rsidRDefault="00DC171F" w:rsidP="0054404E">
            <w:pPr>
              <w:pStyle w:val="KeinLeerraum"/>
              <w:rPr>
                <w:rFonts w:cs="CronosPro-SemiboldDisp"/>
              </w:rPr>
            </w:pPr>
            <w:r w:rsidRPr="001E223B">
              <w:rPr>
                <w:rFonts w:cs="CronosPro-SemiboldDisp"/>
              </w:rPr>
              <w:t>Gibt es eine Regel für alle Menschen? (S.1</w:t>
            </w:r>
            <w:r w:rsidR="001E223B">
              <w:rPr>
                <w:rFonts w:cs="CronosPro-SemiboldDisp"/>
              </w:rPr>
              <w:t>6/1</w:t>
            </w:r>
            <w:r w:rsidRPr="001E223B">
              <w:rPr>
                <w:rFonts w:cs="CronosPro-SemiboldDisp"/>
              </w:rPr>
              <w:t>7 A1)</w:t>
            </w:r>
          </w:p>
          <w:p w:rsidR="00DC171F" w:rsidRPr="001E223B" w:rsidRDefault="001E223B" w:rsidP="001E223B">
            <w:pPr>
              <w:autoSpaceDE w:val="0"/>
              <w:autoSpaceDN w:val="0"/>
              <w:adjustRightInd w:val="0"/>
              <w:rPr>
                <w:rFonts w:cs="CronosPro-SemiboldDisp"/>
              </w:rPr>
            </w:pPr>
            <w:r w:rsidRPr="001E223B">
              <w:rPr>
                <w:rFonts w:cs="CronosPro-SemiboldDisp"/>
              </w:rPr>
              <w:t>Muss Freiheit auch geregelt werden? (S.68/69 A1)</w:t>
            </w:r>
            <w:r w:rsidR="00DC171F" w:rsidRPr="001E223B">
              <w:rPr>
                <w:rFonts w:cs="CronosPro-SemiboldDisp"/>
              </w:rPr>
              <w:t xml:space="preserve"> </w:t>
            </w:r>
          </w:p>
          <w:p w:rsidR="0054404E" w:rsidRPr="001E223B" w:rsidRDefault="0054404E" w:rsidP="0054404E">
            <w:pPr>
              <w:pStyle w:val="KeinLeerraum"/>
            </w:pPr>
            <w:r w:rsidRPr="001E223B">
              <w:t>Wie kann ich Bilder analysieren? (</w:t>
            </w:r>
            <w:r w:rsidR="00DC171F" w:rsidRPr="001E223B">
              <w:t>Methodenkompetenzseite, S.</w:t>
            </w:r>
            <w:r w:rsidRPr="001E223B">
              <w:t>74/75)</w:t>
            </w:r>
          </w:p>
          <w:p w:rsidR="001E223B" w:rsidRPr="001E223B" w:rsidRDefault="001E223B" w:rsidP="0054404E">
            <w:pPr>
              <w:pStyle w:val="KeinLeerraum"/>
            </w:pPr>
            <w:r w:rsidRPr="001E223B">
              <w:rPr>
                <w:rFonts w:cs="CronosPro-SemiboldDisp"/>
              </w:rPr>
              <w:t>Gibt es Rechte für jeden Menschen? (S. 128</w:t>
            </w:r>
            <w:r>
              <w:rPr>
                <w:rFonts w:cs="CronosPro-SemiboldDisp"/>
              </w:rPr>
              <w:t>/129</w:t>
            </w:r>
            <w:r w:rsidRPr="001E223B">
              <w:rPr>
                <w:rFonts w:cs="CronosPro-SemiboldDisp"/>
              </w:rPr>
              <w:t xml:space="preserve"> A1)</w:t>
            </w:r>
          </w:p>
          <w:p w:rsidR="003D6462" w:rsidRPr="00356FCB" w:rsidRDefault="0054404E" w:rsidP="003D6462">
            <w:pPr>
              <w:pStyle w:val="KeinLeerraum"/>
              <w:rPr>
                <w:color w:val="FF0000"/>
              </w:rPr>
            </w:pPr>
            <w:r w:rsidRPr="001E223B">
              <w:t>Warum soll ich moralisch handeln? (S.1</w:t>
            </w:r>
            <w:r w:rsidR="001E223B">
              <w:t>98/1</w:t>
            </w:r>
            <w:r w:rsidRPr="001E223B">
              <w:t xml:space="preserve">99 A6, </w:t>
            </w:r>
            <w:r w:rsidR="007330F8" w:rsidRPr="001E223B">
              <w:t>A</w:t>
            </w:r>
            <w:r w:rsidRPr="001E223B">
              <w:t xml:space="preserve">7, </w:t>
            </w:r>
            <w:r w:rsidR="007330F8" w:rsidRPr="001E223B">
              <w:t>A</w:t>
            </w:r>
            <w:r w:rsidRPr="001E223B">
              <w:t>8)</w:t>
            </w:r>
          </w:p>
        </w:tc>
      </w:tr>
    </w:tbl>
    <w:p w:rsidR="00694399" w:rsidRDefault="00694399" w:rsidP="0054404E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694399" w:rsidRDefault="00694399">
      <w:pPr>
        <w:rPr>
          <w:b/>
        </w:rPr>
      </w:pPr>
      <w:r>
        <w:rPr>
          <w:b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17"/>
        <w:gridCol w:w="7513"/>
        <w:gridCol w:w="7208"/>
      </w:tblGrid>
      <w:tr w:rsidR="0054404E" w:rsidRPr="00C20E45" w:rsidTr="007E005A">
        <w:tc>
          <w:tcPr>
            <w:tcW w:w="15538" w:type="dxa"/>
            <w:gridSpan w:val="3"/>
            <w:shd w:val="clear" w:color="auto" w:fill="A8E2EE"/>
          </w:tcPr>
          <w:p w:rsidR="0054404E" w:rsidRPr="00C20E45" w:rsidRDefault="0054404E" w:rsidP="00D9007D">
            <w:pPr>
              <w:autoSpaceDE w:val="0"/>
              <w:autoSpaceDN w:val="0"/>
              <w:adjustRightInd w:val="0"/>
              <w:rPr>
                <w:b/>
              </w:rPr>
            </w:pPr>
            <w:r w:rsidRPr="00C20E45">
              <w:rPr>
                <w:b/>
              </w:rPr>
              <w:lastRenderedPageBreak/>
              <w:t>Gefühle und  Empfindungen reflektieren</w:t>
            </w:r>
          </w:p>
        </w:tc>
      </w:tr>
      <w:tr w:rsidR="0054404E" w:rsidRPr="00A61C85" w:rsidTr="003616D2">
        <w:tc>
          <w:tcPr>
            <w:tcW w:w="817" w:type="dxa"/>
          </w:tcPr>
          <w:p w:rsidR="0054404E" w:rsidRPr="00A61C85" w:rsidRDefault="0054404E" w:rsidP="00D9007D">
            <w:pPr>
              <w:autoSpaceDE w:val="0"/>
              <w:autoSpaceDN w:val="0"/>
              <w:adjustRightInd w:val="0"/>
              <w:rPr>
                <w:b/>
                <w:i/>
              </w:rPr>
            </w:pPr>
          </w:p>
        </w:tc>
        <w:tc>
          <w:tcPr>
            <w:tcW w:w="7513" w:type="dxa"/>
          </w:tcPr>
          <w:p w:rsidR="0054404E" w:rsidRPr="00A61C85" w:rsidRDefault="0054404E" w:rsidP="00D9007D">
            <w:pPr>
              <w:autoSpaceDE w:val="0"/>
              <w:autoSpaceDN w:val="0"/>
              <w:adjustRightInd w:val="0"/>
              <w:rPr>
                <w:rFonts w:cs="ArialMT"/>
                <w:i/>
              </w:rPr>
            </w:pPr>
            <w:r w:rsidRPr="00A61C85">
              <w:rPr>
                <w:i/>
              </w:rPr>
              <w:t>Die Schülerinnen und Schüler können...</w:t>
            </w:r>
          </w:p>
        </w:tc>
        <w:tc>
          <w:tcPr>
            <w:tcW w:w="7208" w:type="dxa"/>
          </w:tcPr>
          <w:p w:rsidR="0054404E" w:rsidRPr="00A61C85" w:rsidRDefault="0054404E" w:rsidP="0054404E">
            <w:pPr>
              <w:pStyle w:val="KeinLeerraum"/>
              <w:rPr>
                <w:i/>
              </w:rPr>
            </w:pPr>
            <w:r w:rsidRPr="00A61C85">
              <w:rPr>
                <w:b/>
                <w:i/>
              </w:rPr>
              <w:t xml:space="preserve">Beispiele für Aufgaben in </w:t>
            </w:r>
            <w:r w:rsidR="00AD4590">
              <w:rPr>
                <w:b/>
                <w:i/>
              </w:rPr>
              <w:t>„Abenteuer Ethik 1“</w:t>
            </w:r>
          </w:p>
        </w:tc>
      </w:tr>
      <w:tr w:rsidR="0054404E" w:rsidRPr="00C20E45" w:rsidTr="003616D2">
        <w:tc>
          <w:tcPr>
            <w:tcW w:w="817" w:type="dxa"/>
          </w:tcPr>
          <w:p w:rsidR="0054404E" w:rsidRPr="00C20E45" w:rsidRDefault="0054404E" w:rsidP="00D9007D">
            <w:pPr>
              <w:autoSpaceDE w:val="0"/>
              <w:autoSpaceDN w:val="0"/>
              <w:adjustRightInd w:val="0"/>
              <w:rPr>
                <w:b/>
              </w:rPr>
            </w:pPr>
            <w:r w:rsidRPr="00C20E45">
              <w:rPr>
                <w:b/>
              </w:rPr>
              <w:t>D</w:t>
            </w:r>
          </w:p>
          <w:p w:rsidR="0054404E" w:rsidRPr="00C20E45" w:rsidRDefault="0054404E" w:rsidP="00D9007D">
            <w:pPr>
              <w:autoSpaceDE w:val="0"/>
              <w:autoSpaceDN w:val="0"/>
              <w:adjustRightInd w:val="0"/>
              <w:rPr>
                <w:b/>
              </w:rPr>
            </w:pPr>
            <w:r w:rsidRPr="00C20E45">
              <w:rPr>
                <w:b/>
              </w:rPr>
              <w:t>E</w:t>
            </w:r>
          </w:p>
        </w:tc>
        <w:tc>
          <w:tcPr>
            <w:tcW w:w="7513" w:type="dxa"/>
          </w:tcPr>
          <w:p w:rsidR="0054404E" w:rsidRPr="003616D2" w:rsidRDefault="0054404E" w:rsidP="003616D2">
            <w:pPr>
              <w:pStyle w:val="Listenabsatz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b/>
              </w:rPr>
            </w:pPr>
            <w:r w:rsidRPr="003616D2">
              <w:rPr>
                <w:rFonts w:cs="ArialMT"/>
              </w:rPr>
              <w:t>Gefühle und Empfindungen</w:t>
            </w:r>
            <w:r w:rsidR="004C0F94" w:rsidRPr="003616D2">
              <w:rPr>
                <w:rFonts w:cs="ArialMT"/>
              </w:rPr>
              <w:t xml:space="preserve"> </w:t>
            </w:r>
            <w:r w:rsidRPr="003616D2">
              <w:rPr>
                <w:rFonts w:cs="ArialMT"/>
              </w:rPr>
              <w:t>in lebensweltlichen Situationen angemessen benennen und beschreiben</w:t>
            </w:r>
          </w:p>
        </w:tc>
        <w:tc>
          <w:tcPr>
            <w:tcW w:w="7208" w:type="dxa"/>
          </w:tcPr>
          <w:p w:rsidR="00E34D16" w:rsidRPr="00846B4F" w:rsidRDefault="00E34D16" w:rsidP="0054404E">
            <w:pPr>
              <w:pStyle w:val="KeinLeerraum"/>
              <w:rPr>
                <w:rFonts w:cs="CronosPro-SemiboldDisp"/>
              </w:rPr>
            </w:pPr>
            <w:r w:rsidRPr="00846B4F">
              <w:rPr>
                <w:rFonts w:cs="CronosPro-SemiboldDisp"/>
              </w:rPr>
              <w:t xml:space="preserve">Ist die Moral nur eine alte Geschichte? (S.14/15, A3) </w:t>
            </w:r>
          </w:p>
          <w:p w:rsidR="0054404E" w:rsidRPr="00846B4F" w:rsidRDefault="00E34D16" w:rsidP="0054404E">
            <w:pPr>
              <w:pStyle w:val="KeinLeerraum"/>
            </w:pPr>
            <w:r w:rsidRPr="00846B4F">
              <w:t>W</w:t>
            </w:r>
            <w:r w:rsidR="0054404E" w:rsidRPr="00846B4F">
              <w:t>ie kann ich eigene Gefühle wahrnehmen?</w:t>
            </w:r>
            <w:r w:rsidR="00951F29" w:rsidRPr="00846B4F">
              <w:t xml:space="preserve"> </w:t>
            </w:r>
            <w:r w:rsidR="005F6DE4" w:rsidRPr="00846B4F">
              <w:t xml:space="preserve"> (</w:t>
            </w:r>
            <w:r w:rsidR="00DC171F" w:rsidRPr="00846B4F">
              <w:t xml:space="preserve">Methodenkompetenzseite,  </w:t>
            </w:r>
            <w:r w:rsidR="0054404E" w:rsidRPr="00846B4F">
              <w:t>S.36/37)</w:t>
            </w:r>
          </w:p>
          <w:p w:rsidR="0054404E" w:rsidRPr="00846B4F" w:rsidRDefault="0054404E" w:rsidP="0054404E">
            <w:pPr>
              <w:pStyle w:val="KeinLeerraum"/>
            </w:pPr>
            <w:r w:rsidRPr="00846B4F">
              <w:t>Wie kann ich die Gefühle anderer erkennen? (S.3</w:t>
            </w:r>
            <w:r w:rsidR="005F6DE4" w:rsidRPr="00846B4F">
              <w:t>4</w:t>
            </w:r>
            <w:r w:rsidRPr="00846B4F">
              <w:t>/3</w:t>
            </w:r>
            <w:r w:rsidR="005F6DE4" w:rsidRPr="00846B4F">
              <w:t>5</w:t>
            </w:r>
            <w:r w:rsidRPr="00846B4F">
              <w:t xml:space="preserve"> A1, </w:t>
            </w:r>
            <w:r w:rsidR="00C20E45" w:rsidRPr="00846B4F">
              <w:t>A</w:t>
            </w:r>
            <w:r w:rsidRPr="00846B4F">
              <w:t>3,</w:t>
            </w:r>
            <w:r w:rsidR="005F6DE4" w:rsidRPr="00846B4F">
              <w:t xml:space="preserve"> A6,</w:t>
            </w:r>
            <w:r w:rsidRPr="00846B4F">
              <w:t xml:space="preserve"> </w:t>
            </w:r>
            <w:r w:rsidR="00C20E45" w:rsidRPr="00846B4F">
              <w:t>A</w:t>
            </w:r>
            <w:r w:rsidRPr="00846B4F">
              <w:t>8)</w:t>
            </w:r>
          </w:p>
          <w:p w:rsidR="00E34D16" w:rsidRDefault="00E34D16" w:rsidP="0054404E">
            <w:pPr>
              <w:pStyle w:val="KeinLeerraum"/>
              <w:rPr>
                <w:rFonts w:cs="CronosPro-SemiboldDisp"/>
              </w:rPr>
            </w:pPr>
            <w:r w:rsidRPr="00846B4F">
              <w:rPr>
                <w:rFonts w:cs="CronosPro-SemiboldDisp"/>
              </w:rPr>
              <w:t>Wofür bin ich verantwortlich? (S.86/87 A1)</w:t>
            </w:r>
          </w:p>
          <w:p w:rsidR="0054404E" w:rsidRPr="00846B4F" w:rsidRDefault="00846B4F" w:rsidP="003D6462">
            <w:pPr>
              <w:pStyle w:val="KeinLeerraum"/>
              <w:rPr>
                <w:b/>
                <w:color w:val="FF0000"/>
              </w:rPr>
            </w:pPr>
            <w:r w:rsidRPr="00846B4F">
              <w:rPr>
                <w:rFonts w:cs="CronosPro-SemiboldDisp"/>
              </w:rPr>
              <w:t>Wer entscheidet – ich oder die anderen? (S.182/183 A2)</w:t>
            </w:r>
          </w:p>
        </w:tc>
      </w:tr>
      <w:tr w:rsidR="0054404E" w:rsidRPr="00C20E45" w:rsidTr="003616D2">
        <w:tc>
          <w:tcPr>
            <w:tcW w:w="817" w:type="dxa"/>
          </w:tcPr>
          <w:p w:rsidR="0054404E" w:rsidRPr="00C20E45" w:rsidRDefault="0054404E" w:rsidP="00D9007D">
            <w:pPr>
              <w:autoSpaceDE w:val="0"/>
              <w:autoSpaceDN w:val="0"/>
              <w:adjustRightInd w:val="0"/>
              <w:rPr>
                <w:b/>
              </w:rPr>
            </w:pPr>
            <w:r w:rsidRPr="00C20E45">
              <w:rPr>
                <w:b/>
              </w:rPr>
              <w:t>F</w:t>
            </w:r>
          </w:p>
        </w:tc>
        <w:tc>
          <w:tcPr>
            <w:tcW w:w="7513" w:type="dxa"/>
          </w:tcPr>
          <w:p w:rsidR="0054404E" w:rsidRPr="003616D2" w:rsidRDefault="0054404E" w:rsidP="003616D2">
            <w:pPr>
              <w:pStyle w:val="Listenabsatz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b/>
              </w:rPr>
            </w:pPr>
            <w:r w:rsidRPr="003616D2">
              <w:rPr>
                <w:rFonts w:cs="ArialMT"/>
              </w:rPr>
              <w:t>in medialen Darstellungen moralische Gefühle (z. B. Empörung, Zorn, Empathie, Sympathie, Schuld, Scham) der Handelnden in Bezug zu soziokulturellen oder religiösen Zusammenhängen erläutern</w:t>
            </w:r>
          </w:p>
        </w:tc>
        <w:tc>
          <w:tcPr>
            <w:tcW w:w="7208" w:type="dxa"/>
          </w:tcPr>
          <w:p w:rsidR="00846B4F" w:rsidRPr="004A49AF" w:rsidRDefault="00846B4F" w:rsidP="0054404E">
            <w:pPr>
              <w:pStyle w:val="KeinLeerraum"/>
            </w:pPr>
            <w:r w:rsidRPr="004A49AF">
              <w:rPr>
                <w:rFonts w:cs="CronosPro-SemiboldDisp"/>
              </w:rPr>
              <w:t>Für alle das Gleiche – ist das gerecht? (S.106/107 A6)</w:t>
            </w:r>
          </w:p>
          <w:p w:rsidR="0054404E" w:rsidRPr="004A49AF" w:rsidRDefault="0054404E" w:rsidP="0054404E">
            <w:pPr>
              <w:pStyle w:val="KeinLeerraum"/>
            </w:pPr>
            <w:r w:rsidRPr="004A49AF">
              <w:t>Welche Formen von Familien gibt es? (S.143 A1)</w:t>
            </w:r>
          </w:p>
          <w:p w:rsidR="004A49AF" w:rsidRPr="004A49AF" w:rsidRDefault="004A49AF" w:rsidP="0054404E">
            <w:pPr>
              <w:pStyle w:val="KeinLeerraum"/>
            </w:pPr>
            <w:r w:rsidRPr="004A49AF">
              <w:rPr>
                <w:rFonts w:cs="CronosPro-SemiboldDisp"/>
              </w:rPr>
              <w:t>Was heißt „menschenwürdig“? (S.168/169 A1)</w:t>
            </w:r>
          </w:p>
          <w:p w:rsidR="004A49AF" w:rsidRPr="004A49AF" w:rsidRDefault="004A49AF" w:rsidP="0054404E">
            <w:pPr>
              <w:pStyle w:val="KeinLeerraum"/>
            </w:pPr>
            <w:r w:rsidRPr="004A49AF">
              <w:rPr>
                <w:rFonts w:cs="CronosPro-SemiboldDisp"/>
              </w:rPr>
              <w:t>Was ist eine moralische Entscheidung? (S.186/187 A7)</w:t>
            </w:r>
          </w:p>
          <w:p w:rsidR="00846B4F" w:rsidRPr="00356FCB" w:rsidRDefault="00846B4F" w:rsidP="0054404E">
            <w:pPr>
              <w:pStyle w:val="KeinLeerraum"/>
              <w:rPr>
                <w:b/>
                <w:color w:val="FF0000"/>
              </w:rPr>
            </w:pPr>
            <w:r w:rsidRPr="004A49AF">
              <w:t xml:space="preserve">Warum schämen sich Menschen? (S.200/201 A4, </w:t>
            </w:r>
            <w:r w:rsidR="004A49AF" w:rsidRPr="004A49AF">
              <w:t xml:space="preserve">A6, </w:t>
            </w:r>
            <w:r w:rsidRPr="004A49AF">
              <w:t>A8)</w:t>
            </w:r>
          </w:p>
        </w:tc>
      </w:tr>
    </w:tbl>
    <w:p w:rsidR="0054404E" w:rsidRPr="00C20E45" w:rsidRDefault="0054404E" w:rsidP="0054404E">
      <w:pPr>
        <w:autoSpaceDE w:val="0"/>
        <w:autoSpaceDN w:val="0"/>
        <w:adjustRightInd w:val="0"/>
        <w:spacing w:after="0" w:line="240" w:lineRule="auto"/>
        <w:rPr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17"/>
        <w:gridCol w:w="7513"/>
        <w:gridCol w:w="7208"/>
      </w:tblGrid>
      <w:tr w:rsidR="0054404E" w:rsidRPr="00C20E45" w:rsidTr="007E005A">
        <w:tc>
          <w:tcPr>
            <w:tcW w:w="15538" w:type="dxa"/>
            <w:gridSpan w:val="3"/>
            <w:shd w:val="clear" w:color="auto" w:fill="A8E2EE"/>
          </w:tcPr>
          <w:p w:rsidR="0054404E" w:rsidRPr="00C20E45" w:rsidRDefault="00020239" w:rsidP="00D9007D">
            <w:pPr>
              <w:autoSpaceDE w:val="0"/>
              <w:autoSpaceDN w:val="0"/>
              <w:adjustRightInd w:val="0"/>
              <w:rPr>
                <w:b/>
              </w:rPr>
            </w:pPr>
            <w:r w:rsidRPr="00C20E45">
              <w:rPr>
                <w:b/>
              </w:rPr>
              <w:t>Begriffe klären und verwenden</w:t>
            </w:r>
          </w:p>
        </w:tc>
      </w:tr>
      <w:tr w:rsidR="0054404E" w:rsidRPr="00A61C85" w:rsidTr="003616D2">
        <w:tc>
          <w:tcPr>
            <w:tcW w:w="817" w:type="dxa"/>
            <w:tcBorders>
              <w:bottom w:val="single" w:sz="4" w:space="0" w:color="auto"/>
            </w:tcBorders>
          </w:tcPr>
          <w:p w:rsidR="0054404E" w:rsidRPr="00A61C85" w:rsidRDefault="0054404E" w:rsidP="00D9007D">
            <w:pPr>
              <w:autoSpaceDE w:val="0"/>
              <w:autoSpaceDN w:val="0"/>
              <w:adjustRightInd w:val="0"/>
              <w:rPr>
                <w:b/>
                <w:i/>
              </w:rPr>
            </w:pP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54404E" w:rsidRPr="00A61C85" w:rsidRDefault="0054404E" w:rsidP="00D9007D">
            <w:pPr>
              <w:autoSpaceDE w:val="0"/>
              <w:autoSpaceDN w:val="0"/>
              <w:adjustRightInd w:val="0"/>
              <w:rPr>
                <w:rFonts w:cs="ArialMT"/>
                <w:i/>
              </w:rPr>
            </w:pPr>
            <w:r w:rsidRPr="00A61C85">
              <w:rPr>
                <w:i/>
              </w:rPr>
              <w:t>Die Schülerinnen und Schüler können...</w:t>
            </w:r>
          </w:p>
        </w:tc>
        <w:tc>
          <w:tcPr>
            <w:tcW w:w="7208" w:type="dxa"/>
            <w:tcBorders>
              <w:bottom w:val="single" w:sz="4" w:space="0" w:color="auto"/>
            </w:tcBorders>
          </w:tcPr>
          <w:p w:rsidR="0054404E" w:rsidRPr="00A61C85" w:rsidRDefault="0054404E" w:rsidP="00D9007D">
            <w:pPr>
              <w:pStyle w:val="KeinLeerraum"/>
              <w:rPr>
                <w:i/>
              </w:rPr>
            </w:pPr>
            <w:r w:rsidRPr="00A61C85">
              <w:rPr>
                <w:b/>
                <w:i/>
              </w:rPr>
              <w:t xml:space="preserve">Beispiele für Aufgaben in </w:t>
            </w:r>
            <w:r w:rsidR="00AD4590">
              <w:rPr>
                <w:b/>
                <w:i/>
              </w:rPr>
              <w:t>„Abenteuer Ethik 1“</w:t>
            </w:r>
          </w:p>
        </w:tc>
      </w:tr>
      <w:tr w:rsidR="0054404E" w:rsidRPr="00C20E45" w:rsidTr="003616D2">
        <w:tc>
          <w:tcPr>
            <w:tcW w:w="817" w:type="dxa"/>
            <w:tcBorders>
              <w:bottom w:val="single" w:sz="4" w:space="0" w:color="auto"/>
            </w:tcBorders>
          </w:tcPr>
          <w:p w:rsidR="0054404E" w:rsidRPr="00C20E45" w:rsidRDefault="0054404E" w:rsidP="00D9007D">
            <w:pPr>
              <w:autoSpaceDE w:val="0"/>
              <w:autoSpaceDN w:val="0"/>
              <w:adjustRightInd w:val="0"/>
              <w:rPr>
                <w:b/>
              </w:rPr>
            </w:pPr>
            <w:r w:rsidRPr="00C20E45">
              <w:rPr>
                <w:b/>
              </w:rPr>
              <w:t>D</w:t>
            </w:r>
          </w:p>
          <w:p w:rsidR="0054404E" w:rsidRPr="00C20E45" w:rsidRDefault="0054404E" w:rsidP="00D9007D">
            <w:pPr>
              <w:autoSpaceDE w:val="0"/>
              <w:autoSpaceDN w:val="0"/>
              <w:adjustRightInd w:val="0"/>
              <w:rPr>
                <w:b/>
              </w:rPr>
            </w:pPr>
            <w:r w:rsidRPr="00C20E45">
              <w:rPr>
                <w:b/>
              </w:rPr>
              <w:t>E</w:t>
            </w:r>
          </w:p>
          <w:p w:rsidR="003D6462" w:rsidRPr="00C20E45" w:rsidRDefault="003D6462" w:rsidP="00D9007D">
            <w:pPr>
              <w:autoSpaceDE w:val="0"/>
              <w:autoSpaceDN w:val="0"/>
              <w:adjustRightInd w:val="0"/>
              <w:rPr>
                <w:b/>
              </w:rPr>
            </w:pPr>
            <w:r w:rsidRPr="00C20E45">
              <w:rPr>
                <w:b/>
              </w:rPr>
              <w:t>F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020239" w:rsidRPr="003616D2" w:rsidRDefault="00020239" w:rsidP="003616D2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cs="ArialMT"/>
              </w:rPr>
            </w:pPr>
            <w:r w:rsidRPr="003616D2">
              <w:rPr>
                <w:rFonts w:cs="ArialMT"/>
              </w:rPr>
              <w:t xml:space="preserve">einen ethisch relevanten Begriff anhand von Beispielen erklären </w:t>
            </w:r>
          </w:p>
          <w:p w:rsidR="00020239" w:rsidRPr="003616D2" w:rsidRDefault="00020239" w:rsidP="003616D2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cs="ArialMT"/>
              </w:rPr>
            </w:pPr>
            <w:r w:rsidRPr="003616D2">
              <w:rPr>
                <w:rFonts w:cs="ArialMT"/>
              </w:rPr>
              <w:t xml:space="preserve">wesentliche Merkmale eines ethisch relevanten Begriffs erläutern und eine Definition formulieren </w:t>
            </w:r>
          </w:p>
          <w:p w:rsidR="00020239" w:rsidRPr="003616D2" w:rsidRDefault="00020239" w:rsidP="003616D2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cs="ArialMT"/>
              </w:rPr>
            </w:pPr>
            <w:r w:rsidRPr="003616D2">
              <w:rPr>
                <w:rFonts w:cs="ArialMT"/>
              </w:rPr>
              <w:t xml:space="preserve">ethisch relevante Phänomene in Kategorien fassen </w:t>
            </w:r>
          </w:p>
          <w:p w:rsidR="0054404E" w:rsidRPr="003616D2" w:rsidRDefault="00020239" w:rsidP="003616D2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b/>
              </w:rPr>
            </w:pPr>
            <w:r w:rsidRPr="003616D2">
              <w:rPr>
                <w:rFonts w:cs="ArialMT"/>
              </w:rPr>
              <w:t>ethisch relevante Begriffe kontextbezogen verwenden</w:t>
            </w:r>
          </w:p>
        </w:tc>
        <w:tc>
          <w:tcPr>
            <w:tcW w:w="7208" w:type="dxa"/>
            <w:tcBorders>
              <w:bottom w:val="single" w:sz="4" w:space="0" w:color="auto"/>
            </w:tcBorders>
          </w:tcPr>
          <w:p w:rsidR="00F42A43" w:rsidRPr="00F42A43" w:rsidRDefault="00F42A43" w:rsidP="00020239">
            <w:pPr>
              <w:pStyle w:val="KeinLeerraum"/>
              <w:rPr>
                <w:rFonts w:cs="CronosPro-SemiboldDisp"/>
              </w:rPr>
            </w:pPr>
            <w:r w:rsidRPr="00F42A43">
              <w:rPr>
                <w:rFonts w:cs="CronosPro-SemiboldDisp"/>
              </w:rPr>
              <w:t>Welche Rollen spiele ich im Alltag? (S.30/31 A1)</w:t>
            </w:r>
          </w:p>
          <w:p w:rsidR="00020239" w:rsidRPr="00F42A43" w:rsidRDefault="00020239" w:rsidP="00020239">
            <w:pPr>
              <w:pStyle w:val="KeinLeerraum"/>
            </w:pPr>
            <w:r w:rsidRPr="00F42A43">
              <w:t xml:space="preserve">Wie kann ich ethische Begriffe besser verstehen? </w:t>
            </w:r>
            <w:r w:rsidR="00F42A43" w:rsidRPr="00F42A43">
              <w:t xml:space="preserve"> </w:t>
            </w:r>
            <w:r w:rsidRPr="00F42A43">
              <w:t>(</w:t>
            </w:r>
            <w:r w:rsidR="00DC171F" w:rsidRPr="00F42A43">
              <w:t xml:space="preserve">Methodenkompetenzseite,  </w:t>
            </w:r>
            <w:r w:rsidRPr="00F42A43">
              <w:t>S.58/59)</w:t>
            </w:r>
          </w:p>
          <w:p w:rsidR="00020239" w:rsidRPr="00F42A43" w:rsidRDefault="00020239" w:rsidP="00020239">
            <w:pPr>
              <w:pStyle w:val="KeinLeerraum"/>
            </w:pPr>
            <w:r w:rsidRPr="00F42A43">
              <w:t>Kann ich frei entscheiden? (S.64/65 A</w:t>
            </w:r>
            <w:r w:rsidR="00F42A43" w:rsidRPr="00F42A43">
              <w:t>1, A</w:t>
            </w:r>
            <w:r w:rsidRPr="00F42A43">
              <w:t>2)</w:t>
            </w:r>
          </w:p>
          <w:p w:rsidR="00F42A43" w:rsidRPr="00F42A43" w:rsidRDefault="00F42A43" w:rsidP="00020239">
            <w:pPr>
              <w:pStyle w:val="KeinLeerraum"/>
            </w:pPr>
            <w:r w:rsidRPr="00F42A43">
              <w:rPr>
                <w:rFonts w:cs="CronosPro-SemiboldDisp"/>
              </w:rPr>
              <w:t>Wie schaffst du dir Freiraum? (S. 70/71 A2, A3)</w:t>
            </w:r>
          </w:p>
          <w:p w:rsidR="00020239" w:rsidRPr="00F42A43" w:rsidRDefault="00020239" w:rsidP="00020239">
            <w:pPr>
              <w:pStyle w:val="KeinLeerraum"/>
            </w:pPr>
            <w:r w:rsidRPr="00F42A43">
              <w:t xml:space="preserve">Was sind die Menschenrechte? (S.130/131 A4, </w:t>
            </w:r>
            <w:r w:rsidR="00C20E45" w:rsidRPr="00F42A43">
              <w:t>A</w:t>
            </w:r>
            <w:r w:rsidRPr="00F42A43">
              <w:t>6)</w:t>
            </w:r>
          </w:p>
          <w:p w:rsidR="0054404E" w:rsidRPr="00C20E45" w:rsidRDefault="00F42A43" w:rsidP="00195258">
            <w:pPr>
              <w:pStyle w:val="KeinLeerraum"/>
              <w:rPr>
                <w:b/>
              </w:rPr>
            </w:pPr>
            <w:r w:rsidRPr="00F42A43">
              <w:rPr>
                <w:rFonts w:cs="CronosPro-SemiboldDisp"/>
              </w:rPr>
              <w:t>Was ist die Grundlage der Toleranz? (S.156/157 A1, A2, A7)</w:t>
            </w:r>
          </w:p>
        </w:tc>
      </w:tr>
    </w:tbl>
    <w:p w:rsidR="0054404E" w:rsidRPr="00C20E45" w:rsidRDefault="0054404E" w:rsidP="0054404E">
      <w:pPr>
        <w:autoSpaceDE w:val="0"/>
        <w:autoSpaceDN w:val="0"/>
        <w:adjustRightInd w:val="0"/>
        <w:spacing w:after="0" w:line="240" w:lineRule="auto"/>
        <w:rPr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17"/>
        <w:gridCol w:w="7513"/>
        <w:gridCol w:w="7208"/>
      </w:tblGrid>
      <w:tr w:rsidR="0054404E" w:rsidRPr="00C20E45" w:rsidTr="007E005A">
        <w:tc>
          <w:tcPr>
            <w:tcW w:w="15538" w:type="dxa"/>
            <w:gridSpan w:val="3"/>
            <w:shd w:val="clear" w:color="auto" w:fill="A8E2EE"/>
          </w:tcPr>
          <w:p w:rsidR="0054404E" w:rsidRPr="00C20E45" w:rsidRDefault="003616D2" w:rsidP="00D9007D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Vereinbarungen kennen, an</w:t>
            </w:r>
            <w:r w:rsidR="00020239" w:rsidRPr="00C20E45">
              <w:rPr>
                <w:b/>
              </w:rPr>
              <w:t>wenden und problematisieren</w:t>
            </w:r>
          </w:p>
        </w:tc>
      </w:tr>
      <w:tr w:rsidR="0054404E" w:rsidRPr="00A61C85" w:rsidTr="001E79D2">
        <w:tc>
          <w:tcPr>
            <w:tcW w:w="817" w:type="dxa"/>
            <w:tcBorders>
              <w:bottom w:val="single" w:sz="4" w:space="0" w:color="auto"/>
            </w:tcBorders>
          </w:tcPr>
          <w:p w:rsidR="0054404E" w:rsidRPr="00A61C85" w:rsidRDefault="0054404E" w:rsidP="00D9007D">
            <w:pPr>
              <w:autoSpaceDE w:val="0"/>
              <w:autoSpaceDN w:val="0"/>
              <w:adjustRightInd w:val="0"/>
              <w:rPr>
                <w:b/>
                <w:i/>
              </w:rPr>
            </w:pP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54404E" w:rsidRPr="00A61C85" w:rsidRDefault="0054404E" w:rsidP="00D9007D">
            <w:pPr>
              <w:autoSpaceDE w:val="0"/>
              <w:autoSpaceDN w:val="0"/>
              <w:adjustRightInd w:val="0"/>
              <w:rPr>
                <w:rFonts w:cs="ArialMT"/>
                <w:i/>
              </w:rPr>
            </w:pPr>
            <w:r w:rsidRPr="00A61C85">
              <w:rPr>
                <w:i/>
              </w:rPr>
              <w:t>Die Schülerinnen und Schüler können...</w:t>
            </w:r>
          </w:p>
        </w:tc>
        <w:tc>
          <w:tcPr>
            <w:tcW w:w="7208" w:type="dxa"/>
            <w:tcBorders>
              <w:bottom w:val="single" w:sz="4" w:space="0" w:color="auto"/>
            </w:tcBorders>
          </w:tcPr>
          <w:p w:rsidR="0054404E" w:rsidRPr="00A61C85" w:rsidRDefault="0054404E" w:rsidP="00D9007D">
            <w:pPr>
              <w:pStyle w:val="KeinLeerraum"/>
              <w:rPr>
                <w:i/>
              </w:rPr>
            </w:pPr>
            <w:r w:rsidRPr="00A61C85">
              <w:rPr>
                <w:b/>
                <w:i/>
              </w:rPr>
              <w:t xml:space="preserve">Beispiele für Aufgaben in </w:t>
            </w:r>
            <w:r w:rsidR="00AD4590">
              <w:rPr>
                <w:b/>
                <w:i/>
              </w:rPr>
              <w:t>„Abenteuer Ethik 1“</w:t>
            </w:r>
          </w:p>
        </w:tc>
      </w:tr>
      <w:tr w:rsidR="0054404E" w:rsidRPr="00C20E45" w:rsidTr="001E79D2">
        <w:tc>
          <w:tcPr>
            <w:tcW w:w="817" w:type="dxa"/>
            <w:tcBorders>
              <w:bottom w:val="single" w:sz="4" w:space="0" w:color="auto"/>
            </w:tcBorders>
          </w:tcPr>
          <w:p w:rsidR="0054404E" w:rsidRPr="00C20E45" w:rsidRDefault="0054404E" w:rsidP="00D9007D">
            <w:pPr>
              <w:autoSpaceDE w:val="0"/>
              <w:autoSpaceDN w:val="0"/>
              <w:adjustRightInd w:val="0"/>
              <w:rPr>
                <w:b/>
              </w:rPr>
            </w:pPr>
            <w:r w:rsidRPr="00C20E45">
              <w:rPr>
                <w:b/>
              </w:rPr>
              <w:t>D</w:t>
            </w:r>
          </w:p>
          <w:p w:rsidR="0054404E" w:rsidRPr="00C20E45" w:rsidRDefault="0054404E" w:rsidP="00D9007D">
            <w:pPr>
              <w:autoSpaceDE w:val="0"/>
              <w:autoSpaceDN w:val="0"/>
              <w:adjustRightInd w:val="0"/>
              <w:rPr>
                <w:b/>
              </w:rPr>
            </w:pPr>
            <w:r w:rsidRPr="00C20E45">
              <w:rPr>
                <w:b/>
              </w:rPr>
              <w:t>E</w:t>
            </w:r>
          </w:p>
          <w:p w:rsidR="00020239" w:rsidRPr="00C20E45" w:rsidRDefault="00020239" w:rsidP="00D9007D">
            <w:pPr>
              <w:autoSpaceDE w:val="0"/>
              <w:autoSpaceDN w:val="0"/>
              <w:adjustRightInd w:val="0"/>
              <w:rPr>
                <w:b/>
              </w:rPr>
            </w:pPr>
            <w:r w:rsidRPr="00C20E45">
              <w:rPr>
                <w:b/>
              </w:rPr>
              <w:t>F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020239" w:rsidRPr="003616D2" w:rsidRDefault="00020239" w:rsidP="003616D2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ArialMT"/>
              </w:rPr>
            </w:pPr>
            <w:r w:rsidRPr="003616D2">
              <w:rPr>
                <w:rFonts w:cs="ArialMT"/>
              </w:rPr>
              <w:t>in konkreten Handlungen zugrundeliegende ethische Normen oder deren Verletzungen</w:t>
            </w:r>
            <w:r w:rsidR="00356FCB" w:rsidRPr="003616D2">
              <w:rPr>
                <w:rFonts w:cs="ArialMT"/>
              </w:rPr>
              <w:t xml:space="preserve"> </w:t>
            </w:r>
            <w:r w:rsidRPr="003616D2">
              <w:rPr>
                <w:rFonts w:cs="ArialMT"/>
              </w:rPr>
              <w:t>benennen und die Folgen erschließen</w:t>
            </w:r>
          </w:p>
          <w:p w:rsidR="00020239" w:rsidRPr="003616D2" w:rsidRDefault="00020239" w:rsidP="003616D2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ArialMT"/>
              </w:rPr>
            </w:pPr>
            <w:r w:rsidRPr="003616D2">
              <w:rPr>
                <w:rFonts w:cs="ArialMT"/>
              </w:rPr>
              <w:t xml:space="preserve">Regeln für ihre Lebenswelt aushandeln und formulieren </w:t>
            </w:r>
          </w:p>
          <w:p w:rsidR="0054404E" w:rsidRPr="003616D2" w:rsidRDefault="00020239" w:rsidP="003616D2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b/>
              </w:rPr>
            </w:pPr>
            <w:r w:rsidRPr="003616D2">
              <w:rPr>
                <w:rFonts w:cs="ArialMT"/>
              </w:rPr>
              <w:t>Lösungsvorschläge für den Umgang mit Regelverletzungen nennen</w:t>
            </w:r>
          </w:p>
        </w:tc>
        <w:tc>
          <w:tcPr>
            <w:tcW w:w="7208" w:type="dxa"/>
            <w:tcBorders>
              <w:bottom w:val="single" w:sz="4" w:space="0" w:color="auto"/>
            </w:tcBorders>
          </w:tcPr>
          <w:p w:rsidR="001E79D2" w:rsidRPr="001E79D2" w:rsidRDefault="001E79D2" w:rsidP="001E79D2">
            <w:pPr>
              <w:pStyle w:val="KeinLeerraum"/>
            </w:pPr>
            <w:r w:rsidRPr="001E79D2">
              <w:t xml:space="preserve">Was sind Normen? (S.18/19) </w:t>
            </w:r>
          </w:p>
          <w:p w:rsidR="00020239" w:rsidRPr="001E79D2" w:rsidRDefault="00020239" w:rsidP="001E79D2">
            <w:pPr>
              <w:pStyle w:val="KeinLeerraum"/>
            </w:pPr>
            <w:r w:rsidRPr="001E79D2">
              <w:t>Wie viel Freiheit braucht der Mensch? (S.66/67 A8)</w:t>
            </w:r>
          </w:p>
          <w:p w:rsidR="00020239" w:rsidRPr="001E79D2" w:rsidRDefault="00C4118B" w:rsidP="001E79D2">
            <w:pPr>
              <w:pStyle w:val="KeinLeerraum"/>
            </w:pPr>
            <w:r w:rsidRPr="001E79D2">
              <w:rPr>
                <w:rFonts w:cs="CronosPro-SemiboldDisp"/>
              </w:rPr>
              <w:t>Muss Freiheit auch geregelt werden?</w:t>
            </w:r>
            <w:r w:rsidRPr="001E79D2">
              <w:t xml:space="preserve"> </w:t>
            </w:r>
            <w:r w:rsidR="00020239" w:rsidRPr="001E79D2">
              <w:t>(S.</w:t>
            </w:r>
            <w:r w:rsidRPr="001E79D2">
              <w:t>68/69 A7</w:t>
            </w:r>
            <w:r w:rsidR="00020239" w:rsidRPr="001E79D2">
              <w:t>)</w:t>
            </w:r>
          </w:p>
          <w:p w:rsidR="001E79D2" w:rsidRPr="001E79D2" w:rsidRDefault="001E79D2" w:rsidP="001E79D2">
            <w:pPr>
              <w:pStyle w:val="KeinLeerraum"/>
            </w:pPr>
            <w:r w:rsidRPr="001E79D2">
              <w:rPr>
                <w:rFonts w:cs="CronosPro-SemiboldDisp"/>
              </w:rPr>
              <w:t>Wie können wir ein Dilemma diskutieren? (Methodenkompetenzseite, S.96/97</w:t>
            </w:r>
          </w:p>
          <w:p w:rsidR="00C4118B" w:rsidRPr="001E79D2" w:rsidRDefault="00C4118B" w:rsidP="001E79D2">
            <w:pPr>
              <w:pStyle w:val="KeinLeerraum"/>
            </w:pPr>
            <w:r w:rsidRPr="001E79D2">
              <w:rPr>
                <w:rFonts w:cs="CronosPro-SemiboldDisp"/>
              </w:rPr>
              <w:t>Warum brauchen wir Regeln? (S.114/115 A1, A2, A6, A8, A9)</w:t>
            </w:r>
          </w:p>
          <w:p w:rsidR="0054404E" w:rsidRPr="00C20E45" w:rsidRDefault="00020239" w:rsidP="001E79D2">
            <w:pPr>
              <w:pStyle w:val="KeinLeerraum"/>
              <w:rPr>
                <w:b/>
              </w:rPr>
            </w:pPr>
            <w:r w:rsidRPr="001E79D2">
              <w:t>Wie kann ich die Folgen meines Handelns abschätzen? (</w:t>
            </w:r>
            <w:r w:rsidR="00DC171F" w:rsidRPr="001E79D2">
              <w:t xml:space="preserve">Methodenkompetenzseite,  </w:t>
            </w:r>
            <w:r w:rsidRPr="001E79D2">
              <w:t>S.208/209)</w:t>
            </w:r>
          </w:p>
        </w:tc>
      </w:tr>
    </w:tbl>
    <w:p w:rsidR="00694399" w:rsidRDefault="00694399" w:rsidP="00544FDA">
      <w:pPr>
        <w:pStyle w:val="KeinLeerraum"/>
        <w:spacing w:line="276" w:lineRule="auto"/>
        <w:jc w:val="both"/>
        <w:rPr>
          <w:b/>
        </w:rPr>
      </w:pPr>
    </w:p>
    <w:p w:rsidR="00694399" w:rsidRDefault="00694399">
      <w:pPr>
        <w:rPr>
          <w:rFonts w:eastAsiaTheme="minorEastAsia"/>
          <w:b/>
          <w:lang w:eastAsia="de-DE"/>
        </w:rPr>
      </w:pPr>
      <w:r>
        <w:rPr>
          <w:b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17"/>
        <w:gridCol w:w="7513"/>
        <w:gridCol w:w="7208"/>
      </w:tblGrid>
      <w:tr w:rsidR="00020239" w:rsidRPr="00C20E45" w:rsidTr="007E005A">
        <w:tc>
          <w:tcPr>
            <w:tcW w:w="15538" w:type="dxa"/>
            <w:gridSpan w:val="3"/>
            <w:shd w:val="clear" w:color="auto" w:fill="A8E2EE"/>
          </w:tcPr>
          <w:p w:rsidR="00020239" w:rsidRPr="00C20E45" w:rsidRDefault="007330F8" w:rsidP="00D9007D">
            <w:pPr>
              <w:autoSpaceDE w:val="0"/>
              <w:autoSpaceDN w:val="0"/>
              <w:adjustRightInd w:val="0"/>
              <w:rPr>
                <w:b/>
              </w:rPr>
            </w:pPr>
            <w:r w:rsidRPr="00C20E45">
              <w:rPr>
                <w:b/>
              </w:rPr>
              <w:lastRenderedPageBreak/>
              <w:t>Texte erschließen</w:t>
            </w:r>
          </w:p>
        </w:tc>
      </w:tr>
      <w:tr w:rsidR="00020239" w:rsidRPr="00A61C85" w:rsidTr="003616D2">
        <w:tc>
          <w:tcPr>
            <w:tcW w:w="817" w:type="dxa"/>
          </w:tcPr>
          <w:p w:rsidR="00020239" w:rsidRPr="00A61C85" w:rsidRDefault="00020239" w:rsidP="00D9007D">
            <w:pPr>
              <w:autoSpaceDE w:val="0"/>
              <w:autoSpaceDN w:val="0"/>
              <w:adjustRightInd w:val="0"/>
              <w:rPr>
                <w:b/>
                <w:i/>
              </w:rPr>
            </w:pPr>
          </w:p>
        </w:tc>
        <w:tc>
          <w:tcPr>
            <w:tcW w:w="7513" w:type="dxa"/>
          </w:tcPr>
          <w:p w:rsidR="00020239" w:rsidRPr="00A61C85" w:rsidRDefault="00020239" w:rsidP="00D9007D">
            <w:pPr>
              <w:autoSpaceDE w:val="0"/>
              <w:autoSpaceDN w:val="0"/>
              <w:adjustRightInd w:val="0"/>
              <w:rPr>
                <w:rFonts w:cs="ArialMT"/>
                <w:i/>
              </w:rPr>
            </w:pPr>
            <w:r w:rsidRPr="00A61C85">
              <w:rPr>
                <w:i/>
              </w:rPr>
              <w:t>Die Schülerinnen und Schüler können...</w:t>
            </w:r>
          </w:p>
        </w:tc>
        <w:tc>
          <w:tcPr>
            <w:tcW w:w="7208" w:type="dxa"/>
          </w:tcPr>
          <w:p w:rsidR="00020239" w:rsidRPr="00A61C85" w:rsidRDefault="00020239" w:rsidP="00D9007D">
            <w:pPr>
              <w:pStyle w:val="KeinLeerraum"/>
              <w:rPr>
                <w:b/>
                <w:i/>
              </w:rPr>
            </w:pPr>
            <w:r w:rsidRPr="00A61C85">
              <w:rPr>
                <w:b/>
                <w:i/>
              </w:rPr>
              <w:t xml:space="preserve">Beispiele für Aufgaben in </w:t>
            </w:r>
            <w:r w:rsidR="00AD4590">
              <w:rPr>
                <w:b/>
                <w:i/>
              </w:rPr>
              <w:t>„Abenteuer Ethik 1“</w:t>
            </w:r>
          </w:p>
        </w:tc>
      </w:tr>
      <w:tr w:rsidR="006F00D1" w:rsidRPr="00A61C85" w:rsidTr="003616D2">
        <w:tc>
          <w:tcPr>
            <w:tcW w:w="817" w:type="dxa"/>
          </w:tcPr>
          <w:p w:rsidR="006F00D1" w:rsidRPr="00A61C85" w:rsidRDefault="006F00D1" w:rsidP="00D9007D">
            <w:pPr>
              <w:autoSpaceDE w:val="0"/>
              <w:autoSpaceDN w:val="0"/>
              <w:adjustRightInd w:val="0"/>
              <w:rPr>
                <w:b/>
                <w:i/>
              </w:rPr>
            </w:pPr>
            <w:r w:rsidRPr="00C20E45">
              <w:rPr>
                <w:b/>
              </w:rPr>
              <w:t>D</w:t>
            </w:r>
          </w:p>
        </w:tc>
        <w:tc>
          <w:tcPr>
            <w:tcW w:w="7513" w:type="dxa"/>
          </w:tcPr>
          <w:p w:rsidR="006F00D1" w:rsidRPr="00C20E45" w:rsidRDefault="006F00D1" w:rsidP="003616D2">
            <w:pPr>
              <w:pStyle w:val="Listenabsatz"/>
              <w:numPr>
                <w:ilvl w:val="0"/>
                <w:numId w:val="10"/>
              </w:numPr>
              <w:autoSpaceDE w:val="0"/>
              <w:autoSpaceDN w:val="0"/>
              <w:adjustRightInd w:val="0"/>
            </w:pPr>
            <w:r w:rsidRPr="00C20E45">
              <w:t>den Inhalt eines Textes mit eigenen Worten sinngemäß wiedergeben</w:t>
            </w:r>
          </w:p>
          <w:p w:rsidR="006F00D1" w:rsidRPr="003616D2" w:rsidRDefault="006F00D1" w:rsidP="003616D2">
            <w:pPr>
              <w:pStyle w:val="Listenabsatz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i/>
              </w:rPr>
            </w:pPr>
            <w:r w:rsidRPr="00C20E45">
              <w:t>den Inhalt eines Textes mit eigenen Worten erläutern</w:t>
            </w:r>
          </w:p>
        </w:tc>
        <w:tc>
          <w:tcPr>
            <w:tcW w:w="7208" w:type="dxa"/>
          </w:tcPr>
          <w:p w:rsidR="003459B6" w:rsidRPr="00C77F9D" w:rsidRDefault="003459B6" w:rsidP="006F00D1">
            <w:pPr>
              <w:pStyle w:val="KeinLeerraum"/>
              <w:rPr>
                <w:rFonts w:cs="CronosPro-SemiboldDisp"/>
              </w:rPr>
            </w:pPr>
            <w:r w:rsidRPr="00C77F9D">
              <w:rPr>
                <w:rFonts w:cs="CronosPro-SemiboldDisp"/>
              </w:rPr>
              <w:t>Typisch Mädchen, typisch Junge?  (S.32/33 A6)</w:t>
            </w:r>
          </w:p>
          <w:p w:rsidR="003459B6" w:rsidRPr="00C77F9D" w:rsidRDefault="003459B6" w:rsidP="003459B6">
            <w:pPr>
              <w:pStyle w:val="KeinLeerraum"/>
            </w:pPr>
            <w:r w:rsidRPr="00C77F9D">
              <w:rPr>
                <w:rFonts w:cs="CronosPro-SemiboldDisp"/>
              </w:rPr>
              <w:t>Weshalb leben Menschen in Gemeinschaften? (S.138/139 A2)</w:t>
            </w:r>
          </w:p>
          <w:p w:rsidR="003459B6" w:rsidRPr="00C77F9D" w:rsidRDefault="003459B6" w:rsidP="006F00D1">
            <w:pPr>
              <w:pStyle w:val="KeinLeerraum"/>
            </w:pPr>
            <w:r w:rsidRPr="00C77F9D">
              <w:rPr>
                <w:rFonts w:cs="CronosPro-SemiboldDisp"/>
              </w:rPr>
              <w:t>Wie vollkommen muss ein Mensch sein? (S.166/167 A2)</w:t>
            </w:r>
          </w:p>
          <w:p w:rsidR="003459B6" w:rsidRPr="00C77F9D" w:rsidRDefault="003459B6" w:rsidP="006F00D1">
            <w:pPr>
              <w:pStyle w:val="KeinLeerraum"/>
              <w:rPr>
                <w:rFonts w:cs="CronosPro-SemiboldDisp"/>
              </w:rPr>
            </w:pPr>
            <w:r w:rsidRPr="00C77F9D">
              <w:rPr>
                <w:rFonts w:cs="CronosPro-SemiboldDisp"/>
              </w:rPr>
              <w:t>Was ist „gut“ oder „nicht gut“? (S.192/193 A5)</w:t>
            </w:r>
          </w:p>
          <w:p w:rsidR="003459B6" w:rsidRPr="00C77F9D" w:rsidRDefault="003459B6" w:rsidP="006F00D1">
            <w:pPr>
              <w:pStyle w:val="KeinLeerraum"/>
              <w:rPr>
                <w:b/>
                <w:i/>
              </w:rPr>
            </w:pPr>
            <w:r w:rsidRPr="00C77F9D">
              <w:rPr>
                <w:rFonts w:cs="CronosPro-SemiboldDisp"/>
              </w:rPr>
              <w:t>Kann Mitleid helfen? (S.202/203 A5)</w:t>
            </w:r>
          </w:p>
        </w:tc>
      </w:tr>
      <w:tr w:rsidR="006F00D1" w:rsidRPr="00A61C85" w:rsidTr="003616D2">
        <w:tc>
          <w:tcPr>
            <w:tcW w:w="817" w:type="dxa"/>
          </w:tcPr>
          <w:p w:rsidR="006F00D1" w:rsidRPr="00C20E45" w:rsidRDefault="006F00D1" w:rsidP="006F00D1">
            <w:pPr>
              <w:autoSpaceDE w:val="0"/>
              <w:autoSpaceDN w:val="0"/>
              <w:adjustRightInd w:val="0"/>
              <w:rPr>
                <w:b/>
              </w:rPr>
            </w:pPr>
            <w:r w:rsidRPr="00C20E45">
              <w:rPr>
                <w:b/>
              </w:rPr>
              <w:t>E</w:t>
            </w:r>
          </w:p>
          <w:p w:rsidR="006F00D1" w:rsidRPr="00A61C85" w:rsidRDefault="006F00D1" w:rsidP="00D9007D">
            <w:pPr>
              <w:autoSpaceDE w:val="0"/>
              <w:autoSpaceDN w:val="0"/>
              <w:adjustRightInd w:val="0"/>
              <w:rPr>
                <w:b/>
                <w:i/>
              </w:rPr>
            </w:pPr>
          </w:p>
        </w:tc>
        <w:tc>
          <w:tcPr>
            <w:tcW w:w="7513" w:type="dxa"/>
          </w:tcPr>
          <w:p w:rsidR="006F00D1" w:rsidRPr="00C20E45" w:rsidRDefault="006F00D1" w:rsidP="003616D2">
            <w:pPr>
              <w:pStyle w:val="Listenabsatz"/>
              <w:numPr>
                <w:ilvl w:val="0"/>
                <w:numId w:val="24"/>
              </w:numPr>
              <w:autoSpaceDE w:val="0"/>
              <w:autoSpaceDN w:val="0"/>
              <w:adjustRightInd w:val="0"/>
            </w:pPr>
            <w:r w:rsidRPr="00C20E45">
              <w:t>die zentrale(n) Aussage(n) eines Textes erläutern</w:t>
            </w:r>
          </w:p>
          <w:p w:rsidR="006F00D1" w:rsidRPr="00A61C85" w:rsidRDefault="006F00D1" w:rsidP="00D9007D">
            <w:pPr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7208" w:type="dxa"/>
          </w:tcPr>
          <w:p w:rsidR="003459B6" w:rsidRPr="00C77F9D" w:rsidRDefault="003459B6" w:rsidP="003459B6">
            <w:pPr>
              <w:pStyle w:val="KeinLeerraum"/>
            </w:pPr>
            <w:r w:rsidRPr="00C77F9D">
              <w:t>Wie schaffst du dir Freiraum? (S.70/71 A3)</w:t>
            </w:r>
          </w:p>
          <w:p w:rsidR="003459B6" w:rsidRPr="00C77F9D" w:rsidRDefault="003459B6" w:rsidP="003459B6">
            <w:pPr>
              <w:pStyle w:val="KeinLeerraum"/>
            </w:pPr>
            <w:r w:rsidRPr="00C77F9D">
              <w:t>Haben wir (k)eine Wahl? (S.84/85 A7)</w:t>
            </w:r>
          </w:p>
          <w:p w:rsidR="006F00D1" w:rsidRPr="00C77F9D" w:rsidRDefault="003459B6" w:rsidP="003459B6">
            <w:pPr>
              <w:pStyle w:val="KeinLeerraum"/>
            </w:pPr>
            <w:r w:rsidRPr="00C77F9D">
              <w:t>Warum handeln wir gerecht? (S.108/109 A3)</w:t>
            </w:r>
          </w:p>
          <w:p w:rsidR="00C77F9D" w:rsidRPr="00C77F9D" w:rsidRDefault="00C77F9D" w:rsidP="003459B6">
            <w:pPr>
              <w:pStyle w:val="KeinLeerraum"/>
              <w:rPr>
                <w:rFonts w:cs="CronosPro-SemiboldDisp"/>
              </w:rPr>
            </w:pPr>
            <w:r w:rsidRPr="00C77F9D">
              <w:rPr>
                <w:rFonts w:cs="CronosPro-SemiboldDisp"/>
              </w:rPr>
              <w:t>Welche moralischen Pflichten haben Muslime? (S.228/229 A5)</w:t>
            </w:r>
          </w:p>
          <w:p w:rsidR="00C77F9D" w:rsidRPr="00C77F9D" w:rsidRDefault="00C77F9D" w:rsidP="003459B6">
            <w:pPr>
              <w:pStyle w:val="KeinLeerraum"/>
            </w:pPr>
            <w:r w:rsidRPr="00C77F9D">
              <w:rPr>
                <w:rFonts w:cs="CronosPro-SemiboldDisp"/>
              </w:rPr>
              <w:t>Gibt es eine „richtige“ Religion? (S.230/231 A3)</w:t>
            </w:r>
          </w:p>
          <w:p w:rsidR="00C77F9D" w:rsidRPr="00C77F9D" w:rsidRDefault="00C77F9D" w:rsidP="003459B6">
            <w:pPr>
              <w:pStyle w:val="KeinLeerraum"/>
              <w:rPr>
                <w:b/>
                <w:i/>
              </w:rPr>
            </w:pPr>
            <w:r w:rsidRPr="00C77F9D">
              <w:rPr>
                <w:rFonts w:cs="CronosPro-SemiboldDisp"/>
              </w:rPr>
              <w:t>Wie kann ich Texte besser verstehen? (Methodenkompetenzseite, S.234/234)</w:t>
            </w:r>
          </w:p>
        </w:tc>
      </w:tr>
      <w:tr w:rsidR="006F00D1" w:rsidRPr="00A61C85" w:rsidTr="003616D2">
        <w:tc>
          <w:tcPr>
            <w:tcW w:w="817" w:type="dxa"/>
          </w:tcPr>
          <w:p w:rsidR="006F00D1" w:rsidRPr="00A61C85" w:rsidRDefault="006F00D1" w:rsidP="00D9007D">
            <w:pPr>
              <w:autoSpaceDE w:val="0"/>
              <w:autoSpaceDN w:val="0"/>
              <w:adjustRightInd w:val="0"/>
              <w:rPr>
                <w:b/>
                <w:i/>
              </w:rPr>
            </w:pPr>
            <w:r w:rsidRPr="00C20E45">
              <w:rPr>
                <w:b/>
              </w:rPr>
              <w:t>F</w:t>
            </w:r>
          </w:p>
        </w:tc>
        <w:tc>
          <w:tcPr>
            <w:tcW w:w="7513" w:type="dxa"/>
          </w:tcPr>
          <w:p w:rsidR="006F00D1" w:rsidRPr="003616D2" w:rsidRDefault="006F00D1" w:rsidP="003616D2">
            <w:pPr>
              <w:pStyle w:val="Listenabsatz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i/>
              </w:rPr>
            </w:pPr>
            <w:r w:rsidRPr="00C20E45">
              <w:t>die zentrale(n) Aussage(n) eines Textes in ihrem argumentationslogischen Zusammenhang darstellen</w:t>
            </w:r>
          </w:p>
        </w:tc>
        <w:tc>
          <w:tcPr>
            <w:tcW w:w="7208" w:type="dxa"/>
          </w:tcPr>
          <w:p w:rsidR="00C77F9D" w:rsidRPr="00C77F9D" w:rsidRDefault="00C77F9D" w:rsidP="00D9007D">
            <w:pPr>
              <w:pStyle w:val="KeinLeerraum"/>
              <w:rPr>
                <w:rFonts w:cs="CronosPro-SemiboldDisp"/>
              </w:rPr>
            </w:pPr>
            <w:r w:rsidRPr="00C77F9D">
              <w:rPr>
                <w:rFonts w:cs="CronosPro-SemiboldDisp"/>
              </w:rPr>
              <w:t>Woher kommt die Welt? (S.236/237 A5-A7)</w:t>
            </w:r>
          </w:p>
          <w:p w:rsidR="00C77F9D" w:rsidRPr="00C77F9D" w:rsidRDefault="00C77F9D" w:rsidP="00D9007D">
            <w:pPr>
              <w:pStyle w:val="KeinLeerraum"/>
              <w:rPr>
                <w:rFonts w:cs="CronosPro-SemiboldDisp"/>
              </w:rPr>
            </w:pPr>
            <w:r w:rsidRPr="00C77F9D">
              <w:rPr>
                <w:rFonts w:cs="CronosPro-SemiboldDisp"/>
              </w:rPr>
              <w:t>Bleibt der Anfang der Welt ein Rätsel? (S.244/245 A1-A3)</w:t>
            </w:r>
          </w:p>
          <w:p w:rsidR="006F00D1" w:rsidRPr="00C77F9D" w:rsidRDefault="00C77F9D" w:rsidP="00D9007D">
            <w:pPr>
              <w:pStyle w:val="KeinLeerraum"/>
              <w:rPr>
                <w:b/>
                <w:i/>
              </w:rPr>
            </w:pPr>
            <w:r w:rsidRPr="00C77F9D">
              <w:rPr>
                <w:rFonts w:cs="CronosPro-SemiboldDisp"/>
              </w:rPr>
              <w:t>Wie kann ich Texte besser verstehen? (Methodenkompetenzseite, S.234/234)</w:t>
            </w:r>
          </w:p>
        </w:tc>
      </w:tr>
    </w:tbl>
    <w:p w:rsidR="00020239" w:rsidRPr="00C20E45" w:rsidRDefault="00020239" w:rsidP="00544FDA">
      <w:pPr>
        <w:pStyle w:val="KeinLeerraum"/>
        <w:spacing w:line="276" w:lineRule="auto"/>
        <w:jc w:val="both"/>
        <w:rPr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17"/>
        <w:gridCol w:w="7513"/>
        <w:gridCol w:w="7208"/>
      </w:tblGrid>
      <w:tr w:rsidR="00020239" w:rsidRPr="00C20E45" w:rsidTr="007E005A">
        <w:tc>
          <w:tcPr>
            <w:tcW w:w="15538" w:type="dxa"/>
            <w:gridSpan w:val="3"/>
            <w:shd w:val="clear" w:color="auto" w:fill="A8E2EE"/>
          </w:tcPr>
          <w:p w:rsidR="00020239" w:rsidRPr="00C20E45" w:rsidRDefault="008442C9" w:rsidP="00D9007D">
            <w:pPr>
              <w:autoSpaceDE w:val="0"/>
              <w:autoSpaceDN w:val="0"/>
              <w:adjustRightInd w:val="0"/>
              <w:rPr>
                <w:b/>
              </w:rPr>
            </w:pPr>
            <w:r w:rsidRPr="00C20E45">
              <w:rPr>
                <w:b/>
              </w:rPr>
              <w:t>Mediale Darstellungen deuten</w:t>
            </w:r>
          </w:p>
        </w:tc>
      </w:tr>
      <w:tr w:rsidR="00020239" w:rsidRPr="00A61C85" w:rsidTr="003616D2">
        <w:tc>
          <w:tcPr>
            <w:tcW w:w="817" w:type="dxa"/>
          </w:tcPr>
          <w:p w:rsidR="00020239" w:rsidRPr="00A61C85" w:rsidRDefault="00020239" w:rsidP="00D9007D">
            <w:pPr>
              <w:autoSpaceDE w:val="0"/>
              <w:autoSpaceDN w:val="0"/>
              <w:adjustRightInd w:val="0"/>
              <w:rPr>
                <w:b/>
                <w:i/>
              </w:rPr>
            </w:pPr>
          </w:p>
        </w:tc>
        <w:tc>
          <w:tcPr>
            <w:tcW w:w="7513" w:type="dxa"/>
          </w:tcPr>
          <w:p w:rsidR="00020239" w:rsidRPr="00A61C85" w:rsidRDefault="00020239" w:rsidP="00D9007D">
            <w:pPr>
              <w:autoSpaceDE w:val="0"/>
              <w:autoSpaceDN w:val="0"/>
              <w:adjustRightInd w:val="0"/>
              <w:rPr>
                <w:rFonts w:cs="ArialMT"/>
                <w:i/>
              </w:rPr>
            </w:pPr>
            <w:r w:rsidRPr="00A61C85">
              <w:rPr>
                <w:i/>
              </w:rPr>
              <w:t>Die Schülerinnen und Schüler können...</w:t>
            </w:r>
          </w:p>
        </w:tc>
        <w:tc>
          <w:tcPr>
            <w:tcW w:w="7208" w:type="dxa"/>
          </w:tcPr>
          <w:p w:rsidR="00020239" w:rsidRPr="00A61C85" w:rsidRDefault="00020239" w:rsidP="00D9007D">
            <w:pPr>
              <w:pStyle w:val="KeinLeerraum"/>
              <w:rPr>
                <w:b/>
                <w:i/>
              </w:rPr>
            </w:pPr>
            <w:r w:rsidRPr="00A61C85">
              <w:rPr>
                <w:b/>
                <w:i/>
              </w:rPr>
              <w:t xml:space="preserve">Beispiele für Aufgaben in </w:t>
            </w:r>
            <w:r w:rsidR="00AD4590">
              <w:rPr>
                <w:b/>
                <w:i/>
              </w:rPr>
              <w:t>„Abenteuer Ethik 1“</w:t>
            </w:r>
          </w:p>
        </w:tc>
      </w:tr>
      <w:tr w:rsidR="008442C9" w:rsidRPr="00C20E45" w:rsidTr="003616D2">
        <w:trPr>
          <w:trHeight w:val="879"/>
        </w:trPr>
        <w:tc>
          <w:tcPr>
            <w:tcW w:w="817" w:type="dxa"/>
          </w:tcPr>
          <w:p w:rsidR="008442C9" w:rsidRPr="00C20E45" w:rsidRDefault="008442C9" w:rsidP="00D9007D">
            <w:pPr>
              <w:autoSpaceDE w:val="0"/>
              <w:autoSpaceDN w:val="0"/>
              <w:adjustRightInd w:val="0"/>
              <w:rPr>
                <w:b/>
              </w:rPr>
            </w:pPr>
            <w:r w:rsidRPr="00C20E45">
              <w:rPr>
                <w:b/>
              </w:rPr>
              <w:t>D</w:t>
            </w:r>
          </w:p>
          <w:p w:rsidR="008442C9" w:rsidRPr="00C20E45" w:rsidRDefault="008442C9" w:rsidP="00D9007D">
            <w:pPr>
              <w:autoSpaceDE w:val="0"/>
              <w:autoSpaceDN w:val="0"/>
              <w:adjustRightInd w:val="0"/>
              <w:rPr>
                <w:b/>
              </w:rPr>
            </w:pPr>
            <w:r w:rsidRPr="00C20E45">
              <w:rPr>
                <w:b/>
              </w:rPr>
              <w:t>E</w:t>
            </w:r>
          </w:p>
          <w:p w:rsidR="008442C9" w:rsidRPr="00C20E45" w:rsidRDefault="008442C9" w:rsidP="00D9007D">
            <w:pPr>
              <w:autoSpaceDE w:val="0"/>
              <w:autoSpaceDN w:val="0"/>
              <w:adjustRightInd w:val="0"/>
              <w:rPr>
                <w:b/>
              </w:rPr>
            </w:pPr>
            <w:r w:rsidRPr="00C20E45">
              <w:rPr>
                <w:b/>
              </w:rPr>
              <w:t>F</w:t>
            </w:r>
          </w:p>
        </w:tc>
        <w:tc>
          <w:tcPr>
            <w:tcW w:w="7513" w:type="dxa"/>
          </w:tcPr>
          <w:p w:rsidR="008442C9" w:rsidRPr="00C20E45" w:rsidRDefault="008442C9" w:rsidP="003616D2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</w:pPr>
            <w:r w:rsidRPr="00C20E45">
              <w:t>mögliche Wirklichkeitsverzerrungen und Manipulationen in medialen Darstellungen erkennen und beschreiben</w:t>
            </w:r>
          </w:p>
          <w:p w:rsidR="008442C9" w:rsidRPr="00C20E45" w:rsidRDefault="008442C9" w:rsidP="003616D2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</w:pPr>
            <w:r w:rsidRPr="00C20E45">
              <w:t>den möglichen Einfluss medialer Darstellungen auf die Selbst- und Fremdwahrnehmung erkennen und beschreiben</w:t>
            </w:r>
          </w:p>
          <w:p w:rsidR="008442C9" w:rsidRPr="00C20E45" w:rsidRDefault="008442C9" w:rsidP="003616D2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</w:pPr>
            <w:r w:rsidRPr="00C20E45">
              <w:t>die Wirkungen medialer Darstellungen auf das eigenen Handeln und das Handeln anderer beschreiben und deuten</w:t>
            </w:r>
          </w:p>
        </w:tc>
        <w:tc>
          <w:tcPr>
            <w:tcW w:w="7208" w:type="dxa"/>
          </w:tcPr>
          <w:p w:rsidR="008442C9" w:rsidRPr="006A276B" w:rsidRDefault="008442C9" w:rsidP="008442C9">
            <w:pPr>
              <w:pStyle w:val="KeinLeerraum"/>
            </w:pPr>
            <w:r w:rsidRPr="006A276B">
              <w:t>Was heißt Freiheit unter Freibeutern? (S.7</w:t>
            </w:r>
            <w:r w:rsidR="007433AF" w:rsidRPr="006A276B">
              <w:t>2/7</w:t>
            </w:r>
            <w:r w:rsidRPr="006A276B">
              <w:t>3 A1)</w:t>
            </w:r>
          </w:p>
          <w:p w:rsidR="007433AF" w:rsidRPr="006A276B" w:rsidRDefault="007433AF" w:rsidP="006A276B">
            <w:pPr>
              <w:autoSpaceDE w:val="0"/>
              <w:autoSpaceDN w:val="0"/>
              <w:adjustRightInd w:val="0"/>
              <w:rPr>
                <w:rFonts w:cs="CronosPro-SemiboldDisp"/>
              </w:rPr>
            </w:pPr>
            <w:r w:rsidRPr="006A276B">
              <w:rPr>
                <w:rFonts w:cs="CronosPro-SemiboldDisp"/>
              </w:rPr>
              <w:t>Wie kann ich Bilder analysieren?</w:t>
            </w:r>
            <w:r w:rsidR="006A276B">
              <w:rPr>
                <w:rFonts w:cs="CronosPro-SemiboldDisp"/>
              </w:rPr>
              <w:t xml:space="preserve"> </w:t>
            </w:r>
            <w:r w:rsidRPr="006A276B">
              <w:rPr>
                <w:rFonts w:cs="CronosPro-SemiboldDisp"/>
              </w:rPr>
              <w:t>(Methodenkompetenzseite, S.74/75)</w:t>
            </w:r>
          </w:p>
          <w:p w:rsidR="006A276B" w:rsidRPr="006A276B" w:rsidRDefault="006A276B" w:rsidP="007433AF">
            <w:pPr>
              <w:pStyle w:val="KeinLeerraum"/>
              <w:rPr>
                <w:rFonts w:cs="CronosPro-SemiboldDisp"/>
              </w:rPr>
            </w:pPr>
            <w:r w:rsidRPr="006A276B">
              <w:rPr>
                <w:rFonts w:cs="CronosPro-SemiboldDisp"/>
              </w:rPr>
              <w:t xml:space="preserve">Sind wir </w:t>
            </w:r>
            <w:proofErr w:type="spellStart"/>
            <w:r w:rsidRPr="006A276B">
              <w:rPr>
                <w:rFonts w:cs="CronosPro-SemiboldDisp"/>
              </w:rPr>
              <w:t>app-hängig</w:t>
            </w:r>
            <w:proofErr w:type="spellEnd"/>
            <w:r w:rsidRPr="006A276B">
              <w:rPr>
                <w:rFonts w:cs="CronosPro-SemiboldDisp"/>
              </w:rPr>
              <w:t xml:space="preserve"> oder frei? (S.78/79)</w:t>
            </w:r>
          </w:p>
          <w:p w:rsidR="007433AF" w:rsidRPr="006A276B" w:rsidRDefault="007433AF" w:rsidP="007433AF">
            <w:pPr>
              <w:pStyle w:val="KeinLeerraum"/>
            </w:pPr>
            <w:r w:rsidRPr="006A276B">
              <w:rPr>
                <w:rFonts w:cs="CronosPro-SemiboldDisp"/>
              </w:rPr>
              <w:t>Ist Freiheit (</w:t>
            </w:r>
            <w:proofErr w:type="spellStart"/>
            <w:r w:rsidRPr="006A276B">
              <w:rPr>
                <w:rFonts w:cs="CronosPro-SemiboldDisp"/>
              </w:rPr>
              <w:t>un</w:t>
            </w:r>
            <w:proofErr w:type="spellEnd"/>
            <w:r w:rsidRPr="006A276B">
              <w:rPr>
                <w:rFonts w:cs="CronosPro-SemiboldDisp"/>
              </w:rPr>
              <w:t>-)bezahlbar? (S.82/83 A1, A2, A6-A8)</w:t>
            </w:r>
          </w:p>
          <w:p w:rsidR="006A276B" w:rsidRPr="00C20E45" w:rsidRDefault="006A276B" w:rsidP="008442C9">
            <w:pPr>
              <w:autoSpaceDE w:val="0"/>
              <w:autoSpaceDN w:val="0"/>
              <w:adjustRightInd w:val="0"/>
              <w:rPr>
                <w:b/>
              </w:rPr>
            </w:pPr>
            <w:r w:rsidRPr="006A276B">
              <w:rPr>
                <w:rFonts w:cs="CronosPro-SemiboldDisp"/>
              </w:rPr>
              <w:t>Wie vollkommen muss ein Mensch sein? (S.166/167 A4, A5)</w:t>
            </w:r>
          </w:p>
        </w:tc>
      </w:tr>
    </w:tbl>
    <w:p w:rsidR="00020239" w:rsidRPr="00C20E45" w:rsidRDefault="00020239" w:rsidP="00544FDA">
      <w:pPr>
        <w:pStyle w:val="KeinLeerraum"/>
        <w:spacing w:line="276" w:lineRule="auto"/>
        <w:jc w:val="both"/>
        <w:rPr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17"/>
        <w:gridCol w:w="7513"/>
        <w:gridCol w:w="7208"/>
      </w:tblGrid>
      <w:tr w:rsidR="00020239" w:rsidRPr="00C20E45" w:rsidTr="007E005A">
        <w:trPr>
          <w:trHeight w:val="214"/>
        </w:trPr>
        <w:tc>
          <w:tcPr>
            <w:tcW w:w="15538" w:type="dxa"/>
            <w:gridSpan w:val="3"/>
            <w:shd w:val="clear" w:color="auto" w:fill="A8E2EE"/>
          </w:tcPr>
          <w:p w:rsidR="00020239" w:rsidRPr="00C20E45" w:rsidRDefault="008442C9" w:rsidP="00D9007D">
            <w:pPr>
              <w:autoSpaceDE w:val="0"/>
              <w:autoSpaceDN w:val="0"/>
              <w:adjustRightInd w:val="0"/>
              <w:rPr>
                <w:b/>
              </w:rPr>
            </w:pPr>
            <w:r w:rsidRPr="00C20E45">
              <w:rPr>
                <w:b/>
              </w:rPr>
              <w:t>Wertevorstellungen reflektieren</w:t>
            </w:r>
          </w:p>
        </w:tc>
      </w:tr>
      <w:tr w:rsidR="00020239" w:rsidRPr="00A61C85" w:rsidTr="003616D2">
        <w:tc>
          <w:tcPr>
            <w:tcW w:w="817" w:type="dxa"/>
          </w:tcPr>
          <w:p w:rsidR="00020239" w:rsidRPr="00A61C85" w:rsidRDefault="00020239" w:rsidP="00D9007D">
            <w:pPr>
              <w:autoSpaceDE w:val="0"/>
              <w:autoSpaceDN w:val="0"/>
              <w:adjustRightInd w:val="0"/>
              <w:rPr>
                <w:b/>
                <w:i/>
              </w:rPr>
            </w:pPr>
          </w:p>
        </w:tc>
        <w:tc>
          <w:tcPr>
            <w:tcW w:w="7513" w:type="dxa"/>
          </w:tcPr>
          <w:p w:rsidR="00020239" w:rsidRPr="00A61C85" w:rsidRDefault="00020239" w:rsidP="00D9007D">
            <w:pPr>
              <w:autoSpaceDE w:val="0"/>
              <w:autoSpaceDN w:val="0"/>
              <w:adjustRightInd w:val="0"/>
              <w:rPr>
                <w:rFonts w:cs="ArialMT"/>
                <w:i/>
              </w:rPr>
            </w:pPr>
            <w:r w:rsidRPr="00A61C85">
              <w:rPr>
                <w:i/>
              </w:rPr>
              <w:t>Die Schülerinnen und Schüler können...</w:t>
            </w:r>
          </w:p>
        </w:tc>
        <w:tc>
          <w:tcPr>
            <w:tcW w:w="7208" w:type="dxa"/>
          </w:tcPr>
          <w:p w:rsidR="00020239" w:rsidRPr="00A61C85" w:rsidRDefault="00020239" w:rsidP="00D9007D">
            <w:pPr>
              <w:pStyle w:val="KeinLeerraum"/>
              <w:rPr>
                <w:i/>
              </w:rPr>
            </w:pPr>
            <w:r w:rsidRPr="00A61C85">
              <w:rPr>
                <w:b/>
                <w:i/>
              </w:rPr>
              <w:t xml:space="preserve">Beispiele für Aufgaben in </w:t>
            </w:r>
            <w:r w:rsidR="00AD4590">
              <w:rPr>
                <w:b/>
                <w:i/>
              </w:rPr>
              <w:t>„Abenteuer Ethik 1“</w:t>
            </w:r>
          </w:p>
        </w:tc>
      </w:tr>
      <w:tr w:rsidR="008442C9" w:rsidRPr="00C20E45" w:rsidTr="003616D2">
        <w:tc>
          <w:tcPr>
            <w:tcW w:w="817" w:type="dxa"/>
          </w:tcPr>
          <w:p w:rsidR="008442C9" w:rsidRPr="00C20E45" w:rsidRDefault="008442C9" w:rsidP="00D9007D">
            <w:pPr>
              <w:autoSpaceDE w:val="0"/>
              <w:autoSpaceDN w:val="0"/>
              <w:adjustRightInd w:val="0"/>
              <w:rPr>
                <w:b/>
              </w:rPr>
            </w:pPr>
            <w:r w:rsidRPr="00C20E45">
              <w:rPr>
                <w:b/>
              </w:rPr>
              <w:t>D</w:t>
            </w:r>
          </w:p>
          <w:p w:rsidR="008442C9" w:rsidRPr="00C20E45" w:rsidRDefault="008442C9" w:rsidP="00D9007D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513" w:type="dxa"/>
          </w:tcPr>
          <w:p w:rsidR="008442C9" w:rsidRPr="00C20E45" w:rsidRDefault="008442C9" w:rsidP="003616D2">
            <w:pPr>
              <w:pStyle w:val="Listenabsatz"/>
              <w:numPr>
                <w:ilvl w:val="0"/>
                <w:numId w:val="13"/>
              </w:numPr>
              <w:autoSpaceDE w:val="0"/>
              <w:autoSpaceDN w:val="0"/>
              <w:adjustRightInd w:val="0"/>
            </w:pPr>
            <w:r w:rsidRPr="00C20E45">
              <w:t xml:space="preserve">in Alltagssituationen materielle und ethische Werte unterscheiden </w:t>
            </w:r>
          </w:p>
          <w:p w:rsidR="008442C9" w:rsidRPr="00C20E45" w:rsidRDefault="008442C9" w:rsidP="003616D2">
            <w:pPr>
              <w:pStyle w:val="Listenabsatz"/>
              <w:numPr>
                <w:ilvl w:val="0"/>
                <w:numId w:val="13"/>
              </w:numPr>
              <w:autoSpaceDE w:val="0"/>
              <w:autoSpaceDN w:val="0"/>
              <w:adjustRightInd w:val="0"/>
            </w:pPr>
            <w:r w:rsidRPr="00C20E45">
              <w:t>ihre eigenen Werte benennen und die Wertehierarchie entwickeln</w:t>
            </w:r>
          </w:p>
        </w:tc>
        <w:tc>
          <w:tcPr>
            <w:tcW w:w="7208" w:type="dxa"/>
          </w:tcPr>
          <w:p w:rsidR="00312131" w:rsidRPr="00312131" w:rsidRDefault="00312131" w:rsidP="008442C9">
            <w:pPr>
              <w:pStyle w:val="KeinLeerraum"/>
              <w:rPr>
                <w:rFonts w:cs="CronosPro-SemiboldDisp"/>
              </w:rPr>
            </w:pPr>
            <w:r w:rsidRPr="00312131">
              <w:rPr>
                <w:rFonts w:cs="CronosPro-SemiboldDisp"/>
              </w:rPr>
              <w:t>Sind uns allen die gleichen Werte wichtig? (S.20/21 A1, A2, A3)</w:t>
            </w:r>
          </w:p>
          <w:p w:rsidR="008442C9" w:rsidRPr="00312131" w:rsidRDefault="008442C9" w:rsidP="008442C9">
            <w:pPr>
              <w:pStyle w:val="KeinLeerraum"/>
            </w:pPr>
            <w:r w:rsidRPr="00312131">
              <w:t>Was brauchen wir zum guten Leben? (S.5</w:t>
            </w:r>
            <w:r w:rsidR="006A276B" w:rsidRPr="00312131">
              <w:t>0/5</w:t>
            </w:r>
            <w:r w:rsidRPr="00312131">
              <w:t>1 A</w:t>
            </w:r>
            <w:r w:rsidR="006A276B" w:rsidRPr="00312131">
              <w:t>1, A2</w:t>
            </w:r>
            <w:r w:rsidRPr="00312131">
              <w:t>)</w:t>
            </w:r>
          </w:p>
          <w:p w:rsidR="008442C9" w:rsidRPr="00312131" w:rsidRDefault="008442C9" w:rsidP="008442C9">
            <w:pPr>
              <w:pStyle w:val="KeinLeerraum"/>
            </w:pPr>
            <w:r w:rsidRPr="00312131">
              <w:t>Welche Rolle spielt das Geld beim Glück? (S.5</w:t>
            </w:r>
            <w:r w:rsidR="006A276B" w:rsidRPr="00312131">
              <w:t>2/5</w:t>
            </w:r>
            <w:r w:rsidRPr="00312131">
              <w:t>3 A2)</w:t>
            </w:r>
          </w:p>
          <w:p w:rsidR="008442C9" w:rsidRPr="00312131" w:rsidRDefault="008442C9" w:rsidP="008442C9">
            <w:pPr>
              <w:autoSpaceDE w:val="0"/>
              <w:autoSpaceDN w:val="0"/>
              <w:adjustRightInd w:val="0"/>
              <w:rPr>
                <w:b/>
              </w:rPr>
            </w:pPr>
            <w:r w:rsidRPr="00312131">
              <w:t xml:space="preserve">Gibt es eine </w:t>
            </w:r>
            <w:r w:rsidR="00AD497F" w:rsidRPr="00312131">
              <w:t>„</w:t>
            </w:r>
            <w:r w:rsidRPr="00312131">
              <w:t>richtige</w:t>
            </w:r>
            <w:r w:rsidR="00AD497F" w:rsidRPr="00312131">
              <w:t>“</w:t>
            </w:r>
            <w:r w:rsidRPr="00312131">
              <w:t xml:space="preserve"> Religion? (S.231 A3, 4)</w:t>
            </w:r>
          </w:p>
        </w:tc>
      </w:tr>
      <w:tr w:rsidR="008442C9" w:rsidRPr="00C20E45" w:rsidTr="003616D2">
        <w:trPr>
          <w:trHeight w:val="356"/>
        </w:trPr>
        <w:tc>
          <w:tcPr>
            <w:tcW w:w="817" w:type="dxa"/>
          </w:tcPr>
          <w:p w:rsidR="008442C9" w:rsidRPr="00C20E45" w:rsidRDefault="008442C9" w:rsidP="00D9007D">
            <w:pPr>
              <w:autoSpaceDE w:val="0"/>
              <w:autoSpaceDN w:val="0"/>
              <w:adjustRightInd w:val="0"/>
              <w:rPr>
                <w:b/>
              </w:rPr>
            </w:pPr>
            <w:r w:rsidRPr="00C20E45">
              <w:rPr>
                <w:b/>
              </w:rPr>
              <w:t>E</w:t>
            </w:r>
          </w:p>
          <w:p w:rsidR="008442C9" w:rsidRPr="00C20E45" w:rsidRDefault="008442C9" w:rsidP="00D9007D">
            <w:pPr>
              <w:autoSpaceDE w:val="0"/>
              <w:autoSpaceDN w:val="0"/>
              <w:adjustRightInd w:val="0"/>
              <w:rPr>
                <w:b/>
              </w:rPr>
            </w:pPr>
            <w:r w:rsidRPr="00C20E45">
              <w:rPr>
                <w:b/>
              </w:rPr>
              <w:t>F</w:t>
            </w:r>
          </w:p>
        </w:tc>
        <w:tc>
          <w:tcPr>
            <w:tcW w:w="7513" w:type="dxa"/>
          </w:tcPr>
          <w:p w:rsidR="008442C9" w:rsidRPr="00C20E45" w:rsidRDefault="008442C9" w:rsidP="003616D2">
            <w:pPr>
              <w:pStyle w:val="Listenabsatz"/>
              <w:numPr>
                <w:ilvl w:val="0"/>
                <w:numId w:val="14"/>
              </w:numPr>
              <w:autoSpaceDE w:val="0"/>
              <w:autoSpaceDN w:val="0"/>
              <w:adjustRightInd w:val="0"/>
            </w:pPr>
            <w:r w:rsidRPr="00C20E45">
              <w:t>unterschiedliche Wertordnungen in Bezug zu sozialen, kulturellen, religiösen weltanschaulichen Überzeugungen und Traditionen setzen</w:t>
            </w:r>
          </w:p>
          <w:p w:rsidR="008442C9" w:rsidRPr="003616D2" w:rsidRDefault="008442C9" w:rsidP="003616D2">
            <w:pPr>
              <w:pStyle w:val="Listenabsatz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b/>
              </w:rPr>
            </w:pPr>
            <w:r w:rsidRPr="00C20E45">
              <w:t>aus einer Wertehierarchie Konsequenzen für dich und einander ableiten</w:t>
            </w:r>
          </w:p>
        </w:tc>
        <w:tc>
          <w:tcPr>
            <w:tcW w:w="7208" w:type="dxa"/>
          </w:tcPr>
          <w:p w:rsidR="00312131" w:rsidRPr="00312131" w:rsidRDefault="00312131" w:rsidP="00312131">
            <w:pPr>
              <w:pStyle w:val="KeinLeerraum"/>
              <w:rPr>
                <w:rFonts w:cs="CronosPro-SemiboldDisp"/>
              </w:rPr>
            </w:pPr>
            <w:r w:rsidRPr="00312131">
              <w:rPr>
                <w:rFonts w:cs="CronosPro-SemiboldDisp"/>
              </w:rPr>
              <w:t>Sind uns allen die gleichen Werte wichtig? (S.20/21 A6, A7, A8)</w:t>
            </w:r>
          </w:p>
          <w:p w:rsidR="00312131" w:rsidRPr="00312131" w:rsidRDefault="00312131" w:rsidP="00312131">
            <w:pPr>
              <w:pStyle w:val="KeinLeerraum"/>
              <w:rPr>
                <w:rFonts w:cs="CronosPro-SemiboldDisp"/>
              </w:rPr>
            </w:pPr>
            <w:r w:rsidRPr="00312131">
              <w:rPr>
                <w:rFonts w:cs="CronosPro-SemiboldDisp"/>
              </w:rPr>
              <w:t>Kann ich frei entscheiden? (S.64/65 A7, A8, A9)</w:t>
            </w:r>
          </w:p>
          <w:p w:rsidR="006A276B" w:rsidRPr="00312131" w:rsidRDefault="006A276B" w:rsidP="006A276B">
            <w:pPr>
              <w:pStyle w:val="KeinLeerraum"/>
            </w:pPr>
            <w:r w:rsidRPr="00312131">
              <w:t>Was brauchen wir zum guten Leben? (S.50/51 A3, A4)</w:t>
            </w:r>
          </w:p>
          <w:p w:rsidR="006A276B" w:rsidRPr="00312131" w:rsidRDefault="006A276B" w:rsidP="006A276B">
            <w:pPr>
              <w:pStyle w:val="KeinLeerraum"/>
            </w:pPr>
            <w:r w:rsidRPr="00312131">
              <w:t>Welche Rolle spielt das Geld beim Glück? (S.52/53 A10)</w:t>
            </w:r>
          </w:p>
          <w:p w:rsidR="008442C9" w:rsidRPr="00312131" w:rsidRDefault="00312131" w:rsidP="00D9007D">
            <w:pPr>
              <w:pStyle w:val="KeinLeerraum"/>
              <w:rPr>
                <w:b/>
              </w:rPr>
            </w:pPr>
            <w:r w:rsidRPr="00312131">
              <w:rPr>
                <w:rFonts w:cs="CronosPro-SemiboldDisp"/>
              </w:rPr>
              <w:t>Gleiche Rechte für Jung und Alt? (S.120/121 A3-A6)</w:t>
            </w:r>
          </w:p>
        </w:tc>
      </w:tr>
    </w:tbl>
    <w:p w:rsidR="008442C9" w:rsidRPr="005714D3" w:rsidRDefault="008442C9" w:rsidP="00544FDA">
      <w:pPr>
        <w:pStyle w:val="KeinLeerraum"/>
        <w:spacing w:line="276" w:lineRule="auto"/>
        <w:jc w:val="both"/>
        <w:rPr>
          <w:b/>
          <w:i/>
          <w:sz w:val="28"/>
          <w:szCs w:val="28"/>
        </w:rPr>
      </w:pPr>
      <w:r w:rsidRPr="005714D3">
        <w:rPr>
          <w:b/>
          <w:i/>
          <w:sz w:val="28"/>
          <w:szCs w:val="28"/>
        </w:rPr>
        <w:lastRenderedPageBreak/>
        <w:t>Perspektiven einnehmen</w:t>
      </w:r>
    </w:p>
    <w:p w:rsidR="008442C9" w:rsidRPr="00C20E45" w:rsidRDefault="008442C9" w:rsidP="00544FDA">
      <w:pPr>
        <w:pStyle w:val="KeinLeerraum"/>
        <w:spacing w:line="276" w:lineRule="auto"/>
        <w:jc w:val="both"/>
        <w:rPr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17"/>
        <w:gridCol w:w="7513"/>
        <w:gridCol w:w="7208"/>
      </w:tblGrid>
      <w:tr w:rsidR="008442C9" w:rsidRPr="00C20E45" w:rsidTr="007E005A">
        <w:trPr>
          <w:trHeight w:val="214"/>
        </w:trPr>
        <w:tc>
          <w:tcPr>
            <w:tcW w:w="15538" w:type="dxa"/>
            <w:gridSpan w:val="3"/>
            <w:shd w:val="clear" w:color="auto" w:fill="E48280"/>
          </w:tcPr>
          <w:p w:rsidR="008442C9" w:rsidRPr="00C20E45" w:rsidRDefault="008442C9" w:rsidP="00AB6D51">
            <w:pPr>
              <w:autoSpaceDE w:val="0"/>
              <w:autoSpaceDN w:val="0"/>
              <w:adjustRightInd w:val="0"/>
              <w:rPr>
                <w:b/>
              </w:rPr>
            </w:pPr>
            <w:r w:rsidRPr="00C20E45">
              <w:rPr>
                <w:b/>
              </w:rPr>
              <w:t>Sich Auswirkungen eigenen Handelns auf andere vergegenwärtigen</w:t>
            </w:r>
          </w:p>
        </w:tc>
      </w:tr>
      <w:tr w:rsidR="008442C9" w:rsidRPr="00A61C85" w:rsidTr="003616D2">
        <w:tc>
          <w:tcPr>
            <w:tcW w:w="817" w:type="dxa"/>
          </w:tcPr>
          <w:p w:rsidR="008442C9" w:rsidRPr="00A61C85" w:rsidRDefault="008442C9" w:rsidP="00AB6D51">
            <w:pPr>
              <w:autoSpaceDE w:val="0"/>
              <w:autoSpaceDN w:val="0"/>
              <w:adjustRightInd w:val="0"/>
              <w:rPr>
                <w:b/>
                <w:i/>
              </w:rPr>
            </w:pPr>
          </w:p>
        </w:tc>
        <w:tc>
          <w:tcPr>
            <w:tcW w:w="7513" w:type="dxa"/>
          </w:tcPr>
          <w:p w:rsidR="008442C9" w:rsidRPr="00A61C85" w:rsidRDefault="008442C9" w:rsidP="00AB6D51">
            <w:pPr>
              <w:autoSpaceDE w:val="0"/>
              <w:autoSpaceDN w:val="0"/>
              <w:adjustRightInd w:val="0"/>
              <w:rPr>
                <w:rFonts w:cs="ArialMT"/>
                <w:i/>
              </w:rPr>
            </w:pPr>
            <w:r w:rsidRPr="00A61C85">
              <w:rPr>
                <w:i/>
              </w:rPr>
              <w:t>Die Schülerinnen und Schüler können...</w:t>
            </w:r>
          </w:p>
        </w:tc>
        <w:tc>
          <w:tcPr>
            <w:tcW w:w="7208" w:type="dxa"/>
          </w:tcPr>
          <w:p w:rsidR="008442C9" w:rsidRPr="00A61C85" w:rsidRDefault="008442C9" w:rsidP="00AB6D51">
            <w:pPr>
              <w:pStyle w:val="KeinLeerraum"/>
              <w:rPr>
                <w:i/>
              </w:rPr>
            </w:pPr>
            <w:r w:rsidRPr="00A61C85">
              <w:rPr>
                <w:b/>
                <w:i/>
              </w:rPr>
              <w:t xml:space="preserve">Beispiele für Aufgaben in </w:t>
            </w:r>
            <w:r w:rsidR="00AD4590">
              <w:rPr>
                <w:b/>
                <w:i/>
              </w:rPr>
              <w:t>„Abenteuer Ethik 1“</w:t>
            </w:r>
          </w:p>
        </w:tc>
      </w:tr>
      <w:tr w:rsidR="008442C9" w:rsidRPr="00C20E45" w:rsidTr="003616D2">
        <w:tc>
          <w:tcPr>
            <w:tcW w:w="817" w:type="dxa"/>
          </w:tcPr>
          <w:p w:rsidR="008442C9" w:rsidRPr="00C20E45" w:rsidRDefault="008442C9" w:rsidP="00AB6D51">
            <w:pPr>
              <w:autoSpaceDE w:val="0"/>
              <w:autoSpaceDN w:val="0"/>
              <w:adjustRightInd w:val="0"/>
              <w:rPr>
                <w:b/>
              </w:rPr>
            </w:pPr>
            <w:r w:rsidRPr="00C20E45">
              <w:rPr>
                <w:b/>
              </w:rPr>
              <w:t>D</w:t>
            </w:r>
          </w:p>
          <w:p w:rsidR="008442C9" w:rsidRPr="00C20E45" w:rsidRDefault="008442C9" w:rsidP="00AB6D51">
            <w:pPr>
              <w:autoSpaceDE w:val="0"/>
              <w:autoSpaceDN w:val="0"/>
              <w:adjustRightInd w:val="0"/>
              <w:rPr>
                <w:b/>
              </w:rPr>
            </w:pPr>
            <w:r w:rsidRPr="00C20E45">
              <w:rPr>
                <w:b/>
              </w:rPr>
              <w:t>E</w:t>
            </w:r>
          </w:p>
        </w:tc>
        <w:tc>
          <w:tcPr>
            <w:tcW w:w="7513" w:type="dxa"/>
          </w:tcPr>
          <w:p w:rsidR="008442C9" w:rsidRPr="00C20E45" w:rsidRDefault="008442C9" w:rsidP="001A3B37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</w:pPr>
            <w:r w:rsidRPr="00C20E45">
              <w:t>die Konsequenzen ihres Handelns und Unterlassens für andere unmittelbar Betroffene in Situationen aus ihrer eigenen Erfahrungswelt erklären</w:t>
            </w:r>
          </w:p>
        </w:tc>
        <w:tc>
          <w:tcPr>
            <w:tcW w:w="7208" w:type="dxa"/>
          </w:tcPr>
          <w:p w:rsidR="00354DC7" w:rsidRPr="00354DC7" w:rsidRDefault="00354DC7" w:rsidP="00396FD8">
            <w:pPr>
              <w:pStyle w:val="KeinLeerraum"/>
              <w:rPr>
                <w:rFonts w:cs="CronosPro-SemiboldDisp"/>
              </w:rPr>
            </w:pPr>
            <w:r w:rsidRPr="00354DC7">
              <w:rPr>
                <w:rFonts w:cs="CronosPro-SemiboldDisp"/>
              </w:rPr>
              <w:t>Kann ich frei entscheiden? (S.64/65 A4)</w:t>
            </w:r>
          </w:p>
          <w:p w:rsidR="00354DC7" w:rsidRPr="00354DC7" w:rsidRDefault="00354DC7" w:rsidP="00396FD8">
            <w:pPr>
              <w:pStyle w:val="KeinLeerraum"/>
              <w:rPr>
                <w:rFonts w:cs="CronosPro-SemiboldDisp"/>
              </w:rPr>
            </w:pPr>
            <w:r w:rsidRPr="00354DC7">
              <w:rPr>
                <w:rFonts w:cs="CronosPro-SemiboldDisp"/>
              </w:rPr>
              <w:t>Wofür bin ich verantwortlich? (S.86/87 A3, A4)</w:t>
            </w:r>
          </w:p>
          <w:p w:rsidR="004C08E0" w:rsidRPr="00354DC7" w:rsidRDefault="004C08E0" w:rsidP="00396FD8">
            <w:pPr>
              <w:pStyle w:val="KeinLeerraum"/>
              <w:rPr>
                <w:rFonts w:cs="CronosPro-SemiboldDisp"/>
              </w:rPr>
            </w:pPr>
            <w:r w:rsidRPr="00354DC7">
              <w:rPr>
                <w:rFonts w:cs="CronosPro-SemiboldDisp"/>
              </w:rPr>
              <w:t xml:space="preserve">Wie kann ich ethische Fälle richtig analysieren? </w:t>
            </w:r>
            <w:r w:rsidRPr="00354DC7">
              <w:rPr>
                <w:rFonts w:cs="Arial"/>
              </w:rPr>
              <w:t>(Methodenkompetenzseite, S.184/185)</w:t>
            </w:r>
          </w:p>
          <w:p w:rsidR="008442C9" w:rsidRPr="00354DC7" w:rsidRDefault="004C08E0" w:rsidP="00354DC7">
            <w:pPr>
              <w:pStyle w:val="KeinLeerraum"/>
              <w:rPr>
                <w:b/>
                <w:color w:val="FF0000"/>
              </w:rPr>
            </w:pPr>
            <w:r w:rsidRPr="00354DC7">
              <w:rPr>
                <w:rFonts w:cs="Arial"/>
              </w:rPr>
              <w:t>Wie kann ich Folgen meines Handelns abschätzen?  (Methodenkompetenzseite, S.208/209)</w:t>
            </w:r>
          </w:p>
        </w:tc>
      </w:tr>
      <w:tr w:rsidR="008442C9" w:rsidRPr="00C20E45" w:rsidTr="003616D2">
        <w:tc>
          <w:tcPr>
            <w:tcW w:w="817" w:type="dxa"/>
          </w:tcPr>
          <w:p w:rsidR="008442C9" w:rsidRPr="00C20E45" w:rsidRDefault="008442C9" w:rsidP="00AB6D51">
            <w:pPr>
              <w:autoSpaceDE w:val="0"/>
              <w:autoSpaceDN w:val="0"/>
              <w:adjustRightInd w:val="0"/>
              <w:rPr>
                <w:b/>
              </w:rPr>
            </w:pPr>
            <w:r w:rsidRPr="00C20E45">
              <w:rPr>
                <w:b/>
              </w:rPr>
              <w:t>F</w:t>
            </w:r>
          </w:p>
        </w:tc>
        <w:tc>
          <w:tcPr>
            <w:tcW w:w="7513" w:type="dxa"/>
          </w:tcPr>
          <w:p w:rsidR="008442C9" w:rsidRPr="00C20E45" w:rsidRDefault="001A3B37" w:rsidP="001A3B37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</w:pPr>
            <w:r>
              <w:t>d</w:t>
            </w:r>
            <w:r w:rsidR="00396FD8" w:rsidRPr="00C20E45">
              <w:t>ie Konsequenzen ihres eigenen sowie institutionellen Handelns und Unterlassens für and</w:t>
            </w:r>
            <w:r w:rsidR="006F00D1">
              <w:t>e</w:t>
            </w:r>
            <w:r w:rsidR="00396FD8" w:rsidRPr="00C20E45">
              <w:t>re unmittelbar und mittelbar Betroffene in gesellschaftlichen Zusammenhängen erklären</w:t>
            </w:r>
          </w:p>
        </w:tc>
        <w:tc>
          <w:tcPr>
            <w:tcW w:w="7208" w:type="dxa"/>
          </w:tcPr>
          <w:p w:rsidR="00E72FF0" w:rsidRPr="00BE0B5A" w:rsidRDefault="00E72FF0" w:rsidP="00396FD8">
            <w:pPr>
              <w:pStyle w:val="KeinLeerraum"/>
              <w:rPr>
                <w:rFonts w:cs="Arial"/>
              </w:rPr>
            </w:pPr>
            <w:r w:rsidRPr="00BE0B5A">
              <w:rPr>
                <w:rFonts w:cs="Arial"/>
              </w:rPr>
              <w:t>Wie viel Freiheit braucht der Mensch? (S. 66/67 A5, A6, A7)</w:t>
            </w:r>
          </w:p>
          <w:p w:rsidR="00354DC7" w:rsidRPr="00BE0B5A" w:rsidRDefault="00354DC7" w:rsidP="00396FD8">
            <w:pPr>
              <w:pStyle w:val="KeinLeerraum"/>
              <w:rPr>
                <w:rFonts w:cs="Arial"/>
              </w:rPr>
            </w:pPr>
            <w:r w:rsidRPr="00BE0B5A">
              <w:rPr>
                <w:rFonts w:cs="Arial"/>
              </w:rPr>
              <w:t>Gemeinsam sind wir stark? (S.92/93 A6-A9)</w:t>
            </w:r>
          </w:p>
          <w:p w:rsidR="00E72FF0" w:rsidRPr="00801424" w:rsidRDefault="00E72FF0" w:rsidP="00354DC7">
            <w:pPr>
              <w:pStyle w:val="KeinLeerraum"/>
              <w:rPr>
                <w:rFonts w:cs="Arial"/>
              </w:rPr>
            </w:pPr>
            <w:r w:rsidRPr="00BE0B5A">
              <w:rPr>
                <w:rFonts w:cs="Arial"/>
              </w:rPr>
              <w:t>Wer ist dafür verantwortlich? (S.88/89)</w:t>
            </w:r>
          </w:p>
          <w:p w:rsidR="00801424" w:rsidRPr="00801424" w:rsidRDefault="00801424" w:rsidP="00801424">
            <w:pPr>
              <w:pStyle w:val="KeinLeerraum"/>
            </w:pPr>
            <w:r w:rsidRPr="00801424">
              <w:rPr>
                <w:rFonts w:cs="CronosPro-SemiboldDisp"/>
              </w:rPr>
              <w:t>Wie funktioniert Gemeinschaft? (S.144/145 A3)</w:t>
            </w:r>
          </w:p>
          <w:p w:rsidR="008442C9" w:rsidRPr="00354DC7" w:rsidRDefault="004C08E0" w:rsidP="00BE0B5A">
            <w:pPr>
              <w:pStyle w:val="KeinLeerraum"/>
              <w:rPr>
                <w:b/>
                <w:color w:val="FF0000"/>
              </w:rPr>
            </w:pPr>
            <w:r w:rsidRPr="00BE0B5A">
              <w:rPr>
                <w:rFonts w:cs="Arial"/>
              </w:rPr>
              <w:t xml:space="preserve">Wie kann ich Folgen meines Handelns abschätzen? </w:t>
            </w:r>
            <w:r w:rsidR="00BE0B5A">
              <w:rPr>
                <w:rFonts w:cs="Arial"/>
              </w:rPr>
              <w:t xml:space="preserve"> </w:t>
            </w:r>
            <w:r w:rsidRPr="00BE0B5A">
              <w:rPr>
                <w:rFonts w:cs="Arial"/>
              </w:rPr>
              <w:t>(Methodenkompetenzseite, S.208/209)</w:t>
            </w:r>
          </w:p>
        </w:tc>
      </w:tr>
    </w:tbl>
    <w:p w:rsidR="008442C9" w:rsidRPr="00C20E45" w:rsidRDefault="008442C9" w:rsidP="008442C9">
      <w:pPr>
        <w:pStyle w:val="KeinLeerraum"/>
        <w:spacing w:line="276" w:lineRule="auto"/>
        <w:jc w:val="both"/>
        <w:rPr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17"/>
        <w:gridCol w:w="7513"/>
        <w:gridCol w:w="7208"/>
      </w:tblGrid>
      <w:tr w:rsidR="008442C9" w:rsidRPr="00C20E45" w:rsidTr="007E005A">
        <w:trPr>
          <w:trHeight w:val="214"/>
        </w:trPr>
        <w:tc>
          <w:tcPr>
            <w:tcW w:w="15538" w:type="dxa"/>
            <w:gridSpan w:val="3"/>
            <w:shd w:val="clear" w:color="auto" w:fill="E48280"/>
          </w:tcPr>
          <w:p w:rsidR="008442C9" w:rsidRPr="00C20E45" w:rsidRDefault="00396FD8" w:rsidP="00AB6D51">
            <w:pPr>
              <w:autoSpaceDE w:val="0"/>
              <w:autoSpaceDN w:val="0"/>
              <w:adjustRightInd w:val="0"/>
              <w:rPr>
                <w:b/>
              </w:rPr>
            </w:pPr>
            <w:r w:rsidRPr="00C20E45">
              <w:rPr>
                <w:b/>
              </w:rPr>
              <w:t>Die Perspektive anderer Personen nachvollziehen</w:t>
            </w:r>
          </w:p>
        </w:tc>
      </w:tr>
      <w:tr w:rsidR="008442C9" w:rsidRPr="00A61C85" w:rsidTr="003616D2">
        <w:tc>
          <w:tcPr>
            <w:tcW w:w="817" w:type="dxa"/>
          </w:tcPr>
          <w:p w:rsidR="008442C9" w:rsidRPr="00A61C85" w:rsidRDefault="008442C9" w:rsidP="00AB6D51">
            <w:pPr>
              <w:autoSpaceDE w:val="0"/>
              <w:autoSpaceDN w:val="0"/>
              <w:adjustRightInd w:val="0"/>
              <w:rPr>
                <w:b/>
                <w:i/>
              </w:rPr>
            </w:pPr>
          </w:p>
        </w:tc>
        <w:tc>
          <w:tcPr>
            <w:tcW w:w="7513" w:type="dxa"/>
          </w:tcPr>
          <w:p w:rsidR="008442C9" w:rsidRPr="00A61C85" w:rsidRDefault="008442C9" w:rsidP="00AB6D51">
            <w:pPr>
              <w:autoSpaceDE w:val="0"/>
              <w:autoSpaceDN w:val="0"/>
              <w:adjustRightInd w:val="0"/>
              <w:rPr>
                <w:rFonts w:cs="ArialMT"/>
                <w:i/>
              </w:rPr>
            </w:pPr>
            <w:r w:rsidRPr="00A61C85">
              <w:rPr>
                <w:i/>
              </w:rPr>
              <w:t>Die Schülerinnen und Schüler können...</w:t>
            </w:r>
          </w:p>
        </w:tc>
        <w:tc>
          <w:tcPr>
            <w:tcW w:w="7208" w:type="dxa"/>
          </w:tcPr>
          <w:p w:rsidR="008442C9" w:rsidRPr="00A61C85" w:rsidRDefault="008442C9" w:rsidP="00AB6D51">
            <w:pPr>
              <w:pStyle w:val="KeinLeerraum"/>
              <w:rPr>
                <w:i/>
              </w:rPr>
            </w:pPr>
            <w:r w:rsidRPr="00A61C85">
              <w:rPr>
                <w:b/>
                <w:i/>
              </w:rPr>
              <w:t xml:space="preserve">Beispiele für Aufgaben in </w:t>
            </w:r>
            <w:r w:rsidR="00AD4590">
              <w:rPr>
                <w:b/>
                <w:i/>
              </w:rPr>
              <w:t>„Abenteuer Ethik 1“</w:t>
            </w:r>
          </w:p>
        </w:tc>
      </w:tr>
      <w:tr w:rsidR="008442C9" w:rsidRPr="00C20E45" w:rsidTr="003616D2">
        <w:tc>
          <w:tcPr>
            <w:tcW w:w="817" w:type="dxa"/>
          </w:tcPr>
          <w:p w:rsidR="008442C9" w:rsidRPr="00C20E45" w:rsidRDefault="008442C9" w:rsidP="00AB6D51">
            <w:pPr>
              <w:autoSpaceDE w:val="0"/>
              <w:autoSpaceDN w:val="0"/>
              <w:adjustRightInd w:val="0"/>
              <w:rPr>
                <w:b/>
              </w:rPr>
            </w:pPr>
            <w:r w:rsidRPr="00C20E45">
              <w:rPr>
                <w:b/>
              </w:rPr>
              <w:t>D</w:t>
            </w:r>
          </w:p>
          <w:p w:rsidR="008442C9" w:rsidRPr="00C20E45" w:rsidRDefault="008442C9" w:rsidP="00AB6D51">
            <w:pPr>
              <w:autoSpaceDE w:val="0"/>
              <w:autoSpaceDN w:val="0"/>
              <w:adjustRightInd w:val="0"/>
              <w:rPr>
                <w:b/>
              </w:rPr>
            </w:pPr>
            <w:r w:rsidRPr="00C20E45">
              <w:rPr>
                <w:b/>
              </w:rPr>
              <w:t>E</w:t>
            </w:r>
          </w:p>
        </w:tc>
        <w:tc>
          <w:tcPr>
            <w:tcW w:w="7513" w:type="dxa"/>
          </w:tcPr>
          <w:p w:rsidR="008442C9" w:rsidRPr="00C20E45" w:rsidRDefault="00396FD8" w:rsidP="00BE0B5A">
            <w:pPr>
              <w:pStyle w:val="Listenabsatz"/>
              <w:numPr>
                <w:ilvl w:val="0"/>
                <w:numId w:val="28"/>
              </w:numPr>
              <w:autoSpaceDE w:val="0"/>
              <w:autoSpaceDN w:val="0"/>
              <w:adjustRightInd w:val="0"/>
            </w:pPr>
            <w:r w:rsidRPr="00C20E45">
              <w:t>die Perspektive anderer Personen, d.h. deren Bedürfnisse, Interessen, Gefühle, Ansichten und Wertungen, in ethisch relevanten Situationen ihrer eigenen Erfahrungswelt beschreiben und von der eig</w:t>
            </w:r>
            <w:r w:rsidR="00BE0B5A">
              <w:t>en</w:t>
            </w:r>
            <w:r w:rsidRPr="00C20E45">
              <w:t>en Perspektive unterscheiden</w:t>
            </w:r>
          </w:p>
        </w:tc>
        <w:tc>
          <w:tcPr>
            <w:tcW w:w="7208" w:type="dxa"/>
          </w:tcPr>
          <w:p w:rsidR="009167EB" w:rsidRPr="009167EB" w:rsidRDefault="009167EB" w:rsidP="00396FD8">
            <w:pPr>
              <w:pStyle w:val="KeinLeerraum"/>
              <w:rPr>
                <w:rFonts w:cs="CronosPro-SemiboldDisp"/>
              </w:rPr>
            </w:pPr>
            <w:r w:rsidRPr="009167EB">
              <w:rPr>
                <w:rFonts w:cs="CronosPro-SemiboldDisp"/>
              </w:rPr>
              <w:t>Was hat Liebe mit Verantwortung zu tun? (S.90/91 A4)</w:t>
            </w:r>
          </w:p>
          <w:p w:rsidR="003927DD" w:rsidRPr="009167EB" w:rsidRDefault="003927DD" w:rsidP="00396FD8">
            <w:pPr>
              <w:pStyle w:val="KeinLeerraum"/>
              <w:rPr>
                <w:rFonts w:cs="CronosPro-SemiboldDisp"/>
              </w:rPr>
            </w:pPr>
            <w:r w:rsidRPr="009167EB">
              <w:rPr>
                <w:rFonts w:cs="CronosPro-SemiboldDisp"/>
              </w:rPr>
              <w:t>Warum ist Fairness wichtig? (S.102/103 A5, A6)</w:t>
            </w:r>
          </w:p>
          <w:p w:rsidR="003927DD" w:rsidRPr="009167EB" w:rsidRDefault="003927DD" w:rsidP="00396FD8">
            <w:pPr>
              <w:pStyle w:val="KeinLeerraum"/>
              <w:rPr>
                <w:rFonts w:cs="CronosPro-SemiboldDisp"/>
              </w:rPr>
            </w:pPr>
            <w:r w:rsidRPr="009167EB">
              <w:rPr>
                <w:rFonts w:cs="CronosPro-SemiboldDisp"/>
              </w:rPr>
              <w:t>Wie funktioniert Gemeinschaft? (S.144/145 A2)</w:t>
            </w:r>
          </w:p>
          <w:p w:rsidR="008442C9" w:rsidRPr="009167EB" w:rsidRDefault="00801424" w:rsidP="00AB6D51">
            <w:pPr>
              <w:autoSpaceDE w:val="0"/>
              <w:autoSpaceDN w:val="0"/>
              <w:adjustRightInd w:val="0"/>
              <w:rPr>
                <w:rFonts w:cs="CronosPro-SemiboldDisp"/>
              </w:rPr>
            </w:pPr>
            <w:r w:rsidRPr="009167EB">
              <w:rPr>
                <w:rFonts w:cs="CronosPro-SemiboldDisp"/>
              </w:rPr>
              <w:t>Wie kann ich üben, die Perspektive zu wechseln? (Methodenkompetenzseite, S.196/197)</w:t>
            </w:r>
          </w:p>
          <w:p w:rsidR="009167EB" w:rsidRPr="009167EB" w:rsidRDefault="009167EB" w:rsidP="00AB6D51">
            <w:pPr>
              <w:autoSpaceDE w:val="0"/>
              <w:autoSpaceDN w:val="0"/>
              <w:adjustRightInd w:val="0"/>
            </w:pPr>
            <w:r w:rsidRPr="009167EB">
              <w:rPr>
                <w:rFonts w:cs="CronosPro-SemiboldDisp"/>
              </w:rPr>
              <w:t xml:space="preserve">Was brachte </w:t>
            </w:r>
            <w:proofErr w:type="spellStart"/>
            <w:r w:rsidRPr="009167EB">
              <w:rPr>
                <w:rFonts w:cs="CronosPro-SemiboldDisp"/>
              </w:rPr>
              <w:t>Ellebracht</w:t>
            </w:r>
            <w:proofErr w:type="spellEnd"/>
            <w:r w:rsidRPr="009167EB">
              <w:rPr>
                <w:rFonts w:cs="CronosPro-SemiboldDisp"/>
              </w:rPr>
              <w:t xml:space="preserve"> ins Schwitzen? (S.204/205 A1, A4)</w:t>
            </w:r>
          </w:p>
        </w:tc>
      </w:tr>
      <w:tr w:rsidR="008442C9" w:rsidRPr="00C20E45" w:rsidTr="003616D2">
        <w:tc>
          <w:tcPr>
            <w:tcW w:w="817" w:type="dxa"/>
          </w:tcPr>
          <w:p w:rsidR="008442C9" w:rsidRPr="00C20E45" w:rsidRDefault="008442C9" w:rsidP="00AB6D51">
            <w:pPr>
              <w:autoSpaceDE w:val="0"/>
              <w:autoSpaceDN w:val="0"/>
              <w:adjustRightInd w:val="0"/>
              <w:rPr>
                <w:b/>
              </w:rPr>
            </w:pPr>
            <w:r w:rsidRPr="00C20E45">
              <w:rPr>
                <w:b/>
              </w:rPr>
              <w:t>F</w:t>
            </w:r>
          </w:p>
        </w:tc>
        <w:tc>
          <w:tcPr>
            <w:tcW w:w="7513" w:type="dxa"/>
          </w:tcPr>
          <w:p w:rsidR="008442C9" w:rsidRPr="00C20E45" w:rsidRDefault="00396FD8" w:rsidP="003616D2">
            <w:pPr>
              <w:pStyle w:val="Listenabsatz"/>
              <w:numPr>
                <w:ilvl w:val="0"/>
                <w:numId w:val="15"/>
              </w:numPr>
              <w:autoSpaceDE w:val="0"/>
              <w:autoSpaceDN w:val="0"/>
              <w:adjustRightInd w:val="0"/>
            </w:pPr>
            <w:r w:rsidRPr="00C20E45">
              <w:t>die Perspektive anderer Personen in ihren gesellschaftlichen und globalen Zusammenhängen darstellen und unterscheiden</w:t>
            </w:r>
          </w:p>
          <w:p w:rsidR="00396FD8" w:rsidRPr="00C20E45" w:rsidRDefault="00396FD8" w:rsidP="003616D2">
            <w:pPr>
              <w:pStyle w:val="Listenabsatz"/>
              <w:numPr>
                <w:ilvl w:val="0"/>
                <w:numId w:val="15"/>
              </w:numPr>
              <w:autoSpaceDE w:val="0"/>
              <w:autoSpaceDN w:val="0"/>
              <w:adjustRightInd w:val="0"/>
            </w:pPr>
            <w:r w:rsidRPr="00C20E45">
              <w:t>die zunehmend komplexen Situationen (auch in medialen Darstellungen) anderer Personen in ihren sozialen, kulturellen und weltanschaulichen Bezügen erläutern</w:t>
            </w:r>
          </w:p>
        </w:tc>
        <w:tc>
          <w:tcPr>
            <w:tcW w:w="7208" w:type="dxa"/>
          </w:tcPr>
          <w:p w:rsidR="003927DD" w:rsidRPr="009167EB" w:rsidRDefault="003927DD" w:rsidP="00FC7F6C">
            <w:pPr>
              <w:pStyle w:val="KeinLeerraum"/>
            </w:pPr>
            <w:r w:rsidRPr="009167EB">
              <w:rPr>
                <w:rFonts w:cs="CronosPro-SemiboldDisp"/>
              </w:rPr>
              <w:t>Was brauchen wir zum guten Leben? (S.50/51 A3, A4)</w:t>
            </w:r>
          </w:p>
          <w:p w:rsidR="00FC7F6C" w:rsidRPr="009167EB" w:rsidRDefault="00FC7F6C" w:rsidP="00FC7F6C">
            <w:pPr>
              <w:pStyle w:val="KeinLeerraum"/>
            </w:pPr>
            <w:r w:rsidRPr="009167EB">
              <w:t>Was macht den Menschen aus? (S.164/165 A4)</w:t>
            </w:r>
          </w:p>
          <w:p w:rsidR="00396FD8" w:rsidRPr="009167EB" w:rsidRDefault="00396FD8" w:rsidP="00396FD8">
            <w:pPr>
              <w:pStyle w:val="KeinLeerraum"/>
            </w:pPr>
            <w:r w:rsidRPr="009167EB">
              <w:t>Gibt es eine Regel für alle Menschen? (S.16</w:t>
            </w:r>
            <w:r w:rsidR="009167EB" w:rsidRPr="009167EB">
              <w:t>/17</w:t>
            </w:r>
            <w:r w:rsidRPr="009167EB">
              <w:t>)</w:t>
            </w:r>
          </w:p>
          <w:p w:rsidR="00801424" w:rsidRPr="009167EB" w:rsidRDefault="00801424" w:rsidP="00396FD8">
            <w:pPr>
              <w:pStyle w:val="KeinLeerraum"/>
            </w:pPr>
            <w:r w:rsidRPr="009167EB">
              <w:rPr>
                <w:rFonts w:cs="CronosPro-SemiboldDisp"/>
              </w:rPr>
              <w:t>Wie kann ich üben, die Perspektive zu wechseln? (Methodenkompetenzseite, S.196/197)</w:t>
            </w:r>
          </w:p>
          <w:p w:rsidR="008442C9" w:rsidRPr="009167EB" w:rsidRDefault="00396FD8" w:rsidP="00396FD8">
            <w:pPr>
              <w:pStyle w:val="KeinLeerraum"/>
            </w:pPr>
            <w:r w:rsidRPr="009167EB">
              <w:t>Wie kann ich mit Gedanken experimentieren? (</w:t>
            </w:r>
            <w:r w:rsidR="00DC171F" w:rsidRPr="009167EB">
              <w:t xml:space="preserve">Methodenkompetenzseite,  </w:t>
            </w:r>
            <w:r w:rsidRPr="009167EB">
              <w:t>S.246/247)</w:t>
            </w:r>
          </w:p>
        </w:tc>
      </w:tr>
    </w:tbl>
    <w:p w:rsidR="00D62BFE" w:rsidRDefault="00D62BFE" w:rsidP="008442C9">
      <w:pPr>
        <w:pStyle w:val="KeinLeerraum"/>
        <w:spacing w:line="276" w:lineRule="auto"/>
        <w:jc w:val="both"/>
        <w:rPr>
          <w:b/>
        </w:rPr>
      </w:pPr>
    </w:p>
    <w:p w:rsidR="00D62BFE" w:rsidRDefault="00D62BFE">
      <w:pPr>
        <w:rPr>
          <w:rFonts w:eastAsiaTheme="minorEastAsia"/>
          <w:b/>
          <w:lang w:eastAsia="de-DE"/>
        </w:rPr>
      </w:pPr>
      <w:r>
        <w:rPr>
          <w:b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17"/>
        <w:gridCol w:w="7513"/>
        <w:gridCol w:w="7208"/>
      </w:tblGrid>
      <w:tr w:rsidR="008442C9" w:rsidRPr="00C20E45" w:rsidTr="007E005A">
        <w:trPr>
          <w:trHeight w:val="214"/>
        </w:trPr>
        <w:tc>
          <w:tcPr>
            <w:tcW w:w="15538" w:type="dxa"/>
            <w:gridSpan w:val="3"/>
            <w:shd w:val="clear" w:color="auto" w:fill="E48280"/>
          </w:tcPr>
          <w:p w:rsidR="008442C9" w:rsidRPr="00C20E45" w:rsidRDefault="00396FD8" w:rsidP="00AB6D51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C20E45">
              <w:rPr>
                <w:b/>
              </w:rPr>
              <w:lastRenderedPageBreak/>
              <w:t>Mulitperspektivisch</w:t>
            </w:r>
            <w:proofErr w:type="spellEnd"/>
            <w:r w:rsidRPr="00C20E45">
              <w:rPr>
                <w:b/>
              </w:rPr>
              <w:t xml:space="preserve"> urteilen</w:t>
            </w:r>
          </w:p>
        </w:tc>
      </w:tr>
      <w:tr w:rsidR="008442C9" w:rsidRPr="00A61C85" w:rsidTr="003616D2">
        <w:tc>
          <w:tcPr>
            <w:tcW w:w="817" w:type="dxa"/>
          </w:tcPr>
          <w:p w:rsidR="008442C9" w:rsidRPr="00A61C85" w:rsidRDefault="008442C9" w:rsidP="00AB6D51">
            <w:pPr>
              <w:autoSpaceDE w:val="0"/>
              <w:autoSpaceDN w:val="0"/>
              <w:adjustRightInd w:val="0"/>
              <w:rPr>
                <w:b/>
                <w:i/>
              </w:rPr>
            </w:pPr>
          </w:p>
        </w:tc>
        <w:tc>
          <w:tcPr>
            <w:tcW w:w="7513" w:type="dxa"/>
          </w:tcPr>
          <w:p w:rsidR="008442C9" w:rsidRPr="00A61C85" w:rsidRDefault="008442C9" w:rsidP="00AB6D51">
            <w:pPr>
              <w:autoSpaceDE w:val="0"/>
              <w:autoSpaceDN w:val="0"/>
              <w:adjustRightInd w:val="0"/>
              <w:rPr>
                <w:rFonts w:cs="ArialMT"/>
                <w:i/>
              </w:rPr>
            </w:pPr>
            <w:r w:rsidRPr="00A61C85">
              <w:rPr>
                <w:i/>
              </w:rPr>
              <w:t>Die Schülerinnen und Schüler können...</w:t>
            </w:r>
          </w:p>
        </w:tc>
        <w:tc>
          <w:tcPr>
            <w:tcW w:w="7208" w:type="dxa"/>
          </w:tcPr>
          <w:p w:rsidR="008442C9" w:rsidRPr="00A61C85" w:rsidRDefault="008442C9" w:rsidP="00AB6D51">
            <w:pPr>
              <w:pStyle w:val="KeinLeerraum"/>
              <w:rPr>
                <w:i/>
              </w:rPr>
            </w:pPr>
            <w:r w:rsidRPr="00A61C85">
              <w:rPr>
                <w:b/>
                <w:i/>
              </w:rPr>
              <w:t xml:space="preserve">Beispiele für Aufgaben in </w:t>
            </w:r>
            <w:r w:rsidR="00AD4590">
              <w:rPr>
                <w:b/>
                <w:i/>
              </w:rPr>
              <w:t>„Abenteuer Ethik 1“</w:t>
            </w:r>
          </w:p>
        </w:tc>
      </w:tr>
      <w:tr w:rsidR="008442C9" w:rsidRPr="00C20E45" w:rsidTr="003616D2">
        <w:tc>
          <w:tcPr>
            <w:tcW w:w="817" w:type="dxa"/>
          </w:tcPr>
          <w:p w:rsidR="008442C9" w:rsidRPr="00C20E45" w:rsidRDefault="008442C9" w:rsidP="00AB6D51">
            <w:pPr>
              <w:autoSpaceDE w:val="0"/>
              <w:autoSpaceDN w:val="0"/>
              <w:adjustRightInd w:val="0"/>
              <w:rPr>
                <w:b/>
              </w:rPr>
            </w:pPr>
            <w:r w:rsidRPr="00C20E45">
              <w:rPr>
                <w:b/>
              </w:rPr>
              <w:t>D</w:t>
            </w:r>
          </w:p>
          <w:p w:rsidR="008442C9" w:rsidRPr="00C20E45" w:rsidRDefault="008442C9" w:rsidP="00AB6D51">
            <w:pPr>
              <w:autoSpaceDE w:val="0"/>
              <w:autoSpaceDN w:val="0"/>
              <w:adjustRightInd w:val="0"/>
              <w:rPr>
                <w:b/>
              </w:rPr>
            </w:pPr>
            <w:r w:rsidRPr="00C20E45">
              <w:rPr>
                <w:b/>
              </w:rPr>
              <w:t>E</w:t>
            </w:r>
          </w:p>
        </w:tc>
        <w:tc>
          <w:tcPr>
            <w:tcW w:w="7513" w:type="dxa"/>
          </w:tcPr>
          <w:p w:rsidR="008442C9" w:rsidRPr="00C20E45" w:rsidRDefault="00396FD8" w:rsidP="001A3B37">
            <w:pPr>
              <w:pStyle w:val="Listenabsatz"/>
              <w:numPr>
                <w:ilvl w:val="0"/>
                <w:numId w:val="29"/>
              </w:numPr>
              <w:autoSpaceDE w:val="0"/>
              <w:autoSpaceDN w:val="0"/>
              <w:adjustRightInd w:val="0"/>
            </w:pPr>
            <w:r w:rsidRPr="00C20E45">
              <w:t>bei ihrem Urteil die Perspektiven anderer mit einbeziehen</w:t>
            </w:r>
          </w:p>
          <w:p w:rsidR="00396FD8" w:rsidRPr="00C20E45" w:rsidRDefault="00396FD8" w:rsidP="00AB6D51">
            <w:pPr>
              <w:autoSpaceDE w:val="0"/>
              <w:autoSpaceDN w:val="0"/>
              <w:adjustRightInd w:val="0"/>
            </w:pPr>
          </w:p>
        </w:tc>
        <w:tc>
          <w:tcPr>
            <w:tcW w:w="7208" w:type="dxa"/>
          </w:tcPr>
          <w:p w:rsidR="007F0E5F" w:rsidRPr="000C24D0" w:rsidRDefault="007F0E5F" w:rsidP="007F0E5F">
            <w:pPr>
              <w:pStyle w:val="KeinLeerraum"/>
              <w:rPr>
                <w:rFonts w:cs="CronosPro-SemiboldDisp"/>
              </w:rPr>
            </w:pPr>
            <w:r w:rsidRPr="000C24D0">
              <w:rPr>
                <w:rFonts w:cs="CronosPro-SemiboldDisp"/>
              </w:rPr>
              <w:t>Verändern sich Freundschaften mit der Zeit? (S.42/43 A7?</w:t>
            </w:r>
          </w:p>
          <w:p w:rsidR="007F0E5F" w:rsidRPr="000C24D0" w:rsidRDefault="007F0E5F" w:rsidP="007F0E5F">
            <w:pPr>
              <w:pStyle w:val="KeinLeerraum"/>
              <w:rPr>
                <w:rFonts w:cs="CronosPro-SemiboldDisp"/>
              </w:rPr>
            </w:pPr>
            <w:r w:rsidRPr="000C24D0">
              <w:rPr>
                <w:rFonts w:cs="CronosPro-SemiboldDisp"/>
              </w:rPr>
              <w:t>Was hat Liebe mit Verantwortung zu tun? (S.90/91 A5)</w:t>
            </w:r>
          </w:p>
          <w:p w:rsidR="00396FD8" w:rsidRPr="000C24D0" w:rsidRDefault="00396FD8" w:rsidP="00396FD8">
            <w:pPr>
              <w:pStyle w:val="KeinLeerraum"/>
            </w:pPr>
            <w:r w:rsidRPr="000C24D0">
              <w:t>Wie kann ich üben, die Perspektive zu wechseln? (</w:t>
            </w:r>
            <w:r w:rsidR="00DC171F" w:rsidRPr="000C24D0">
              <w:t xml:space="preserve">Methodenkompetenzseite,  </w:t>
            </w:r>
            <w:r w:rsidRPr="000C24D0">
              <w:t>S.196/197)</w:t>
            </w:r>
          </w:p>
          <w:p w:rsidR="008442C9" w:rsidRPr="000C24D0" w:rsidRDefault="00396FD8" w:rsidP="00396FD8">
            <w:pPr>
              <w:autoSpaceDE w:val="0"/>
              <w:autoSpaceDN w:val="0"/>
              <w:adjustRightInd w:val="0"/>
              <w:rPr>
                <w:b/>
              </w:rPr>
            </w:pPr>
            <w:r w:rsidRPr="000C24D0">
              <w:t>Wie kann ich mit Gedanken experimentieren? (</w:t>
            </w:r>
            <w:r w:rsidR="00DC171F" w:rsidRPr="000C24D0">
              <w:t xml:space="preserve">Methodenkompetenzseite,  </w:t>
            </w:r>
            <w:r w:rsidRPr="000C24D0">
              <w:t>S.246/247)</w:t>
            </w:r>
          </w:p>
        </w:tc>
      </w:tr>
      <w:tr w:rsidR="008442C9" w:rsidRPr="00C20E45" w:rsidTr="003616D2">
        <w:tc>
          <w:tcPr>
            <w:tcW w:w="817" w:type="dxa"/>
          </w:tcPr>
          <w:p w:rsidR="008442C9" w:rsidRPr="00C20E45" w:rsidRDefault="008442C9" w:rsidP="00AB6D51">
            <w:pPr>
              <w:autoSpaceDE w:val="0"/>
              <w:autoSpaceDN w:val="0"/>
              <w:adjustRightInd w:val="0"/>
              <w:rPr>
                <w:b/>
              </w:rPr>
            </w:pPr>
            <w:r w:rsidRPr="00C20E45">
              <w:rPr>
                <w:b/>
              </w:rPr>
              <w:t>F</w:t>
            </w:r>
          </w:p>
        </w:tc>
        <w:tc>
          <w:tcPr>
            <w:tcW w:w="7513" w:type="dxa"/>
          </w:tcPr>
          <w:p w:rsidR="008442C9" w:rsidRPr="00C20E45" w:rsidRDefault="00396FD8" w:rsidP="001A3B37">
            <w:pPr>
              <w:pStyle w:val="Listenabsatz"/>
              <w:numPr>
                <w:ilvl w:val="0"/>
                <w:numId w:val="30"/>
              </w:numPr>
              <w:autoSpaceDE w:val="0"/>
              <w:autoSpaceDN w:val="0"/>
              <w:adjustRightInd w:val="0"/>
            </w:pPr>
            <w:r w:rsidRPr="00C20E45">
              <w:t>bei ihrem Urteil ihre zugrundeliegenden eigenen Wertmaßstäbe mit denen anderer vergleichen</w:t>
            </w:r>
          </w:p>
        </w:tc>
        <w:tc>
          <w:tcPr>
            <w:tcW w:w="7208" w:type="dxa"/>
          </w:tcPr>
          <w:p w:rsidR="00396FD8" w:rsidRPr="000C24D0" w:rsidRDefault="00396FD8" w:rsidP="00396FD8">
            <w:pPr>
              <w:pStyle w:val="KeinLeerraum"/>
            </w:pPr>
            <w:r w:rsidRPr="000C24D0">
              <w:t xml:space="preserve">Mein </w:t>
            </w:r>
            <w:r w:rsidR="000C24D0" w:rsidRPr="000C24D0">
              <w:t>Hund – mein bester Freund? (S.46/47 A8</w:t>
            </w:r>
            <w:r w:rsidRPr="000C24D0">
              <w:t>)</w:t>
            </w:r>
          </w:p>
          <w:p w:rsidR="007F0E5F" w:rsidRPr="000C24D0" w:rsidRDefault="007F0E5F" w:rsidP="00396FD8">
            <w:pPr>
              <w:pStyle w:val="KeinLeerraum"/>
              <w:rPr>
                <w:rFonts w:cs="CronosPro-SemiboldDisp"/>
              </w:rPr>
            </w:pPr>
            <w:r w:rsidRPr="000C24D0">
              <w:rPr>
                <w:rFonts w:cs="CronosPro-SemiboldDisp"/>
              </w:rPr>
              <w:t>Wie vollkommen muss ein Mensch sein? (S.166/167 A6)</w:t>
            </w:r>
          </w:p>
          <w:p w:rsidR="00396FD8" w:rsidRPr="0062305E" w:rsidRDefault="00396FD8" w:rsidP="00396FD8">
            <w:pPr>
              <w:pStyle w:val="KeinLeerraum"/>
            </w:pPr>
            <w:r w:rsidRPr="0062305E">
              <w:t>Was macht den Menschen aus? (S.16</w:t>
            </w:r>
            <w:r w:rsidR="0062305E" w:rsidRPr="0062305E">
              <w:t>4/16</w:t>
            </w:r>
            <w:r w:rsidRPr="0062305E">
              <w:t>5 A4)</w:t>
            </w:r>
          </w:p>
          <w:p w:rsidR="008442C9" w:rsidRDefault="00396FD8" w:rsidP="0062305E">
            <w:pPr>
              <w:pStyle w:val="KeinLeerraum"/>
            </w:pPr>
            <w:r w:rsidRPr="0062305E">
              <w:t>Wie kann ich üben, die Perspektive zu wechseln? (</w:t>
            </w:r>
            <w:r w:rsidR="00DC171F" w:rsidRPr="0062305E">
              <w:t xml:space="preserve">Methodenkompetenzseite,  </w:t>
            </w:r>
            <w:r w:rsidRPr="0062305E">
              <w:t>S.196/197)</w:t>
            </w:r>
          </w:p>
          <w:p w:rsidR="0062305E" w:rsidRPr="0062305E" w:rsidRDefault="0062305E" w:rsidP="0062305E">
            <w:pPr>
              <w:pStyle w:val="KeinLeerraum"/>
              <w:rPr>
                <w:b/>
              </w:rPr>
            </w:pPr>
            <w:r w:rsidRPr="0062305E">
              <w:rPr>
                <w:rFonts w:cs="CronosPro-SemiboldDisp"/>
              </w:rPr>
              <w:t>Gehen Moral und Religion Hand in Hand? (S.232/233 A4)</w:t>
            </w:r>
          </w:p>
        </w:tc>
      </w:tr>
    </w:tbl>
    <w:p w:rsidR="005714D3" w:rsidRDefault="005714D3" w:rsidP="008442C9">
      <w:pPr>
        <w:pStyle w:val="KeinLeerraum"/>
        <w:spacing w:line="276" w:lineRule="auto"/>
        <w:jc w:val="both"/>
        <w:rPr>
          <w:b/>
          <w:i/>
          <w:sz w:val="28"/>
          <w:szCs w:val="28"/>
        </w:rPr>
      </w:pPr>
    </w:p>
    <w:p w:rsidR="00396FD8" w:rsidRPr="005714D3" w:rsidRDefault="006A32B8" w:rsidP="008442C9">
      <w:pPr>
        <w:pStyle w:val="KeinLeerraum"/>
        <w:spacing w:line="276" w:lineRule="auto"/>
        <w:jc w:val="both"/>
        <w:rPr>
          <w:b/>
          <w:i/>
          <w:sz w:val="28"/>
          <w:szCs w:val="28"/>
        </w:rPr>
      </w:pPr>
      <w:r w:rsidRPr="005714D3">
        <w:rPr>
          <w:b/>
          <w:i/>
          <w:sz w:val="28"/>
          <w:szCs w:val="28"/>
        </w:rPr>
        <w:t>Argumentieren und urteilen</w:t>
      </w:r>
    </w:p>
    <w:p w:rsidR="00694399" w:rsidRPr="00C20E45" w:rsidRDefault="00694399" w:rsidP="008442C9">
      <w:pPr>
        <w:pStyle w:val="KeinLeerraum"/>
        <w:spacing w:line="276" w:lineRule="auto"/>
        <w:jc w:val="both"/>
        <w:rPr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17"/>
        <w:gridCol w:w="7513"/>
        <w:gridCol w:w="7208"/>
      </w:tblGrid>
      <w:tr w:rsidR="008442C9" w:rsidRPr="00C20E45" w:rsidTr="007E005A">
        <w:trPr>
          <w:trHeight w:val="214"/>
        </w:trPr>
        <w:tc>
          <w:tcPr>
            <w:tcW w:w="15538" w:type="dxa"/>
            <w:gridSpan w:val="3"/>
            <w:shd w:val="clear" w:color="auto" w:fill="C4F197"/>
          </w:tcPr>
          <w:p w:rsidR="008442C9" w:rsidRPr="00C20E45" w:rsidRDefault="006A32B8" w:rsidP="00AB6D51">
            <w:pPr>
              <w:autoSpaceDE w:val="0"/>
              <w:autoSpaceDN w:val="0"/>
              <w:adjustRightInd w:val="0"/>
              <w:rPr>
                <w:b/>
              </w:rPr>
            </w:pPr>
            <w:r w:rsidRPr="00C20E45">
              <w:rPr>
                <w:b/>
              </w:rPr>
              <w:t>Begründen</w:t>
            </w:r>
          </w:p>
        </w:tc>
      </w:tr>
      <w:tr w:rsidR="008442C9" w:rsidRPr="00A61C85" w:rsidTr="003616D2">
        <w:tc>
          <w:tcPr>
            <w:tcW w:w="817" w:type="dxa"/>
          </w:tcPr>
          <w:p w:rsidR="008442C9" w:rsidRPr="00A61C85" w:rsidRDefault="008442C9" w:rsidP="00AB6D51">
            <w:pPr>
              <w:autoSpaceDE w:val="0"/>
              <w:autoSpaceDN w:val="0"/>
              <w:adjustRightInd w:val="0"/>
              <w:rPr>
                <w:b/>
                <w:i/>
              </w:rPr>
            </w:pPr>
          </w:p>
        </w:tc>
        <w:tc>
          <w:tcPr>
            <w:tcW w:w="7513" w:type="dxa"/>
          </w:tcPr>
          <w:p w:rsidR="008442C9" w:rsidRPr="00A61C85" w:rsidRDefault="008442C9" w:rsidP="00AB6D51">
            <w:pPr>
              <w:autoSpaceDE w:val="0"/>
              <w:autoSpaceDN w:val="0"/>
              <w:adjustRightInd w:val="0"/>
              <w:rPr>
                <w:rFonts w:cs="ArialMT"/>
                <w:i/>
              </w:rPr>
            </w:pPr>
            <w:r w:rsidRPr="00A61C85">
              <w:rPr>
                <w:i/>
              </w:rPr>
              <w:t>Die Schülerinnen und Schüler können...</w:t>
            </w:r>
          </w:p>
        </w:tc>
        <w:tc>
          <w:tcPr>
            <w:tcW w:w="7208" w:type="dxa"/>
          </w:tcPr>
          <w:p w:rsidR="008442C9" w:rsidRPr="00A61C85" w:rsidRDefault="008442C9" w:rsidP="00AB6D51">
            <w:pPr>
              <w:pStyle w:val="KeinLeerraum"/>
              <w:rPr>
                <w:i/>
              </w:rPr>
            </w:pPr>
            <w:r w:rsidRPr="00A61C85">
              <w:rPr>
                <w:b/>
                <w:i/>
              </w:rPr>
              <w:t xml:space="preserve">Beispiele für Aufgaben in </w:t>
            </w:r>
            <w:r w:rsidR="00AD4590">
              <w:rPr>
                <w:b/>
                <w:i/>
              </w:rPr>
              <w:t>„Abenteuer Ethik 1“</w:t>
            </w:r>
          </w:p>
        </w:tc>
      </w:tr>
      <w:tr w:rsidR="008442C9" w:rsidRPr="00C20E45" w:rsidTr="003616D2">
        <w:tc>
          <w:tcPr>
            <w:tcW w:w="817" w:type="dxa"/>
          </w:tcPr>
          <w:p w:rsidR="008442C9" w:rsidRPr="00C20E45" w:rsidRDefault="006A32B8" w:rsidP="00AB6D51">
            <w:pPr>
              <w:autoSpaceDE w:val="0"/>
              <w:autoSpaceDN w:val="0"/>
              <w:adjustRightInd w:val="0"/>
              <w:rPr>
                <w:b/>
              </w:rPr>
            </w:pPr>
            <w:r w:rsidRPr="00C20E45">
              <w:rPr>
                <w:b/>
              </w:rPr>
              <w:t>D</w:t>
            </w:r>
          </w:p>
        </w:tc>
        <w:tc>
          <w:tcPr>
            <w:tcW w:w="7513" w:type="dxa"/>
          </w:tcPr>
          <w:p w:rsidR="008442C9" w:rsidRPr="00C20E45" w:rsidRDefault="006A32B8" w:rsidP="00874A68">
            <w:pPr>
              <w:pStyle w:val="Listenabsatz"/>
              <w:numPr>
                <w:ilvl w:val="0"/>
                <w:numId w:val="31"/>
              </w:numPr>
              <w:autoSpaceDE w:val="0"/>
              <w:autoSpaceDN w:val="0"/>
              <w:adjustRightInd w:val="0"/>
            </w:pPr>
            <w:r w:rsidRPr="00C20E45">
              <w:t>ihre Behauptungen durch konkrete Beispiele begründen</w:t>
            </w:r>
          </w:p>
        </w:tc>
        <w:tc>
          <w:tcPr>
            <w:tcW w:w="7208" w:type="dxa"/>
          </w:tcPr>
          <w:p w:rsidR="00EC0044" w:rsidRPr="00EC0044" w:rsidRDefault="00EC0044" w:rsidP="006A32B8">
            <w:pPr>
              <w:pStyle w:val="KeinLeerraum"/>
              <w:rPr>
                <w:rFonts w:cs="CronosPro-SemiboldDisp"/>
              </w:rPr>
            </w:pPr>
            <w:r w:rsidRPr="00EC0044">
              <w:rPr>
                <w:rFonts w:cs="CronosPro-SemiboldDisp"/>
              </w:rPr>
              <w:t>Nicht ohne mein Smartphone?! (S-76/77 A2)</w:t>
            </w:r>
          </w:p>
          <w:p w:rsidR="00EC0044" w:rsidRPr="00EC0044" w:rsidRDefault="00EC0044" w:rsidP="006A32B8">
            <w:pPr>
              <w:pStyle w:val="KeinLeerraum"/>
              <w:rPr>
                <w:rFonts w:cs="CronosPro-SemiboldDisp"/>
              </w:rPr>
            </w:pPr>
            <w:r w:rsidRPr="00EC0044">
              <w:rPr>
                <w:rFonts w:cs="CronosPro-SemiboldDisp"/>
              </w:rPr>
              <w:t>Warum ist Fairness wichtig? (S.102/103 A6)</w:t>
            </w:r>
          </w:p>
          <w:p w:rsidR="008442C9" w:rsidRDefault="00EC0044" w:rsidP="00EC0044">
            <w:pPr>
              <w:pStyle w:val="KeinLeerraum"/>
              <w:rPr>
                <w:rFonts w:cs="CronosPro-SemiboldDisp"/>
              </w:rPr>
            </w:pPr>
            <w:r w:rsidRPr="00EC0044">
              <w:rPr>
                <w:rFonts w:cs="CronosPro-SemiboldDisp"/>
              </w:rPr>
              <w:t>Warum brauchen wir Regeln? (S.114/114 A3)</w:t>
            </w:r>
          </w:p>
          <w:p w:rsidR="00EC0044" w:rsidRPr="00EC0044" w:rsidRDefault="00EC0044" w:rsidP="00EC0044">
            <w:pPr>
              <w:pStyle w:val="KeinLeerraum"/>
              <w:rPr>
                <w:b/>
                <w:color w:val="FF0000"/>
              </w:rPr>
            </w:pPr>
            <w:r w:rsidRPr="00EC0044">
              <w:rPr>
                <w:rFonts w:cs="CronosPro-SemiboldDisp"/>
              </w:rPr>
              <w:t>Wie entstehen Vorurteile? (S.152/153 A2)</w:t>
            </w:r>
          </w:p>
        </w:tc>
      </w:tr>
      <w:tr w:rsidR="008442C9" w:rsidRPr="00C20E45" w:rsidTr="003616D2">
        <w:tc>
          <w:tcPr>
            <w:tcW w:w="817" w:type="dxa"/>
          </w:tcPr>
          <w:p w:rsidR="008442C9" w:rsidRPr="00C20E45" w:rsidRDefault="006A32B8" w:rsidP="00AB6D51">
            <w:pPr>
              <w:autoSpaceDE w:val="0"/>
              <w:autoSpaceDN w:val="0"/>
              <w:adjustRightInd w:val="0"/>
              <w:rPr>
                <w:b/>
              </w:rPr>
            </w:pPr>
            <w:r w:rsidRPr="00C20E45">
              <w:rPr>
                <w:b/>
              </w:rPr>
              <w:t>E</w:t>
            </w:r>
          </w:p>
        </w:tc>
        <w:tc>
          <w:tcPr>
            <w:tcW w:w="7513" w:type="dxa"/>
          </w:tcPr>
          <w:p w:rsidR="008442C9" w:rsidRPr="00C20E45" w:rsidRDefault="006A32B8" w:rsidP="00874A68">
            <w:pPr>
              <w:pStyle w:val="Listenabsatz"/>
              <w:numPr>
                <w:ilvl w:val="0"/>
                <w:numId w:val="32"/>
              </w:numPr>
              <w:autoSpaceDE w:val="0"/>
              <w:autoSpaceDN w:val="0"/>
              <w:adjustRightInd w:val="0"/>
            </w:pPr>
            <w:r w:rsidRPr="00C20E45">
              <w:t>ihre Behauptungen durch Verweise auf Regeln und Gesetze begründen</w:t>
            </w:r>
          </w:p>
        </w:tc>
        <w:tc>
          <w:tcPr>
            <w:tcW w:w="7208" w:type="dxa"/>
          </w:tcPr>
          <w:p w:rsidR="004A382B" w:rsidRPr="00303DD4" w:rsidRDefault="004A382B" w:rsidP="006A32B8">
            <w:pPr>
              <w:pStyle w:val="KeinLeerraum"/>
              <w:rPr>
                <w:rFonts w:cs="CronosPro-SemiboldDisp"/>
                <w:szCs w:val="20"/>
              </w:rPr>
            </w:pPr>
            <w:r w:rsidRPr="00303DD4">
              <w:rPr>
                <w:rFonts w:cs="CronosPro-SemiboldDisp"/>
                <w:szCs w:val="20"/>
              </w:rPr>
              <w:t>Wer ist dafür verantwortlich? (S.88/89 A3)</w:t>
            </w:r>
          </w:p>
          <w:p w:rsidR="004A382B" w:rsidRDefault="004A382B" w:rsidP="004A382B">
            <w:pPr>
              <w:pStyle w:val="KeinLeerraum"/>
              <w:rPr>
                <w:rFonts w:cs="CronosPro-SemiboldDisp"/>
                <w:szCs w:val="20"/>
              </w:rPr>
            </w:pPr>
            <w:r w:rsidRPr="00303DD4">
              <w:rPr>
                <w:rFonts w:cs="CronosPro-SemiboldDisp"/>
                <w:szCs w:val="20"/>
              </w:rPr>
              <w:t>Dürfen wir Tiere (</w:t>
            </w:r>
            <w:proofErr w:type="spellStart"/>
            <w:r w:rsidRPr="00303DD4">
              <w:rPr>
                <w:rFonts w:cs="CronosPro-SemiboldDisp"/>
                <w:szCs w:val="20"/>
              </w:rPr>
              <w:t>be</w:t>
            </w:r>
            <w:proofErr w:type="spellEnd"/>
            <w:r w:rsidRPr="00303DD4">
              <w:rPr>
                <w:rFonts w:cs="CronosPro-SemiboldDisp"/>
                <w:szCs w:val="20"/>
              </w:rPr>
              <w:t>-)nutzen? (S.94/95 A8)</w:t>
            </w:r>
          </w:p>
          <w:p w:rsidR="00A81968" w:rsidRPr="00A81968" w:rsidRDefault="00A81968" w:rsidP="004A382B">
            <w:pPr>
              <w:pStyle w:val="KeinLeerraum"/>
              <w:rPr>
                <w:rFonts w:cs="CronosPro-SemiboldDisp"/>
              </w:rPr>
            </w:pPr>
            <w:r w:rsidRPr="00A81968">
              <w:rPr>
                <w:rFonts w:cs="CronosPro-SemiboldDisp"/>
              </w:rPr>
              <w:t>Gibt es Rechte für jeden Menschen? (S.128/129 A2)</w:t>
            </w:r>
          </w:p>
          <w:p w:rsidR="008442C9" w:rsidRPr="00FB3CC0" w:rsidRDefault="00FB3CC0" w:rsidP="004A382B">
            <w:pPr>
              <w:pStyle w:val="KeinLeerraum"/>
              <w:rPr>
                <w:b/>
              </w:rPr>
            </w:pPr>
            <w:r w:rsidRPr="00FB3CC0">
              <w:rPr>
                <w:rFonts w:cs="CronosPro-SemiboldDisp"/>
              </w:rPr>
              <w:t>Helfen – unter allen Umständen? (S.206/207 A3, A4)</w:t>
            </w:r>
          </w:p>
        </w:tc>
      </w:tr>
      <w:tr w:rsidR="006A32B8" w:rsidRPr="00C20E45" w:rsidTr="003616D2">
        <w:tc>
          <w:tcPr>
            <w:tcW w:w="817" w:type="dxa"/>
          </w:tcPr>
          <w:p w:rsidR="006A32B8" w:rsidRPr="00C20E45" w:rsidRDefault="006A32B8" w:rsidP="00AB6D51">
            <w:pPr>
              <w:autoSpaceDE w:val="0"/>
              <w:autoSpaceDN w:val="0"/>
              <w:adjustRightInd w:val="0"/>
              <w:rPr>
                <w:b/>
              </w:rPr>
            </w:pPr>
            <w:r w:rsidRPr="00C20E45">
              <w:rPr>
                <w:b/>
              </w:rPr>
              <w:t>F</w:t>
            </w:r>
          </w:p>
        </w:tc>
        <w:tc>
          <w:tcPr>
            <w:tcW w:w="7513" w:type="dxa"/>
          </w:tcPr>
          <w:p w:rsidR="006A32B8" w:rsidRPr="00C20E45" w:rsidRDefault="006A32B8" w:rsidP="00874A68">
            <w:pPr>
              <w:pStyle w:val="Listenabsatz"/>
              <w:numPr>
                <w:ilvl w:val="0"/>
                <w:numId w:val="33"/>
              </w:numPr>
              <w:autoSpaceDE w:val="0"/>
              <w:autoSpaceDN w:val="0"/>
              <w:adjustRightInd w:val="0"/>
            </w:pPr>
            <w:r w:rsidRPr="00C20E45">
              <w:t>ihre Behauptungen durch Verweise auf Werte oder Normen begründen</w:t>
            </w:r>
          </w:p>
        </w:tc>
        <w:tc>
          <w:tcPr>
            <w:tcW w:w="7208" w:type="dxa"/>
          </w:tcPr>
          <w:p w:rsidR="004A382B" w:rsidRPr="00A81968" w:rsidRDefault="004A382B" w:rsidP="006A32B8">
            <w:pPr>
              <w:pStyle w:val="KeinLeerraum"/>
            </w:pPr>
            <w:r w:rsidRPr="00303DD4">
              <w:rPr>
                <w:szCs w:val="20"/>
              </w:rPr>
              <w:t xml:space="preserve">Sind uns allen die gleichen Werte </w:t>
            </w:r>
            <w:r w:rsidRPr="00A81968">
              <w:t>wichtig? (S.20/21 A7, A8)</w:t>
            </w:r>
          </w:p>
          <w:p w:rsidR="004A382B" w:rsidRPr="00A81968" w:rsidRDefault="004A382B" w:rsidP="006A32B8">
            <w:pPr>
              <w:pStyle w:val="KeinLeerraum"/>
              <w:rPr>
                <w:rFonts w:cs="CronosPro-SemiboldDisp"/>
              </w:rPr>
            </w:pPr>
            <w:r w:rsidRPr="00A81968">
              <w:rPr>
                <w:rFonts w:cs="CronosPro-SemiboldDisp"/>
              </w:rPr>
              <w:t>Wofür bin ich verantwortlich? (S.86/87 A6)</w:t>
            </w:r>
          </w:p>
          <w:p w:rsidR="006A32B8" w:rsidRPr="00A81968" w:rsidRDefault="004A382B" w:rsidP="004A382B">
            <w:pPr>
              <w:pStyle w:val="KeinLeerraum"/>
              <w:rPr>
                <w:rFonts w:cs="CronosPro-SemiboldDisp"/>
              </w:rPr>
            </w:pPr>
            <w:r w:rsidRPr="00A81968">
              <w:rPr>
                <w:rFonts w:cs="CronosPro-SemiboldDisp"/>
              </w:rPr>
              <w:t>Dürfen wir Tiere (</w:t>
            </w:r>
            <w:proofErr w:type="spellStart"/>
            <w:r w:rsidRPr="00A81968">
              <w:rPr>
                <w:rFonts w:cs="CronosPro-SemiboldDisp"/>
              </w:rPr>
              <w:t>be</w:t>
            </w:r>
            <w:proofErr w:type="spellEnd"/>
            <w:r w:rsidRPr="00A81968">
              <w:rPr>
                <w:rFonts w:cs="CronosPro-SemiboldDisp"/>
              </w:rPr>
              <w:t>-)nutzen? (S.94/95 A3, A9)</w:t>
            </w:r>
          </w:p>
          <w:p w:rsidR="00A81968" w:rsidRPr="00303DD4" w:rsidRDefault="00A81968" w:rsidP="00A81968">
            <w:pPr>
              <w:pStyle w:val="KeinLeerraum"/>
              <w:rPr>
                <w:b/>
                <w:szCs w:val="20"/>
              </w:rPr>
            </w:pPr>
            <w:r w:rsidRPr="00A81968">
              <w:rPr>
                <w:rFonts w:cs="CronosPro-SemiboldDisp"/>
              </w:rPr>
              <w:t>Gibt es Rechte für jeden Menschen? (S.128/129 A</w:t>
            </w:r>
            <w:r>
              <w:rPr>
                <w:rFonts w:cs="CronosPro-SemiboldDisp"/>
              </w:rPr>
              <w:t>3</w:t>
            </w:r>
            <w:r w:rsidRPr="00A81968">
              <w:rPr>
                <w:rFonts w:cs="CronosPro-SemiboldDisp"/>
              </w:rPr>
              <w:t>)</w:t>
            </w:r>
          </w:p>
        </w:tc>
      </w:tr>
    </w:tbl>
    <w:p w:rsidR="005714D3" w:rsidRDefault="005714D3" w:rsidP="00396FD8">
      <w:pPr>
        <w:pStyle w:val="KeinLeerraum"/>
        <w:spacing w:line="276" w:lineRule="auto"/>
        <w:jc w:val="both"/>
        <w:rPr>
          <w:b/>
        </w:rPr>
      </w:pPr>
    </w:p>
    <w:p w:rsidR="005714D3" w:rsidRDefault="005714D3">
      <w:pPr>
        <w:rPr>
          <w:rFonts w:eastAsiaTheme="minorEastAsia"/>
          <w:b/>
          <w:lang w:eastAsia="de-DE"/>
        </w:rPr>
      </w:pPr>
      <w:r>
        <w:rPr>
          <w:b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17"/>
        <w:gridCol w:w="7513"/>
        <w:gridCol w:w="7208"/>
      </w:tblGrid>
      <w:tr w:rsidR="00396FD8" w:rsidRPr="00C20E45" w:rsidTr="007E005A">
        <w:trPr>
          <w:trHeight w:val="214"/>
        </w:trPr>
        <w:tc>
          <w:tcPr>
            <w:tcW w:w="15538" w:type="dxa"/>
            <w:gridSpan w:val="3"/>
            <w:shd w:val="clear" w:color="auto" w:fill="C4F197"/>
          </w:tcPr>
          <w:p w:rsidR="00396FD8" w:rsidRPr="00C20E45" w:rsidRDefault="006A32B8" w:rsidP="00AB6D51">
            <w:pPr>
              <w:autoSpaceDE w:val="0"/>
              <w:autoSpaceDN w:val="0"/>
              <w:adjustRightInd w:val="0"/>
              <w:rPr>
                <w:b/>
              </w:rPr>
            </w:pPr>
            <w:r w:rsidRPr="00C20E45">
              <w:rPr>
                <w:b/>
              </w:rPr>
              <w:lastRenderedPageBreak/>
              <w:t>Argumentieren</w:t>
            </w:r>
          </w:p>
        </w:tc>
      </w:tr>
      <w:tr w:rsidR="00396FD8" w:rsidRPr="00A61C85" w:rsidTr="003616D2">
        <w:tc>
          <w:tcPr>
            <w:tcW w:w="817" w:type="dxa"/>
          </w:tcPr>
          <w:p w:rsidR="00396FD8" w:rsidRPr="00A61C85" w:rsidRDefault="00396FD8" w:rsidP="00AB6D51">
            <w:pPr>
              <w:autoSpaceDE w:val="0"/>
              <w:autoSpaceDN w:val="0"/>
              <w:adjustRightInd w:val="0"/>
              <w:rPr>
                <w:b/>
                <w:i/>
              </w:rPr>
            </w:pPr>
          </w:p>
        </w:tc>
        <w:tc>
          <w:tcPr>
            <w:tcW w:w="7513" w:type="dxa"/>
          </w:tcPr>
          <w:p w:rsidR="00396FD8" w:rsidRPr="00A61C85" w:rsidRDefault="00396FD8" w:rsidP="00AB6D51">
            <w:pPr>
              <w:autoSpaceDE w:val="0"/>
              <w:autoSpaceDN w:val="0"/>
              <w:adjustRightInd w:val="0"/>
              <w:rPr>
                <w:rFonts w:cs="ArialMT"/>
                <w:i/>
              </w:rPr>
            </w:pPr>
            <w:r w:rsidRPr="00A61C85">
              <w:rPr>
                <w:i/>
              </w:rPr>
              <w:t>Die Schülerinnen und Schüler können...</w:t>
            </w:r>
          </w:p>
        </w:tc>
        <w:tc>
          <w:tcPr>
            <w:tcW w:w="7208" w:type="dxa"/>
          </w:tcPr>
          <w:p w:rsidR="00396FD8" w:rsidRPr="00A61C85" w:rsidRDefault="00396FD8" w:rsidP="00AB6D51">
            <w:pPr>
              <w:pStyle w:val="KeinLeerraum"/>
              <w:rPr>
                <w:i/>
              </w:rPr>
            </w:pPr>
            <w:r w:rsidRPr="00A61C85">
              <w:rPr>
                <w:b/>
                <w:i/>
              </w:rPr>
              <w:t xml:space="preserve">Beispiele für Aufgaben in </w:t>
            </w:r>
            <w:r w:rsidR="00AD4590">
              <w:rPr>
                <w:b/>
                <w:i/>
              </w:rPr>
              <w:t>„Abenteuer Ethik 1“</w:t>
            </w:r>
          </w:p>
        </w:tc>
      </w:tr>
      <w:tr w:rsidR="00396FD8" w:rsidRPr="00C20E45" w:rsidTr="003616D2">
        <w:tc>
          <w:tcPr>
            <w:tcW w:w="817" w:type="dxa"/>
          </w:tcPr>
          <w:p w:rsidR="00396FD8" w:rsidRPr="00C20E45" w:rsidRDefault="00396FD8" w:rsidP="00AB6D51">
            <w:pPr>
              <w:autoSpaceDE w:val="0"/>
              <w:autoSpaceDN w:val="0"/>
              <w:adjustRightInd w:val="0"/>
              <w:rPr>
                <w:b/>
              </w:rPr>
            </w:pPr>
            <w:r w:rsidRPr="00C20E45">
              <w:rPr>
                <w:b/>
              </w:rPr>
              <w:t>D</w:t>
            </w:r>
          </w:p>
          <w:p w:rsidR="00396FD8" w:rsidRPr="00C20E45" w:rsidRDefault="00396FD8" w:rsidP="00AB6D51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513" w:type="dxa"/>
          </w:tcPr>
          <w:p w:rsidR="00396FD8" w:rsidRPr="00713CC3" w:rsidRDefault="006A32B8" w:rsidP="00874A68">
            <w:pPr>
              <w:pStyle w:val="Listenabsatz"/>
              <w:numPr>
                <w:ilvl w:val="0"/>
                <w:numId w:val="34"/>
              </w:numPr>
              <w:autoSpaceDE w:val="0"/>
              <w:autoSpaceDN w:val="0"/>
              <w:adjustRightInd w:val="0"/>
            </w:pPr>
            <w:r w:rsidRPr="00713CC3">
              <w:t>zu aktuellen Konflikten aus ihrer Lebenswelt Pro- und Kontraargumente benennen</w:t>
            </w:r>
          </w:p>
        </w:tc>
        <w:tc>
          <w:tcPr>
            <w:tcW w:w="7208" w:type="dxa"/>
          </w:tcPr>
          <w:p w:rsidR="00040511" w:rsidRPr="00040511" w:rsidRDefault="00040511" w:rsidP="006A32B8">
            <w:pPr>
              <w:pStyle w:val="KeinLeerraum"/>
              <w:rPr>
                <w:rFonts w:cs="CronosPro-SemiboldDisp"/>
              </w:rPr>
            </w:pPr>
            <w:r w:rsidRPr="00040511">
              <w:rPr>
                <w:rFonts w:cs="CronosPro-SemiboldDisp"/>
              </w:rPr>
              <w:t>Dürfen Freunde auch nützlich sein?</w:t>
            </w:r>
            <w:r w:rsidRPr="00040511">
              <w:rPr>
                <w:rFonts w:cs="CronosPro-SemiboldDisp"/>
              </w:rPr>
              <w:t xml:space="preserve"> (S.40/41 A5)</w:t>
            </w:r>
          </w:p>
          <w:p w:rsidR="00713CC3" w:rsidRPr="00713CC3" w:rsidRDefault="00713CC3" w:rsidP="006A32B8">
            <w:pPr>
              <w:pStyle w:val="KeinLeerraum"/>
              <w:rPr>
                <w:rFonts w:cs="CronosPro-SemiboldDisp"/>
              </w:rPr>
            </w:pPr>
            <w:r w:rsidRPr="00713CC3">
              <w:rPr>
                <w:rFonts w:cs="CronosPro-SemiboldDisp"/>
              </w:rPr>
              <w:t>Verändern sich Freundschaften mit der Zeit?</w:t>
            </w:r>
            <w:r w:rsidRPr="00713CC3">
              <w:rPr>
                <w:rFonts w:cs="CronosPro-SemiboldDisp"/>
              </w:rPr>
              <w:t xml:space="preserve"> (S.42/43 A8)</w:t>
            </w:r>
          </w:p>
          <w:p w:rsidR="00111847" w:rsidRPr="00713CC3" w:rsidRDefault="00111847" w:rsidP="006A32B8">
            <w:pPr>
              <w:pStyle w:val="KeinLeerraum"/>
              <w:rPr>
                <w:rFonts w:cs="CronosPro-SemiboldDisp"/>
              </w:rPr>
            </w:pPr>
            <w:r w:rsidRPr="00713CC3">
              <w:rPr>
                <w:rFonts w:cs="CronosPro-SemiboldDisp"/>
              </w:rPr>
              <w:t xml:space="preserve">Sind wir </w:t>
            </w:r>
            <w:proofErr w:type="spellStart"/>
            <w:r w:rsidRPr="00713CC3">
              <w:rPr>
                <w:rFonts w:cs="CronosPro-SemiboldDisp"/>
              </w:rPr>
              <w:t>app-hängig</w:t>
            </w:r>
            <w:proofErr w:type="spellEnd"/>
            <w:r w:rsidRPr="00713CC3">
              <w:rPr>
                <w:rFonts w:cs="CronosPro-SemiboldDisp"/>
              </w:rPr>
              <w:t xml:space="preserve"> oder frei? (S.78/79 A5)</w:t>
            </w:r>
          </w:p>
          <w:p w:rsidR="00111847" w:rsidRPr="00713CC3" w:rsidRDefault="006A32B8" w:rsidP="00713CC3">
            <w:pPr>
              <w:pStyle w:val="KeinLeerraum"/>
            </w:pPr>
            <w:r w:rsidRPr="00713CC3">
              <w:t>Wie können wir ein Dilemma diskutieren? (</w:t>
            </w:r>
            <w:r w:rsidR="00DC171F" w:rsidRPr="00713CC3">
              <w:t xml:space="preserve">Methodenkompetenzseite,  </w:t>
            </w:r>
            <w:r w:rsidRPr="00713CC3">
              <w:t>S.96/97)</w:t>
            </w:r>
          </w:p>
        </w:tc>
      </w:tr>
      <w:tr w:rsidR="00396FD8" w:rsidRPr="00C20E45" w:rsidTr="003616D2">
        <w:tc>
          <w:tcPr>
            <w:tcW w:w="817" w:type="dxa"/>
          </w:tcPr>
          <w:p w:rsidR="00396FD8" w:rsidRPr="00C20E45" w:rsidRDefault="006A32B8" w:rsidP="00AB6D51">
            <w:pPr>
              <w:autoSpaceDE w:val="0"/>
              <w:autoSpaceDN w:val="0"/>
              <w:adjustRightInd w:val="0"/>
              <w:rPr>
                <w:b/>
              </w:rPr>
            </w:pPr>
            <w:r w:rsidRPr="00C20E45">
              <w:rPr>
                <w:b/>
              </w:rPr>
              <w:t>E</w:t>
            </w:r>
          </w:p>
        </w:tc>
        <w:tc>
          <w:tcPr>
            <w:tcW w:w="7513" w:type="dxa"/>
          </w:tcPr>
          <w:p w:rsidR="00396FD8" w:rsidRPr="00713CC3" w:rsidRDefault="006A32B8" w:rsidP="00874A68">
            <w:pPr>
              <w:pStyle w:val="Listenabsatz"/>
              <w:numPr>
                <w:ilvl w:val="0"/>
                <w:numId w:val="35"/>
              </w:numPr>
              <w:autoSpaceDE w:val="0"/>
              <w:autoSpaceDN w:val="0"/>
              <w:adjustRightInd w:val="0"/>
            </w:pPr>
            <w:r w:rsidRPr="00713CC3">
              <w:t>zu vorgegebenen Problemfällen aus ihrer Lebenswelt Pro- und Kontraargumente erläutern</w:t>
            </w:r>
          </w:p>
        </w:tc>
        <w:tc>
          <w:tcPr>
            <w:tcW w:w="7208" w:type="dxa"/>
          </w:tcPr>
          <w:p w:rsidR="00713CC3" w:rsidRPr="00713CC3" w:rsidRDefault="00713CC3" w:rsidP="00713CC3">
            <w:pPr>
              <w:pStyle w:val="KeinLeerraum"/>
            </w:pPr>
            <w:r w:rsidRPr="00713CC3">
              <w:t>Was brauchen wir zum guten Leben? (S.50/51 A5)</w:t>
            </w:r>
          </w:p>
          <w:p w:rsidR="006A32B8" w:rsidRPr="00713CC3" w:rsidRDefault="006A32B8" w:rsidP="006A32B8">
            <w:pPr>
              <w:pStyle w:val="KeinLeerraum"/>
            </w:pPr>
            <w:r w:rsidRPr="00713CC3">
              <w:t>Wie können wir ein Dilemma diskutieren? (</w:t>
            </w:r>
            <w:r w:rsidR="00DC171F" w:rsidRPr="00713CC3">
              <w:t xml:space="preserve">Methodenkompetenzseite,  </w:t>
            </w:r>
            <w:r w:rsidRPr="00713CC3">
              <w:t>S.96/97)</w:t>
            </w:r>
          </w:p>
          <w:p w:rsidR="00713CC3" w:rsidRPr="00713CC3" w:rsidRDefault="00713CC3" w:rsidP="006A32B8">
            <w:pPr>
              <w:pStyle w:val="KeinLeerraum"/>
              <w:rPr>
                <w:rFonts w:cs="CronosPro-SemiboldDisp"/>
              </w:rPr>
            </w:pPr>
            <w:r w:rsidRPr="00713CC3">
              <w:rPr>
                <w:rFonts w:cs="CronosPro-SemiboldDisp"/>
              </w:rPr>
              <w:t>Gemeinsam sind wir stark?</w:t>
            </w:r>
            <w:r w:rsidRPr="00713CC3">
              <w:rPr>
                <w:rFonts w:cs="CronosPro-SemiboldDisp"/>
              </w:rPr>
              <w:t xml:space="preserve"> (S.92/93 A7)</w:t>
            </w:r>
          </w:p>
          <w:p w:rsidR="00713CC3" w:rsidRPr="00713CC3" w:rsidRDefault="00713CC3" w:rsidP="006A32B8">
            <w:pPr>
              <w:pStyle w:val="KeinLeerraum"/>
            </w:pPr>
            <w:r w:rsidRPr="00713CC3">
              <w:rPr>
                <w:rFonts w:cs="CronosPro-SemiboldDisp"/>
              </w:rPr>
              <w:t>Für alle das Gleiche – ist das gerecht?</w:t>
            </w:r>
            <w:r w:rsidRPr="00713CC3">
              <w:rPr>
                <w:rFonts w:cs="CronosPro-SemiboldDisp"/>
              </w:rPr>
              <w:t xml:space="preserve"> (S.106/107 A1)</w:t>
            </w:r>
          </w:p>
          <w:p w:rsidR="00396FD8" w:rsidRPr="00713CC3" w:rsidRDefault="00713CC3" w:rsidP="00713CC3">
            <w:pPr>
              <w:pStyle w:val="KeinLeerraum"/>
            </w:pPr>
            <w:r w:rsidRPr="00713CC3">
              <w:rPr>
                <w:rFonts w:cs="CronosPro-SemiboldDisp"/>
              </w:rPr>
              <w:t>Gibt es eine gerechte Schule für alle Kinder?</w:t>
            </w:r>
            <w:r w:rsidRPr="00713CC3">
              <w:rPr>
                <w:rFonts w:cs="CronosPro-SemiboldDisp"/>
              </w:rPr>
              <w:t xml:space="preserve"> (S.110/111 A6)</w:t>
            </w:r>
          </w:p>
        </w:tc>
      </w:tr>
      <w:tr w:rsidR="006A32B8" w:rsidRPr="00C20E45" w:rsidTr="003616D2">
        <w:tc>
          <w:tcPr>
            <w:tcW w:w="817" w:type="dxa"/>
          </w:tcPr>
          <w:p w:rsidR="006A32B8" w:rsidRPr="00C20E45" w:rsidRDefault="006A32B8" w:rsidP="00AB6D51">
            <w:pPr>
              <w:autoSpaceDE w:val="0"/>
              <w:autoSpaceDN w:val="0"/>
              <w:adjustRightInd w:val="0"/>
              <w:rPr>
                <w:b/>
              </w:rPr>
            </w:pPr>
            <w:r w:rsidRPr="00C20E45">
              <w:rPr>
                <w:b/>
              </w:rPr>
              <w:t>F</w:t>
            </w:r>
          </w:p>
        </w:tc>
        <w:tc>
          <w:tcPr>
            <w:tcW w:w="7513" w:type="dxa"/>
          </w:tcPr>
          <w:p w:rsidR="006A32B8" w:rsidRPr="00713CC3" w:rsidRDefault="006A32B8" w:rsidP="00874A68">
            <w:pPr>
              <w:pStyle w:val="Listenabsatz"/>
              <w:numPr>
                <w:ilvl w:val="0"/>
                <w:numId w:val="36"/>
              </w:numPr>
              <w:autoSpaceDE w:val="0"/>
              <w:autoSpaceDN w:val="0"/>
              <w:adjustRightInd w:val="0"/>
            </w:pPr>
            <w:r w:rsidRPr="00713CC3">
              <w:t>Pro- und Kontraargumente zu ethischen Fragestellungen ihrer Lebenswelt im Zusammenhang erläutern</w:t>
            </w:r>
          </w:p>
        </w:tc>
        <w:tc>
          <w:tcPr>
            <w:tcW w:w="7208" w:type="dxa"/>
          </w:tcPr>
          <w:p w:rsidR="00713CC3" w:rsidRPr="00713CC3" w:rsidRDefault="00713CC3" w:rsidP="00D67AEC">
            <w:pPr>
              <w:pStyle w:val="KeinLeerraum"/>
              <w:rPr>
                <w:rFonts w:cs="CronosPro-SemiboldDisp"/>
              </w:rPr>
            </w:pPr>
            <w:r w:rsidRPr="00713CC3">
              <w:rPr>
                <w:rFonts w:cs="CronosPro-SemiboldDisp"/>
              </w:rPr>
              <w:t>Was brauchen wir zum guten Leben?</w:t>
            </w:r>
            <w:r w:rsidRPr="00713CC3">
              <w:rPr>
                <w:rFonts w:cs="CronosPro-SemiboldDisp"/>
              </w:rPr>
              <w:t xml:space="preserve"> (S.50/51 A5)</w:t>
            </w:r>
          </w:p>
          <w:p w:rsidR="00D67AEC" w:rsidRPr="00713CC3" w:rsidRDefault="00D67AEC" w:rsidP="00D67AEC">
            <w:pPr>
              <w:pStyle w:val="KeinLeerraum"/>
            </w:pPr>
            <w:r w:rsidRPr="00713CC3">
              <w:t>Welche Rolle spielt das Geld beim Glück? (S.52/53 A8)</w:t>
            </w:r>
          </w:p>
          <w:p w:rsidR="00713CC3" w:rsidRPr="00713CC3" w:rsidRDefault="00D67AEC" w:rsidP="00D67AEC">
            <w:pPr>
              <w:pStyle w:val="KeinLeerraum"/>
            </w:pPr>
            <w:r w:rsidRPr="00713CC3">
              <w:t>Wie können wir ein Dilemma diskutieren? (</w:t>
            </w:r>
            <w:r w:rsidR="00DC171F" w:rsidRPr="00713CC3">
              <w:t xml:space="preserve">Methodenkompetenzseite,  </w:t>
            </w:r>
            <w:r w:rsidRPr="00713CC3">
              <w:t>S.96/97)</w:t>
            </w:r>
            <w:r w:rsidR="00713CC3" w:rsidRPr="00713CC3">
              <w:t xml:space="preserve"> </w:t>
            </w:r>
          </w:p>
          <w:p w:rsidR="00713CC3" w:rsidRPr="00713CC3" w:rsidRDefault="00713CC3" w:rsidP="00D67AEC">
            <w:pPr>
              <w:pStyle w:val="KeinLeerraum"/>
            </w:pPr>
            <w:r w:rsidRPr="00713CC3">
              <w:rPr>
                <w:rFonts w:cs="CronosPro-SemiboldDisp"/>
              </w:rPr>
              <w:t>Ungerechtigkeit im Handy – (m)ein Problem?</w:t>
            </w:r>
            <w:r w:rsidRPr="00713CC3">
              <w:rPr>
                <w:rFonts w:cs="CronosPro-SemiboldDisp"/>
              </w:rPr>
              <w:t xml:space="preserve"> (S.126/127 A5)</w:t>
            </w:r>
          </w:p>
          <w:p w:rsidR="006A32B8" w:rsidRPr="00713CC3" w:rsidRDefault="00713CC3" w:rsidP="00D67AEC">
            <w:pPr>
              <w:pStyle w:val="KeinLeerraum"/>
            </w:pPr>
            <w:r w:rsidRPr="00713CC3">
              <w:t>Wie funktioniert Gemeinschaft? (S.144/145 A5)</w:t>
            </w:r>
          </w:p>
        </w:tc>
      </w:tr>
    </w:tbl>
    <w:p w:rsidR="00D67AEC" w:rsidRPr="00C20E45" w:rsidRDefault="00D67AEC" w:rsidP="00396FD8">
      <w:pPr>
        <w:pStyle w:val="KeinLeerraum"/>
        <w:spacing w:line="276" w:lineRule="auto"/>
        <w:jc w:val="both"/>
        <w:rPr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17"/>
        <w:gridCol w:w="7513"/>
        <w:gridCol w:w="7208"/>
      </w:tblGrid>
      <w:tr w:rsidR="00396FD8" w:rsidRPr="00C20E45" w:rsidTr="007E005A">
        <w:trPr>
          <w:trHeight w:val="214"/>
        </w:trPr>
        <w:tc>
          <w:tcPr>
            <w:tcW w:w="15538" w:type="dxa"/>
            <w:gridSpan w:val="3"/>
            <w:shd w:val="clear" w:color="auto" w:fill="C4F197"/>
          </w:tcPr>
          <w:p w:rsidR="00396FD8" w:rsidRPr="00C20E45" w:rsidRDefault="00D67AEC" w:rsidP="00AB6D51">
            <w:pPr>
              <w:autoSpaceDE w:val="0"/>
              <w:autoSpaceDN w:val="0"/>
              <w:adjustRightInd w:val="0"/>
              <w:rPr>
                <w:b/>
              </w:rPr>
            </w:pPr>
            <w:r w:rsidRPr="00C20E45">
              <w:rPr>
                <w:b/>
              </w:rPr>
              <w:t>Argumentationen analysieren und beurteilen</w:t>
            </w:r>
          </w:p>
        </w:tc>
      </w:tr>
      <w:tr w:rsidR="00396FD8" w:rsidRPr="00A61C85" w:rsidTr="003616D2">
        <w:tc>
          <w:tcPr>
            <w:tcW w:w="817" w:type="dxa"/>
          </w:tcPr>
          <w:p w:rsidR="00396FD8" w:rsidRPr="00A61C85" w:rsidRDefault="00396FD8" w:rsidP="00AB6D51">
            <w:pPr>
              <w:autoSpaceDE w:val="0"/>
              <w:autoSpaceDN w:val="0"/>
              <w:adjustRightInd w:val="0"/>
              <w:rPr>
                <w:b/>
                <w:i/>
              </w:rPr>
            </w:pPr>
          </w:p>
        </w:tc>
        <w:tc>
          <w:tcPr>
            <w:tcW w:w="7513" w:type="dxa"/>
          </w:tcPr>
          <w:p w:rsidR="00396FD8" w:rsidRPr="00A61C85" w:rsidRDefault="00396FD8" w:rsidP="00AB6D51">
            <w:pPr>
              <w:autoSpaceDE w:val="0"/>
              <w:autoSpaceDN w:val="0"/>
              <w:adjustRightInd w:val="0"/>
              <w:rPr>
                <w:rFonts w:cs="ArialMT"/>
                <w:i/>
              </w:rPr>
            </w:pPr>
            <w:r w:rsidRPr="00A61C85">
              <w:rPr>
                <w:i/>
              </w:rPr>
              <w:t>Die Schülerinnen und Schüler können...</w:t>
            </w:r>
          </w:p>
        </w:tc>
        <w:tc>
          <w:tcPr>
            <w:tcW w:w="7208" w:type="dxa"/>
          </w:tcPr>
          <w:p w:rsidR="00396FD8" w:rsidRPr="00A61C85" w:rsidRDefault="00396FD8" w:rsidP="00AB6D51">
            <w:pPr>
              <w:pStyle w:val="KeinLeerraum"/>
              <w:rPr>
                <w:i/>
              </w:rPr>
            </w:pPr>
            <w:r w:rsidRPr="00A61C85">
              <w:rPr>
                <w:b/>
                <w:i/>
              </w:rPr>
              <w:t xml:space="preserve">Beispiele für Aufgaben in </w:t>
            </w:r>
            <w:r w:rsidR="00AD4590">
              <w:rPr>
                <w:b/>
                <w:i/>
              </w:rPr>
              <w:t>„Abenteuer Ethik 1“</w:t>
            </w:r>
          </w:p>
        </w:tc>
      </w:tr>
      <w:tr w:rsidR="00D67AEC" w:rsidRPr="00C20E45" w:rsidTr="003616D2">
        <w:tc>
          <w:tcPr>
            <w:tcW w:w="817" w:type="dxa"/>
          </w:tcPr>
          <w:p w:rsidR="00D67AEC" w:rsidRPr="00C20E45" w:rsidRDefault="00D67AEC" w:rsidP="00AB6D51">
            <w:pPr>
              <w:autoSpaceDE w:val="0"/>
              <w:autoSpaceDN w:val="0"/>
              <w:adjustRightInd w:val="0"/>
              <w:rPr>
                <w:b/>
              </w:rPr>
            </w:pPr>
            <w:r w:rsidRPr="00C20E45">
              <w:rPr>
                <w:b/>
              </w:rPr>
              <w:t>D</w:t>
            </w:r>
          </w:p>
          <w:p w:rsidR="00D67AEC" w:rsidRPr="00C20E45" w:rsidRDefault="00D67AEC" w:rsidP="00AB6D51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513" w:type="dxa"/>
          </w:tcPr>
          <w:p w:rsidR="00D67AEC" w:rsidRPr="00C20E45" w:rsidRDefault="00D67AEC" w:rsidP="00874A68">
            <w:pPr>
              <w:pStyle w:val="Listenabsatz"/>
              <w:numPr>
                <w:ilvl w:val="0"/>
                <w:numId w:val="37"/>
              </w:numPr>
              <w:autoSpaceDE w:val="0"/>
              <w:autoSpaceDN w:val="0"/>
              <w:adjustRightInd w:val="0"/>
            </w:pPr>
            <w:r w:rsidRPr="00C20E45">
              <w:t>Behauptung und Tatsache voneinander unterscheiden</w:t>
            </w:r>
          </w:p>
        </w:tc>
        <w:tc>
          <w:tcPr>
            <w:tcW w:w="7208" w:type="dxa"/>
          </w:tcPr>
          <w:p w:rsidR="00D67AEC" w:rsidRPr="00B7484C" w:rsidRDefault="00D67AEC" w:rsidP="00AB6D51">
            <w:pPr>
              <w:pStyle w:val="KeinLeerraum"/>
            </w:pPr>
            <w:r w:rsidRPr="00B7484C">
              <w:t xml:space="preserve">Wie viel Freiheit braucht der Mensch? (S.66/67 A1, </w:t>
            </w:r>
            <w:r w:rsidR="00C20E45" w:rsidRPr="00B7484C">
              <w:t>A</w:t>
            </w:r>
            <w:r w:rsidRPr="00B7484C">
              <w:t xml:space="preserve">2, </w:t>
            </w:r>
            <w:r w:rsidR="00C20E45" w:rsidRPr="00B7484C">
              <w:t>A</w:t>
            </w:r>
            <w:r w:rsidRPr="00B7484C">
              <w:t>3)</w:t>
            </w:r>
          </w:p>
          <w:p w:rsidR="00D67AEC" w:rsidRPr="00B7484C" w:rsidRDefault="00977900" w:rsidP="00AB6D51">
            <w:pPr>
              <w:pStyle w:val="KeinLeerraum"/>
              <w:rPr>
                <w:rFonts w:cs="CronosPro-SemiboldDisp"/>
              </w:rPr>
            </w:pPr>
            <w:r w:rsidRPr="00B7484C">
              <w:rPr>
                <w:rFonts w:cs="CronosPro-SemiboldDisp"/>
              </w:rPr>
              <w:t>Ungerechtigkeit im Handy – (m)ein Problem?</w:t>
            </w:r>
            <w:r w:rsidRPr="00B7484C">
              <w:rPr>
                <w:rFonts w:cs="CronosPro-SemiboldDisp"/>
              </w:rPr>
              <w:t xml:space="preserve"> (S.126/127 A2</w:t>
            </w:r>
            <w:r w:rsidR="00B7484C">
              <w:rPr>
                <w:rFonts w:cs="CronosPro-SemiboldDisp"/>
              </w:rPr>
              <w:t>,</w:t>
            </w:r>
            <w:r w:rsidRPr="00B7484C">
              <w:rPr>
                <w:rFonts w:cs="CronosPro-SemiboldDisp"/>
              </w:rPr>
              <w:t xml:space="preserve"> A3)</w:t>
            </w:r>
          </w:p>
          <w:p w:rsidR="00977900" w:rsidRPr="00B7484C" w:rsidRDefault="00977900" w:rsidP="00AB6D51">
            <w:pPr>
              <w:pStyle w:val="KeinLeerraum"/>
              <w:rPr>
                <w:rFonts w:cs="CronosPro-SemiboldDisp"/>
              </w:rPr>
            </w:pPr>
            <w:r w:rsidRPr="00B7484C">
              <w:rPr>
                <w:rFonts w:cs="CronosPro-SemiboldDisp"/>
              </w:rPr>
              <w:t>Warum schämen sich Menschen?</w:t>
            </w:r>
            <w:r w:rsidR="00385898">
              <w:rPr>
                <w:rFonts w:cs="CronosPro-SemiboldDisp"/>
              </w:rPr>
              <w:t xml:space="preserve"> (S.200/201</w:t>
            </w:r>
            <w:r w:rsidRPr="00B7484C">
              <w:rPr>
                <w:rFonts w:cs="CronosPro-SemiboldDisp"/>
              </w:rPr>
              <w:t xml:space="preserve"> A5)</w:t>
            </w:r>
          </w:p>
          <w:p w:rsidR="00977900" w:rsidRPr="00356FCB" w:rsidRDefault="00977900" w:rsidP="00B7484C">
            <w:pPr>
              <w:pStyle w:val="KeinLeerraum"/>
              <w:rPr>
                <w:color w:val="FF0000"/>
              </w:rPr>
            </w:pPr>
            <w:r w:rsidRPr="00B7484C">
              <w:rPr>
                <w:rFonts w:cs="CronosPro-SemiboldDisp"/>
              </w:rPr>
              <w:t>Was bedeuten die Zehn Gebote im Judentum?</w:t>
            </w:r>
            <w:r w:rsidRPr="00B7484C">
              <w:rPr>
                <w:rFonts w:cs="CronosPro-SemiboldDisp"/>
              </w:rPr>
              <w:t xml:space="preserve"> (S.</w:t>
            </w:r>
            <w:r w:rsidR="00B7484C" w:rsidRPr="00B7484C">
              <w:rPr>
                <w:rFonts w:cs="CronosPro-SemiboldDisp"/>
              </w:rPr>
              <w:t>224/225 A5)</w:t>
            </w:r>
          </w:p>
        </w:tc>
      </w:tr>
      <w:tr w:rsidR="00D67AEC" w:rsidRPr="00C20E45" w:rsidTr="003616D2">
        <w:tc>
          <w:tcPr>
            <w:tcW w:w="817" w:type="dxa"/>
          </w:tcPr>
          <w:p w:rsidR="00D67AEC" w:rsidRPr="00C20E45" w:rsidRDefault="00D67AEC" w:rsidP="00AB6D51">
            <w:pPr>
              <w:autoSpaceDE w:val="0"/>
              <w:autoSpaceDN w:val="0"/>
              <w:adjustRightInd w:val="0"/>
              <w:rPr>
                <w:b/>
              </w:rPr>
            </w:pPr>
            <w:r w:rsidRPr="00C20E45">
              <w:rPr>
                <w:b/>
              </w:rPr>
              <w:t>E</w:t>
            </w:r>
          </w:p>
        </w:tc>
        <w:tc>
          <w:tcPr>
            <w:tcW w:w="7513" w:type="dxa"/>
          </w:tcPr>
          <w:p w:rsidR="00D67AEC" w:rsidRPr="00C20E45" w:rsidRDefault="00D67AEC" w:rsidP="00874A68">
            <w:pPr>
              <w:pStyle w:val="Listenabsatz"/>
              <w:numPr>
                <w:ilvl w:val="0"/>
                <w:numId w:val="38"/>
              </w:numPr>
              <w:autoSpaceDE w:val="0"/>
              <w:autoSpaceDN w:val="0"/>
              <w:adjustRightInd w:val="0"/>
            </w:pPr>
            <w:r w:rsidRPr="00C20E45">
              <w:t>in einfachen Argumentationen Behauptung, Beleg, These und Gegenthese voneinander unterscheiden</w:t>
            </w:r>
          </w:p>
        </w:tc>
        <w:tc>
          <w:tcPr>
            <w:tcW w:w="7208" w:type="dxa"/>
          </w:tcPr>
          <w:p w:rsidR="00977900" w:rsidRDefault="00977900" w:rsidP="00D67AEC">
            <w:pPr>
              <w:pStyle w:val="KeinLeerraum"/>
              <w:rPr>
                <w:rFonts w:cs="CronosPro-SemiboldDisp"/>
              </w:rPr>
            </w:pPr>
            <w:r w:rsidRPr="00493B8B">
              <w:rPr>
                <w:rFonts w:cs="CronosPro-SemiboldDisp"/>
              </w:rPr>
              <w:t>Wie können Vorurteile überwunden werden? (S.154/155 A4)</w:t>
            </w:r>
          </w:p>
          <w:p w:rsidR="00493B8B" w:rsidRPr="00493B8B" w:rsidRDefault="00493B8B" w:rsidP="00D67AEC">
            <w:pPr>
              <w:pStyle w:val="KeinLeerraum"/>
              <w:rPr>
                <w:rFonts w:cs="CronosPro-SemiboldDisp"/>
              </w:rPr>
            </w:pPr>
            <w:r w:rsidRPr="00493B8B">
              <w:rPr>
                <w:rFonts w:cs="CronosPro-SemiboldDisp"/>
              </w:rPr>
              <w:t>Was sind Gewissenskonflikte?</w:t>
            </w:r>
            <w:r w:rsidRPr="00493B8B">
              <w:rPr>
                <w:rFonts w:cs="CronosPro-SemiboldDisp"/>
              </w:rPr>
              <w:t xml:space="preserve"> (S.190/191 A4)</w:t>
            </w:r>
          </w:p>
          <w:p w:rsidR="00D67AEC" w:rsidRPr="00493B8B" w:rsidRDefault="00D67AEC" w:rsidP="00D67AEC">
            <w:pPr>
              <w:pStyle w:val="KeinLeerraum"/>
            </w:pPr>
            <w:r w:rsidRPr="00493B8B">
              <w:t>Wird moralisches Handeln anerzogen? (S.19</w:t>
            </w:r>
            <w:r w:rsidR="00493B8B" w:rsidRPr="00493B8B">
              <w:t>4/19</w:t>
            </w:r>
            <w:r w:rsidRPr="00493B8B">
              <w:t>5 A8)</w:t>
            </w:r>
          </w:p>
          <w:p w:rsidR="00977900" w:rsidRPr="00356FCB" w:rsidRDefault="00977900" w:rsidP="00D67AEC">
            <w:pPr>
              <w:pStyle w:val="KeinLeerraum"/>
              <w:rPr>
                <w:b/>
                <w:color w:val="FF0000"/>
              </w:rPr>
            </w:pPr>
            <w:r w:rsidRPr="00493B8B">
              <w:rPr>
                <w:rFonts w:cs="CronosPro-SemiboldDisp"/>
              </w:rPr>
              <w:t>Bleibt der Anfang der Welt ein Rätsel?</w:t>
            </w:r>
            <w:r w:rsidRPr="00493B8B">
              <w:rPr>
                <w:rFonts w:cs="CronosPro-SemiboldDisp"/>
              </w:rPr>
              <w:t xml:space="preserve"> (S.244/245, A</w:t>
            </w:r>
            <w:r w:rsidR="00B7484C" w:rsidRPr="00493B8B">
              <w:rPr>
                <w:rFonts w:cs="CronosPro-SemiboldDisp"/>
              </w:rPr>
              <w:t>2, A3)</w:t>
            </w:r>
          </w:p>
        </w:tc>
      </w:tr>
      <w:tr w:rsidR="00D67AEC" w:rsidRPr="00C20E45" w:rsidTr="003616D2">
        <w:tc>
          <w:tcPr>
            <w:tcW w:w="817" w:type="dxa"/>
          </w:tcPr>
          <w:p w:rsidR="00D67AEC" w:rsidRPr="00C20E45" w:rsidRDefault="00D67AEC" w:rsidP="00AB6D51">
            <w:pPr>
              <w:autoSpaceDE w:val="0"/>
              <w:autoSpaceDN w:val="0"/>
              <w:adjustRightInd w:val="0"/>
              <w:rPr>
                <w:b/>
              </w:rPr>
            </w:pPr>
            <w:r w:rsidRPr="00C20E45">
              <w:rPr>
                <w:b/>
              </w:rPr>
              <w:t>F</w:t>
            </w:r>
          </w:p>
        </w:tc>
        <w:tc>
          <w:tcPr>
            <w:tcW w:w="7513" w:type="dxa"/>
          </w:tcPr>
          <w:p w:rsidR="00D67AEC" w:rsidRPr="00C20E45" w:rsidRDefault="00D67AEC" w:rsidP="00874A68">
            <w:pPr>
              <w:pStyle w:val="Listenabsatz"/>
              <w:numPr>
                <w:ilvl w:val="0"/>
                <w:numId w:val="39"/>
              </w:numPr>
              <w:autoSpaceDE w:val="0"/>
              <w:autoSpaceDN w:val="0"/>
              <w:adjustRightInd w:val="0"/>
            </w:pPr>
            <w:r w:rsidRPr="00C20E45">
              <w:t xml:space="preserve">die formale Struktur vorliegender Argumentationen in Diskussionen, Texten und andern medialen Darstellungen zu ethischen Sachverhalten rekonstruieren </w:t>
            </w:r>
          </w:p>
        </w:tc>
        <w:tc>
          <w:tcPr>
            <w:tcW w:w="7208" w:type="dxa"/>
          </w:tcPr>
          <w:p w:rsidR="00D67AEC" w:rsidRPr="00931321" w:rsidRDefault="00D67AEC" w:rsidP="00D67AEC">
            <w:pPr>
              <w:pStyle w:val="KeinLeerraum"/>
            </w:pPr>
            <w:r w:rsidRPr="00931321">
              <w:t>Wie kann ich „sein“ und „sollen“ unterscheiden? (</w:t>
            </w:r>
            <w:r w:rsidR="00DC171F" w:rsidRPr="00931321">
              <w:t xml:space="preserve">Methodenkompetenzseite,  </w:t>
            </w:r>
            <w:r w:rsidRPr="00931321">
              <w:t>S.22/23)</w:t>
            </w:r>
          </w:p>
          <w:p w:rsidR="00931321" w:rsidRPr="00931321" w:rsidRDefault="00931321" w:rsidP="00D67AEC">
            <w:pPr>
              <w:pStyle w:val="KeinLeerraum"/>
              <w:rPr>
                <w:rFonts w:cs="CronosPro-SemiboldDisp"/>
              </w:rPr>
            </w:pPr>
            <w:r w:rsidRPr="00931321">
              <w:rPr>
                <w:rFonts w:cs="CronosPro-SemiboldDisp"/>
              </w:rPr>
              <w:t>Was heißt „menschenwürdig“?</w:t>
            </w:r>
            <w:r w:rsidRPr="00931321">
              <w:rPr>
                <w:rFonts w:cs="CronosPro-SemiboldDisp"/>
              </w:rPr>
              <w:t xml:space="preserve"> (S.168/169 A5)</w:t>
            </w:r>
          </w:p>
          <w:p w:rsidR="00931321" w:rsidRPr="00931321" w:rsidRDefault="00931321" w:rsidP="00D67AEC">
            <w:pPr>
              <w:pStyle w:val="KeinLeerraum"/>
              <w:rPr>
                <w:rFonts w:cs="CronosPro-SemiboldDisp"/>
              </w:rPr>
            </w:pPr>
            <w:r w:rsidRPr="00931321">
              <w:rPr>
                <w:rFonts w:cs="CronosPro-SemiboldDisp"/>
              </w:rPr>
              <w:t>Was ist das Gewissen?</w:t>
            </w:r>
            <w:r w:rsidRPr="00931321">
              <w:rPr>
                <w:rFonts w:cs="CronosPro-SemiboldDisp"/>
              </w:rPr>
              <w:t xml:space="preserve"> (S.188/189 A5)</w:t>
            </w:r>
          </w:p>
          <w:p w:rsidR="00931321" w:rsidRPr="00931321" w:rsidRDefault="00931321" w:rsidP="00931321">
            <w:pPr>
              <w:pStyle w:val="KeinLeerraum"/>
            </w:pPr>
            <w:r w:rsidRPr="00931321">
              <w:rPr>
                <w:rFonts w:cs="CronosPro-SemiboldDisp"/>
              </w:rPr>
              <w:t>Wie kann ich Texte besser verstehen?</w:t>
            </w:r>
            <w:r w:rsidRPr="00931321">
              <w:rPr>
                <w:rFonts w:cs="CronosPro-SemiboldDisp"/>
              </w:rPr>
              <w:t xml:space="preserve"> (</w:t>
            </w:r>
            <w:r w:rsidRPr="00931321">
              <w:t xml:space="preserve">Methodenkompetenzseite,  </w:t>
            </w:r>
            <w:r w:rsidRPr="00931321">
              <w:rPr>
                <w:rFonts w:cs="CronosPro-SemiboldDisp"/>
              </w:rPr>
              <w:t>S.234/235 A3)</w:t>
            </w:r>
          </w:p>
        </w:tc>
      </w:tr>
    </w:tbl>
    <w:p w:rsidR="00396FD8" w:rsidRPr="00C20E45" w:rsidRDefault="00396FD8" w:rsidP="00396FD8">
      <w:pPr>
        <w:pStyle w:val="KeinLeerraum"/>
        <w:spacing w:line="276" w:lineRule="auto"/>
        <w:jc w:val="both"/>
        <w:rPr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17"/>
        <w:gridCol w:w="7513"/>
        <w:gridCol w:w="7208"/>
      </w:tblGrid>
      <w:tr w:rsidR="00396FD8" w:rsidRPr="00C20E45" w:rsidTr="007E005A">
        <w:trPr>
          <w:trHeight w:val="214"/>
        </w:trPr>
        <w:tc>
          <w:tcPr>
            <w:tcW w:w="15538" w:type="dxa"/>
            <w:gridSpan w:val="3"/>
            <w:shd w:val="clear" w:color="auto" w:fill="C4F197"/>
          </w:tcPr>
          <w:p w:rsidR="00396FD8" w:rsidRPr="00C20E45" w:rsidRDefault="00D67AEC" w:rsidP="00AB6D51">
            <w:pPr>
              <w:autoSpaceDE w:val="0"/>
              <w:autoSpaceDN w:val="0"/>
              <w:adjustRightInd w:val="0"/>
              <w:rPr>
                <w:b/>
              </w:rPr>
            </w:pPr>
            <w:r w:rsidRPr="00C20E45">
              <w:rPr>
                <w:b/>
              </w:rPr>
              <w:lastRenderedPageBreak/>
              <w:t>Urteilen</w:t>
            </w:r>
          </w:p>
        </w:tc>
      </w:tr>
      <w:tr w:rsidR="00396FD8" w:rsidRPr="00A61C85" w:rsidTr="003616D2">
        <w:tc>
          <w:tcPr>
            <w:tcW w:w="817" w:type="dxa"/>
          </w:tcPr>
          <w:p w:rsidR="00396FD8" w:rsidRPr="00A61C85" w:rsidRDefault="00396FD8" w:rsidP="00AB6D51">
            <w:pPr>
              <w:autoSpaceDE w:val="0"/>
              <w:autoSpaceDN w:val="0"/>
              <w:adjustRightInd w:val="0"/>
              <w:rPr>
                <w:b/>
                <w:i/>
              </w:rPr>
            </w:pPr>
          </w:p>
        </w:tc>
        <w:tc>
          <w:tcPr>
            <w:tcW w:w="7513" w:type="dxa"/>
          </w:tcPr>
          <w:p w:rsidR="00396FD8" w:rsidRPr="00A61C85" w:rsidRDefault="00396FD8" w:rsidP="00AB6D51">
            <w:pPr>
              <w:autoSpaceDE w:val="0"/>
              <w:autoSpaceDN w:val="0"/>
              <w:adjustRightInd w:val="0"/>
              <w:rPr>
                <w:rFonts w:cs="ArialMT"/>
                <w:i/>
              </w:rPr>
            </w:pPr>
            <w:r w:rsidRPr="00A61C85">
              <w:rPr>
                <w:i/>
              </w:rPr>
              <w:t>Die Schülerinnen und Schüler können...</w:t>
            </w:r>
          </w:p>
        </w:tc>
        <w:tc>
          <w:tcPr>
            <w:tcW w:w="7208" w:type="dxa"/>
          </w:tcPr>
          <w:p w:rsidR="00396FD8" w:rsidRPr="00A61C85" w:rsidRDefault="00396FD8" w:rsidP="00AB6D51">
            <w:pPr>
              <w:pStyle w:val="KeinLeerraum"/>
              <w:rPr>
                <w:i/>
              </w:rPr>
            </w:pPr>
            <w:r w:rsidRPr="00A61C85">
              <w:rPr>
                <w:b/>
                <w:i/>
              </w:rPr>
              <w:t xml:space="preserve">Beispiele für Aufgaben in </w:t>
            </w:r>
            <w:r w:rsidR="00AD4590">
              <w:rPr>
                <w:b/>
                <w:i/>
              </w:rPr>
              <w:t>„Abenteuer Ethik 1“</w:t>
            </w:r>
          </w:p>
        </w:tc>
      </w:tr>
      <w:tr w:rsidR="00396FD8" w:rsidRPr="00C20E45" w:rsidTr="003616D2">
        <w:tc>
          <w:tcPr>
            <w:tcW w:w="817" w:type="dxa"/>
          </w:tcPr>
          <w:p w:rsidR="00396FD8" w:rsidRPr="00C20E45" w:rsidRDefault="00396FD8" w:rsidP="00AB6D51">
            <w:pPr>
              <w:autoSpaceDE w:val="0"/>
              <w:autoSpaceDN w:val="0"/>
              <w:adjustRightInd w:val="0"/>
              <w:rPr>
                <w:b/>
              </w:rPr>
            </w:pPr>
            <w:r w:rsidRPr="00C20E45">
              <w:rPr>
                <w:b/>
              </w:rPr>
              <w:t>D</w:t>
            </w:r>
          </w:p>
          <w:p w:rsidR="00396FD8" w:rsidRPr="00C20E45" w:rsidRDefault="00396FD8" w:rsidP="00AB6D51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513" w:type="dxa"/>
          </w:tcPr>
          <w:p w:rsidR="00396FD8" w:rsidRPr="00C20E45" w:rsidRDefault="00D67AEC" w:rsidP="00874A68">
            <w:pPr>
              <w:pStyle w:val="Listenabsatz"/>
              <w:numPr>
                <w:ilvl w:val="0"/>
                <w:numId w:val="40"/>
              </w:numPr>
              <w:autoSpaceDE w:val="0"/>
              <w:autoSpaceDN w:val="0"/>
              <w:adjustRightInd w:val="0"/>
            </w:pPr>
            <w:r w:rsidRPr="00C20E45">
              <w:t>ein begründetes Urteil zu dem zur Diskussion stehenden ethischen Problem vertreten</w:t>
            </w:r>
          </w:p>
        </w:tc>
        <w:tc>
          <w:tcPr>
            <w:tcW w:w="7208" w:type="dxa"/>
          </w:tcPr>
          <w:p w:rsidR="0049230A" w:rsidRPr="00E17730" w:rsidRDefault="0049230A" w:rsidP="0049230A">
            <w:pPr>
              <w:pStyle w:val="KeinLeerraum"/>
            </w:pPr>
            <w:r w:rsidRPr="00E17730">
              <w:t>Welche Rolle spielt das Geld beim Glück? (S.52/53 A</w:t>
            </w:r>
            <w:r w:rsidR="00E17730" w:rsidRPr="00E17730">
              <w:t>4</w:t>
            </w:r>
            <w:r w:rsidRPr="00E17730">
              <w:t>)</w:t>
            </w:r>
          </w:p>
          <w:p w:rsidR="00E17730" w:rsidRPr="00E17730" w:rsidRDefault="00E17730" w:rsidP="0049230A">
            <w:pPr>
              <w:pStyle w:val="KeinLeerraum"/>
            </w:pPr>
            <w:r w:rsidRPr="00E17730">
              <w:rPr>
                <w:rFonts w:cs="CronosPro-SemiboldDisp"/>
              </w:rPr>
              <w:t>Wann zeige ich Zivilcourage?</w:t>
            </w:r>
            <w:r w:rsidRPr="00E17730">
              <w:rPr>
                <w:rFonts w:cs="CronosPro-SemiboldDisp"/>
              </w:rPr>
              <w:t xml:space="preserve"> (S.146/147 A2)</w:t>
            </w:r>
          </w:p>
          <w:p w:rsidR="00E17730" w:rsidRPr="00E17730" w:rsidRDefault="00E17730" w:rsidP="00E17730">
            <w:pPr>
              <w:autoSpaceDE w:val="0"/>
              <w:autoSpaceDN w:val="0"/>
              <w:adjustRightInd w:val="0"/>
              <w:rPr>
                <w:rFonts w:cs="CronosPro-SemiboldDisp"/>
              </w:rPr>
            </w:pPr>
            <w:r w:rsidRPr="00E17730">
              <w:rPr>
                <w:rFonts w:cs="CronosPro-SemiboldDisp"/>
              </w:rPr>
              <w:t>Warum handeln wir gerecht? A4</w:t>
            </w:r>
          </w:p>
          <w:p w:rsidR="00396FD8" w:rsidRPr="00356FCB" w:rsidRDefault="00E17730" w:rsidP="0049230A">
            <w:pPr>
              <w:autoSpaceDE w:val="0"/>
              <w:autoSpaceDN w:val="0"/>
              <w:adjustRightInd w:val="0"/>
              <w:rPr>
                <w:b/>
                <w:color w:val="FF0000"/>
              </w:rPr>
            </w:pPr>
            <w:r w:rsidRPr="00E17730">
              <w:rPr>
                <w:rFonts w:cs="CronosPro-SemiboldDisp"/>
              </w:rPr>
              <w:t>Warum soll ich moralisch handeln?</w:t>
            </w:r>
            <w:r w:rsidRPr="00E17730">
              <w:rPr>
                <w:rFonts w:cs="CronosPro-SemiboldDisp"/>
              </w:rPr>
              <w:t xml:space="preserve"> (S.198/199 A7)</w:t>
            </w:r>
          </w:p>
        </w:tc>
      </w:tr>
      <w:tr w:rsidR="00396FD8" w:rsidRPr="00C20E45" w:rsidTr="003616D2">
        <w:tc>
          <w:tcPr>
            <w:tcW w:w="817" w:type="dxa"/>
          </w:tcPr>
          <w:p w:rsidR="00396FD8" w:rsidRPr="00C20E45" w:rsidRDefault="0049230A" w:rsidP="00AB6D51">
            <w:pPr>
              <w:autoSpaceDE w:val="0"/>
              <w:autoSpaceDN w:val="0"/>
              <w:adjustRightInd w:val="0"/>
              <w:rPr>
                <w:b/>
              </w:rPr>
            </w:pPr>
            <w:r w:rsidRPr="00C20E45">
              <w:rPr>
                <w:b/>
              </w:rPr>
              <w:t>E</w:t>
            </w:r>
          </w:p>
        </w:tc>
        <w:tc>
          <w:tcPr>
            <w:tcW w:w="7513" w:type="dxa"/>
          </w:tcPr>
          <w:p w:rsidR="00396FD8" w:rsidRPr="00C20E45" w:rsidRDefault="00D67AEC" w:rsidP="00874A68">
            <w:pPr>
              <w:pStyle w:val="Listenabsatz"/>
              <w:numPr>
                <w:ilvl w:val="0"/>
                <w:numId w:val="41"/>
              </w:numPr>
              <w:autoSpaceDE w:val="0"/>
              <w:autoSpaceDN w:val="0"/>
              <w:adjustRightInd w:val="0"/>
            </w:pPr>
            <w:r w:rsidRPr="00C20E45">
              <w:t>ein begründetes Urteil zu dem zur Diskussion stehenden ethischen Problem unter Berücksichtigung von Gegenargumenten vertreten</w:t>
            </w:r>
          </w:p>
        </w:tc>
        <w:tc>
          <w:tcPr>
            <w:tcW w:w="7208" w:type="dxa"/>
          </w:tcPr>
          <w:p w:rsidR="0049230A" w:rsidRPr="007C48E5" w:rsidRDefault="0049230A" w:rsidP="0049230A">
            <w:pPr>
              <w:pStyle w:val="KeinLeerraum"/>
            </w:pPr>
            <w:r w:rsidRPr="007C48E5">
              <w:t>Was brauchen wir zum guten Leben? (S.50/51 A6)</w:t>
            </w:r>
          </w:p>
          <w:p w:rsidR="00AF51B0" w:rsidRPr="007C48E5" w:rsidRDefault="0049230A" w:rsidP="00AF51B0">
            <w:pPr>
              <w:pStyle w:val="KeinLeerraum"/>
            </w:pPr>
            <w:r w:rsidRPr="007C48E5">
              <w:t>Muss Freiheit a</w:t>
            </w:r>
            <w:r w:rsidR="00C20E45" w:rsidRPr="007C48E5">
              <w:t>uch geregelt werden? (S.68/69 A</w:t>
            </w:r>
            <w:r w:rsidRPr="007C48E5">
              <w:t xml:space="preserve">2, </w:t>
            </w:r>
            <w:r w:rsidR="00C20E45" w:rsidRPr="007C48E5">
              <w:t>A</w:t>
            </w:r>
            <w:r w:rsidRPr="007C48E5">
              <w:t>3)</w:t>
            </w:r>
          </w:p>
          <w:p w:rsidR="00AF51B0" w:rsidRPr="007C48E5" w:rsidRDefault="00AF51B0" w:rsidP="00AF51B0">
            <w:pPr>
              <w:pStyle w:val="KeinLeerraum"/>
              <w:rPr>
                <w:rFonts w:cs="CronosPro-SemiboldDisp"/>
              </w:rPr>
            </w:pPr>
            <w:r w:rsidRPr="007C48E5">
              <w:rPr>
                <w:rFonts w:cs="CronosPro-SemiboldDisp"/>
              </w:rPr>
              <w:t>Haben wir (k)eine Wahl?</w:t>
            </w:r>
            <w:r w:rsidRPr="007C48E5">
              <w:rPr>
                <w:rFonts w:cs="CronosPro-SemiboldDisp"/>
              </w:rPr>
              <w:t xml:space="preserve"> (S.84/85 A5)</w:t>
            </w:r>
          </w:p>
          <w:p w:rsidR="00396FD8" w:rsidRPr="007C48E5" w:rsidRDefault="0049230A" w:rsidP="00AF51B0">
            <w:pPr>
              <w:pStyle w:val="KeinLeerraum"/>
              <w:rPr>
                <w:b/>
              </w:rPr>
            </w:pPr>
            <w:r w:rsidRPr="007C48E5">
              <w:t>Will ich oder muss ich etwas tun? (S.180/181 A3)</w:t>
            </w:r>
          </w:p>
        </w:tc>
      </w:tr>
      <w:tr w:rsidR="00D67AEC" w:rsidRPr="00C20E45" w:rsidTr="003616D2">
        <w:tc>
          <w:tcPr>
            <w:tcW w:w="817" w:type="dxa"/>
          </w:tcPr>
          <w:p w:rsidR="00D67AEC" w:rsidRPr="00C20E45" w:rsidRDefault="00D67AEC" w:rsidP="00AB6D51">
            <w:pPr>
              <w:autoSpaceDE w:val="0"/>
              <w:autoSpaceDN w:val="0"/>
              <w:adjustRightInd w:val="0"/>
              <w:rPr>
                <w:b/>
              </w:rPr>
            </w:pPr>
            <w:r w:rsidRPr="00C20E45">
              <w:rPr>
                <w:b/>
              </w:rPr>
              <w:t>F</w:t>
            </w:r>
          </w:p>
        </w:tc>
        <w:tc>
          <w:tcPr>
            <w:tcW w:w="7513" w:type="dxa"/>
          </w:tcPr>
          <w:p w:rsidR="00D67AEC" w:rsidRPr="00C20E45" w:rsidRDefault="007C48E5" w:rsidP="00874A68">
            <w:pPr>
              <w:pStyle w:val="Listenabsatz"/>
              <w:numPr>
                <w:ilvl w:val="0"/>
                <w:numId w:val="42"/>
              </w:numPr>
              <w:autoSpaceDE w:val="0"/>
              <w:autoSpaceDN w:val="0"/>
              <w:adjustRightInd w:val="0"/>
            </w:pPr>
            <w:r>
              <w:t>ei</w:t>
            </w:r>
            <w:r w:rsidR="00D67AEC" w:rsidRPr="00C20E45">
              <w:t xml:space="preserve">n begründetes Urteil zu ethischen Fragen des eigenen Lebensbereiches unter berücksichtigen </w:t>
            </w:r>
            <w:r w:rsidR="0049230A" w:rsidRPr="00C20E45">
              <w:t>erworbener</w:t>
            </w:r>
            <w:r w:rsidR="00D67AEC" w:rsidRPr="00C20E45">
              <w:t xml:space="preserve"> </w:t>
            </w:r>
            <w:r w:rsidR="0049230A" w:rsidRPr="00C20E45">
              <w:t>Kenntnisse</w:t>
            </w:r>
            <w:r w:rsidR="00D67AEC" w:rsidRPr="00C20E45">
              <w:t xml:space="preserve"> vertreten</w:t>
            </w:r>
          </w:p>
        </w:tc>
        <w:tc>
          <w:tcPr>
            <w:tcW w:w="7208" w:type="dxa"/>
          </w:tcPr>
          <w:p w:rsidR="00AF51B0" w:rsidRPr="007C48E5" w:rsidRDefault="00AF51B0" w:rsidP="0049230A">
            <w:pPr>
              <w:pStyle w:val="KeinLeerraum"/>
              <w:rPr>
                <w:rFonts w:cs="CronosPro-SemiboldDisp"/>
              </w:rPr>
            </w:pPr>
            <w:r w:rsidRPr="007C48E5">
              <w:rPr>
                <w:rFonts w:cs="CronosPro-SemiboldDisp"/>
              </w:rPr>
              <w:t>Glück haben oder glücklich sein?</w:t>
            </w:r>
            <w:r w:rsidRPr="007C48E5">
              <w:rPr>
                <w:rFonts w:cs="CronosPro-SemiboldDisp"/>
              </w:rPr>
              <w:t xml:space="preserve"> (S.48/49 A9)</w:t>
            </w:r>
          </w:p>
          <w:p w:rsidR="00D67AEC" w:rsidRPr="007C48E5" w:rsidRDefault="0049230A" w:rsidP="0049230A">
            <w:pPr>
              <w:pStyle w:val="KeinLeerraum"/>
            </w:pPr>
            <w:r w:rsidRPr="007C48E5">
              <w:t>Brauchen Kinder eigene Rechte? (S.122/123 A4)</w:t>
            </w:r>
          </w:p>
          <w:p w:rsidR="001C767D" w:rsidRPr="001C767D" w:rsidRDefault="001C767D" w:rsidP="00AF51B0">
            <w:pPr>
              <w:pStyle w:val="KeinLeerraum"/>
              <w:rPr>
                <w:rFonts w:cs="CronosPro-SemiboldDisp"/>
              </w:rPr>
            </w:pPr>
            <w:r w:rsidRPr="001C767D">
              <w:rPr>
                <w:rFonts w:cs="CronosPro-SemiboldDisp"/>
              </w:rPr>
              <w:t>Warum schämen sich Menschen?</w:t>
            </w:r>
            <w:r w:rsidRPr="001C767D">
              <w:rPr>
                <w:rFonts w:cs="CronosPro-SemiboldDisp"/>
              </w:rPr>
              <w:t xml:space="preserve"> (S.200/201 A4)</w:t>
            </w:r>
          </w:p>
          <w:p w:rsidR="007C48E5" w:rsidRPr="007C48E5" w:rsidRDefault="007C48E5" w:rsidP="00AF51B0">
            <w:pPr>
              <w:pStyle w:val="KeinLeerraum"/>
              <w:rPr>
                <w:b/>
              </w:rPr>
            </w:pPr>
            <w:r w:rsidRPr="007C48E5">
              <w:rPr>
                <w:rFonts w:cs="CronosPro-SemiboldDisp"/>
              </w:rPr>
              <w:t>Bleibt der Anfang der Welt ein Rätsel?</w:t>
            </w:r>
            <w:r w:rsidRPr="007C48E5">
              <w:rPr>
                <w:rFonts w:cs="CronosPro-SemiboldDisp"/>
              </w:rPr>
              <w:t xml:space="preserve"> (S.244/245 A4)</w:t>
            </w:r>
          </w:p>
        </w:tc>
      </w:tr>
    </w:tbl>
    <w:p w:rsidR="001C767D" w:rsidRDefault="001C767D" w:rsidP="00396FD8">
      <w:pPr>
        <w:pStyle w:val="KeinLeerraum"/>
        <w:spacing w:line="276" w:lineRule="auto"/>
        <w:jc w:val="both"/>
        <w:rPr>
          <w:b/>
          <w:i/>
          <w:sz w:val="28"/>
          <w:szCs w:val="28"/>
          <w:u w:val="single"/>
        </w:rPr>
      </w:pPr>
    </w:p>
    <w:p w:rsidR="0049230A" w:rsidRDefault="0049230A" w:rsidP="00694399">
      <w:pPr>
        <w:rPr>
          <w:b/>
          <w:i/>
          <w:sz w:val="28"/>
          <w:szCs w:val="28"/>
        </w:rPr>
      </w:pPr>
      <w:r w:rsidRPr="005714D3">
        <w:rPr>
          <w:b/>
          <w:i/>
          <w:sz w:val="28"/>
          <w:szCs w:val="28"/>
        </w:rPr>
        <w:t>Sich im Dialog verständigen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17"/>
        <w:gridCol w:w="7513"/>
        <w:gridCol w:w="7208"/>
      </w:tblGrid>
      <w:tr w:rsidR="00396FD8" w:rsidRPr="00C20E45" w:rsidTr="007E005A">
        <w:trPr>
          <w:trHeight w:val="214"/>
        </w:trPr>
        <w:tc>
          <w:tcPr>
            <w:tcW w:w="15538" w:type="dxa"/>
            <w:gridSpan w:val="3"/>
            <w:shd w:val="clear" w:color="auto" w:fill="F8B85A"/>
          </w:tcPr>
          <w:p w:rsidR="00396FD8" w:rsidRPr="00C20E45" w:rsidRDefault="0049230A" w:rsidP="00AB6D51">
            <w:pPr>
              <w:autoSpaceDE w:val="0"/>
              <w:autoSpaceDN w:val="0"/>
              <w:adjustRightInd w:val="0"/>
              <w:rPr>
                <w:b/>
              </w:rPr>
            </w:pPr>
            <w:r w:rsidRPr="00C20E45">
              <w:rPr>
                <w:b/>
              </w:rPr>
              <w:t>Den anderen als Dialogpartner respektieren</w:t>
            </w:r>
          </w:p>
        </w:tc>
      </w:tr>
      <w:tr w:rsidR="00396FD8" w:rsidRPr="00A61C85" w:rsidTr="003616D2">
        <w:tc>
          <w:tcPr>
            <w:tcW w:w="817" w:type="dxa"/>
          </w:tcPr>
          <w:p w:rsidR="00396FD8" w:rsidRPr="00A61C85" w:rsidRDefault="00396FD8" w:rsidP="00AB6D51">
            <w:pPr>
              <w:autoSpaceDE w:val="0"/>
              <w:autoSpaceDN w:val="0"/>
              <w:adjustRightInd w:val="0"/>
              <w:rPr>
                <w:b/>
                <w:i/>
              </w:rPr>
            </w:pPr>
          </w:p>
        </w:tc>
        <w:tc>
          <w:tcPr>
            <w:tcW w:w="7513" w:type="dxa"/>
          </w:tcPr>
          <w:p w:rsidR="00396FD8" w:rsidRPr="00A61C85" w:rsidRDefault="00396FD8" w:rsidP="00AB6D51">
            <w:pPr>
              <w:autoSpaceDE w:val="0"/>
              <w:autoSpaceDN w:val="0"/>
              <w:adjustRightInd w:val="0"/>
              <w:rPr>
                <w:rFonts w:cs="ArialMT"/>
                <w:i/>
              </w:rPr>
            </w:pPr>
            <w:r w:rsidRPr="00A61C85">
              <w:rPr>
                <w:i/>
              </w:rPr>
              <w:t>Die Schülerinnen und Schüler können...</w:t>
            </w:r>
          </w:p>
        </w:tc>
        <w:tc>
          <w:tcPr>
            <w:tcW w:w="7208" w:type="dxa"/>
          </w:tcPr>
          <w:p w:rsidR="00396FD8" w:rsidRPr="00A61C85" w:rsidRDefault="00396FD8" w:rsidP="00AB6D51">
            <w:pPr>
              <w:pStyle w:val="KeinLeerraum"/>
              <w:rPr>
                <w:i/>
              </w:rPr>
            </w:pPr>
            <w:r w:rsidRPr="00A61C85">
              <w:rPr>
                <w:b/>
                <w:i/>
              </w:rPr>
              <w:t xml:space="preserve">Beispiele für Aufgaben in </w:t>
            </w:r>
            <w:r w:rsidR="00AD4590">
              <w:rPr>
                <w:b/>
                <w:i/>
              </w:rPr>
              <w:t>„Abenteuer Ethik 1“</w:t>
            </w:r>
          </w:p>
        </w:tc>
      </w:tr>
      <w:tr w:rsidR="00396FD8" w:rsidRPr="00C20E45" w:rsidTr="003616D2">
        <w:tc>
          <w:tcPr>
            <w:tcW w:w="817" w:type="dxa"/>
          </w:tcPr>
          <w:p w:rsidR="00396FD8" w:rsidRPr="00C20E45" w:rsidRDefault="00396FD8" w:rsidP="00AB6D51">
            <w:pPr>
              <w:autoSpaceDE w:val="0"/>
              <w:autoSpaceDN w:val="0"/>
              <w:adjustRightInd w:val="0"/>
              <w:rPr>
                <w:b/>
              </w:rPr>
            </w:pPr>
            <w:r w:rsidRPr="00C20E45">
              <w:rPr>
                <w:b/>
              </w:rPr>
              <w:t>D</w:t>
            </w:r>
          </w:p>
          <w:p w:rsidR="00396FD8" w:rsidRPr="00C20E45" w:rsidRDefault="00396FD8" w:rsidP="00AB6D51">
            <w:pPr>
              <w:autoSpaceDE w:val="0"/>
              <w:autoSpaceDN w:val="0"/>
              <w:adjustRightInd w:val="0"/>
              <w:rPr>
                <w:b/>
              </w:rPr>
            </w:pPr>
            <w:r w:rsidRPr="00C20E45">
              <w:rPr>
                <w:b/>
              </w:rPr>
              <w:t>E</w:t>
            </w:r>
          </w:p>
        </w:tc>
        <w:tc>
          <w:tcPr>
            <w:tcW w:w="7513" w:type="dxa"/>
          </w:tcPr>
          <w:p w:rsidR="00396FD8" w:rsidRPr="00C20E45" w:rsidRDefault="0049230A" w:rsidP="003616D2">
            <w:pPr>
              <w:pStyle w:val="Listenabsatz"/>
              <w:numPr>
                <w:ilvl w:val="0"/>
                <w:numId w:val="16"/>
              </w:numPr>
              <w:autoSpaceDE w:val="0"/>
              <w:autoSpaceDN w:val="0"/>
              <w:adjustRightInd w:val="0"/>
            </w:pPr>
            <w:r w:rsidRPr="00C20E45">
              <w:t>Meinung und Person voneinander unterscheiden</w:t>
            </w:r>
          </w:p>
          <w:p w:rsidR="0049230A" w:rsidRPr="00C20E45" w:rsidRDefault="006F00D1" w:rsidP="003616D2">
            <w:pPr>
              <w:pStyle w:val="Listenabsatz"/>
              <w:numPr>
                <w:ilvl w:val="0"/>
                <w:numId w:val="16"/>
              </w:numPr>
              <w:autoSpaceDE w:val="0"/>
              <w:autoSpaceDN w:val="0"/>
              <w:adjustRightInd w:val="0"/>
            </w:pPr>
            <w:r>
              <w:t>den Dialogpartnerinnen und -</w:t>
            </w:r>
            <w:r w:rsidR="0049230A" w:rsidRPr="00C20E45">
              <w:t>partnern aufmerksam zuhören und deren Vielfalt respektieren</w:t>
            </w:r>
          </w:p>
          <w:p w:rsidR="0049230A" w:rsidRPr="003616D2" w:rsidRDefault="0049230A" w:rsidP="003616D2">
            <w:pPr>
              <w:pStyle w:val="Listenabsatz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b/>
              </w:rPr>
            </w:pPr>
            <w:r w:rsidRPr="00C20E45">
              <w:t>die eigenen Position und die eigene Lösung für ethische Probleme offen zu Diskussion stellen und Kritik zulassen</w:t>
            </w:r>
          </w:p>
        </w:tc>
        <w:tc>
          <w:tcPr>
            <w:tcW w:w="7208" w:type="dxa"/>
          </w:tcPr>
          <w:p w:rsidR="0049230A" w:rsidRPr="0098747A" w:rsidRDefault="0049230A" w:rsidP="0049230A">
            <w:pPr>
              <w:pStyle w:val="KeinLeerraum"/>
            </w:pPr>
            <w:r w:rsidRPr="0098747A">
              <w:t>Wie kann ich mich im Dialog verständigen? (</w:t>
            </w:r>
            <w:r w:rsidR="00DC171F" w:rsidRPr="0098747A">
              <w:t xml:space="preserve">Methodenkompetenzseite,  </w:t>
            </w:r>
            <w:r w:rsidRPr="0098747A">
              <w:t>S.112/113)</w:t>
            </w:r>
          </w:p>
          <w:p w:rsidR="00BA3C89" w:rsidRPr="0098747A" w:rsidRDefault="00BA3C89" w:rsidP="0049230A">
            <w:pPr>
              <w:pStyle w:val="KeinLeerraum"/>
              <w:rPr>
                <w:rFonts w:cs="CronosPro-SemiboldDisp"/>
              </w:rPr>
            </w:pPr>
            <w:r w:rsidRPr="0098747A">
              <w:rPr>
                <w:rFonts w:cs="CronosPro-SemiboldDisp"/>
              </w:rPr>
              <w:t>Warum brauchen wir Regeln?</w:t>
            </w:r>
            <w:r w:rsidRPr="0098747A">
              <w:rPr>
                <w:rFonts w:cs="CronosPro-SemiboldDisp"/>
              </w:rPr>
              <w:t xml:space="preserve"> (S.114/115 A1, A2</w:t>
            </w:r>
            <w:r w:rsidR="0098747A" w:rsidRPr="0098747A">
              <w:rPr>
                <w:rFonts w:cs="CronosPro-SemiboldDisp"/>
              </w:rPr>
              <w:t>, A8</w:t>
            </w:r>
            <w:r w:rsidRPr="0098747A">
              <w:rPr>
                <w:rFonts w:cs="CronosPro-SemiboldDisp"/>
              </w:rPr>
              <w:t>)</w:t>
            </w:r>
          </w:p>
          <w:p w:rsidR="0098747A" w:rsidRPr="0098747A" w:rsidRDefault="0098747A" w:rsidP="0049230A">
            <w:pPr>
              <w:pStyle w:val="KeinLeerraum"/>
            </w:pPr>
            <w:r w:rsidRPr="0098747A">
              <w:rPr>
                <w:rFonts w:cs="CronosPro-SemiboldDisp"/>
              </w:rPr>
              <w:t>Welche Chancen hat die Familie heute?</w:t>
            </w:r>
            <w:r w:rsidRPr="0098747A">
              <w:rPr>
                <w:rFonts w:cs="CronosPro-SemiboldDisp"/>
              </w:rPr>
              <w:t xml:space="preserve"> (S.140/141 A3)</w:t>
            </w:r>
          </w:p>
          <w:p w:rsidR="0049230A" w:rsidRPr="0098747A" w:rsidRDefault="0049230A" w:rsidP="0049230A">
            <w:pPr>
              <w:pStyle w:val="KeinLeerraum"/>
            </w:pPr>
            <w:r w:rsidRPr="0098747A">
              <w:t>Wann zeige ich Zivilcourage? (S.</w:t>
            </w:r>
            <w:r w:rsidR="0098747A" w:rsidRPr="0098747A">
              <w:t>146/</w:t>
            </w:r>
            <w:r w:rsidRPr="0098747A">
              <w:t>147 A4)</w:t>
            </w:r>
          </w:p>
          <w:p w:rsidR="00396FD8" w:rsidRPr="0098747A" w:rsidRDefault="0049230A" w:rsidP="0049230A">
            <w:pPr>
              <w:autoSpaceDE w:val="0"/>
              <w:autoSpaceDN w:val="0"/>
              <w:adjustRightInd w:val="0"/>
              <w:rPr>
                <w:b/>
              </w:rPr>
            </w:pPr>
            <w:r w:rsidRPr="0098747A">
              <w:t>Wie kann ich streiten, ohne zu verletzen? (</w:t>
            </w:r>
            <w:r w:rsidR="00DC171F" w:rsidRPr="0098747A">
              <w:t xml:space="preserve">Methodenkompetenzseite,  </w:t>
            </w:r>
            <w:r w:rsidRPr="0098747A">
              <w:t>S.158/159)</w:t>
            </w:r>
          </w:p>
        </w:tc>
      </w:tr>
      <w:tr w:rsidR="00396FD8" w:rsidRPr="00C20E45" w:rsidTr="003616D2">
        <w:tc>
          <w:tcPr>
            <w:tcW w:w="817" w:type="dxa"/>
          </w:tcPr>
          <w:p w:rsidR="00396FD8" w:rsidRPr="00C20E45" w:rsidRDefault="00396FD8" w:rsidP="00AB6D51">
            <w:pPr>
              <w:autoSpaceDE w:val="0"/>
              <w:autoSpaceDN w:val="0"/>
              <w:adjustRightInd w:val="0"/>
              <w:rPr>
                <w:b/>
              </w:rPr>
            </w:pPr>
            <w:r w:rsidRPr="00C20E45">
              <w:rPr>
                <w:b/>
              </w:rPr>
              <w:t>F</w:t>
            </w:r>
          </w:p>
        </w:tc>
        <w:tc>
          <w:tcPr>
            <w:tcW w:w="7513" w:type="dxa"/>
          </w:tcPr>
          <w:p w:rsidR="00396FD8" w:rsidRPr="00C20E45" w:rsidRDefault="003616D2" w:rsidP="00BA3C89">
            <w:pPr>
              <w:pStyle w:val="Listenabsatz"/>
              <w:numPr>
                <w:ilvl w:val="0"/>
                <w:numId w:val="43"/>
              </w:numPr>
              <w:autoSpaceDE w:val="0"/>
              <w:autoSpaceDN w:val="0"/>
              <w:adjustRightInd w:val="0"/>
            </w:pPr>
            <w:r>
              <w:t>s</w:t>
            </w:r>
            <w:r w:rsidR="0049230A" w:rsidRPr="00C20E45">
              <w:t>ich mit kontroversen Deutungen sachlich, offen und verständigungsorientiert auseinandersetzen</w:t>
            </w:r>
          </w:p>
        </w:tc>
        <w:tc>
          <w:tcPr>
            <w:tcW w:w="7208" w:type="dxa"/>
          </w:tcPr>
          <w:p w:rsidR="00D712D4" w:rsidRPr="00D712D4" w:rsidRDefault="00D712D4" w:rsidP="0049230A">
            <w:pPr>
              <w:pStyle w:val="KeinLeerraum"/>
            </w:pPr>
            <w:r w:rsidRPr="00D712D4">
              <w:rPr>
                <w:rFonts w:cs="CronosPro-SemiboldDisp"/>
              </w:rPr>
              <w:t>Was ist Recht?</w:t>
            </w:r>
            <w:r w:rsidRPr="00D712D4">
              <w:rPr>
                <w:rFonts w:cs="CronosPro-SemiboldDisp"/>
              </w:rPr>
              <w:t xml:space="preserve"> (S.116/117 A4)</w:t>
            </w:r>
          </w:p>
          <w:p w:rsidR="0049230A" w:rsidRPr="00D712D4" w:rsidRDefault="0049230A" w:rsidP="0049230A">
            <w:pPr>
              <w:pStyle w:val="KeinLeerraum"/>
            </w:pPr>
            <w:r w:rsidRPr="00D712D4">
              <w:t>Wann z</w:t>
            </w:r>
            <w:r w:rsidR="0098747A" w:rsidRPr="00D712D4">
              <w:t>eige ich Zivilcourage? (S.146/147 A5</w:t>
            </w:r>
            <w:r w:rsidRPr="00D712D4">
              <w:t>)</w:t>
            </w:r>
          </w:p>
          <w:p w:rsidR="0049230A" w:rsidRPr="00D712D4" w:rsidRDefault="0049230A" w:rsidP="0049230A">
            <w:pPr>
              <w:pStyle w:val="KeinLeerraum"/>
            </w:pPr>
            <w:r w:rsidRPr="00D712D4">
              <w:t>Was unterscheidet den Menschen vom Tier? (S.162/163 A5)</w:t>
            </w:r>
          </w:p>
          <w:p w:rsidR="00D712D4" w:rsidRPr="00D712D4" w:rsidRDefault="00D712D4" w:rsidP="0049230A">
            <w:pPr>
              <w:pStyle w:val="KeinLeerraum"/>
            </w:pPr>
            <w:r w:rsidRPr="00D712D4">
              <w:rPr>
                <w:rFonts w:cs="CronosPro-SemiboldDisp"/>
              </w:rPr>
              <w:t>Wie vollkommen muss ein Mensch sein?</w:t>
            </w:r>
            <w:r w:rsidRPr="00D712D4">
              <w:rPr>
                <w:rFonts w:cs="CronosPro-SemiboldDisp"/>
              </w:rPr>
              <w:t xml:space="preserve"> (S.166/167 A7)</w:t>
            </w:r>
          </w:p>
          <w:p w:rsidR="00396FD8" w:rsidRPr="0098747A" w:rsidRDefault="0049230A" w:rsidP="00D712D4">
            <w:pPr>
              <w:pStyle w:val="KeinLeerraum"/>
              <w:rPr>
                <w:b/>
              </w:rPr>
            </w:pPr>
            <w:r w:rsidRPr="00D712D4">
              <w:t>Wer glaubt an welchen Gott? (S.2</w:t>
            </w:r>
            <w:r w:rsidR="00D712D4" w:rsidRPr="00D712D4">
              <w:t>16/21</w:t>
            </w:r>
            <w:r w:rsidRPr="00D712D4">
              <w:t>7 A5)</w:t>
            </w:r>
          </w:p>
        </w:tc>
      </w:tr>
    </w:tbl>
    <w:p w:rsidR="007B0A9D" w:rsidRDefault="007B0A9D" w:rsidP="00544FDA">
      <w:pPr>
        <w:pStyle w:val="KeinLeerraum"/>
        <w:spacing w:line="276" w:lineRule="auto"/>
        <w:jc w:val="both"/>
        <w:rPr>
          <w:b/>
        </w:rPr>
      </w:pPr>
    </w:p>
    <w:p w:rsidR="007B0A9D" w:rsidRDefault="007B0A9D">
      <w:pPr>
        <w:rPr>
          <w:rFonts w:eastAsiaTheme="minorEastAsia"/>
          <w:b/>
          <w:lang w:eastAsia="de-DE"/>
        </w:rPr>
      </w:pPr>
      <w:r>
        <w:rPr>
          <w:b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17"/>
        <w:gridCol w:w="7513"/>
        <w:gridCol w:w="7208"/>
      </w:tblGrid>
      <w:tr w:rsidR="0049230A" w:rsidRPr="00C20E45" w:rsidTr="007E005A">
        <w:trPr>
          <w:trHeight w:val="214"/>
        </w:trPr>
        <w:tc>
          <w:tcPr>
            <w:tcW w:w="15538" w:type="dxa"/>
            <w:gridSpan w:val="3"/>
            <w:shd w:val="clear" w:color="auto" w:fill="F8B85A"/>
          </w:tcPr>
          <w:p w:rsidR="0049230A" w:rsidRPr="00C20E45" w:rsidRDefault="0049230A" w:rsidP="00AB6D51">
            <w:pPr>
              <w:autoSpaceDE w:val="0"/>
              <w:autoSpaceDN w:val="0"/>
              <w:adjustRightInd w:val="0"/>
              <w:rPr>
                <w:b/>
              </w:rPr>
            </w:pPr>
            <w:r w:rsidRPr="00C20E45">
              <w:rPr>
                <w:b/>
              </w:rPr>
              <w:lastRenderedPageBreak/>
              <w:t>Achtsamkeit für die Dialogbeiträge anderer zeigen</w:t>
            </w:r>
          </w:p>
        </w:tc>
      </w:tr>
      <w:tr w:rsidR="0049230A" w:rsidRPr="00A61C85" w:rsidTr="003616D2">
        <w:tc>
          <w:tcPr>
            <w:tcW w:w="817" w:type="dxa"/>
          </w:tcPr>
          <w:p w:rsidR="0049230A" w:rsidRPr="00A61C85" w:rsidRDefault="0049230A" w:rsidP="00AB6D51">
            <w:pPr>
              <w:autoSpaceDE w:val="0"/>
              <w:autoSpaceDN w:val="0"/>
              <w:adjustRightInd w:val="0"/>
              <w:rPr>
                <w:b/>
                <w:i/>
              </w:rPr>
            </w:pPr>
          </w:p>
        </w:tc>
        <w:tc>
          <w:tcPr>
            <w:tcW w:w="7513" w:type="dxa"/>
          </w:tcPr>
          <w:p w:rsidR="0049230A" w:rsidRPr="00A61C85" w:rsidRDefault="0049230A" w:rsidP="00AB6D51">
            <w:pPr>
              <w:autoSpaceDE w:val="0"/>
              <w:autoSpaceDN w:val="0"/>
              <w:adjustRightInd w:val="0"/>
              <w:rPr>
                <w:rFonts w:cs="ArialMT"/>
                <w:i/>
              </w:rPr>
            </w:pPr>
            <w:r w:rsidRPr="00A61C85">
              <w:rPr>
                <w:i/>
              </w:rPr>
              <w:t>Die Schülerinnen und Schüler können...</w:t>
            </w:r>
          </w:p>
        </w:tc>
        <w:tc>
          <w:tcPr>
            <w:tcW w:w="7208" w:type="dxa"/>
          </w:tcPr>
          <w:p w:rsidR="0049230A" w:rsidRPr="00A61C85" w:rsidRDefault="0049230A" w:rsidP="00AB6D51">
            <w:pPr>
              <w:pStyle w:val="KeinLeerraum"/>
              <w:rPr>
                <w:i/>
              </w:rPr>
            </w:pPr>
            <w:r w:rsidRPr="00A61C85">
              <w:rPr>
                <w:b/>
                <w:i/>
              </w:rPr>
              <w:t xml:space="preserve">Beispiele für Aufgaben in </w:t>
            </w:r>
            <w:r w:rsidR="00AD4590">
              <w:rPr>
                <w:b/>
                <w:i/>
              </w:rPr>
              <w:t>„Abenteuer Ethik 1“</w:t>
            </w:r>
          </w:p>
        </w:tc>
      </w:tr>
      <w:tr w:rsidR="0049230A" w:rsidRPr="00C20E45" w:rsidTr="003616D2">
        <w:tc>
          <w:tcPr>
            <w:tcW w:w="817" w:type="dxa"/>
          </w:tcPr>
          <w:p w:rsidR="0049230A" w:rsidRPr="00C20E45" w:rsidRDefault="0049230A" w:rsidP="00AB6D51">
            <w:pPr>
              <w:autoSpaceDE w:val="0"/>
              <w:autoSpaceDN w:val="0"/>
              <w:adjustRightInd w:val="0"/>
              <w:rPr>
                <w:b/>
              </w:rPr>
            </w:pPr>
            <w:r w:rsidRPr="00C20E45">
              <w:rPr>
                <w:b/>
              </w:rPr>
              <w:t>D</w:t>
            </w:r>
          </w:p>
          <w:p w:rsidR="0049230A" w:rsidRPr="00C20E45" w:rsidRDefault="0049230A" w:rsidP="00AB6D51">
            <w:pPr>
              <w:autoSpaceDE w:val="0"/>
              <w:autoSpaceDN w:val="0"/>
              <w:adjustRightInd w:val="0"/>
              <w:rPr>
                <w:b/>
              </w:rPr>
            </w:pPr>
            <w:r w:rsidRPr="00C20E45">
              <w:rPr>
                <w:b/>
              </w:rPr>
              <w:t>E</w:t>
            </w:r>
          </w:p>
        </w:tc>
        <w:tc>
          <w:tcPr>
            <w:tcW w:w="7513" w:type="dxa"/>
          </w:tcPr>
          <w:p w:rsidR="0049230A" w:rsidRPr="00C20E45" w:rsidRDefault="0049230A" w:rsidP="003616D2">
            <w:pPr>
              <w:pStyle w:val="Listenabsatz"/>
              <w:numPr>
                <w:ilvl w:val="0"/>
                <w:numId w:val="17"/>
              </w:numPr>
              <w:autoSpaceDE w:val="0"/>
              <w:autoSpaceDN w:val="0"/>
              <w:adjustRightInd w:val="0"/>
            </w:pPr>
            <w:r w:rsidRPr="00C20E45">
              <w:t xml:space="preserve">anderen Dialogpartnerinnen und </w:t>
            </w:r>
            <w:r w:rsidR="006F00D1">
              <w:t>-</w:t>
            </w:r>
            <w:r w:rsidRPr="00C20E45">
              <w:t>partnern so aufmerksam zuhören, dass sie deren Dialogbeiträge nachvollziehen nun zutreffend wiedergeben können</w:t>
            </w:r>
          </w:p>
          <w:p w:rsidR="0049230A" w:rsidRPr="00C20E45" w:rsidRDefault="0049230A" w:rsidP="003616D2">
            <w:pPr>
              <w:pStyle w:val="Listenabsatz"/>
              <w:numPr>
                <w:ilvl w:val="0"/>
                <w:numId w:val="17"/>
              </w:numPr>
              <w:autoSpaceDE w:val="0"/>
              <w:autoSpaceDN w:val="0"/>
              <w:adjustRightInd w:val="0"/>
            </w:pPr>
            <w:r w:rsidRPr="00C20E45">
              <w:t>im Dialog die Menschenrechte und die Prinzipien der Freiheit und Gleichheit beachten</w:t>
            </w:r>
          </w:p>
        </w:tc>
        <w:tc>
          <w:tcPr>
            <w:tcW w:w="7208" w:type="dxa"/>
          </w:tcPr>
          <w:p w:rsidR="002D64E6" w:rsidRPr="002D64E6" w:rsidRDefault="002D64E6" w:rsidP="0049230A">
            <w:pPr>
              <w:pStyle w:val="KeinLeerraum"/>
              <w:rPr>
                <w:rFonts w:cs="Arial"/>
              </w:rPr>
            </w:pPr>
            <w:r w:rsidRPr="002D64E6">
              <w:rPr>
                <w:rFonts w:cs="Arial"/>
              </w:rPr>
              <w:t>Typisch Mädchen, typisch Junge?</w:t>
            </w:r>
            <w:r w:rsidRPr="002D64E6">
              <w:rPr>
                <w:rFonts w:cs="Arial"/>
              </w:rPr>
              <w:t xml:space="preserve"> (S.32/33 A7)</w:t>
            </w:r>
          </w:p>
          <w:p w:rsidR="0049230A" w:rsidRPr="002D64E6" w:rsidRDefault="0049230A" w:rsidP="0049230A">
            <w:pPr>
              <w:pStyle w:val="KeinLeerraum"/>
              <w:rPr>
                <w:rFonts w:cs="Arial"/>
              </w:rPr>
            </w:pPr>
            <w:r w:rsidRPr="002D64E6">
              <w:rPr>
                <w:rFonts w:cs="Arial"/>
              </w:rPr>
              <w:t>Was sind Menschenrechte? (S.130/131 A5)</w:t>
            </w:r>
          </w:p>
          <w:p w:rsidR="0049230A" w:rsidRPr="002D64E6" w:rsidRDefault="0049230A" w:rsidP="002D64E6">
            <w:pPr>
              <w:pStyle w:val="KeinLeerraum"/>
              <w:rPr>
                <w:rFonts w:cs="Arial"/>
                <w:b/>
              </w:rPr>
            </w:pPr>
            <w:r w:rsidRPr="002D64E6">
              <w:rPr>
                <w:rFonts w:cs="Arial"/>
              </w:rPr>
              <w:t>Was ist die Grundlage der Toleranz? (S.156/157 A5)</w:t>
            </w:r>
          </w:p>
        </w:tc>
      </w:tr>
      <w:tr w:rsidR="0049230A" w:rsidRPr="00C20E45" w:rsidTr="003616D2">
        <w:tc>
          <w:tcPr>
            <w:tcW w:w="817" w:type="dxa"/>
          </w:tcPr>
          <w:p w:rsidR="0049230A" w:rsidRPr="00C20E45" w:rsidRDefault="0049230A" w:rsidP="00AB6D51">
            <w:pPr>
              <w:autoSpaceDE w:val="0"/>
              <w:autoSpaceDN w:val="0"/>
              <w:adjustRightInd w:val="0"/>
              <w:rPr>
                <w:b/>
              </w:rPr>
            </w:pPr>
            <w:r w:rsidRPr="00C20E45">
              <w:rPr>
                <w:b/>
              </w:rPr>
              <w:t>F</w:t>
            </w:r>
          </w:p>
        </w:tc>
        <w:tc>
          <w:tcPr>
            <w:tcW w:w="7513" w:type="dxa"/>
          </w:tcPr>
          <w:p w:rsidR="0049230A" w:rsidRPr="00C20E45" w:rsidRDefault="006F00D1" w:rsidP="00BA3C89">
            <w:pPr>
              <w:pStyle w:val="Listenabsatz"/>
              <w:numPr>
                <w:ilvl w:val="0"/>
                <w:numId w:val="44"/>
              </w:numPr>
              <w:autoSpaceDE w:val="0"/>
              <w:autoSpaceDN w:val="0"/>
              <w:adjustRightInd w:val="0"/>
            </w:pPr>
            <w:r>
              <w:t>k</w:t>
            </w:r>
            <w:r w:rsidR="0049230A" w:rsidRPr="00C20E45">
              <w:t>ulturelle Unterschiede in einer ethischen Diskussion beachten und respektieren</w:t>
            </w:r>
          </w:p>
          <w:p w:rsidR="0049230A" w:rsidRPr="00BA3C89" w:rsidRDefault="006F00D1" w:rsidP="00BA3C89">
            <w:pPr>
              <w:pStyle w:val="Listenabsatz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b/>
              </w:rPr>
            </w:pPr>
            <w:r>
              <w:t>s</w:t>
            </w:r>
            <w:r w:rsidR="0049230A" w:rsidRPr="00C20E45">
              <w:t>ich im Dialog explizit a</w:t>
            </w:r>
            <w:r w:rsidR="002D64E6">
              <w:t xml:space="preserve">uf die Menschenrechte und auf die </w:t>
            </w:r>
            <w:r w:rsidR="0049230A" w:rsidRPr="00C20E45">
              <w:t>Prinzipien der Freiheit und Gleichheit beziehen</w:t>
            </w:r>
          </w:p>
        </w:tc>
        <w:tc>
          <w:tcPr>
            <w:tcW w:w="7208" w:type="dxa"/>
          </w:tcPr>
          <w:p w:rsidR="002D64E6" w:rsidRPr="002D64E6" w:rsidRDefault="002D64E6" w:rsidP="002D64E6">
            <w:pPr>
              <w:pStyle w:val="KeinLeerraum"/>
              <w:rPr>
                <w:rFonts w:cs="Arial"/>
              </w:rPr>
            </w:pPr>
            <w:r w:rsidRPr="002D64E6">
              <w:rPr>
                <w:rFonts w:cs="Arial"/>
              </w:rPr>
              <w:t>Typisch Mädchen, typisch Junge? (S.32/33 A7)</w:t>
            </w:r>
          </w:p>
          <w:p w:rsidR="0049230A" w:rsidRPr="002D64E6" w:rsidRDefault="0049230A" w:rsidP="0049230A">
            <w:pPr>
              <w:pStyle w:val="KeinLeerraum"/>
              <w:rPr>
                <w:rFonts w:cs="Arial"/>
              </w:rPr>
            </w:pPr>
            <w:r w:rsidRPr="002D64E6">
              <w:rPr>
                <w:rFonts w:cs="Arial"/>
              </w:rPr>
              <w:t>Muss man Ungerechtigkeit ertragen? (S.125 A7)</w:t>
            </w:r>
          </w:p>
          <w:p w:rsidR="0049230A" w:rsidRPr="002D64E6" w:rsidRDefault="0049230A" w:rsidP="0049230A">
            <w:pPr>
              <w:pStyle w:val="KeinLeerraum"/>
              <w:rPr>
                <w:rFonts w:cs="Arial"/>
                <w:b/>
              </w:rPr>
            </w:pPr>
            <w:r w:rsidRPr="002D64E6">
              <w:rPr>
                <w:rFonts w:cs="Arial"/>
              </w:rPr>
              <w:t>Sind kulturelle Missverständnisse unvermeidbar? (S.150/151 A5)</w:t>
            </w:r>
          </w:p>
        </w:tc>
      </w:tr>
    </w:tbl>
    <w:p w:rsidR="0049230A" w:rsidRPr="00C20E45" w:rsidRDefault="0049230A" w:rsidP="00544FDA">
      <w:pPr>
        <w:pStyle w:val="KeinLeerraum"/>
        <w:spacing w:line="276" w:lineRule="auto"/>
        <w:jc w:val="both"/>
        <w:rPr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17"/>
        <w:gridCol w:w="7513"/>
        <w:gridCol w:w="7208"/>
      </w:tblGrid>
      <w:tr w:rsidR="0049230A" w:rsidRPr="00C20E45" w:rsidTr="007E005A">
        <w:trPr>
          <w:trHeight w:val="214"/>
        </w:trPr>
        <w:tc>
          <w:tcPr>
            <w:tcW w:w="15538" w:type="dxa"/>
            <w:gridSpan w:val="3"/>
            <w:shd w:val="clear" w:color="auto" w:fill="F8B85A"/>
          </w:tcPr>
          <w:p w:rsidR="0049230A" w:rsidRPr="00C20E45" w:rsidRDefault="0049230A" w:rsidP="00AB6D51">
            <w:pPr>
              <w:autoSpaceDE w:val="0"/>
              <w:autoSpaceDN w:val="0"/>
              <w:adjustRightInd w:val="0"/>
              <w:rPr>
                <w:b/>
              </w:rPr>
            </w:pPr>
            <w:r w:rsidRPr="00C20E45">
              <w:rPr>
                <w:b/>
              </w:rPr>
              <w:t>Eigene Dialogbeiträge einbringen</w:t>
            </w:r>
          </w:p>
        </w:tc>
      </w:tr>
      <w:tr w:rsidR="0049230A" w:rsidRPr="00A61C85" w:rsidTr="003616D2">
        <w:tc>
          <w:tcPr>
            <w:tcW w:w="817" w:type="dxa"/>
          </w:tcPr>
          <w:p w:rsidR="0049230A" w:rsidRPr="00A61C85" w:rsidRDefault="0049230A" w:rsidP="00AB6D51">
            <w:pPr>
              <w:autoSpaceDE w:val="0"/>
              <w:autoSpaceDN w:val="0"/>
              <w:adjustRightInd w:val="0"/>
              <w:rPr>
                <w:b/>
                <w:i/>
              </w:rPr>
            </w:pPr>
          </w:p>
        </w:tc>
        <w:tc>
          <w:tcPr>
            <w:tcW w:w="7513" w:type="dxa"/>
          </w:tcPr>
          <w:p w:rsidR="0049230A" w:rsidRPr="00A61C85" w:rsidRDefault="0049230A" w:rsidP="00AB6D51">
            <w:pPr>
              <w:autoSpaceDE w:val="0"/>
              <w:autoSpaceDN w:val="0"/>
              <w:adjustRightInd w:val="0"/>
              <w:rPr>
                <w:rFonts w:cs="ArialMT"/>
                <w:i/>
              </w:rPr>
            </w:pPr>
            <w:r w:rsidRPr="00A61C85">
              <w:rPr>
                <w:i/>
              </w:rPr>
              <w:t>Die Schülerinnen und Schüler können...</w:t>
            </w:r>
          </w:p>
        </w:tc>
        <w:tc>
          <w:tcPr>
            <w:tcW w:w="7208" w:type="dxa"/>
          </w:tcPr>
          <w:p w:rsidR="0049230A" w:rsidRPr="00A61C85" w:rsidRDefault="0049230A" w:rsidP="00AB6D51">
            <w:pPr>
              <w:pStyle w:val="KeinLeerraum"/>
              <w:rPr>
                <w:i/>
              </w:rPr>
            </w:pPr>
            <w:r w:rsidRPr="00A61C85">
              <w:rPr>
                <w:b/>
                <w:i/>
              </w:rPr>
              <w:t xml:space="preserve">Beispiele für Aufgaben in </w:t>
            </w:r>
            <w:r w:rsidR="00AD4590">
              <w:rPr>
                <w:b/>
                <w:i/>
              </w:rPr>
              <w:t>„Abenteuer Ethik 1“</w:t>
            </w:r>
          </w:p>
        </w:tc>
      </w:tr>
      <w:tr w:rsidR="0049230A" w:rsidRPr="00C20E45" w:rsidTr="003616D2">
        <w:tc>
          <w:tcPr>
            <w:tcW w:w="817" w:type="dxa"/>
          </w:tcPr>
          <w:p w:rsidR="0049230A" w:rsidRPr="00C20E45" w:rsidRDefault="0049230A" w:rsidP="00AB6D51">
            <w:pPr>
              <w:autoSpaceDE w:val="0"/>
              <w:autoSpaceDN w:val="0"/>
              <w:adjustRightInd w:val="0"/>
              <w:rPr>
                <w:b/>
              </w:rPr>
            </w:pPr>
            <w:r w:rsidRPr="00C20E45">
              <w:rPr>
                <w:b/>
              </w:rPr>
              <w:t>D</w:t>
            </w:r>
          </w:p>
          <w:p w:rsidR="0049230A" w:rsidRPr="00C20E45" w:rsidRDefault="0049230A" w:rsidP="00AB6D51">
            <w:pPr>
              <w:autoSpaceDE w:val="0"/>
              <w:autoSpaceDN w:val="0"/>
              <w:adjustRightInd w:val="0"/>
              <w:rPr>
                <w:b/>
              </w:rPr>
            </w:pPr>
            <w:r w:rsidRPr="00C20E45">
              <w:rPr>
                <w:b/>
              </w:rPr>
              <w:t>E</w:t>
            </w:r>
          </w:p>
        </w:tc>
        <w:tc>
          <w:tcPr>
            <w:tcW w:w="7513" w:type="dxa"/>
          </w:tcPr>
          <w:p w:rsidR="0049230A" w:rsidRPr="00C20E45" w:rsidRDefault="0049230A" w:rsidP="003616D2">
            <w:pPr>
              <w:pStyle w:val="Listenabsatz"/>
              <w:numPr>
                <w:ilvl w:val="0"/>
                <w:numId w:val="18"/>
              </w:numPr>
              <w:autoSpaceDE w:val="0"/>
              <w:autoSpaceDN w:val="0"/>
              <w:adjustRightInd w:val="0"/>
            </w:pPr>
            <w:r w:rsidRPr="00C20E45">
              <w:t>ihre Gefühlslage und ihre Gedanken sprachlich verbalisieren und auf diese Weise Gedanken und Gefühle den anderen zugänglich machen</w:t>
            </w:r>
          </w:p>
          <w:p w:rsidR="0049230A" w:rsidRPr="00C20E45" w:rsidRDefault="0049230A" w:rsidP="003616D2">
            <w:pPr>
              <w:pStyle w:val="Listenabsatz"/>
              <w:numPr>
                <w:ilvl w:val="0"/>
                <w:numId w:val="18"/>
              </w:numPr>
              <w:autoSpaceDE w:val="0"/>
              <w:autoSpaceDN w:val="0"/>
              <w:adjustRightInd w:val="0"/>
            </w:pPr>
            <w:r w:rsidRPr="00C20E45">
              <w:t>ihre Ansichten verständlich und sachlich äußern, ihre Beiträge als eigene Positionen kenntlich machen und sich auf die Beiträg</w:t>
            </w:r>
            <w:r w:rsidR="006F00D1">
              <w:t>e ihrer Dialogpartnerinnen und -</w:t>
            </w:r>
            <w:r w:rsidRPr="00C20E45">
              <w:t>partner angemessen beziehen</w:t>
            </w:r>
          </w:p>
        </w:tc>
        <w:tc>
          <w:tcPr>
            <w:tcW w:w="7208" w:type="dxa"/>
          </w:tcPr>
          <w:p w:rsidR="007C74E3" w:rsidRPr="007C74E3" w:rsidRDefault="007C74E3" w:rsidP="0049230A">
            <w:pPr>
              <w:pStyle w:val="KeinLeerraum"/>
              <w:rPr>
                <w:rFonts w:cs="Arial"/>
              </w:rPr>
            </w:pPr>
            <w:r w:rsidRPr="007C74E3">
              <w:rPr>
                <w:rFonts w:cs="Arial"/>
              </w:rPr>
              <w:t>Wie kann ich die Gefühle anderer erkennen?</w:t>
            </w:r>
            <w:r w:rsidRPr="007C74E3">
              <w:rPr>
                <w:rFonts w:cs="Arial"/>
              </w:rPr>
              <w:t xml:space="preserve"> (S.34/35 A2, A4, A7)</w:t>
            </w:r>
          </w:p>
          <w:p w:rsidR="007C74E3" w:rsidRPr="007C74E3" w:rsidRDefault="007C74E3" w:rsidP="0049230A">
            <w:pPr>
              <w:pStyle w:val="KeinLeerraum"/>
              <w:rPr>
                <w:rFonts w:cs="Arial"/>
              </w:rPr>
            </w:pPr>
            <w:r w:rsidRPr="007C74E3">
              <w:rPr>
                <w:rFonts w:cs="Arial"/>
              </w:rPr>
              <w:t>Glück haben oder glücklich sein?</w:t>
            </w:r>
            <w:r w:rsidRPr="007C74E3">
              <w:rPr>
                <w:rFonts w:cs="Arial"/>
              </w:rPr>
              <w:t xml:space="preserve"> (S.48/49 A8)</w:t>
            </w:r>
          </w:p>
          <w:p w:rsidR="0049230A" w:rsidRPr="007C74E3" w:rsidRDefault="0049230A" w:rsidP="007C74E3">
            <w:pPr>
              <w:pStyle w:val="KeinLeerraum"/>
              <w:rPr>
                <w:rFonts w:cs="Arial"/>
                <w:b/>
              </w:rPr>
            </w:pPr>
            <w:r w:rsidRPr="007C74E3">
              <w:rPr>
                <w:rFonts w:cs="Arial"/>
              </w:rPr>
              <w:t xml:space="preserve">Wie viel Freiheit braucht der Mensch? </w:t>
            </w:r>
            <w:r w:rsidR="007C74E3" w:rsidRPr="007C74E3">
              <w:rPr>
                <w:rFonts w:cs="Arial"/>
              </w:rPr>
              <w:t xml:space="preserve">(S.66/67 </w:t>
            </w:r>
            <w:r w:rsidR="00C20E45" w:rsidRPr="007C74E3">
              <w:rPr>
                <w:rFonts w:cs="Arial"/>
              </w:rPr>
              <w:t>A</w:t>
            </w:r>
            <w:r w:rsidRPr="007C74E3">
              <w:rPr>
                <w:rFonts w:cs="Arial"/>
              </w:rPr>
              <w:t>8,</w:t>
            </w:r>
            <w:r w:rsidR="00C20E45" w:rsidRPr="007C74E3">
              <w:rPr>
                <w:rFonts w:cs="Arial"/>
              </w:rPr>
              <w:t xml:space="preserve"> A</w:t>
            </w:r>
            <w:r w:rsidRPr="007C74E3">
              <w:rPr>
                <w:rFonts w:cs="Arial"/>
              </w:rPr>
              <w:t>9)</w:t>
            </w:r>
          </w:p>
        </w:tc>
      </w:tr>
      <w:tr w:rsidR="0049230A" w:rsidRPr="00C20E45" w:rsidTr="003616D2">
        <w:tc>
          <w:tcPr>
            <w:tcW w:w="817" w:type="dxa"/>
          </w:tcPr>
          <w:p w:rsidR="0049230A" w:rsidRPr="00C20E45" w:rsidRDefault="0049230A" w:rsidP="00AB6D51">
            <w:pPr>
              <w:autoSpaceDE w:val="0"/>
              <w:autoSpaceDN w:val="0"/>
              <w:adjustRightInd w:val="0"/>
              <w:rPr>
                <w:b/>
              </w:rPr>
            </w:pPr>
            <w:r w:rsidRPr="00C20E45">
              <w:rPr>
                <w:b/>
              </w:rPr>
              <w:t>F</w:t>
            </w:r>
          </w:p>
        </w:tc>
        <w:tc>
          <w:tcPr>
            <w:tcW w:w="7513" w:type="dxa"/>
          </w:tcPr>
          <w:p w:rsidR="0049230A" w:rsidRPr="00C20E45" w:rsidRDefault="00C20E45" w:rsidP="003616D2">
            <w:pPr>
              <w:pStyle w:val="Listenabsatz"/>
              <w:numPr>
                <w:ilvl w:val="0"/>
                <w:numId w:val="19"/>
              </w:numPr>
              <w:autoSpaceDE w:val="0"/>
              <w:autoSpaceDN w:val="0"/>
              <w:adjustRightInd w:val="0"/>
            </w:pPr>
            <w:r w:rsidRPr="00C20E45">
              <w:t>sich mit eigenen Beiträgen problembewusst und lösungsorientiert in eine ethische Diskussion einbringen</w:t>
            </w:r>
          </w:p>
          <w:p w:rsidR="00C20E45" w:rsidRPr="003616D2" w:rsidRDefault="00C20E45" w:rsidP="003616D2">
            <w:pPr>
              <w:pStyle w:val="Listenabsatz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b/>
              </w:rPr>
            </w:pPr>
            <w:r w:rsidRPr="00C20E45">
              <w:t>im Dialog die eigene Position reflektieren und sie ggf. revidieren</w:t>
            </w:r>
          </w:p>
        </w:tc>
        <w:tc>
          <w:tcPr>
            <w:tcW w:w="7208" w:type="dxa"/>
          </w:tcPr>
          <w:p w:rsidR="0049230A" w:rsidRPr="007C74E3" w:rsidRDefault="0049230A" w:rsidP="0049230A">
            <w:pPr>
              <w:pStyle w:val="KeinLeerraum"/>
              <w:rPr>
                <w:rFonts w:cs="Arial"/>
              </w:rPr>
            </w:pPr>
            <w:r w:rsidRPr="007C74E3">
              <w:rPr>
                <w:rFonts w:cs="Arial"/>
              </w:rPr>
              <w:t>Dürfen Freunde auch nützlich sein? (S.4</w:t>
            </w:r>
            <w:r w:rsidR="007C74E3" w:rsidRPr="007C74E3">
              <w:rPr>
                <w:rFonts w:cs="Arial"/>
              </w:rPr>
              <w:t>0/4</w:t>
            </w:r>
            <w:r w:rsidRPr="007C74E3">
              <w:rPr>
                <w:rFonts w:cs="Arial"/>
              </w:rPr>
              <w:t>1 A5)</w:t>
            </w:r>
          </w:p>
          <w:p w:rsidR="0049230A" w:rsidRPr="007C74E3" w:rsidRDefault="0049230A" w:rsidP="0049230A">
            <w:pPr>
              <w:pStyle w:val="KeinLeerraum"/>
              <w:rPr>
                <w:rFonts w:cs="Arial"/>
              </w:rPr>
            </w:pPr>
            <w:r w:rsidRPr="007C74E3">
              <w:rPr>
                <w:rFonts w:cs="Arial"/>
              </w:rPr>
              <w:t>Ungerechtigkeit im Handy – (m)ein Problem? (S.126/127 A5)</w:t>
            </w:r>
          </w:p>
          <w:p w:rsidR="0049230A" w:rsidRPr="007C74E3" w:rsidRDefault="0049230A" w:rsidP="0049230A">
            <w:pPr>
              <w:pStyle w:val="KeinLeerraum"/>
              <w:rPr>
                <w:rFonts w:cs="Arial"/>
              </w:rPr>
            </w:pPr>
            <w:r w:rsidRPr="007C74E3">
              <w:rPr>
                <w:rFonts w:cs="Arial"/>
              </w:rPr>
              <w:t>Wann zeige ich Zivilcourage? (S.14</w:t>
            </w:r>
            <w:r w:rsidR="007C74E3" w:rsidRPr="007C74E3">
              <w:rPr>
                <w:rFonts w:cs="Arial"/>
              </w:rPr>
              <w:t>6/14</w:t>
            </w:r>
            <w:r w:rsidRPr="007C74E3">
              <w:rPr>
                <w:rFonts w:cs="Arial"/>
              </w:rPr>
              <w:t>7 A5)</w:t>
            </w:r>
          </w:p>
          <w:p w:rsidR="0049230A" w:rsidRPr="007C74E3" w:rsidRDefault="0049230A" w:rsidP="00AB6D51">
            <w:pPr>
              <w:pStyle w:val="KeinLeerraum"/>
              <w:rPr>
                <w:rFonts w:cs="Arial"/>
                <w:b/>
              </w:rPr>
            </w:pPr>
          </w:p>
        </w:tc>
      </w:tr>
    </w:tbl>
    <w:p w:rsidR="0049230A" w:rsidRDefault="0049230A" w:rsidP="00544FDA">
      <w:pPr>
        <w:pStyle w:val="KeinLeerraum"/>
        <w:spacing w:line="276" w:lineRule="auto"/>
        <w:jc w:val="both"/>
        <w:rPr>
          <w:b/>
          <w:sz w:val="16"/>
        </w:rPr>
      </w:pPr>
    </w:p>
    <w:p w:rsidR="007B0A9D" w:rsidRDefault="007B0A9D" w:rsidP="005A0A3E">
      <w:pPr>
        <w:pStyle w:val="KeinLeerraum"/>
        <w:spacing w:line="276" w:lineRule="auto"/>
        <w:jc w:val="both"/>
        <w:rPr>
          <w:b/>
          <w:sz w:val="32"/>
          <w:szCs w:val="32"/>
        </w:rPr>
      </w:pPr>
    </w:p>
    <w:p w:rsidR="005A0A3E" w:rsidRDefault="00BC6A5C" w:rsidP="005A0A3E">
      <w:pPr>
        <w:pStyle w:val="KeinLeerraum"/>
        <w:spacing w:line="276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Inhalt – Übersicht</w:t>
      </w:r>
    </w:p>
    <w:p w:rsidR="00D9007D" w:rsidRDefault="00AD4590" w:rsidP="00F0524B">
      <w:pPr>
        <w:pStyle w:val="KeinLeerraum"/>
        <w:jc w:val="both"/>
        <w:rPr>
          <w:sz w:val="24"/>
          <w:szCs w:val="32"/>
        </w:rPr>
      </w:pPr>
      <w:r w:rsidRPr="00AD4590">
        <w:rPr>
          <w:sz w:val="24"/>
          <w:szCs w:val="32"/>
        </w:rPr>
        <w:t xml:space="preserve"> </w:t>
      </w:r>
      <w:r w:rsidR="00F042B2" w:rsidRPr="00AD4590">
        <w:rPr>
          <w:sz w:val="24"/>
          <w:szCs w:val="32"/>
        </w:rPr>
        <w:t>„</w:t>
      </w:r>
      <w:r>
        <w:rPr>
          <w:sz w:val="24"/>
          <w:szCs w:val="32"/>
        </w:rPr>
        <w:t>„Abenteuer Ethik 1“</w:t>
      </w:r>
      <w:r w:rsidR="00F042B2" w:rsidRPr="00AD4590">
        <w:rPr>
          <w:sz w:val="24"/>
          <w:szCs w:val="32"/>
        </w:rPr>
        <w:t>“ bere</w:t>
      </w:r>
      <w:bookmarkStart w:id="0" w:name="_GoBack"/>
      <w:bookmarkEnd w:id="0"/>
      <w:r w:rsidR="00F042B2" w:rsidRPr="00AD4590">
        <w:rPr>
          <w:sz w:val="24"/>
          <w:szCs w:val="32"/>
        </w:rPr>
        <w:t xml:space="preserve">itet alle sechs Themenfelder des Rahmenlehrplans jeweils als Kapitel auf. Zusätzlich wird ein Kapitel „Ethik und Philosophie“ zum Einstieg in den Ethikunterricht sowie zur Erarbeitung zentraler fachlicher Grundlagen angeboten. </w:t>
      </w:r>
      <w:r w:rsidR="00FB2FA3" w:rsidRPr="00AD4590">
        <w:rPr>
          <w:sz w:val="24"/>
          <w:szCs w:val="32"/>
        </w:rPr>
        <w:t xml:space="preserve">Im Folgenden werden </w:t>
      </w:r>
      <w:r w:rsidR="00F042B2" w:rsidRPr="00AD4590">
        <w:rPr>
          <w:sz w:val="24"/>
          <w:szCs w:val="32"/>
        </w:rPr>
        <w:t>jeweils nur die Inhaltsaspekte der einzelnen Themenfelder des Rahmenlehrplans genannt, die auch Eingang in „</w:t>
      </w:r>
      <w:r>
        <w:rPr>
          <w:sz w:val="24"/>
          <w:szCs w:val="32"/>
        </w:rPr>
        <w:t>„Abenteuer Ethik 1“</w:t>
      </w:r>
      <w:r w:rsidR="00F042B2" w:rsidRPr="00AD4590">
        <w:rPr>
          <w:sz w:val="24"/>
          <w:szCs w:val="32"/>
        </w:rPr>
        <w:t xml:space="preserve">“ gefunden haben. Die weiteren, nicht genannten Inhaltsaspekte werden dann im zweiten Band der Reihe „Abenteuer Ethik“ </w:t>
      </w:r>
      <w:r w:rsidRPr="00AD4590">
        <w:rPr>
          <w:sz w:val="24"/>
          <w:szCs w:val="32"/>
        </w:rPr>
        <w:t>enthalten sein; einzelne Inhalte sind jedoch auch spiralcurricular auch in „Abenteuer Ethik 2“ für die Niveaustufen F bis H umgesetzt</w:t>
      </w:r>
      <w:r w:rsidR="00F042B2" w:rsidRPr="00AD4590">
        <w:rPr>
          <w:sz w:val="24"/>
          <w:szCs w:val="32"/>
        </w:rPr>
        <w:t xml:space="preserve">. Jedes Themenfeld </w:t>
      </w:r>
      <w:r w:rsidRPr="00AD4590">
        <w:rPr>
          <w:sz w:val="24"/>
          <w:szCs w:val="32"/>
        </w:rPr>
        <w:t>wird aus allen</w:t>
      </w:r>
      <w:r w:rsidR="00F042B2" w:rsidRPr="00AD4590">
        <w:rPr>
          <w:sz w:val="24"/>
          <w:szCs w:val="32"/>
        </w:rPr>
        <w:t xml:space="preserve"> drei didaktischen Perspektiven</w:t>
      </w:r>
      <w:r w:rsidRPr="00AD4590">
        <w:rPr>
          <w:sz w:val="24"/>
          <w:szCs w:val="32"/>
        </w:rPr>
        <w:t xml:space="preserve"> betrachtet. </w:t>
      </w:r>
    </w:p>
    <w:p w:rsidR="007B0A9D" w:rsidRDefault="007B0A9D">
      <w:pPr>
        <w:rPr>
          <w:rFonts w:eastAsiaTheme="minorEastAsia"/>
          <w:sz w:val="24"/>
          <w:szCs w:val="32"/>
          <w:lang w:eastAsia="de-DE"/>
        </w:rPr>
      </w:pPr>
      <w:r>
        <w:rPr>
          <w:sz w:val="24"/>
          <w:szCs w:val="32"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61"/>
        <w:gridCol w:w="4678"/>
        <w:gridCol w:w="6378"/>
      </w:tblGrid>
      <w:tr w:rsidR="000122E5" w:rsidRPr="00635362" w:rsidTr="00635362">
        <w:tc>
          <w:tcPr>
            <w:tcW w:w="4361" w:type="dxa"/>
          </w:tcPr>
          <w:p w:rsidR="000122E5" w:rsidRPr="00635362" w:rsidRDefault="00AB6D51" w:rsidP="00635362">
            <w:pPr>
              <w:pStyle w:val="KeinLeerraum"/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635362">
              <w:rPr>
                <w:b/>
                <w:sz w:val="24"/>
                <w:szCs w:val="24"/>
              </w:rPr>
              <w:lastRenderedPageBreak/>
              <w:t xml:space="preserve">Lehrplan: </w:t>
            </w:r>
            <w:r w:rsidR="000122E5" w:rsidRPr="00635362">
              <w:rPr>
                <w:b/>
                <w:sz w:val="24"/>
                <w:szCs w:val="24"/>
              </w:rPr>
              <w:t>Themenfeld / Inhalte</w:t>
            </w:r>
          </w:p>
        </w:tc>
        <w:tc>
          <w:tcPr>
            <w:tcW w:w="4678" w:type="dxa"/>
          </w:tcPr>
          <w:p w:rsidR="000122E5" w:rsidRPr="00635362" w:rsidRDefault="00AD4590" w:rsidP="00AD4590">
            <w:pPr>
              <w:pStyle w:val="KeinLeerraum"/>
              <w:spacing w:before="120"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„„Abenteuer Ethik 1““</w:t>
            </w:r>
            <w:r w:rsidR="00AB6D51" w:rsidRPr="00635362">
              <w:rPr>
                <w:b/>
                <w:sz w:val="24"/>
                <w:szCs w:val="24"/>
              </w:rPr>
              <w:t xml:space="preserve">: </w:t>
            </w:r>
            <w:r w:rsidR="000122E5" w:rsidRPr="00635362">
              <w:rPr>
                <w:b/>
                <w:sz w:val="24"/>
                <w:szCs w:val="24"/>
              </w:rPr>
              <w:t>Kapitel /Unterkapitel</w:t>
            </w:r>
          </w:p>
        </w:tc>
        <w:tc>
          <w:tcPr>
            <w:tcW w:w="6378" w:type="dxa"/>
          </w:tcPr>
          <w:p w:rsidR="000122E5" w:rsidRPr="00635362" w:rsidRDefault="000122E5" w:rsidP="00635362">
            <w:pPr>
              <w:pStyle w:val="KeinLeerraum"/>
              <w:spacing w:before="120" w:after="120"/>
              <w:rPr>
                <w:b/>
                <w:sz w:val="24"/>
                <w:szCs w:val="24"/>
              </w:rPr>
            </w:pPr>
            <w:r w:rsidRPr="00635362">
              <w:rPr>
                <w:b/>
                <w:sz w:val="24"/>
                <w:szCs w:val="24"/>
              </w:rPr>
              <w:t>Doppelseiten</w:t>
            </w:r>
          </w:p>
        </w:tc>
      </w:tr>
      <w:tr w:rsidR="000122E5" w:rsidRPr="00D9007D" w:rsidTr="00635362">
        <w:tc>
          <w:tcPr>
            <w:tcW w:w="4361" w:type="dxa"/>
            <w:shd w:val="clear" w:color="auto" w:fill="FFFF66"/>
          </w:tcPr>
          <w:p w:rsidR="00635362" w:rsidRDefault="000122E5" w:rsidP="00635362">
            <w:pPr>
              <w:pStyle w:val="KeinLeerraum"/>
              <w:spacing w:line="276" w:lineRule="auto"/>
              <w:jc w:val="center"/>
              <w:rPr>
                <w:rFonts w:cs="Arial-BoldMT"/>
                <w:b/>
                <w:bCs/>
                <w:sz w:val="24"/>
                <w:szCs w:val="24"/>
              </w:rPr>
            </w:pPr>
            <w:r w:rsidRPr="00396F56">
              <w:rPr>
                <w:rFonts w:cs="Arial-BoldMT"/>
                <w:b/>
                <w:bCs/>
                <w:sz w:val="24"/>
                <w:szCs w:val="24"/>
              </w:rPr>
              <w:t xml:space="preserve">Wer bin ich? </w:t>
            </w:r>
            <w:r w:rsidR="00635362" w:rsidRPr="00396F56">
              <w:rPr>
                <w:b/>
                <w:sz w:val="24"/>
                <w:szCs w:val="24"/>
              </w:rPr>
              <w:t>–</w:t>
            </w:r>
          </w:p>
          <w:p w:rsidR="00396F56" w:rsidRPr="00396F56" w:rsidRDefault="000122E5" w:rsidP="00635362">
            <w:pPr>
              <w:pStyle w:val="KeinLeerraum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96F56">
              <w:rPr>
                <w:rFonts w:cs="Arial-BoldMT"/>
                <w:b/>
                <w:bCs/>
                <w:sz w:val="24"/>
                <w:szCs w:val="24"/>
              </w:rPr>
              <w:t xml:space="preserve"> Identität und Rolle</w:t>
            </w:r>
          </w:p>
        </w:tc>
        <w:tc>
          <w:tcPr>
            <w:tcW w:w="4678" w:type="dxa"/>
            <w:shd w:val="clear" w:color="auto" w:fill="FFFF66"/>
          </w:tcPr>
          <w:p w:rsidR="000122E5" w:rsidRPr="00396F56" w:rsidRDefault="000122E5" w:rsidP="00396F56">
            <w:pPr>
              <w:pStyle w:val="KeinLeerraum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96F56">
              <w:rPr>
                <w:b/>
                <w:sz w:val="24"/>
                <w:szCs w:val="24"/>
              </w:rPr>
              <w:t>Identität und Rolle</w:t>
            </w:r>
          </w:p>
        </w:tc>
        <w:tc>
          <w:tcPr>
            <w:tcW w:w="6378" w:type="dxa"/>
            <w:shd w:val="clear" w:color="auto" w:fill="FFFF66"/>
          </w:tcPr>
          <w:p w:rsidR="000122E5" w:rsidRPr="00396F56" w:rsidRDefault="000122E5" w:rsidP="00396F56">
            <w:pPr>
              <w:pStyle w:val="KeinLeerraum"/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0122E5" w:rsidRPr="00D9007D" w:rsidTr="00635362">
        <w:tc>
          <w:tcPr>
            <w:tcW w:w="4361" w:type="dxa"/>
          </w:tcPr>
          <w:p w:rsidR="00396F56" w:rsidRDefault="00396F56" w:rsidP="00396F56">
            <w:pPr>
              <w:pStyle w:val="KeinLeerraum"/>
              <w:spacing w:line="276" w:lineRule="auto"/>
              <w:jc w:val="center"/>
            </w:pPr>
          </w:p>
          <w:p w:rsidR="000122E5" w:rsidRPr="009D6604" w:rsidRDefault="000122E5" w:rsidP="00396F56">
            <w:pPr>
              <w:pStyle w:val="KeinLeerraum"/>
              <w:spacing w:line="276" w:lineRule="auto"/>
              <w:jc w:val="center"/>
            </w:pPr>
            <w:r w:rsidRPr="009D6604">
              <w:t>Das Ich als Aufgabe</w:t>
            </w:r>
          </w:p>
          <w:p w:rsidR="000122E5" w:rsidRPr="009D6604" w:rsidRDefault="000122E5" w:rsidP="00396F56">
            <w:pPr>
              <w:pStyle w:val="KeinLeerraum"/>
              <w:spacing w:line="276" w:lineRule="auto"/>
              <w:jc w:val="center"/>
            </w:pPr>
            <w:r w:rsidRPr="009D6604">
              <w:t>Identität und Rolle</w:t>
            </w:r>
          </w:p>
        </w:tc>
        <w:tc>
          <w:tcPr>
            <w:tcW w:w="4678" w:type="dxa"/>
          </w:tcPr>
          <w:p w:rsidR="00396F56" w:rsidRDefault="00396F56" w:rsidP="00396F56">
            <w:pPr>
              <w:pStyle w:val="KeinLeerraum"/>
              <w:spacing w:line="276" w:lineRule="auto"/>
              <w:jc w:val="center"/>
            </w:pPr>
          </w:p>
          <w:p w:rsidR="000122E5" w:rsidRPr="009D6604" w:rsidRDefault="000122E5" w:rsidP="00396F56">
            <w:pPr>
              <w:pStyle w:val="KeinLeerraum"/>
              <w:spacing w:line="276" w:lineRule="auto"/>
              <w:jc w:val="center"/>
            </w:pPr>
            <w:r w:rsidRPr="009D6604">
              <w:t>Ich und die anderen</w:t>
            </w:r>
          </w:p>
          <w:p w:rsidR="000122E5" w:rsidRPr="009D6604" w:rsidRDefault="000122E5" w:rsidP="00396F56">
            <w:pPr>
              <w:pStyle w:val="KeinLeerraum"/>
              <w:spacing w:line="276" w:lineRule="auto"/>
              <w:jc w:val="center"/>
            </w:pPr>
          </w:p>
        </w:tc>
        <w:tc>
          <w:tcPr>
            <w:tcW w:w="6378" w:type="dxa"/>
          </w:tcPr>
          <w:p w:rsidR="000122E5" w:rsidRPr="00356FCB" w:rsidRDefault="000122E5" w:rsidP="00635362">
            <w:pPr>
              <w:pStyle w:val="KeinLeerraum"/>
            </w:pPr>
            <w:r w:rsidRPr="00356FCB">
              <w:t>Wer bin ich? (S.26/27)</w:t>
            </w:r>
          </w:p>
          <w:p w:rsidR="000122E5" w:rsidRPr="00356FCB" w:rsidRDefault="000122E5" w:rsidP="00635362">
            <w:pPr>
              <w:pStyle w:val="KeinLeerraum"/>
            </w:pPr>
            <w:r w:rsidRPr="00356FCB">
              <w:t>Bin ich immer dieselbe Person? (S.28/29)</w:t>
            </w:r>
          </w:p>
          <w:p w:rsidR="000122E5" w:rsidRPr="00356FCB" w:rsidRDefault="000122E5" w:rsidP="00635362">
            <w:pPr>
              <w:pStyle w:val="KeinLeerraum"/>
            </w:pPr>
            <w:r w:rsidRPr="00356FCB">
              <w:t>Welche Rollen spiele ich in meinem Alltag? (S.30/31)</w:t>
            </w:r>
          </w:p>
          <w:p w:rsidR="000122E5" w:rsidRPr="00356FCB" w:rsidRDefault="000122E5" w:rsidP="00635362">
            <w:pPr>
              <w:pStyle w:val="KeinLeerraum"/>
            </w:pPr>
            <w:r w:rsidRPr="00356FCB">
              <w:t>Typisch Mädchen, typisch Junge? (S.32/33)</w:t>
            </w:r>
          </w:p>
          <w:p w:rsidR="00396F56" w:rsidRPr="00356FCB" w:rsidRDefault="000122E5" w:rsidP="00635362">
            <w:pPr>
              <w:pStyle w:val="KeinLeerraum"/>
            </w:pPr>
            <w:r w:rsidRPr="00356FCB">
              <w:t>Wie kann ich die Gefühle anderer erkennen? (S.34/35)</w:t>
            </w:r>
          </w:p>
        </w:tc>
      </w:tr>
      <w:tr w:rsidR="000122E5" w:rsidRPr="00D9007D" w:rsidTr="00635362">
        <w:tc>
          <w:tcPr>
            <w:tcW w:w="4361" w:type="dxa"/>
          </w:tcPr>
          <w:p w:rsidR="00396F56" w:rsidRDefault="00396F56" w:rsidP="00396F56">
            <w:pPr>
              <w:pStyle w:val="KeinLeerraum"/>
              <w:spacing w:line="276" w:lineRule="auto"/>
              <w:jc w:val="center"/>
            </w:pPr>
          </w:p>
          <w:p w:rsidR="000122E5" w:rsidRPr="009D6604" w:rsidRDefault="00396F56" w:rsidP="00396F56">
            <w:pPr>
              <w:pStyle w:val="KeinLeerraum"/>
              <w:spacing w:line="276" w:lineRule="auto"/>
              <w:jc w:val="center"/>
            </w:pPr>
            <w:r>
              <w:t>F</w:t>
            </w:r>
            <w:r w:rsidR="000122E5" w:rsidRPr="009D6604">
              <w:t>reundschaft</w:t>
            </w:r>
          </w:p>
        </w:tc>
        <w:tc>
          <w:tcPr>
            <w:tcW w:w="4678" w:type="dxa"/>
          </w:tcPr>
          <w:p w:rsidR="00396F56" w:rsidRDefault="00396F56" w:rsidP="00396F56">
            <w:pPr>
              <w:pStyle w:val="KeinLeerraum"/>
              <w:spacing w:line="276" w:lineRule="auto"/>
              <w:jc w:val="center"/>
            </w:pPr>
          </w:p>
          <w:p w:rsidR="000122E5" w:rsidRPr="009D6604" w:rsidRDefault="000122E5" w:rsidP="00396F56">
            <w:pPr>
              <w:pStyle w:val="KeinLeerraum"/>
              <w:spacing w:line="276" w:lineRule="auto"/>
              <w:jc w:val="center"/>
            </w:pPr>
            <w:r w:rsidRPr="009D6604">
              <w:t>Freundschaft</w:t>
            </w:r>
          </w:p>
          <w:p w:rsidR="000122E5" w:rsidRPr="009D6604" w:rsidRDefault="000122E5" w:rsidP="00396F56">
            <w:pPr>
              <w:pStyle w:val="KeinLeerraum"/>
              <w:spacing w:line="276" w:lineRule="auto"/>
              <w:jc w:val="center"/>
            </w:pPr>
          </w:p>
        </w:tc>
        <w:tc>
          <w:tcPr>
            <w:tcW w:w="6378" w:type="dxa"/>
          </w:tcPr>
          <w:p w:rsidR="000122E5" w:rsidRPr="00356FCB" w:rsidRDefault="000122E5" w:rsidP="00635362">
            <w:pPr>
              <w:pStyle w:val="KeinLeerraum"/>
            </w:pPr>
            <w:r w:rsidRPr="00356FCB">
              <w:t>Was ist ein guter Freund für mich? (S.38/39)</w:t>
            </w:r>
          </w:p>
          <w:p w:rsidR="000122E5" w:rsidRPr="00356FCB" w:rsidRDefault="000122E5" w:rsidP="00635362">
            <w:pPr>
              <w:pStyle w:val="KeinLeerraum"/>
            </w:pPr>
            <w:r w:rsidRPr="00356FCB">
              <w:t>Dürfen Freunde auch nützlich sein? (S.40/41)</w:t>
            </w:r>
          </w:p>
          <w:p w:rsidR="000122E5" w:rsidRPr="00356FCB" w:rsidRDefault="000122E5" w:rsidP="00635362">
            <w:pPr>
              <w:pStyle w:val="KeinLeerraum"/>
            </w:pPr>
            <w:r w:rsidRPr="00356FCB">
              <w:t>Verändern sich Freundschaften mit der Zeit? (S.42/43)</w:t>
            </w:r>
          </w:p>
          <w:p w:rsidR="000122E5" w:rsidRPr="00356FCB" w:rsidRDefault="000122E5" w:rsidP="00635362">
            <w:pPr>
              <w:pStyle w:val="KeinLeerraum"/>
            </w:pPr>
            <w:r w:rsidRPr="00356FCB">
              <w:t>Kontakte im Netz: alle meine Freunde? (S.44/45)</w:t>
            </w:r>
          </w:p>
          <w:p w:rsidR="000122E5" w:rsidRPr="00356FCB" w:rsidRDefault="000122E5" w:rsidP="00635362">
            <w:pPr>
              <w:pStyle w:val="KeinLeerraum"/>
            </w:pPr>
            <w:r w:rsidRPr="00356FCB">
              <w:t>Mein Hund – mein bester Freund? (S.46/47)</w:t>
            </w:r>
          </w:p>
        </w:tc>
      </w:tr>
      <w:tr w:rsidR="000122E5" w:rsidRPr="00D9007D" w:rsidTr="00635362">
        <w:tc>
          <w:tcPr>
            <w:tcW w:w="4361" w:type="dxa"/>
          </w:tcPr>
          <w:p w:rsidR="00396F56" w:rsidRDefault="00396F56" w:rsidP="00396F56">
            <w:pPr>
              <w:pStyle w:val="KeinLeerraum"/>
              <w:spacing w:line="276" w:lineRule="auto"/>
              <w:jc w:val="center"/>
            </w:pPr>
          </w:p>
          <w:p w:rsidR="000122E5" w:rsidRPr="009D6604" w:rsidRDefault="000122E5" w:rsidP="00396F56">
            <w:pPr>
              <w:pStyle w:val="KeinLeerraum"/>
              <w:spacing w:line="276" w:lineRule="auto"/>
              <w:jc w:val="center"/>
            </w:pPr>
            <w:r w:rsidRPr="009D6604">
              <w:t>Glück und gelingendes Leben</w:t>
            </w:r>
          </w:p>
        </w:tc>
        <w:tc>
          <w:tcPr>
            <w:tcW w:w="4678" w:type="dxa"/>
          </w:tcPr>
          <w:p w:rsidR="00396F56" w:rsidRDefault="00396F56" w:rsidP="00396F56">
            <w:pPr>
              <w:pStyle w:val="KeinLeerraum"/>
              <w:spacing w:line="276" w:lineRule="auto"/>
              <w:jc w:val="center"/>
            </w:pPr>
          </w:p>
          <w:p w:rsidR="000122E5" w:rsidRPr="009D6604" w:rsidRDefault="000122E5" w:rsidP="00396F56">
            <w:pPr>
              <w:pStyle w:val="KeinLeerraum"/>
              <w:spacing w:line="276" w:lineRule="auto"/>
              <w:jc w:val="center"/>
            </w:pPr>
            <w:r w:rsidRPr="009D6604">
              <w:t>Glück und gutes Leben</w:t>
            </w:r>
          </w:p>
          <w:p w:rsidR="000122E5" w:rsidRPr="009D6604" w:rsidRDefault="000122E5" w:rsidP="00396F56">
            <w:pPr>
              <w:pStyle w:val="KeinLeerraum"/>
              <w:spacing w:line="276" w:lineRule="auto"/>
              <w:jc w:val="center"/>
            </w:pPr>
          </w:p>
        </w:tc>
        <w:tc>
          <w:tcPr>
            <w:tcW w:w="6378" w:type="dxa"/>
          </w:tcPr>
          <w:p w:rsidR="000122E5" w:rsidRPr="00356FCB" w:rsidRDefault="000122E5" w:rsidP="00635362">
            <w:pPr>
              <w:pStyle w:val="KeinLeerraum"/>
            </w:pPr>
            <w:r w:rsidRPr="00356FCB">
              <w:t>Glück haben oder glücklich sein? (S.48/49)</w:t>
            </w:r>
          </w:p>
          <w:p w:rsidR="000122E5" w:rsidRPr="00356FCB" w:rsidRDefault="000122E5" w:rsidP="00635362">
            <w:pPr>
              <w:pStyle w:val="KeinLeerraum"/>
            </w:pPr>
            <w:r w:rsidRPr="00356FCB">
              <w:t>Was brauchen wir zum guten Leben? (S.50/51)</w:t>
            </w:r>
          </w:p>
          <w:p w:rsidR="000122E5" w:rsidRPr="00356FCB" w:rsidRDefault="000122E5" w:rsidP="00635362">
            <w:pPr>
              <w:pStyle w:val="KeinLeerraum"/>
            </w:pPr>
            <w:r w:rsidRPr="00356FCB">
              <w:t>Welche Rolle spielt das Geld beim Glück? (S.52/53)</w:t>
            </w:r>
          </w:p>
          <w:p w:rsidR="000122E5" w:rsidRPr="00356FCB" w:rsidRDefault="000122E5" w:rsidP="00635362">
            <w:pPr>
              <w:pStyle w:val="KeinLeerraum"/>
            </w:pPr>
            <w:r w:rsidRPr="00356FCB">
              <w:t>Machen Drogen glücklich? (S.54/55)</w:t>
            </w:r>
          </w:p>
          <w:p w:rsidR="00635362" w:rsidRPr="00356FCB" w:rsidRDefault="000122E5" w:rsidP="007B0A9D">
            <w:pPr>
              <w:pStyle w:val="KeinLeerraum"/>
              <w:rPr>
                <w:color w:val="FF0000"/>
              </w:rPr>
            </w:pPr>
            <w:r w:rsidRPr="00356FCB">
              <w:t>Könne Tiere Glück empfinden? (S.56/57)</w:t>
            </w:r>
          </w:p>
        </w:tc>
      </w:tr>
      <w:tr w:rsidR="00AB6D51" w:rsidRPr="00D9007D" w:rsidTr="00635362">
        <w:tc>
          <w:tcPr>
            <w:tcW w:w="4361" w:type="dxa"/>
            <w:shd w:val="clear" w:color="auto" w:fill="FFFF66"/>
          </w:tcPr>
          <w:p w:rsidR="00635362" w:rsidRDefault="00AB6D51" w:rsidP="00635362">
            <w:pPr>
              <w:pStyle w:val="KeinLeerraum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96F56">
              <w:rPr>
                <w:b/>
                <w:sz w:val="24"/>
                <w:szCs w:val="24"/>
              </w:rPr>
              <w:t xml:space="preserve">Wie frei bin ich? – </w:t>
            </w:r>
          </w:p>
          <w:p w:rsidR="00AB6D51" w:rsidRPr="00396F56" w:rsidRDefault="00AB6D51" w:rsidP="00635362">
            <w:pPr>
              <w:pStyle w:val="KeinLeerraum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96F56">
              <w:rPr>
                <w:b/>
                <w:sz w:val="24"/>
                <w:szCs w:val="24"/>
              </w:rPr>
              <w:t>Freiheit und Verantwortung</w:t>
            </w:r>
          </w:p>
        </w:tc>
        <w:tc>
          <w:tcPr>
            <w:tcW w:w="4678" w:type="dxa"/>
            <w:shd w:val="clear" w:color="auto" w:fill="FFFF66"/>
          </w:tcPr>
          <w:p w:rsidR="00AB6D51" w:rsidRPr="00396F56" w:rsidRDefault="00AB6D51" w:rsidP="00396F56">
            <w:pPr>
              <w:pStyle w:val="KeinLeerraum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96F56">
              <w:rPr>
                <w:b/>
                <w:sz w:val="24"/>
                <w:szCs w:val="24"/>
              </w:rPr>
              <w:t>Freiheit und Verantwortung</w:t>
            </w:r>
          </w:p>
        </w:tc>
        <w:tc>
          <w:tcPr>
            <w:tcW w:w="6378" w:type="dxa"/>
            <w:shd w:val="clear" w:color="auto" w:fill="FFFF66"/>
          </w:tcPr>
          <w:p w:rsidR="00AB6D51" w:rsidRPr="00635362" w:rsidRDefault="00AB6D51" w:rsidP="00635362">
            <w:pPr>
              <w:pStyle w:val="KeinLeerraum"/>
              <w:jc w:val="center"/>
            </w:pPr>
          </w:p>
        </w:tc>
      </w:tr>
      <w:tr w:rsidR="00AB6D51" w:rsidRPr="00D9007D" w:rsidTr="00635362">
        <w:tc>
          <w:tcPr>
            <w:tcW w:w="4361" w:type="dxa"/>
          </w:tcPr>
          <w:p w:rsidR="00396F56" w:rsidRDefault="00396F56" w:rsidP="00396F56">
            <w:pPr>
              <w:pStyle w:val="KeinLeerraum"/>
              <w:spacing w:line="276" w:lineRule="auto"/>
              <w:jc w:val="center"/>
            </w:pPr>
          </w:p>
          <w:p w:rsidR="00AB6D51" w:rsidRPr="009D6604" w:rsidRDefault="00AB6D51" w:rsidP="00396F56">
            <w:pPr>
              <w:pStyle w:val="KeinLeerraum"/>
              <w:spacing w:line="276" w:lineRule="auto"/>
              <w:jc w:val="center"/>
            </w:pPr>
            <w:r w:rsidRPr="009D6604">
              <w:t>Handlungs- und Willensfreiheit</w:t>
            </w:r>
          </w:p>
          <w:p w:rsidR="00AB6D51" w:rsidRPr="009D6604" w:rsidRDefault="00AB6D51" w:rsidP="00396F56">
            <w:pPr>
              <w:pStyle w:val="KeinLeerraum"/>
              <w:spacing w:line="276" w:lineRule="auto"/>
              <w:jc w:val="center"/>
            </w:pPr>
            <w:r w:rsidRPr="009D6604">
              <w:t>Entscheidungen und Grenzen</w:t>
            </w:r>
          </w:p>
          <w:p w:rsidR="00AB6D51" w:rsidRPr="009D6604" w:rsidRDefault="00AB6D51" w:rsidP="00396F56">
            <w:pPr>
              <w:pStyle w:val="KeinLeerraum"/>
              <w:spacing w:line="276" w:lineRule="auto"/>
              <w:jc w:val="center"/>
            </w:pPr>
          </w:p>
        </w:tc>
        <w:tc>
          <w:tcPr>
            <w:tcW w:w="4678" w:type="dxa"/>
          </w:tcPr>
          <w:p w:rsidR="00396F56" w:rsidRDefault="00396F56" w:rsidP="00396F56">
            <w:pPr>
              <w:pStyle w:val="KeinLeerraum"/>
              <w:spacing w:line="276" w:lineRule="auto"/>
              <w:jc w:val="center"/>
            </w:pPr>
          </w:p>
          <w:p w:rsidR="00AB6D51" w:rsidRPr="009D6604" w:rsidRDefault="00AB6D51" w:rsidP="00396F56">
            <w:pPr>
              <w:pStyle w:val="KeinLeerraum"/>
              <w:spacing w:line="276" w:lineRule="auto"/>
              <w:jc w:val="center"/>
            </w:pPr>
            <w:r w:rsidRPr="009D6604">
              <w:t>Freiheit</w:t>
            </w:r>
          </w:p>
        </w:tc>
        <w:tc>
          <w:tcPr>
            <w:tcW w:w="6378" w:type="dxa"/>
          </w:tcPr>
          <w:p w:rsidR="003665CB" w:rsidRPr="00635362" w:rsidRDefault="003665CB" w:rsidP="00635362">
            <w:pPr>
              <w:pStyle w:val="KeinLeerraum"/>
            </w:pPr>
            <w:r w:rsidRPr="00635362">
              <w:t>Kann ich frei entscheiden? S.64/65)</w:t>
            </w:r>
          </w:p>
          <w:p w:rsidR="003665CB" w:rsidRPr="00635362" w:rsidRDefault="003665CB" w:rsidP="00635362">
            <w:pPr>
              <w:pStyle w:val="KeinLeerraum"/>
            </w:pPr>
            <w:r w:rsidRPr="00635362">
              <w:t>Wie viel Freiheit braucht der Mensch? (S.66/67)</w:t>
            </w:r>
          </w:p>
          <w:p w:rsidR="003665CB" w:rsidRPr="00635362" w:rsidRDefault="003665CB" w:rsidP="00635362">
            <w:pPr>
              <w:pStyle w:val="KeinLeerraum"/>
            </w:pPr>
            <w:r w:rsidRPr="00635362">
              <w:t>Muss Freiheit auch geregelt werden? (S.68/69)</w:t>
            </w:r>
          </w:p>
          <w:p w:rsidR="003665CB" w:rsidRPr="00635362" w:rsidRDefault="003665CB" w:rsidP="00635362">
            <w:pPr>
              <w:pStyle w:val="KeinLeerraum"/>
            </w:pPr>
            <w:r w:rsidRPr="00635362">
              <w:t>Wie schaffst du dir Freiraum? (S.70/71)</w:t>
            </w:r>
          </w:p>
          <w:p w:rsidR="00396F56" w:rsidRPr="00635362" w:rsidRDefault="003665CB" w:rsidP="00635362">
            <w:pPr>
              <w:pStyle w:val="KeinLeerraum"/>
            </w:pPr>
            <w:r w:rsidRPr="00635362">
              <w:t>Was heißt Freiraum unter Freibeutern? (S.72/73)</w:t>
            </w:r>
          </w:p>
        </w:tc>
      </w:tr>
      <w:tr w:rsidR="003665CB" w:rsidRPr="00D9007D" w:rsidTr="00635362">
        <w:tc>
          <w:tcPr>
            <w:tcW w:w="4361" w:type="dxa"/>
          </w:tcPr>
          <w:p w:rsidR="00396F56" w:rsidRDefault="00396F56" w:rsidP="00396F56">
            <w:pPr>
              <w:pStyle w:val="KeinLeerraum"/>
              <w:spacing w:line="276" w:lineRule="auto"/>
              <w:jc w:val="center"/>
            </w:pPr>
          </w:p>
          <w:p w:rsidR="003665CB" w:rsidRPr="009D6604" w:rsidRDefault="003665CB" w:rsidP="00396F56">
            <w:pPr>
              <w:pStyle w:val="KeinLeerraum"/>
              <w:spacing w:line="276" w:lineRule="auto"/>
              <w:jc w:val="center"/>
            </w:pPr>
            <w:r w:rsidRPr="009D6604">
              <w:t>Handlungs- und Willensfreiheit</w:t>
            </w:r>
          </w:p>
          <w:p w:rsidR="003665CB" w:rsidRDefault="003665CB" w:rsidP="00396F56">
            <w:pPr>
              <w:pStyle w:val="KeinLeerraum"/>
              <w:spacing w:line="276" w:lineRule="auto"/>
              <w:jc w:val="center"/>
            </w:pPr>
            <w:r w:rsidRPr="009D6604">
              <w:t>Entscheidungen und Grenzen</w:t>
            </w:r>
          </w:p>
          <w:p w:rsidR="00EB4F9A" w:rsidRPr="009D6604" w:rsidRDefault="00EB4F9A" w:rsidP="00396F56">
            <w:pPr>
              <w:pStyle w:val="KeinLeerraum"/>
              <w:spacing w:line="276" w:lineRule="auto"/>
              <w:jc w:val="center"/>
            </w:pPr>
            <w:r w:rsidRPr="009D6604">
              <w:t>Verantwortungsvolles Handeln</w:t>
            </w:r>
          </w:p>
        </w:tc>
        <w:tc>
          <w:tcPr>
            <w:tcW w:w="4678" w:type="dxa"/>
          </w:tcPr>
          <w:p w:rsidR="00396F56" w:rsidRDefault="00396F56" w:rsidP="00396F56">
            <w:pPr>
              <w:pStyle w:val="KeinLeerraum"/>
              <w:spacing w:line="276" w:lineRule="auto"/>
              <w:jc w:val="center"/>
            </w:pPr>
          </w:p>
          <w:p w:rsidR="003665CB" w:rsidRPr="009D6604" w:rsidRDefault="003665CB" w:rsidP="00396F56">
            <w:pPr>
              <w:pStyle w:val="KeinLeerraum"/>
              <w:spacing w:line="276" w:lineRule="auto"/>
              <w:jc w:val="center"/>
            </w:pPr>
            <w:r w:rsidRPr="009D6604">
              <w:t>Medien und Konsum</w:t>
            </w:r>
          </w:p>
        </w:tc>
        <w:tc>
          <w:tcPr>
            <w:tcW w:w="6378" w:type="dxa"/>
          </w:tcPr>
          <w:p w:rsidR="003665CB" w:rsidRPr="00635362" w:rsidRDefault="003665CB" w:rsidP="00635362">
            <w:pPr>
              <w:pStyle w:val="KeinLeerraum"/>
            </w:pPr>
            <w:r w:rsidRPr="00635362">
              <w:t>Nicht ohne mein Handy?! (S.76/77)</w:t>
            </w:r>
          </w:p>
          <w:p w:rsidR="003665CB" w:rsidRPr="00635362" w:rsidRDefault="003665CB" w:rsidP="00635362">
            <w:pPr>
              <w:pStyle w:val="KeinLeerraum"/>
            </w:pPr>
            <w:r w:rsidRPr="00635362">
              <w:t xml:space="preserve">Sind wir </w:t>
            </w:r>
            <w:proofErr w:type="spellStart"/>
            <w:r w:rsidRPr="00635362">
              <w:t>app-hängig</w:t>
            </w:r>
            <w:proofErr w:type="spellEnd"/>
            <w:r w:rsidRPr="00635362">
              <w:t xml:space="preserve"> oder frei? (S.78/79)</w:t>
            </w:r>
          </w:p>
          <w:p w:rsidR="003665CB" w:rsidRPr="00635362" w:rsidRDefault="003665CB" w:rsidP="00635362">
            <w:pPr>
              <w:pStyle w:val="KeinLeerraum"/>
            </w:pPr>
            <w:r w:rsidRPr="00635362">
              <w:t>Ist ein Leben ohne Medien (</w:t>
            </w:r>
            <w:proofErr w:type="spellStart"/>
            <w:r w:rsidRPr="00635362">
              <w:t>un</w:t>
            </w:r>
            <w:proofErr w:type="spellEnd"/>
            <w:r w:rsidRPr="00635362">
              <w:t>-)möglich? (S.80/81)</w:t>
            </w:r>
          </w:p>
          <w:p w:rsidR="003665CB" w:rsidRPr="00635362" w:rsidRDefault="003665CB" w:rsidP="00635362">
            <w:pPr>
              <w:pStyle w:val="KeinLeerraum"/>
            </w:pPr>
            <w:r w:rsidRPr="00635362">
              <w:t>Ist Freiheit (</w:t>
            </w:r>
            <w:proofErr w:type="spellStart"/>
            <w:r w:rsidRPr="00635362">
              <w:t>un</w:t>
            </w:r>
            <w:proofErr w:type="spellEnd"/>
            <w:r w:rsidRPr="00635362">
              <w:t>-)bezahlbar? (S.82/83)</w:t>
            </w:r>
          </w:p>
          <w:p w:rsidR="00396F56" w:rsidRPr="00635362" w:rsidRDefault="003665CB" w:rsidP="00635362">
            <w:pPr>
              <w:pStyle w:val="KeinLeerraum"/>
            </w:pPr>
            <w:r w:rsidRPr="00635362">
              <w:t>Haben wir (k)eine Wahl? (S.84/85)</w:t>
            </w:r>
          </w:p>
        </w:tc>
      </w:tr>
      <w:tr w:rsidR="003665CB" w:rsidRPr="00D9007D" w:rsidTr="00635362">
        <w:tc>
          <w:tcPr>
            <w:tcW w:w="4361" w:type="dxa"/>
          </w:tcPr>
          <w:p w:rsidR="00396F56" w:rsidRDefault="00396F56" w:rsidP="00396F56">
            <w:pPr>
              <w:pStyle w:val="KeinLeerraum"/>
              <w:spacing w:line="276" w:lineRule="auto"/>
              <w:jc w:val="center"/>
            </w:pPr>
          </w:p>
          <w:p w:rsidR="003665CB" w:rsidRPr="009D6604" w:rsidRDefault="003665CB" w:rsidP="00396F56">
            <w:pPr>
              <w:pStyle w:val="KeinLeerraum"/>
              <w:spacing w:line="276" w:lineRule="auto"/>
              <w:jc w:val="center"/>
            </w:pPr>
            <w:r w:rsidRPr="009D6604">
              <w:t>Verantwortungsvolles Handeln</w:t>
            </w:r>
          </w:p>
        </w:tc>
        <w:tc>
          <w:tcPr>
            <w:tcW w:w="4678" w:type="dxa"/>
          </w:tcPr>
          <w:p w:rsidR="00396F56" w:rsidRDefault="00396F56" w:rsidP="00396F56">
            <w:pPr>
              <w:pStyle w:val="KeinLeerraum"/>
              <w:spacing w:line="276" w:lineRule="auto"/>
              <w:jc w:val="center"/>
            </w:pPr>
          </w:p>
          <w:p w:rsidR="003665CB" w:rsidRPr="009D6604" w:rsidRDefault="003665CB" w:rsidP="00396F56">
            <w:pPr>
              <w:pStyle w:val="KeinLeerraum"/>
              <w:spacing w:line="276" w:lineRule="auto"/>
              <w:jc w:val="center"/>
            </w:pPr>
            <w:r w:rsidRPr="009D6604">
              <w:t>Verantwortung</w:t>
            </w:r>
          </w:p>
        </w:tc>
        <w:tc>
          <w:tcPr>
            <w:tcW w:w="6378" w:type="dxa"/>
          </w:tcPr>
          <w:p w:rsidR="003665CB" w:rsidRPr="00635362" w:rsidRDefault="003665CB" w:rsidP="00635362">
            <w:pPr>
              <w:pStyle w:val="KeinLeerraum"/>
            </w:pPr>
            <w:r w:rsidRPr="00635362">
              <w:t>Wofür bin ich verantwortlich? (S.86/87)</w:t>
            </w:r>
          </w:p>
          <w:p w:rsidR="003665CB" w:rsidRPr="00635362" w:rsidRDefault="003665CB" w:rsidP="00635362">
            <w:pPr>
              <w:pStyle w:val="KeinLeerraum"/>
            </w:pPr>
            <w:r w:rsidRPr="00635362">
              <w:t>Wer ist dafür verantwortlich? (S.88/89)</w:t>
            </w:r>
          </w:p>
          <w:p w:rsidR="003665CB" w:rsidRPr="00635362" w:rsidRDefault="003665CB" w:rsidP="00635362">
            <w:pPr>
              <w:pStyle w:val="KeinLeerraum"/>
            </w:pPr>
            <w:r w:rsidRPr="00635362">
              <w:t>Was hat Liebe mit Verantwortung zu tun? (S.90/91)</w:t>
            </w:r>
          </w:p>
          <w:p w:rsidR="003665CB" w:rsidRPr="00635362" w:rsidRDefault="003665CB" w:rsidP="00635362">
            <w:pPr>
              <w:pStyle w:val="KeinLeerraum"/>
            </w:pPr>
            <w:r w:rsidRPr="00635362">
              <w:t>Gemeinsam sind wir stark? (S.92/93)</w:t>
            </w:r>
          </w:p>
          <w:p w:rsidR="00635362" w:rsidRPr="00635362" w:rsidRDefault="003665CB" w:rsidP="007B0A9D">
            <w:pPr>
              <w:pStyle w:val="KeinLeerraum"/>
            </w:pPr>
            <w:r w:rsidRPr="00635362">
              <w:t>Dürfen wir Tiere (</w:t>
            </w:r>
            <w:proofErr w:type="spellStart"/>
            <w:r w:rsidRPr="00635362">
              <w:t>be</w:t>
            </w:r>
            <w:proofErr w:type="spellEnd"/>
            <w:r w:rsidRPr="00635362">
              <w:t>)nutzen? (S.94/95)</w:t>
            </w:r>
          </w:p>
        </w:tc>
      </w:tr>
      <w:tr w:rsidR="003665CB" w:rsidRPr="00D9007D" w:rsidTr="00635362">
        <w:tc>
          <w:tcPr>
            <w:tcW w:w="4361" w:type="dxa"/>
            <w:shd w:val="clear" w:color="auto" w:fill="FFFF66"/>
          </w:tcPr>
          <w:p w:rsidR="00635362" w:rsidRDefault="00635362" w:rsidP="00635362">
            <w:pPr>
              <w:pStyle w:val="KeinLeerraum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Was ist gerecht? </w:t>
            </w:r>
            <w:r w:rsidRPr="00396F56">
              <w:rPr>
                <w:b/>
                <w:sz w:val="24"/>
                <w:szCs w:val="24"/>
              </w:rPr>
              <w:t>–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3665CB" w:rsidRPr="00396F56" w:rsidRDefault="003665CB" w:rsidP="00635362">
            <w:pPr>
              <w:pStyle w:val="KeinLeerraum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96F56">
              <w:rPr>
                <w:b/>
                <w:sz w:val="24"/>
                <w:szCs w:val="24"/>
              </w:rPr>
              <w:t>Recht und Gerechtigkeit</w:t>
            </w:r>
          </w:p>
        </w:tc>
        <w:tc>
          <w:tcPr>
            <w:tcW w:w="4678" w:type="dxa"/>
            <w:shd w:val="clear" w:color="auto" w:fill="FFFF66"/>
          </w:tcPr>
          <w:p w:rsidR="003665CB" w:rsidRPr="00396F56" w:rsidRDefault="003665CB" w:rsidP="00396F56">
            <w:pPr>
              <w:pStyle w:val="KeinLeerraum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96F56">
              <w:rPr>
                <w:b/>
                <w:sz w:val="24"/>
                <w:szCs w:val="24"/>
              </w:rPr>
              <w:t>Recht und Gerechtigkeit</w:t>
            </w:r>
          </w:p>
        </w:tc>
        <w:tc>
          <w:tcPr>
            <w:tcW w:w="6378" w:type="dxa"/>
            <w:shd w:val="clear" w:color="auto" w:fill="FFFF66"/>
          </w:tcPr>
          <w:p w:rsidR="003665CB" w:rsidRPr="00635362" w:rsidRDefault="003665CB" w:rsidP="00635362">
            <w:pPr>
              <w:pStyle w:val="KeinLeerraum"/>
            </w:pPr>
          </w:p>
        </w:tc>
      </w:tr>
      <w:tr w:rsidR="003665CB" w:rsidRPr="00D9007D" w:rsidTr="00635362">
        <w:tc>
          <w:tcPr>
            <w:tcW w:w="4361" w:type="dxa"/>
          </w:tcPr>
          <w:p w:rsidR="00396F56" w:rsidRDefault="00396F56" w:rsidP="00396F56">
            <w:pPr>
              <w:pStyle w:val="KeinLeerraum"/>
              <w:spacing w:line="276" w:lineRule="auto"/>
              <w:jc w:val="center"/>
            </w:pPr>
          </w:p>
          <w:p w:rsidR="003665CB" w:rsidRPr="009D6604" w:rsidRDefault="003665CB" w:rsidP="00396F56">
            <w:pPr>
              <w:pStyle w:val="KeinLeerraum"/>
              <w:spacing w:line="276" w:lineRule="auto"/>
              <w:jc w:val="center"/>
            </w:pPr>
            <w:r w:rsidRPr="009D6604">
              <w:t>Gerechtigkeit in verschiedenen Sphären</w:t>
            </w:r>
          </w:p>
        </w:tc>
        <w:tc>
          <w:tcPr>
            <w:tcW w:w="4678" w:type="dxa"/>
          </w:tcPr>
          <w:p w:rsidR="00396F56" w:rsidRDefault="00396F56" w:rsidP="00396F56">
            <w:pPr>
              <w:pStyle w:val="KeinLeerraum"/>
              <w:spacing w:line="276" w:lineRule="auto"/>
              <w:jc w:val="center"/>
            </w:pPr>
          </w:p>
          <w:p w:rsidR="003665CB" w:rsidRPr="009D6604" w:rsidRDefault="003665CB" w:rsidP="00396F56">
            <w:pPr>
              <w:pStyle w:val="KeinLeerraum"/>
              <w:spacing w:line="276" w:lineRule="auto"/>
              <w:jc w:val="center"/>
            </w:pPr>
            <w:r w:rsidRPr="009D6604">
              <w:t>Ganz einfach gerecht</w:t>
            </w:r>
          </w:p>
          <w:p w:rsidR="003665CB" w:rsidRPr="009D6604" w:rsidRDefault="003665CB" w:rsidP="00396F56">
            <w:pPr>
              <w:pStyle w:val="KeinLeerraum"/>
              <w:spacing w:line="276" w:lineRule="auto"/>
              <w:jc w:val="center"/>
            </w:pPr>
          </w:p>
        </w:tc>
        <w:tc>
          <w:tcPr>
            <w:tcW w:w="6378" w:type="dxa"/>
          </w:tcPr>
          <w:p w:rsidR="003665CB" w:rsidRPr="00635362" w:rsidRDefault="003665CB" w:rsidP="00635362">
            <w:pPr>
              <w:pStyle w:val="KeinLeerraum"/>
            </w:pPr>
            <w:r w:rsidRPr="00635362">
              <w:t>Warum ist Fairness wichtig? (S.102/103)</w:t>
            </w:r>
          </w:p>
          <w:p w:rsidR="003665CB" w:rsidRPr="00635362" w:rsidRDefault="003665CB" w:rsidP="00635362">
            <w:pPr>
              <w:pStyle w:val="KeinLeerraum"/>
            </w:pPr>
            <w:r w:rsidRPr="00635362">
              <w:t>Gibt es ein Maß für Gerechtigkeit? (S.104/105)</w:t>
            </w:r>
          </w:p>
          <w:p w:rsidR="003665CB" w:rsidRPr="00635362" w:rsidRDefault="003665CB" w:rsidP="00635362">
            <w:pPr>
              <w:pStyle w:val="KeinLeerraum"/>
            </w:pPr>
            <w:r w:rsidRPr="00635362">
              <w:t>Für alle das Gleiche – ist das gerecht? (S.106/107)</w:t>
            </w:r>
          </w:p>
          <w:p w:rsidR="003665CB" w:rsidRPr="00635362" w:rsidRDefault="003665CB" w:rsidP="00635362">
            <w:pPr>
              <w:pStyle w:val="KeinLeerraum"/>
            </w:pPr>
            <w:r w:rsidRPr="00635362">
              <w:t>Warum handeln wir gerecht? (S.108/109)</w:t>
            </w:r>
          </w:p>
          <w:p w:rsidR="003665CB" w:rsidRPr="00635362" w:rsidRDefault="003665CB" w:rsidP="00635362">
            <w:pPr>
              <w:pStyle w:val="KeinLeerraum"/>
            </w:pPr>
            <w:r w:rsidRPr="00635362">
              <w:t>Gibt es eine gerechte Schule für alle Kinder? (S.110/111)</w:t>
            </w:r>
          </w:p>
        </w:tc>
      </w:tr>
      <w:tr w:rsidR="003665CB" w:rsidRPr="00D9007D" w:rsidTr="00635362">
        <w:tc>
          <w:tcPr>
            <w:tcW w:w="4361" w:type="dxa"/>
          </w:tcPr>
          <w:p w:rsidR="00396F56" w:rsidRDefault="00396F56" w:rsidP="00396F56">
            <w:pPr>
              <w:pStyle w:val="KeinLeerraum"/>
              <w:spacing w:line="276" w:lineRule="auto"/>
              <w:jc w:val="center"/>
            </w:pPr>
          </w:p>
          <w:p w:rsidR="003665CB" w:rsidRPr="009D6604" w:rsidRDefault="003665CB" w:rsidP="00396F56">
            <w:pPr>
              <w:pStyle w:val="KeinLeerraum"/>
              <w:spacing w:line="276" w:lineRule="auto"/>
              <w:jc w:val="center"/>
            </w:pPr>
            <w:r w:rsidRPr="009D6604">
              <w:t>Gerechtes Verteilen</w:t>
            </w:r>
          </w:p>
        </w:tc>
        <w:tc>
          <w:tcPr>
            <w:tcW w:w="4678" w:type="dxa"/>
          </w:tcPr>
          <w:p w:rsidR="00396F56" w:rsidRDefault="00396F56" w:rsidP="00396F56">
            <w:pPr>
              <w:pStyle w:val="KeinLeerraum"/>
              <w:spacing w:line="276" w:lineRule="auto"/>
              <w:jc w:val="center"/>
            </w:pPr>
          </w:p>
          <w:p w:rsidR="00852970" w:rsidRPr="009D6604" w:rsidRDefault="00852970" w:rsidP="00396F56">
            <w:pPr>
              <w:pStyle w:val="KeinLeerraum"/>
              <w:spacing w:line="276" w:lineRule="auto"/>
              <w:jc w:val="center"/>
            </w:pPr>
            <w:r w:rsidRPr="009D6604">
              <w:t>Gleiche Rechte für alle?</w:t>
            </w:r>
          </w:p>
          <w:p w:rsidR="003665CB" w:rsidRPr="009D6604" w:rsidRDefault="003665CB" w:rsidP="00396F56">
            <w:pPr>
              <w:pStyle w:val="KeinLeerraum"/>
              <w:spacing w:line="276" w:lineRule="auto"/>
              <w:jc w:val="center"/>
            </w:pPr>
          </w:p>
        </w:tc>
        <w:tc>
          <w:tcPr>
            <w:tcW w:w="6378" w:type="dxa"/>
          </w:tcPr>
          <w:p w:rsidR="00852970" w:rsidRPr="00635362" w:rsidRDefault="00852970" w:rsidP="00635362">
            <w:r w:rsidRPr="00635362">
              <w:t>Warum brauchen wir Regeln? (S.114/115)</w:t>
            </w:r>
          </w:p>
          <w:p w:rsidR="00852970" w:rsidRPr="00635362" w:rsidRDefault="00852970" w:rsidP="00635362">
            <w:pPr>
              <w:pStyle w:val="KeinLeerraum"/>
            </w:pPr>
            <w:r w:rsidRPr="00635362">
              <w:t>Was ist Recht? (S.116/117)</w:t>
            </w:r>
          </w:p>
          <w:p w:rsidR="00852970" w:rsidRPr="00635362" w:rsidRDefault="00852970" w:rsidP="00635362">
            <w:pPr>
              <w:pStyle w:val="KeinLeerraum"/>
            </w:pPr>
            <w:r w:rsidRPr="00635362">
              <w:t>Gleiche Rechte für Jungen und Mädchen? (S.118/119)</w:t>
            </w:r>
          </w:p>
          <w:p w:rsidR="00852970" w:rsidRPr="00635362" w:rsidRDefault="00852970" w:rsidP="00635362">
            <w:pPr>
              <w:pStyle w:val="KeinLeerraum"/>
            </w:pPr>
            <w:r w:rsidRPr="00635362">
              <w:t>Gleiche Rechte für Jung und Alt? (S.120/121)</w:t>
            </w:r>
          </w:p>
          <w:p w:rsidR="003665CB" w:rsidRPr="00635362" w:rsidRDefault="00852970" w:rsidP="00635362">
            <w:pPr>
              <w:pStyle w:val="KeinLeerraum"/>
            </w:pPr>
            <w:r w:rsidRPr="00635362">
              <w:t>Brauchen Kinder eigene Rechte? (S.122/123)</w:t>
            </w:r>
          </w:p>
        </w:tc>
      </w:tr>
      <w:tr w:rsidR="00852970" w:rsidRPr="00D9007D" w:rsidTr="00635362">
        <w:tc>
          <w:tcPr>
            <w:tcW w:w="4361" w:type="dxa"/>
          </w:tcPr>
          <w:p w:rsidR="00396F56" w:rsidRDefault="00396F56" w:rsidP="00396F56">
            <w:pPr>
              <w:pStyle w:val="KeinLeerraum"/>
              <w:spacing w:line="276" w:lineRule="auto"/>
              <w:jc w:val="center"/>
            </w:pPr>
          </w:p>
          <w:p w:rsidR="00852970" w:rsidRPr="009D6604" w:rsidRDefault="009D6604" w:rsidP="00396F56">
            <w:pPr>
              <w:pStyle w:val="KeinLeerraum"/>
              <w:spacing w:line="276" w:lineRule="auto"/>
              <w:jc w:val="center"/>
            </w:pPr>
            <w:r w:rsidRPr="009D6604">
              <w:t>Recht und Gerechtigkeit</w:t>
            </w:r>
          </w:p>
        </w:tc>
        <w:tc>
          <w:tcPr>
            <w:tcW w:w="4678" w:type="dxa"/>
          </w:tcPr>
          <w:p w:rsidR="00396F56" w:rsidRDefault="00396F56" w:rsidP="00396F56">
            <w:pPr>
              <w:pStyle w:val="KeinLeerraum"/>
              <w:spacing w:line="276" w:lineRule="auto"/>
              <w:jc w:val="center"/>
            </w:pPr>
          </w:p>
          <w:p w:rsidR="00852970" w:rsidRPr="009D6604" w:rsidRDefault="00852970" w:rsidP="00396F56">
            <w:pPr>
              <w:pStyle w:val="KeinLeerraum"/>
              <w:spacing w:line="276" w:lineRule="auto"/>
              <w:jc w:val="center"/>
            </w:pPr>
            <w:r w:rsidRPr="009D6604">
              <w:t>Eine gerechte Welt</w:t>
            </w:r>
          </w:p>
          <w:p w:rsidR="00852970" w:rsidRPr="009D6604" w:rsidRDefault="00852970" w:rsidP="00396F56">
            <w:pPr>
              <w:pStyle w:val="KeinLeerraum"/>
              <w:spacing w:line="276" w:lineRule="auto"/>
              <w:jc w:val="center"/>
            </w:pPr>
          </w:p>
        </w:tc>
        <w:tc>
          <w:tcPr>
            <w:tcW w:w="6378" w:type="dxa"/>
          </w:tcPr>
          <w:p w:rsidR="00852970" w:rsidRPr="00635362" w:rsidRDefault="00852970" w:rsidP="00635362">
            <w:pPr>
              <w:pStyle w:val="KeinLeerraum"/>
            </w:pPr>
            <w:r w:rsidRPr="00635362">
              <w:t>Muss man Ungerechtigkeit ertragen? (S.124/125)</w:t>
            </w:r>
          </w:p>
          <w:p w:rsidR="00852970" w:rsidRPr="00635362" w:rsidRDefault="00852970" w:rsidP="00635362">
            <w:pPr>
              <w:pStyle w:val="KeinLeerraum"/>
            </w:pPr>
            <w:r w:rsidRPr="00635362">
              <w:t>Ungerechtigkeit im Handy – (m)ein Problem? (S.126/127)</w:t>
            </w:r>
          </w:p>
          <w:p w:rsidR="00852970" w:rsidRPr="00635362" w:rsidRDefault="00852970" w:rsidP="00635362">
            <w:pPr>
              <w:pStyle w:val="KeinLeerraum"/>
            </w:pPr>
            <w:r w:rsidRPr="00635362">
              <w:t>Gibt es Rechte für jeden Menschen? (S.128/129)</w:t>
            </w:r>
          </w:p>
          <w:p w:rsidR="00852970" w:rsidRPr="00635362" w:rsidRDefault="00852970" w:rsidP="00635362">
            <w:pPr>
              <w:pStyle w:val="KeinLeerraum"/>
            </w:pPr>
            <w:r w:rsidRPr="00635362">
              <w:t>Was sind die Menschenrechte? (S.130/131)</w:t>
            </w:r>
          </w:p>
          <w:p w:rsidR="00635362" w:rsidRPr="00635362" w:rsidRDefault="00852970" w:rsidP="007B0A9D">
            <w:pPr>
              <w:pStyle w:val="KeinLeerraum"/>
            </w:pPr>
            <w:r w:rsidRPr="00635362">
              <w:t>Wie sieht eine ideale Welt aus? (S.132/133)</w:t>
            </w:r>
          </w:p>
        </w:tc>
      </w:tr>
      <w:tr w:rsidR="00852970" w:rsidRPr="00D9007D" w:rsidTr="00635362">
        <w:tc>
          <w:tcPr>
            <w:tcW w:w="4361" w:type="dxa"/>
            <w:shd w:val="clear" w:color="auto" w:fill="FFFF66"/>
          </w:tcPr>
          <w:p w:rsidR="00635362" w:rsidRDefault="00852970" w:rsidP="00635362">
            <w:pPr>
              <w:pStyle w:val="KeinLeerraum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96F56">
              <w:rPr>
                <w:b/>
                <w:sz w:val="24"/>
                <w:szCs w:val="24"/>
              </w:rPr>
              <w:t xml:space="preserve">Was ist der Mensch? </w:t>
            </w:r>
            <w:r w:rsidR="00635362" w:rsidRPr="00396F56">
              <w:rPr>
                <w:b/>
                <w:sz w:val="24"/>
                <w:szCs w:val="24"/>
              </w:rPr>
              <w:t>–</w:t>
            </w:r>
          </w:p>
          <w:p w:rsidR="00852970" w:rsidRPr="00396F56" w:rsidRDefault="00852970" w:rsidP="00635362">
            <w:pPr>
              <w:pStyle w:val="KeinLeerraum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96F56">
              <w:rPr>
                <w:b/>
                <w:sz w:val="24"/>
                <w:szCs w:val="24"/>
              </w:rPr>
              <w:t xml:space="preserve"> Mensch und Gemeinschaft</w:t>
            </w:r>
          </w:p>
        </w:tc>
        <w:tc>
          <w:tcPr>
            <w:tcW w:w="4678" w:type="dxa"/>
            <w:shd w:val="clear" w:color="auto" w:fill="FFFF66"/>
          </w:tcPr>
          <w:p w:rsidR="00852970" w:rsidRPr="00396F56" w:rsidRDefault="00852970" w:rsidP="00396F56">
            <w:pPr>
              <w:pStyle w:val="KeinLeerraum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96F56">
              <w:rPr>
                <w:b/>
                <w:sz w:val="24"/>
                <w:szCs w:val="24"/>
              </w:rPr>
              <w:t>Mensch und Gemeinschaft</w:t>
            </w:r>
          </w:p>
        </w:tc>
        <w:tc>
          <w:tcPr>
            <w:tcW w:w="6378" w:type="dxa"/>
            <w:shd w:val="clear" w:color="auto" w:fill="FFFF66"/>
          </w:tcPr>
          <w:p w:rsidR="00852970" w:rsidRPr="00635362" w:rsidRDefault="00852970" w:rsidP="00635362">
            <w:pPr>
              <w:pStyle w:val="KeinLeerraum"/>
            </w:pPr>
          </w:p>
        </w:tc>
      </w:tr>
      <w:tr w:rsidR="00852970" w:rsidRPr="00D9007D" w:rsidTr="00635362">
        <w:tc>
          <w:tcPr>
            <w:tcW w:w="4361" w:type="dxa"/>
          </w:tcPr>
          <w:p w:rsidR="00396F56" w:rsidRDefault="00396F56" w:rsidP="00396F56">
            <w:pPr>
              <w:pStyle w:val="KeinLeerraum"/>
              <w:spacing w:line="276" w:lineRule="auto"/>
              <w:jc w:val="center"/>
            </w:pPr>
          </w:p>
          <w:p w:rsidR="00852970" w:rsidRPr="009D6604" w:rsidRDefault="00623F56" w:rsidP="00396F56">
            <w:pPr>
              <w:pStyle w:val="KeinLeerraum"/>
              <w:spacing w:line="276" w:lineRule="auto"/>
              <w:jc w:val="center"/>
            </w:pPr>
            <w:r>
              <w:t>Mensch und Gemeinschaft</w:t>
            </w:r>
          </w:p>
          <w:p w:rsidR="00852970" w:rsidRPr="009D6604" w:rsidRDefault="00852970" w:rsidP="00396F56">
            <w:pPr>
              <w:pStyle w:val="KeinLeerraum"/>
              <w:spacing w:line="276" w:lineRule="auto"/>
              <w:jc w:val="center"/>
            </w:pPr>
          </w:p>
        </w:tc>
        <w:tc>
          <w:tcPr>
            <w:tcW w:w="4678" w:type="dxa"/>
          </w:tcPr>
          <w:p w:rsidR="00396F56" w:rsidRDefault="00396F56" w:rsidP="00396F56">
            <w:pPr>
              <w:pStyle w:val="KeinLeerraum"/>
              <w:spacing w:line="276" w:lineRule="auto"/>
              <w:jc w:val="center"/>
            </w:pPr>
          </w:p>
          <w:p w:rsidR="00852970" w:rsidRPr="009D6604" w:rsidRDefault="00852970" w:rsidP="00396F56">
            <w:pPr>
              <w:pStyle w:val="KeinLeerraum"/>
              <w:spacing w:line="276" w:lineRule="auto"/>
              <w:jc w:val="center"/>
            </w:pPr>
            <w:r w:rsidRPr="009D6604">
              <w:t>Zusammen</w:t>
            </w:r>
            <w:r w:rsidR="00623F56">
              <w:t xml:space="preserve"> </w:t>
            </w:r>
            <w:r w:rsidRPr="009D6604">
              <w:t>leben</w:t>
            </w:r>
          </w:p>
          <w:p w:rsidR="00852970" w:rsidRPr="009D6604" w:rsidRDefault="00852970" w:rsidP="00396F56">
            <w:pPr>
              <w:pStyle w:val="KeinLeerraum"/>
              <w:spacing w:line="276" w:lineRule="auto"/>
              <w:jc w:val="center"/>
            </w:pPr>
          </w:p>
        </w:tc>
        <w:tc>
          <w:tcPr>
            <w:tcW w:w="6378" w:type="dxa"/>
          </w:tcPr>
          <w:p w:rsidR="00852970" w:rsidRPr="00635362" w:rsidRDefault="00852970" w:rsidP="00635362">
            <w:pPr>
              <w:pStyle w:val="KeinLeerraum"/>
            </w:pPr>
            <w:r w:rsidRPr="00635362">
              <w:t>Weshalb leben Menschen in Gemeinschaften? (S.138/139)</w:t>
            </w:r>
          </w:p>
          <w:p w:rsidR="00852970" w:rsidRPr="00635362" w:rsidRDefault="00852970" w:rsidP="00635362">
            <w:pPr>
              <w:pStyle w:val="KeinLeerraum"/>
            </w:pPr>
            <w:r w:rsidRPr="00635362">
              <w:t>Welche Chancen hat die Familie heute? (S.140/141)</w:t>
            </w:r>
          </w:p>
          <w:p w:rsidR="00852970" w:rsidRPr="00635362" w:rsidRDefault="00852970" w:rsidP="00635362">
            <w:pPr>
              <w:pStyle w:val="KeinLeerraum"/>
            </w:pPr>
            <w:r w:rsidRPr="00635362">
              <w:t>Welche Formen von Familie gibt es?</w:t>
            </w:r>
            <w:r w:rsidR="00297663" w:rsidRPr="00635362">
              <w:t xml:space="preserve"> (</w:t>
            </w:r>
            <w:r w:rsidRPr="00635362">
              <w:t>S.142/143</w:t>
            </w:r>
            <w:r w:rsidR="00297663" w:rsidRPr="00635362">
              <w:t>)</w:t>
            </w:r>
          </w:p>
          <w:p w:rsidR="00852970" w:rsidRPr="00635362" w:rsidRDefault="00297663" w:rsidP="00635362">
            <w:pPr>
              <w:pStyle w:val="KeinLeerraum"/>
            </w:pPr>
            <w:r w:rsidRPr="00635362">
              <w:t>Wie funktioniert Gemeinschaft? (</w:t>
            </w:r>
            <w:r w:rsidR="00852970" w:rsidRPr="00635362">
              <w:t>S.144/145</w:t>
            </w:r>
            <w:r w:rsidRPr="00635362">
              <w:t>)</w:t>
            </w:r>
          </w:p>
          <w:p w:rsidR="00852970" w:rsidRPr="00635362" w:rsidRDefault="00297663" w:rsidP="00635362">
            <w:pPr>
              <w:pStyle w:val="KeinLeerraum"/>
            </w:pPr>
            <w:r w:rsidRPr="00635362">
              <w:t>Wann zeige ich Zivilcourage? (</w:t>
            </w:r>
            <w:r w:rsidR="00852970" w:rsidRPr="00635362">
              <w:t>S.146/147</w:t>
            </w:r>
            <w:r w:rsidRPr="00635362">
              <w:t>)</w:t>
            </w:r>
          </w:p>
        </w:tc>
      </w:tr>
      <w:tr w:rsidR="00297663" w:rsidRPr="00D9007D" w:rsidTr="00635362">
        <w:tc>
          <w:tcPr>
            <w:tcW w:w="4361" w:type="dxa"/>
          </w:tcPr>
          <w:p w:rsidR="00396F56" w:rsidRDefault="00396F56" w:rsidP="00396F56">
            <w:pPr>
              <w:pStyle w:val="KeinLeerraum"/>
              <w:spacing w:line="276" w:lineRule="auto"/>
              <w:jc w:val="center"/>
            </w:pPr>
          </w:p>
          <w:p w:rsidR="00297663" w:rsidRPr="009D6604" w:rsidRDefault="009D6604" w:rsidP="00396F56">
            <w:pPr>
              <w:pStyle w:val="KeinLeerraum"/>
              <w:spacing w:line="276" w:lineRule="auto"/>
              <w:jc w:val="center"/>
            </w:pPr>
            <w:r w:rsidRPr="009D6604">
              <w:t>Toleranz und Konflikte</w:t>
            </w:r>
          </w:p>
          <w:p w:rsidR="00297663" w:rsidRPr="009D6604" w:rsidRDefault="00297663" w:rsidP="00396F56">
            <w:pPr>
              <w:pStyle w:val="KeinLeerraum"/>
              <w:spacing w:line="276" w:lineRule="auto"/>
              <w:jc w:val="center"/>
            </w:pPr>
          </w:p>
        </w:tc>
        <w:tc>
          <w:tcPr>
            <w:tcW w:w="4678" w:type="dxa"/>
          </w:tcPr>
          <w:p w:rsidR="00396F56" w:rsidRDefault="00396F56" w:rsidP="00396F56">
            <w:pPr>
              <w:pStyle w:val="KeinLeerraum"/>
              <w:spacing w:line="276" w:lineRule="auto"/>
              <w:jc w:val="center"/>
            </w:pPr>
          </w:p>
          <w:p w:rsidR="00297663" w:rsidRPr="009D6604" w:rsidRDefault="00297663" w:rsidP="00396F56">
            <w:pPr>
              <w:pStyle w:val="KeinLeerraum"/>
              <w:spacing w:line="276" w:lineRule="auto"/>
              <w:jc w:val="center"/>
            </w:pPr>
            <w:r w:rsidRPr="009D6604">
              <w:t>Begegnungen</w:t>
            </w:r>
          </w:p>
          <w:p w:rsidR="00297663" w:rsidRPr="009D6604" w:rsidRDefault="00297663" w:rsidP="00396F56">
            <w:pPr>
              <w:pStyle w:val="KeinLeerraum"/>
              <w:spacing w:line="276" w:lineRule="auto"/>
              <w:jc w:val="center"/>
            </w:pPr>
          </w:p>
        </w:tc>
        <w:tc>
          <w:tcPr>
            <w:tcW w:w="6378" w:type="dxa"/>
          </w:tcPr>
          <w:p w:rsidR="00297663" w:rsidRPr="00635362" w:rsidRDefault="00297663" w:rsidP="00635362">
            <w:pPr>
              <w:pStyle w:val="KeinLeerraum"/>
            </w:pPr>
            <w:r w:rsidRPr="00635362">
              <w:t>Jeder ist ein Fremder – fast überall? (S.148/149)</w:t>
            </w:r>
          </w:p>
          <w:p w:rsidR="00297663" w:rsidRPr="00635362" w:rsidRDefault="00297663" w:rsidP="00635362">
            <w:pPr>
              <w:pStyle w:val="KeinLeerraum"/>
            </w:pPr>
            <w:r w:rsidRPr="00635362">
              <w:t>Sind kulturelle Missverständnisse unvermeidbar? (S.150/151)</w:t>
            </w:r>
          </w:p>
          <w:p w:rsidR="00297663" w:rsidRPr="00635362" w:rsidRDefault="00297663" w:rsidP="00635362">
            <w:pPr>
              <w:pStyle w:val="KeinLeerraum"/>
            </w:pPr>
            <w:r w:rsidRPr="00635362">
              <w:t>Wie entstehen Vorurteile? (S.152/153)</w:t>
            </w:r>
          </w:p>
          <w:p w:rsidR="00297663" w:rsidRPr="00635362" w:rsidRDefault="00297663" w:rsidP="00635362">
            <w:pPr>
              <w:pStyle w:val="KeinLeerraum"/>
            </w:pPr>
            <w:r w:rsidRPr="00635362">
              <w:t>Wie können Vorurteile überwunden werden? (S.154/155)</w:t>
            </w:r>
          </w:p>
          <w:p w:rsidR="00297663" w:rsidRPr="00635362" w:rsidRDefault="00297663" w:rsidP="00635362">
            <w:pPr>
              <w:pStyle w:val="KeinLeerraum"/>
            </w:pPr>
            <w:r w:rsidRPr="00635362">
              <w:t>Was ist die Grundlage der Toleranz? (S.156/157)</w:t>
            </w:r>
          </w:p>
        </w:tc>
      </w:tr>
      <w:tr w:rsidR="00297663" w:rsidRPr="00D9007D" w:rsidTr="007B0A9D">
        <w:tc>
          <w:tcPr>
            <w:tcW w:w="4361" w:type="dxa"/>
            <w:tcBorders>
              <w:bottom w:val="single" w:sz="4" w:space="0" w:color="auto"/>
            </w:tcBorders>
          </w:tcPr>
          <w:p w:rsidR="00396F56" w:rsidRDefault="00396F56" w:rsidP="00396F56">
            <w:pPr>
              <w:pStyle w:val="KeinLeerraum"/>
              <w:spacing w:line="276" w:lineRule="auto"/>
              <w:jc w:val="center"/>
            </w:pPr>
          </w:p>
          <w:p w:rsidR="00297663" w:rsidRPr="009D6604" w:rsidRDefault="00297663" w:rsidP="00396F56">
            <w:pPr>
              <w:pStyle w:val="KeinLeerraum"/>
              <w:spacing w:line="276" w:lineRule="auto"/>
              <w:jc w:val="center"/>
            </w:pPr>
            <w:r w:rsidRPr="009D6604">
              <w:t>Was macht eigentlich den Menschen zum Menschen?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396F56" w:rsidRDefault="00396F56" w:rsidP="00396F56">
            <w:pPr>
              <w:pStyle w:val="KeinLeerraum"/>
              <w:spacing w:line="276" w:lineRule="auto"/>
              <w:jc w:val="center"/>
            </w:pPr>
          </w:p>
          <w:p w:rsidR="00297663" w:rsidRPr="009D6604" w:rsidRDefault="00297663" w:rsidP="00396F56">
            <w:pPr>
              <w:pStyle w:val="KeinLeerraum"/>
              <w:spacing w:line="276" w:lineRule="auto"/>
              <w:jc w:val="center"/>
            </w:pPr>
            <w:r w:rsidRPr="009D6604">
              <w:t>Über den Menschen</w:t>
            </w:r>
          </w:p>
          <w:p w:rsidR="00297663" w:rsidRPr="009D6604" w:rsidRDefault="00297663" w:rsidP="00396F56">
            <w:pPr>
              <w:pStyle w:val="KeinLeerraum"/>
              <w:spacing w:line="276" w:lineRule="auto"/>
              <w:jc w:val="center"/>
            </w:pP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297663" w:rsidRPr="00635362" w:rsidRDefault="00297663" w:rsidP="00635362">
            <w:r w:rsidRPr="00635362">
              <w:t>Welches ist das vollkommenste Wesen der Welt? (S.160/161)</w:t>
            </w:r>
          </w:p>
          <w:p w:rsidR="00297663" w:rsidRPr="00635362" w:rsidRDefault="00297663" w:rsidP="00635362">
            <w:pPr>
              <w:pStyle w:val="KeinLeerraum"/>
            </w:pPr>
            <w:r w:rsidRPr="00635362">
              <w:t>Was unterscheidet den Menschen vom Tier? (S.162/163)</w:t>
            </w:r>
          </w:p>
          <w:p w:rsidR="00297663" w:rsidRPr="00635362" w:rsidRDefault="00297663" w:rsidP="00635362">
            <w:pPr>
              <w:pStyle w:val="KeinLeerraum"/>
            </w:pPr>
            <w:r w:rsidRPr="00635362">
              <w:t>Was macht den Menschen aus? 8S.164/165)</w:t>
            </w:r>
          </w:p>
          <w:p w:rsidR="00297663" w:rsidRPr="00635362" w:rsidRDefault="00297663" w:rsidP="00635362">
            <w:pPr>
              <w:pStyle w:val="KeinLeerraum"/>
            </w:pPr>
            <w:r w:rsidRPr="00635362">
              <w:t>Wie vollkommen muss ein Mensch sein? (S.166/167)</w:t>
            </w:r>
          </w:p>
          <w:p w:rsidR="00635362" w:rsidRPr="00635362" w:rsidRDefault="00297663" w:rsidP="007B0A9D">
            <w:pPr>
              <w:pStyle w:val="KeinLeerraum"/>
            </w:pPr>
            <w:r w:rsidRPr="00635362">
              <w:t>Was heißt „menschenwürdig“? (S.168/169)</w:t>
            </w:r>
          </w:p>
        </w:tc>
      </w:tr>
      <w:tr w:rsidR="007B0A9D" w:rsidRPr="00D9007D" w:rsidTr="007B0A9D">
        <w:trPr>
          <w:trHeight w:val="220"/>
        </w:trPr>
        <w:tc>
          <w:tcPr>
            <w:tcW w:w="436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7B0A9D" w:rsidRDefault="007B0A9D" w:rsidP="00635362">
            <w:pPr>
              <w:pStyle w:val="KeinLeerraum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AC06E2" w:rsidRDefault="00AC06E2" w:rsidP="00635362">
            <w:pPr>
              <w:pStyle w:val="KeinLeerraum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7B0A9D" w:rsidRPr="00396F56" w:rsidRDefault="007B0A9D" w:rsidP="00396F56">
            <w:pPr>
              <w:pStyle w:val="KeinLeerraum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78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B0A9D" w:rsidRPr="00635362" w:rsidRDefault="007B0A9D" w:rsidP="00635362"/>
        </w:tc>
      </w:tr>
      <w:tr w:rsidR="007B0A9D" w:rsidRPr="00D9007D" w:rsidTr="00AC06E2">
        <w:tc>
          <w:tcPr>
            <w:tcW w:w="4361" w:type="dxa"/>
            <w:tcBorders>
              <w:top w:val="single" w:sz="4" w:space="0" w:color="auto"/>
            </w:tcBorders>
            <w:shd w:val="clear" w:color="auto" w:fill="FFFF66"/>
          </w:tcPr>
          <w:p w:rsidR="007B0A9D" w:rsidRDefault="007B0A9D" w:rsidP="000C6514">
            <w:pPr>
              <w:pStyle w:val="KeinLeerraum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Was soll ich tun? </w:t>
            </w:r>
            <w:r w:rsidRPr="00396F56">
              <w:rPr>
                <w:b/>
                <w:sz w:val="24"/>
                <w:szCs w:val="24"/>
              </w:rPr>
              <w:t>–</w:t>
            </w:r>
          </w:p>
          <w:p w:rsidR="007B0A9D" w:rsidRPr="00396F56" w:rsidRDefault="007B0A9D" w:rsidP="000C6514">
            <w:pPr>
              <w:pStyle w:val="KeinLeerraum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96F56">
              <w:rPr>
                <w:b/>
                <w:sz w:val="24"/>
                <w:szCs w:val="24"/>
              </w:rPr>
              <w:t xml:space="preserve"> Handeln und Moral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FFFF66"/>
          </w:tcPr>
          <w:p w:rsidR="007B0A9D" w:rsidRPr="00396F56" w:rsidRDefault="007B0A9D" w:rsidP="000C6514">
            <w:pPr>
              <w:pStyle w:val="KeinLeerraum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96F56">
              <w:rPr>
                <w:b/>
                <w:sz w:val="24"/>
                <w:szCs w:val="24"/>
              </w:rPr>
              <w:t>Handeln und Moral</w:t>
            </w:r>
          </w:p>
        </w:tc>
        <w:tc>
          <w:tcPr>
            <w:tcW w:w="6378" w:type="dxa"/>
            <w:tcBorders>
              <w:top w:val="single" w:sz="4" w:space="0" w:color="auto"/>
            </w:tcBorders>
            <w:shd w:val="clear" w:color="auto" w:fill="FFFF66"/>
          </w:tcPr>
          <w:p w:rsidR="007B0A9D" w:rsidRPr="00635362" w:rsidRDefault="007B0A9D" w:rsidP="000C6514"/>
        </w:tc>
      </w:tr>
      <w:tr w:rsidR="00297663" w:rsidRPr="00D9007D" w:rsidTr="00635362">
        <w:tc>
          <w:tcPr>
            <w:tcW w:w="4361" w:type="dxa"/>
          </w:tcPr>
          <w:p w:rsidR="00396F56" w:rsidRDefault="00396F56" w:rsidP="00396F56">
            <w:pPr>
              <w:pStyle w:val="KeinLeerraum"/>
              <w:spacing w:line="276" w:lineRule="auto"/>
              <w:jc w:val="center"/>
            </w:pPr>
          </w:p>
          <w:p w:rsidR="00297663" w:rsidRDefault="00623F56" w:rsidP="00396F56">
            <w:pPr>
              <w:pStyle w:val="KeinLeerraum"/>
              <w:spacing w:line="276" w:lineRule="auto"/>
              <w:jc w:val="center"/>
            </w:pPr>
            <w:r>
              <w:t>Entscheidungen und Grenzen</w:t>
            </w:r>
          </w:p>
          <w:p w:rsidR="00623F56" w:rsidRPr="00623F56" w:rsidRDefault="00623F56" w:rsidP="00396F56">
            <w:pPr>
              <w:pStyle w:val="KeinLeerraum"/>
              <w:spacing w:line="276" w:lineRule="auto"/>
              <w:jc w:val="center"/>
              <w:rPr>
                <w:i/>
              </w:rPr>
            </w:pPr>
            <w:r w:rsidRPr="00623F56">
              <w:rPr>
                <w:i/>
              </w:rPr>
              <w:t>(auch</w:t>
            </w:r>
            <w:r>
              <w:rPr>
                <w:i/>
              </w:rPr>
              <w:t>/in</w:t>
            </w:r>
            <w:r w:rsidRPr="00623F56">
              <w:rPr>
                <w:i/>
              </w:rPr>
              <w:t>: Themenfeld Freiheit und Verantwortung)</w:t>
            </w:r>
          </w:p>
        </w:tc>
        <w:tc>
          <w:tcPr>
            <w:tcW w:w="4678" w:type="dxa"/>
          </w:tcPr>
          <w:p w:rsidR="00396F56" w:rsidRDefault="00396F56" w:rsidP="00396F56">
            <w:pPr>
              <w:pStyle w:val="KeinLeerraum"/>
              <w:spacing w:line="276" w:lineRule="auto"/>
              <w:jc w:val="center"/>
            </w:pPr>
          </w:p>
          <w:p w:rsidR="00297663" w:rsidRPr="009D6604" w:rsidRDefault="00297663" w:rsidP="00396F56">
            <w:pPr>
              <w:pStyle w:val="KeinLeerraum"/>
              <w:spacing w:line="276" w:lineRule="auto"/>
              <w:jc w:val="center"/>
            </w:pPr>
            <w:r w:rsidRPr="009D6604">
              <w:t>Entscheidungen treffen</w:t>
            </w:r>
          </w:p>
          <w:p w:rsidR="00297663" w:rsidRPr="009D6604" w:rsidRDefault="00297663" w:rsidP="00396F56">
            <w:pPr>
              <w:pStyle w:val="KeinLeerraum"/>
              <w:spacing w:line="276" w:lineRule="auto"/>
              <w:jc w:val="center"/>
            </w:pPr>
          </w:p>
        </w:tc>
        <w:tc>
          <w:tcPr>
            <w:tcW w:w="6378" w:type="dxa"/>
          </w:tcPr>
          <w:p w:rsidR="00297663" w:rsidRPr="00635362" w:rsidRDefault="00297663" w:rsidP="00635362">
            <w:pPr>
              <w:pStyle w:val="KeinLeerraum"/>
            </w:pPr>
            <w:r w:rsidRPr="00635362">
              <w:t>Was entscheiden wir? (S.174/175)</w:t>
            </w:r>
          </w:p>
          <w:p w:rsidR="00297663" w:rsidRPr="00635362" w:rsidRDefault="00297663" w:rsidP="00635362">
            <w:pPr>
              <w:pStyle w:val="KeinLeerraum"/>
            </w:pPr>
            <w:r w:rsidRPr="00635362">
              <w:t>Wie entscheiden wir? (S.176/177)</w:t>
            </w:r>
          </w:p>
          <w:p w:rsidR="00297663" w:rsidRPr="00635362" w:rsidRDefault="00297663" w:rsidP="00635362">
            <w:pPr>
              <w:pStyle w:val="KeinLeerraum"/>
            </w:pPr>
            <w:r w:rsidRPr="00635362">
              <w:t>Höre ich auf Kopf oder Bauch? (S.178/179)</w:t>
            </w:r>
          </w:p>
          <w:p w:rsidR="00297663" w:rsidRPr="00635362" w:rsidRDefault="00297663" w:rsidP="00635362">
            <w:pPr>
              <w:pStyle w:val="KeinLeerraum"/>
            </w:pPr>
            <w:r w:rsidRPr="00635362">
              <w:t>Will ich oder muss ich etwas tun? (S.180/181)</w:t>
            </w:r>
          </w:p>
          <w:p w:rsidR="00297663" w:rsidRPr="00635362" w:rsidRDefault="00297663" w:rsidP="00635362">
            <w:pPr>
              <w:pStyle w:val="KeinLeerraum"/>
            </w:pPr>
            <w:r w:rsidRPr="00635362">
              <w:t>Wer entscheidet – ich oder die anderen? (S.182/183)</w:t>
            </w:r>
          </w:p>
        </w:tc>
      </w:tr>
      <w:tr w:rsidR="00297663" w:rsidRPr="00D9007D" w:rsidTr="00635362">
        <w:tc>
          <w:tcPr>
            <w:tcW w:w="4361" w:type="dxa"/>
          </w:tcPr>
          <w:p w:rsidR="00396F56" w:rsidRDefault="00396F56" w:rsidP="00396F56">
            <w:pPr>
              <w:pStyle w:val="KeinLeerraum"/>
              <w:spacing w:line="276" w:lineRule="auto"/>
              <w:jc w:val="center"/>
            </w:pPr>
          </w:p>
          <w:p w:rsidR="00297663" w:rsidRDefault="009D6604" w:rsidP="00396F56">
            <w:pPr>
              <w:pStyle w:val="KeinLeerraum"/>
              <w:spacing w:line="276" w:lineRule="auto"/>
              <w:jc w:val="center"/>
            </w:pPr>
            <w:r w:rsidRPr="009D6604">
              <w:t>Gewissen und Moral</w:t>
            </w:r>
          </w:p>
          <w:p w:rsidR="00297663" w:rsidRPr="009D6604" w:rsidRDefault="00297663" w:rsidP="00623F56">
            <w:pPr>
              <w:pStyle w:val="KeinLeerraum"/>
              <w:spacing w:line="276" w:lineRule="auto"/>
              <w:jc w:val="center"/>
            </w:pPr>
          </w:p>
        </w:tc>
        <w:tc>
          <w:tcPr>
            <w:tcW w:w="4678" w:type="dxa"/>
          </w:tcPr>
          <w:p w:rsidR="00396F56" w:rsidRDefault="00396F56" w:rsidP="00396F56">
            <w:pPr>
              <w:pStyle w:val="KeinLeerraum"/>
              <w:spacing w:line="276" w:lineRule="auto"/>
              <w:jc w:val="center"/>
            </w:pPr>
          </w:p>
          <w:p w:rsidR="00297663" w:rsidRPr="009D6604" w:rsidRDefault="00297663" w:rsidP="00396F56">
            <w:pPr>
              <w:pStyle w:val="KeinLeerraum"/>
              <w:spacing w:line="276" w:lineRule="auto"/>
              <w:jc w:val="center"/>
            </w:pPr>
            <w:r w:rsidRPr="009D6604">
              <w:t>Gewissen und Moral</w:t>
            </w:r>
          </w:p>
          <w:p w:rsidR="00297663" w:rsidRPr="009D6604" w:rsidRDefault="00297663" w:rsidP="00396F56">
            <w:pPr>
              <w:pStyle w:val="KeinLeerraum"/>
              <w:spacing w:line="276" w:lineRule="auto"/>
              <w:jc w:val="center"/>
            </w:pPr>
          </w:p>
        </w:tc>
        <w:tc>
          <w:tcPr>
            <w:tcW w:w="6378" w:type="dxa"/>
          </w:tcPr>
          <w:p w:rsidR="00297663" w:rsidRPr="00635362" w:rsidRDefault="00297663" w:rsidP="00635362">
            <w:pPr>
              <w:pStyle w:val="KeinLeerraum"/>
            </w:pPr>
            <w:r w:rsidRPr="00635362">
              <w:t>Was ist eine moralische Entscheidung? (S.186/187)</w:t>
            </w:r>
          </w:p>
          <w:p w:rsidR="00297663" w:rsidRPr="00635362" w:rsidRDefault="00297663" w:rsidP="00635362">
            <w:pPr>
              <w:pStyle w:val="KeinLeerraum"/>
            </w:pPr>
            <w:r w:rsidRPr="00635362">
              <w:t>Was ist das Gewissen? (S.188/189)</w:t>
            </w:r>
          </w:p>
          <w:p w:rsidR="00297663" w:rsidRPr="00635362" w:rsidRDefault="00297663" w:rsidP="00635362">
            <w:pPr>
              <w:pStyle w:val="KeinLeerraum"/>
            </w:pPr>
            <w:r w:rsidRPr="00635362">
              <w:t>Was sind Gewissenskonflikte? (S.190/191)</w:t>
            </w:r>
          </w:p>
          <w:p w:rsidR="00297663" w:rsidRPr="00635362" w:rsidRDefault="00297663" w:rsidP="00635362">
            <w:pPr>
              <w:pStyle w:val="KeinLeerraum"/>
            </w:pPr>
            <w:r w:rsidRPr="00635362">
              <w:t>Was ist „gut“ oder „nicht gut“? (S.192/193)</w:t>
            </w:r>
          </w:p>
          <w:p w:rsidR="00297663" w:rsidRPr="00635362" w:rsidRDefault="00297663" w:rsidP="00635362">
            <w:pPr>
              <w:pStyle w:val="KeinLeerraum"/>
            </w:pPr>
            <w:r w:rsidRPr="00635362">
              <w:t>Wird moralisches Handeln anerzogen? (S.194/195)</w:t>
            </w:r>
          </w:p>
        </w:tc>
      </w:tr>
      <w:tr w:rsidR="00297663" w:rsidRPr="00D9007D" w:rsidTr="00635362">
        <w:tc>
          <w:tcPr>
            <w:tcW w:w="4361" w:type="dxa"/>
          </w:tcPr>
          <w:p w:rsidR="00623F56" w:rsidRDefault="00623F56" w:rsidP="00396F56">
            <w:pPr>
              <w:pStyle w:val="KeinLeerraum"/>
              <w:spacing w:line="276" w:lineRule="auto"/>
              <w:jc w:val="center"/>
            </w:pPr>
          </w:p>
          <w:p w:rsidR="00297663" w:rsidRPr="009D6604" w:rsidRDefault="009D6604" w:rsidP="00396F56">
            <w:pPr>
              <w:pStyle w:val="KeinLeerraum"/>
              <w:spacing w:line="276" w:lineRule="auto"/>
              <w:jc w:val="center"/>
            </w:pPr>
            <w:r w:rsidRPr="009D6604">
              <w:t>Moralische Kriterien</w:t>
            </w:r>
          </w:p>
          <w:p w:rsidR="00297663" w:rsidRPr="009D6604" w:rsidRDefault="00297663" w:rsidP="00635362">
            <w:pPr>
              <w:pStyle w:val="KeinLeerraum"/>
              <w:spacing w:line="276" w:lineRule="auto"/>
              <w:jc w:val="center"/>
            </w:pPr>
          </w:p>
        </w:tc>
        <w:tc>
          <w:tcPr>
            <w:tcW w:w="4678" w:type="dxa"/>
          </w:tcPr>
          <w:p w:rsidR="00396F56" w:rsidRDefault="00396F56" w:rsidP="00396F56">
            <w:pPr>
              <w:pStyle w:val="KeinLeerraum"/>
              <w:spacing w:line="276" w:lineRule="auto"/>
              <w:jc w:val="center"/>
            </w:pPr>
          </w:p>
          <w:p w:rsidR="00297663" w:rsidRPr="009D6604" w:rsidRDefault="00297663" w:rsidP="00635362">
            <w:pPr>
              <w:pStyle w:val="KeinLeerraum"/>
              <w:spacing w:line="276" w:lineRule="auto"/>
              <w:jc w:val="center"/>
            </w:pPr>
            <w:r w:rsidRPr="009D6604">
              <w:t>Helfen als moralisches Handeln</w:t>
            </w:r>
          </w:p>
        </w:tc>
        <w:tc>
          <w:tcPr>
            <w:tcW w:w="6378" w:type="dxa"/>
          </w:tcPr>
          <w:p w:rsidR="009D6604" w:rsidRPr="00635362" w:rsidRDefault="009D6604" w:rsidP="00635362">
            <w:pPr>
              <w:pStyle w:val="KeinLeerraum"/>
            </w:pPr>
            <w:r w:rsidRPr="00635362">
              <w:t>Warum soll ich moralisch Handeln? (S. 198/199)</w:t>
            </w:r>
          </w:p>
          <w:p w:rsidR="009D6604" w:rsidRPr="00635362" w:rsidRDefault="009D6604" w:rsidP="00635362">
            <w:pPr>
              <w:pStyle w:val="KeinLeerraum"/>
            </w:pPr>
            <w:r w:rsidRPr="00635362">
              <w:t>Warum schämen sich Menschen? (S.200/201)</w:t>
            </w:r>
          </w:p>
          <w:p w:rsidR="009D6604" w:rsidRPr="00635362" w:rsidRDefault="009D6604" w:rsidP="00635362">
            <w:pPr>
              <w:pStyle w:val="KeinLeerraum"/>
            </w:pPr>
            <w:r w:rsidRPr="00635362">
              <w:t>Kann Mitleid helfen? (S.202/203)</w:t>
            </w:r>
          </w:p>
          <w:p w:rsidR="00623F56" w:rsidRDefault="009D6604" w:rsidP="007B0A9D">
            <w:pPr>
              <w:pStyle w:val="KeinLeerraum"/>
            </w:pPr>
            <w:r w:rsidRPr="00635362">
              <w:t xml:space="preserve">Was brachte </w:t>
            </w:r>
            <w:proofErr w:type="spellStart"/>
            <w:r w:rsidRPr="00635362">
              <w:t>Ellebracht</w:t>
            </w:r>
            <w:proofErr w:type="spellEnd"/>
            <w:r w:rsidRPr="00635362">
              <w:t xml:space="preserve"> ins Schwitzen? (S.204/205)</w:t>
            </w:r>
          </w:p>
          <w:p w:rsidR="00635362" w:rsidRPr="00635362" w:rsidRDefault="009D6604" w:rsidP="007B0A9D">
            <w:pPr>
              <w:pStyle w:val="KeinLeerraum"/>
            </w:pPr>
            <w:r w:rsidRPr="00635362">
              <w:t>Helfen – unter allen Umständen? (S.206/207)</w:t>
            </w:r>
          </w:p>
        </w:tc>
      </w:tr>
      <w:tr w:rsidR="009D6604" w:rsidRPr="00D9007D" w:rsidTr="004E7774">
        <w:tc>
          <w:tcPr>
            <w:tcW w:w="4361" w:type="dxa"/>
            <w:tcBorders>
              <w:bottom w:val="single" w:sz="4" w:space="0" w:color="auto"/>
            </w:tcBorders>
            <w:shd w:val="clear" w:color="auto" w:fill="FFFF66"/>
          </w:tcPr>
          <w:p w:rsidR="00635362" w:rsidRDefault="00635362" w:rsidP="00396F56">
            <w:pPr>
              <w:pStyle w:val="KeinLeerraum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Worauf kann ich vertrauen? </w:t>
            </w:r>
            <w:r w:rsidRPr="00396F56">
              <w:rPr>
                <w:b/>
                <w:sz w:val="24"/>
                <w:szCs w:val="24"/>
              </w:rPr>
              <w:t>–</w:t>
            </w:r>
          </w:p>
          <w:p w:rsidR="009D6604" w:rsidRPr="00396F56" w:rsidRDefault="009D6604" w:rsidP="00396F56">
            <w:pPr>
              <w:pStyle w:val="KeinLeerraum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96F56">
              <w:rPr>
                <w:b/>
                <w:sz w:val="24"/>
                <w:szCs w:val="24"/>
              </w:rPr>
              <w:t>Wissen und Glauben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FFFF66"/>
          </w:tcPr>
          <w:p w:rsidR="009D6604" w:rsidRPr="00396F56" w:rsidRDefault="009D6604" w:rsidP="00396F56">
            <w:pPr>
              <w:pStyle w:val="KeinLeerraum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96F56">
              <w:rPr>
                <w:b/>
                <w:sz w:val="24"/>
                <w:szCs w:val="24"/>
              </w:rPr>
              <w:t>Wissen und Glauben</w:t>
            </w:r>
          </w:p>
        </w:tc>
        <w:tc>
          <w:tcPr>
            <w:tcW w:w="6378" w:type="dxa"/>
            <w:tcBorders>
              <w:bottom w:val="single" w:sz="4" w:space="0" w:color="auto"/>
            </w:tcBorders>
            <w:shd w:val="clear" w:color="auto" w:fill="FFFF66"/>
          </w:tcPr>
          <w:p w:rsidR="009D6604" w:rsidRPr="00635362" w:rsidRDefault="009D6604" w:rsidP="00635362">
            <w:pPr>
              <w:pStyle w:val="KeinLeerraum"/>
            </w:pPr>
          </w:p>
        </w:tc>
      </w:tr>
      <w:tr w:rsidR="009D6604" w:rsidRPr="00D9007D" w:rsidTr="004E7774">
        <w:trPr>
          <w:trHeight w:val="1674"/>
        </w:trPr>
        <w:tc>
          <w:tcPr>
            <w:tcW w:w="4361" w:type="dxa"/>
            <w:tcBorders>
              <w:bottom w:val="nil"/>
            </w:tcBorders>
          </w:tcPr>
          <w:p w:rsidR="00396F56" w:rsidRDefault="00396F56" w:rsidP="00396F56">
            <w:pPr>
              <w:pStyle w:val="KeinLeerraum"/>
              <w:spacing w:line="276" w:lineRule="auto"/>
              <w:jc w:val="center"/>
            </w:pPr>
          </w:p>
          <w:p w:rsidR="009D6604" w:rsidRPr="009D6604" w:rsidRDefault="009D6604" w:rsidP="00635362">
            <w:pPr>
              <w:pStyle w:val="KeinLeerraum"/>
              <w:spacing w:line="276" w:lineRule="auto"/>
              <w:jc w:val="center"/>
            </w:pPr>
            <w:r w:rsidRPr="009D6604">
              <w:t>Religiöser Glaube</w:t>
            </w:r>
          </w:p>
        </w:tc>
        <w:tc>
          <w:tcPr>
            <w:tcW w:w="4678" w:type="dxa"/>
          </w:tcPr>
          <w:p w:rsidR="00396F56" w:rsidRDefault="00396F56" w:rsidP="00396F56">
            <w:pPr>
              <w:pStyle w:val="KeinLeerraum"/>
              <w:spacing w:line="276" w:lineRule="auto"/>
              <w:jc w:val="center"/>
            </w:pPr>
          </w:p>
          <w:p w:rsidR="009D6604" w:rsidRPr="009D6604" w:rsidRDefault="00EB4F9A" w:rsidP="00EB4F9A">
            <w:pPr>
              <w:pStyle w:val="KeinLeerraum"/>
              <w:tabs>
                <w:tab w:val="center" w:pos="2231"/>
                <w:tab w:val="left" w:pos="3558"/>
              </w:tabs>
              <w:spacing w:line="276" w:lineRule="auto"/>
            </w:pPr>
            <w:r>
              <w:tab/>
            </w:r>
            <w:r w:rsidR="009D6604" w:rsidRPr="009D6604">
              <w:t>Glaube und Religion</w:t>
            </w:r>
            <w:r>
              <w:tab/>
            </w:r>
          </w:p>
        </w:tc>
        <w:tc>
          <w:tcPr>
            <w:tcW w:w="6378" w:type="dxa"/>
          </w:tcPr>
          <w:p w:rsidR="009D6604" w:rsidRPr="00635362" w:rsidRDefault="009D6604" w:rsidP="00635362">
            <w:r w:rsidRPr="00635362">
              <w:t>Religionspuzzle: Judentum, Christentum, Islam (S.214/215)</w:t>
            </w:r>
          </w:p>
          <w:p w:rsidR="009D6604" w:rsidRPr="00635362" w:rsidRDefault="009D6604" w:rsidP="00635362">
            <w:pPr>
              <w:pStyle w:val="KeinLeerraum"/>
            </w:pPr>
            <w:r w:rsidRPr="00635362">
              <w:t>Wer glaubt an welchen Gott? (S.216/217)</w:t>
            </w:r>
          </w:p>
          <w:p w:rsidR="009D6604" w:rsidRPr="00635362" w:rsidRDefault="009D6604" w:rsidP="00635362">
            <w:pPr>
              <w:pStyle w:val="KeinLeerraum"/>
            </w:pPr>
            <w:r w:rsidRPr="00635362">
              <w:t>Wie wird man Jude, Christ oder Muslim? (S.218/219)</w:t>
            </w:r>
          </w:p>
          <w:p w:rsidR="009D6604" w:rsidRPr="00635362" w:rsidRDefault="009D6604" w:rsidP="00635362">
            <w:pPr>
              <w:pStyle w:val="KeinLeerraum"/>
            </w:pPr>
            <w:r w:rsidRPr="00635362">
              <w:t>Welche Feste feiern Juden, Christen und Muslime? (S.220/221)</w:t>
            </w:r>
          </w:p>
          <w:p w:rsidR="009D6604" w:rsidRPr="00635362" w:rsidRDefault="009D6604" w:rsidP="00635362">
            <w:pPr>
              <w:pStyle w:val="KeinLeerraum"/>
            </w:pPr>
            <w:r w:rsidRPr="00635362">
              <w:t>Warum werden die religiösen Feste gefeiert? (S.222/223)</w:t>
            </w:r>
          </w:p>
        </w:tc>
      </w:tr>
      <w:tr w:rsidR="009D6604" w:rsidRPr="00D9007D" w:rsidTr="004E7774">
        <w:tc>
          <w:tcPr>
            <w:tcW w:w="4361" w:type="dxa"/>
            <w:tcBorders>
              <w:top w:val="nil"/>
            </w:tcBorders>
          </w:tcPr>
          <w:p w:rsidR="00396F56" w:rsidRDefault="00396F56" w:rsidP="00396F56">
            <w:pPr>
              <w:pStyle w:val="KeinLeerraum"/>
              <w:spacing w:line="276" w:lineRule="auto"/>
              <w:jc w:val="center"/>
            </w:pPr>
          </w:p>
          <w:p w:rsidR="009D6604" w:rsidRPr="009D6604" w:rsidRDefault="009D6604" w:rsidP="004E7774">
            <w:pPr>
              <w:pStyle w:val="KeinLeerraum"/>
              <w:spacing w:line="276" w:lineRule="auto"/>
            </w:pPr>
          </w:p>
        </w:tc>
        <w:tc>
          <w:tcPr>
            <w:tcW w:w="4678" w:type="dxa"/>
          </w:tcPr>
          <w:p w:rsidR="00396F56" w:rsidRDefault="00396F56" w:rsidP="00396F56">
            <w:pPr>
              <w:pStyle w:val="KeinLeerraum"/>
              <w:spacing w:line="276" w:lineRule="auto"/>
              <w:jc w:val="center"/>
            </w:pPr>
          </w:p>
          <w:p w:rsidR="009D6604" w:rsidRPr="009D6604" w:rsidRDefault="009D6604" w:rsidP="00396F56">
            <w:pPr>
              <w:pStyle w:val="KeinLeerraum"/>
              <w:spacing w:line="276" w:lineRule="auto"/>
              <w:jc w:val="center"/>
            </w:pPr>
            <w:r w:rsidRPr="009D6604">
              <w:t>Religion und Ethik</w:t>
            </w:r>
          </w:p>
          <w:p w:rsidR="009D6604" w:rsidRPr="009D6604" w:rsidRDefault="009D6604" w:rsidP="00396F56">
            <w:pPr>
              <w:pStyle w:val="KeinLeerraum"/>
              <w:spacing w:line="276" w:lineRule="auto"/>
              <w:jc w:val="center"/>
            </w:pPr>
          </w:p>
        </w:tc>
        <w:tc>
          <w:tcPr>
            <w:tcW w:w="6378" w:type="dxa"/>
          </w:tcPr>
          <w:p w:rsidR="009D6604" w:rsidRPr="00635362" w:rsidRDefault="009D6604" w:rsidP="00635362">
            <w:pPr>
              <w:pStyle w:val="KeinLeerraum"/>
            </w:pPr>
            <w:r w:rsidRPr="00635362">
              <w:t>Was bedeuten die Zehn Gebote im Judentum? (S.226/227)</w:t>
            </w:r>
          </w:p>
          <w:p w:rsidR="009D6604" w:rsidRPr="00635362" w:rsidRDefault="009D6604" w:rsidP="00635362">
            <w:pPr>
              <w:pStyle w:val="KeinLeerraum"/>
            </w:pPr>
            <w:r w:rsidRPr="00635362">
              <w:t>Welche moralische Orientierung gibt die Bergpredigt? (S.228/229)</w:t>
            </w:r>
          </w:p>
          <w:p w:rsidR="009D6604" w:rsidRPr="00635362" w:rsidRDefault="009D6604" w:rsidP="00635362">
            <w:pPr>
              <w:pStyle w:val="KeinLeerraum"/>
            </w:pPr>
            <w:r w:rsidRPr="00635362">
              <w:t>Welche moralischen Pflichten haben Muslime? (S.230/231)</w:t>
            </w:r>
          </w:p>
          <w:p w:rsidR="009D6604" w:rsidRPr="00635362" w:rsidRDefault="009D6604" w:rsidP="00635362">
            <w:pPr>
              <w:pStyle w:val="KeinLeerraum"/>
            </w:pPr>
            <w:r w:rsidRPr="00635362">
              <w:t>Gibt es eine „richtige“ Religion? (S.232/233)</w:t>
            </w:r>
          </w:p>
          <w:p w:rsidR="009D6604" w:rsidRPr="00635362" w:rsidRDefault="009D6604" w:rsidP="00635362">
            <w:pPr>
              <w:pStyle w:val="KeinLeerraum"/>
            </w:pPr>
            <w:r w:rsidRPr="00635362">
              <w:t>Gehen Moral und Religion Hand in Hand? (S.234/235)</w:t>
            </w:r>
          </w:p>
        </w:tc>
      </w:tr>
      <w:tr w:rsidR="009D6604" w:rsidRPr="00D9007D" w:rsidTr="00635362">
        <w:tc>
          <w:tcPr>
            <w:tcW w:w="4361" w:type="dxa"/>
          </w:tcPr>
          <w:p w:rsidR="00396F56" w:rsidRDefault="00396F56" w:rsidP="00396F56">
            <w:pPr>
              <w:pStyle w:val="KeinLeerraum"/>
              <w:spacing w:line="276" w:lineRule="auto"/>
              <w:jc w:val="center"/>
            </w:pPr>
          </w:p>
          <w:p w:rsidR="009D6604" w:rsidRPr="009D6604" w:rsidRDefault="00EB4F9A" w:rsidP="00396F56">
            <w:pPr>
              <w:pStyle w:val="KeinLeerraum"/>
              <w:spacing w:line="276" w:lineRule="auto"/>
              <w:jc w:val="center"/>
            </w:pPr>
            <w:r>
              <w:t>Hoffnung und Vertrauen</w:t>
            </w:r>
          </w:p>
          <w:p w:rsidR="009D6604" w:rsidRPr="009D6604" w:rsidRDefault="009D6604" w:rsidP="00396F56">
            <w:pPr>
              <w:pStyle w:val="KeinLeerraum"/>
              <w:spacing w:line="276" w:lineRule="auto"/>
              <w:jc w:val="center"/>
            </w:pPr>
          </w:p>
          <w:p w:rsidR="009D6604" w:rsidRPr="009D6604" w:rsidRDefault="009D6604" w:rsidP="00396F56">
            <w:pPr>
              <w:pStyle w:val="KeinLeerraum"/>
              <w:spacing w:line="276" w:lineRule="auto"/>
              <w:jc w:val="center"/>
            </w:pPr>
          </w:p>
        </w:tc>
        <w:tc>
          <w:tcPr>
            <w:tcW w:w="4678" w:type="dxa"/>
          </w:tcPr>
          <w:p w:rsidR="00396F56" w:rsidRDefault="00396F56" w:rsidP="00396F56">
            <w:pPr>
              <w:pStyle w:val="KeinLeerraum"/>
              <w:spacing w:line="276" w:lineRule="auto"/>
              <w:jc w:val="center"/>
            </w:pPr>
          </w:p>
          <w:p w:rsidR="009D6604" w:rsidRPr="009D6604" w:rsidRDefault="009D6604" w:rsidP="00396F56">
            <w:pPr>
              <w:pStyle w:val="KeinLeerraum"/>
              <w:spacing w:line="276" w:lineRule="auto"/>
              <w:jc w:val="center"/>
            </w:pPr>
            <w:r w:rsidRPr="009D6604">
              <w:t>Vom Anfang aller Dinge</w:t>
            </w:r>
          </w:p>
          <w:p w:rsidR="009D6604" w:rsidRPr="009D6604" w:rsidRDefault="009D6604" w:rsidP="00396F56">
            <w:pPr>
              <w:pStyle w:val="KeinLeerraum"/>
              <w:spacing w:line="276" w:lineRule="auto"/>
              <w:jc w:val="center"/>
            </w:pPr>
          </w:p>
        </w:tc>
        <w:tc>
          <w:tcPr>
            <w:tcW w:w="6378" w:type="dxa"/>
          </w:tcPr>
          <w:p w:rsidR="009D6604" w:rsidRPr="00635362" w:rsidRDefault="009D6604" w:rsidP="00635362">
            <w:pPr>
              <w:pStyle w:val="KeinLeerraum"/>
            </w:pPr>
            <w:r w:rsidRPr="00635362">
              <w:t>Woher kommt die Welt? (S.236/237)</w:t>
            </w:r>
          </w:p>
          <w:p w:rsidR="009D6604" w:rsidRPr="00635362" w:rsidRDefault="009D6604" w:rsidP="00635362">
            <w:pPr>
              <w:pStyle w:val="KeinLeerraum"/>
            </w:pPr>
            <w:r w:rsidRPr="00635362">
              <w:t>Wie erklären Mythen die Welt? (S.238/239)</w:t>
            </w:r>
          </w:p>
          <w:p w:rsidR="009D6604" w:rsidRPr="00635362" w:rsidRDefault="009D6604" w:rsidP="00635362">
            <w:pPr>
              <w:pStyle w:val="KeinLeerraum"/>
            </w:pPr>
            <w:r w:rsidRPr="00635362">
              <w:t>Wie erklärt die Bibel die Entstehung der Welt? (S.240/241)</w:t>
            </w:r>
          </w:p>
          <w:p w:rsidR="009D6604" w:rsidRPr="00635362" w:rsidRDefault="009D6604" w:rsidP="00635362">
            <w:pPr>
              <w:pStyle w:val="KeinLeerraum"/>
            </w:pPr>
            <w:r w:rsidRPr="00635362">
              <w:t>Welche Erklärung gibt die Naturwissenschaft? (S.242/243)</w:t>
            </w:r>
          </w:p>
          <w:p w:rsidR="00635362" w:rsidRPr="00635362" w:rsidRDefault="009D6604" w:rsidP="007B0A9D">
            <w:pPr>
              <w:pStyle w:val="KeinLeerraum"/>
            </w:pPr>
            <w:r w:rsidRPr="00635362">
              <w:t>Bleibt der Anfang der Welt ein Rätsel? (S.244/245)</w:t>
            </w:r>
          </w:p>
        </w:tc>
      </w:tr>
    </w:tbl>
    <w:p w:rsidR="003E474C" w:rsidRDefault="003E474C" w:rsidP="00AC06E2"/>
    <w:sectPr w:rsidR="003E474C" w:rsidSect="002171FC">
      <w:headerReference w:type="default" r:id="rId12"/>
      <w:footerReference w:type="default" r:id="rId13"/>
      <w:headerReference w:type="first" r:id="rId14"/>
      <w:footerReference w:type="first" r:id="rId15"/>
      <w:pgSz w:w="16838" w:h="11906" w:orient="landscape"/>
      <w:pgMar w:top="720" w:right="720" w:bottom="567" w:left="720" w:header="397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847" w:rsidRDefault="00111847" w:rsidP="00952204">
      <w:pPr>
        <w:spacing w:after="0" w:line="240" w:lineRule="auto"/>
      </w:pPr>
      <w:r>
        <w:separator/>
      </w:r>
    </w:p>
  </w:endnote>
  <w:endnote w:type="continuationSeparator" w:id="0">
    <w:p w:rsidR="00111847" w:rsidRDefault="00111847" w:rsidP="00952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ronosPro-SemiboldDisp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847" w:rsidRPr="00AD3F9D" w:rsidRDefault="00111847" w:rsidP="007D4B30">
    <w:pPr>
      <w:pStyle w:val="KeinLeerraum"/>
      <w:numPr>
        <w:ilvl w:val="0"/>
        <w:numId w:val="6"/>
      </w:numPr>
      <w:spacing w:before="120"/>
      <w:ind w:left="714" w:hanging="357"/>
      <w:rPr>
        <w:rFonts w:eastAsiaTheme="majorEastAsia" w:cstheme="majorBidi"/>
        <w:b/>
      </w:rPr>
    </w:pPr>
    <w:r w:rsidRPr="00FF766E">
      <w:rPr>
        <w:rFonts w:eastAsiaTheme="majorEastAsia" w:cstheme="majorBidi"/>
        <w:b/>
        <w:sz w:val="20"/>
      </w:rPr>
      <w:t xml:space="preserve">Abenteuer Ethik Berlin neu – </w:t>
    </w:r>
    <w:r w:rsidRPr="00FF766E">
      <w:rPr>
        <w:rFonts w:eastAsiaTheme="majorEastAsia" w:cstheme="majorBidi"/>
        <w:sz w:val="20"/>
      </w:rPr>
      <w:t>Band 1 (ISBN 978-3-661-20081-1)</w:t>
    </w:r>
    <w:r w:rsidRPr="00FF766E">
      <w:rPr>
        <w:rFonts w:ascii="Calibri" w:hAnsi="Calibri" w:cs="Arial"/>
        <w:sz w:val="20"/>
      </w:rPr>
      <w:t xml:space="preserve">| C.C.Buchner Verlag | Telefon +49 951 16098-200 | </w:t>
    </w:r>
    <w:hyperlink r:id="rId1" w:history="1">
      <w:r w:rsidRPr="00FF766E">
        <w:rPr>
          <w:rStyle w:val="Hyperlink"/>
          <w:rFonts w:ascii="Calibri" w:hAnsi="Calibri" w:cs="Arial"/>
          <w:color w:val="000000"/>
          <w:sz w:val="20"/>
          <w:u w:val="none"/>
        </w:rPr>
        <w:t>www.ccbuchner.de</w:t>
      </w:r>
    </w:hyperlink>
    <w:r w:rsidRPr="00AD3F9D">
      <w:rPr>
        <w:rStyle w:val="Hyperlink"/>
        <w:rFonts w:ascii="Calibri" w:hAnsi="Calibri" w:cs="Arial"/>
        <w:color w:val="000000"/>
        <w:u w:val="none"/>
      </w:rPr>
      <w:t xml:space="preserve"> </w:t>
    </w:r>
    <w:r>
      <w:rPr>
        <w:rFonts w:ascii="Calibri" w:hAnsi="Calibri" w:cs="Arial"/>
        <w:noProof/>
        <w:color w:val="000000"/>
      </w:rPr>
      <w:drawing>
        <wp:inline distT="0" distB="0" distL="0" distR="0" wp14:anchorId="20616E51" wp14:editId="54D1D96A">
          <wp:extent cx="152400" cy="117231"/>
          <wp:effectExtent l="0" t="0" r="0" b="0"/>
          <wp:docPr id="2" name="Grafik 2" descr="C:\Users\Kummer.CCBUCHNER\Desktop\roter_Pfeil_klei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ummer.CCBUCHNER\Desktop\roter_Pfeil_klei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52400" cy="1172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847" w:rsidRDefault="00111847" w:rsidP="003E474C">
    <w:pPr>
      <w:pStyle w:val="Fuzeile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847" w:rsidRDefault="00111847" w:rsidP="00952204">
      <w:pPr>
        <w:spacing w:after="0" w:line="240" w:lineRule="auto"/>
      </w:pPr>
      <w:r>
        <w:separator/>
      </w:r>
    </w:p>
  </w:footnote>
  <w:footnote w:type="continuationSeparator" w:id="0">
    <w:p w:rsidR="00111847" w:rsidRDefault="00111847" w:rsidP="00952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7648756"/>
      <w:docPartObj>
        <w:docPartGallery w:val="Page Numbers (Top of Page)"/>
        <w:docPartUnique/>
      </w:docPartObj>
    </w:sdtPr>
    <w:sdtContent>
      <w:p w:rsidR="00111847" w:rsidRDefault="00111847">
        <w:pPr>
          <w:pStyle w:val="Kopfzeile"/>
          <w:jc w:val="right"/>
        </w:pPr>
        <w:r>
          <w:t xml:space="preserve">Seite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3F17C2">
          <w:rPr>
            <w:b/>
            <w:bCs/>
            <w:noProof/>
          </w:rPr>
          <w:t>10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von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3F17C2">
          <w:rPr>
            <w:b/>
            <w:bCs/>
            <w:noProof/>
          </w:rPr>
          <w:t>13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111847" w:rsidRDefault="00111847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847" w:rsidRDefault="00111847" w:rsidP="002171FC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5.9pt;height:12.15pt;visibility:visible;mso-wrap-style:square" o:bullet="t">
        <v:imagedata r:id="rId1" o:title="roter_Pfeil_klein"/>
      </v:shape>
    </w:pict>
  </w:numPicBullet>
  <w:abstractNum w:abstractNumId="0">
    <w:nsid w:val="04567F4A"/>
    <w:multiLevelType w:val="hybridMultilevel"/>
    <w:tmpl w:val="188AB7F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2046EE"/>
    <w:multiLevelType w:val="hybridMultilevel"/>
    <w:tmpl w:val="B4A8124A"/>
    <w:lvl w:ilvl="0" w:tplc="206073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EA798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E2643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F840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64835B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A804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662A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C2D8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0BA2D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7422FB0"/>
    <w:multiLevelType w:val="hybridMultilevel"/>
    <w:tmpl w:val="5D00352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90F4481"/>
    <w:multiLevelType w:val="hybridMultilevel"/>
    <w:tmpl w:val="80E6654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B834D66"/>
    <w:multiLevelType w:val="hybridMultilevel"/>
    <w:tmpl w:val="0CF8FF6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EE17DD8"/>
    <w:multiLevelType w:val="hybridMultilevel"/>
    <w:tmpl w:val="172E8AE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3CC1B05"/>
    <w:multiLevelType w:val="hybridMultilevel"/>
    <w:tmpl w:val="A170C9C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3D32A29"/>
    <w:multiLevelType w:val="hybridMultilevel"/>
    <w:tmpl w:val="45949B4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70E34A1"/>
    <w:multiLevelType w:val="hybridMultilevel"/>
    <w:tmpl w:val="64463B2A"/>
    <w:lvl w:ilvl="0" w:tplc="1F5C520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C8A2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77413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1CD2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A4E8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E840F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F0880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12D8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5F89C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20201EF0"/>
    <w:multiLevelType w:val="hybridMultilevel"/>
    <w:tmpl w:val="41C44F4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0CD0C6C"/>
    <w:multiLevelType w:val="hybridMultilevel"/>
    <w:tmpl w:val="782CD0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2A12B0D"/>
    <w:multiLevelType w:val="hybridMultilevel"/>
    <w:tmpl w:val="91E0B10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56E2F7F"/>
    <w:multiLevelType w:val="hybridMultilevel"/>
    <w:tmpl w:val="C22E03D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8707BBF"/>
    <w:multiLevelType w:val="hybridMultilevel"/>
    <w:tmpl w:val="4C141512"/>
    <w:lvl w:ilvl="0" w:tplc="9CB8E4C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FCBF1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29AC1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0D21A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4090E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45C419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C6D3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BAC0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1C57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2D1F31C9"/>
    <w:multiLevelType w:val="hybridMultilevel"/>
    <w:tmpl w:val="58B45D2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551150C"/>
    <w:multiLevelType w:val="hybridMultilevel"/>
    <w:tmpl w:val="4D08B3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5AF3141"/>
    <w:multiLevelType w:val="hybridMultilevel"/>
    <w:tmpl w:val="B114F43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72A068C"/>
    <w:multiLevelType w:val="hybridMultilevel"/>
    <w:tmpl w:val="8C8A1DB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A9076F5"/>
    <w:multiLevelType w:val="hybridMultilevel"/>
    <w:tmpl w:val="EE2831C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C717E14"/>
    <w:multiLevelType w:val="hybridMultilevel"/>
    <w:tmpl w:val="50A68942"/>
    <w:lvl w:ilvl="0" w:tplc="67DAAC2E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aps w:val="0"/>
        <w:strike w:val="0"/>
        <w:dstrike w:val="0"/>
        <w:vanish w:val="0"/>
        <w:color w:val="C00000"/>
        <w:u w:color="C00000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FB7444"/>
    <w:multiLevelType w:val="hybridMultilevel"/>
    <w:tmpl w:val="36E099A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6F730DA"/>
    <w:multiLevelType w:val="hybridMultilevel"/>
    <w:tmpl w:val="C7C09AC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8E5377C"/>
    <w:multiLevelType w:val="hybridMultilevel"/>
    <w:tmpl w:val="C0E82FF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0B15163"/>
    <w:multiLevelType w:val="hybridMultilevel"/>
    <w:tmpl w:val="0242DF3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22D489A"/>
    <w:multiLevelType w:val="hybridMultilevel"/>
    <w:tmpl w:val="07C0974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7F05489"/>
    <w:multiLevelType w:val="hybridMultilevel"/>
    <w:tmpl w:val="AE9AF67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8C00F97"/>
    <w:multiLevelType w:val="hybridMultilevel"/>
    <w:tmpl w:val="88DCDF9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BD849B0"/>
    <w:multiLevelType w:val="hybridMultilevel"/>
    <w:tmpl w:val="2E70DE0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E4555B2"/>
    <w:multiLevelType w:val="hybridMultilevel"/>
    <w:tmpl w:val="95FA2C5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2A5A7C"/>
    <w:multiLevelType w:val="hybridMultilevel"/>
    <w:tmpl w:val="2986876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8167241"/>
    <w:multiLevelType w:val="hybridMultilevel"/>
    <w:tmpl w:val="0554E15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9C74615"/>
    <w:multiLevelType w:val="hybridMultilevel"/>
    <w:tmpl w:val="B83C6C9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AA178CE"/>
    <w:multiLevelType w:val="hybridMultilevel"/>
    <w:tmpl w:val="78C0C9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AD94519"/>
    <w:multiLevelType w:val="hybridMultilevel"/>
    <w:tmpl w:val="4B3A6A02"/>
    <w:lvl w:ilvl="0" w:tplc="283032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9A18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33880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8048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E6CC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E23D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40A0B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707E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EC2BD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4">
    <w:nsid w:val="6B0032C8"/>
    <w:multiLevelType w:val="hybridMultilevel"/>
    <w:tmpl w:val="A79EF718"/>
    <w:lvl w:ilvl="0" w:tplc="DC8C7CF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3901F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DCDF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B8C00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E034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6FC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61C51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1E86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5D895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5">
    <w:nsid w:val="6DA05440"/>
    <w:multiLevelType w:val="hybridMultilevel"/>
    <w:tmpl w:val="B4860C4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F433E2C"/>
    <w:multiLevelType w:val="hybridMultilevel"/>
    <w:tmpl w:val="CA1E69A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1871333"/>
    <w:multiLevelType w:val="hybridMultilevel"/>
    <w:tmpl w:val="8940F29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5B04243"/>
    <w:multiLevelType w:val="hybridMultilevel"/>
    <w:tmpl w:val="B150D6E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6D529F6"/>
    <w:multiLevelType w:val="hybridMultilevel"/>
    <w:tmpl w:val="FA3C59F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79A19F3"/>
    <w:multiLevelType w:val="hybridMultilevel"/>
    <w:tmpl w:val="8762637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B8E4F31"/>
    <w:multiLevelType w:val="hybridMultilevel"/>
    <w:tmpl w:val="7D78E82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BEA247F"/>
    <w:multiLevelType w:val="hybridMultilevel"/>
    <w:tmpl w:val="91B8B79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7EA379E1"/>
    <w:multiLevelType w:val="hybridMultilevel"/>
    <w:tmpl w:val="16A05B4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7EED16C2"/>
    <w:multiLevelType w:val="hybridMultilevel"/>
    <w:tmpl w:val="AB0A3B0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8"/>
  </w:num>
  <w:num w:numId="3">
    <w:abstractNumId w:val="34"/>
  </w:num>
  <w:num w:numId="4">
    <w:abstractNumId w:val="33"/>
  </w:num>
  <w:num w:numId="5">
    <w:abstractNumId w:val="1"/>
  </w:num>
  <w:num w:numId="6">
    <w:abstractNumId w:val="13"/>
  </w:num>
  <w:num w:numId="7">
    <w:abstractNumId w:val="4"/>
  </w:num>
  <w:num w:numId="8">
    <w:abstractNumId w:val="14"/>
  </w:num>
  <w:num w:numId="9">
    <w:abstractNumId w:val="35"/>
  </w:num>
  <w:num w:numId="10">
    <w:abstractNumId w:val="40"/>
  </w:num>
  <w:num w:numId="11">
    <w:abstractNumId w:val="6"/>
  </w:num>
  <w:num w:numId="12">
    <w:abstractNumId w:val="28"/>
  </w:num>
  <w:num w:numId="13">
    <w:abstractNumId w:val="41"/>
  </w:num>
  <w:num w:numId="14">
    <w:abstractNumId w:val="38"/>
  </w:num>
  <w:num w:numId="15">
    <w:abstractNumId w:val="32"/>
  </w:num>
  <w:num w:numId="16">
    <w:abstractNumId w:val="3"/>
  </w:num>
  <w:num w:numId="17">
    <w:abstractNumId w:val="9"/>
  </w:num>
  <w:num w:numId="18">
    <w:abstractNumId w:val="15"/>
  </w:num>
  <w:num w:numId="19">
    <w:abstractNumId w:val="10"/>
  </w:num>
  <w:num w:numId="20">
    <w:abstractNumId w:val="36"/>
  </w:num>
  <w:num w:numId="21">
    <w:abstractNumId w:val="25"/>
  </w:num>
  <w:num w:numId="22">
    <w:abstractNumId w:val="22"/>
  </w:num>
  <w:num w:numId="23">
    <w:abstractNumId w:val="16"/>
  </w:num>
  <w:num w:numId="24">
    <w:abstractNumId w:val="37"/>
  </w:num>
  <w:num w:numId="25">
    <w:abstractNumId w:val="43"/>
  </w:num>
  <w:num w:numId="26">
    <w:abstractNumId w:val="7"/>
  </w:num>
  <w:num w:numId="27">
    <w:abstractNumId w:val="0"/>
  </w:num>
  <w:num w:numId="28">
    <w:abstractNumId w:val="27"/>
  </w:num>
  <w:num w:numId="29">
    <w:abstractNumId w:val="17"/>
  </w:num>
  <w:num w:numId="30">
    <w:abstractNumId w:val="42"/>
  </w:num>
  <w:num w:numId="31">
    <w:abstractNumId w:val="12"/>
  </w:num>
  <w:num w:numId="32">
    <w:abstractNumId w:val="31"/>
  </w:num>
  <w:num w:numId="33">
    <w:abstractNumId w:val="21"/>
  </w:num>
  <w:num w:numId="34">
    <w:abstractNumId w:val="29"/>
  </w:num>
  <w:num w:numId="35">
    <w:abstractNumId w:val="39"/>
  </w:num>
  <w:num w:numId="36">
    <w:abstractNumId w:val="18"/>
  </w:num>
  <w:num w:numId="37">
    <w:abstractNumId w:val="26"/>
  </w:num>
  <w:num w:numId="38">
    <w:abstractNumId w:val="11"/>
  </w:num>
  <w:num w:numId="39">
    <w:abstractNumId w:val="23"/>
  </w:num>
  <w:num w:numId="40">
    <w:abstractNumId w:val="30"/>
  </w:num>
  <w:num w:numId="41">
    <w:abstractNumId w:val="44"/>
  </w:num>
  <w:num w:numId="42">
    <w:abstractNumId w:val="2"/>
  </w:num>
  <w:num w:numId="43">
    <w:abstractNumId w:val="20"/>
  </w:num>
  <w:num w:numId="44">
    <w:abstractNumId w:val="24"/>
  </w:num>
  <w:num w:numId="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DFA"/>
    <w:rsid w:val="000122E5"/>
    <w:rsid w:val="00020239"/>
    <w:rsid w:val="00040511"/>
    <w:rsid w:val="00042247"/>
    <w:rsid w:val="00043C1A"/>
    <w:rsid w:val="000925DB"/>
    <w:rsid w:val="000C13C3"/>
    <w:rsid w:val="000C24D0"/>
    <w:rsid w:val="00111847"/>
    <w:rsid w:val="001320B1"/>
    <w:rsid w:val="001471EB"/>
    <w:rsid w:val="00153C4E"/>
    <w:rsid w:val="00195258"/>
    <w:rsid w:val="001A3B37"/>
    <w:rsid w:val="001C767D"/>
    <w:rsid w:val="001E223B"/>
    <w:rsid w:val="001E79D2"/>
    <w:rsid w:val="00207B7F"/>
    <w:rsid w:val="002146A9"/>
    <w:rsid w:val="002171FC"/>
    <w:rsid w:val="0025463C"/>
    <w:rsid w:val="002864EA"/>
    <w:rsid w:val="00297663"/>
    <w:rsid w:val="002A6D4E"/>
    <w:rsid w:val="002D64E6"/>
    <w:rsid w:val="00303DD4"/>
    <w:rsid w:val="00312131"/>
    <w:rsid w:val="0033460B"/>
    <w:rsid w:val="003459B6"/>
    <w:rsid w:val="00354DC7"/>
    <w:rsid w:val="00356FCB"/>
    <w:rsid w:val="003616D2"/>
    <w:rsid w:val="003665CB"/>
    <w:rsid w:val="00385898"/>
    <w:rsid w:val="003927DD"/>
    <w:rsid w:val="00396F56"/>
    <w:rsid w:val="00396FD8"/>
    <w:rsid w:val="003A4C32"/>
    <w:rsid w:val="003D6462"/>
    <w:rsid w:val="003E474C"/>
    <w:rsid w:val="003F17C2"/>
    <w:rsid w:val="003F7B1B"/>
    <w:rsid w:val="00486B49"/>
    <w:rsid w:val="0049230A"/>
    <w:rsid w:val="00493B8B"/>
    <w:rsid w:val="0049781A"/>
    <w:rsid w:val="004A382B"/>
    <w:rsid w:val="004A49AF"/>
    <w:rsid w:val="004C08E0"/>
    <w:rsid w:val="004C0F94"/>
    <w:rsid w:val="004E7774"/>
    <w:rsid w:val="00524368"/>
    <w:rsid w:val="0054117D"/>
    <w:rsid w:val="0054404E"/>
    <w:rsid w:val="00544FDA"/>
    <w:rsid w:val="00555F75"/>
    <w:rsid w:val="005667EC"/>
    <w:rsid w:val="005714D3"/>
    <w:rsid w:val="005A0A3E"/>
    <w:rsid w:val="005A770E"/>
    <w:rsid w:val="005E196B"/>
    <w:rsid w:val="005F6DE4"/>
    <w:rsid w:val="006154DB"/>
    <w:rsid w:val="0062305E"/>
    <w:rsid w:val="00623F56"/>
    <w:rsid w:val="00625DBE"/>
    <w:rsid w:val="00635362"/>
    <w:rsid w:val="0067281D"/>
    <w:rsid w:val="00680062"/>
    <w:rsid w:val="006926A0"/>
    <w:rsid w:val="00694399"/>
    <w:rsid w:val="006A276B"/>
    <w:rsid w:val="006A32B8"/>
    <w:rsid w:val="006C09D0"/>
    <w:rsid w:val="006E4D92"/>
    <w:rsid w:val="006F00D1"/>
    <w:rsid w:val="006F634D"/>
    <w:rsid w:val="00713CC3"/>
    <w:rsid w:val="007330A4"/>
    <w:rsid w:val="007330F8"/>
    <w:rsid w:val="00733978"/>
    <w:rsid w:val="00735429"/>
    <w:rsid w:val="007433AF"/>
    <w:rsid w:val="007B06AB"/>
    <w:rsid w:val="007B0A9D"/>
    <w:rsid w:val="007C48E5"/>
    <w:rsid w:val="007C74E3"/>
    <w:rsid w:val="007D4B30"/>
    <w:rsid w:val="007E005A"/>
    <w:rsid w:val="007F0E5F"/>
    <w:rsid w:val="00801424"/>
    <w:rsid w:val="008375AD"/>
    <w:rsid w:val="00840F50"/>
    <w:rsid w:val="008442C9"/>
    <w:rsid w:val="00846B4F"/>
    <w:rsid w:val="00852970"/>
    <w:rsid w:val="00874A68"/>
    <w:rsid w:val="00891204"/>
    <w:rsid w:val="008B0F15"/>
    <w:rsid w:val="00913155"/>
    <w:rsid w:val="009167EB"/>
    <w:rsid w:val="00931321"/>
    <w:rsid w:val="00933D6A"/>
    <w:rsid w:val="00951F29"/>
    <w:rsid w:val="00952204"/>
    <w:rsid w:val="00970238"/>
    <w:rsid w:val="00971A0B"/>
    <w:rsid w:val="00977900"/>
    <w:rsid w:val="0098747A"/>
    <w:rsid w:val="00987F2F"/>
    <w:rsid w:val="009A15D7"/>
    <w:rsid w:val="009D6604"/>
    <w:rsid w:val="009E79D4"/>
    <w:rsid w:val="00A11117"/>
    <w:rsid w:val="00A1442E"/>
    <w:rsid w:val="00A61C85"/>
    <w:rsid w:val="00A733DD"/>
    <w:rsid w:val="00A755AE"/>
    <w:rsid w:val="00A81968"/>
    <w:rsid w:val="00AB6D51"/>
    <w:rsid w:val="00AC06E2"/>
    <w:rsid w:val="00AC410F"/>
    <w:rsid w:val="00AD3F9D"/>
    <w:rsid w:val="00AD4590"/>
    <w:rsid w:val="00AD497F"/>
    <w:rsid w:val="00AF51B0"/>
    <w:rsid w:val="00AF7525"/>
    <w:rsid w:val="00B23453"/>
    <w:rsid w:val="00B7339F"/>
    <w:rsid w:val="00B7484C"/>
    <w:rsid w:val="00BA3C89"/>
    <w:rsid w:val="00BB018D"/>
    <w:rsid w:val="00BC0066"/>
    <w:rsid w:val="00BC6A5C"/>
    <w:rsid w:val="00BD2AB9"/>
    <w:rsid w:val="00BE0B5A"/>
    <w:rsid w:val="00BE634F"/>
    <w:rsid w:val="00C20E45"/>
    <w:rsid w:val="00C4118B"/>
    <w:rsid w:val="00C60DD6"/>
    <w:rsid w:val="00C77F9D"/>
    <w:rsid w:val="00C871BA"/>
    <w:rsid w:val="00C9094D"/>
    <w:rsid w:val="00CA0494"/>
    <w:rsid w:val="00CF4927"/>
    <w:rsid w:val="00D06FBB"/>
    <w:rsid w:val="00D1140E"/>
    <w:rsid w:val="00D11653"/>
    <w:rsid w:val="00D51214"/>
    <w:rsid w:val="00D61B00"/>
    <w:rsid w:val="00D62BFE"/>
    <w:rsid w:val="00D67AEC"/>
    <w:rsid w:val="00D712D4"/>
    <w:rsid w:val="00D9007D"/>
    <w:rsid w:val="00DA4A83"/>
    <w:rsid w:val="00DB14B5"/>
    <w:rsid w:val="00DC171F"/>
    <w:rsid w:val="00DC440D"/>
    <w:rsid w:val="00DE3217"/>
    <w:rsid w:val="00E04DFA"/>
    <w:rsid w:val="00E17730"/>
    <w:rsid w:val="00E34D16"/>
    <w:rsid w:val="00E378CD"/>
    <w:rsid w:val="00E72FF0"/>
    <w:rsid w:val="00EB4F9A"/>
    <w:rsid w:val="00EC0044"/>
    <w:rsid w:val="00F042B2"/>
    <w:rsid w:val="00F0524B"/>
    <w:rsid w:val="00F419E7"/>
    <w:rsid w:val="00F42A43"/>
    <w:rsid w:val="00F44C02"/>
    <w:rsid w:val="00F724F1"/>
    <w:rsid w:val="00FB0124"/>
    <w:rsid w:val="00FB2FA3"/>
    <w:rsid w:val="00FB3CC0"/>
    <w:rsid w:val="00FB6648"/>
    <w:rsid w:val="00FC7F6C"/>
    <w:rsid w:val="00FD703D"/>
    <w:rsid w:val="00FE4614"/>
    <w:rsid w:val="00FF7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04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04DFA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952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52204"/>
  </w:style>
  <w:style w:type="paragraph" w:styleId="Fuzeile">
    <w:name w:val="footer"/>
    <w:basedOn w:val="Standard"/>
    <w:link w:val="FuzeileZchn"/>
    <w:uiPriority w:val="99"/>
    <w:unhideWhenUsed/>
    <w:rsid w:val="00952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52204"/>
  </w:style>
  <w:style w:type="character" w:styleId="Hyperlink">
    <w:name w:val="Hyperlink"/>
    <w:rsid w:val="00952204"/>
    <w:rPr>
      <w:color w:val="0000FF"/>
      <w:u w:val="single"/>
    </w:rPr>
  </w:style>
  <w:style w:type="paragraph" w:styleId="KeinLeerraum">
    <w:name w:val="No Spacing"/>
    <w:link w:val="KeinLeerraumZchn"/>
    <w:uiPriority w:val="1"/>
    <w:qFormat/>
    <w:rsid w:val="00E378CD"/>
    <w:pPr>
      <w:spacing w:after="0" w:line="240" w:lineRule="auto"/>
    </w:pPr>
    <w:rPr>
      <w:rFonts w:eastAsiaTheme="minorEastAsia"/>
      <w:lang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378CD"/>
    <w:rPr>
      <w:rFonts w:eastAsiaTheme="minorEastAsia"/>
      <w:lang w:eastAsia="de-DE"/>
    </w:rPr>
  </w:style>
  <w:style w:type="paragraph" w:styleId="Listenabsatz">
    <w:name w:val="List Paragraph"/>
    <w:basedOn w:val="Standard"/>
    <w:uiPriority w:val="34"/>
    <w:qFormat/>
    <w:rsid w:val="00A755AE"/>
    <w:pPr>
      <w:ind w:left="720"/>
      <w:contextualSpacing/>
    </w:pPr>
  </w:style>
  <w:style w:type="table" w:styleId="Tabellenraster">
    <w:name w:val="Table Grid"/>
    <w:basedOn w:val="NormaleTabelle"/>
    <w:uiPriority w:val="59"/>
    <w:rsid w:val="00D61B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04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04DFA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952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52204"/>
  </w:style>
  <w:style w:type="paragraph" w:styleId="Fuzeile">
    <w:name w:val="footer"/>
    <w:basedOn w:val="Standard"/>
    <w:link w:val="FuzeileZchn"/>
    <w:uiPriority w:val="99"/>
    <w:unhideWhenUsed/>
    <w:rsid w:val="00952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52204"/>
  </w:style>
  <w:style w:type="character" w:styleId="Hyperlink">
    <w:name w:val="Hyperlink"/>
    <w:rsid w:val="00952204"/>
    <w:rPr>
      <w:color w:val="0000FF"/>
      <w:u w:val="single"/>
    </w:rPr>
  </w:style>
  <w:style w:type="paragraph" w:styleId="KeinLeerraum">
    <w:name w:val="No Spacing"/>
    <w:link w:val="KeinLeerraumZchn"/>
    <w:uiPriority w:val="1"/>
    <w:qFormat/>
    <w:rsid w:val="00E378CD"/>
    <w:pPr>
      <w:spacing w:after="0" w:line="240" w:lineRule="auto"/>
    </w:pPr>
    <w:rPr>
      <w:rFonts w:eastAsiaTheme="minorEastAsia"/>
      <w:lang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378CD"/>
    <w:rPr>
      <w:rFonts w:eastAsiaTheme="minorEastAsia"/>
      <w:lang w:eastAsia="de-DE"/>
    </w:rPr>
  </w:style>
  <w:style w:type="paragraph" w:styleId="Listenabsatz">
    <w:name w:val="List Paragraph"/>
    <w:basedOn w:val="Standard"/>
    <w:uiPriority w:val="34"/>
    <w:qFormat/>
    <w:rsid w:val="00A755AE"/>
    <w:pPr>
      <w:ind w:left="720"/>
      <w:contextualSpacing/>
    </w:pPr>
  </w:style>
  <w:style w:type="table" w:styleId="Tabellenraster">
    <w:name w:val="Table Grid"/>
    <w:basedOn w:val="NormaleTabelle"/>
    <w:uiPriority w:val="59"/>
    <w:rsid w:val="00D61B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jpeg"/><Relationship Id="rId5" Type="http://schemas.microsoft.com/office/2007/relationships/stylesWithEffects" Target="stylesWithEffect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hyperlink" Target="http://www.ccbuchner.de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Buchner informiert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7689D4C-DF25-4FF9-B949-14B6B958A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8AC65F48.dotm</Template>
  <TotalTime>0</TotalTime>
  <Pages>13</Pages>
  <Words>3590</Words>
  <Characters>22617</Characters>
  <Application>Microsoft Office Word</Application>
  <DocSecurity>0</DocSecurity>
  <Lines>188</Lines>
  <Paragraphs>52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Synopse zu</vt:lpstr>
    </vt:vector>
  </TitlesOfParts>
  <Company>www.ccbuchner.de</Company>
  <LinksUpToDate>false</LinksUpToDate>
  <CharactersWithSpaces>26155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Synopse zu</dc:title>
  <dc:creator>C.C.Buchner Verlag GmbH &amp; Co.</dc:creator>
  <cp:lastModifiedBy>C.C. Buchners Verlag - Piehler</cp:lastModifiedBy>
  <cp:revision>104</cp:revision>
  <cp:lastPrinted>2016-05-31T11:35:00Z</cp:lastPrinted>
  <dcterms:created xsi:type="dcterms:W3CDTF">2016-05-12T08:34:00Z</dcterms:created>
  <dcterms:modified xsi:type="dcterms:W3CDTF">2016-05-31T11:36:00Z</dcterms:modified>
</cp:coreProperties>
</file>