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2B3F7FFB" w:rsidR="00766471" w:rsidRPr="00377CD0" w:rsidRDefault="00F5122C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2AAA7824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33692D">
        <w:rPr>
          <w:rFonts w:ascii="Calibri" w:hAnsi="Calibri" w:cs="Arial"/>
          <w:b/>
          <w:color w:val="D81E39"/>
          <w:spacing w:val="40"/>
          <w:sz w:val="22"/>
          <w:szCs w:val="22"/>
        </w:rPr>
        <w:t>89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33692D">
        <w:rPr>
          <w:rFonts w:ascii="Calibri" w:hAnsi="Calibri" w:cs="Arial"/>
          <w:b/>
          <w:color w:val="D81E39"/>
          <w:spacing w:val="40"/>
          <w:sz w:val="22"/>
          <w:szCs w:val="22"/>
        </w:rPr>
        <w:t>73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B9EF25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und, und auch; im Vergleich: wie, als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47. 89</w:t>
      </w:r>
    </w:p>
    <w:p w14:paraId="5BC4914E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āctiō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āctiōnis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die Tätigkeit; die Gerichtsverhandlung; die Rede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1F074E08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D3D13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3D3D13">
        <w:rPr>
          <w:rFonts w:asciiTheme="minorHAnsi" w:hAnsiTheme="minorHAnsi" w:cstheme="minorHAnsi"/>
          <w:sz w:val="21"/>
          <w:szCs w:val="21"/>
        </w:rPr>
        <w:t>.    zu, bei, nach, an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76494392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adoptāre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adoptieren, in seine Familie aufnehmen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73B240DB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adulēscēns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adulēscentis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m (Gen. Pl. -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3D3D13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jung;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>. der junger Mann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186F057A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agere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ēgī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handeln, treiben, verhandeln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7631CCCB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agitāre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agitō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betreiben; überlegen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6F8A7FC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āmittere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āmittō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āmīsī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aufgeben, verlieren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23. 27</w:t>
      </w:r>
    </w:p>
    <w:p w14:paraId="2F54F532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aber, dagegen, jedoch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694F5B66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bene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D3D13">
        <w:rPr>
          <w:rFonts w:asciiTheme="minorHAnsi" w:hAnsiTheme="minorHAnsi" w:cstheme="minorHAnsi"/>
          <w:sz w:val="21"/>
          <w:szCs w:val="21"/>
        </w:rPr>
        <w:t>.    gut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247248E6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Campānia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Kampanien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(Landschaft südlich von Rom)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4F636829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causa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die Sache, die Ursache, der Grund; der Prozess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339FC71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colloquī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colloquor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collocūtus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sich unterhalten; verhandeln, besprechen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13A64B53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commodum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die Bequemlichkeit, der Vorteil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66</w:t>
      </w:r>
    </w:p>
    <w:p w14:paraId="6DA473E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condiciō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condiciōnis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die Bedingung, die Lage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57</w:t>
      </w:r>
    </w:p>
    <w:p w14:paraId="59008E49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cōnfitērī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cōnfiteor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cōnfessus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(ein)gestehen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055F671B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cōnsuēscere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cōnsuēscō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cōnsuēvī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cōnsuētum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m. Inf.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sich daran gewöhnen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38032F75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cor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cordis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das Herz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6D405B44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cordī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esse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am Herzen liegen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58FA2FA5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D3D13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3D3D13">
        <w:rPr>
          <w:rFonts w:asciiTheme="minorHAnsi" w:hAnsiTheme="minorHAnsi" w:cstheme="minorHAnsi"/>
          <w:sz w:val="21"/>
          <w:szCs w:val="21"/>
        </w:rPr>
        <w:t>.    mit, zusammen mit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1102B52B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cupidus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(m. Gen.)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(</w:t>
      </w:r>
      <w:proofErr w:type="spellStart"/>
      <w:r w:rsidRPr="003D3D13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>)gierig (nach)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2FECFF80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dēbēre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dēbeō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dēbuī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dēbitum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müssen, sollen, schulden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2. 58</w:t>
      </w:r>
    </w:p>
    <w:p w14:paraId="321292EA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dēesse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dēsum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dēfuī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abwesend sein, fehlen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0D9AE471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diēs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diēī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der Tag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0A3A76D4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discere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discō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didicī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lernen, erfahren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7FED6A32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sein, sich befinden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</w:p>
    <w:p w14:paraId="520FEF6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etiam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auch, sogar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4861451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ex / ē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D3D13">
        <w:rPr>
          <w:rFonts w:asciiTheme="minorHAnsi" w:hAnsiTheme="minorHAnsi" w:cstheme="minorHAnsi"/>
          <w:i/>
          <w:iCs/>
          <w:sz w:val="21"/>
          <w:szCs w:val="21"/>
        </w:rPr>
        <w:t xml:space="preserve"> m. Abl</w:t>
      </w:r>
      <w:r w:rsidRPr="003D3D13">
        <w:rPr>
          <w:rFonts w:asciiTheme="minorHAnsi" w:hAnsiTheme="minorHAnsi" w:cstheme="minorHAnsi"/>
          <w:sz w:val="21"/>
          <w:szCs w:val="21"/>
        </w:rPr>
        <w:t>.    aus, von ... her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56A5A142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fortūna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das Schicksal, das Glück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2B284981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habēre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habeō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haben, halten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43989C40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50AF1A8A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īdem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ac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/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atque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derselbe wie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89A116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igitur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D3D13">
        <w:rPr>
          <w:rFonts w:asciiTheme="minorHAnsi" w:hAnsiTheme="minorHAnsi" w:cstheme="minorHAnsi"/>
          <w:sz w:val="21"/>
          <w:szCs w:val="21"/>
        </w:rPr>
        <w:t>.    also, folglich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799B4EA6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56251E2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D3D13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3D3D13">
        <w:rPr>
          <w:rFonts w:asciiTheme="minorHAnsi" w:hAnsiTheme="minorHAnsi" w:cstheme="minorHAnsi"/>
          <w:sz w:val="21"/>
          <w:szCs w:val="21"/>
        </w:rPr>
        <w:t xml:space="preserve">.    in, an, auf, bei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(wo?)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6902B514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ingenium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die Begabung, das Talent, der Verstand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27E9A439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ingredī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ingredior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ingressus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betreten; beginnen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494DDE05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īnstruere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īnstruō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īnstrūxī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īnstrūctum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aufstellen, ausrüsten; unterrichten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4B4B5250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intellegere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intellegō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intellēxī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intellēctum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(</w:t>
      </w:r>
      <w:proofErr w:type="spellStart"/>
      <w:r w:rsidRPr="003D3D13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>)merken, verstehen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66</w:t>
      </w:r>
    </w:p>
    <w:p w14:paraId="23A1A181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0ABD8E8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itaque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deshalb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2512BC5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magistrātus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magistrātūs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das Amt, der Beamter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5AD159B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magnus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groß, bedeutend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2C6C573E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manifestus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offenkundig; überführt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535BA61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māter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mātris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die Mutter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7E007009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mihi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3D3D13">
        <w:rPr>
          <w:rFonts w:asciiTheme="minorHAnsi" w:hAnsiTheme="minorHAnsi" w:cstheme="minorHAnsi"/>
          <w:sz w:val="21"/>
          <w:szCs w:val="21"/>
        </w:rPr>
        <w:t>.    mir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71D710BD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Mīsēnī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in Misenum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62AA0C15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mittere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mittō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mīsī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missum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(los)lassen, schicken, werfen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16. 27. 48</w:t>
      </w:r>
    </w:p>
    <w:p w14:paraId="309E7159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multa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ōrum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n Pl</w:t>
      </w:r>
      <w:r w:rsidRPr="003D3D13">
        <w:rPr>
          <w:rFonts w:asciiTheme="minorHAnsi" w:hAnsiTheme="minorHAnsi" w:cstheme="minorHAnsi"/>
          <w:sz w:val="21"/>
          <w:szCs w:val="21"/>
        </w:rPr>
        <w:t>.    viel(es)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496F3681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denn, nämlich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4A8ABE2A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necessārius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notwendig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47AE402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lastRenderedPageBreak/>
        <w:t>nōbīs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3D3D13">
        <w:rPr>
          <w:rFonts w:asciiTheme="minorHAnsi" w:hAnsiTheme="minorHAnsi" w:cstheme="minorHAnsi"/>
          <w:sz w:val="21"/>
          <w:szCs w:val="21"/>
        </w:rPr>
        <w:t>.    uns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02DFEB6B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nōn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nicht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635713C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nōnnūllī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ae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a 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einige, manche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1E9EA412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jeder, ganz;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3D3D13">
        <w:rPr>
          <w:rFonts w:asciiTheme="minorHAnsi" w:hAnsiTheme="minorHAnsi" w:cstheme="minorHAnsi"/>
          <w:sz w:val="21"/>
          <w:szCs w:val="21"/>
        </w:rPr>
        <w:t>. alle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47090AC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onus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oneris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die Last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40F02028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optimus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der beste, sehr gut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570E7586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pater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patris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der Vater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60BF6B19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petere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petīvī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petītum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aufsuchen, (er)streben, bitten, verlangen; angreifen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18. 29. 47</w:t>
      </w:r>
    </w:p>
    <w:p w14:paraId="2A7C7A9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EE51A3">
        <w:rPr>
          <w:rFonts w:asciiTheme="minorHAnsi" w:hAnsiTheme="minorHAnsi" w:cstheme="minorHAnsi"/>
          <w:sz w:val="21"/>
          <w:szCs w:val="21"/>
        </w:rPr>
        <w:t xml:space="preserve">(C.)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</w:rPr>
        <w:t>Plīnius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 (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Caecilius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Secundus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</w:rPr>
        <w:t>Māior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Plinius der Ältere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(röm. Schriftsteller, Gelehrter und Feldherr, um 23–79 n. Chr.)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26. IX. 84-87. 89</w:t>
      </w:r>
    </w:p>
    <w:p w14:paraId="0478E5C1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können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2D12D53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praetereā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D3D13">
        <w:rPr>
          <w:rFonts w:asciiTheme="minorHAnsi" w:hAnsiTheme="minorHAnsi" w:cstheme="minorHAnsi"/>
          <w:sz w:val="21"/>
          <w:szCs w:val="21"/>
        </w:rPr>
        <w:t>.    außerdem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468B3A82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precārī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precor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precātus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bitten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85</w:t>
      </w:r>
    </w:p>
    <w:p w14:paraId="665073A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proximus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der nächste; der letzte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3771B31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quamquam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>.    obwohl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1FF183DB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quantus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wie groß, wie viel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73</w:t>
      </w:r>
    </w:p>
    <w:p w14:paraId="0F5C2900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5D9DA091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relinquere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relinquō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relīquī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relictum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verlassen, zurücklassen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16. 27. 50</w:t>
      </w:r>
    </w:p>
    <w:p w14:paraId="0325C40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remittere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remittō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remīsī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remissum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zurückschicken; nachlassen, vermindern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5ADE02DA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retinēre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retineō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retinuī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retentum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zurückhalten, festhalten, behalten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12205BE3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Rōmae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in Rom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(wo?)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83</w:t>
      </w:r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E71D32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Rōmam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nach Rom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(wohin?)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6FBE6824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saepe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D3D13">
        <w:rPr>
          <w:rFonts w:asciiTheme="minorHAnsi" w:hAnsiTheme="minorHAnsi" w:cstheme="minorHAnsi"/>
          <w:sz w:val="21"/>
          <w:szCs w:val="21"/>
        </w:rPr>
        <w:t>.    oft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76AE1959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scīlicet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D3D13">
        <w:rPr>
          <w:rFonts w:asciiTheme="minorHAnsi" w:hAnsiTheme="minorHAnsi" w:cstheme="minorHAnsi"/>
          <w:sz w:val="21"/>
          <w:szCs w:val="21"/>
        </w:rPr>
        <w:t>.    freilich, natürlich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100F574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scīre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sciō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wissen, kennen, verstehen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37951B6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sentīre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sentiō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sēnsī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fühlen, meinen, wahrnehmen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6E4A51D4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sequī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sequor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secūtus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 sum</w:t>
      </w:r>
      <w:r w:rsidRPr="003D3D13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m.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  <w:lang w:val="en-GB"/>
        </w:rPr>
        <w:t>Akk</w:t>
      </w:r>
      <w:proofErr w:type="spellEnd"/>
      <w:r w:rsidRPr="003D3D13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3D3D13">
        <w:rPr>
          <w:rFonts w:asciiTheme="minorHAnsi" w:hAnsiTheme="minorHAnsi" w:cstheme="minorHAnsi"/>
          <w:sz w:val="21"/>
          <w:szCs w:val="21"/>
        </w:rPr>
        <w:t>folgen, begleiten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3432306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sibi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3D3D13">
        <w:rPr>
          <w:rFonts w:asciiTheme="minorHAnsi" w:hAnsiTheme="minorHAnsi" w:cstheme="minorHAnsi"/>
          <w:sz w:val="21"/>
          <w:szCs w:val="21"/>
        </w:rPr>
        <w:t>.    (für) sich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04786333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studium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die Beschäftigung, das Engagement, das Interesse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1982455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suscipere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suscipiō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suscēpī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susceptum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auf sich nehmen, sich (einer Sache) annehmen, unternehmen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35AADBB8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tamen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dennoch, jedoch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76BBF5C3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tantus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so groß, so viel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23D02477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tē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3D3D13">
        <w:rPr>
          <w:rFonts w:asciiTheme="minorHAnsi" w:hAnsiTheme="minorHAnsi" w:cstheme="minorHAnsi"/>
          <w:sz w:val="21"/>
          <w:szCs w:val="21"/>
        </w:rPr>
        <w:t>.    dich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0313AEFE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tibi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3D3D13">
        <w:rPr>
          <w:rFonts w:asciiTheme="minorHAnsi" w:hAnsiTheme="minorHAnsi" w:cstheme="minorHAnsi"/>
          <w:sz w:val="21"/>
          <w:szCs w:val="21"/>
        </w:rPr>
        <w:t>.    dir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252CFDDF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tū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.    du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(betont)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4A142550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ūsuī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 esse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von Nutzen sein, nützlich sein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01E83B9E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3D3D13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3D3D13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>.    dass, sodass; damit, um zu (m. Inf.)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4543CFCD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ūtī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ūtor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ūsus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3D3D13">
        <w:rPr>
          <w:rFonts w:asciiTheme="minorHAnsi" w:hAnsiTheme="minorHAnsi" w:cstheme="minorHAnsi"/>
          <w:sz w:val="21"/>
          <w:szCs w:val="21"/>
        </w:rPr>
        <w:t>.    benutzen, gebrauchen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5587B62D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velle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volō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voluī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wollen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5264D0DC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versārī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versor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versātus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   sich aufhalten, sich befinden, sich beschäftigen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00AD7313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vidērī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videor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vīsus</w:t>
      </w:r>
      <w:proofErr w:type="spellEnd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u w:val="single" w:color="FF0000"/>
        </w:rPr>
        <w:t xml:space="preserve"> </w:t>
      </w: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  <w:u w:val="single" w:color="FF0000"/>
        </w:rPr>
        <w:t>sum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scheinen, gelten (als)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192449A4" w14:textId="77777777" w:rsidR="0033692D" w:rsidRPr="003D3D13" w:rsidRDefault="0033692D" w:rsidP="0033692D">
      <w:pPr>
        <w:spacing w:after="200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3D3D1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vīta</w:t>
      </w:r>
      <w:proofErr w:type="spellEnd"/>
      <w:r w:rsidRPr="003D3D1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D3D13">
        <w:rPr>
          <w:rFonts w:asciiTheme="minorHAnsi" w:hAnsiTheme="minorHAnsi" w:cstheme="minorHAnsi"/>
          <w:sz w:val="21"/>
          <w:szCs w:val="21"/>
        </w:rPr>
        <w:t>das Leben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63898C87" w14:textId="2029D2BA" w:rsidR="00B44371" w:rsidRDefault="0033692D" w:rsidP="0033692D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voluntās</w:t>
      </w:r>
      <w:proofErr w:type="spellEnd"/>
      <w:r w:rsidRPr="003D3D1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D3D13">
        <w:rPr>
          <w:rFonts w:asciiTheme="minorHAnsi" w:hAnsiTheme="minorHAnsi" w:cstheme="minorHAnsi"/>
          <w:b/>
          <w:bCs/>
          <w:sz w:val="21"/>
          <w:szCs w:val="21"/>
        </w:rPr>
        <w:t>voluntātis</w:t>
      </w:r>
      <w:proofErr w:type="spellEnd"/>
      <w:r w:rsidRPr="003D3D13">
        <w:rPr>
          <w:rFonts w:asciiTheme="minorHAnsi" w:hAnsiTheme="minorHAnsi" w:cstheme="minorHAnsi"/>
          <w:sz w:val="21"/>
          <w:szCs w:val="21"/>
        </w:rPr>
        <w:t xml:space="preserve"> </w:t>
      </w:r>
      <w:r w:rsidRPr="003D3D13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D3D13">
        <w:rPr>
          <w:rFonts w:asciiTheme="minorHAnsi" w:hAnsiTheme="minorHAnsi" w:cstheme="minorHAnsi"/>
          <w:sz w:val="21"/>
          <w:szCs w:val="21"/>
        </w:rPr>
        <w:t xml:space="preserve">    der Wille, die Absicht</w:t>
      </w:r>
      <w:r w:rsidRPr="003D3D13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692D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122C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88E24-8038-4449-A6D1-DBAA07E1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6011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2023-06-02T09:50:00Z</dcterms:created>
  <dcterms:modified xsi:type="dcterms:W3CDTF">2023-06-02T11:17:00Z</dcterms:modified>
</cp:coreProperties>
</file>