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07266E59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982A05">
        <w:rPr>
          <w:b/>
          <w:color w:val="CA5227"/>
          <w:sz w:val="24"/>
          <w:szCs w:val="24"/>
        </w:rPr>
        <w:t>5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A913E6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8B20598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ā/ab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von (… her), von … weg; seit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9</w:t>
      </w:r>
    </w:p>
    <w:p w14:paraId="408D7A13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ad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zu; zu … hin; an; bei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6DB76FF3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adeō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Adv.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so sehr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14EB397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aeternus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aeterna, aeternum</w:t>
      </w:r>
      <w:r w:rsidRPr="00522579">
        <w:rPr>
          <w:rFonts w:asciiTheme="minorHAnsi" w:hAnsiTheme="minorHAnsi" w:cstheme="minorHAnsi"/>
          <w:sz w:val="21"/>
          <w:szCs w:val="21"/>
          <w:lang w:val="en-GB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ewig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34C7A81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afficere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afficiō, affēcī, affectum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  <w:lang w:val="en-GB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versehen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(m. etw.)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20</w:t>
      </w:r>
    </w:p>
    <w:p w14:paraId="180467C1" w14:textId="77777777" w:rsidR="00382D86" w:rsidRPr="00522579" w:rsidRDefault="00382D86" w:rsidP="004C731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Albis</w:t>
      </w:r>
      <w:r w:rsidRPr="00522579">
        <w:rPr>
          <w:rFonts w:asciiTheme="minorHAnsi" w:hAnsiTheme="minorHAnsi" w:cstheme="minorHAnsi"/>
          <w:sz w:val="21"/>
          <w:szCs w:val="21"/>
        </w:rPr>
        <w:t xml:space="preserve">, Albis </w:t>
      </w:r>
      <w:r w:rsidRPr="0052257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der Fluss Elbe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C0D1620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amīcitia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amīcitiae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 Freundschaft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1D16C09D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amīcus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amīcī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Freund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0CE80B99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apportāre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herbeitragen, (mit)bringen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3D11A7C7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atque/ac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und, und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695E43CC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augēre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augeō, auxī, auctum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vergrößern, vermehren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6016186D" w14:textId="77777777" w:rsidR="00382D86" w:rsidRPr="00522579" w:rsidRDefault="00382D86" w:rsidP="00382D86">
      <w:pPr>
        <w:pStyle w:val="Textkrper"/>
        <w:spacing w:before="96" w:after="160" w:line="223" w:lineRule="auto"/>
        <w:ind w:left="0" w:right="34" w:firstLine="0"/>
        <w:rPr>
          <w:rFonts w:asciiTheme="minorHAnsi" w:hAnsiTheme="minorHAnsi" w:cstheme="minorHAnsi"/>
          <w:b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bCs/>
          <w:iCs/>
          <w:color w:val="231F20"/>
          <w:spacing w:val="-2"/>
          <w:sz w:val="21"/>
          <w:szCs w:val="21"/>
        </w:rPr>
        <w:t>Augustus</w:t>
      </w:r>
      <w:r w:rsidRPr="00522579">
        <w:rPr>
          <w:rFonts w:asciiTheme="minorHAnsi" w:hAnsiTheme="minorHAnsi" w:cstheme="minorHAnsi"/>
          <w:i/>
          <w:color w:val="231F20"/>
          <w:spacing w:val="-2"/>
          <w:sz w:val="21"/>
          <w:szCs w:val="21"/>
        </w:rPr>
        <w:t>,</w:t>
      </w:r>
      <w:r w:rsidRPr="00522579">
        <w:rPr>
          <w:rFonts w:asciiTheme="minorHAnsi" w:hAnsiTheme="minorHAnsi" w:cstheme="minorHAnsi"/>
          <w:i/>
          <w:color w:val="231F20"/>
          <w:sz w:val="21"/>
          <w:szCs w:val="21"/>
        </w:rPr>
        <w:t xml:space="preserve"> </w:t>
      </w:r>
      <w:proofErr w:type="spellStart"/>
      <w:r w:rsidRPr="00522579">
        <w:rPr>
          <w:rFonts w:asciiTheme="minorHAnsi" w:hAnsiTheme="minorHAnsi" w:cstheme="minorHAnsi"/>
          <w:iCs/>
          <w:color w:val="231F20"/>
          <w:spacing w:val="-2"/>
          <w:sz w:val="21"/>
          <w:szCs w:val="21"/>
        </w:rPr>
        <w:t>August</w:t>
      </w:r>
      <w:r w:rsidRPr="00522579">
        <w:rPr>
          <w:rFonts w:asciiTheme="minorHAnsi" w:hAnsiTheme="minorHAnsi" w:cstheme="minorHAnsi"/>
          <w:color w:val="231F20"/>
          <w:spacing w:val="-2"/>
          <w:sz w:val="21"/>
          <w:szCs w:val="21"/>
        </w:rPr>
        <w:t>ī</w:t>
      </w:r>
      <w:proofErr w:type="spellEnd"/>
      <w:r w:rsidRPr="00522579">
        <w:rPr>
          <w:rFonts w:asciiTheme="minorHAnsi" w:hAnsiTheme="minorHAnsi" w:cstheme="minorHAnsi"/>
          <w:i/>
          <w:color w:val="231F20"/>
          <w:spacing w:val="-2"/>
          <w:sz w:val="21"/>
          <w:szCs w:val="21"/>
        </w:rPr>
        <w:t xml:space="preserve"> m   </w:t>
      </w:r>
      <w:r w:rsidRPr="00522579">
        <w:rPr>
          <w:rFonts w:asciiTheme="minorHAnsi" w:hAnsiTheme="minorHAnsi" w:cstheme="minorHAnsi"/>
          <w:i/>
          <w:color w:val="231F20"/>
          <w:spacing w:val="-1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Augustus, der erste Kaiser Roms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40A258C7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bonus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bona, bonum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gut; tüchtig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2F34AAF4" w14:textId="5F30C362" w:rsidR="00382D86" w:rsidRPr="00522579" w:rsidRDefault="00382D86" w:rsidP="00B65DE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bCs/>
          <w:color w:val="231F20"/>
          <w:sz w:val="21"/>
          <w:szCs w:val="21"/>
        </w:rPr>
        <w:t>Caesar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, </w:t>
      </w:r>
      <w:proofErr w:type="spellStart"/>
      <w:r w:rsidRPr="00522579">
        <w:rPr>
          <w:rFonts w:asciiTheme="minorHAnsi" w:hAnsiTheme="minorHAnsi" w:cstheme="minorHAnsi"/>
          <w:color w:val="231F20"/>
          <w:sz w:val="21"/>
          <w:szCs w:val="21"/>
        </w:rPr>
        <w:t>Caesaris</w:t>
      </w:r>
      <w:proofErr w:type="spellEnd"/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i/>
          <w:iCs/>
          <w:color w:val="231F20"/>
          <w:sz w:val="21"/>
          <w:szCs w:val="21"/>
        </w:rPr>
        <w:t>m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   </w:t>
      </w:r>
      <w:r w:rsidR="00522579">
        <w:rPr>
          <w:rFonts w:asciiTheme="minorHAnsi" w:hAnsiTheme="minorHAnsi" w:cstheme="minorHAnsi"/>
          <w:color w:val="231F20"/>
          <w:sz w:val="21"/>
          <w:szCs w:val="21"/>
        </w:rPr>
        <w:t>N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ach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Caesars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Tod</w:t>
      </w:r>
      <w:r w:rsidRPr="00522579">
        <w:rPr>
          <w:rFonts w:asciiTheme="minorHAnsi" w:hAnsiTheme="minorHAnsi" w:cstheme="minorHAnsi"/>
          <w:color w:val="231F20"/>
          <w:spacing w:val="-5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wurde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der</w:t>
      </w:r>
      <w:r w:rsidRPr="00522579">
        <w:rPr>
          <w:rFonts w:asciiTheme="minorHAnsi" w:hAnsiTheme="minorHAnsi" w:cstheme="minorHAnsi"/>
          <w:color w:val="231F20"/>
          <w:spacing w:val="-5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Name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„Caesar“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zum</w:t>
      </w:r>
      <w:r w:rsidRPr="00522579">
        <w:rPr>
          <w:rFonts w:asciiTheme="minorHAnsi" w:hAnsiTheme="minorHAnsi" w:cstheme="minorHAnsi"/>
          <w:color w:val="231F20"/>
          <w:spacing w:val="-5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Ehrentitel</w:t>
      </w:r>
      <w:r w:rsidRPr="00522579">
        <w:rPr>
          <w:rFonts w:asciiTheme="minorHAnsi" w:hAnsiTheme="minorHAnsi" w:cstheme="minorHAnsi"/>
          <w:color w:val="231F20"/>
          <w:spacing w:val="-6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und</w:t>
      </w:r>
      <w:r w:rsidRPr="00522579">
        <w:rPr>
          <w:rFonts w:asciiTheme="minorHAnsi" w:hAnsiTheme="minorHAnsi" w:cstheme="minorHAnsi"/>
          <w:color w:val="231F20"/>
          <w:spacing w:val="-33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festen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Beinamen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der</w:t>
      </w:r>
      <w:r w:rsidRPr="00522579">
        <w:rPr>
          <w:rFonts w:asciiTheme="minorHAnsi" w:hAnsiTheme="minorHAnsi" w:cstheme="minorHAnsi"/>
          <w:color w:val="231F20"/>
          <w:spacing w:val="1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römischen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color w:val="231F20"/>
          <w:spacing w:val="-1"/>
          <w:sz w:val="21"/>
          <w:szCs w:val="21"/>
        </w:rPr>
        <w:t>Kaiser.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28F1242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capere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capiō, cēpī, captum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(ein)nehmen, erobern; (er)fassen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15BC299F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caput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capitis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Kopf; die Hauptstadt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ab/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6E9582B7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clēmēns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Gen.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clēmentis   sanft, mild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78C48B08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cum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(zusammen) mit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2716A91E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cum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Subjunktion; m. Konj.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als, nachdem; da, weil; obwohl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2B62BD70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dē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von; von … herab; über; im Hinblick auf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060A4DDA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deus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deī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Nom. Pl. auch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dī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Gott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545967B4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dīcere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dīcō, dīxī, dictum (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Imp. Sg.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dīc)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sagen; sprechen;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(m. doppeltem Akk.)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nennen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79E4E385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dolor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dolōris 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Schmerz; die Trauer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20</w:t>
      </w:r>
    </w:p>
    <w:p w14:paraId="5CF95D5A" w14:textId="77777777" w:rsidR="00382D86" w:rsidRPr="00522579" w:rsidRDefault="00382D86" w:rsidP="00B65DE5">
      <w:pPr>
        <w:rPr>
          <w:rFonts w:asciiTheme="minorHAnsi" w:hAnsiTheme="minorHAnsi" w:cstheme="minorHAnsi"/>
          <w:sz w:val="21"/>
          <w:szCs w:val="21"/>
          <w:lang w:val="la-Latn"/>
        </w:rPr>
      </w:pPr>
      <w:bookmarkStart w:id="0" w:name="_Hlk153917228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Subjunktion; m. Ind. Präs.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w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bookmarkEnd w:id="0"/>
    <w:p w14:paraId="657F1F3C" w14:textId="77777777" w:rsidR="00382D86" w:rsidRPr="00522579" w:rsidRDefault="00382D86" w:rsidP="00071C5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ē/ex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(her)aus; von (… an)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58DE1CF5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ego/mihī/mē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ich/mir/mich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5C09CCE0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errāre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(sich) irren; umherirren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7F05A076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45B9B749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0B94BE2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etiam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auch; sogar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5FA0C0D7" w14:textId="77777777" w:rsidR="00382D86" w:rsidRPr="00522579" w:rsidRDefault="00382D86" w:rsidP="00071C5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excitāre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(auf)wecken; anregen, antreiben; anfachen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512EA99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facere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faciō, fēcī, factum (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Imp. Sg.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fac)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machen;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(m. doppeltem Akk.) (jmdn.)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machen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(zu)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31BEC381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fīnis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fīnis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Gen. Pl.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fīnium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das Ende; die Grenze; der Zweck;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Pl. auch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das Gebiet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7E5EF01F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fīnitimus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fīnitima, fīnitimum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benachbart;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Subst.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(Grenz-)Nachbar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1B2EC150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flōrēre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flōreō, flōruī, </w:t>
      </w:r>
      <w:r w:rsidRPr="00522579">
        <w:rPr>
          <w:rFonts w:asciiTheme="minorHAnsi" w:hAnsiTheme="minorHAnsi" w:cstheme="minorHAnsi"/>
          <w:sz w:val="21"/>
          <w:szCs w:val="21"/>
        </w:rPr>
        <w:t xml:space="preserve">–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blühen; glänzend dastehen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6BBACAD7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color="C00000"/>
          <w:lang w:val="la-Latn"/>
        </w:rPr>
        <w:t>flūmen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flūminis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Fluss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24</w:t>
      </w:r>
    </w:p>
    <w:p w14:paraId="78047D75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foris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foris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Tür, 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Pl.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zweiflügelige Tür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F4DEC4F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gēns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gentis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Gen. Pl.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gentium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das Volk; das Geschlecht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20</w:t>
      </w:r>
    </w:p>
    <w:p w14:paraId="10BA0CBC" w14:textId="77777777" w:rsidR="00382D86" w:rsidRPr="00522579" w:rsidRDefault="00382D86" w:rsidP="004C731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Germ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nia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>, Germ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niae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Germanien; das Gebiet nördlich des </w:t>
      </w:r>
      <w:proofErr w:type="spellStart"/>
      <w:r w:rsidRPr="00522579">
        <w:rPr>
          <w:rFonts w:asciiTheme="minorHAnsi" w:hAnsiTheme="minorHAnsi" w:cstheme="minorHAnsi"/>
          <w:color w:val="231F20"/>
          <w:sz w:val="21"/>
          <w:szCs w:val="21"/>
        </w:rPr>
        <w:t>des</w:t>
      </w:r>
      <w:proofErr w:type="spellEnd"/>
      <w:r w:rsidRPr="00522579">
        <w:rPr>
          <w:rFonts w:asciiTheme="minorHAnsi" w:hAnsiTheme="minorHAnsi" w:cstheme="minorHAnsi"/>
          <w:color w:val="231F20"/>
          <w:sz w:val="21"/>
          <w:szCs w:val="21"/>
        </w:rPr>
        <w:t xml:space="preserve"> Rheins und der Donau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C87376D" w14:textId="77777777" w:rsidR="00382D86" w:rsidRPr="00522579" w:rsidRDefault="00382D86" w:rsidP="00024CAC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Germ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>, Germ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522579">
        <w:rPr>
          <w:rFonts w:asciiTheme="minorHAnsi" w:hAnsiTheme="minorHAnsi" w:cstheme="minorHAnsi"/>
          <w:sz w:val="21"/>
          <w:szCs w:val="21"/>
        </w:rPr>
        <w:t>na, Germ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num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bCs/>
          <w:iCs/>
          <w:sz w:val="21"/>
          <w:szCs w:val="21"/>
        </w:rPr>
        <w:t xml:space="preserve">germanisch; </w:t>
      </w:r>
      <w:proofErr w:type="spellStart"/>
      <w:r w:rsidRPr="00522579">
        <w:rPr>
          <w:rFonts w:asciiTheme="minorHAnsi" w:hAnsiTheme="minorHAnsi" w:cstheme="minorHAnsi"/>
          <w:bCs/>
          <w:i/>
          <w:sz w:val="21"/>
          <w:szCs w:val="21"/>
        </w:rPr>
        <w:t>Subst</w:t>
      </w:r>
      <w:proofErr w:type="spellEnd"/>
      <w:r w:rsidRPr="00522579">
        <w:rPr>
          <w:rFonts w:asciiTheme="minorHAnsi" w:hAnsiTheme="minorHAnsi" w:cstheme="minorHAnsi"/>
          <w:bCs/>
          <w:iCs/>
          <w:sz w:val="21"/>
          <w:szCs w:val="21"/>
        </w:rPr>
        <w:t>.: der Germane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A663419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grātus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grāta, grātum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dankbar; willkommen; beliebt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3DE9ABAD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habēre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haben; halten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11</w:t>
      </w:r>
    </w:p>
    <w:p w14:paraId="7422F4A0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hic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haec, hoc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dieser, diese, dieses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7C0F85E6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īgnōscere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īgnōscō, īgnōvī, īgnōtum   verzeihen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7A90B86B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imperium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imperiī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Befehl; die Herrschaft; das Reich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24</w:t>
      </w:r>
    </w:p>
    <w:p w14:paraId="1CFFE86B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impōnere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impōnō, imposuī, impositum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setzen, stellen, legen (an, auf, in); auftragen; bringen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20841AFA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070BB4F4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72996BB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īnsidiae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īnsidiārum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 Pluralwort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Hinterhalt, die Falle; der Anschlag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41887693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intōnsus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intōnsa, intōnsum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unrasiert und mit langem Haar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2B39BBCC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intrāre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eintreten; betreten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0E64525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lastRenderedPageBreak/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7CF77394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ita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so; auf diese Weise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3C19FE7C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itaque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deshalb, daher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4C44AF7E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iter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itineris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Weg; die Reise; der Marsch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020D4374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iterum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wieder, zum zweiten Mal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51E161FA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iūrāre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schwören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4E788D70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lectus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lectī 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das Bett; das Liegesofa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01D6D576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legiō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legiōnis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 Legion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29C7C631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līs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lītis 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Rechtsstreit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00B13BA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māgnus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māgna, māgnum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groß(artig); bedeutend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7400B3D0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medius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media, medium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mittlere; in der Mitte (von)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59FF2C78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mēnsis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mēnsis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Gen. Pl.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mēns(i)um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Monat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2D59E5D1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meus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mea, meum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mein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6CD23DD1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minus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Adv.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weniger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589A7249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modo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gerade (eben); nur; (ein)mal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381F41FF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mōs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mōris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die Art; die Sitte, der Brauch;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Pl. auch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Charakter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2233A78F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mox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bald (darauf)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32AFDD36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multī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multae, multa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viele; zahlreiche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1FC6264E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bookmarkStart w:id="1" w:name="_Hlk153916983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neque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 … nicht; auch … nicht; aber … nicht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bookmarkEnd w:id="1"/>
    <w:p w14:paraId="0FB82EF8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nōn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EB7B387" w14:textId="77777777" w:rsidR="00577B9E" w:rsidRPr="00522579" w:rsidRDefault="00577B9E" w:rsidP="00577B9E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nōndum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noch nicht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27EE8F27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nōnne?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denn nicht?, etwa nicht?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05F68158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nōnnūllī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nōnnūllae, nōnnūlla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einige, manche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5CCCCCF5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noster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nostra, nostrum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unser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37DFB17D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nūntius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nūntiī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Bote; die Botschaft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1BA8E420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occīdere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occīdō, occīdī, occīsum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töten; niederschlagen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39445FB0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offendere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offendō, offendī, offēnsum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beleidigen; (an)stoßen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0F17C865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ōrātiō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ōrātiōnis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 Rede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1E6F7BEC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pācāre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unterwerfen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5F1CD2C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pārēre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pāreō, pāruī, </w:t>
      </w:r>
      <w:r w:rsidRPr="00522579">
        <w:rPr>
          <w:rFonts w:asciiTheme="minorHAnsi" w:hAnsiTheme="minorHAnsi" w:cstheme="minorHAnsi"/>
          <w:sz w:val="21"/>
          <w:szCs w:val="21"/>
        </w:rPr>
        <w:t xml:space="preserve">–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gehorchen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1858F2EB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patrōnus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patrōnī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Anwalt, der Verteidiger; der Schirmherr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71245FBB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pāx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pācis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Frieden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1B797F9F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pellere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pellō, pépulī, pulsum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schlagen, stoßen; vertreiben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24</w:t>
      </w:r>
    </w:p>
    <w:p w14:paraId="1F21C5D0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per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durch (… hindurch); über … hin; mithilfe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6DAE883D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perturbāre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verwirren; beunruhigen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5BAD7788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pessimus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pessima, pessimum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schlechteste, der schlimmste; sehr schlecht, sehr schlimm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28CF817C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bookmarkStart w:id="2" w:name="_Hlk153916307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petere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petō, petīvī, petītum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bitten, verlangen; angreifen; aufsuchen; gehen zu/fahren nach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3BA74D29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bookmarkStart w:id="3" w:name="_Hlk153915729"/>
      <w:bookmarkEnd w:id="2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populus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populī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das Volk; das Publikum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bookmarkEnd w:id="3"/>
    <w:p w14:paraId="1C47F2F1" w14:textId="77777777" w:rsidR="00382D86" w:rsidRPr="00522579" w:rsidRDefault="00382D86" w:rsidP="00B65DE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post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nach; hinter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0F3FC140" w14:textId="77777777" w:rsidR="00382D86" w:rsidRPr="00522579" w:rsidRDefault="00382D86" w:rsidP="00B65DE5">
      <w:pPr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prandium</w:t>
      </w:r>
      <w:r w:rsidRPr="00522579">
        <w:rPr>
          <w:rFonts w:asciiTheme="minorHAnsi" w:hAnsiTheme="minorHAnsi" w:cstheme="minorHAnsi"/>
          <w:bCs/>
          <w:sz w:val="21"/>
          <w:szCs w:val="21"/>
          <w:lang w:val="la-Latn"/>
        </w:rPr>
        <w:t>, prandi</w:t>
      </w:r>
      <w:r w:rsidRPr="00522579">
        <w:rPr>
          <w:rFonts w:asciiTheme="minorHAnsi" w:hAnsiTheme="minorHAnsi" w:cstheme="minorHAnsi"/>
          <w:bCs/>
          <w:color w:val="231F20"/>
          <w:spacing w:val="-2"/>
          <w:sz w:val="21"/>
          <w:szCs w:val="21"/>
        </w:rPr>
        <w:t>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die Mittagsmahlzeit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BE5627C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prō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vor; für; anstelle (von)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49FFE54B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prōvincia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prōvinciae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 Provinz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790C5B90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quam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im Vergleich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als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6A21A409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quandō?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wann?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279EEFDF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quī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quae, quod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der, die, das; wer, was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1765087E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quiēscere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quiēscō, quiēvī, quiētum   (aus)ruhen; schlafen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1A039262" w14:textId="77777777" w:rsidR="00382D86" w:rsidRPr="00522579" w:rsidRDefault="00382D86" w:rsidP="0093109E">
      <w:pPr>
        <w:rPr>
          <w:rFonts w:asciiTheme="minorHAnsi" w:hAnsiTheme="minorHAnsi" w:cstheme="minorHAnsi"/>
          <w:b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bCs/>
          <w:color w:val="231F20"/>
          <w:sz w:val="21"/>
          <w:szCs w:val="21"/>
          <w:lang w:val="la-Latn"/>
        </w:rPr>
        <w:t>Quīntīlius Vārus</w:t>
      </w:r>
      <w:r w:rsidRPr="00522579">
        <w:rPr>
          <w:rFonts w:asciiTheme="minorHAnsi" w:hAnsiTheme="minorHAnsi" w:cstheme="minorHAnsi"/>
          <w:color w:val="231F20"/>
          <w:sz w:val="21"/>
          <w:szCs w:val="21"/>
          <w:lang w:val="la-Latn"/>
        </w:rPr>
        <w:t xml:space="preserve">, Quīntīliī Vārī </w:t>
      </w:r>
      <w:r w:rsidRPr="00522579">
        <w:rPr>
          <w:rFonts w:asciiTheme="minorHAnsi" w:hAnsiTheme="minorHAnsi" w:cstheme="minorHAnsi"/>
          <w:i/>
          <w:iCs/>
          <w:color w:val="231F20"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color w:val="231F20"/>
          <w:sz w:val="21"/>
          <w:szCs w:val="21"/>
          <w:lang w:val="la-Latn"/>
        </w:rPr>
        <w:t xml:space="preserve">   Publius Quin(c)tilius Varus, Feldherr des Augustus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6136D74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quis?/quid?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wer?/was?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25AC94C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reddere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reddō, reddidī, redditum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zurückgeben;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(m. doppeltem Akk.) (etw.)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… machen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6FE90707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 xml:space="preserve">redigere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(in eine Lage/einen Zustand)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bringen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9BF8E01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rēgius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rēgia, rēgium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königlich; Subst. 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Palast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24B7B3E0" w14:textId="77777777" w:rsidR="00382D86" w:rsidRPr="00522579" w:rsidRDefault="00382D86" w:rsidP="004C731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Rh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>, Rh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ē</w:t>
      </w:r>
      <w:r w:rsidRPr="00522579">
        <w:rPr>
          <w:rFonts w:asciiTheme="minorHAnsi" w:hAnsiTheme="minorHAnsi" w:cstheme="minorHAnsi"/>
          <w:sz w:val="21"/>
          <w:szCs w:val="21"/>
        </w:rPr>
        <w:t>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der Fluss Rhein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67C675A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rogāre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fragen; bitten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5D95AC67" w14:textId="77777777" w:rsidR="00382D86" w:rsidRPr="00522579" w:rsidRDefault="00382D86" w:rsidP="00024CAC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R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r w:rsidRPr="00522579">
        <w:rPr>
          <w:rFonts w:asciiTheme="minorHAnsi" w:hAnsiTheme="minorHAnsi" w:cstheme="minorHAnsi"/>
          <w:b/>
          <w:sz w:val="21"/>
          <w:szCs w:val="21"/>
        </w:rPr>
        <w:t>m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>, 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ō</w:t>
      </w:r>
      <w:r w:rsidRPr="00522579">
        <w:rPr>
          <w:rFonts w:asciiTheme="minorHAnsi" w:hAnsiTheme="minorHAnsi" w:cstheme="minorHAnsi"/>
          <w:sz w:val="21"/>
          <w:szCs w:val="21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522579">
        <w:rPr>
          <w:rFonts w:asciiTheme="minorHAnsi" w:hAnsiTheme="minorHAnsi" w:cstheme="minorHAnsi"/>
          <w:sz w:val="21"/>
          <w:szCs w:val="21"/>
        </w:rPr>
        <w:t>na, R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ō</w:t>
      </w:r>
      <w:r w:rsidRPr="00522579">
        <w:rPr>
          <w:rFonts w:asciiTheme="minorHAnsi" w:hAnsiTheme="minorHAnsi" w:cstheme="minorHAnsi"/>
          <w:sz w:val="21"/>
          <w:szCs w:val="21"/>
        </w:rPr>
        <w:t>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num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bCs/>
          <w:iCs/>
          <w:sz w:val="21"/>
          <w:szCs w:val="21"/>
        </w:rPr>
        <w:t xml:space="preserve">römisch; </w:t>
      </w:r>
      <w:proofErr w:type="spellStart"/>
      <w:r w:rsidRPr="00522579">
        <w:rPr>
          <w:rFonts w:asciiTheme="minorHAnsi" w:hAnsiTheme="minorHAnsi" w:cstheme="minorHAnsi"/>
          <w:bCs/>
          <w:i/>
          <w:sz w:val="21"/>
          <w:szCs w:val="21"/>
        </w:rPr>
        <w:t>Subst</w:t>
      </w:r>
      <w:proofErr w:type="spellEnd"/>
      <w:r w:rsidRPr="00522579">
        <w:rPr>
          <w:rFonts w:asciiTheme="minorHAnsi" w:hAnsiTheme="minorHAnsi" w:cstheme="minorHAnsi"/>
          <w:bCs/>
          <w:iCs/>
          <w:sz w:val="21"/>
          <w:szCs w:val="21"/>
        </w:rPr>
        <w:t>.: der Römer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203DAE9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sed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aber, (je)doch; sondern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78F20145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 xml:space="preserve">senātus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Abl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Pr="00BF098F">
        <w:rPr>
          <w:rFonts w:asciiTheme="minorHAnsi" w:hAnsiTheme="minorHAnsi" w:cstheme="minorHAnsi"/>
          <w:sz w:val="21"/>
          <w:szCs w:val="21"/>
          <w:lang w:val="la-Latn"/>
        </w:rPr>
        <w:t>senātū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)    Senatsversammlung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727B218" w14:textId="77777777" w:rsidR="00382D86" w:rsidRPr="00522579" w:rsidRDefault="00382D86" w:rsidP="003B38B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lastRenderedPageBreak/>
        <w:t>sevērus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sevēra, sevērum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streng; hart, grausam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48E830A3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sine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ohne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0E9EC90A" w14:textId="77777777" w:rsidR="00382D86" w:rsidRPr="00522579" w:rsidRDefault="00382D86" w:rsidP="002C547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sōlum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Adv.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nur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7C9346B7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somnium</w:t>
      </w:r>
      <w:r w:rsidRPr="00522579">
        <w:rPr>
          <w:rFonts w:asciiTheme="minorHAnsi" w:hAnsiTheme="minorHAnsi" w:cstheme="minorHAnsi"/>
          <w:bCs/>
          <w:sz w:val="21"/>
          <w:szCs w:val="21"/>
          <w:lang w:val="la-Latn"/>
        </w:rPr>
        <w:t>, somni</w:t>
      </w:r>
      <w:r w:rsidRPr="00522579">
        <w:rPr>
          <w:rFonts w:asciiTheme="minorHAnsi" w:hAnsiTheme="minorHAnsi" w:cstheme="minorHAnsi"/>
          <w:bCs/>
          <w:color w:val="231F20"/>
          <w:spacing w:val="-2"/>
          <w:sz w:val="21"/>
          <w:szCs w:val="21"/>
        </w:rPr>
        <w:t>ī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Traum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390CE2A0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somnus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somnī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Schlaf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E5EEF9D" w14:textId="77777777" w:rsidR="00382D86" w:rsidRPr="00522579" w:rsidRDefault="00382D86" w:rsidP="00024CA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sub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unter; nahe an (… heran)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5B1B2B8E" w14:textId="28D8C3F5" w:rsidR="00382D86" w:rsidRPr="00522579" w:rsidRDefault="00382D86" w:rsidP="004C731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522579">
        <w:rPr>
          <w:rFonts w:asciiTheme="minorHAnsi" w:hAnsiTheme="minorHAnsi" w:cstheme="minorHAnsi"/>
          <w:b/>
          <w:sz w:val="21"/>
          <w:szCs w:val="21"/>
        </w:rPr>
        <w:t>superb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r w:rsidRPr="00522579">
        <w:rPr>
          <w:rFonts w:asciiTheme="minorHAnsi" w:hAnsiTheme="minorHAnsi" w:cstheme="minorHAnsi"/>
          <w:bCs/>
          <w:sz w:val="21"/>
          <w:szCs w:val="21"/>
        </w:rPr>
        <w:t>/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subiect</w:t>
      </w:r>
      <w:proofErr w:type="spellEnd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r w:rsidRPr="005225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BF098F">
        <w:rPr>
          <w:rFonts w:asciiTheme="minorHAnsi" w:hAnsiTheme="minorHAnsi" w:cstheme="minorHAnsi"/>
          <w:bCs/>
          <w:sz w:val="21"/>
          <w:szCs w:val="21"/>
        </w:rPr>
        <w:t>(</w:t>
      </w:r>
      <w:r w:rsidR="00BF098F">
        <w:rPr>
          <w:rFonts w:asciiTheme="minorHAnsi" w:hAnsiTheme="minorHAnsi" w:cstheme="minorHAnsi"/>
          <w:bCs/>
          <w:sz w:val="21"/>
          <w:szCs w:val="21"/>
        </w:rPr>
        <w:t>superb</w:t>
      </w:r>
      <w:r w:rsidRPr="00BF098F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BF098F">
        <w:rPr>
          <w:rFonts w:asciiTheme="minorHAnsi" w:hAnsiTheme="minorHAnsi" w:cstheme="minorHAnsi"/>
          <w:bCs/>
          <w:sz w:val="21"/>
          <w:szCs w:val="21"/>
        </w:rPr>
        <w:t>rum</w:t>
      </w:r>
      <w:r w:rsidR="00BF098F">
        <w:rPr>
          <w:rFonts w:asciiTheme="minorHAnsi" w:hAnsiTheme="minorHAnsi" w:cstheme="minorHAnsi"/>
          <w:bCs/>
          <w:sz w:val="21"/>
          <w:szCs w:val="21"/>
        </w:rPr>
        <w:t>/</w:t>
      </w:r>
      <w:proofErr w:type="spellStart"/>
      <w:r w:rsidR="00BF098F">
        <w:rPr>
          <w:rFonts w:asciiTheme="minorHAnsi" w:hAnsiTheme="minorHAnsi" w:cstheme="minorHAnsi"/>
          <w:bCs/>
          <w:sz w:val="21"/>
          <w:szCs w:val="21"/>
        </w:rPr>
        <w:t>subiect</w:t>
      </w:r>
      <w:proofErr w:type="spellEnd"/>
      <w:r w:rsidR="00BF098F" w:rsidRPr="00BF098F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="00BF098F" w:rsidRPr="00BF098F">
        <w:rPr>
          <w:rFonts w:asciiTheme="minorHAnsi" w:hAnsiTheme="minorHAnsi" w:cstheme="minorHAnsi"/>
          <w:bCs/>
          <w:sz w:val="21"/>
          <w:szCs w:val="21"/>
        </w:rPr>
        <w:t>rum</w:t>
      </w:r>
      <w:r w:rsidRPr="00522579">
        <w:rPr>
          <w:rFonts w:asciiTheme="minorHAnsi" w:hAnsiTheme="minorHAnsi" w:cstheme="minorHAnsi"/>
          <w:bCs/>
          <w:sz w:val="21"/>
          <w:szCs w:val="21"/>
        </w:rPr>
        <w:t>)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 </w:t>
      </w:r>
      <w:r w:rsidRPr="00522579">
        <w:rPr>
          <w:rFonts w:asciiTheme="minorHAnsi" w:hAnsiTheme="minorHAnsi" w:cstheme="minorHAnsi"/>
          <w:color w:val="231F20"/>
          <w:sz w:val="21"/>
          <w:szCs w:val="21"/>
        </w:rPr>
        <w:t>die, die sich nicht unterwerfen/unterwerfen wollen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C62D867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suspīciō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suspīciōnis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Verdacht; die Vermutung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714BDE3" w14:textId="77777777" w:rsidR="00382D86" w:rsidRPr="00522579" w:rsidRDefault="00382D86" w:rsidP="004C731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trāns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über (… hinüber); jenseits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31C57878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trēs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trēs, tria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drei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7FAB669C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tribūnus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tribūnī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der (Militär-, Volks-)Tribun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6D8C78C3" w14:textId="77777777" w:rsidR="00382D86" w:rsidRPr="00522579" w:rsidRDefault="00382D86" w:rsidP="00071C5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tunc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da(mals), in d(ies)em Augenblick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4101C80D" w14:textId="77777777" w:rsidR="00382D86" w:rsidRPr="00522579" w:rsidRDefault="00382D86" w:rsidP="00E729C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ūllus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ūlla, ūllum;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Gen.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ūllīus,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Dat.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ūllī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in verneintem Satz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irgendein(e)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p w14:paraId="7C647442" w14:textId="77777777" w:rsidR="00382D86" w:rsidRPr="00522579" w:rsidRDefault="00382D86" w:rsidP="001C75A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ut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Subjunktion; m. Konj.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dass, damit; sodass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22</w:t>
      </w:r>
    </w:p>
    <w:p w14:paraId="34CD0A81" w14:textId="77777777" w:rsidR="00382D86" w:rsidRPr="00522579" w:rsidRDefault="00382D86" w:rsidP="00153FC6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verbum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verbī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das Wort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3918BA86" w14:textId="77777777" w:rsidR="00382D86" w:rsidRPr="00522579" w:rsidRDefault="00382D86" w:rsidP="00C0785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vidēre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videō, vīdī, vīsum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04B88159" w14:textId="77777777" w:rsidR="00382D86" w:rsidRPr="00522579" w:rsidRDefault="00382D86" w:rsidP="00071C5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vīvere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vīvō, vīxī, </w:t>
      </w:r>
      <w:r w:rsidRPr="00522579">
        <w:rPr>
          <w:rFonts w:asciiTheme="minorHAnsi" w:hAnsiTheme="minorHAnsi" w:cstheme="minorHAnsi"/>
          <w:sz w:val="21"/>
          <w:szCs w:val="21"/>
        </w:rPr>
        <w:t xml:space="preserve">–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leben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7F5B22FE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35859E23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2D3006A1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5E6AC8D0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375080CD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242518CD" w14:textId="77777777" w:rsidR="00807764" w:rsidRPr="00BC0C8F" w:rsidRDefault="00807764" w:rsidP="00951B9D">
      <w:pPr>
        <w:rPr>
          <w:rFonts w:cstheme="minorHAnsi"/>
          <w:b/>
          <w:sz w:val="21"/>
          <w:lang w:val="la-Latn"/>
        </w:rPr>
      </w:pPr>
    </w:p>
    <w:p w14:paraId="1C14E063" w14:textId="77777777" w:rsidR="00807764" w:rsidRDefault="00807764" w:rsidP="00951B9D">
      <w:pPr>
        <w:rPr>
          <w:rFonts w:cstheme="minorHAnsi"/>
          <w:b/>
          <w:sz w:val="21"/>
          <w:lang w:val="la-Latn"/>
        </w:rPr>
      </w:pPr>
    </w:p>
    <w:p w14:paraId="5E467012" w14:textId="77777777" w:rsidR="009A0BAB" w:rsidRDefault="009A0BAB" w:rsidP="00951B9D">
      <w:pPr>
        <w:rPr>
          <w:rFonts w:cstheme="minorHAnsi"/>
          <w:b/>
          <w:sz w:val="21"/>
          <w:lang w:val="la-Latn"/>
        </w:rPr>
      </w:pPr>
    </w:p>
    <w:p w14:paraId="3A8B3261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A913E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E50B" w14:textId="77777777" w:rsidR="00A913E6" w:rsidRDefault="00A913E6" w:rsidP="00C910D4">
      <w:pPr>
        <w:spacing w:after="0"/>
      </w:pPr>
      <w:r>
        <w:separator/>
      </w:r>
    </w:p>
  </w:endnote>
  <w:endnote w:type="continuationSeparator" w:id="0">
    <w:p w14:paraId="1DAC54F8" w14:textId="77777777" w:rsidR="00A913E6" w:rsidRDefault="00A913E6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46FC" w14:textId="77777777" w:rsidR="00A913E6" w:rsidRDefault="00A913E6" w:rsidP="00C910D4">
      <w:pPr>
        <w:spacing w:after="0"/>
      </w:pPr>
      <w:r>
        <w:separator/>
      </w:r>
    </w:p>
  </w:footnote>
  <w:footnote w:type="continuationSeparator" w:id="0">
    <w:p w14:paraId="01DC22E8" w14:textId="77777777" w:rsidR="00A913E6" w:rsidRDefault="00A913E6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24CAC"/>
    <w:rsid w:val="00030038"/>
    <w:rsid w:val="000344BD"/>
    <w:rsid w:val="00057254"/>
    <w:rsid w:val="00061D23"/>
    <w:rsid w:val="00061DD7"/>
    <w:rsid w:val="00064628"/>
    <w:rsid w:val="00067DFB"/>
    <w:rsid w:val="00070BCF"/>
    <w:rsid w:val="00070F38"/>
    <w:rsid w:val="00071C5F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4B27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51CA5"/>
    <w:rsid w:val="00361A59"/>
    <w:rsid w:val="003669AB"/>
    <w:rsid w:val="00375989"/>
    <w:rsid w:val="00376F0F"/>
    <w:rsid w:val="00381F64"/>
    <w:rsid w:val="00382D86"/>
    <w:rsid w:val="00386F94"/>
    <w:rsid w:val="003924B7"/>
    <w:rsid w:val="00393BDA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9CF"/>
    <w:rsid w:val="003C7FF2"/>
    <w:rsid w:val="003D1B98"/>
    <w:rsid w:val="003D3126"/>
    <w:rsid w:val="003E3EBA"/>
    <w:rsid w:val="00401995"/>
    <w:rsid w:val="00402E96"/>
    <w:rsid w:val="00403A37"/>
    <w:rsid w:val="004054ED"/>
    <w:rsid w:val="00407488"/>
    <w:rsid w:val="00414D7E"/>
    <w:rsid w:val="00420B8E"/>
    <w:rsid w:val="004249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158B"/>
    <w:rsid w:val="0067193F"/>
    <w:rsid w:val="00676476"/>
    <w:rsid w:val="006843B7"/>
    <w:rsid w:val="00696A76"/>
    <w:rsid w:val="006A0601"/>
    <w:rsid w:val="006A0E57"/>
    <w:rsid w:val="006A1BF9"/>
    <w:rsid w:val="006B4E93"/>
    <w:rsid w:val="006B56DC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E0D6F"/>
    <w:rsid w:val="00BE1499"/>
    <w:rsid w:val="00BE1B37"/>
    <w:rsid w:val="00BE4EFE"/>
    <w:rsid w:val="00BE73F8"/>
    <w:rsid w:val="00BE7A20"/>
    <w:rsid w:val="00BE7FAE"/>
    <w:rsid w:val="00BF098F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507"/>
    <w:rsid w:val="00CC49F8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13</cp:revision>
  <cp:lastPrinted>2015-10-13T09:18:00Z</cp:lastPrinted>
  <dcterms:created xsi:type="dcterms:W3CDTF">2024-01-05T16:48:00Z</dcterms:created>
  <dcterms:modified xsi:type="dcterms:W3CDTF">2024-01-06T10:18:00Z</dcterms:modified>
</cp:coreProperties>
</file>