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DD838" w14:textId="2FE65E87" w:rsidR="00C52FCA" w:rsidRDefault="00C52FCA" w:rsidP="003167C3">
      <w:pPr>
        <w:pStyle w:val="Kopfzeile"/>
        <w:tabs>
          <w:tab w:val="clear" w:pos="4536"/>
          <w:tab w:val="clear" w:pos="9072"/>
        </w:tabs>
        <w:spacing w:after="120"/>
        <w:ind w:right="-214"/>
        <w:jc w:val="both"/>
        <w:rPr>
          <w:rFonts w:cs="Arial"/>
          <w:b/>
          <w:color w:val="D81E39"/>
          <w:sz w:val="28"/>
          <w:szCs w:val="28"/>
          <w:lang w:val="it-IT"/>
        </w:rPr>
      </w:pPr>
      <w:r w:rsidRPr="00C52FCA">
        <w:rPr>
          <w:b/>
          <w:color w:val="CA5227"/>
          <w:sz w:val="24"/>
          <w:szCs w:val="24"/>
        </w:rPr>
        <w:t xml:space="preserve">Lektion </w:t>
      </w:r>
      <w:r w:rsidR="0009006B">
        <w:rPr>
          <w:b/>
          <w:color w:val="CA5227"/>
          <w:sz w:val="24"/>
          <w:szCs w:val="24"/>
        </w:rPr>
        <w:t>3</w:t>
      </w:r>
      <w:r w:rsidR="00CF4100">
        <w:rPr>
          <w:b/>
          <w:color w:val="CA5227"/>
          <w:sz w:val="24"/>
          <w:szCs w:val="24"/>
        </w:rPr>
        <w:t>1</w:t>
      </w:r>
      <w:r>
        <w:rPr>
          <w:b/>
          <w:color w:val="CA5227"/>
          <w:sz w:val="24"/>
          <w:szCs w:val="24"/>
        </w:rPr>
        <w:t xml:space="preserve"> </w:t>
      </w:r>
      <w:r>
        <w:rPr>
          <w:b/>
          <w:color w:val="CA5227"/>
          <w:sz w:val="24"/>
          <w:szCs w:val="24"/>
        </w:rPr>
        <w:sym w:font="Wingdings 3" w:char="F084"/>
      </w:r>
      <w:r>
        <w:rPr>
          <w:b/>
          <w:color w:val="CA5227"/>
          <w:sz w:val="24"/>
          <w:szCs w:val="24"/>
        </w:rPr>
        <w:t xml:space="preserve"> </w:t>
      </w:r>
      <w:proofErr w:type="spellStart"/>
      <w:r w:rsidRPr="00106ADC">
        <w:rPr>
          <w:rFonts w:cs="Arial"/>
          <w:b/>
          <w:color w:val="D81E39"/>
          <w:sz w:val="28"/>
          <w:szCs w:val="28"/>
          <w:lang w:val="it-IT"/>
        </w:rPr>
        <w:t>Textlexikon</w:t>
      </w:r>
      <w:proofErr w:type="spellEnd"/>
    </w:p>
    <w:p w14:paraId="3DD64C20" w14:textId="77777777" w:rsidR="003D3126" w:rsidRDefault="003D3126" w:rsidP="00C52FCA">
      <w:pPr>
        <w:tabs>
          <w:tab w:val="left" w:pos="2793"/>
          <w:tab w:val="left" w:pos="7161"/>
        </w:tabs>
        <w:rPr>
          <w:rFonts w:ascii="Cambria" w:hAnsi="Cambria"/>
          <w:b/>
          <w:color w:val="00B0F0"/>
          <w:sz w:val="21"/>
          <w:szCs w:val="21"/>
          <w:lang w:val="it-IT"/>
        </w:rPr>
      </w:pPr>
    </w:p>
    <w:p w14:paraId="0A0E609D" w14:textId="77777777" w:rsidR="00F463D2" w:rsidRPr="00F463D2" w:rsidRDefault="00F463D2" w:rsidP="00C52FCA">
      <w:pPr>
        <w:tabs>
          <w:tab w:val="left" w:pos="2793"/>
          <w:tab w:val="left" w:pos="7161"/>
        </w:tabs>
        <w:rPr>
          <w:rFonts w:ascii="Cambria" w:hAnsi="Cambria"/>
          <w:b/>
          <w:color w:val="00B0F0"/>
          <w:sz w:val="21"/>
          <w:szCs w:val="21"/>
          <w:lang w:val="it-IT"/>
        </w:rPr>
        <w:sectPr w:rsidR="00F463D2" w:rsidRPr="00F463D2" w:rsidSect="004C4385">
          <w:headerReference w:type="default" r:id="rId8"/>
          <w:footerReference w:type="default" r:id="rId9"/>
          <w:type w:val="continuous"/>
          <w:pgSz w:w="11906" w:h="16838" w:code="9"/>
          <w:pgMar w:top="1247" w:right="1418" w:bottom="1134" w:left="1418" w:header="680" w:footer="204" w:gutter="0"/>
          <w:cols w:num="2" w:space="286"/>
          <w:docGrid w:linePitch="360"/>
        </w:sectPr>
      </w:pPr>
    </w:p>
    <w:p w14:paraId="595B6574" w14:textId="77777777" w:rsidR="00535536" w:rsidRPr="00132DE4" w:rsidRDefault="00535536" w:rsidP="00D901B0">
      <w:pPr>
        <w:rPr>
          <w:rFonts w:cstheme="minorHAnsi"/>
          <w:sz w:val="21"/>
          <w:lang w:val="la-Latn"/>
        </w:rPr>
      </w:pPr>
      <w:r w:rsidRPr="006728D3">
        <w:rPr>
          <w:rFonts w:cstheme="minorHAnsi"/>
          <w:b/>
          <w:sz w:val="21"/>
          <w:lang w:val="la-Latn"/>
        </w:rPr>
        <w:t>ā/ab</w:t>
      </w:r>
      <w:r w:rsidRPr="00132DE4">
        <w:rPr>
          <w:rFonts w:cstheme="minorHAnsi"/>
          <w:sz w:val="21"/>
          <w:lang w:val="la-Latn"/>
        </w:rPr>
        <w:t xml:space="preserve"> </w:t>
      </w:r>
      <w:r w:rsidRPr="006728D3">
        <w:rPr>
          <w:rFonts w:cstheme="minorHAnsi"/>
          <w:i/>
          <w:sz w:val="21"/>
          <w:lang w:val="la-Latn"/>
        </w:rPr>
        <w:t>m. Abl.</w:t>
      </w:r>
      <w:r w:rsidRPr="00132DE4">
        <w:rPr>
          <w:rFonts w:cstheme="minorHAnsi"/>
          <w:sz w:val="21"/>
          <w:lang w:val="la-Latn"/>
        </w:rPr>
        <w:t xml:space="preserve">   von (… her), von … weg; seit</w:t>
      </w:r>
      <w:r w:rsidRPr="00556CBE">
        <w:rPr>
          <w:rFonts w:cstheme="minorHAnsi"/>
          <w:sz w:val="21"/>
          <w:vertAlign w:val="superscript"/>
          <w:lang w:val="la-Latn"/>
        </w:rPr>
        <w:t>9</w:t>
      </w:r>
    </w:p>
    <w:p w14:paraId="224FEE2E" w14:textId="77777777" w:rsidR="00535536" w:rsidRPr="00132DE4" w:rsidRDefault="00535536" w:rsidP="00665935">
      <w:pPr>
        <w:rPr>
          <w:rFonts w:cstheme="minorHAnsi"/>
          <w:sz w:val="21"/>
          <w:lang w:val="la-Latn"/>
        </w:rPr>
      </w:pPr>
      <w:r w:rsidRPr="00583BB0">
        <w:rPr>
          <w:rFonts w:cstheme="minorHAnsi"/>
          <w:b/>
          <w:sz w:val="21"/>
          <w:u w:val="thick" w:color="C00000"/>
          <w:lang w:val="la-Latn"/>
        </w:rPr>
        <w:t>accūsāre</w:t>
      </w:r>
      <w:r w:rsidRPr="00132DE4">
        <w:rPr>
          <w:rFonts w:cstheme="minorHAnsi"/>
          <w:sz w:val="21"/>
          <w:lang w:val="la-Latn"/>
        </w:rPr>
        <w:t xml:space="preserve">   anklagen; beschuldigen</w:t>
      </w:r>
      <w:r w:rsidRPr="00556CBE">
        <w:rPr>
          <w:rFonts w:cstheme="minorHAnsi"/>
          <w:sz w:val="21"/>
          <w:vertAlign w:val="superscript"/>
          <w:lang w:val="la-Latn"/>
        </w:rPr>
        <w:t>31</w:t>
      </w:r>
    </w:p>
    <w:p w14:paraId="6F7128C9" w14:textId="77777777" w:rsidR="00535536" w:rsidRPr="00132DE4" w:rsidRDefault="00535536" w:rsidP="00665935">
      <w:pPr>
        <w:rPr>
          <w:rFonts w:cstheme="minorHAnsi"/>
          <w:sz w:val="21"/>
          <w:lang w:val="la-Latn"/>
        </w:rPr>
      </w:pPr>
      <w:r w:rsidRPr="006728D3">
        <w:rPr>
          <w:rFonts w:cstheme="minorHAnsi"/>
          <w:b/>
          <w:sz w:val="21"/>
          <w:lang w:val="la-Latn"/>
        </w:rPr>
        <w:t>ad</w:t>
      </w:r>
      <w:r w:rsidRPr="00132DE4">
        <w:rPr>
          <w:rFonts w:cstheme="minorHAnsi"/>
          <w:sz w:val="21"/>
          <w:lang w:val="la-Latn"/>
        </w:rPr>
        <w:t xml:space="preserve"> </w:t>
      </w:r>
      <w:r w:rsidRPr="006728D3">
        <w:rPr>
          <w:rFonts w:cstheme="minorHAnsi"/>
          <w:i/>
          <w:sz w:val="21"/>
          <w:lang w:val="la-Latn"/>
        </w:rPr>
        <w:t>m. Akk.</w:t>
      </w:r>
      <w:r w:rsidRPr="00132DE4">
        <w:rPr>
          <w:rFonts w:cstheme="minorHAnsi"/>
          <w:sz w:val="21"/>
          <w:lang w:val="la-Latn"/>
        </w:rPr>
        <w:t xml:space="preserve">   zu; zu … hin; an; bei</w:t>
      </w:r>
      <w:r w:rsidRPr="00556CBE">
        <w:rPr>
          <w:rFonts w:cstheme="minorHAnsi"/>
          <w:sz w:val="21"/>
          <w:vertAlign w:val="superscript"/>
          <w:lang w:val="la-Latn"/>
        </w:rPr>
        <w:t>6</w:t>
      </w:r>
    </w:p>
    <w:p w14:paraId="3E86F7D2" w14:textId="77777777" w:rsidR="00535536" w:rsidRPr="00707EAB" w:rsidRDefault="00535536" w:rsidP="009448BA">
      <w:pPr>
        <w:rPr>
          <w:rFonts w:cstheme="minorHAnsi"/>
          <w:b/>
          <w:sz w:val="21"/>
          <w:szCs w:val="21"/>
          <w:lang w:val="la-Latn"/>
        </w:rPr>
      </w:pPr>
      <w:proofErr w:type="spellStart"/>
      <w:r w:rsidRPr="00707EAB">
        <w:rPr>
          <w:b/>
          <w:bCs/>
          <w:iCs/>
          <w:color w:val="231F20"/>
          <w:sz w:val="21"/>
          <w:szCs w:val="21"/>
        </w:rPr>
        <w:t>Alcibiadēs</w:t>
      </w:r>
      <w:proofErr w:type="spellEnd"/>
      <w:r w:rsidRPr="00707EAB">
        <w:rPr>
          <w:iCs/>
          <w:color w:val="231F20"/>
          <w:sz w:val="21"/>
          <w:szCs w:val="21"/>
        </w:rPr>
        <w:t>,</w:t>
      </w:r>
      <w:r w:rsidRPr="00707EAB">
        <w:rPr>
          <w:iCs/>
          <w:color w:val="231F20"/>
          <w:spacing w:val="-6"/>
          <w:sz w:val="21"/>
          <w:szCs w:val="21"/>
        </w:rPr>
        <w:t xml:space="preserve"> </w:t>
      </w:r>
      <w:proofErr w:type="spellStart"/>
      <w:r w:rsidRPr="00707EAB">
        <w:rPr>
          <w:iCs/>
          <w:color w:val="231F20"/>
          <w:sz w:val="21"/>
          <w:szCs w:val="21"/>
        </w:rPr>
        <w:t>Alcibiadis</w:t>
      </w:r>
      <w:proofErr w:type="spellEnd"/>
      <w:r>
        <w:rPr>
          <w:i/>
          <w:color w:val="231F20"/>
          <w:sz w:val="21"/>
          <w:szCs w:val="21"/>
        </w:rPr>
        <w:t xml:space="preserve"> m   </w:t>
      </w:r>
      <w:r w:rsidRPr="00707EAB">
        <w:rPr>
          <w:i/>
          <w:color w:val="231F20"/>
          <w:spacing w:val="-7"/>
          <w:sz w:val="21"/>
          <w:szCs w:val="21"/>
        </w:rPr>
        <w:t xml:space="preserve"> </w:t>
      </w:r>
      <w:r w:rsidRPr="00707EAB">
        <w:rPr>
          <w:color w:val="231F20"/>
          <w:sz w:val="21"/>
          <w:szCs w:val="21"/>
        </w:rPr>
        <w:t>Alkibiades,</w:t>
      </w:r>
      <w:r w:rsidRPr="00707EAB">
        <w:rPr>
          <w:color w:val="231F20"/>
          <w:spacing w:val="-6"/>
          <w:sz w:val="21"/>
          <w:szCs w:val="21"/>
        </w:rPr>
        <w:t xml:space="preserve"> </w:t>
      </w:r>
      <w:r w:rsidRPr="00707EAB">
        <w:rPr>
          <w:color w:val="231F20"/>
          <w:sz w:val="21"/>
          <w:szCs w:val="21"/>
        </w:rPr>
        <w:t>Politiker</w:t>
      </w:r>
      <w:r w:rsidRPr="00707EAB">
        <w:rPr>
          <w:color w:val="231F20"/>
          <w:spacing w:val="-6"/>
          <w:sz w:val="21"/>
          <w:szCs w:val="21"/>
        </w:rPr>
        <w:t xml:space="preserve"> </w:t>
      </w:r>
      <w:r w:rsidRPr="00707EAB">
        <w:rPr>
          <w:color w:val="231F20"/>
          <w:sz w:val="21"/>
          <w:szCs w:val="21"/>
        </w:rPr>
        <w:t>und</w:t>
      </w:r>
      <w:r w:rsidRPr="00707EAB">
        <w:rPr>
          <w:color w:val="231F20"/>
          <w:spacing w:val="-6"/>
          <w:sz w:val="21"/>
          <w:szCs w:val="21"/>
        </w:rPr>
        <w:t xml:space="preserve"> </w:t>
      </w:r>
      <w:r w:rsidRPr="00707EAB">
        <w:rPr>
          <w:color w:val="231F20"/>
          <w:sz w:val="21"/>
          <w:szCs w:val="21"/>
        </w:rPr>
        <w:t>Feldherr</w:t>
      </w:r>
      <w:r w:rsidRPr="00707EAB">
        <w:rPr>
          <w:color w:val="231F20"/>
          <w:spacing w:val="-6"/>
          <w:sz w:val="21"/>
          <w:szCs w:val="21"/>
        </w:rPr>
        <w:t xml:space="preserve"> </w:t>
      </w:r>
      <w:r w:rsidRPr="00707EAB">
        <w:rPr>
          <w:color w:val="231F20"/>
          <w:sz w:val="21"/>
          <w:szCs w:val="21"/>
        </w:rPr>
        <w:t>aus</w:t>
      </w:r>
      <w:r w:rsidRPr="00707EAB">
        <w:rPr>
          <w:color w:val="231F20"/>
          <w:spacing w:val="-6"/>
          <w:sz w:val="21"/>
          <w:szCs w:val="21"/>
        </w:rPr>
        <w:t xml:space="preserve"> </w:t>
      </w:r>
      <w:r w:rsidRPr="00707EAB">
        <w:rPr>
          <w:color w:val="231F20"/>
          <w:sz w:val="21"/>
          <w:szCs w:val="21"/>
        </w:rPr>
        <w:t>Athen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5ADE1A64" w14:textId="77777777" w:rsidR="00535536" w:rsidRPr="009523F7" w:rsidRDefault="00535536" w:rsidP="00887F9B">
      <w:pPr>
        <w:rPr>
          <w:rFonts w:cstheme="minorHAnsi"/>
          <w:b/>
          <w:sz w:val="21"/>
          <w:szCs w:val="21"/>
          <w:lang w:val="la-Latn"/>
        </w:rPr>
      </w:pPr>
      <w:proofErr w:type="spellStart"/>
      <w:r>
        <w:rPr>
          <w:b/>
          <w:bCs/>
          <w:iCs/>
          <w:color w:val="231F20"/>
          <w:sz w:val="21"/>
          <w:szCs w:val="21"/>
        </w:rPr>
        <w:t>aliquando</w:t>
      </w:r>
      <w:proofErr w:type="spellEnd"/>
      <w:r w:rsidRPr="009523F7">
        <w:rPr>
          <w:i/>
          <w:color w:val="231F20"/>
          <w:sz w:val="21"/>
          <w:szCs w:val="21"/>
        </w:rPr>
        <w:t xml:space="preserve">    </w:t>
      </w:r>
      <w:r>
        <w:rPr>
          <w:iCs/>
          <w:color w:val="231F20"/>
          <w:sz w:val="21"/>
          <w:szCs w:val="21"/>
        </w:rPr>
        <w:t>irgendwann</w:t>
      </w:r>
      <w:r w:rsidRPr="009523F7">
        <w:rPr>
          <w:rFonts w:cstheme="minorHAnsi"/>
          <w:sz w:val="21"/>
          <w:szCs w:val="21"/>
          <w:vertAlign w:val="superscript"/>
          <w:lang w:val="la-Latn"/>
        </w:rPr>
        <w:t>0</w:t>
      </w:r>
    </w:p>
    <w:p w14:paraId="4D2C6F6E" w14:textId="77777777" w:rsidR="00535536" w:rsidRPr="00132DE4" w:rsidRDefault="00535536" w:rsidP="00E53C87">
      <w:pPr>
        <w:rPr>
          <w:rFonts w:cstheme="minorHAnsi"/>
          <w:sz w:val="21"/>
          <w:lang w:val="la-Latn"/>
        </w:rPr>
      </w:pPr>
      <w:bookmarkStart w:id="0" w:name="_Hlk156336963"/>
      <w:proofErr w:type="spellStart"/>
      <w:r w:rsidRPr="00E53C87">
        <w:rPr>
          <w:rFonts w:cstheme="minorHAnsi"/>
          <w:b/>
          <w:bCs/>
          <w:sz w:val="21"/>
        </w:rPr>
        <w:t>ārdor</w:t>
      </w:r>
      <w:proofErr w:type="spellEnd"/>
      <w:r w:rsidRPr="00E53C87">
        <w:rPr>
          <w:rFonts w:cstheme="minorHAnsi"/>
          <w:sz w:val="21"/>
        </w:rPr>
        <w:t xml:space="preserve">, </w:t>
      </w:r>
      <w:proofErr w:type="spellStart"/>
      <w:r w:rsidRPr="00E53C87">
        <w:rPr>
          <w:rFonts w:cstheme="minorHAnsi"/>
          <w:sz w:val="21"/>
        </w:rPr>
        <w:t>ārdōris</w:t>
      </w:r>
      <w:proofErr w:type="spellEnd"/>
      <w:r w:rsidRPr="00E53C87">
        <w:rPr>
          <w:rFonts w:cstheme="minorHAnsi"/>
          <w:sz w:val="21"/>
        </w:rPr>
        <w:t xml:space="preserve"> </w:t>
      </w:r>
      <w:r w:rsidRPr="00E53C87">
        <w:rPr>
          <w:rFonts w:cstheme="minorHAnsi"/>
          <w:i/>
          <w:iCs/>
          <w:sz w:val="21"/>
        </w:rPr>
        <w:t>m</w:t>
      </w:r>
      <w:r w:rsidRPr="00E53C87">
        <w:rPr>
          <w:rFonts w:cstheme="minorHAnsi"/>
          <w:sz w:val="21"/>
        </w:rPr>
        <w:t xml:space="preserve"> </w:t>
      </w:r>
      <w:r>
        <w:rPr>
          <w:rFonts w:cstheme="minorHAnsi"/>
          <w:sz w:val="21"/>
        </w:rPr>
        <w:t xml:space="preserve">  </w:t>
      </w:r>
      <w:r w:rsidRPr="00E53C87">
        <w:rPr>
          <w:rFonts w:cstheme="minorHAnsi"/>
          <w:sz w:val="21"/>
        </w:rPr>
        <w:t>das Temperament; die Begeisterung; die Hitze</w:t>
      </w:r>
      <w:r w:rsidRPr="00E53C87">
        <w:rPr>
          <w:rFonts w:cstheme="minorHAnsi"/>
          <w:sz w:val="21"/>
          <w:vertAlign w:val="superscript"/>
        </w:rPr>
        <w:t>4</w:t>
      </w:r>
    </w:p>
    <w:bookmarkEnd w:id="0"/>
    <w:p w14:paraId="3CBBB923" w14:textId="77777777" w:rsidR="00535536" w:rsidRPr="00132DE4" w:rsidRDefault="00535536" w:rsidP="00887F9B">
      <w:pPr>
        <w:rPr>
          <w:rFonts w:cstheme="minorHAnsi"/>
          <w:sz w:val="21"/>
          <w:lang w:val="la-Latn"/>
        </w:rPr>
      </w:pPr>
      <w:r w:rsidRPr="00887F9B">
        <w:rPr>
          <w:rFonts w:cstheme="minorHAnsi"/>
          <w:b/>
          <w:sz w:val="21"/>
          <w:u w:color="C00000"/>
          <w:lang w:val="la-Latn"/>
        </w:rPr>
        <w:t>at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(aber …) doch; dagegen</w:t>
      </w:r>
      <w:r w:rsidRPr="0031620C">
        <w:rPr>
          <w:rFonts w:cstheme="minorHAnsi"/>
          <w:sz w:val="21"/>
          <w:vertAlign w:val="superscript"/>
          <w:lang w:val="la-Latn"/>
        </w:rPr>
        <w:t>30</w:t>
      </w:r>
    </w:p>
    <w:p w14:paraId="08BA35F5" w14:textId="77777777" w:rsidR="00535536" w:rsidRPr="00707EAB" w:rsidRDefault="00535536" w:rsidP="009448BA">
      <w:pPr>
        <w:rPr>
          <w:rFonts w:cstheme="minorHAnsi"/>
          <w:b/>
          <w:sz w:val="21"/>
          <w:szCs w:val="21"/>
          <w:lang w:val="la-Latn"/>
        </w:rPr>
      </w:pPr>
      <w:proofErr w:type="spellStart"/>
      <w:r w:rsidRPr="00707EAB">
        <w:rPr>
          <w:b/>
          <w:bCs/>
          <w:iCs/>
          <w:color w:val="231F20"/>
          <w:sz w:val="21"/>
          <w:szCs w:val="21"/>
        </w:rPr>
        <w:t>Athēniēnsis</w:t>
      </w:r>
      <w:proofErr w:type="spellEnd"/>
      <w:r w:rsidRPr="00707EAB">
        <w:rPr>
          <w:iCs/>
          <w:color w:val="231F20"/>
          <w:sz w:val="21"/>
          <w:szCs w:val="21"/>
        </w:rPr>
        <w:t>,</w:t>
      </w:r>
      <w:r w:rsidRPr="00707EAB">
        <w:rPr>
          <w:iCs/>
          <w:color w:val="231F20"/>
          <w:spacing w:val="-8"/>
          <w:sz w:val="21"/>
          <w:szCs w:val="21"/>
        </w:rPr>
        <w:t xml:space="preserve"> </w:t>
      </w:r>
      <w:proofErr w:type="spellStart"/>
      <w:r w:rsidRPr="00707EAB">
        <w:rPr>
          <w:iCs/>
          <w:color w:val="231F20"/>
          <w:sz w:val="21"/>
          <w:szCs w:val="21"/>
        </w:rPr>
        <w:t>Athēniēnsis</w:t>
      </w:r>
      <w:proofErr w:type="spellEnd"/>
      <w:r w:rsidRPr="00707EAB">
        <w:rPr>
          <w:iCs/>
          <w:color w:val="231F20"/>
          <w:sz w:val="21"/>
          <w:szCs w:val="21"/>
        </w:rPr>
        <w:t>,</w:t>
      </w:r>
      <w:r w:rsidRPr="00707EAB">
        <w:rPr>
          <w:iCs/>
          <w:color w:val="231F20"/>
          <w:spacing w:val="-7"/>
          <w:sz w:val="21"/>
          <w:szCs w:val="21"/>
        </w:rPr>
        <w:t xml:space="preserve"> </w:t>
      </w:r>
      <w:proofErr w:type="spellStart"/>
      <w:r w:rsidRPr="00707EAB">
        <w:rPr>
          <w:iCs/>
          <w:color w:val="231F20"/>
          <w:sz w:val="21"/>
          <w:szCs w:val="21"/>
        </w:rPr>
        <w:t>Athēniēnse</w:t>
      </w:r>
      <w:proofErr w:type="spellEnd"/>
      <w:r>
        <w:rPr>
          <w:i/>
          <w:color w:val="231F20"/>
          <w:sz w:val="21"/>
          <w:szCs w:val="21"/>
        </w:rPr>
        <w:t xml:space="preserve">   </w:t>
      </w:r>
      <w:r w:rsidRPr="00707EAB">
        <w:rPr>
          <w:i/>
          <w:color w:val="231F20"/>
          <w:spacing w:val="-7"/>
          <w:sz w:val="21"/>
          <w:szCs w:val="21"/>
        </w:rPr>
        <w:t xml:space="preserve"> </w:t>
      </w:r>
      <w:r w:rsidRPr="00707EAB">
        <w:rPr>
          <w:color w:val="231F20"/>
          <w:sz w:val="21"/>
          <w:szCs w:val="21"/>
        </w:rPr>
        <w:t>athenisch,</w:t>
      </w:r>
      <w:r w:rsidRPr="00707EAB">
        <w:rPr>
          <w:color w:val="231F20"/>
          <w:spacing w:val="-7"/>
          <w:sz w:val="21"/>
          <w:szCs w:val="21"/>
        </w:rPr>
        <w:t xml:space="preserve"> </w:t>
      </w:r>
      <w:r w:rsidRPr="00707EAB">
        <w:rPr>
          <w:color w:val="231F20"/>
          <w:sz w:val="21"/>
          <w:szCs w:val="21"/>
        </w:rPr>
        <w:t>aus</w:t>
      </w:r>
      <w:r w:rsidRPr="00707EAB">
        <w:rPr>
          <w:color w:val="231F20"/>
          <w:spacing w:val="-7"/>
          <w:sz w:val="21"/>
          <w:szCs w:val="21"/>
        </w:rPr>
        <w:t xml:space="preserve"> </w:t>
      </w:r>
      <w:proofErr w:type="gramStart"/>
      <w:r w:rsidRPr="00707EAB">
        <w:rPr>
          <w:color w:val="231F20"/>
          <w:sz w:val="21"/>
          <w:szCs w:val="21"/>
        </w:rPr>
        <w:t>Athen</w:t>
      </w:r>
      <w:r>
        <w:rPr>
          <w:color w:val="231F20"/>
          <w:sz w:val="21"/>
          <w:szCs w:val="21"/>
        </w:rPr>
        <w:t xml:space="preserve">; </w:t>
      </w:r>
      <w:r w:rsidRPr="00707EAB">
        <w:rPr>
          <w:color w:val="231F20"/>
          <w:spacing w:val="-34"/>
          <w:sz w:val="21"/>
          <w:szCs w:val="21"/>
        </w:rPr>
        <w:t xml:space="preserve"> </w:t>
      </w:r>
      <w:proofErr w:type="spellStart"/>
      <w:r w:rsidRPr="00707EAB">
        <w:rPr>
          <w:i/>
          <w:iCs/>
          <w:color w:val="231F20"/>
          <w:spacing w:val="-2"/>
          <w:sz w:val="21"/>
          <w:szCs w:val="21"/>
        </w:rPr>
        <w:t>Subst</w:t>
      </w:r>
      <w:proofErr w:type="spellEnd"/>
      <w:proofErr w:type="gramEnd"/>
      <w:r w:rsidRPr="00707EAB">
        <w:rPr>
          <w:i/>
          <w:iCs/>
          <w:color w:val="231F20"/>
          <w:spacing w:val="-2"/>
          <w:sz w:val="21"/>
          <w:szCs w:val="21"/>
        </w:rPr>
        <w:t>.</w:t>
      </w:r>
      <w:r w:rsidRPr="00707EAB">
        <w:rPr>
          <w:color w:val="231F20"/>
          <w:spacing w:val="-2"/>
          <w:sz w:val="21"/>
          <w:szCs w:val="21"/>
        </w:rPr>
        <w:t>:</w:t>
      </w:r>
      <w:r w:rsidRPr="00707EAB">
        <w:rPr>
          <w:color w:val="231F20"/>
          <w:sz w:val="21"/>
          <w:szCs w:val="21"/>
        </w:rPr>
        <w:t xml:space="preserve"> </w:t>
      </w:r>
      <w:r w:rsidRPr="00707EAB">
        <w:rPr>
          <w:color w:val="231F20"/>
          <w:spacing w:val="-1"/>
          <w:sz w:val="21"/>
          <w:szCs w:val="21"/>
        </w:rPr>
        <w:t>der</w:t>
      </w:r>
      <w:r w:rsidRPr="00707EAB">
        <w:rPr>
          <w:color w:val="231F20"/>
          <w:sz w:val="21"/>
          <w:szCs w:val="21"/>
        </w:rPr>
        <w:t xml:space="preserve"> </w:t>
      </w:r>
      <w:r w:rsidRPr="00707EAB">
        <w:rPr>
          <w:color w:val="231F20"/>
          <w:spacing w:val="-1"/>
          <w:sz w:val="21"/>
          <w:szCs w:val="21"/>
        </w:rPr>
        <w:t>Athener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6AB49AFE" w14:textId="77777777" w:rsidR="00535536" w:rsidRPr="00132DE4" w:rsidRDefault="00535536" w:rsidP="00D901B0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atque/ac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und, und auch</w:t>
      </w:r>
      <w:r w:rsidRPr="0031620C">
        <w:rPr>
          <w:rFonts w:cstheme="minorHAnsi"/>
          <w:sz w:val="21"/>
          <w:vertAlign w:val="superscript"/>
          <w:lang w:val="la-Latn"/>
        </w:rPr>
        <w:t>25</w:t>
      </w:r>
    </w:p>
    <w:p w14:paraId="67F91FBE" w14:textId="77777777" w:rsidR="00583BB0" w:rsidRPr="00132DE4" w:rsidRDefault="00583BB0" w:rsidP="00583BB0">
      <w:pPr>
        <w:rPr>
          <w:rFonts w:cstheme="minorHAnsi"/>
          <w:sz w:val="21"/>
          <w:lang w:val="la-Latn"/>
        </w:rPr>
      </w:pPr>
      <w:r w:rsidRPr="00583BB0">
        <w:rPr>
          <w:rFonts w:cstheme="minorHAnsi"/>
          <w:b/>
          <w:sz w:val="21"/>
          <w:u w:val="thick" w:color="C00000"/>
          <w:lang w:val="la-Latn"/>
        </w:rPr>
        <w:t>attendere</w:t>
      </w:r>
      <w:r w:rsidRPr="00132DE4">
        <w:rPr>
          <w:rFonts w:cstheme="minorHAnsi"/>
          <w:sz w:val="21"/>
          <w:lang w:val="la-Latn"/>
        </w:rPr>
        <w:t>, attendō, attendī, attentum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achtgeben; (aus)strecken</w:t>
      </w:r>
      <w:r w:rsidRPr="0031620C">
        <w:rPr>
          <w:rFonts w:cstheme="minorHAnsi"/>
          <w:sz w:val="21"/>
          <w:vertAlign w:val="superscript"/>
          <w:lang w:val="la-Latn"/>
        </w:rPr>
        <w:t>31</w:t>
      </w:r>
    </w:p>
    <w:p w14:paraId="70D5EF38" w14:textId="76A404C7" w:rsidR="00583BB0" w:rsidRPr="00132DE4" w:rsidRDefault="00583BB0" w:rsidP="00583BB0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 xml:space="preserve">  </w:t>
      </w:r>
      <w:r w:rsidRPr="00583BB0">
        <w:rPr>
          <w:rFonts w:cstheme="minorHAnsi"/>
          <w:b/>
          <w:sz w:val="21"/>
          <w:u w:val="thick" w:color="C00000"/>
          <w:lang w:val="la-Latn"/>
        </w:rPr>
        <w:t>animum attendere ad</w:t>
      </w:r>
      <w:r w:rsidRPr="00132DE4">
        <w:rPr>
          <w:rFonts w:cstheme="minorHAnsi"/>
          <w:sz w:val="21"/>
          <w:lang w:val="la-Latn"/>
        </w:rPr>
        <w:t xml:space="preserve">   seine Aufmerksamkeit richten auf</w:t>
      </w:r>
      <w:r w:rsidRPr="006B7244">
        <w:rPr>
          <w:rFonts w:cstheme="minorHAnsi"/>
          <w:sz w:val="21"/>
          <w:vertAlign w:val="superscript"/>
          <w:lang w:val="la-Latn"/>
        </w:rPr>
        <w:t>31</w:t>
      </w:r>
    </w:p>
    <w:p w14:paraId="2DAAFBCF" w14:textId="77777777" w:rsidR="00535536" w:rsidRPr="00132DE4" w:rsidRDefault="00535536" w:rsidP="00D901B0">
      <w:pPr>
        <w:rPr>
          <w:rFonts w:cstheme="minorHAnsi"/>
          <w:sz w:val="21"/>
          <w:lang w:val="la-Latn"/>
        </w:rPr>
      </w:pPr>
      <w:r w:rsidRPr="00583BB0">
        <w:rPr>
          <w:rFonts w:cstheme="minorHAnsi"/>
          <w:b/>
          <w:sz w:val="21"/>
          <w:u w:val="thick" w:color="C00000"/>
          <w:lang w:val="la-Latn"/>
        </w:rPr>
        <w:t>auctōritās</w:t>
      </w:r>
      <w:r w:rsidRPr="00132DE4">
        <w:rPr>
          <w:rFonts w:cstheme="minorHAnsi"/>
          <w:sz w:val="21"/>
          <w:lang w:val="la-Latn"/>
        </w:rPr>
        <w:t xml:space="preserve">, auctōritātis </w:t>
      </w:r>
      <w:r w:rsidRPr="0041164C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Ansehen; der Einfluss</w:t>
      </w:r>
      <w:r w:rsidRPr="0031620C">
        <w:rPr>
          <w:rFonts w:cstheme="minorHAnsi"/>
          <w:sz w:val="21"/>
          <w:vertAlign w:val="superscript"/>
          <w:lang w:val="la-Latn"/>
        </w:rPr>
        <w:t>31</w:t>
      </w:r>
    </w:p>
    <w:p w14:paraId="138AFF81" w14:textId="77777777" w:rsidR="00535536" w:rsidRPr="00132DE4" w:rsidRDefault="00535536" w:rsidP="00D901B0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autem</w:t>
      </w:r>
      <w:r w:rsidRPr="00132DE4">
        <w:rPr>
          <w:rFonts w:cstheme="minorHAnsi"/>
          <w:sz w:val="21"/>
          <w:lang w:val="la-Latn"/>
        </w:rPr>
        <w:t xml:space="preserve"> </w:t>
      </w:r>
      <w:r w:rsidRPr="0041164C">
        <w:rPr>
          <w:rFonts w:cstheme="minorHAnsi"/>
          <w:i/>
          <w:sz w:val="21"/>
          <w:lang w:val="la-Latn"/>
        </w:rPr>
        <w:t>nachgestellt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aber, (je)doch</w:t>
      </w:r>
      <w:r w:rsidRPr="0031620C">
        <w:rPr>
          <w:rFonts w:cstheme="minorHAnsi"/>
          <w:sz w:val="21"/>
          <w:vertAlign w:val="superscript"/>
          <w:lang w:val="la-Latn"/>
        </w:rPr>
        <w:t>4</w:t>
      </w:r>
    </w:p>
    <w:p w14:paraId="5678C065" w14:textId="77777777" w:rsidR="00535536" w:rsidRPr="00132DE4" w:rsidRDefault="00535536" w:rsidP="00D901B0">
      <w:pPr>
        <w:rPr>
          <w:rFonts w:cstheme="minorHAnsi"/>
          <w:sz w:val="21"/>
          <w:lang w:val="la-Latn"/>
        </w:rPr>
      </w:pPr>
      <w:r w:rsidRPr="00FC4B19">
        <w:rPr>
          <w:rFonts w:cstheme="minorHAnsi"/>
          <w:b/>
          <w:sz w:val="21"/>
          <w:lang w:val="la-Latn"/>
        </w:rPr>
        <w:t>bellum</w:t>
      </w:r>
      <w:r w:rsidRPr="00132DE4">
        <w:rPr>
          <w:rFonts w:cstheme="minorHAnsi"/>
          <w:sz w:val="21"/>
          <w:lang w:val="la-Latn"/>
        </w:rPr>
        <w:t xml:space="preserve">, bellī </w:t>
      </w:r>
      <w:r w:rsidRPr="00FC4B19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Krieg</w:t>
      </w:r>
      <w:r w:rsidRPr="00EF7390">
        <w:rPr>
          <w:rFonts w:cstheme="minorHAnsi"/>
          <w:sz w:val="21"/>
          <w:vertAlign w:val="superscript"/>
          <w:lang w:val="la-Latn"/>
        </w:rPr>
        <w:t>18</w:t>
      </w:r>
    </w:p>
    <w:p w14:paraId="7179B5EF" w14:textId="77777777" w:rsidR="00535536" w:rsidRPr="00132DE4" w:rsidRDefault="00535536" w:rsidP="007B349B">
      <w:pPr>
        <w:rPr>
          <w:rFonts w:cstheme="minorHAnsi"/>
          <w:sz w:val="21"/>
          <w:lang w:val="la-Latn"/>
        </w:rPr>
      </w:pPr>
      <w:r w:rsidRPr="00583BB0">
        <w:rPr>
          <w:rFonts w:cstheme="minorHAnsi"/>
          <w:b/>
          <w:sz w:val="21"/>
          <w:u w:val="thick" w:color="C00000"/>
          <w:lang w:val="la-Latn"/>
        </w:rPr>
        <w:t>causā</w:t>
      </w:r>
      <w:r w:rsidRPr="00132DE4">
        <w:rPr>
          <w:rFonts w:cstheme="minorHAnsi"/>
          <w:sz w:val="21"/>
          <w:lang w:val="la-Latn"/>
        </w:rPr>
        <w:t xml:space="preserve"> </w:t>
      </w:r>
      <w:r w:rsidRPr="00FC4B19">
        <w:rPr>
          <w:rFonts w:cstheme="minorHAnsi"/>
          <w:i/>
          <w:sz w:val="21"/>
          <w:lang w:val="la-Latn"/>
        </w:rPr>
        <w:t>m. Gen.; nachgestellt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wegen; um … zu</w:t>
      </w:r>
      <w:r w:rsidRPr="00FF76D2">
        <w:rPr>
          <w:rFonts w:cstheme="minorHAnsi"/>
          <w:sz w:val="21"/>
          <w:vertAlign w:val="superscript"/>
          <w:lang w:val="la-Latn"/>
        </w:rPr>
        <w:t>31</w:t>
      </w:r>
    </w:p>
    <w:p w14:paraId="65458A75" w14:textId="77777777" w:rsidR="00535536" w:rsidRPr="00665935" w:rsidRDefault="00535536" w:rsidP="009523F7">
      <w:pPr>
        <w:rPr>
          <w:rFonts w:cstheme="minorHAnsi"/>
          <w:b/>
          <w:sz w:val="21"/>
          <w:szCs w:val="21"/>
          <w:lang w:val="la-Latn"/>
        </w:rPr>
      </w:pPr>
      <w:r>
        <w:rPr>
          <w:b/>
          <w:bCs/>
          <w:iCs/>
          <w:color w:val="231F20"/>
          <w:spacing w:val="-1"/>
          <w:sz w:val="21"/>
          <w:szCs w:val="21"/>
        </w:rPr>
        <w:t>causa</w:t>
      </w:r>
      <w:r w:rsidRPr="00665935">
        <w:rPr>
          <w:iCs/>
          <w:color w:val="231F20"/>
          <w:spacing w:val="-1"/>
          <w:sz w:val="21"/>
          <w:szCs w:val="21"/>
        </w:rPr>
        <w:t xml:space="preserve">, </w:t>
      </w:r>
      <w:proofErr w:type="spellStart"/>
      <w:r>
        <w:rPr>
          <w:iCs/>
          <w:color w:val="231F20"/>
          <w:spacing w:val="-1"/>
          <w:sz w:val="21"/>
          <w:szCs w:val="21"/>
        </w:rPr>
        <w:t>causae</w:t>
      </w:r>
      <w:proofErr w:type="spellEnd"/>
      <w:r>
        <w:rPr>
          <w:i/>
          <w:color w:val="231F20"/>
          <w:spacing w:val="-1"/>
          <w:sz w:val="21"/>
          <w:szCs w:val="21"/>
        </w:rPr>
        <w:t xml:space="preserve"> f (</w:t>
      </w:r>
      <w:proofErr w:type="gramStart"/>
      <w:r>
        <w:rPr>
          <w:i/>
          <w:color w:val="231F20"/>
          <w:spacing w:val="-1"/>
          <w:sz w:val="21"/>
          <w:szCs w:val="21"/>
        </w:rPr>
        <w:t>hier)</w:t>
      </w:r>
      <w:r w:rsidRPr="00665935">
        <w:rPr>
          <w:i/>
          <w:color w:val="231F20"/>
          <w:spacing w:val="-1"/>
          <w:sz w:val="21"/>
          <w:szCs w:val="21"/>
        </w:rPr>
        <w:t xml:space="preserve"> </w:t>
      </w:r>
      <w:r>
        <w:rPr>
          <w:i/>
          <w:color w:val="231F20"/>
          <w:spacing w:val="-1"/>
          <w:sz w:val="21"/>
          <w:szCs w:val="21"/>
        </w:rPr>
        <w:t xml:space="preserve">  </w:t>
      </w:r>
      <w:proofErr w:type="gramEnd"/>
      <w:r>
        <w:rPr>
          <w:i/>
          <w:color w:val="231F20"/>
          <w:spacing w:val="-1"/>
          <w:sz w:val="21"/>
          <w:szCs w:val="21"/>
        </w:rPr>
        <w:t xml:space="preserve"> </w:t>
      </w:r>
      <w:r>
        <w:rPr>
          <w:color w:val="231F20"/>
          <w:spacing w:val="-1"/>
          <w:sz w:val="21"/>
          <w:szCs w:val="21"/>
        </w:rPr>
        <w:t xml:space="preserve">Verteidigung </w:t>
      </w:r>
      <w:r w:rsidRPr="009523F7">
        <w:rPr>
          <w:i/>
          <w:iCs/>
          <w:color w:val="231F20"/>
          <w:spacing w:val="-1"/>
          <w:sz w:val="21"/>
          <w:szCs w:val="21"/>
        </w:rPr>
        <w:t>(vor Gericht)</w:t>
      </w:r>
      <w:r w:rsidRPr="00D842AA">
        <w:rPr>
          <w:rFonts w:cstheme="minorHAnsi"/>
          <w:sz w:val="21"/>
          <w:vertAlign w:val="superscript"/>
          <w:lang w:val="la-Latn"/>
        </w:rPr>
        <w:t>0</w:t>
      </w:r>
    </w:p>
    <w:p w14:paraId="37DD956D" w14:textId="77777777" w:rsidR="00535536" w:rsidRPr="00132DE4" w:rsidRDefault="00535536" w:rsidP="00A45AEE">
      <w:pPr>
        <w:rPr>
          <w:rFonts w:cstheme="minorHAnsi"/>
          <w:sz w:val="21"/>
          <w:lang w:val="la-Latn"/>
        </w:rPr>
      </w:pPr>
      <w:r w:rsidRPr="00583BB0">
        <w:rPr>
          <w:rFonts w:cstheme="minorHAnsi"/>
          <w:b/>
          <w:sz w:val="21"/>
          <w:u w:val="thick" w:color="C00000"/>
          <w:lang w:val="la-Latn"/>
        </w:rPr>
        <w:t>cavēre</w:t>
      </w:r>
      <w:r w:rsidRPr="00132DE4">
        <w:rPr>
          <w:rFonts w:cstheme="minorHAnsi"/>
          <w:sz w:val="21"/>
          <w:lang w:val="la-Latn"/>
        </w:rPr>
        <w:t xml:space="preserve">, caveō, cāvī, cautum </w:t>
      </w:r>
      <w:r w:rsidRPr="00FC4B19">
        <w:rPr>
          <w:rFonts w:cstheme="minorHAnsi"/>
          <w:i/>
          <w:sz w:val="21"/>
          <w:lang w:val="la-Latn"/>
        </w:rPr>
        <w:t>m. Akk.</w:t>
      </w:r>
      <w:r w:rsidRPr="006728D3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vorsichtig sein, sich hüten </w:t>
      </w:r>
      <w:r w:rsidRPr="00FC4B19">
        <w:rPr>
          <w:rFonts w:cstheme="minorHAnsi"/>
          <w:i/>
          <w:sz w:val="21"/>
          <w:lang w:val="la-Latn"/>
        </w:rPr>
        <w:t>(vor)</w:t>
      </w:r>
      <w:r w:rsidRPr="00FF76D2">
        <w:rPr>
          <w:rFonts w:cstheme="minorHAnsi"/>
          <w:sz w:val="21"/>
          <w:vertAlign w:val="superscript"/>
          <w:lang w:val="la-Latn"/>
        </w:rPr>
        <w:t>31</w:t>
      </w:r>
    </w:p>
    <w:p w14:paraId="4ABA5827" w14:textId="77777777" w:rsidR="00535536" w:rsidRPr="00132DE4" w:rsidRDefault="00535536" w:rsidP="00D901B0">
      <w:pPr>
        <w:rPr>
          <w:rFonts w:cstheme="minorHAnsi"/>
          <w:sz w:val="21"/>
          <w:lang w:val="la-Latn"/>
        </w:rPr>
      </w:pPr>
      <w:r w:rsidRPr="00FC4B19">
        <w:rPr>
          <w:rFonts w:cstheme="minorHAnsi"/>
          <w:b/>
          <w:sz w:val="21"/>
          <w:lang w:val="la-Latn"/>
        </w:rPr>
        <w:t>cēnsēre</w:t>
      </w:r>
      <w:r w:rsidRPr="00132DE4">
        <w:rPr>
          <w:rFonts w:cstheme="minorHAnsi"/>
          <w:sz w:val="21"/>
          <w:lang w:val="la-Latn"/>
        </w:rPr>
        <w:t>, cēnseō, cēnsuī, cēnsum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schätzen; der Ansicht sein; beantragen</w:t>
      </w:r>
      <w:r w:rsidRPr="00FF76D2">
        <w:rPr>
          <w:rFonts w:cstheme="minorHAnsi"/>
          <w:sz w:val="21"/>
          <w:vertAlign w:val="superscript"/>
          <w:lang w:val="la-Latn"/>
        </w:rPr>
        <w:t>24</w:t>
      </w:r>
    </w:p>
    <w:p w14:paraId="69D4BD09" w14:textId="77777777" w:rsidR="00535536" w:rsidRPr="00132DE4" w:rsidRDefault="00535536" w:rsidP="00707EAB">
      <w:pPr>
        <w:rPr>
          <w:rFonts w:cstheme="minorHAnsi"/>
          <w:sz w:val="21"/>
          <w:lang w:val="la-Latn"/>
        </w:rPr>
      </w:pPr>
      <w:r w:rsidRPr="00FC4B19">
        <w:rPr>
          <w:rFonts w:cstheme="minorHAnsi"/>
          <w:b/>
          <w:sz w:val="21"/>
          <w:lang w:val="la-Latn"/>
        </w:rPr>
        <w:t>cēterī</w:t>
      </w:r>
      <w:r w:rsidRPr="00132DE4">
        <w:rPr>
          <w:rFonts w:cstheme="minorHAnsi"/>
          <w:sz w:val="21"/>
          <w:lang w:val="la-Latn"/>
        </w:rPr>
        <w:t>, cēterae, cētera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Übrigen</w:t>
      </w:r>
      <w:r w:rsidRPr="00FF76D2">
        <w:rPr>
          <w:rFonts w:cstheme="minorHAnsi"/>
          <w:sz w:val="21"/>
          <w:vertAlign w:val="superscript"/>
          <w:lang w:val="la-Latn"/>
        </w:rPr>
        <w:t>11</w:t>
      </w:r>
    </w:p>
    <w:p w14:paraId="2164FF8D" w14:textId="77777777" w:rsidR="00535536" w:rsidRPr="00132DE4" w:rsidRDefault="00535536" w:rsidP="00E53C87">
      <w:pPr>
        <w:rPr>
          <w:rFonts w:cstheme="minorHAnsi"/>
          <w:sz w:val="21"/>
          <w:lang w:val="la-Latn"/>
        </w:rPr>
      </w:pPr>
      <w:r w:rsidRPr="00FC4B19">
        <w:rPr>
          <w:rFonts w:cstheme="minorHAnsi"/>
          <w:b/>
          <w:sz w:val="21"/>
          <w:lang w:val="la-Latn"/>
        </w:rPr>
        <w:t>cīvis</w:t>
      </w:r>
      <w:r w:rsidRPr="00132DE4">
        <w:rPr>
          <w:rFonts w:cstheme="minorHAnsi"/>
          <w:sz w:val="21"/>
          <w:lang w:val="la-Latn"/>
        </w:rPr>
        <w:t xml:space="preserve">, cīvis </w:t>
      </w:r>
      <w:r w:rsidRPr="00FC4B19">
        <w:rPr>
          <w:rFonts w:cstheme="minorHAnsi"/>
          <w:i/>
          <w:sz w:val="21"/>
          <w:lang w:val="la-Latn"/>
        </w:rPr>
        <w:t>m/f</w:t>
      </w:r>
      <w:r w:rsidRPr="00132DE4">
        <w:rPr>
          <w:rFonts w:cstheme="minorHAnsi"/>
          <w:sz w:val="21"/>
          <w:lang w:val="la-Latn"/>
        </w:rPr>
        <w:t xml:space="preserve">; </w:t>
      </w:r>
      <w:r w:rsidRPr="00FC4B19">
        <w:rPr>
          <w:rFonts w:cstheme="minorHAnsi"/>
          <w:i/>
          <w:sz w:val="21"/>
          <w:lang w:val="la-Latn"/>
        </w:rPr>
        <w:t>Gen. Pl.</w:t>
      </w:r>
      <w:r w:rsidRPr="00132DE4">
        <w:rPr>
          <w:rFonts w:cstheme="minorHAnsi"/>
          <w:sz w:val="21"/>
          <w:lang w:val="la-Latn"/>
        </w:rPr>
        <w:t xml:space="preserve"> cīvium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der/die Bürger(in), der/die Mitbürger(in)</w:t>
      </w:r>
      <w:r w:rsidRPr="00FF76D2">
        <w:rPr>
          <w:rFonts w:cstheme="minorHAnsi"/>
          <w:sz w:val="21"/>
          <w:vertAlign w:val="superscript"/>
          <w:lang w:val="la-Latn"/>
        </w:rPr>
        <w:t>13</w:t>
      </w:r>
    </w:p>
    <w:p w14:paraId="3AAC92AC" w14:textId="77777777" w:rsidR="00535536" w:rsidRPr="00132DE4" w:rsidRDefault="00535536" w:rsidP="007B349B">
      <w:pPr>
        <w:rPr>
          <w:rFonts w:cstheme="minorHAnsi"/>
          <w:sz w:val="21"/>
          <w:lang w:val="la-Latn"/>
        </w:rPr>
      </w:pPr>
      <w:r w:rsidRPr="00A11A53">
        <w:rPr>
          <w:rFonts w:cstheme="minorHAnsi"/>
          <w:b/>
          <w:sz w:val="21"/>
          <w:lang w:val="la-Latn"/>
        </w:rPr>
        <w:t>cīvitās</w:t>
      </w:r>
      <w:r w:rsidRPr="00132DE4">
        <w:rPr>
          <w:rFonts w:cstheme="minorHAnsi"/>
          <w:sz w:val="21"/>
          <w:lang w:val="la-Latn"/>
        </w:rPr>
        <w:t xml:space="preserve">, cīvitātis </w:t>
      </w:r>
      <w:r w:rsidRPr="00A11A53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 Staat; die Bürgerschaft</w:t>
      </w:r>
      <w:r w:rsidRPr="00FF76D2">
        <w:rPr>
          <w:rFonts w:cstheme="minorHAnsi"/>
          <w:sz w:val="21"/>
          <w:vertAlign w:val="superscript"/>
          <w:lang w:val="la-Latn"/>
        </w:rPr>
        <w:t>28</w:t>
      </w:r>
    </w:p>
    <w:p w14:paraId="0983B125" w14:textId="77777777" w:rsidR="00535536" w:rsidRPr="00132DE4" w:rsidRDefault="00535536" w:rsidP="00A45AEE">
      <w:pPr>
        <w:rPr>
          <w:rFonts w:cstheme="minorHAnsi"/>
          <w:sz w:val="21"/>
          <w:lang w:val="la-Latn"/>
        </w:rPr>
      </w:pPr>
      <w:r w:rsidRPr="00A11A53">
        <w:rPr>
          <w:rFonts w:cstheme="minorHAnsi"/>
          <w:b/>
          <w:sz w:val="21"/>
          <w:lang w:val="la-Latn"/>
        </w:rPr>
        <w:t>classis</w:t>
      </w:r>
      <w:r w:rsidRPr="00132DE4">
        <w:rPr>
          <w:rFonts w:cstheme="minorHAnsi"/>
          <w:sz w:val="21"/>
          <w:lang w:val="la-Latn"/>
        </w:rPr>
        <w:t xml:space="preserve">, classis </w:t>
      </w:r>
      <w:r w:rsidRPr="00A11A53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; </w:t>
      </w:r>
      <w:r w:rsidRPr="00A11A53">
        <w:rPr>
          <w:rFonts w:cstheme="minorHAnsi"/>
          <w:i/>
          <w:sz w:val="21"/>
          <w:lang w:val="la-Latn"/>
        </w:rPr>
        <w:t>Gen. Pl.</w:t>
      </w:r>
      <w:r w:rsidRPr="00132DE4">
        <w:rPr>
          <w:rFonts w:cstheme="minorHAnsi"/>
          <w:sz w:val="21"/>
          <w:lang w:val="la-Latn"/>
        </w:rPr>
        <w:t xml:space="preserve"> classium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Flotte</w:t>
      </w:r>
      <w:r w:rsidRPr="00FF76D2">
        <w:rPr>
          <w:rFonts w:cstheme="minorHAnsi"/>
          <w:sz w:val="21"/>
          <w:vertAlign w:val="superscript"/>
          <w:lang w:val="la-Latn"/>
        </w:rPr>
        <w:t>20</w:t>
      </w:r>
    </w:p>
    <w:p w14:paraId="1C2F980F" w14:textId="77777777" w:rsidR="00535536" w:rsidRPr="00132DE4" w:rsidRDefault="00535536" w:rsidP="009523F7">
      <w:pPr>
        <w:rPr>
          <w:rFonts w:cstheme="minorHAnsi"/>
          <w:sz w:val="21"/>
          <w:lang w:val="la-Latn"/>
        </w:rPr>
      </w:pPr>
      <w:r w:rsidRPr="00A11A53">
        <w:rPr>
          <w:rFonts w:cstheme="minorHAnsi"/>
          <w:b/>
          <w:sz w:val="21"/>
          <w:lang w:val="la-Latn"/>
        </w:rPr>
        <w:t>cognōscere</w:t>
      </w:r>
      <w:r w:rsidRPr="00132DE4">
        <w:rPr>
          <w:rFonts w:cstheme="minorHAnsi"/>
          <w:sz w:val="21"/>
          <w:lang w:val="la-Latn"/>
        </w:rPr>
        <w:t>, cognōscō, cognōvī, cognitum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erfahren; erkennen; kennenlernen</w:t>
      </w:r>
      <w:r w:rsidRPr="00FF76D2">
        <w:rPr>
          <w:rFonts w:cstheme="minorHAnsi"/>
          <w:sz w:val="21"/>
          <w:vertAlign w:val="superscript"/>
          <w:lang w:val="la-Latn"/>
        </w:rPr>
        <w:t>13</w:t>
      </w:r>
    </w:p>
    <w:p w14:paraId="68E93317" w14:textId="77777777" w:rsidR="00535536" w:rsidRPr="00132DE4" w:rsidRDefault="00535536" w:rsidP="007B349B">
      <w:pPr>
        <w:rPr>
          <w:rFonts w:cstheme="minorHAnsi"/>
          <w:sz w:val="21"/>
          <w:lang w:val="la-Latn"/>
        </w:rPr>
      </w:pPr>
      <w:r w:rsidRPr="00A11A53">
        <w:rPr>
          <w:rFonts w:cstheme="minorHAnsi"/>
          <w:b/>
          <w:sz w:val="21"/>
          <w:lang w:val="la-Latn"/>
        </w:rPr>
        <w:t>commovēre</w:t>
      </w:r>
      <w:r w:rsidRPr="00132DE4">
        <w:rPr>
          <w:rFonts w:cstheme="minorHAnsi"/>
          <w:sz w:val="21"/>
          <w:lang w:val="la-Latn"/>
        </w:rPr>
        <w:t>, commoveō, commōvī, commōtum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erregen; bewegen, veranlassen</w:t>
      </w:r>
      <w:r w:rsidRPr="00FF76D2">
        <w:rPr>
          <w:rFonts w:cstheme="minorHAnsi"/>
          <w:sz w:val="21"/>
          <w:vertAlign w:val="superscript"/>
          <w:lang w:val="la-Latn"/>
        </w:rPr>
        <w:t>21</w:t>
      </w:r>
    </w:p>
    <w:p w14:paraId="5559E9AC" w14:textId="77777777" w:rsidR="00535536" w:rsidRPr="00132DE4" w:rsidRDefault="00535536" w:rsidP="00D901B0">
      <w:pPr>
        <w:rPr>
          <w:rFonts w:cstheme="minorHAnsi"/>
          <w:sz w:val="21"/>
          <w:lang w:val="la-Latn"/>
        </w:rPr>
      </w:pPr>
      <w:r w:rsidRPr="00A11A53">
        <w:rPr>
          <w:rFonts w:cstheme="minorHAnsi"/>
          <w:b/>
          <w:sz w:val="21"/>
          <w:lang w:val="la-Latn"/>
        </w:rPr>
        <w:t>complūrēs</w:t>
      </w:r>
      <w:r w:rsidRPr="00132DE4">
        <w:rPr>
          <w:rFonts w:cstheme="minorHAnsi"/>
          <w:sz w:val="21"/>
          <w:lang w:val="la-Latn"/>
        </w:rPr>
        <w:t xml:space="preserve">, complūrēs, complūra; </w:t>
      </w:r>
      <w:r w:rsidRPr="00A11A53">
        <w:rPr>
          <w:rFonts w:cstheme="minorHAnsi"/>
          <w:i/>
          <w:sz w:val="21"/>
          <w:lang w:val="la-Latn"/>
        </w:rPr>
        <w:t>Gen.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>c</w:t>
      </w:r>
      <w:r w:rsidRPr="00132DE4">
        <w:rPr>
          <w:rFonts w:cstheme="minorHAnsi"/>
          <w:sz w:val="21"/>
          <w:lang w:val="la-Latn"/>
        </w:rPr>
        <w:t>omplūrium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einige, mehrere; ziemlich viele</w:t>
      </w:r>
      <w:r w:rsidRPr="00FF76D2">
        <w:rPr>
          <w:rFonts w:cstheme="minorHAnsi"/>
          <w:sz w:val="21"/>
          <w:vertAlign w:val="superscript"/>
          <w:lang w:val="la-Latn"/>
        </w:rPr>
        <w:t>16</w:t>
      </w:r>
    </w:p>
    <w:p w14:paraId="75665009" w14:textId="77777777" w:rsidR="00535536" w:rsidRPr="00132DE4" w:rsidRDefault="00535536" w:rsidP="00D901B0">
      <w:pPr>
        <w:rPr>
          <w:rFonts w:cstheme="minorHAnsi"/>
          <w:sz w:val="21"/>
          <w:lang w:val="la-Latn"/>
        </w:rPr>
      </w:pPr>
      <w:r w:rsidRPr="00A11A53">
        <w:rPr>
          <w:rFonts w:cstheme="minorHAnsi"/>
          <w:b/>
          <w:sz w:val="21"/>
          <w:lang w:val="la-Latn"/>
        </w:rPr>
        <w:t>cōnsilium</w:t>
      </w:r>
      <w:r w:rsidRPr="00132DE4">
        <w:rPr>
          <w:rFonts w:cstheme="minorHAnsi"/>
          <w:sz w:val="21"/>
          <w:lang w:val="la-Latn"/>
        </w:rPr>
        <w:t xml:space="preserve">, cōnsiliī </w:t>
      </w:r>
      <w:r w:rsidRPr="00A11A53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Rat(schlag); der Plan; die Absicht</w:t>
      </w:r>
      <w:r w:rsidRPr="00FF76D2">
        <w:rPr>
          <w:rFonts w:cstheme="minorHAnsi"/>
          <w:sz w:val="21"/>
          <w:vertAlign w:val="superscript"/>
          <w:lang w:val="la-Latn"/>
        </w:rPr>
        <w:t>20</w:t>
      </w:r>
    </w:p>
    <w:p w14:paraId="71196054" w14:textId="77777777" w:rsidR="00535536" w:rsidRPr="00132DE4" w:rsidRDefault="00535536" w:rsidP="00A45AEE">
      <w:pPr>
        <w:rPr>
          <w:rFonts w:cstheme="minorHAnsi"/>
          <w:sz w:val="21"/>
          <w:lang w:val="la-Latn"/>
        </w:rPr>
      </w:pPr>
      <w:r w:rsidRPr="00A11A53">
        <w:rPr>
          <w:rFonts w:cstheme="minorHAnsi"/>
          <w:b/>
          <w:sz w:val="21"/>
          <w:lang w:val="la-Latn"/>
        </w:rPr>
        <w:t>contendere</w:t>
      </w:r>
      <w:r w:rsidRPr="00132DE4">
        <w:rPr>
          <w:rFonts w:cstheme="minorHAnsi"/>
          <w:sz w:val="21"/>
          <w:lang w:val="la-Latn"/>
        </w:rPr>
        <w:t>, contendō, contendī, contentum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sich anstrengen; eilen; kämpfen; behaupten</w:t>
      </w:r>
      <w:r w:rsidRPr="00CA2613">
        <w:rPr>
          <w:rFonts w:cstheme="minorHAnsi"/>
          <w:sz w:val="21"/>
          <w:vertAlign w:val="superscript"/>
          <w:lang w:val="la-Latn"/>
        </w:rPr>
        <w:t>18</w:t>
      </w:r>
    </w:p>
    <w:p w14:paraId="7591687B" w14:textId="77777777" w:rsidR="00535536" w:rsidRPr="00132DE4" w:rsidRDefault="00535536" w:rsidP="00E53C87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cor</w:t>
      </w:r>
      <w:r w:rsidRPr="00ED1687">
        <w:rPr>
          <w:rFonts w:cstheme="minorHAnsi"/>
          <w:b/>
          <w:sz w:val="21"/>
          <w:lang w:val="la-Latn"/>
        </w:rPr>
        <w:t>ō</w:t>
      </w:r>
      <w:r>
        <w:rPr>
          <w:rFonts w:cstheme="minorHAnsi"/>
          <w:b/>
          <w:sz w:val="21"/>
          <w:lang w:val="la-Latn"/>
        </w:rPr>
        <w:t>na ol</w:t>
      </w:r>
      <w:r w:rsidRPr="00A44566">
        <w:rPr>
          <w:rFonts w:cstheme="minorHAnsi"/>
          <w:b/>
          <w:sz w:val="21"/>
          <w:lang w:val="la-Latn"/>
        </w:rPr>
        <w:t>ī</w:t>
      </w:r>
      <w:r>
        <w:rPr>
          <w:rFonts w:cstheme="minorHAnsi"/>
          <w:b/>
          <w:sz w:val="21"/>
          <w:lang w:val="la-Latn"/>
        </w:rPr>
        <w:t>v</w:t>
      </w:r>
      <w:r w:rsidRPr="00E53C87">
        <w:rPr>
          <w:rFonts w:cstheme="minorHAnsi"/>
          <w:b/>
          <w:bCs/>
          <w:sz w:val="21"/>
        </w:rPr>
        <w:t>ā</w:t>
      </w:r>
      <w:r>
        <w:rPr>
          <w:rFonts w:cstheme="minorHAnsi"/>
          <w:b/>
          <w:sz w:val="21"/>
          <w:lang w:val="la-Latn"/>
        </w:rPr>
        <w:t>rum</w:t>
      </w:r>
      <w:r w:rsidRPr="00E53C87">
        <w:rPr>
          <w:rFonts w:cstheme="minorHAnsi"/>
          <w:sz w:val="21"/>
          <w:lang w:val="la-Latn"/>
        </w:rPr>
        <w:t>, cor</w:t>
      </w:r>
      <w:r w:rsidRPr="00132DE4">
        <w:rPr>
          <w:rFonts w:cstheme="minorHAnsi"/>
          <w:sz w:val="21"/>
          <w:lang w:val="la-Latn"/>
        </w:rPr>
        <w:t>ō</w:t>
      </w:r>
      <w:r w:rsidRPr="00E53C87">
        <w:rPr>
          <w:rFonts w:cstheme="minorHAnsi"/>
          <w:sz w:val="21"/>
          <w:lang w:val="la-Latn"/>
        </w:rPr>
        <w:t>nae ol</w:t>
      </w:r>
      <w:r w:rsidRPr="00132DE4">
        <w:rPr>
          <w:rFonts w:cstheme="minorHAnsi"/>
          <w:sz w:val="21"/>
          <w:lang w:val="la-Latn"/>
        </w:rPr>
        <w:t>ī</w:t>
      </w:r>
      <w:r w:rsidRPr="00E53C87">
        <w:rPr>
          <w:rFonts w:cstheme="minorHAnsi"/>
          <w:sz w:val="21"/>
          <w:lang w:val="la-Latn"/>
        </w:rPr>
        <w:t>v</w:t>
      </w:r>
      <w:r w:rsidRPr="00E53C87">
        <w:rPr>
          <w:rFonts w:cstheme="minorHAnsi"/>
          <w:sz w:val="21"/>
        </w:rPr>
        <w:t>ā</w:t>
      </w:r>
      <w:r w:rsidRPr="00E53C87">
        <w:rPr>
          <w:rFonts w:cstheme="minorHAnsi"/>
          <w:sz w:val="21"/>
          <w:lang w:val="la-Latn"/>
        </w:rPr>
        <w:t xml:space="preserve">rum </w:t>
      </w:r>
      <w:r w:rsidRPr="00E53C87">
        <w:rPr>
          <w:rFonts w:cstheme="minorHAnsi"/>
          <w:i/>
          <w:sz w:val="21"/>
          <w:lang w:val="la-Latn"/>
        </w:rPr>
        <w:t>f</w:t>
      </w:r>
      <w:r w:rsidRPr="00E53C87">
        <w:rPr>
          <w:rFonts w:cstheme="minorHAnsi"/>
          <w:sz w:val="21"/>
          <w:lang w:val="la-Latn"/>
        </w:rPr>
        <w:t xml:space="preserve">   </w:t>
      </w:r>
      <w:r>
        <w:rPr>
          <w:rFonts w:cstheme="minorHAnsi"/>
          <w:sz w:val="21"/>
          <w:lang w:val="la-Latn"/>
        </w:rPr>
        <w:t xml:space="preserve"> </w:t>
      </w:r>
      <w:r w:rsidRPr="00E53C87">
        <w:rPr>
          <w:rFonts w:cstheme="minorHAnsi"/>
          <w:sz w:val="21"/>
          <w:lang w:val="la-Latn"/>
        </w:rPr>
        <w:t>Kranz aus Olivenzweigen</w:t>
      </w:r>
      <w:r w:rsidRPr="00556CBE">
        <w:rPr>
          <w:rFonts w:cstheme="minorHAnsi"/>
          <w:sz w:val="21"/>
          <w:vertAlign w:val="superscript"/>
          <w:lang w:val="la-Latn"/>
        </w:rPr>
        <w:t>0</w:t>
      </w:r>
    </w:p>
    <w:p w14:paraId="66621B29" w14:textId="77777777" w:rsidR="00535536" w:rsidRPr="00132DE4" w:rsidRDefault="00535536" w:rsidP="00887F9B">
      <w:pPr>
        <w:rPr>
          <w:rFonts w:cstheme="minorHAnsi"/>
          <w:sz w:val="21"/>
          <w:lang w:val="la-Latn"/>
        </w:rPr>
      </w:pPr>
      <w:r w:rsidRPr="002E62E1">
        <w:rPr>
          <w:rFonts w:cstheme="minorHAnsi"/>
          <w:b/>
          <w:sz w:val="21"/>
          <w:lang w:val="la-Latn"/>
        </w:rPr>
        <w:t>cum</w:t>
      </w:r>
      <w:r w:rsidRPr="00132DE4">
        <w:rPr>
          <w:rFonts w:cstheme="minorHAnsi"/>
          <w:sz w:val="21"/>
          <w:lang w:val="la-Latn"/>
        </w:rPr>
        <w:t xml:space="preserve"> </w:t>
      </w:r>
      <w:r w:rsidRPr="002E62E1">
        <w:rPr>
          <w:rFonts w:cstheme="minorHAnsi"/>
          <w:i/>
          <w:sz w:val="21"/>
          <w:lang w:val="la-Latn"/>
        </w:rPr>
        <w:t>m. Abl.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(zusammen) mit</w:t>
      </w:r>
      <w:r w:rsidRPr="001E198C">
        <w:rPr>
          <w:rFonts w:cstheme="minorHAnsi"/>
          <w:sz w:val="21"/>
          <w:vertAlign w:val="superscript"/>
          <w:lang w:val="la-Latn"/>
        </w:rPr>
        <w:t>7</w:t>
      </w:r>
    </w:p>
    <w:p w14:paraId="5CB8E410" w14:textId="77777777" w:rsidR="00535536" w:rsidRPr="00132DE4" w:rsidRDefault="00535536" w:rsidP="00A45AEE">
      <w:pPr>
        <w:rPr>
          <w:rFonts w:cstheme="minorHAnsi"/>
          <w:sz w:val="21"/>
          <w:lang w:val="la-Latn"/>
        </w:rPr>
      </w:pPr>
      <w:r w:rsidRPr="002E62E1">
        <w:rPr>
          <w:rFonts w:cstheme="minorHAnsi"/>
          <w:b/>
          <w:sz w:val="21"/>
          <w:lang w:val="la-Latn"/>
        </w:rPr>
        <w:t>cum</w:t>
      </w:r>
      <w:r w:rsidRPr="00132DE4">
        <w:rPr>
          <w:rFonts w:cstheme="minorHAnsi"/>
          <w:sz w:val="21"/>
          <w:lang w:val="la-Latn"/>
        </w:rPr>
        <w:t xml:space="preserve"> </w:t>
      </w:r>
      <w:r w:rsidRPr="002E62E1">
        <w:rPr>
          <w:rFonts w:cstheme="minorHAnsi"/>
          <w:i/>
          <w:sz w:val="21"/>
          <w:lang w:val="la-Latn"/>
        </w:rPr>
        <w:t>Subjunktion; m. Konj.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als, nachdem; da, weil; obwohl</w:t>
      </w:r>
      <w:r w:rsidRPr="001E198C">
        <w:rPr>
          <w:rFonts w:cstheme="minorHAnsi"/>
          <w:sz w:val="21"/>
          <w:vertAlign w:val="superscript"/>
          <w:lang w:val="la-Latn"/>
        </w:rPr>
        <w:t>23</w:t>
      </w:r>
    </w:p>
    <w:p w14:paraId="3C12106E" w14:textId="77777777" w:rsidR="00535536" w:rsidRPr="00132DE4" w:rsidRDefault="00535536" w:rsidP="009523F7">
      <w:pPr>
        <w:rPr>
          <w:rFonts w:cstheme="minorHAnsi"/>
          <w:sz w:val="21"/>
          <w:lang w:val="la-Latn"/>
        </w:rPr>
      </w:pPr>
      <w:r w:rsidRPr="00AF5304">
        <w:rPr>
          <w:rFonts w:cstheme="minorHAnsi"/>
          <w:b/>
          <w:sz w:val="21"/>
          <w:lang w:val="la-Latn"/>
        </w:rPr>
        <w:t>damnāre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verurteilen</w:t>
      </w:r>
      <w:r w:rsidRPr="00DE586D">
        <w:rPr>
          <w:rFonts w:cstheme="minorHAnsi"/>
          <w:sz w:val="21"/>
          <w:vertAlign w:val="superscript"/>
          <w:lang w:val="la-Latn"/>
        </w:rPr>
        <w:t>26</w:t>
      </w:r>
    </w:p>
    <w:p w14:paraId="1C0D24E7" w14:textId="77777777" w:rsidR="00535536" w:rsidRPr="00132DE4" w:rsidRDefault="00535536" w:rsidP="00887F9B">
      <w:pPr>
        <w:rPr>
          <w:rFonts w:cstheme="minorHAnsi"/>
          <w:sz w:val="21"/>
          <w:lang w:val="la-Latn"/>
        </w:rPr>
      </w:pPr>
      <w:r w:rsidRPr="00AF5304">
        <w:rPr>
          <w:rFonts w:cstheme="minorHAnsi"/>
          <w:b/>
          <w:sz w:val="21"/>
          <w:lang w:val="la-Latn"/>
        </w:rPr>
        <w:t>dare</w:t>
      </w:r>
      <w:r w:rsidRPr="00132DE4">
        <w:rPr>
          <w:rFonts w:cstheme="minorHAnsi"/>
          <w:sz w:val="21"/>
          <w:lang w:val="la-Latn"/>
        </w:rPr>
        <w:t>, dō, dedī, datum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(von sich) geben</w:t>
      </w:r>
      <w:r w:rsidRPr="00DE586D">
        <w:rPr>
          <w:rFonts w:cstheme="minorHAnsi"/>
          <w:sz w:val="21"/>
          <w:vertAlign w:val="superscript"/>
          <w:lang w:val="la-Latn"/>
        </w:rPr>
        <w:t>4</w:t>
      </w:r>
    </w:p>
    <w:p w14:paraId="3F4D7CB2" w14:textId="77777777" w:rsidR="00535536" w:rsidRPr="00132DE4" w:rsidRDefault="00535536" w:rsidP="00665935">
      <w:pPr>
        <w:rPr>
          <w:rFonts w:cstheme="minorHAnsi"/>
          <w:sz w:val="21"/>
          <w:lang w:val="la-Latn"/>
        </w:rPr>
      </w:pPr>
      <w:r w:rsidRPr="00AF5304">
        <w:rPr>
          <w:rFonts w:cstheme="minorHAnsi"/>
          <w:b/>
          <w:sz w:val="21"/>
          <w:lang w:val="la-Latn"/>
        </w:rPr>
        <w:t>dēligere</w:t>
      </w:r>
      <w:r w:rsidRPr="00132DE4">
        <w:rPr>
          <w:rFonts w:cstheme="minorHAnsi"/>
          <w:sz w:val="21"/>
          <w:lang w:val="la-Latn"/>
        </w:rPr>
        <w:t>, dēligō, dēlēgī, dēlēctum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(aus)wählen</w:t>
      </w:r>
      <w:r w:rsidRPr="00D842AA">
        <w:rPr>
          <w:rFonts w:cstheme="minorHAnsi"/>
          <w:sz w:val="21"/>
          <w:vertAlign w:val="superscript"/>
          <w:lang w:val="la-Latn"/>
        </w:rPr>
        <w:t>17</w:t>
      </w:r>
    </w:p>
    <w:p w14:paraId="1AB59D25" w14:textId="77777777" w:rsidR="00535536" w:rsidRPr="00132DE4" w:rsidRDefault="00535536" w:rsidP="007B349B">
      <w:pPr>
        <w:rPr>
          <w:rFonts w:cstheme="minorHAnsi"/>
          <w:sz w:val="21"/>
          <w:lang w:val="la-Latn"/>
        </w:rPr>
      </w:pPr>
      <w:r w:rsidRPr="00AF5304">
        <w:rPr>
          <w:rFonts w:cstheme="minorHAnsi"/>
          <w:b/>
          <w:sz w:val="21"/>
          <w:lang w:val="la-Latn"/>
        </w:rPr>
        <w:t>dēscendere</w:t>
      </w:r>
      <w:r w:rsidRPr="00132DE4">
        <w:rPr>
          <w:rFonts w:cstheme="minorHAnsi"/>
          <w:sz w:val="21"/>
          <w:lang w:val="la-Latn"/>
        </w:rPr>
        <w:t>, dēscendō, dēscendī, dēscēnsum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herabsteigen; hinuntergehen</w:t>
      </w:r>
      <w:r w:rsidRPr="00D842AA">
        <w:rPr>
          <w:rFonts w:cstheme="minorHAnsi"/>
          <w:sz w:val="21"/>
          <w:vertAlign w:val="superscript"/>
          <w:lang w:val="la-Latn"/>
        </w:rPr>
        <w:t>12</w:t>
      </w:r>
    </w:p>
    <w:p w14:paraId="445A5E2C" w14:textId="77777777" w:rsidR="00535536" w:rsidRPr="00132DE4" w:rsidRDefault="00535536" w:rsidP="00887F9B">
      <w:pPr>
        <w:rPr>
          <w:rFonts w:cstheme="minorHAnsi"/>
          <w:sz w:val="21"/>
          <w:lang w:val="la-Latn"/>
        </w:rPr>
      </w:pPr>
      <w:r w:rsidRPr="00583BB0">
        <w:rPr>
          <w:rFonts w:cstheme="minorHAnsi"/>
          <w:b/>
          <w:sz w:val="21"/>
          <w:u w:val="thick" w:color="C00000"/>
          <w:lang w:val="la-Latn"/>
        </w:rPr>
        <w:t>dēserere</w:t>
      </w:r>
      <w:r w:rsidRPr="00132DE4">
        <w:rPr>
          <w:rFonts w:cstheme="minorHAnsi"/>
          <w:sz w:val="21"/>
          <w:lang w:val="la-Latn"/>
        </w:rPr>
        <w:t>, dēserō, dēseruī, dēsertum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im Stich lassen, verlassen</w:t>
      </w:r>
      <w:r w:rsidRPr="00D842AA">
        <w:rPr>
          <w:rFonts w:cstheme="minorHAnsi"/>
          <w:sz w:val="21"/>
          <w:vertAlign w:val="superscript"/>
          <w:lang w:val="la-Latn"/>
        </w:rPr>
        <w:t>31</w:t>
      </w:r>
    </w:p>
    <w:p w14:paraId="59DB8DA2" w14:textId="77777777" w:rsidR="00535536" w:rsidRPr="00132DE4" w:rsidRDefault="00535536" w:rsidP="00D901B0">
      <w:pPr>
        <w:rPr>
          <w:rFonts w:cstheme="minorHAnsi"/>
          <w:sz w:val="21"/>
          <w:lang w:val="la-Latn"/>
        </w:rPr>
      </w:pPr>
      <w:bookmarkStart w:id="1" w:name="_Hlk153915533"/>
      <w:r w:rsidRPr="00AF5304">
        <w:rPr>
          <w:rFonts w:cstheme="minorHAnsi"/>
          <w:b/>
          <w:sz w:val="21"/>
          <w:lang w:val="la-Latn"/>
        </w:rPr>
        <w:t>dīcere</w:t>
      </w:r>
      <w:r w:rsidRPr="00132DE4">
        <w:rPr>
          <w:rFonts w:cstheme="minorHAnsi"/>
          <w:sz w:val="21"/>
          <w:lang w:val="la-Latn"/>
        </w:rPr>
        <w:t>, dīcō, dīxī, dictum (</w:t>
      </w:r>
      <w:r w:rsidRPr="00AF5304">
        <w:rPr>
          <w:rFonts w:cstheme="minorHAnsi"/>
          <w:i/>
          <w:sz w:val="21"/>
          <w:lang w:val="la-Latn"/>
        </w:rPr>
        <w:t>Imp. Sg.</w:t>
      </w:r>
      <w:r w:rsidRPr="00132DE4">
        <w:rPr>
          <w:rFonts w:cstheme="minorHAnsi"/>
          <w:sz w:val="21"/>
          <w:lang w:val="la-Latn"/>
        </w:rPr>
        <w:t xml:space="preserve"> dīc)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sagen; sprechen; </w:t>
      </w:r>
      <w:r w:rsidRPr="00AF5304">
        <w:rPr>
          <w:rFonts w:cstheme="minorHAnsi"/>
          <w:i/>
          <w:sz w:val="21"/>
          <w:lang w:val="la-Latn"/>
        </w:rPr>
        <w:t>(m. doppeltem Akk.)</w:t>
      </w:r>
      <w:r w:rsidRPr="00132DE4">
        <w:rPr>
          <w:rFonts w:cstheme="minorHAnsi"/>
          <w:sz w:val="21"/>
          <w:lang w:val="la-Latn"/>
        </w:rPr>
        <w:t xml:space="preserve"> nennen</w:t>
      </w:r>
      <w:r w:rsidRPr="00D842AA">
        <w:rPr>
          <w:rFonts w:cstheme="minorHAnsi"/>
          <w:sz w:val="21"/>
          <w:vertAlign w:val="superscript"/>
          <w:lang w:val="la-Latn"/>
        </w:rPr>
        <w:t>5</w:t>
      </w:r>
    </w:p>
    <w:bookmarkEnd w:id="1"/>
    <w:p w14:paraId="56D55CE9" w14:textId="77777777" w:rsidR="00535536" w:rsidRPr="00132DE4" w:rsidRDefault="00535536" w:rsidP="0053438B">
      <w:pPr>
        <w:rPr>
          <w:rFonts w:cstheme="minorHAnsi"/>
          <w:sz w:val="21"/>
          <w:lang w:val="la-Latn"/>
        </w:rPr>
      </w:pPr>
      <w:r w:rsidRPr="00583BB0">
        <w:rPr>
          <w:rFonts w:cstheme="minorHAnsi"/>
          <w:b/>
          <w:sz w:val="21"/>
          <w:u w:val="thick" w:color="C00000"/>
          <w:lang w:val="la-Latn"/>
        </w:rPr>
        <w:t>dīversus</w:t>
      </w:r>
      <w:r w:rsidRPr="00132DE4">
        <w:rPr>
          <w:rFonts w:cstheme="minorHAnsi"/>
          <w:sz w:val="21"/>
          <w:lang w:val="la-Latn"/>
        </w:rPr>
        <w:t>, dīversa, dīversum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entgegengesetzt; verschieden</w:t>
      </w:r>
      <w:r w:rsidRPr="00D842AA">
        <w:rPr>
          <w:rFonts w:cstheme="minorHAnsi"/>
          <w:sz w:val="21"/>
          <w:vertAlign w:val="superscript"/>
          <w:lang w:val="la-Latn"/>
        </w:rPr>
        <w:t>31</w:t>
      </w:r>
    </w:p>
    <w:p w14:paraId="525A4769" w14:textId="77777777" w:rsidR="00535536" w:rsidRPr="00132DE4" w:rsidRDefault="00535536" w:rsidP="009523F7">
      <w:pPr>
        <w:rPr>
          <w:rFonts w:cstheme="minorHAnsi"/>
          <w:sz w:val="21"/>
          <w:lang w:val="la-Latn"/>
        </w:rPr>
      </w:pPr>
      <w:r w:rsidRPr="00583BB0">
        <w:rPr>
          <w:rFonts w:cstheme="minorHAnsi"/>
          <w:b/>
          <w:sz w:val="21"/>
          <w:u w:val="thick" w:color="C00000"/>
          <w:lang w:val="la-Latn"/>
        </w:rPr>
        <w:t>domum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nach Hause</w:t>
      </w:r>
      <w:r w:rsidRPr="00D842AA">
        <w:rPr>
          <w:rFonts w:cstheme="minorHAnsi"/>
          <w:sz w:val="21"/>
          <w:vertAlign w:val="superscript"/>
          <w:lang w:val="la-Latn"/>
        </w:rPr>
        <w:t>31</w:t>
      </w:r>
    </w:p>
    <w:p w14:paraId="6C726F25" w14:textId="77777777" w:rsidR="00535536" w:rsidRPr="00132DE4" w:rsidRDefault="00535536" w:rsidP="00CE4D32">
      <w:pPr>
        <w:rPr>
          <w:rFonts w:cstheme="minorHAnsi"/>
          <w:sz w:val="21"/>
          <w:lang w:val="la-Latn"/>
        </w:rPr>
      </w:pPr>
      <w:r w:rsidRPr="007F5D54">
        <w:rPr>
          <w:rFonts w:cstheme="minorHAnsi"/>
          <w:b/>
          <w:sz w:val="21"/>
          <w:lang w:val="la-Latn"/>
        </w:rPr>
        <w:t>dōnāre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(be)schenken</w:t>
      </w:r>
      <w:r w:rsidRPr="00D842AA">
        <w:rPr>
          <w:rFonts w:cstheme="minorHAnsi"/>
          <w:sz w:val="21"/>
          <w:vertAlign w:val="superscript"/>
          <w:lang w:val="la-Latn"/>
        </w:rPr>
        <w:t>17</w:t>
      </w:r>
    </w:p>
    <w:p w14:paraId="7D1EBCC6" w14:textId="77777777" w:rsidR="00535536" w:rsidRPr="00132DE4" w:rsidRDefault="00535536" w:rsidP="00644329">
      <w:pPr>
        <w:rPr>
          <w:rFonts w:cstheme="minorHAnsi"/>
          <w:sz w:val="21"/>
          <w:lang w:val="la-Latn"/>
        </w:rPr>
      </w:pPr>
      <w:r w:rsidRPr="003C089E">
        <w:rPr>
          <w:rFonts w:cstheme="minorHAnsi"/>
          <w:b/>
          <w:sz w:val="21"/>
          <w:lang w:val="la-Latn"/>
        </w:rPr>
        <w:t>dux</w:t>
      </w:r>
      <w:r w:rsidRPr="00132DE4">
        <w:rPr>
          <w:rFonts w:cstheme="minorHAnsi"/>
          <w:sz w:val="21"/>
          <w:lang w:val="la-Latn"/>
        </w:rPr>
        <w:t xml:space="preserve">, ducis </w:t>
      </w:r>
      <w:r w:rsidRPr="003C089E">
        <w:rPr>
          <w:rFonts w:cstheme="minorHAnsi"/>
          <w:i/>
          <w:sz w:val="21"/>
          <w:lang w:val="la-Latn"/>
        </w:rPr>
        <w:t>m/f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der/die Führer(in); der Feldherr</w:t>
      </w:r>
      <w:r w:rsidRPr="00D842AA">
        <w:rPr>
          <w:rFonts w:cstheme="minorHAnsi"/>
          <w:sz w:val="21"/>
          <w:vertAlign w:val="superscript"/>
          <w:lang w:val="la-Latn"/>
        </w:rPr>
        <w:t>20</w:t>
      </w:r>
    </w:p>
    <w:p w14:paraId="1F3CEC25" w14:textId="77777777" w:rsidR="00535536" w:rsidRPr="00132DE4" w:rsidRDefault="00535536" w:rsidP="007B349B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ē/ex</w:t>
      </w:r>
      <w:r w:rsidRPr="00132DE4">
        <w:rPr>
          <w:rFonts w:cstheme="minorHAnsi"/>
          <w:sz w:val="21"/>
          <w:lang w:val="la-Latn"/>
        </w:rPr>
        <w:t xml:space="preserve"> </w:t>
      </w:r>
      <w:r w:rsidRPr="00A44566">
        <w:rPr>
          <w:rFonts w:cstheme="minorHAnsi"/>
          <w:i/>
          <w:sz w:val="21"/>
          <w:lang w:val="la-Latn"/>
        </w:rPr>
        <w:t>m. Abl.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(her)aus; von (… an)</w:t>
      </w:r>
      <w:r w:rsidRPr="00765C57">
        <w:rPr>
          <w:rFonts w:cstheme="minorHAnsi"/>
          <w:sz w:val="21"/>
          <w:vertAlign w:val="superscript"/>
          <w:lang w:val="la-Latn"/>
        </w:rPr>
        <w:t>7</w:t>
      </w:r>
    </w:p>
    <w:p w14:paraId="7F3C16C9" w14:textId="77777777" w:rsidR="00535536" w:rsidRPr="00132DE4" w:rsidRDefault="00535536" w:rsidP="009523F7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ēgregius</w:t>
      </w:r>
      <w:r w:rsidRPr="00132DE4">
        <w:rPr>
          <w:rFonts w:cstheme="minorHAnsi"/>
          <w:sz w:val="21"/>
          <w:lang w:val="la-Latn"/>
        </w:rPr>
        <w:t>, ēgregia, ēgregium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ausgezeichnet, hervorragend</w:t>
      </w:r>
      <w:r w:rsidRPr="00765C57">
        <w:rPr>
          <w:rFonts w:cstheme="minorHAnsi"/>
          <w:sz w:val="21"/>
          <w:vertAlign w:val="superscript"/>
          <w:lang w:val="la-Latn"/>
        </w:rPr>
        <w:t>16</w:t>
      </w:r>
    </w:p>
    <w:p w14:paraId="3F432AEF" w14:textId="77777777" w:rsidR="00535536" w:rsidRPr="00522579" w:rsidRDefault="00535536" w:rsidP="00D901B0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esse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, sum, fuī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sein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</w:t>
      </w:r>
    </w:p>
    <w:p w14:paraId="0ED2EDDE" w14:textId="77777777" w:rsidR="00535536" w:rsidRPr="00132DE4" w:rsidRDefault="00535536" w:rsidP="00887F9B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et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und; auch</w:t>
      </w:r>
      <w:r w:rsidRPr="00765C57">
        <w:rPr>
          <w:rFonts w:cstheme="minorHAnsi"/>
          <w:sz w:val="21"/>
          <w:vertAlign w:val="superscript"/>
          <w:lang w:val="la-Latn"/>
        </w:rPr>
        <w:t>1</w:t>
      </w:r>
    </w:p>
    <w:p w14:paraId="4CFC055C" w14:textId="77777777" w:rsidR="00535536" w:rsidRPr="00132DE4" w:rsidRDefault="00535536" w:rsidP="00707EAB">
      <w:pPr>
        <w:rPr>
          <w:rFonts w:cstheme="minorHAnsi"/>
          <w:sz w:val="21"/>
          <w:lang w:val="la-Latn"/>
        </w:rPr>
      </w:pPr>
      <w:r w:rsidRPr="00707EAB">
        <w:rPr>
          <w:rFonts w:cstheme="minorHAnsi"/>
          <w:b/>
          <w:sz w:val="21"/>
          <w:u w:color="C00000"/>
          <w:lang w:val="la-Latn"/>
        </w:rPr>
        <w:t>et ... et ...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sowohl ... als auch ...; einerseits … andererseits …</w:t>
      </w:r>
      <w:r w:rsidRPr="00765C57">
        <w:rPr>
          <w:rFonts w:cstheme="minorHAnsi"/>
          <w:sz w:val="21"/>
          <w:vertAlign w:val="superscript"/>
          <w:lang w:val="la-Latn"/>
        </w:rPr>
        <w:t>30</w:t>
      </w:r>
    </w:p>
    <w:p w14:paraId="7B667E99" w14:textId="77777777" w:rsidR="00535536" w:rsidRPr="00132DE4" w:rsidRDefault="00535536" w:rsidP="00E53C87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etiam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auch; sogar</w:t>
      </w:r>
      <w:r w:rsidRPr="00765C57">
        <w:rPr>
          <w:rFonts w:cstheme="minorHAnsi"/>
          <w:sz w:val="21"/>
          <w:vertAlign w:val="superscript"/>
          <w:lang w:val="la-Latn"/>
        </w:rPr>
        <w:t>1</w:t>
      </w:r>
    </w:p>
    <w:p w14:paraId="2613AE2B" w14:textId="77777777" w:rsidR="00535536" w:rsidRPr="00132DE4" w:rsidRDefault="00535536" w:rsidP="00A45AEE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exercitus</w:t>
      </w:r>
      <w:r w:rsidRPr="00132DE4">
        <w:rPr>
          <w:rFonts w:cstheme="minorHAnsi"/>
          <w:sz w:val="21"/>
          <w:lang w:val="la-Latn"/>
        </w:rPr>
        <w:t xml:space="preserve">, exercitūs </w:t>
      </w:r>
      <w:r w:rsidRPr="00A44566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 </w:t>
      </w:r>
      <w:r w:rsidRPr="00765C57"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das Heer</w:t>
      </w:r>
      <w:r w:rsidRPr="00765C57">
        <w:rPr>
          <w:rFonts w:cstheme="minorHAnsi"/>
          <w:sz w:val="21"/>
          <w:vertAlign w:val="superscript"/>
          <w:lang w:val="la-Latn"/>
        </w:rPr>
        <w:t>29</w:t>
      </w:r>
    </w:p>
    <w:p w14:paraId="5C0D6164" w14:textId="77777777" w:rsidR="00535536" w:rsidRPr="00132DE4" w:rsidRDefault="00535536" w:rsidP="00A45AEE">
      <w:pPr>
        <w:rPr>
          <w:rFonts w:cstheme="minorHAnsi"/>
          <w:sz w:val="21"/>
          <w:lang w:val="la-Latn"/>
        </w:rPr>
      </w:pPr>
      <w:r w:rsidRPr="005D5640">
        <w:rPr>
          <w:rFonts w:cstheme="minorHAnsi"/>
          <w:b/>
          <w:sz w:val="21"/>
          <w:lang w:val="la-Latn"/>
        </w:rPr>
        <w:t>facere</w:t>
      </w:r>
      <w:r w:rsidRPr="00132DE4">
        <w:rPr>
          <w:rFonts w:cstheme="minorHAnsi"/>
          <w:sz w:val="21"/>
          <w:lang w:val="la-Latn"/>
        </w:rPr>
        <w:t>, faciō, fēcī, factum (</w:t>
      </w:r>
      <w:r w:rsidRPr="005D5640">
        <w:rPr>
          <w:rFonts w:cstheme="minorHAnsi"/>
          <w:i/>
          <w:sz w:val="21"/>
          <w:lang w:val="la-Latn"/>
        </w:rPr>
        <w:t>Imp. Sg.</w:t>
      </w:r>
      <w:r w:rsidRPr="00132DE4">
        <w:rPr>
          <w:rFonts w:cstheme="minorHAnsi"/>
          <w:sz w:val="21"/>
          <w:lang w:val="la-Latn"/>
        </w:rPr>
        <w:t xml:space="preserve"> fac)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machen; </w:t>
      </w:r>
      <w:r w:rsidRPr="005D5640">
        <w:rPr>
          <w:rFonts w:cstheme="minorHAnsi"/>
          <w:i/>
          <w:sz w:val="21"/>
          <w:lang w:val="la-Latn"/>
        </w:rPr>
        <w:t>(m. doppeltem Akk.) (jmdn.)</w:t>
      </w:r>
      <w:r w:rsidRPr="00132DE4">
        <w:rPr>
          <w:rFonts w:cstheme="minorHAnsi"/>
          <w:sz w:val="21"/>
          <w:lang w:val="la-Latn"/>
        </w:rPr>
        <w:t xml:space="preserve"> machen </w:t>
      </w:r>
      <w:r w:rsidRPr="005D5640">
        <w:rPr>
          <w:rFonts w:cstheme="minorHAnsi"/>
          <w:i/>
          <w:sz w:val="21"/>
          <w:lang w:val="la-Latn"/>
        </w:rPr>
        <w:t>(zu)</w:t>
      </w:r>
      <w:r w:rsidRPr="00765C57">
        <w:rPr>
          <w:rFonts w:cstheme="minorHAnsi"/>
          <w:sz w:val="21"/>
          <w:vertAlign w:val="superscript"/>
          <w:lang w:val="la-Latn"/>
        </w:rPr>
        <w:t>17</w:t>
      </w:r>
    </w:p>
    <w:p w14:paraId="085E14E5" w14:textId="77777777" w:rsidR="00535536" w:rsidRPr="00132DE4" w:rsidRDefault="00535536" w:rsidP="00D901B0">
      <w:pPr>
        <w:rPr>
          <w:rFonts w:cstheme="minorHAnsi"/>
          <w:sz w:val="21"/>
          <w:lang w:val="la-Latn"/>
        </w:rPr>
      </w:pPr>
      <w:r w:rsidRPr="00583BB0">
        <w:rPr>
          <w:rFonts w:cstheme="minorHAnsi"/>
          <w:b/>
          <w:sz w:val="21"/>
          <w:u w:val="thick" w:color="C00000"/>
          <w:lang w:val="la-Latn"/>
        </w:rPr>
        <w:t>facultās</w:t>
      </w:r>
      <w:r w:rsidRPr="00132DE4">
        <w:rPr>
          <w:rFonts w:cstheme="minorHAnsi"/>
          <w:sz w:val="21"/>
          <w:lang w:val="la-Latn"/>
        </w:rPr>
        <w:t xml:space="preserve">, facultātis </w:t>
      </w:r>
      <w:r w:rsidRPr="005D5640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 Möglichkeit; die Fähigkeit</w:t>
      </w:r>
      <w:r w:rsidRPr="00765C57">
        <w:rPr>
          <w:rFonts w:cstheme="minorHAnsi"/>
          <w:sz w:val="21"/>
          <w:vertAlign w:val="superscript"/>
          <w:lang w:val="la-Latn"/>
        </w:rPr>
        <w:t>31</w:t>
      </w:r>
    </w:p>
    <w:p w14:paraId="1C544752" w14:textId="77777777" w:rsidR="00535536" w:rsidRPr="00132DE4" w:rsidRDefault="00535536" w:rsidP="009523F7">
      <w:pPr>
        <w:rPr>
          <w:rFonts w:cstheme="minorHAnsi"/>
          <w:sz w:val="21"/>
          <w:lang w:val="la-Latn"/>
        </w:rPr>
      </w:pPr>
      <w:r w:rsidRPr="005D5640">
        <w:rPr>
          <w:rFonts w:cstheme="minorHAnsi"/>
          <w:b/>
          <w:sz w:val="21"/>
          <w:lang w:val="la-Latn"/>
        </w:rPr>
        <w:lastRenderedPageBreak/>
        <w:t>fugere</w:t>
      </w:r>
      <w:r w:rsidRPr="00132DE4">
        <w:rPr>
          <w:rFonts w:cstheme="minorHAnsi"/>
          <w:sz w:val="21"/>
          <w:lang w:val="la-Latn"/>
        </w:rPr>
        <w:t xml:space="preserve">, fugiō, fūgī, </w:t>
      </w:r>
      <w:r>
        <w:rPr>
          <w:rFonts w:cstheme="minorHAnsi"/>
          <w:sz w:val="21"/>
        </w:rPr>
        <w:t>–</w:t>
      </w:r>
      <w:r w:rsidRPr="00132DE4">
        <w:rPr>
          <w:rFonts w:cstheme="minorHAnsi"/>
          <w:sz w:val="21"/>
          <w:lang w:val="la-Latn"/>
        </w:rPr>
        <w:t xml:space="preserve"> </w:t>
      </w:r>
      <w:r w:rsidRPr="005D5640">
        <w:rPr>
          <w:rFonts w:cstheme="minorHAnsi"/>
          <w:i/>
          <w:sz w:val="21"/>
          <w:lang w:val="la-Latn"/>
        </w:rPr>
        <w:t>m. Akk.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fliehen </w:t>
      </w:r>
      <w:r w:rsidRPr="00765C57">
        <w:rPr>
          <w:rFonts w:cstheme="minorHAnsi"/>
          <w:i/>
          <w:sz w:val="21"/>
          <w:lang w:val="la-Latn"/>
        </w:rPr>
        <w:t>(vor)</w:t>
      </w:r>
      <w:r w:rsidRPr="00132DE4">
        <w:rPr>
          <w:rFonts w:cstheme="minorHAnsi"/>
          <w:sz w:val="21"/>
          <w:lang w:val="la-Latn"/>
        </w:rPr>
        <w:t xml:space="preserve">; </w:t>
      </w:r>
      <w:r w:rsidRPr="00765C57">
        <w:rPr>
          <w:rFonts w:cstheme="minorHAnsi"/>
          <w:i/>
          <w:sz w:val="21"/>
          <w:lang w:val="la-Latn"/>
        </w:rPr>
        <w:t>(etw.)</w:t>
      </w:r>
      <w:r w:rsidRPr="00132DE4">
        <w:rPr>
          <w:rFonts w:cstheme="minorHAnsi"/>
          <w:sz w:val="21"/>
          <w:lang w:val="la-Latn"/>
        </w:rPr>
        <w:t xml:space="preserve"> meiden</w:t>
      </w:r>
      <w:r w:rsidRPr="00765C57">
        <w:rPr>
          <w:rFonts w:cstheme="minorHAnsi"/>
          <w:sz w:val="21"/>
          <w:vertAlign w:val="superscript"/>
          <w:lang w:val="la-Latn"/>
        </w:rPr>
        <w:t>18</w:t>
      </w:r>
    </w:p>
    <w:p w14:paraId="6840DC1E" w14:textId="77777777" w:rsidR="00535536" w:rsidRPr="00132DE4" w:rsidRDefault="00535536" w:rsidP="00665935">
      <w:pPr>
        <w:rPr>
          <w:rFonts w:cstheme="minorHAnsi"/>
          <w:sz w:val="21"/>
          <w:lang w:val="la-Latn"/>
        </w:rPr>
      </w:pPr>
      <w:r w:rsidRPr="00002118">
        <w:rPr>
          <w:rFonts w:cstheme="minorHAnsi"/>
          <w:b/>
          <w:sz w:val="21"/>
          <w:lang w:val="la-Latn"/>
        </w:rPr>
        <w:t>gerere</w:t>
      </w:r>
      <w:r w:rsidRPr="00132DE4">
        <w:rPr>
          <w:rFonts w:cstheme="minorHAnsi"/>
          <w:sz w:val="21"/>
          <w:lang w:val="la-Latn"/>
        </w:rPr>
        <w:t>, gerō, gessī, gestum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(aus)führen; tragen</w:t>
      </w:r>
      <w:r w:rsidRPr="00BB4B7D">
        <w:rPr>
          <w:rFonts w:cstheme="minorHAnsi"/>
          <w:sz w:val="21"/>
          <w:vertAlign w:val="superscript"/>
          <w:lang w:val="la-Latn"/>
        </w:rPr>
        <w:t>22</w:t>
      </w:r>
    </w:p>
    <w:p w14:paraId="4854916E" w14:textId="77777777" w:rsidR="00682441" w:rsidRPr="00132DE4" w:rsidRDefault="00682441" w:rsidP="00682441">
      <w:pPr>
        <w:rPr>
          <w:rFonts w:cstheme="minorHAnsi"/>
          <w:sz w:val="21"/>
          <w:lang w:val="la-Latn"/>
        </w:rPr>
      </w:pPr>
      <w:r w:rsidRPr="00002118">
        <w:rPr>
          <w:rFonts w:cstheme="minorHAnsi"/>
          <w:b/>
          <w:sz w:val="21"/>
          <w:lang w:val="la-Latn"/>
        </w:rPr>
        <w:t>grātia</w:t>
      </w:r>
      <w:r w:rsidRPr="00132DE4">
        <w:rPr>
          <w:rFonts w:cstheme="minorHAnsi"/>
          <w:sz w:val="21"/>
          <w:lang w:val="la-Latn"/>
        </w:rPr>
        <w:t xml:space="preserve">, grātiae </w:t>
      </w:r>
      <w:r w:rsidRPr="00002118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 Dank; die Beliebtheit; die Gunst</w:t>
      </w:r>
      <w:r w:rsidRPr="00BB4B7D">
        <w:rPr>
          <w:rFonts w:cstheme="minorHAnsi"/>
          <w:sz w:val="21"/>
          <w:vertAlign w:val="superscript"/>
          <w:lang w:val="la-Latn"/>
        </w:rPr>
        <w:t>11</w:t>
      </w:r>
    </w:p>
    <w:p w14:paraId="407BD8D1" w14:textId="3F217553" w:rsidR="00682441" w:rsidRPr="00132DE4" w:rsidRDefault="00682441" w:rsidP="00682441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 xml:space="preserve">  </w:t>
      </w:r>
      <w:r>
        <w:rPr>
          <w:rFonts w:cstheme="minorHAnsi"/>
          <w:b/>
          <w:sz w:val="21"/>
          <w:lang w:val="la-Latn"/>
        </w:rPr>
        <w:t>in gr</w:t>
      </w:r>
      <w:r w:rsidRPr="00002118">
        <w:rPr>
          <w:rFonts w:cstheme="minorHAnsi"/>
          <w:b/>
          <w:sz w:val="21"/>
          <w:lang w:val="la-Latn"/>
        </w:rPr>
        <w:t>ā</w:t>
      </w:r>
      <w:r>
        <w:rPr>
          <w:rFonts w:cstheme="minorHAnsi"/>
          <w:b/>
          <w:sz w:val="21"/>
          <w:lang w:val="la-Latn"/>
        </w:rPr>
        <w:t>tiam red</w:t>
      </w:r>
      <w:r w:rsidRPr="00A7261D">
        <w:rPr>
          <w:rFonts w:cstheme="minorHAnsi"/>
          <w:b/>
          <w:sz w:val="21"/>
          <w:lang w:val="la-Latn"/>
        </w:rPr>
        <w:t>ī</w:t>
      </w:r>
      <w:r>
        <w:rPr>
          <w:rFonts w:cstheme="minorHAnsi"/>
          <w:b/>
          <w:sz w:val="21"/>
          <w:lang w:val="la-Latn"/>
        </w:rPr>
        <w:t xml:space="preserve">re    </w:t>
      </w:r>
      <w:r>
        <w:rPr>
          <w:rFonts w:cstheme="minorHAnsi"/>
          <w:sz w:val="21"/>
          <w:lang w:val="la-Latn"/>
        </w:rPr>
        <w:t>sich versöhnen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1B49681B" w14:textId="77777777" w:rsidR="00535536" w:rsidRPr="00132DE4" w:rsidRDefault="00535536" w:rsidP="00887F9B">
      <w:pPr>
        <w:rPr>
          <w:rFonts w:cstheme="minorHAnsi"/>
          <w:sz w:val="21"/>
          <w:lang w:val="la-Latn"/>
        </w:rPr>
      </w:pPr>
      <w:r w:rsidRPr="00002118">
        <w:rPr>
          <w:rFonts w:cstheme="minorHAnsi"/>
          <w:b/>
          <w:sz w:val="21"/>
          <w:lang w:val="la-Latn"/>
        </w:rPr>
        <w:t>haud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nicht; ganz und gar nicht</w:t>
      </w:r>
      <w:r w:rsidRPr="00F46328">
        <w:rPr>
          <w:rFonts w:cstheme="minorHAnsi"/>
          <w:sz w:val="21"/>
          <w:vertAlign w:val="superscript"/>
          <w:lang w:val="la-Latn"/>
        </w:rPr>
        <w:t>14</w:t>
      </w:r>
    </w:p>
    <w:p w14:paraId="6A2B9B4A" w14:textId="77777777" w:rsidR="00535536" w:rsidRPr="00132DE4" w:rsidRDefault="00535536" w:rsidP="00665935">
      <w:pPr>
        <w:rPr>
          <w:rFonts w:cstheme="minorHAnsi"/>
          <w:sz w:val="21"/>
          <w:lang w:val="la-Latn"/>
        </w:rPr>
      </w:pPr>
      <w:r w:rsidRPr="00002118">
        <w:rPr>
          <w:rFonts w:cstheme="minorHAnsi"/>
          <w:b/>
          <w:sz w:val="21"/>
          <w:lang w:val="la-Latn"/>
        </w:rPr>
        <w:t>hic</w:t>
      </w:r>
      <w:r w:rsidRPr="00132DE4">
        <w:rPr>
          <w:rFonts w:cstheme="minorHAnsi"/>
          <w:sz w:val="21"/>
          <w:lang w:val="la-Latn"/>
        </w:rPr>
        <w:t xml:space="preserve">, haec, hoc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dieser, diese, dieses</w:t>
      </w:r>
      <w:r w:rsidRPr="00F46328">
        <w:rPr>
          <w:rFonts w:cstheme="minorHAnsi"/>
          <w:sz w:val="21"/>
          <w:vertAlign w:val="superscript"/>
          <w:lang w:val="la-Latn"/>
        </w:rPr>
        <w:t>17</w:t>
      </w:r>
    </w:p>
    <w:p w14:paraId="25F14AAA" w14:textId="77777777" w:rsidR="00535536" w:rsidRPr="00132DE4" w:rsidRDefault="00535536" w:rsidP="0053438B">
      <w:pPr>
        <w:rPr>
          <w:rFonts w:cstheme="minorHAnsi"/>
          <w:sz w:val="21"/>
          <w:lang w:val="la-Latn"/>
        </w:rPr>
      </w:pPr>
      <w:r w:rsidRPr="00002118">
        <w:rPr>
          <w:rFonts w:cstheme="minorHAnsi"/>
          <w:b/>
          <w:sz w:val="21"/>
          <w:lang w:val="la-Latn"/>
        </w:rPr>
        <w:t>homō</w:t>
      </w:r>
      <w:r w:rsidRPr="00132DE4">
        <w:rPr>
          <w:rFonts w:cstheme="minorHAnsi"/>
          <w:sz w:val="21"/>
          <w:lang w:val="la-Latn"/>
        </w:rPr>
        <w:t xml:space="preserve">, hominis </w:t>
      </w:r>
      <w:r w:rsidRPr="00002118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der Mensch; der Mann; </w:t>
      </w:r>
      <w:r w:rsidRPr="00002118">
        <w:rPr>
          <w:rFonts w:cstheme="minorHAnsi"/>
          <w:i/>
          <w:sz w:val="21"/>
          <w:lang w:val="la-Latn"/>
        </w:rPr>
        <w:t>Pl. auch</w:t>
      </w:r>
      <w:r w:rsidRPr="00132DE4">
        <w:rPr>
          <w:rFonts w:cstheme="minorHAnsi"/>
          <w:sz w:val="21"/>
          <w:lang w:val="la-Latn"/>
        </w:rPr>
        <w:t xml:space="preserve"> die Leute</w:t>
      </w:r>
      <w:r w:rsidRPr="00F46328">
        <w:rPr>
          <w:rFonts w:cstheme="minorHAnsi"/>
          <w:sz w:val="21"/>
          <w:vertAlign w:val="superscript"/>
          <w:lang w:val="la-Latn"/>
        </w:rPr>
        <w:t>4</w:t>
      </w:r>
    </w:p>
    <w:p w14:paraId="34CA1B00" w14:textId="77777777" w:rsidR="00535536" w:rsidRPr="00132DE4" w:rsidRDefault="00535536" w:rsidP="00887F9B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honōs/honor</w:t>
      </w:r>
      <w:r w:rsidRPr="00132DE4">
        <w:rPr>
          <w:rFonts w:cstheme="minorHAnsi"/>
          <w:sz w:val="21"/>
          <w:lang w:val="la-Latn"/>
        </w:rPr>
        <w:t xml:space="preserve">, honōris </w:t>
      </w:r>
      <w:r w:rsidRPr="00337159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 Ehre; das Ehrenamt</w:t>
      </w:r>
      <w:r w:rsidRPr="00F46328">
        <w:rPr>
          <w:rFonts w:cstheme="minorHAnsi"/>
          <w:sz w:val="21"/>
          <w:vertAlign w:val="superscript"/>
          <w:lang w:val="la-Latn"/>
        </w:rPr>
        <w:t>28</w:t>
      </w:r>
    </w:p>
    <w:p w14:paraId="487A8E2A" w14:textId="77777777" w:rsidR="00535536" w:rsidRPr="00132DE4" w:rsidRDefault="00535536" w:rsidP="007B349B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ille</w:t>
      </w:r>
      <w:r w:rsidRPr="00132DE4">
        <w:rPr>
          <w:rFonts w:cstheme="minorHAnsi"/>
          <w:sz w:val="21"/>
          <w:lang w:val="la-Latn"/>
        </w:rPr>
        <w:t>, illa, illud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jener, jene, jenes (berühmte)</w:t>
      </w:r>
      <w:r w:rsidRPr="000628B4">
        <w:rPr>
          <w:rFonts w:cstheme="minorHAnsi"/>
          <w:sz w:val="21"/>
          <w:vertAlign w:val="superscript"/>
          <w:lang w:val="la-Latn"/>
        </w:rPr>
        <w:t>17</w:t>
      </w:r>
    </w:p>
    <w:p w14:paraId="1E47979C" w14:textId="77777777" w:rsidR="00535536" w:rsidRPr="00522579" w:rsidRDefault="00535536" w:rsidP="00707EAB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in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m. Abl.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in, an, auf; während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</w:t>
      </w:r>
    </w:p>
    <w:p w14:paraId="3B8FF79D" w14:textId="77777777" w:rsidR="00535536" w:rsidRPr="00522579" w:rsidRDefault="00535536" w:rsidP="00707EAB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in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m. Akk.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in, an, auf, nach; gegen(über)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</w:t>
      </w:r>
    </w:p>
    <w:p w14:paraId="1D1B27DD" w14:textId="77777777" w:rsidR="00535536" w:rsidRPr="00132DE4" w:rsidRDefault="00535536" w:rsidP="00644329">
      <w:pPr>
        <w:rPr>
          <w:rFonts w:cstheme="minorHAnsi"/>
          <w:sz w:val="21"/>
          <w:lang w:val="la-Latn"/>
        </w:rPr>
      </w:pPr>
      <w:r w:rsidRPr="00583BB0">
        <w:rPr>
          <w:rFonts w:cstheme="minorHAnsi"/>
          <w:b/>
          <w:sz w:val="21"/>
          <w:u w:val="thick" w:color="C00000"/>
          <w:lang w:val="la-Latn"/>
        </w:rPr>
        <w:t>indīcere</w:t>
      </w:r>
      <w:r w:rsidRPr="00132DE4">
        <w:rPr>
          <w:rFonts w:cstheme="minorHAnsi"/>
          <w:sz w:val="21"/>
          <w:lang w:val="la-Latn"/>
        </w:rPr>
        <w:t>, indīcō, indīxī, indictum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 xml:space="preserve"> ankündigen, bekannt machen</w:t>
      </w:r>
      <w:r w:rsidRPr="005D420D">
        <w:rPr>
          <w:rFonts w:cstheme="minorHAnsi"/>
          <w:sz w:val="21"/>
          <w:vertAlign w:val="superscript"/>
          <w:lang w:val="la-Latn"/>
        </w:rPr>
        <w:t>31</w:t>
      </w:r>
    </w:p>
    <w:p w14:paraId="35D51D5B" w14:textId="77777777" w:rsidR="00535536" w:rsidRPr="00132DE4" w:rsidRDefault="00535536" w:rsidP="00D901B0">
      <w:pPr>
        <w:rPr>
          <w:rFonts w:cstheme="minorHAnsi"/>
          <w:sz w:val="21"/>
          <w:lang w:val="la-Latn"/>
        </w:rPr>
      </w:pPr>
      <w:r w:rsidRPr="00583BB0">
        <w:rPr>
          <w:rFonts w:cstheme="minorHAnsi"/>
          <w:b/>
          <w:sz w:val="21"/>
          <w:u w:val="thick" w:color="C00000"/>
          <w:lang w:val="la-Latn"/>
        </w:rPr>
        <w:t>ingenium</w:t>
      </w:r>
      <w:r w:rsidRPr="00132DE4">
        <w:rPr>
          <w:rFonts w:cstheme="minorHAnsi"/>
          <w:sz w:val="21"/>
          <w:lang w:val="la-Latn"/>
        </w:rPr>
        <w:t xml:space="preserve">, ingeniī </w:t>
      </w:r>
      <w:r w:rsidRPr="00337159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Begabung; der Verstand; der Charakter</w:t>
      </w:r>
      <w:r w:rsidRPr="005D420D">
        <w:rPr>
          <w:rFonts w:cstheme="minorHAnsi"/>
          <w:sz w:val="21"/>
          <w:vertAlign w:val="superscript"/>
          <w:lang w:val="la-Latn"/>
        </w:rPr>
        <w:t>31</w:t>
      </w:r>
    </w:p>
    <w:p w14:paraId="4BD3FE41" w14:textId="77777777" w:rsidR="00535536" w:rsidRPr="00132DE4" w:rsidRDefault="00535536" w:rsidP="00D901B0">
      <w:pPr>
        <w:rPr>
          <w:rFonts w:cstheme="minorHAnsi"/>
          <w:sz w:val="21"/>
          <w:lang w:val="la-Latn"/>
        </w:rPr>
      </w:pPr>
      <w:r w:rsidRPr="00583BB0">
        <w:rPr>
          <w:rFonts w:cstheme="minorHAnsi"/>
          <w:b/>
          <w:sz w:val="21"/>
          <w:u w:val="thick" w:color="C00000"/>
          <w:lang w:val="la-Latn"/>
        </w:rPr>
        <w:t>inimīcus</w:t>
      </w:r>
      <w:r w:rsidRPr="00132DE4">
        <w:rPr>
          <w:rFonts w:cstheme="minorHAnsi"/>
          <w:sz w:val="21"/>
          <w:lang w:val="la-Latn"/>
        </w:rPr>
        <w:t>, inimīca, inimīcum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feindlich; </w:t>
      </w:r>
      <w:r w:rsidRPr="00644329">
        <w:rPr>
          <w:rFonts w:cstheme="minorHAnsi"/>
          <w:i/>
          <w:iCs/>
          <w:sz w:val="21"/>
          <w:lang w:val="la-Latn"/>
        </w:rPr>
        <w:t>Subst</w:t>
      </w:r>
      <w:r w:rsidRPr="00132DE4">
        <w:rPr>
          <w:rFonts w:cstheme="minorHAnsi"/>
          <w:sz w:val="21"/>
          <w:lang w:val="la-Latn"/>
        </w:rPr>
        <w:t>. der Feind</w:t>
      </w:r>
      <w:r w:rsidRPr="005D420D">
        <w:rPr>
          <w:rFonts w:cstheme="minorHAnsi"/>
          <w:sz w:val="21"/>
          <w:vertAlign w:val="superscript"/>
          <w:lang w:val="la-Latn"/>
        </w:rPr>
        <w:t>31</w:t>
      </w:r>
    </w:p>
    <w:p w14:paraId="700DA225" w14:textId="0465ACD1" w:rsidR="008576DD" w:rsidRPr="00132DE4" w:rsidRDefault="008576DD" w:rsidP="008576DD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(s</w:t>
      </w:r>
      <w:r w:rsidRPr="00AF5304">
        <w:rPr>
          <w:rFonts w:cstheme="minorHAnsi"/>
          <w:b/>
          <w:sz w:val="21"/>
          <w:lang w:val="la-Latn"/>
        </w:rPr>
        <w:t>ē</w:t>
      </w:r>
      <w:r>
        <w:rPr>
          <w:rFonts w:cstheme="minorHAnsi"/>
          <w:b/>
          <w:sz w:val="21"/>
          <w:lang w:val="la-Latn"/>
        </w:rPr>
        <w:t xml:space="preserve">) </w:t>
      </w:r>
      <w:r w:rsidRPr="0056085B">
        <w:rPr>
          <w:rFonts w:cstheme="minorHAnsi"/>
          <w:b/>
          <w:sz w:val="21"/>
          <w:lang w:val="la-Latn"/>
        </w:rPr>
        <w:t>ī</w:t>
      </w:r>
      <w:r>
        <w:rPr>
          <w:rFonts w:cstheme="minorHAnsi"/>
          <w:b/>
          <w:sz w:val="21"/>
          <w:lang w:val="la-Latn"/>
        </w:rPr>
        <w:t xml:space="preserve">nserere </w:t>
      </w:r>
      <w:r w:rsidRPr="007B349B">
        <w:rPr>
          <w:rFonts w:cstheme="minorHAnsi"/>
          <w:bCs/>
          <w:sz w:val="21"/>
          <w:lang w:val="la-Latn"/>
        </w:rPr>
        <w:t>(</w:t>
      </w:r>
      <w:r w:rsidRPr="007B349B">
        <w:rPr>
          <w:rFonts w:cstheme="minorHAnsi"/>
          <w:bCs/>
          <w:i/>
          <w:iCs/>
          <w:sz w:val="21"/>
          <w:lang w:val="la-Latn"/>
        </w:rPr>
        <w:t>Perf</w:t>
      </w:r>
      <w:r w:rsidRPr="007B349B">
        <w:rPr>
          <w:rFonts w:cstheme="minorHAnsi"/>
          <w:bCs/>
          <w:sz w:val="21"/>
          <w:lang w:val="la-Latn"/>
        </w:rPr>
        <w:t>. Īnseruī</w:t>
      </w:r>
      <w:r>
        <w:rPr>
          <w:rFonts w:cstheme="minorHAnsi"/>
          <w:bCs/>
          <w:sz w:val="21"/>
          <w:lang w:val="la-Latn"/>
        </w:rPr>
        <w:t xml:space="preserve">, </w:t>
      </w:r>
      <w:r w:rsidRPr="008576DD">
        <w:rPr>
          <w:rFonts w:cstheme="minorHAnsi"/>
          <w:bCs/>
          <w:i/>
          <w:iCs/>
          <w:sz w:val="21"/>
          <w:lang w:val="la-Latn"/>
        </w:rPr>
        <w:t>m. Dat</w:t>
      </w:r>
      <w:r>
        <w:rPr>
          <w:rFonts w:cstheme="minorHAnsi"/>
          <w:bCs/>
          <w:sz w:val="21"/>
          <w:lang w:val="la-Latn"/>
        </w:rPr>
        <w:t>.</w:t>
      </w:r>
      <w:r w:rsidRPr="007B349B">
        <w:rPr>
          <w:rFonts w:cstheme="minorHAnsi"/>
          <w:bCs/>
          <w:sz w:val="21"/>
          <w:lang w:val="la-Latn"/>
        </w:rPr>
        <w:t>)</w:t>
      </w:r>
      <w:r>
        <w:rPr>
          <w:rFonts w:cstheme="minorHAnsi"/>
          <w:bCs/>
          <w:sz w:val="21"/>
          <w:lang w:val="la-Latn"/>
        </w:rPr>
        <w:t xml:space="preserve">   eintauchen </w:t>
      </w:r>
      <w:r w:rsidRPr="007B349B">
        <w:rPr>
          <w:rFonts w:cstheme="minorHAnsi"/>
          <w:bCs/>
          <w:i/>
          <w:sz w:val="21"/>
          <w:lang w:val="la-Latn"/>
        </w:rPr>
        <w:t>(in)</w:t>
      </w:r>
      <w:r w:rsidRPr="00556CBE">
        <w:rPr>
          <w:rFonts w:cstheme="minorHAnsi"/>
          <w:sz w:val="21"/>
          <w:vertAlign w:val="superscript"/>
          <w:lang w:val="la-Latn"/>
        </w:rPr>
        <w:t>0</w:t>
      </w:r>
    </w:p>
    <w:p w14:paraId="1ECDE76C" w14:textId="77777777" w:rsidR="00535536" w:rsidRPr="00132DE4" w:rsidRDefault="00535536" w:rsidP="00A45AEE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īnstāre</w:t>
      </w:r>
      <w:r w:rsidRPr="00132DE4">
        <w:rPr>
          <w:rFonts w:cstheme="minorHAnsi"/>
          <w:sz w:val="21"/>
          <w:lang w:val="la-Latn"/>
        </w:rPr>
        <w:t xml:space="preserve">, īnstō, īnstitī, </w:t>
      </w:r>
      <w:r>
        <w:rPr>
          <w:rFonts w:cstheme="minorHAnsi"/>
          <w:sz w:val="21"/>
        </w:rPr>
        <w:t xml:space="preserve">–   </w:t>
      </w:r>
      <w:r w:rsidRPr="00132DE4">
        <w:rPr>
          <w:rFonts w:cstheme="minorHAnsi"/>
          <w:sz w:val="21"/>
          <w:lang w:val="la-Latn"/>
        </w:rPr>
        <w:t>drohen, bevorstehen</w:t>
      </w:r>
      <w:r w:rsidRPr="005D420D">
        <w:rPr>
          <w:rFonts w:cstheme="minorHAnsi"/>
          <w:sz w:val="21"/>
          <w:vertAlign w:val="superscript"/>
          <w:lang w:val="la-Latn"/>
        </w:rPr>
        <w:t>18</w:t>
      </w:r>
    </w:p>
    <w:p w14:paraId="5C33CB9C" w14:textId="77777777" w:rsidR="00535536" w:rsidRPr="00132DE4" w:rsidRDefault="00535536" w:rsidP="00A45AEE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īnstituere</w:t>
      </w:r>
      <w:r w:rsidRPr="00132DE4">
        <w:rPr>
          <w:rFonts w:cstheme="minorHAnsi"/>
          <w:sz w:val="21"/>
          <w:lang w:val="la-Latn"/>
        </w:rPr>
        <w:t>, īnstituō, īnstituī, institūtum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beginnen; einrichten; unterrichten</w:t>
      </w:r>
      <w:r w:rsidRPr="005D420D">
        <w:rPr>
          <w:rFonts w:cstheme="minorHAnsi"/>
          <w:sz w:val="21"/>
          <w:vertAlign w:val="superscript"/>
          <w:lang w:val="la-Latn"/>
        </w:rPr>
        <w:t>12</w:t>
      </w:r>
    </w:p>
    <w:p w14:paraId="4A171469" w14:textId="77777777" w:rsidR="00535536" w:rsidRPr="00132DE4" w:rsidRDefault="00535536" w:rsidP="00A45AEE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intellegere</w:t>
      </w:r>
      <w:r w:rsidRPr="00132DE4">
        <w:rPr>
          <w:rFonts w:cstheme="minorHAnsi"/>
          <w:sz w:val="21"/>
          <w:lang w:val="la-Latn"/>
        </w:rPr>
        <w:t>, intellegō, intellēxī, intellēctum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verstehen; erkennen, einsehen</w:t>
      </w:r>
      <w:r w:rsidRPr="005D420D">
        <w:rPr>
          <w:rFonts w:cstheme="minorHAnsi"/>
          <w:sz w:val="21"/>
          <w:vertAlign w:val="superscript"/>
          <w:lang w:val="la-Latn"/>
        </w:rPr>
        <w:t>12</w:t>
      </w:r>
    </w:p>
    <w:p w14:paraId="7276D9D5" w14:textId="77777777" w:rsidR="00535536" w:rsidRPr="00132DE4" w:rsidRDefault="00535536" w:rsidP="00A45AEE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interficere</w:t>
      </w:r>
      <w:r w:rsidRPr="00132DE4">
        <w:rPr>
          <w:rFonts w:cstheme="minorHAnsi"/>
          <w:sz w:val="21"/>
          <w:lang w:val="la-Latn"/>
        </w:rPr>
        <w:t xml:space="preserve">, interficiō, interfēcī, interfectum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töten</w:t>
      </w:r>
      <w:r w:rsidRPr="005D420D">
        <w:rPr>
          <w:rFonts w:cstheme="minorHAnsi"/>
          <w:sz w:val="21"/>
          <w:vertAlign w:val="superscript"/>
          <w:lang w:val="la-Latn"/>
        </w:rPr>
        <w:t>23</w:t>
      </w:r>
    </w:p>
    <w:p w14:paraId="548FAA7A" w14:textId="77777777" w:rsidR="00535536" w:rsidRPr="009523F7" w:rsidRDefault="00535536" w:rsidP="00887F9B">
      <w:pPr>
        <w:rPr>
          <w:rFonts w:cstheme="minorHAnsi"/>
          <w:b/>
          <w:sz w:val="21"/>
          <w:szCs w:val="21"/>
          <w:lang w:val="la-Latn"/>
        </w:rPr>
      </w:pPr>
      <w:proofErr w:type="spellStart"/>
      <w:r>
        <w:rPr>
          <w:b/>
          <w:bCs/>
          <w:iCs/>
          <w:color w:val="231F20"/>
          <w:sz w:val="21"/>
          <w:szCs w:val="21"/>
        </w:rPr>
        <w:t>ips</w:t>
      </w:r>
      <w:proofErr w:type="spellEnd"/>
      <w:r w:rsidRPr="00A11A53">
        <w:rPr>
          <w:rFonts w:cstheme="minorHAnsi"/>
          <w:b/>
          <w:sz w:val="21"/>
          <w:lang w:val="la-Latn"/>
        </w:rPr>
        <w:t>ō</w:t>
      </w:r>
      <w:r>
        <w:rPr>
          <w:b/>
          <w:bCs/>
          <w:iCs/>
          <w:color w:val="231F20"/>
          <w:sz w:val="21"/>
          <w:szCs w:val="21"/>
        </w:rPr>
        <w:t xml:space="preserve">s </w:t>
      </w:r>
      <w:r>
        <w:rPr>
          <w:i/>
          <w:color w:val="231F20"/>
          <w:spacing w:val="-1"/>
          <w:sz w:val="21"/>
          <w:szCs w:val="21"/>
        </w:rPr>
        <w:t>(</w:t>
      </w:r>
      <w:proofErr w:type="gramStart"/>
      <w:r>
        <w:rPr>
          <w:i/>
          <w:color w:val="231F20"/>
          <w:spacing w:val="-1"/>
          <w:sz w:val="21"/>
          <w:szCs w:val="21"/>
        </w:rPr>
        <w:t>hier)</w:t>
      </w:r>
      <w:r w:rsidRPr="009523F7">
        <w:rPr>
          <w:i/>
          <w:color w:val="231F20"/>
          <w:sz w:val="21"/>
          <w:szCs w:val="21"/>
        </w:rPr>
        <w:t xml:space="preserve">   </w:t>
      </w:r>
      <w:proofErr w:type="gramEnd"/>
      <w:r w:rsidRPr="009523F7">
        <w:rPr>
          <w:i/>
          <w:color w:val="231F20"/>
          <w:sz w:val="21"/>
          <w:szCs w:val="21"/>
        </w:rPr>
        <w:t xml:space="preserve"> </w:t>
      </w:r>
      <w:r>
        <w:rPr>
          <w:iCs/>
          <w:color w:val="231F20"/>
          <w:sz w:val="21"/>
          <w:szCs w:val="21"/>
        </w:rPr>
        <w:t>auch sie</w:t>
      </w:r>
      <w:r w:rsidRPr="009523F7">
        <w:rPr>
          <w:rFonts w:cstheme="minorHAnsi"/>
          <w:sz w:val="21"/>
          <w:szCs w:val="21"/>
          <w:vertAlign w:val="superscript"/>
          <w:lang w:val="la-Latn"/>
        </w:rPr>
        <w:t>0</w:t>
      </w:r>
    </w:p>
    <w:p w14:paraId="268BEBF4" w14:textId="77777777" w:rsidR="00535536" w:rsidRPr="00522579" w:rsidRDefault="00535536" w:rsidP="00D901B0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is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, ea, id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er, sie, es; dieser, diese, dieses; der(jenige), die(jenige), das(jenige)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16</w:t>
      </w:r>
    </w:p>
    <w:p w14:paraId="60E7BD1D" w14:textId="77777777" w:rsidR="00535536" w:rsidRPr="00132DE4" w:rsidRDefault="00535536" w:rsidP="00887F9B">
      <w:pPr>
        <w:rPr>
          <w:rFonts w:cstheme="minorHAnsi"/>
          <w:sz w:val="21"/>
          <w:lang w:val="la-Latn"/>
        </w:rPr>
      </w:pPr>
      <w:r w:rsidRPr="00810BFD">
        <w:rPr>
          <w:rFonts w:cstheme="minorHAnsi"/>
          <w:b/>
          <w:sz w:val="21"/>
          <w:lang w:val="la-Latn"/>
        </w:rPr>
        <w:t>itaque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deshalb, daher</w:t>
      </w:r>
      <w:r w:rsidRPr="0024199C">
        <w:rPr>
          <w:rFonts w:cstheme="minorHAnsi"/>
          <w:sz w:val="21"/>
          <w:vertAlign w:val="superscript"/>
          <w:lang w:val="la-Latn"/>
        </w:rPr>
        <w:t>7</w:t>
      </w:r>
    </w:p>
    <w:p w14:paraId="354EFAB2" w14:textId="77777777" w:rsidR="00535536" w:rsidRPr="00644329" w:rsidRDefault="00535536" w:rsidP="009448BA">
      <w:pPr>
        <w:rPr>
          <w:rFonts w:cstheme="minorHAnsi"/>
          <w:b/>
          <w:sz w:val="21"/>
          <w:szCs w:val="21"/>
          <w:lang w:val="la-Latn"/>
        </w:rPr>
      </w:pPr>
      <w:proofErr w:type="spellStart"/>
      <w:r w:rsidRPr="00644329">
        <w:rPr>
          <w:b/>
          <w:bCs/>
          <w:iCs/>
          <w:color w:val="231F20"/>
          <w:sz w:val="21"/>
          <w:szCs w:val="21"/>
        </w:rPr>
        <w:t>Lacedaemoniī</w:t>
      </w:r>
      <w:proofErr w:type="spellEnd"/>
      <w:r w:rsidRPr="00644329">
        <w:rPr>
          <w:iCs/>
          <w:color w:val="231F20"/>
          <w:sz w:val="21"/>
          <w:szCs w:val="21"/>
        </w:rPr>
        <w:t>,</w:t>
      </w:r>
      <w:r w:rsidRPr="00644329">
        <w:rPr>
          <w:iCs/>
          <w:color w:val="231F20"/>
          <w:spacing w:val="-6"/>
          <w:sz w:val="21"/>
          <w:szCs w:val="21"/>
        </w:rPr>
        <w:t xml:space="preserve"> </w:t>
      </w:r>
      <w:proofErr w:type="spellStart"/>
      <w:r w:rsidRPr="00644329">
        <w:rPr>
          <w:iCs/>
          <w:color w:val="231F20"/>
          <w:sz w:val="21"/>
          <w:szCs w:val="21"/>
        </w:rPr>
        <w:t>Lacedaemoniōrum</w:t>
      </w:r>
      <w:proofErr w:type="spellEnd"/>
      <w:r>
        <w:rPr>
          <w:iCs/>
          <w:color w:val="231F20"/>
          <w:sz w:val="21"/>
          <w:szCs w:val="21"/>
        </w:rPr>
        <w:t xml:space="preserve"> </w:t>
      </w:r>
      <w:r w:rsidRPr="00644329">
        <w:rPr>
          <w:i/>
          <w:iCs/>
          <w:color w:val="231F20"/>
          <w:sz w:val="21"/>
          <w:szCs w:val="21"/>
        </w:rPr>
        <w:t>m</w:t>
      </w:r>
      <w:r w:rsidRPr="00644329">
        <w:rPr>
          <w:i/>
          <w:color w:val="231F20"/>
          <w:spacing w:val="-7"/>
          <w:sz w:val="21"/>
          <w:szCs w:val="21"/>
        </w:rPr>
        <w:t xml:space="preserve"> </w:t>
      </w:r>
      <w:r>
        <w:rPr>
          <w:i/>
          <w:color w:val="231F20"/>
          <w:spacing w:val="-7"/>
          <w:sz w:val="21"/>
          <w:szCs w:val="21"/>
        </w:rPr>
        <w:t xml:space="preserve">  </w:t>
      </w:r>
      <w:r w:rsidRPr="00644329">
        <w:rPr>
          <w:color w:val="231F20"/>
          <w:sz w:val="21"/>
          <w:szCs w:val="21"/>
        </w:rPr>
        <w:t>die</w:t>
      </w:r>
      <w:r w:rsidRPr="00644329">
        <w:rPr>
          <w:color w:val="231F20"/>
          <w:spacing w:val="-6"/>
          <w:sz w:val="21"/>
          <w:szCs w:val="21"/>
        </w:rPr>
        <w:t xml:space="preserve"> </w:t>
      </w:r>
      <w:r w:rsidRPr="00644329">
        <w:rPr>
          <w:color w:val="231F20"/>
          <w:sz w:val="21"/>
          <w:szCs w:val="21"/>
        </w:rPr>
        <w:t>Lakedämonier,</w:t>
      </w:r>
      <w:r w:rsidRPr="00644329">
        <w:rPr>
          <w:color w:val="231F20"/>
          <w:spacing w:val="-6"/>
          <w:sz w:val="21"/>
          <w:szCs w:val="21"/>
        </w:rPr>
        <w:t xml:space="preserve"> </w:t>
      </w:r>
      <w:r w:rsidRPr="00644329">
        <w:rPr>
          <w:color w:val="231F20"/>
          <w:sz w:val="21"/>
          <w:szCs w:val="21"/>
        </w:rPr>
        <w:t>Bürger</w:t>
      </w:r>
      <w:r w:rsidRPr="00644329">
        <w:rPr>
          <w:color w:val="231F20"/>
          <w:spacing w:val="-6"/>
          <w:sz w:val="21"/>
          <w:szCs w:val="21"/>
        </w:rPr>
        <w:t xml:space="preserve"> </w:t>
      </w:r>
      <w:r w:rsidRPr="00644329">
        <w:rPr>
          <w:color w:val="231F20"/>
          <w:sz w:val="21"/>
          <w:szCs w:val="21"/>
        </w:rPr>
        <w:t>der</w:t>
      </w:r>
      <w:r w:rsidRPr="00644329">
        <w:rPr>
          <w:color w:val="231F20"/>
          <w:spacing w:val="-6"/>
          <w:sz w:val="21"/>
          <w:szCs w:val="21"/>
        </w:rPr>
        <w:t xml:space="preserve"> </w:t>
      </w:r>
      <w:r w:rsidRPr="00644329">
        <w:rPr>
          <w:color w:val="231F20"/>
          <w:sz w:val="21"/>
          <w:szCs w:val="21"/>
        </w:rPr>
        <w:t>Stadt Sparta</w:t>
      </w:r>
      <w:r w:rsidRPr="00D901B0">
        <w:rPr>
          <w:rFonts w:cstheme="minorHAnsi"/>
          <w:sz w:val="21"/>
          <w:szCs w:val="21"/>
          <w:vertAlign w:val="superscript"/>
          <w:lang w:val="la-Latn"/>
        </w:rPr>
        <w:t>0</w:t>
      </w:r>
    </w:p>
    <w:p w14:paraId="31F44D7D" w14:textId="77777777" w:rsidR="00535536" w:rsidRPr="00132DE4" w:rsidRDefault="00535536" w:rsidP="00D901B0">
      <w:pPr>
        <w:rPr>
          <w:rFonts w:cstheme="minorHAnsi"/>
          <w:sz w:val="21"/>
          <w:lang w:val="la-Latn"/>
        </w:rPr>
      </w:pPr>
      <w:r w:rsidRPr="00583BB0">
        <w:rPr>
          <w:rFonts w:cstheme="minorHAnsi"/>
          <w:b/>
          <w:sz w:val="21"/>
          <w:u w:val="thick" w:color="C00000"/>
          <w:lang w:val="la-Latn"/>
        </w:rPr>
        <w:t>laudāre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loben; preisen</w:t>
      </w:r>
      <w:r w:rsidRPr="0024199C">
        <w:rPr>
          <w:rFonts w:cstheme="minorHAnsi"/>
          <w:sz w:val="21"/>
          <w:vertAlign w:val="superscript"/>
          <w:lang w:val="la-Latn"/>
        </w:rPr>
        <w:t>31</w:t>
      </w:r>
    </w:p>
    <w:p w14:paraId="044D918D" w14:textId="77777777" w:rsidR="00535536" w:rsidRPr="00132DE4" w:rsidRDefault="00535536" w:rsidP="00D901B0">
      <w:pPr>
        <w:rPr>
          <w:rFonts w:cstheme="minorHAnsi"/>
          <w:sz w:val="21"/>
          <w:lang w:val="la-Latn"/>
        </w:rPr>
      </w:pPr>
      <w:r w:rsidRPr="00542D7E">
        <w:rPr>
          <w:rFonts w:cstheme="minorHAnsi"/>
          <w:b/>
          <w:sz w:val="21"/>
          <w:lang w:val="la-Latn"/>
        </w:rPr>
        <w:t>līber</w:t>
      </w:r>
      <w:r w:rsidRPr="00132DE4">
        <w:rPr>
          <w:rFonts w:cstheme="minorHAnsi"/>
          <w:sz w:val="21"/>
          <w:lang w:val="la-Latn"/>
        </w:rPr>
        <w:t>, lībera, līberum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frei; unabhängig</w:t>
      </w:r>
      <w:r w:rsidRPr="0024199C">
        <w:rPr>
          <w:rFonts w:cstheme="minorHAnsi"/>
          <w:sz w:val="21"/>
          <w:vertAlign w:val="superscript"/>
          <w:lang w:val="la-Latn"/>
        </w:rPr>
        <w:t>10</w:t>
      </w:r>
    </w:p>
    <w:p w14:paraId="2ED5793C" w14:textId="77777777" w:rsidR="00535536" w:rsidRPr="00132DE4" w:rsidRDefault="00535536" w:rsidP="007B349B">
      <w:pPr>
        <w:rPr>
          <w:rFonts w:cstheme="minorHAnsi"/>
          <w:sz w:val="21"/>
          <w:lang w:val="la-Latn"/>
        </w:rPr>
      </w:pPr>
      <w:r w:rsidRPr="00542D7E">
        <w:rPr>
          <w:rFonts w:cstheme="minorHAnsi"/>
          <w:b/>
          <w:sz w:val="21"/>
          <w:lang w:val="la-Latn"/>
        </w:rPr>
        <w:t>licēre/licet</w:t>
      </w:r>
      <w:r w:rsidRPr="00132DE4">
        <w:rPr>
          <w:rFonts w:cstheme="minorHAnsi"/>
          <w:sz w:val="21"/>
          <w:lang w:val="la-Latn"/>
        </w:rPr>
        <w:t xml:space="preserve">, licuit </w:t>
      </w:r>
      <w:r w:rsidRPr="00542D7E">
        <w:rPr>
          <w:rFonts w:cstheme="minorHAnsi"/>
          <w:i/>
          <w:sz w:val="21"/>
          <w:lang w:val="la-Latn"/>
        </w:rPr>
        <w:t>m. Dat.</w:t>
      </w:r>
      <w:r w:rsidRPr="00542D7E">
        <w:rPr>
          <w:rFonts w:cstheme="minorHAnsi"/>
          <w:sz w:val="21"/>
          <w:lang w:val="en-GB"/>
        </w:rPr>
        <w:t xml:space="preserve">  </w:t>
      </w:r>
      <w:r>
        <w:rPr>
          <w:rFonts w:cstheme="minorHAnsi"/>
          <w:sz w:val="21"/>
          <w:lang w:val="en-GB"/>
        </w:rPr>
        <w:t xml:space="preserve"> </w:t>
      </w:r>
      <w:r w:rsidRPr="00132DE4">
        <w:rPr>
          <w:rFonts w:cstheme="minorHAnsi"/>
          <w:sz w:val="21"/>
          <w:lang w:val="la-Latn"/>
        </w:rPr>
        <w:t xml:space="preserve">es ist möglich; es ist erlaubt, </w:t>
      </w:r>
      <w:r w:rsidRPr="0024199C">
        <w:rPr>
          <w:rFonts w:cstheme="minorHAnsi"/>
          <w:i/>
          <w:sz w:val="21"/>
          <w:lang w:val="la-Latn"/>
        </w:rPr>
        <w:t>(jmd.)</w:t>
      </w:r>
      <w:r w:rsidRPr="00132DE4">
        <w:rPr>
          <w:rFonts w:cstheme="minorHAnsi"/>
          <w:sz w:val="21"/>
          <w:lang w:val="la-Latn"/>
        </w:rPr>
        <w:t xml:space="preserve"> darf</w:t>
      </w:r>
      <w:r w:rsidRPr="0024199C">
        <w:rPr>
          <w:rFonts w:cstheme="minorHAnsi"/>
          <w:sz w:val="21"/>
          <w:vertAlign w:val="superscript"/>
          <w:lang w:val="la-Latn"/>
        </w:rPr>
        <w:t>3</w:t>
      </w:r>
    </w:p>
    <w:p w14:paraId="4E98B050" w14:textId="77777777" w:rsidR="00535536" w:rsidRDefault="00535536" w:rsidP="00E53C87">
      <w:pPr>
        <w:rPr>
          <w:rFonts w:cstheme="minorHAnsi"/>
          <w:sz w:val="21"/>
          <w:vertAlign w:val="superscript"/>
          <w:lang w:val="la-Latn"/>
        </w:rPr>
      </w:pPr>
      <w:r w:rsidRPr="00F67B4E">
        <w:rPr>
          <w:rFonts w:cstheme="minorHAnsi"/>
          <w:b/>
          <w:sz w:val="21"/>
          <w:lang w:val="la-Latn"/>
        </w:rPr>
        <w:t>māximus</w:t>
      </w:r>
      <w:r w:rsidRPr="00132DE4">
        <w:rPr>
          <w:rFonts w:cstheme="minorHAnsi"/>
          <w:sz w:val="21"/>
          <w:lang w:val="la-Latn"/>
        </w:rPr>
        <w:t xml:space="preserve">, māxima, māximum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 größte; sehr groß</w:t>
      </w:r>
      <w:r w:rsidRPr="00F34CD1">
        <w:rPr>
          <w:rFonts w:cstheme="minorHAnsi"/>
          <w:sz w:val="21"/>
          <w:vertAlign w:val="superscript"/>
          <w:lang w:val="la-Latn"/>
        </w:rPr>
        <w:t>23</w:t>
      </w:r>
    </w:p>
    <w:p w14:paraId="52B0CBC5" w14:textId="77777777" w:rsidR="00535536" w:rsidRPr="00132DE4" w:rsidRDefault="00535536" w:rsidP="009523F7">
      <w:pPr>
        <w:rPr>
          <w:rFonts w:cstheme="minorHAnsi"/>
          <w:sz w:val="21"/>
          <w:lang w:val="la-Latn"/>
        </w:rPr>
      </w:pPr>
      <w:bookmarkStart w:id="2" w:name="_Hlk153916884"/>
      <w:r w:rsidRPr="0060676A">
        <w:rPr>
          <w:rFonts w:cstheme="minorHAnsi"/>
          <w:b/>
          <w:sz w:val="21"/>
          <w:lang w:val="la-Latn"/>
        </w:rPr>
        <w:t>mors</w:t>
      </w:r>
      <w:r w:rsidRPr="00132DE4">
        <w:rPr>
          <w:rFonts w:cstheme="minorHAnsi"/>
          <w:sz w:val="21"/>
          <w:lang w:val="la-Latn"/>
        </w:rPr>
        <w:t xml:space="preserve">, mortis </w:t>
      </w:r>
      <w:r w:rsidRPr="0060676A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; </w:t>
      </w:r>
      <w:r w:rsidRPr="0060676A">
        <w:rPr>
          <w:rFonts w:cstheme="minorHAnsi"/>
          <w:i/>
          <w:sz w:val="21"/>
          <w:lang w:val="la-Latn"/>
        </w:rPr>
        <w:t>Gen. Pl.</w:t>
      </w:r>
      <w:r w:rsidRPr="00132DE4">
        <w:rPr>
          <w:rFonts w:cstheme="minorHAnsi"/>
          <w:sz w:val="21"/>
          <w:lang w:val="la-Latn"/>
        </w:rPr>
        <w:t xml:space="preserve"> mortium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Tod</w:t>
      </w:r>
      <w:r w:rsidRPr="00F34CD1">
        <w:rPr>
          <w:rFonts w:cstheme="minorHAnsi"/>
          <w:sz w:val="21"/>
          <w:vertAlign w:val="superscript"/>
          <w:lang w:val="la-Latn"/>
        </w:rPr>
        <w:t>9</w:t>
      </w:r>
    </w:p>
    <w:bookmarkEnd w:id="2"/>
    <w:p w14:paraId="6386352F" w14:textId="77777777" w:rsidR="00535536" w:rsidRPr="00132DE4" w:rsidRDefault="00535536" w:rsidP="00D901B0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multī</w:t>
      </w:r>
      <w:r w:rsidRPr="00132DE4">
        <w:rPr>
          <w:rFonts w:cstheme="minorHAnsi"/>
          <w:sz w:val="21"/>
          <w:lang w:val="la-Latn"/>
        </w:rPr>
        <w:t>, multae, multa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viele; zahlreiche</w:t>
      </w:r>
      <w:r w:rsidRPr="00F34CD1">
        <w:rPr>
          <w:rFonts w:cstheme="minorHAnsi"/>
          <w:sz w:val="21"/>
          <w:vertAlign w:val="superscript"/>
          <w:lang w:val="la-Latn"/>
        </w:rPr>
        <w:t>6</w:t>
      </w:r>
    </w:p>
    <w:p w14:paraId="2EB32624" w14:textId="77777777" w:rsidR="00535536" w:rsidRPr="00132DE4" w:rsidRDefault="00535536" w:rsidP="00D901B0">
      <w:pPr>
        <w:rPr>
          <w:rFonts w:cstheme="minorHAnsi"/>
          <w:sz w:val="21"/>
          <w:lang w:val="la-Latn"/>
        </w:rPr>
      </w:pPr>
      <w:r w:rsidRPr="00583BB0">
        <w:rPr>
          <w:rFonts w:cstheme="minorHAnsi"/>
          <w:b/>
          <w:sz w:val="21"/>
          <w:u w:val="thick" w:color="C00000"/>
          <w:lang w:val="la-Latn"/>
        </w:rPr>
        <w:t>nātūra</w:t>
      </w:r>
      <w:r w:rsidRPr="00132DE4">
        <w:rPr>
          <w:rFonts w:cstheme="minorHAnsi"/>
          <w:sz w:val="21"/>
          <w:lang w:val="la-Latn"/>
        </w:rPr>
        <w:t xml:space="preserve">, nātūrae </w:t>
      </w:r>
      <w:r w:rsidRPr="00284F1C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 Beschaffenheit, die Natur; das Wesen</w:t>
      </w:r>
      <w:r w:rsidRPr="00F34CD1">
        <w:rPr>
          <w:rFonts w:cstheme="minorHAnsi"/>
          <w:sz w:val="21"/>
          <w:vertAlign w:val="superscript"/>
          <w:lang w:val="la-Latn"/>
        </w:rPr>
        <w:t>31</w:t>
      </w:r>
    </w:p>
    <w:p w14:paraId="29CAF34B" w14:textId="77777777" w:rsidR="00535536" w:rsidRPr="00132DE4" w:rsidRDefault="00535536" w:rsidP="00A45AEE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n</w:t>
      </w:r>
      <w:r w:rsidRPr="00AF5304">
        <w:rPr>
          <w:rFonts w:cstheme="minorHAnsi"/>
          <w:b/>
          <w:sz w:val="21"/>
          <w:lang w:val="la-Latn"/>
        </w:rPr>
        <w:t>ā</w:t>
      </w:r>
      <w:r>
        <w:rPr>
          <w:rFonts w:cstheme="minorHAnsi"/>
          <w:b/>
          <w:sz w:val="21"/>
          <w:lang w:val="la-Latn"/>
        </w:rPr>
        <w:t>v</w:t>
      </w:r>
      <w:r w:rsidRPr="00AF5304">
        <w:rPr>
          <w:rFonts w:cstheme="minorHAnsi"/>
          <w:b/>
          <w:sz w:val="21"/>
          <w:lang w:val="la-Latn"/>
        </w:rPr>
        <w:t>ā</w:t>
      </w:r>
      <w:r>
        <w:rPr>
          <w:rFonts w:cstheme="minorHAnsi"/>
          <w:b/>
          <w:sz w:val="21"/>
          <w:lang w:val="la-Latn"/>
        </w:rPr>
        <w:t>lis</w:t>
      </w:r>
      <w:r w:rsidRPr="00A45AEE">
        <w:rPr>
          <w:rFonts w:cstheme="minorHAnsi"/>
          <w:bCs/>
          <w:sz w:val="21"/>
          <w:lang w:val="la-Latn"/>
        </w:rPr>
        <w:t>, n</w:t>
      </w:r>
      <w:r w:rsidRPr="00132DE4">
        <w:rPr>
          <w:rFonts w:cstheme="minorHAnsi"/>
          <w:sz w:val="21"/>
          <w:lang w:val="la-Latn"/>
        </w:rPr>
        <w:t>ā</w:t>
      </w:r>
      <w:r w:rsidRPr="00A45AEE">
        <w:rPr>
          <w:rFonts w:cstheme="minorHAnsi"/>
          <w:bCs/>
          <w:sz w:val="21"/>
          <w:lang w:val="la-Latn"/>
        </w:rPr>
        <w:t>v</w:t>
      </w:r>
      <w:r w:rsidRPr="00132DE4">
        <w:rPr>
          <w:rFonts w:cstheme="minorHAnsi"/>
          <w:sz w:val="21"/>
          <w:lang w:val="la-Latn"/>
        </w:rPr>
        <w:t>ā</w:t>
      </w:r>
      <w:r w:rsidRPr="00A45AEE">
        <w:rPr>
          <w:rFonts w:cstheme="minorHAnsi"/>
          <w:bCs/>
          <w:sz w:val="21"/>
          <w:lang w:val="la-Latn"/>
        </w:rPr>
        <w:t>lis, n</w:t>
      </w:r>
      <w:r w:rsidRPr="00132DE4">
        <w:rPr>
          <w:rFonts w:cstheme="minorHAnsi"/>
          <w:sz w:val="21"/>
          <w:lang w:val="la-Latn"/>
        </w:rPr>
        <w:t>ā</w:t>
      </w:r>
      <w:r w:rsidRPr="00A45AEE">
        <w:rPr>
          <w:rFonts w:cstheme="minorHAnsi"/>
          <w:bCs/>
          <w:sz w:val="21"/>
          <w:lang w:val="la-Latn"/>
        </w:rPr>
        <w:t>v</w:t>
      </w:r>
      <w:r w:rsidRPr="00132DE4">
        <w:rPr>
          <w:rFonts w:cstheme="minorHAnsi"/>
          <w:sz w:val="21"/>
          <w:lang w:val="la-Latn"/>
        </w:rPr>
        <w:t>ā</w:t>
      </w:r>
      <w:r w:rsidRPr="00A45AEE">
        <w:rPr>
          <w:rFonts w:cstheme="minorHAnsi"/>
          <w:bCs/>
          <w:sz w:val="21"/>
          <w:lang w:val="la-Latn"/>
        </w:rPr>
        <w:t>le</w:t>
      </w:r>
      <w:r>
        <w:rPr>
          <w:rFonts w:cstheme="minorHAnsi"/>
          <w:b/>
          <w:sz w:val="21"/>
          <w:lang w:val="la-Latn"/>
        </w:rPr>
        <w:t xml:space="preserve">  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  <w:lang w:val="la-Latn"/>
        </w:rPr>
        <w:t>See-</w:t>
      </w:r>
      <w:r w:rsidRPr="00556CBE">
        <w:rPr>
          <w:rFonts w:cstheme="minorHAnsi"/>
          <w:sz w:val="21"/>
          <w:vertAlign w:val="superscript"/>
          <w:lang w:val="la-Latn"/>
        </w:rPr>
        <w:t>0</w:t>
      </w:r>
    </w:p>
    <w:p w14:paraId="69E45145" w14:textId="77777777" w:rsidR="00535536" w:rsidRPr="00132DE4" w:rsidRDefault="00535536" w:rsidP="007B349B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nāvis</w:t>
      </w:r>
      <w:r w:rsidRPr="00132DE4">
        <w:rPr>
          <w:rFonts w:cstheme="minorHAnsi"/>
          <w:sz w:val="21"/>
          <w:lang w:val="la-Latn"/>
        </w:rPr>
        <w:t xml:space="preserve">, nāvis </w:t>
      </w:r>
      <w:r w:rsidRPr="00284F1C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; </w:t>
      </w:r>
      <w:r w:rsidRPr="00284F1C">
        <w:rPr>
          <w:rFonts w:cstheme="minorHAnsi"/>
          <w:i/>
          <w:sz w:val="21"/>
          <w:lang w:val="la-Latn"/>
        </w:rPr>
        <w:t>Gen. Pl.</w:t>
      </w:r>
      <w:r w:rsidRPr="00132DE4">
        <w:rPr>
          <w:rFonts w:cstheme="minorHAnsi"/>
          <w:sz w:val="21"/>
          <w:lang w:val="la-Latn"/>
        </w:rPr>
        <w:t xml:space="preserve"> nāvium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Schiff</w:t>
      </w:r>
      <w:r w:rsidRPr="00F34CD1">
        <w:rPr>
          <w:rFonts w:cstheme="minorHAnsi"/>
          <w:sz w:val="21"/>
          <w:vertAlign w:val="superscript"/>
          <w:lang w:val="la-Latn"/>
        </w:rPr>
        <w:t>6</w:t>
      </w:r>
    </w:p>
    <w:p w14:paraId="770EB9C7" w14:textId="77777777" w:rsidR="00535536" w:rsidRPr="00132DE4" w:rsidRDefault="00535536" w:rsidP="00887F9B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nē</w:t>
      </w:r>
      <w:r w:rsidRPr="00132DE4">
        <w:rPr>
          <w:rFonts w:cstheme="minorHAnsi"/>
          <w:sz w:val="21"/>
          <w:lang w:val="la-Latn"/>
        </w:rPr>
        <w:t xml:space="preserve"> </w:t>
      </w:r>
      <w:r w:rsidRPr="00284F1C">
        <w:rPr>
          <w:rFonts w:cstheme="minorHAnsi"/>
          <w:i/>
          <w:sz w:val="21"/>
          <w:lang w:val="la-Latn"/>
        </w:rPr>
        <w:t>Subjunktion; m. Konj.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 xml:space="preserve"> </w:t>
      </w:r>
      <w:r w:rsidRPr="00284F1C">
        <w:rPr>
          <w:rFonts w:cstheme="minorHAnsi"/>
          <w:i/>
          <w:sz w:val="21"/>
          <w:lang w:val="la-Latn"/>
        </w:rPr>
        <w:t>(nach Ausdrücken des Fürchtens)</w:t>
      </w:r>
      <w:r w:rsidRPr="00132DE4">
        <w:rPr>
          <w:rFonts w:cstheme="minorHAnsi"/>
          <w:sz w:val="21"/>
          <w:lang w:val="la-Latn"/>
        </w:rPr>
        <w:t xml:space="preserve"> dass</w:t>
      </w:r>
      <w:r w:rsidRPr="00330E97">
        <w:rPr>
          <w:rFonts w:cstheme="minorHAnsi"/>
          <w:sz w:val="21"/>
          <w:vertAlign w:val="superscript"/>
          <w:lang w:val="la-Latn"/>
        </w:rPr>
        <w:t>26</w:t>
      </w:r>
    </w:p>
    <w:p w14:paraId="0AF9EED9" w14:textId="77777777" w:rsidR="00535536" w:rsidRPr="00132DE4" w:rsidRDefault="00535536" w:rsidP="00D901B0">
      <w:pPr>
        <w:rPr>
          <w:rFonts w:cstheme="minorHAnsi"/>
          <w:sz w:val="21"/>
          <w:lang w:val="la-Latn"/>
        </w:rPr>
      </w:pPr>
      <w:r w:rsidRPr="00583BB0">
        <w:rPr>
          <w:rFonts w:cstheme="minorHAnsi"/>
          <w:b/>
          <w:sz w:val="21"/>
          <w:u w:val="thick" w:color="C00000"/>
          <w:lang w:val="la-Latn"/>
        </w:rPr>
        <w:t>nimis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zu, zu sehr</w:t>
      </w:r>
      <w:r w:rsidRPr="00330E97">
        <w:rPr>
          <w:rFonts w:cstheme="minorHAnsi"/>
          <w:sz w:val="21"/>
          <w:vertAlign w:val="superscript"/>
          <w:lang w:val="la-Latn"/>
        </w:rPr>
        <w:t>31</w:t>
      </w:r>
    </w:p>
    <w:p w14:paraId="314CAF82" w14:textId="77777777" w:rsidR="00535536" w:rsidRPr="00132DE4" w:rsidRDefault="00535536" w:rsidP="009523F7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nōn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nicht</w:t>
      </w:r>
      <w:r w:rsidRPr="00330E97">
        <w:rPr>
          <w:rFonts w:cstheme="minorHAnsi"/>
          <w:sz w:val="21"/>
          <w:vertAlign w:val="superscript"/>
          <w:lang w:val="la-Latn"/>
        </w:rPr>
        <w:t>1</w:t>
      </w:r>
    </w:p>
    <w:p w14:paraId="65F5DC4D" w14:textId="77777777" w:rsidR="00535536" w:rsidRPr="00132DE4" w:rsidRDefault="00535536" w:rsidP="00707EAB">
      <w:pPr>
        <w:rPr>
          <w:rFonts w:cstheme="minorHAnsi"/>
          <w:sz w:val="21"/>
          <w:lang w:val="la-Latn"/>
        </w:rPr>
      </w:pPr>
      <w:r w:rsidRPr="00F70F40">
        <w:rPr>
          <w:rFonts w:cstheme="minorHAnsi"/>
          <w:b/>
          <w:sz w:val="21"/>
          <w:lang w:val="la-Latn"/>
        </w:rPr>
        <w:t>numquam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niemals</w:t>
      </w:r>
      <w:r w:rsidRPr="00021A9D">
        <w:rPr>
          <w:rFonts w:cstheme="minorHAnsi"/>
          <w:sz w:val="21"/>
          <w:vertAlign w:val="superscript"/>
          <w:lang w:val="la-Latn"/>
        </w:rPr>
        <w:t>13</w:t>
      </w:r>
    </w:p>
    <w:p w14:paraId="24115A27" w14:textId="77777777" w:rsidR="00535536" w:rsidRPr="00132DE4" w:rsidRDefault="00535536" w:rsidP="00E53C87">
      <w:pPr>
        <w:rPr>
          <w:rFonts w:cstheme="minorHAnsi"/>
          <w:sz w:val="21"/>
          <w:lang w:val="la-Latn"/>
        </w:rPr>
      </w:pPr>
      <w:r w:rsidRPr="00583BB0">
        <w:rPr>
          <w:rFonts w:cstheme="minorHAnsi"/>
          <w:b/>
          <w:sz w:val="21"/>
          <w:u w:val="thick" w:color="C00000"/>
          <w:lang w:val="la-Latn"/>
        </w:rPr>
        <w:t>nūper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vor Kurzem, neulich</w:t>
      </w:r>
      <w:r w:rsidRPr="00021A9D">
        <w:rPr>
          <w:rFonts w:cstheme="minorHAnsi"/>
          <w:sz w:val="21"/>
          <w:vertAlign w:val="superscript"/>
          <w:lang w:val="la-Latn"/>
        </w:rPr>
        <w:t>31</w:t>
      </w:r>
    </w:p>
    <w:p w14:paraId="48BC5E63" w14:textId="77777777" w:rsidR="00535536" w:rsidRDefault="00535536" w:rsidP="009448BA">
      <w:pPr>
        <w:rPr>
          <w:rFonts w:cstheme="minorHAnsi"/>
          <w:b/>
          <w:sz w:val="21"/>
          <w:lang w:val="la-Latn"/>
        </w:rPr>
      </w:pPr>
      <w:r w:rsidRPr="00E53C87">
        <w:rPr>
          <w:b/>
          <w:bCs/>
          <w:iCs/>
          <w:color w:val="231F20"/>
        </w:rPr>
        <w:t>Olympia</w:t>
      </w:r>
      <w:r w:rsidRPr="00E53C87">
        <w:rPr>
          <w:iCs/>
          <w:color w:val="231F20"/>
        </w:rPr>
        <w:t>,</w:t>
      </w:r>
      <w:r w:rsidRPr="00E53C87">
        <w:rPr>
          <w:iCs/>
          <w:color w:val="231F20"/>
          <w:spacing w:val="-4"/>
        </w:rPr>
        <w:t xml:space="preserve"> </w:t>
      </w:r>
      <w:proofErr w:type="spellStart"/>
      <w:r w:rsidRPr="00E53C87">
        <w:rPr>
          <w:iCs/>
          <w:color w:val="231F20"/>
        </w:rPr>
        <w:t>Olympiae</w:t>
      </w:r>
      <w:proofErr w:type="spellEnd"/>
      <w:r>
        <w:rPr>
          <w:i/>
          <w:color w:val="231F20"/>
        </w:rPr>
        <w:t xml:space="preserve"> f   </w:t>
      </w:r>
      <w:r>
        <w:rPr>
          <w:i/>
          <w:color w:val="231F20"/>
          <w:spacing w:val="-4"/>
        </w:rPr>
        <w:t xml:space="preserve"> </w:t>
      </w:r>
      <w:r>
        <w:rPr>
          <w:color w:val="231F20"/>
        </w:rPr>
        <w:t>Olympia, Ort auf der Peloponnes; dort fanden seit 776 v. Chr. alle vier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Jahre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die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Olympischen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Spiele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statt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7D7DDC18" w14:textId="77777777" w:rsidR="00535536" w:rsidRPr="00132DE4" w:rsidRDefault="00535536" w:rsidP="00707EAB">
      <w:pPr>
        <w:rPr>
          <w:rFonts w:cstheme="minorHAnsi"/>
          <w:sz w:val="21"/>
          <w:lang w:val="la-Latn"/>
        </w:rPr>
      </w:pPr>
      <w:r w:rsidRPr="00CE223D">
        <w:rPr>
          <w:rFonts w:cstheme="minorHAnsi"/>
          <w:b/>
          <w:sz w:val="21"/>
          <w:lang w:val="la-Latn"/>
        </w:rPr>
        <w:t>omnis</w:t>
      </w:r>
      <w:r w:rsidRPr="00132DE4">
        <w:rPr>
          <w:rFonts w:cstheme="minorHAnsi"/>
          <w:sz w:val="21"/>
          <w:lang w:val="la-Latn"/>
        </w:rPr>
        <w:t>, omnis, omne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jeder; ganz; </w:t>
      </w:r>
      <w:r w:rsidRPr="00CE223D">
        <w:rPr>
          <w:rFonts w:cstheme="minorHAnsi"/>
          <w:i/>
          <w:sz w:val="21"/>
          <w:lang w:val="la-Latn"/>
        </w:rPr>
        <w:t>Pl.</w:t>
      </w:r>
      <w:r w:rsidRPr="00132DE4">
        <w:rPr>
          <w:rFonts w:cstheme="minorHAnsi"/>
          <w:sz w:val="21"/>
          <w:lang w:val="la-Latn"/>
        </w:rPr>
        <w:t xml:space="preserve"> alle</w:t>
      </w:r>
      <w:r w:rsidRPr="00021A9D">
        <w:rPr>
          <w:rFonts w:cstheme="minorHAnsi"/>
          <w:sz w:val="21"/>
          <w:vertAlign w:val="superscript"/>
          <w:lang w:val="la-Latn"/>
        </w:rPr>
        <w:t>15</w:t>
      </w:r>
    </w:p>
    <w:p w14:paraId="607186A5" w14:textId="77777777" w:rsidR="00535536" w:rsidRPr="00132DE4" w:rsidRDefault="00535536" w:rsidP="009523F7">
      <w:pPr>
        <w:rPr>
          <w:rFonts w:cstheme="minorHAnsi"/>
          <w:sz w:val="21"/>
          <w:lang w:val="la-Latn"/>
        </w:rPr>
      </w:pPr>
      <w:r w:rsidRPr="00583BB0">
        <w:rPr>
          <w:rFonts w:cstheme="minorHAnsi"/>
          <w:b/>
          <w:sz w:val="21"/>
          <w:u w:val="thick" w:color="C00000"/>
          <w:lang w:val="la-Latn"/>
        </w:rPr>
        <w:t>opera</w:t>
      </w:r>
      <w:r w:rsidRPr="00132DE4">
        <w:rPr>
          <w:rFonts w:cstheme="minorHAnsi"/>
          <w:sz w:val="21"/>
          <w:lang w:val="la-Latn"/>
        </w:rPr>
        <w:t xml:space="preserve">, operae </w:t>
      </w:r>
      <w:r w:rsidRPr="00CE223D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 Arbeit; die Tätigkeit; die Mühe</w:t>
      </w:r>
      <w:r w:rsidRPr="00EF1AD7">
        <w:rPr>
          <w:rFonts w:cstheme="minorHAnsi"/>
          <w:sz w:val="21"/>
          <w:vertAlign w:val="superscript"/>
          <w:lang w:val="la-Latn"/>
        </w:rPr>
        <w:t>31</w:t>
      </w:r>
    </w:p>
    <w:p w14:paraId="7E474094" w14:textId="77777777" w:rsidR="00535536" w:rsidRPr="00132DE4" w:rsidRDefault="00535536" w:rsidP="00665935">
      <w:pPr>
        <w:rPr>
          <w:rFonts w:cstheme="minorHAnsi"/>
          <w:sz w:val="21"/>
          <w:lang w:val="la-Latn"/>
        </w:rPr>
      </w:pPr>
      <w:r w:rsidRPr="00583BB0">
        <w:rPr>
          <w:rFonts w:cstheme="minorHAnsi"/>
          <w:b/>
          <w:sz w:val="21"/>
          <w:u w:val="thick" w:color="C00000"/>
          <w:lang w:val="la-Latn"/>
        </w:rPr>
        <w:t>optimus</w:t>
      </w:r>
      <w:r w:rsidRPr="00132DE4">
        <w:rPr>
          <w:rFonts w:cstheme="minorHAnsi"/>
          <w:sz w:val="21"/>
          <w:lang w:val="la-Latn"/>
        </w:rPr>
        <w:t>, optima, optimum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beste; sehr gut</w:t>
      </w:r>
      <w:r w:rsidRPr="00EF1AD7">
        <w:rPr>
          <w:rFonts w:cstheme="minorHAnsi"/>
          <w:sz w:val="21"/>
          <w:vertAlign w:val="superscript"/>
          <w:lang w:val="la-Latn"/>
        </w:rPr>
        <w:t>31</w:t>
      </w:r>
    </w:p>
    <w:p w14:paraId="0E856967" w14:textId="77777777" w:rsidR="00535536" w:rsidRPr="00132DE4" w:rsidRDefault="00535536" w:rsidP="007B349B">
      <w:pPr>
        <w:rPr>
          <w:rFonts w:cstheme="minorHAnsi"/>
          <w:sz w:val="21"/>
          <w:lang w:val="la-Latn"/>
        </w:rPr>
      </w:pPr>
      <w:r w:rsidRPr="00583BB0">
        <w:rPr>
          <w:rFonts w:cstheme="minorHAnsi"/>
          <w:b/>
          <w:sz w:val="21"/>
          <w:u w:val="thick" w:color="C00000"/>
          <w:lang w:val="la-Latn"/>
        </w:rPr>
        <w:t>parere</w:t>
      </w:r>
      <w:r w:rsidRPr="00132DE4">
        <w:rPr>
          <w:rFonts w:cstheme="minorHAnsi"/>
          <w:sz w:val="21"/>
          <w:lang w:val="la-Latn"/>
        </w:rPr>
        <w:t>, pariō, péperī, partum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erwerben; hervorbringen; gebären</w:t>
      </w:r>
      <w:r w:rsidRPr="00EF1AD7">
        <w:rPr>
          <w:rFonts w:cstheme="minorHAnsi"/>
          <w:sz w:val="21"/>
          <w:vertAlign w:val="superscript"/>
          <w:lang w:val="la-Latn"/>
        </w:rPr>
        <w:t>31</w:t>
      </w:r>
    </w:p>
    <w:p w14:paraId="2F293CCE" w14:textId="77777777" w:rsidR="00535536" w:rsidRPr="00132DE4" w:rsidRDefault="00535536" w:rsidP="00887F9B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paucī</w:t>
      </w:r>
      <w:r w:rsidRPr="00132DE4">
        <w:rPr>
          <w:rFonts w:cstheme="minorHAnsi"/>
          <w:sz w:val="21"/>
          <w:lang w:val="la-Latn"/>
        </w:rPr>
        <w:t>, paucae, pauca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wenige, nur wenige</w:t>
      </w:r>
      <w:r w:rsidRPr="00EF1AD7">
        <w:rPr>
          <w:rFonts w:cstheme="minorHAnsi"/>
          <w:sz w:val="21"/>
          <w:vertAlign w:val="superscript"/>
          <w:lang w:val="la-Latn"/>
        </w:rPr>
        <w:t>23</w:t>
      </w:r>
    </w:p>
    <w:p w14:paraId="5C0E8101" w14:textId="77777777" w:rsidR="00535536" w:rsidRPr="00132DE4" w:rsidRDefault="00535536" w:rsidP="00A45AEE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perīculum</w:t>
      </w:r>
      <w:r w:rsidRPr="00132DE4">
        <w:rPr>
          <w:rFonts w:cstheme="minorHAnsi"/>
          <w:sz w:val="21"/>
          <w:lang w:val="la-Latn"/>
        </w:rPr>
        <w:t xml:space="preserve">, perīculī </w:t>
      </w:r>
      <w:r w:rsidRPr="0049282A">
        <w:rPr>
          <w:rFonts w:cstheme="minorHAnsi"/>
          <w:i/>
          <w:sz w:val="21"/>
          <w:lang w:val="la-Latn"/>
        </w:rPr>
        <w:t>n</w:t>
      </w:r>
      <w:r w:rsidRPr="00132DE4">
        <w:rPr>
          <w:rFonts w:cstheme="minorHAnsi"/>
          <w:sz w:val="21"/>
          <w:lang w:val="la-Latn"/>
        </w:rPr>
        <w:t xml:space="preserve"> </w:t>
      </w:r>
      <w:r w:rsidRPr="006728D3">
        <w:rPr>
          <w:rFonts w:cstheme="minorHAnsi"/>
          <w:sz w:val="21"/>
          <w:lang w:val="la-Latn"/>
        </w:rPr>
        <w:t xml:space="preserve">  </w:t>
      </w:r>
      <w:r w:rsidRPr="00132DE4">
        <w:rPr>
          <w:rFonts w:cstheme="minorHAnsi"/>
          <w:sz w:val="21"/>
          <w:lang w:val="la-Latn"/>
        </w:rPr>
        <w:t>die Gefahr</w:t>
      </w:r>
      <w:r w:rsidRPr="00544C28">
        <w:rPr>
          <w:rFonts w:cstheme="minorHAnsi"/>
          <w:sz w:val="21"/>
          <w:vertAlign w:val="superscript"/>
          <w:lang w:val="la-Latn"/>
        </w:rPr>
        <w:t>3</w:t>
      </w:r>
    </w:p>
    <w:p w14:paraId="3377D8DC" w14:textId="77777777" w:rsidR="00535536" w:rsidRPr="00132DE4" w:rsidRDefault="00535536" w:rsidP="00665935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pervenīre</w:t>
      </w:r>
      <w:r w:rsidRPr="00132DE4">
        <w:rPr>
          <w:rFonts w:cstheme="minorHAnsi"/>
          <w:sz w:val="21"/>
          <w:lang w:val="la-Latn"/>
        </w:rPr>
        <w:t>, perveniō, pervēnī, perventum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hinkommen, ankommen; gelangen</w:t>
      </w:r>
      <w:r w:rsidRPr="00544C28">
        <w:rPr>
          <w:rFonts w:cstheme="minorHAnsi"/>
          <w:sz w:val="21"/>
          <w:vertAlign w:val="superscript"/>
          <w:lang w:val="la-Latn"/>
        </w:rPr>
        <w:t>28</w:t>
      </w:r>
    </w:p>
    <w:p w14:paraId="17C72D11" w14:textId="77777777" w:rsidR="00535536" w:rsidRPr="007B349B" w:rsidRDefault="00535536" w:rsidP="009448BA">
      <w:pPr>
        <w:rPr>
          <w:rFonts w:cstheme="minorHAnsi"/>
          <w:b/>
          <w:sz w:val="21"/>
          <w:szCs w:val="21"/>
          <w:lang w:val="la-Latn"/>
        </w:rPr>
      </w:pPr>
      <w:proofErr w:type="spellStart"/>
      <w:r w:rsidRPr="007B349B">
        <w:rPr>
          <w:b/>
          <w:bCs/>
          <w:iCs/>
          <w:color w:val="231F20"/>
          <w:spacing w:val="-1"/>
          <w:sz w:val="21"/>
          <w:szCs w:val="21"/>
        </w:rPr>
        <w:t>Pīraeus</w:t>
      </w:r>
      <w:proofErr w:type="spellEnd"/>
      <w:r w:rsidRPr="007B349B">
        <w:rPr>
          <w:iCs/>
          <w:color w:val="231F20"/>
          <w:spacing w:val="-1"/>
          <w:sz w:val="21"/>
          <w:szCs w:val="21"/>
        </w:rPr>
        <w:t>,</w:t>
      </w:r>
      <w:r w:rsidRPr="007B349B">
        <w:rPr>
          <w:iCs/>
          <w:color w:val="231F20"/>
          <w:sz w:val="21"/>
          <w:szCs w:val="21"/>
        </w:rPr>
        <w:t xml:space="preserve"> </w:t>
      </w:r>
      <w:proofErr w:type="spellStart"/>
      <w:r>
        <w:rPr>
          <w:iCs/>
          <w:color w:val="231F20"/>
          <w:spacing w:val="-1"/>
          <w:sz w:val="21"/>
          <w:szCs w:val="21"/>
        </w:rPr>
        <w:t>P</w:t>
      </w:r>
      <w:r w:rsidRPr="007B349B">
        <w:rPr>
          <w:iCs/>
          <w:color w:val="231F20"/>
          <w:spacing w:val="-1"/>
          <w:sz w:val="21"/>
          <w:szCs w:val="21"/>
        </w:rPr>
        <w:t>ī</w:t>
      </w:r>
      <w:r>
        <w:rPr>
          <w:iCs/>
          <w:color w:val="231F20"/>
          <w:spacing w:val="-1"/>
          <w:sz w:val="21"/>
          <w:szCs w:val="21"/>
        </w:rPr>
        <w:t>rae</w:t>
      </w:r>
      <w:r w:rsidRPr="007B349B">
        <w:rPr>
          <w:iCs/>
          <w:color w:val="231F20"/>
          <w:spacing w:val="-1"/>
          <w:sz w:val="21"/>
          <w:szCs w:val="21"/>
        </w:rPr>
        <w:t>ī</w:t>
      </w:r>
      <w:proofErr w:type="spellEnd"/>
      <w:r>
        <w:rPr>
          <w:i/>
          <w:color w:val="231F20"/>
          <w:spacing w:val="-1"/>
          <w:sz w:val="21"/>
          <w:szCs w:val="21"/>
        </w:rPr>
        <w:t xml:space="preserve"> m   </w:t>
      </w:r>
      <w:r w:rsidRPr="007B349B">
        <w:rPr>
          <w:i/>
          <w:color w:val="231F20"/>
          <w:spacing w:val="-1"/>
          <w:sz w:val="21"/>
          <w:szCs w:val="21"/>
        </w:rPr>
        <w:t xml:space="preserve"> </w:t>
      </w:r>
      <w:r w:rsidRPr="007B349B">
        <w:rPr>
          <w:color w:val="231F20"/>
          <w:spacing w:val="-1"/>
          <w:sz w:val="21"/>
          <w:szCs w:val="21"/>
        </w:rPr>
        <w:t>Piräus,</w:t>
      </w:r>
      <w:r w:rsidRPr="007B349B">
        <w:rPr>
          <w:color w:val="231F20"/>
          <w:sz w:val="21"/>
          <w:szCs w:val="21"/>
        </w:rPr>
        <w:t xml:space="preserve"> </w:t>
      </w:r>
      <w:r w:rsidRPr="007B349B">
        <w:rPr>
          <w:color w:val="231F20"/>
          <w:spacing w:val="-1"/>
          <w:sz w:val="21"/>
          <w:szCs w:val="21"/>
        </w:rPr>
        <w:t>der</w:t>
      </w:r>
      <w:r w:rsidRPr="007B349B">
        <w:rPr>
          <w:color w:val="231F20"/>
          <w:sz w:val="21"/>
          <w:szCs w:val="21"/>
        </w:rPr>
        <w:t xml:space="preserve"> </w:t>
      </w:r>
      <w:r w:rsidRPr="007B349B">
        <w:rPr>
          <w:color w:val="231F20"/>
          <w:spacing w:val="-1"/>
          <w:sz w:val="21"/>
          <w:szCs w:val="21"/>
        </w:rPr>
        <w:t>Hafen</w:t>
      </w:r>
      <w:r w:rsidRPr="007B349B">
        <w:rPr>
          <w:color w:val="231F20"/>
          <w:sz w:val="21"/>
          <w:szCs w:val="21"/>
        </w:rPr>
        <w:t xml:space="preserve"> </w:t>
      </w:r>
      <w:r w:rsidRPr="007B349B">
        <w:rPr>
          <w:color w:val="231F20"/>
          <w:spacing w:val="-1"/>
          <w:sz w:val="21"/>
          <w:szCs w:val="21"/>
        </w:rPr>
        <w:t>der</w:t>
      </w:r>
      <w:r w:rsidRPr="007B349B">
        <w:rPr>
          <w:color w:val="231F20"/>
          <w:sz w:val="21"/>
          <w:szCs w:val="21"/>
        </w:rPr>
        <w:t xml:space="preserve"> </w:t>
      </w:r>
      <w:r w:rsidRPr="007B349B">
        <w:rPr>
          <w:color w:val="231F20"/>
          <w:spacing w:val="-1"/>
          <w:sz w:val="21"/>
          <w:szCs w:val="21"/>
        </w:rPr>
        <w:t>Stadt</w:t>
      </w:r>
      <w:r w:rsidRPr="007B349B">
        <w:rPr>
          <w:color w:val="231F20"/>
          <w:sz w:val="21"/>
          <w:szCs w:val="21"/>
        </w:rPr>
        <w:t xml:space="preserve"> </w:t>
      </w:r>
      <w:r w:rsidRPr="007B349B">
        <w:rPr>
          <w:color w:val="231F20"/>
          <w:spacing w:val="-1"/>
          <w:sz w:val="21"/>
          <w:szCs w:val="21"/>
        </w:rPr>
        <w:t>Athen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4F18A10B" w14:textId="77777777" w:rsidR="00535536" w:rsidRPr="00132DE4" w:rsidRDefault="00535536" w:rsidP="007B349B">
      <w:pPr>
        <w:rPr>
          <w:rFonts w:cstheme="minorHAnsi"/>
          <w:sz w:val="21"/>
          <w:lang w:val="la-Latn"/>
        </w:rPr>
      </w:pPr>
      <w:r w:rsidRPr="00583BB0">
        <w:rPr>
          <w:rFonts w:cstheme="minorHAnsi"/>
          <w:b/>
          <w:sz w:val="21"/>
          <w:u w:val="thick" w:color="C00000"/>
          <w:lang w:val="la-Latn"/>
        </w:rPr>
        <w:t>portus</w:t>
      </w:r>
      <w:r w:rsidRPr="00132DE4">
        <w:rPr>
          <w:rFonts w:cstheme="minorHAnsi"/>
          <w:sz w:val="21"/>
          <w:lang w:val="la-Latn"/>
        </w:rPr>
        <w:t xml:space="preserve">, portūs </w:t>
      </w:r>
      <w:r w:rsidRPr="0049282A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Hafen</w:t>
      </w:r>
      <w:r w:rsidRPr="00BF47B6">
        <w:rPr>
          <w:rFonts w:cstheme="minorHAnsi"/>
          <w:sz w:val="21"/>
          <w:vertAlign w:val="superscript"/>
          <w:lang w:val="la-Latn"/>
        </w:rPr>
        <w:t>31</w:t>
      </w:r>
    </w:p>
    <w:p w14:paraId="7EE701DA" w14:textId="77777777" w:rsidR="00535536" w:rsidRPr="00132DE4" w:rsidRDefault="00535536" w:rsidP="009523F7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praebēre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(dar)reichen, geben; bieten; zeigen</w:t>
      </w:r>
      <w:r w:rsidRPr="00BF47B6">
        <w:rPr>
          <w:rFonts w:cstheme="minorHAnsi"/>
          <w:sz w:val="21"/>
          <w:vertAlign w:val="superscript"/>
          <w:lang w:val="la-Latn"/>
        </w:rPr>
        <w:t>11</w:t>
      </w:r>
    </w:p>
    <w:p w14:paraId="7F3F06BF" w14:textId="77777777" w:rsidR="00535536" w:rsidRPr="00132DE4" w:rsidRDefault="00535536" w:rsidP="00707EAB">
      <w:pPr>
        <w:rPr>
          <w:rFonts w:cstheme="minorHAnsi"/>
          <w:sz w:val="21"/>
          <w:lang w:val="la-Latn"/>
        </w:rPr>
      </w:pPr>
      <w:r w:rsidRPr="00382533">
        <w:rPr>
          <w:rFonts w:cstheme="minorHAnsi"/>
          <w:b/>
          <w:sz w:val="21"/>
          <w:lang w:val="la-Latn"/>
        </w:rPr>
        <w:t>praestāre</w:t>
      </w:r>
      <w:r w:rsidRPr="00132DE4">
        <w:rPr>
          <w:rFonts w:cstheme="minorHAnsi"/>
          <w:sz w:val="21"/>
          <w:lang w:val="la-Latn"/>
        </w:rPr>
        <w:t xml:space="preserve">, praestō, praestitī, </w:t>
      </w:r>
      <w:r w:rsidRPr="006728D3">
        <w:rPr>
          <w:rFonts w:cstheme="minorHAnsi"/>
          <w:sz w:val="21"/>
          <w:lang w:val="la-Latn"/>
        </w:rPr>
        <w:t xml:space="preserve">– </w:t>
      </w:r>
      <w:r w:rsidRPr="00382533">
        <w:rPr>
          <w:rFonts w:cstheme="minorHAnsi"/>
          <w:sz w:val="21"/>
          <w:lang w:val="la-Latn"/>
        </w:rPr>
        <w:t xml:space="preserve">  </w:t>
      </w:r>
      <w:r w:rsidRPr="00132DE4">
        <w:rPr>
          <w:rFonts w:cstheme="minorHAnsi"/>
          <w:sz w:val="21"/>
          <w:lang w:val="la-Latn"/>
        </w:rPr>
        <w:t>(</w:t>
      </w:r>
      <w:r w:rsidRPr="00382533">
        <w:rPr>
          <w:rFonts w:cstheme="minorHAnsi"/>
          <w:i/>
          <w:sz w:val="21"/>
          <w:lang w:val="la-Latn"/>
        </w:rPr>
        <w:t>m. Akk.</w:t>
      </w:r>
      <w:r w:rsidRPr="00132DE4">
        <w:rPr>
          <w:rFonts w:cstheme="minorHAnsi"/>
          <w:sz w:val="21"/>
          <w:lang w:val="la-Latn"/>
        </w:rPr>
        <w:t xml:space="preserve">) leisten; erweisen; zeigen; </w:t>
      </w:r>
      <w:r w:rsidRPr="00382533">
        <w:rPr>
          <w:rFonts w:cstheme="minorHAnsi"/>
          <w:i/>
          <w:sz w:val="21"/>
          <w:lang w:val="la-Latn"/>
        </w:rPr>
        <w:t>(m. Dat.)</w:t>
      </w:r>
      <w:r w:rsidRPr="00132DE4">
        <w:rPr>
          <w:rFonts w:cstheme="minorHAnsi"/>
          <w:sz w:val="21"/>
          <w:lang w:val="la-Latn"/>
        </w:rPr>
        <w:t xml:space="preserve"> übertreffen</w:t>
      </w:r>
      <w:r w:rsidRPr="00BF47B6">
        <w:rPr>
          <w:rFonts w:cstheme="minorHAnsi"/>
          <w:sz w:val="21"/>
          <w:vertAlign w:val="superscript"/>
          <w:lang w:val="la-Latn"/>
        </w:rPr>
        <w:t>23</w:t>
      </w:r>
    </w:p>
    <w:p w14:paraId="2FF2C5A6" w14:textId="77777777" w:rsidR="00535536" w:rsidRPr="00132DE4" w:rsidRDefault="00535536" w:rsidP="00A45AEE">
      <w:pPr>
        <w:rPr>
          <w:rFonts w:cstheme="minorHAnsi"/>
          <w:sz w:val="21"/>
          <w:lang w:val="la-Latn"/>
        </w:rPr>
      </w:pPr>
      <w:r w:rsidRPr="00583BB0">
        <w:rPr>
          <w:rFonts w:cstheme="minorHAnsi"/>
          <w:b/>
          <w:sz w:val="21"/>
          <w:u w:val="thick" w:color="C00000"/>
          <w:lang w:val="la-Latn"/>
        </w:rPr>
        <w:t>proelium</w:t>
      </w:r>
      <w:r w:rsidRPr="00132DE4">
        <w:rPr>
          <w:rFonts w:cstheme="minorHAnsi"/>
          <w:sz w:val="21"/>
          <w:lang w:val="la-Latn"/>
        </w:rPr>
        <w:t xml:space="preserve">, proeliī </w:t>
      </w:r>
      <w:r w:rsidRPr="00382533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Kampf; die Schlacht</w:t>
      </w:r>
      <w:r w:rsidRPr="00BF47B6">
        <w:rPr>
          <w:rFonts w:cstheme="minorHAnsi"/>
          <w:sz w:val="21"/>
          <w:vertAlign w:val="superscript"/>
          <w:lang w:val="la-Latn"/>
        </w:rPr>
        <w:t>31</w:t>
      </w:r>
    </w:p>
    <w:p w14:paraId="0F953950" w14:textId="77777777" w:rsidR="00535536" w:rsidRPr="00132DE4" w:rsidRDefault="00535536" w:rsidP="00D901B0">
      <w:pPr>
        <w:rPr>
          <w:rFonts w:cstheme="minorHAnsi"/>
          <w:sz w:val="21"/>
          <w:lang w:val="la-Latn"/>
        </w:rPr>
      </w:pPr>
      <w:r w:rsidRPr="00583BB0">
        <w:rPr>
          <w:rFonts w:cstheme="minorHAnsi"/>
          <w:b/>
          <w:sz w:val="21"/>
          <w:u w:val="thick" w:color="C00000"/>
          <w:lang w:val="la-Latn"/>
        </w:rPr>
        <w:t>propter</w:t>
      </w:r>
      <w:r w:rsidRPr="00132DE4">
        <w:rPr>
          <w:rFonts w:cstheme="minorHAnsi"/>
          <w:sz w:val="21"/>
          <w:lang w:val="la-Latn"/>
        </w:rPr>
        <w:t xml:space="preserve"> </w:t>
      </w:r>
      <w:r w:rsidRPr="00E72D27">
        <w:rPr>
          <w:rFonts w:cstheme="minorHAnsi"/>
          <w:i/>
          <w:sz w:val="21"/>
          <w:lang w:val="la-Latn"/>
        </w:rPr>
        <w:t>m. Akk.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wegen</w:t>
      </w:r>
      <w:r w:rsidRPr="00BA4E2A">
        <w:rPr>
          <w:rFonts w:cstheme="minorHAnsi"/>
          <w:sz w:val="21"/>
          <w:vertAlign w:val="superscript"/>
          <w:lang w:val="la-Latn"/>
        </w:rPr>
        <w:t>31</w:t>
      </w:r>
    </w:p>
    <w:p w14:paraId="6AC47AE4" w14:textId="77777777" w:rsidR="00535536" w:rsidRPr="00132DE4" w:rsidRDefault="00535536" w:rsidP="009523F7">
      <w:pPr>
        <w:rPr>
          <w:rFonts w:cstheme="minorHAnsi"/>
          <w:sz w:val="21"/>
          <w:lang w:val="la-Latn"/>
        </w:rPr>
      </w:pPr>
      <w:r w:rsidRPr="00583BB0">
        <w:rPr>
          <w:rFonts w:cstheme="minorHAnsi"/>
          <w:b/>
          <w:sz w:val="21"/>
          <w:u w:val="thick" w:color="C00000"/>
          <w:lang w:val="la-Latn"/>
        </w:rPr>
        <w:lastRenderedPageBreak/>
        <w:t>prūdēns</w:t>
      </w:r>
      <w:r w:rsidRPr="00132DE4">
        <w:rPr>
          <w:rFonts w:cstheme="minorHAnsi"/>
          <w:sz w:val="21"/>
          <w:lang w:val="la-Latn"/>
        </w:rPr>
        <w:t xml:space="preserve">; </w:t>
      </w:r>
      <w:r w:rsidRPr="00E72D27">
        <w:rPr>
          <w:rFonts w:cstheme="minorHAnsi"/>
          <w:i/>
          <w:sz w:val="21"/>
          <w:lang w:val="la-Latn"/>
        </w:rPr>
        <w:t>Gen.</w:t>
      </w:r>
      <w:r w:rsidRPr="00132DE4">
        <w:rPr>
          <w:rFonts w:cstheme="minorHAnsi"/>
          <w:sz w:val="21"/>
          <w:lang w:val="la-Latn"/>
        </w:rPr>
        <w:t xml:space="preserve"> prūdentis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klug; umsichtig</w:t>
      </w:r>
      <w:r w:rsidRPr="00BA4E2A">
        <w:rPr>
          <w:rFonts w:cstheme="minorHAnsi"/>
          <w:sz w:val="21"/>
          <w:vertAlign w:val="superscript"/>
          <w:lang w:val="la-Latn"/>
        </w:rPr>
        <w:t>31</w:t>
      </w:r>
    </w:p>
    <w:p w14:paraId="0EAB6BF3" w14:textId="77777777" w:rsidR="00535536" w:rsidRPr="00132DE4" w:rsidRDefault="00535536" w:rsidP="00A45AEE">
      <w:pPr>
        <w:rPr>
          <w:rFonts w:cstheme="minorHAnsi"/>
          <w:sz w:val="21"/>
          <w:lang w:val="la-Latn"/>
        </w:rPr>
      </w:pPr>
      <w:r w:rsidRPr="00013D66">
        <w:rPr>
          <w:rFonts w:cstheme="minorHAnsi"/>
          <w:b/>
          <w:sz w:val="21"/>
          <w:lang w:val="la-Latn"/>
        </w:rPr>
        <w:t>quaerere</w:t>
      </w:r>
      <w:r w:rsidRPr="00132DE4">
        <w:rPr>
          <w:rFonts w:cstheme="minorHAnsi"/>
          <w:sz w:val="21"/>
          <w:lang w:val="la-Latn"/>
        </w:rPr>
        <w:t>, quaerō, quaesīvī, quaesītum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suchen; fragen</w:t>
      </w:r>
      <w:r w:rsidRPr="00BA4E2A">
        <w:rPr>
          <w:rFonts w:cstheme="minorHAnsi"/>
          <w:sz w:val="21"/>
          <w:vertAlign w:val="superscript"/>
          <w:lang w:val="la-Latn"/>
        </w:rPr>
        <w:t>5</w:t>
      </w:r>
    </w:p>
    <w:p w14:paraId="61590B23" w14:textId="77777777" w:rsidR="00535536" w:rsidRPr="00132DE4" w:rsidRDefault="00535536" w:rsidP="007B349B">
      <w:pPr>
        <w:rPr>
          <w:rFonts w:cstheme="minorHAnsi"/>
          <w:sz w:val="21"/>
          <w:lang w:val="la-Latn"/>
        </w:rPr>
      </w:pPr>
      <w:r w:rsidRPr="00013D66">
        <w:rPr>
          <w:rFonts w:cstheme="minorHAnsi"/>
          <w:b/>
          <w:sz w:val="21"/>
          <w:lang w:val="la-Latn"/>
        </w:rPr>
        <w:t>-que</w:t>
      </w:r>
      <w:r w:rsidRPr="00132DE4">
        <w:rPr>
          <w:rFonts w:cstheme="minorHAnsi"/>
          <w:sz w:val="21"/>
          <w:lang w:val="la-Latn"/>
        </w:rPr>
        <w:t xml:space="preserve"> </w:t>
      </w:r>
      <w:r w:rsidRPr="00013D66">
        <w:rPr>
          <w:rFonts w:cstheme="minorHAnsi"/>
          <w:i/>
          <w:sz w:val="21"/>
          <w:lang w:val="la-Latn"/>
        </w:rPr>
        <w:t>angehängt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und</w:t>
      </w:r>
      <w:r w:rsidRPr="00BA4E2A">
        <w:rPr>
          <w:rFonts w:cstheme="minorHAnsi"/>
          <w:sz w:val="21"/>
          <w:vertAlign w:val="superscript"/>
          <w:lang w:val="la-Latn"/>
        </w:rPr>
        <w:t>14</w:t>
      </w:r>
    </w:p>
    <w:p w14:paraId="300D30F5" w14:textId="77777777" w:rsidR="00535536" w:rsidRPr="00132DE4" w:rsidRDefault="00535536" w:rsidP="00665935">
      <w:pPr>
        <w:rPr>
          <w:rFonts w:cstheme="minorHAnsi"/>
          <w:sz w:val="21"/>
          <w:lang w:val="la-Latn"/>
        </w:rPr>
      </w:pPr>
      <w:r w:rsidRPr="00013D66">
        <w:rPr>
          <w:rFonts w:cstheme="minorHAnsi"/>
          <w:b/>
          <w:sz w:val="21"/>
          <w:lang w:val="la-Latn"/>
        </w:rPr>
        <w:t>quī</w:t>
      </w:r>
      <w:r w:rsidRPr="00132DE4">
        <w:rPr>
          <w:rFonts w:cstheme="minorHAnsi"/>
          <w:sz w:val="21"/>
          <w:lang w:val="la-Latn"/>
        </w:rPr>
        <w:t xml:space="preserve">, quae, quod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der, die, das; wer, was</w:t>
      </w:r>
      <w:r w:rsidRPr="00BA4E2A">
        <w:rPr>
          <w:rFonts w:cstheme="minorHAnsi"/>
          <w:sz w:val="21"/>
          <w:vertAlign w:val="superscript"/>
          <w:lang w:val="la-Latn"/>
        </w:rPr>
        <w:t>17</w:t>
      </w:r>
    </w:p>
    <w:p w14:paraId="051BE86C" w14:textId="77777777" w:rsidR="00535536" w:rsidRPr="00132DE4" w:rsidRDefault="00535536" w:rsidP="00D901B0">
      <w:pPr>
        <w:rPr>
          <w:rFonts w:cstheme="minorHAnsi"/>
          <w:sz w:val="21"/>
          <w:lang w:val="la-Latn"/>
        </w:rPr>
      </w:pPr>
      <w:r w:rsidRPr="00396A3E">
        <w:rPr>
          <w:rFonts w:cstheme="minorHAnsi"/>
          <w:b/>
          <w:sz w:val="21"/>
          <w:lang w:val="la-Latn"/>
        </w:rPr>
        <w:t>ratiō</w:t>
      </w:r>
      <w:r w:rsidRPr="00132DE4">
        <w:rPr>
          <w:rFonts w:cstheme="minorHAnsi"/>
          <w:sz w:val="21"/>
          <w:lang w:val="la-Latn"/>
        </w:rPr>
        <w:t xml:space="preserve">, ratiōnis </w:t>
      </w:r>
      <w:r w:rsidRPr="00396A3E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die Art und Weise; die Vernunft; der </w:t>
      </w:r>
      <w:r w:rsidRPr="00396A3E">
        <w:rPr>
          <w:rFonts w:cstheme="minorHAnsi"/>
          <w:i/>
          <w:sz w:val="21"/>
          <w:lang w:val="la-Latn"/>
        </w:rPr>
        <w:t>(vernünftige)</w:t>
      </w:r>
      <w:r w:rsidRPr="00132DE4">
        <w:rPr>
          <w:rFonts w:cstheme="minorHAnsi"/>
          <w:sz w:val="21"/>
          <w:lang w:val="la-Latn"/>
        </w:rPr>
        <w:t xml:space="preserve"> Grund</w:t>
      </w:r>
      <w:r w:rsidRPr="006705D7">
        <w:rPr>
          <w:rFonts w:cstheme="minorHAnsi"/>
          <w:sz w:val="21"/>
          <w:vertAlign w:val="superscript"/>
          <w:lang w:val="la-Latn"/>
        </w:rPr>
        <w:t>30</w:t>
      </w:r>
    </w:p>
    <w:p w14:paraId="1AB01A4E" w14:textId="77777777" w:rsidR="00535536" w:rsidRPr="00132DE4" w:rsidRDefault="00535536" w:rsidP="009523F7">
      <w:pPr>
        <w:rPr>
          <w:rFonts w:cstheme="minorHAnsi"/>
          <w:sz w:val="21"/>
          <w:lang w:val="la-Latn"/>
        </w:rPr>
      </w:pPr>
      <w:r w:rsidRPr="00396A3E">
        <w:rPr>
          <w:rFonts w:cstheme="minorHAnsi"/>
          <w:b/>
          <w:sz w:val="21"/>
          <w:lang w:val="la-Latn"/>
        </w:rPr>
        <w:t>recipere</w:t>
      </w:r>
      <w:r w:rsidRPr="00132DE4">
        <w:rPr>
          <w:rFonts w:cstheme="minorHAnsi"/>
          <w:sz w:val="21"/>
          <w:lang w:val="la-Latn"/>
        </w:rPr>
        <w:t>, recipiō, recēpī, receptum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aufnehmen; zurücknehmen</w:t>
      </w:r>
      <w:r w:rsidRPr="006705D7">
        <w:rPr>
          <w:rFonts w:cstheme="minorHAnsi"/>
          <w:sz w:val="21"/>
          <w:vertAlign w:val="superscript"/>
          <w:lang w:val="la-Latn"/>
        </w:rPr>
        <w:t>19</w:t>
      </w:r>
    </w:p>
    <w:p w14:paraId="6F3BDDB7" w14:textId="77777777" w:rsidR="00535536" w:rsidRPr="00132DE4" w:rsidRDefault="00535536" w:rsidP="007B349B">
      <w:pPr>
        <w:rPr>
          <w:rFonts w:cstheme="minorHAnsi"/>
          <w:sz w:val="21"/>
          <w:lang w:val="la-Latn"/>
        </w:rPr>
      </w:pPr>
      <w:r w:rsidRPr="00396A3E">
        <w:rPr>
          <w:rFonts w:cstheme="minorHAnsi"/>
          <w:b/>
          <w:sz w:val="21"/>
          <w:lang w:val="la-Latn"/>
        </w:rPr>
        <w:t>redīre</w:t>
      </w:r>
      <w:r w:rsidRPr="00132DE4">
        <w:rPr>
          <w:rFonts w:cstheme="minorHAnsi"/>
          <w:sz w:val="21"/>
          <w:lang w:val="la-Latn"/>
        </w:rPr>
        <w:t>, redeō, rediī, reditum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zurückgehen, zurückkehren</w:t>
      </w:r>
      <w:r w:rsidRPr="006705D7">
        <w:rPr>
          <w:rFonts w:cstheme="minorHAnsi"/>
          <w:sz w:val="21"/>
          <w:vertAlign w:val="superscript"/>
          <w:lang w:val="la-Latn"/>
        </w:rPr>
        <w:t>28</w:t>
      </w:r>
    </w:p>
    <w:p w14:paraId="66B5A4E6" w14:textId="77777777" w:rsidR="00535536" w:rsidRPr="00665935" w:rsidRDefault="00535536" w:rsidP="00665935">
      <w:pPr>
        <w:rPr>
          <w:rFonts w:cstheme="minorHAnsi"/>
          <w:b/>
          <w:sz w:val="21"/>
          <w:szCs w:val="21"/>
          <w:lang w:val="la-Latn"/>
        </w:rPr>
      </w:pPr>
      <w:proofErr w:type="spellStart"/>
      <w:r>
        <w:rPr>
          <w:b/>
          <w:bCs/>
          <w:iCs/>
          <w:color w:val="231F20"/>
          <w:spacing w:val="-1"/>
          <w:sz w:val="21"/>
          <w:szCs w:val="21"/>
        </w:rPr>
        <w:t>sacrilegium</w:t>
      </w:r>
      <w:proofErr w:type="spellEnd"/>
      <w:r w:rsidRPr="00665935">
        <w:rPr>
          <w:iCs/>
          <w:color w:val="231F20"/>
          <w:spacing w:val="-1"/>
          <w:sz w:val="21"/>
          <w:szCs w:val="21"/>
        </w:rPr>
        <w:t xml:space="preserve">, </w:t>
      </w:r>
      <w:proofErr w:type="spellStart"/>
      <w:r>
        <w:rPr>
          <w:iCs/>
          <w:color w:val="231F20"/>
          <w:spacing w:val="-1"/>
          <w:sz w:val="21"/>
          <w:szCs w:val="21"/>
        </w:rPr>
        <w:t>sacrilegi</w:t>
      </w:r>
      <w:proofErr w:type="spellEnd"/>
      <w:r w:rsidRPr="00132DE4">
        <w:rPr>
          <w:rFonts w:cstheme="minorHAnsi"/>
          <w:sz w:val="21"/>
          <w:lang w:val="la-Latn"/>
        </w:rPr>
        <w:t>ī</w:t>
      </w:r>
      <w:r>
        <w:rPr>
          <w:i/>
          <w:color w:val="231F20"/>
          <w:spacing w:val="-1"/>
          <w:sz w:val="21"/>
          <w:szCs w:val="21"/>
        </w:rPr>
        <w:t xml:space="preserve"> n</w:t>
      </w:r>
      <w:r w:rsidRPr="00665935">
        <w:rPr>
          <w:i/>
          <w:color w:val="231F20"/>
          <w:spacing w:val="-1"/>
          <w:sz w:val="21"/>
          <w:szCs w:val="21"/>
        </w:rPr>
        <w:t xml:space="preserve"> </w:t>
      </w:r>
      <w:r>
        <w:rPr>
          <w:i/>
          <w:color w:val="231F20"/>
          <w:spacing w:val="-1"/>
          <w:sz w:val="21"/>
          <w:szCs w:val="21"/>
        </w:rPr>
        <w:t xml:space="preserve">  </w:t>
      </w:r>
      <w:r>
        <w:rPr>
          <w:color w:val="231F20"/>
          <w:spacing w:val="-1"/>
          <w:sz w:val="21"/>
          <w:szCs w:val="21"/>
        </w:rPr>
        <w:t>Verbrechen gegen die Religion</w:t>
      </w:r>
      <w:r w:rsidRPr="00D842AA">
        <w:rPr>
          <w:rFonts w:cstheme="minorHAnsi"/>
          <w:sz w:val="21"/>
          <w:vertAlign w:val="superscript"/>
          <w:lang w:val="la-Latn"/>
        </w:rPr>
        <w:t>0</w:t>
      </w:r>
    </w:p>
    <w:p w14:paraId="6183E94A" w14:textId="77777777" w:rsidR="00535536" w:rsidRPr="00132DE4" w:rsidRDefault="00535536" w:rsidP="00665935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sē</w:t>
      </w:r>
      <w:r w:rsidRPr="00132DE4">
        <w:rPr>
          <w:rFonts w:cstheme="minorHAnsi"/>
          <w:sz w:val="21"/>
          <w:lang w:val="la-Latn"/>
        </w:rPr>
        <w:t xml:space="preserve"> </w:t>
      </w:r>
      <w:r w:rsidRPr="00940B82">
        <w:rPr>
          <w:rFonts w:cstheme="minorHAnsi"/>
          <w:i/>
          <w:sz w:val="21"/>
          <w:lang w:val="la-Latn"/>
        </w:rPr>
        <w:t>(Akk.)</w:t>
      </w:r>
      <w:r w:rsidRPr="00940B82">
        <w:rPr>
          <w:rFonts w:cstheme="minorHAnsi"/>
          <w:b/>
          <w:sz w:val="21"/>
          <w:lang w:val="la-Latn"/>
        </w:rPr>
        <w:t>/sibī</w:t>
      </w:r>
      <w:r w:rsidRPr="00132DE4">
        <w:rPr>
          <w:rFonts w:cstheme="minorHAnsi"/>
          <w:sz w:val="21"/>
          <w:lang w:val="la-Latn"/>
        </w:rPr>
        <w:t xml:space="preserve"> </w:t>
      </w:r>
      <w:r w:rsidRPr="00940B82">
        <w:rPr>
          <w:rFonts w:cstheme="minorHAnsi"/>
          <w:i/>
          <w:sz w:val="21"/>
          <w:lang w:val="la-Latn"/>
        </w:rPr>
        <w:t>(Dat.)</w:t>
      </w:r>
      <w:r w:rsidRPr="00940B82">
        <w:rPr>
          <w:rFonts w:cstheme="minorHAnsi"/>
          <w:b/>
          <w:sz w:val="21"/>
          <w:lang w:val="la-Latn"/>
        </w:rPr>
        <w:t>/sēcum</w:t>
      </w:r>
      <w:r w:rsidRPr="00132DE4">
        <w:rPr>
          <w:rFonts w:cstheme="minorHAnsi"/>
          <w:sz w:val="21"/>
          <w:lang w:val="la-Latn"/>
        </w:rPr>
        <w:t xml:space="preserve"> </w:t>
      </w:r>
      <w:r w:rsidRPr="00940B82">
        <w:rPr>
          <w:rFonts w:cstheme="minorHAnsi"/>
          <w:i/>
          <w:sz w:val="21"/>
          <w:lang w:val="la-Latn"/>
        </w:rPr>
        <w:t>(Abl.)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sich/sich/mit sich, bei sich</w:t>
      </w:r>
      <w:r w:rsidRPr="006705D7">
        <w:rPr>
          <w:rFonts w:cstheme="minorHAnsi"/>
          <w:sz w:val="21"/>
          <w:vertAlign w:val="superscript"/>
          <w:lang w:val="la-Latn"/>
        </w:rPr>
        <w:t>15</w:t>
      </w:r>
    </w:p>
    <w:p w14:paraId="4C67BC7D" w14:textId="77777777" w:rsidR="00535536" w:rsidRPr="00132DE4" w:rsidRDefault="00535536" w:rsidP="009523F7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sed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aber, (je)doch; sondern</w:t>
      </w:r>
      <w:r w:rsidRPr="006705D7">
        <w:rPr>
          <w:rFonts w:cstheme="minorHAnsi"/>
          <w:sz w:val="21"/>
          <w:vertAlign w:val="superscript"/>
          <w:lang w:val="la-Latn"/>
        </w:rPr>
        <w:t>2</w:t>
      </w:r>
    </w:p>
    <w:p w14:paraId="42B6E91E" w14:textId="77777777" w:rsidR="00535536" w:rsidRPr="00665935" w:rsidRDefault="00535536" w:rsidP="009448BA">
      <w:pPr>
        <w:rPr>
          <w:rFonts w:cstheme="minorHAnsi"/>
          <w:b/>
          <w:sz w:val="21"/>
          <w:szCs w:val="21"/>
          <w:lang w:val="la-Latn"/>
        </w:rPr>
      </w:pPr>
      <w:r w:rsidRPr="00665935">
        <w:rPr>
          <w:b/>
          <w:bCs/>
          <w:iCs/>
          <w:color w:val="231F20"/>
          <w:spacing w:val="-1"/>
          <w:sz w:val="21"/>
          <w:szCs w:val="21"/>
        </w:rPr>
        <w:t>Sicilia</w:t>
      </w:r>
      <w:r w:rsidRPr="00665935">
        <w:rPr>
          <w:iCs/>
          <w:color w:val="231F20"/>
          <w:spacing w:val="-1"/>
          <w:sz w:val="21"/>
          <w:szCs w:val="21"/>
        </w:rPr>
        <w:t xml:space="preserve">, </w:t>
      </w:r>
      <w:proofErr w:type="spellStart"/>
      <w:r w:rsidRPr="00665935">
        <w:rPr>
          <w:iCs/>
          <w:color w:val="231F20"/>
          <w:spacing w:val="-1"/>
          <w:sz w:val="21"/>
          <w:szCs w:val="21"/>
        </w:rPr>
        <w:t>Siciliae</w:t>
      </w:r>
      <w:proofErr w:type="spellEnd"/>
      <w:r>
        <w:rPr>
          <w:i/>
          <w:color w:val="231F20"/>
          <w:spacing w:val="-1"/>
          <w:sz w:val="21"/>
          <w:szCs w:val="21"/>
        </w:rPr>
        <w:t xml:space="preserve"> f</w:t>
      </w:r>
      <w:r w:rsidRPr="00665935">
        <w:rPr>
          <w:i/>
          <w:color w:val="231F20"/>
          <w:spacing w:val="-1"/>
          <w:sz w:val="21"/>
          <w:szCs w:val="21"/>
        </w:rPr>
        <w:t xml:space="preserve"> </w:t>
      </w:r>
      <w:r>
        <w:rPr>
          <w:i/>
          <w:color w:val="231F20"/>
          <w:spacing w:val="-1"/>
          <w:sz w:val="21"/>
          <w:szCs w:val="21"/>
        </w:rPr>
        <w:t xml:space="preserve">  </w:t>
      </w:r>
      <w:r w:rsidRPr="00665935">
        <w:rPr>
          <w:color w:val="231F20"/>
          <w:spacing w:val="-1"/>
          <w:sz w:val="21"/>
          <w:szCs w:val="21"/>
        </w:rPr>
        <w:t>die Insel Sizilien</w:t>
      </w:r>
      <w:r w:rsidRPr="00D842AA">
        <w:rPr>
          <w:rFonts w:cstheme="minorHAnsi"/>
          <w:sz w:val="21"/>
          <w:vertAlign w:val="superscript"/>
          <w:lang w:val="la-Latn"/>
        </w:rPr>
        <w:t>0</w:t>
      </w:r>
    </w:p>
    <w:p w14:paraId="7E19F857" w14:textId="77777777" w:rsidR="00535536" w:rsidRPr="00132DE4" w:rsidRDefault="00535536" w:rsidP="00D901B0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socius</w:t>
      </w:r>
      <w:r w:rsidRPr="00132DE4">
        <w:rPr>
          <w:rFonts w:cstheme="minorHAnsi"/>
          <w:sz w:val="21"/>
          <w:lang w:val="la-Latn"/>
        </w:rPr>
        <w:t xml:space="preserve">, sociī </w:t>
      </w:r>
      <w:r w:rsidRPr="00940B82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Gefährte; der Verbündete</w:t>
      </w:r>
      <w:r w:rsidRPr="008D7DB9">
        <w:rPr>
          <w:rFonts w:cstheme="minorHAnsi"/>
          <w:sz w:val="21"/>
          <w:vertAlign w:val="superscript"/>
          <w:lang w:val="la-Latn"/>
        </w:rPr>
        <w:t>19</w:t>
      </w:r>
    </w:p>
    <w:p w14:paraId="455916A5" w14:textId="77777777" w:rsidR="00535536" w:rsidRPr="006045B8" w:rsidRDefault="00535536" w:rsidP="00A45AEE">
      <w:pPr>
        <w:rPr>
          <w:rFonts w:cstheme="minorHAnsi"/>
          <w:sz w:val="21"/>
        </w:rPr>
      </w:pPr>
      <w:r w:rsidRPr="00940B82">
        <w:rPr>
          <w:rFonts w:cstheme="minorHAnsi"/>
          <w:b/>
          <w:sz w:val="21"/>
          <w:lang w:val="la-Latn"/>
        </w:rPr>
        <w:t>solēre</w:t>
      </w:r>
      <w:r w:rsidRPr="00132DE4">
        <w:rPr>
          <w:rFonts w:cstheme="minorHAnsi"/>
          <w:sz w:val="21"/>
          <w:lang w:val="la-Latn"/>
        </w:rPr>
        <w:t>, soleō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gewohnt sein, </w:t>
      </w:r>
      <w:r w:rsidRPr="00940B82">
        <w:rPr>
          <w:rFonts w:cstheme="minorHAnsi"/>
          <w:i/>
          <w:sz w:val="21"/>
          <w:lang w:val="la-Latn"/>
        </w:rPr>
        <w:t>(etw.)</w:t>
      </w:r>
      <w:r w:rsidRPr="00132DE4">
        <w:rPr>
          <w:rFonts w:cstheme="minorHAnsi"/>
          <w:sz w:val="21"/>
          <w:lang w:val="la-Latn"/>
        </w:rPr>
        <w:t xml:space="preserve"> normalerweise </w:t>
      </w:r>
      <w:r w:rsidRPr="00940B82">
        <w:rPr>
          <w:rFonts w:cstheme="minorHAnsi"/>
          <w:i/>
          <w:sz w:val="21"/>
          <w:lang w:val="la-Latn"/>
        </w:rPr>
        <w:t>(tun)</w:t>
      </w:r>
      <w:r w:rsidRPr="008D7DB9">
        <w:rPr>
          <w:rFonts w:cstheme="minorHAnsi"/>
          <w:sz w:val="21"/>
          <w:vertAlign w:val="superscript"/>
          <w:lang w:val="la-Latn"/>
        </w:rPr>
        <w:t>5</w:t>
      </w:r>
    </w:p>
    <w:p w14:paraId="05C6874B" w14:textId="77777777" w:rsidR="00535536" w:rsidRPr="009523F7" w:rsidRDefault="00535536" w:rsidP="009448BA">
      <w:pPr>
        <w:rPr>
          <w:rFonts w:cstheme="minorHAnsi"/>
          <w:b/>
          <w:sz w:val="21"/>
          <w:szCs w:val="21"/>
          <w:lang w:val="la-Latn"/>
        </w:rPr>
      </w:pPr>
      <w:proofErr w:type="spellStart"/>
      <w:r w:rsidRPr="009523F7">
        <w:rPr>
          <w:b/>
          <w:bCs/>
          <w:iCs/>
          <w:color w:val="231F20"/>
          <w:sz w:val="21"/>
          <w:szCs w:val="21"/>
        </w:rPr>
        <w:t>Sparta</w:t>
      </w:r>
      <w:r>
        <w:rPr>
          <w:b/>
          <w:bCs/>
          <w:iCs/>
          <w:color w:val="231F20"/>
          <w:sz w:val="21"/>
          <w:szCs w:val="21"/>
        </w:rPr>
        <w:t>m</w:t>
      </w:r>
      <w:proofErr w:type="spellEnd"/>
      <w:r>
        <w:rPr>
          <w:b/>
          <w:bCs/>
          <w:iCs/>
          <w:color w:val="231F20"/>
          <w:sz w:val="21"/>
          <w:szCs w:val="21"/>
        </w:rPr>
        <w:t>/</w:t>
      </w:r>
      <w:proofErr w:type="spellStart"/>
      <w:r>
        <w:rPr>
          <w:b/>
          <w:bCs/>
          <w:iCs/>
          <w:color w:val="231F20"/>
          <w:sz w:val="21"/>
          <w:szCs w:val="21"/>
        </w:rPr>
        <w:t>Ath</w:t>
      </w:r>
      <w:proofErr w:type="spellEnd"/>
      <w:r w:rsidRPr="00A44566">
        <w:rPr>
          <w:rFonts w:cstheme="minorHAnsi"/>
          <w:b/>
          <w:sz w:val="21"/>
          <w:lang w:val="la-Latn"/>
        </w:rPr>
        <w:t>ē</w:t>
      </w:r>
      <w:r>
        <w:rPr>
          <w:b/>
          <w:bCs/>
          <w:iCs/>
          <w:color w:val="231F20"/>
          <w:sz w:val="21"/>
          <w:szCs w:val="21"/>
        </w:rPr>
        <w:t>n</w:t>
      </w:r>
      <w:r w:rsidRPr="00A11A53">
        <w:rPr>
          <w:rFonts w:cstheme="minorHAnsi"/>
          <w:b/>
          <w:sz w:val="21"/>
          <w:lang w:val="la-Latn"/>
        </w:rPr>
        <w:t>ā</w:t>
      </w:r>
      <w:r>
        <w:rPr>
          <w:b/>
          <w:bCs/>
          <w:iCs/>
          <w:color w:val="231F20"/>
          <w:sz w:val="21"/>
          <w:szCs w:val="21"/>
        </w:rPr>
        <w:t>s</w:t>
      </w:r>
      <w:r w:rsidRPr="009523F7">
        <w:rPr>
          <w:i/>
          <w:color w:val="231F20"/>
          <w:sz w:val="21"/>
          <w:szCs w:val="21"/>
        </w:rPr>
        <w:t xml:space="preserve">    </w:t>
      </w:r>
      <w:r>
        <w:rPr>
          <w:iCs/>
          <w:color w:val="231F20"/>
          <w:sz w:val="21"/>
          <w:szCs w:val="21"/>
        </w:rPr>
        <w:t>nach Sparta/nach Athen</w:t>
      </w:r>
      <w:r w:rsidRPr="009523F7">
        <w:rPr>
          <w:rFonts w:cstheme="minorHAnsi"/>
          <w:sz w:val="21"/>
          <w:szCs w:val="21"/>
          <w:vertAlign w:val="superscript"/>
          <w:lang w:val="la-Latn"/>
        </w:rPr>
        <w:t>0</w:t>
      </w:r>
    </w:p>
    <w:p w14:paraId="2C41096F" w14:textId="77777777" w:rsidR="00535536" w:rsidRPr="00132DE4" w:rsidRDefault="00535536" w:rsidP="00887F9B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summus</w:t>
      </w:r>
      <w:r w:rsidRPr="00132DE4">
        <w:rPr>
          <w:rFonts w:cstheme="minorHAnsi"/>
          <w:sz w:val="21"/>
          <w:lang w:val="la-Latn"/>
        </w:rPr>
        <w:t>, summa, summum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höchste, der oberste, der äußerste</w:t>
      </w:r>
      <w:r w:rsidRPr="008D7DB9">
        <w:rPr>
          <w:rFonts w:cstheme="minorHAnsi"/>
          <w:sz w:val="21"/>
          <w:vertAlign w:val="superscript"/>
          <w:lang w:val="la-Latn"/>
        </w:rPr>
        <w:t>21</w:t>
      </w:r>
    </w:p>
    <w:p w14:paraId="2860DD42" w14:textId="77777777" w:rsidR="00175ADF" w:rsidRPr="00132DE4" w:rsidRDefault="00175ADF" w:rsidP="00175ADF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suus</w:t>
      </w:r>
      <w:r w:rsidRPr="00132DE4">
        <w:rPr>
          <w:rFonts w:cstheme="minorHAnsi"/>
          <w:sz w:val="21"/>
          <w:lang w:val="la-Latn"/>
        </w:rPr>
        <w:t>, sua, suum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sein; ihr</w:t>
      </w:r>
      <w:r w:rsidRPr="008D7DB9">
        <w:rPr>
          <w:rFonts w:cstheme="minorHAnsi"/>
          <w:sz w:val="21"/>
          <w:vertAlign w:val="superscript"/>
          <w:lang w:val="la-Latn"/>
        </w:rPr>
        <w:t>15</w:t>
      </w:r>
    </w:p>
    <w:p w14:paraId="5613C236" w14:textId="77777777" w:rsidR="00535536" w:rsidRPr="00D901B0" w:rsidRDefault="00535536" w:rsidP="009448BA">
      <w:pPr>
        <w:rPr>
          <w:rFonts w:cstheme="minorHAnsi"/>
          <w:b/>
          <w:sz w:val="21"/>
          <w:szCs w:val="21"/>
          <w:lang w:val="la-Latn"/>
        </w:rPr>
      </w:pPr>
      <w:proofErr w:type="spellStart"/>
      <w:r w:rsidRPr="00D901B0">
        <w:rPr>
          <w:b/>
          <w:bCs/>
          <w:iCs/>
          <w:color w:val="231F20"/>
          <w:sz w:val="21"/>
          <w:szCs w:val="21"/>
        </w:rPr>
        <w:t>Syrācūsānī</w:t>
      </w:r>
      <w:proofErr w:type="spellEnd"/>
      <w:r w:rsidRPr="00D901B0">
        <w:rPr>
          <w:iCs/>
          <w:color w:val="231F20"/>
          <w:sz w:val="21"/>
          <w:szCs w:val="21"/>
        </w:rPr>
        <w:t xml:space="preserve">, </w:t>
      </w:r>
      <w:proofErr w:type="spellStart"/>
      <w:r w:rsidRPr="00D901B0">
        <w:rPr>
          <w:iCs/>
          <w:color w:val="231F20"/>
          <w:sz w:val="21"/>
          <w:szCs w:val="21"/>
        </w:rPr>
        <w:t>Syrācūsānōrum</w:t>
      </w:r>
      <w:proofErr w:type="spellEnd"/>
      <w:r>
        <w:rPr>
          <w:iCs/>
          <w:color w:val="231F20"/>
          <w:sz w:val="21"/>
          <w:szCs w:val="21"/>
        </w:rPr>
        <w:t xml:space="preserve"> </w:t>
      </w:r>
      <w:r w:rsidRPr="00644329">
        <w:rPr>
          <w:i/>
          <w:iCs/>
          <w:color w:val="231F20"/>
          <w:sz w:val="21"/>
          <w:szCs w:val="21"/>
        </w:rPr>
        <w:t>m</w:t>
      </w:r>
      <w:r w:rsidRPr="00D901B0">
        <w:rPr>
          <w:i/>
          <w:color w:val="231F20"/>
          <w:sz w:val="21"/>
          <w:szCs w:val="21"/>
        </w:rPr>
        <w:t xml:space="preserve">    </w:t>
      </w:r>
      <w:r w:rsidRPr="00D901B0">
        <w:rPr>
          <w:color w:val="231F20"/>
          <w:sz w:val="21"/>
          <w:szCs w:val="21"/>
        </w:rPr>
        <w:t>die Einwohner von Syrakus, einer griechischen</w:t>
      </w:r>
      <w:r w:rsidRPr="00D901B0">
        <w:rPr>
          <w:color w:val="231F20"/>
          <w:spacing w:val="-34"/>
          <w:sz w:val="21"/>
          <w:szCs w:val="21"/>
        </w:rPr>
        <w:t xml:space="preserve">    </w:t>
      </w:r>
      <w:r w:rsidRPr="00D901B0">
        <w:rPr>
          <w:color w:val="231F20"/>
          <w:sz w:val="21"/>
          <w:szCs w:val="21"/>
        </w:rPr>
        <w:t>Großstadt</w:t>
      </w:r>
      <w:r w:rsidRPr="00D901B0">
        <w:rPr>
          <w:color w:val="231F20"/>
          <w:spacing w:val="-4"/>
          <w:sz w:val="21"/>
          <w:szCs w:val="21"/>
        </w:rPr>
        <w:t xml:space="preserve"> </w:t>
      </w:r>
      <w:r w:rsidRPr="00D901B0">
        <w:rPr>
          <w:color w:val="231F20"/>
          <w:sz w:val="21"/>
          <w:szCs w:val="21"/>
        </w:rPr>
        <w:t>an</w:t>
      </w:r>
      <w:r w:rsidRPr="00D901B0">
        <w:rPr>
          <w:color w:val="231F20"/>
          <w:spacing w:val="-4"/>
          <w:sz w:val="21"/>
          <w:szCs w:val="21"/>
        </w:rPr>
        <w:t xml:space="preserve"> </w:t>
      </w:r>
      <w:r w:rsidRPr="00D901B0">
        <w:rPr>
          <w:color w:val="231F20"/>
          <w:sz w:val="21"/>
          <w:szCs w:val="21"/>
        </w:rPr>
        <w:t>der</w:t>
      </w:r>
      <w:r w:rsidRPr="00D901B0">
        <w:rPr>
          <w:color w:val="231F20"/>
          <w:spacing w:val="-4"/>
          <w:sz w:val="21"/>
          <w:szCs w:val="21"/>
        </w:rPr>
        <w:t xml:space="preserve"> </w:t>
      </w:r>
      <w:r w:rsidRPr="00D901B0">
        <w:rPr>
          <w:color w:val="231F20"/>
          <w:sz w:val="21"/>
          <w:szCs w:val="21"/>
        </w:rPr>
        <w:t>Ostküste</w:t>
      </w:r>
      <w:r w:rsidRPr="00D901B0">
        <w:rPr>
          <w:color w:val="231F20"/>
          <w:spacing w:val="-3"/>
          <w:sz w:val="21"/>
          <w:szCs w:val="21"/>
        </w:rPr>
        <w:t xml:space="preserve"> </w:t>
      </w:r>
      <w:r w:rsidRPr="00D901B0">
        <w:rPr>
          <w:color w:val="231F20"/>
          <w:sz w:val="21"/>
          <w:szCs w:val="21"/>
        </w:rPr>
        <w:t>Siziliens</w:t>
      </w:r>
      <w:r w:rsidRPr="00D901B0">
        <w:rPr>
          <w:rFonts w:cstheme="minorHAnsi"/>
          <w:sz w:val="21"/>
          <w:szCs w:val="21"/>
          <w:vertAlign w:val="superscript"/>
          <w:lang w:val="la-Latn"/>
        </w:rPr>
        <w:t>0</w:t>
      </w:r>
    </w:p>
    <w:p w14:paraId="4F0E781E" w14:textId="77777777" w:rsidR="00535536" w:rsidRPr="00132DE4" w:rsidRDefault="00535536" w:rsidP="0053438B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tam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so</w:t>
      </w:r>
      <w:r w:rsidRPr="00935578">
        <w:rPr>
          <w:rFonts w:cstheme="minorHAnsi"/>
          <w:sz w:val="21"/>
          <w:vertAlign w:val="superscript"/>
          <w:lang w:val="la-Latn"/>
        </w:rPr>
        <w:t>13</w:t>
      </w:r>
    </w:p>
    <w:p w14:paraId="79230351" w14:textId="77777777" w:rsidR="00535536" w:rsidRPr="00132DE4" w:rsidRDefault="00535536" w:rsidP="00A45AEE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tempus</w:t>
      </w:r>
      <w:r w:rsidRPr="00132DE4">
        <w:rPr>
          <w:rFonts w:cstheme="minorHAnsi"/>
          <w:sz w:val="21"/>
          <w:lang w:val="la-Latn"/>
        </w:rPr>
        <w:t xml:space="preserve">, temporis </w:t>
      </w:r>
      <w:r w:rsidRPr="00A7261D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Zeit; der (passende) Zeitpunkt</w:t>
      </w:r>
      <w:r w:rsidRPr="00935578">
        <w:rPr>
          <w:rFonts w:cstheme="minorHAnsi"/>
          <w:sz w:val="21"/>
          <w:vertAlign w:val="superscript"/>
          <w:lang w:val="la-Latn"/>
        </w:rPr>
        <w:t>14</w:t>
      </w:r>
    </w:p>
    <w:p w14:paraId="4F433442" w14:textId="77777777" w:rsidR="00535536" w:rsidRPr="00132DE4" w:rsidRDefault="00535536" w:rsidP="00887F9B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timēre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(sich) fürchten, Angst haben (vor)</w:t>
      </w:r>
      <w:r w:rsidRPr="00935578">
        <w:rPr>
          <w:rFonts w:cstheme="minorHAnsi"/>
          <w:sz w:val="21"/>
          <w:vertAlign w:val="superscript"/>
          <w:lang w:val="la-Latn"/>
        </w:rPr>
        <w:t>2</w:t>
      </w:r>
    </w:p>
    <w:p w14:paraId="6038AF4D" w14:textId="77777777" w:rsidR="00535536" w:rsidRPr="00132DE4" w:rsidRDefault="00535536" w:rsidP="00887F9B">
      <w:pPr>
        <w:rPr>
          <w:rFonts w:cstheme="minorHAnsi"/>
          <w:sz w:val="21"/>
          <w:lang w:val="la-Latn"/>
        </w:rPr>
      </w:pPr>
      <w:r w:rsidRPr="00583BB0">
        <w:rPr>
          <w:rFonts w:cstheme="minorHAnsi"/>
          <w:b/>
          <w:sz w:val="21"/>
          <w:u w:val="thick" w:color="C00000"/>
          <w:lang w:val="la-Latn"/>
        </w:rPr>
        <w:t>tribuere</w:t>
      </w:r>
      <w:r w:rsidRPr="00132DE4">
        <w:rPr>
          <w:rFonts w:cstheme="minorHAnsi"/>
          <w:sz w:val="21"/>
          <w:lang w:val="la-Latn"/>
        </w:rPr>
        <w:t>, tribuō, tribuī, tribūtum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zuteilen; schenken; erweisen</w:t>
      </w:r>
      <w:r w:rsidRPr="004E30FD">
        <w:rPr>
          <w:rFonts w:cstheme="minorHAnsi"/>
          <w:sz w:val="21"/>
          <w:vertAlign w:val="superscript"/>
          <w:lang w:val="la-Latn"/>
        </w:rPr>
        <w:t>31</w:t>
      </w:r>
    </w:p>
    <w:p w14:paraId="79AA0951" w14:textId="77777777" w:rsidR="00535536" w:rsidRPr="00132DE4" w:rsidRDefault="00535536" w:rsidP="007B349B">
      <w:pPr>
        <w:rPr>
          <w:rFonts w:cstheme="minorHAnsi"/>
          <w:sz w:val="21"/>
          <w:lang w:val="la-Latn"/>
        </w:rPr>
      </w:pPr>
      <w:r w:rsidRPr="0056085B">
        <w:rPr>
          <w:rFonts w:cstheme="minorHAnsi"/>
          <w:b/>
          <w:sz w:val="21"/>
          <w:lang w:val="la-Latn"/>
        </w:rPr>
        <w:t>turba</w:t>
      </w:r>
      <w:r w:rsidRPr="00132DE4">
        <w:rPr>
          <w:rFonts w:cstheme="minorHAnsi"/>
          <w:sz w:val="21"/>
          <w:lang w:val="la-Latn"/>
        </w:rPr>
        <w:t xml:space="preserve">, turbae </w:t>
      </w:r>
      <w:r w:rsidRPr="0056085B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 Menge; das Durcheinander</w:t>
      </w:r>
      <w:r w:rsidRPr="004E30FD">
        <w:rPr>
          <w:rFonts w:cstheme="minorHAnsi"/>
          <w:sz w:val="21"/>
          <w:vertAlign w:val="superscript"/>
          <w:lang w:val="la-Latn"/>
        </w:rPr>
        <w:t>27</w:t>
      </w:r>
    </w:p>
    <w:p w14:paraId="0B345B4B" w14:textId="77777777" w:rsidR="00535536" w:rsidRPr="00132DE4" w:rsidRDefault="00535536" w:rsidP="00665935">
      <w:pPr>
        <w:rPr>
          <w:rFonts w:cstheme="minorHAnsi"/>
          <w:sz w:val="21"/>
          <w:lang w:val="la-Latn"/>
        </w:rPr>
      </w:pPr>
      <w:r w:rsidRPr="0056085B">
        <w:rPr>
          <w:rFonts w:cstheme="minorHAnsi"/>
          <w:b/>
          <w:sz w:val="21"/>
          <w:lang w:val="la-Latn"/>
        </w:rPr>
        <w:t>ubī</w:t>
      </w:r>
      <w:r w:rsidRPr="00132DE4">
        <w:rPr>
          <w:rFonts w:cstheme="minorHAnsi"/>
          <w:sz w:val="21"/>
          <w:lang w:val="la-Latn"/>
        </w:rPr>
        <w:t xml:space="preserve"> </w:t>
      </w:r>
      <w:r w:rsidRPr="0056085B">
        <w:rPr>
          <w:rFonts w:cstheme="minorHAnsi"/>
          <w:i/>
          <w:sz w:val="21"/>
          <w:lang w:val="la-Latn"/>
        </w:rPr>
        <w:t>Subjunktion; m. Ind. Perf.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sobald</w:t>
      </w:r>
      <w:r w:rsidRPr="004E30FD">
        <w:rPr>
          <w:rFonts w:cstheme="minorHAnsi"/>
          <w:sz w:val="21"/>
          <w:vertAlign w:val="superscript"/>
          <w:lang w:val="la-Latn"/>
        </w:rPr>
        <w:t>19</w:t>
      </w:r>
    </w:p>
    <w:p w14:paraId="729F1141" w14:textId="77777777" w:rsidR="00535536" w:rsidRPr="00132DE4" w:rsidRDefault="00535536" w:rsidP="007B349B">
      <w:pPr>
        <w:rPr>
          <w:rFonts w:cstheme="minorHAnsi"/>
          <w:sz w:val="21"/>
          <w:lang w:val="la-Latn"/>
        </w:rPr>
      </w:pPr>
      <w:r w:rsidRPr="00583BB0">
        <w:rPr>
          <w:rFonts w:cstheme="minorHAnsi"/>
          <w:b/>
          <w:sz w:val="21"/>
          <w:u w:val="thick" w:color="C00000"/>
          <w:lang w:val="la-Latn"/>
        </w:rPr>
        <w:t>ūniversus</w:t>
      </w:r>
      <w:r w:rsidRPr="00132DE4">
        <w:rPr>
          <w:rFonts w:cstheme="minorHAnsi"/>
          <w:sz w:val="21"/>
          <w:lang w:val="la-Latn"/>
        </w:rPr>
        <w:t xml:space="preserve">, ūniversa, ūniversum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 xml:space="preserve">gesamt; </w:t>
      </w:r>
      <w:r w:rsidRPr="0056085B">
        <w:rPr>
          <w:rFonts w:cstheme="minorHAnsi"/>
          <w:i/>
          <w:sz w:val="21"/>
          <w:lang w:val="la-Latn"/>
        </w:rPr>
        <w:t>Pl.</w:t>
      </w:r>
      <w:r w:rsidRPr="00132DE4">
        <w:rPr>
          <w:rFonts w:cstheme="minorHAnsi"/>
          <w:sz w:val="21"/>
          <w:lang w:val="la-Latn"/>
        </w:rPr>
        <w:t xml:space="preserve"> alle (</w:t>
      </w:r>
      <w:r>
        <w:rPr>
          <w:rFonts w:cstheme="minorHAnsi"/>
          <w:sz w:val="21"/>
        </w:rPr>
        <w:t>gemeinsam</w:t>
      </w:r>
      <w:r w:rsidRPr="00132DE4">
        <w:rPr>
          <w:rFonts w:cstheme="minorHAnsi"/>
          <w:sz w:val="21"/>
          <w:lang w:val="la-Latn"/>
        </w:rPr>
        <w:t>)</w:t>
      </w:r>
      <w:r w:rsidRPr="004E30FD">
        <w:rPr>
          <w:rFonts w:cstheme="minorHAnsi"/>
          <w:sz w:val="21"/>
          <w:vertAlign w:val="superscript"/>
          <w:lang w:val="la-Latn"/>
        </w:rPr>
        <w:t>31</w:t>
      </w:r>
    </w:p>
    <w:p w14:paraId="5B65CF9E" w14:textId="77777777" w:rsidR="00535536" w:rsidRPr="00132DE4" w:rsidRDefault="00535536" w:rsidP="00707EAB">
      <w:pPr>
        <w:rPr>
          <w:rFonts w:cstheme="minorHAnsi"/>
          <w:sz w:val="21"/>
          <w:lang w:val="la-Latn"/>
        </w:rPr>
      </w:pPr>
      <w:r w:rsidRPr="00A11ACA">
        <w:rPr>
          <w:rFonts w:cstheme="minorHAnsi"/>
          <w:b/>
          <w:sz w:val="21"/>
          <w:lang w:val="la-Latn"/>
        </w:rPr>
        <w:t>ūnus</w:t>
      </w:r>
      <w:r w:rsidRPr="00132DE4">
        <w:rPr>
          <w:rFonts w:cstheme="minorHAnsi"/>
          <w:sz w:val="21"/>
          <w:lang w:val="la-Latn"/>
        </w:rPr>
        <w:t xml:space="preserve">, ūna, ūnum; </w:t>
      </w:r>
      <w:r w:rsidRPr="00A11ACA">
        <w:rPr>
          <w:rFonts w:cstheme="minorHAnsi"/>
          <w:i/>
          <w:sz w:val="21"/>
          <w:lang w:val="la-Latn"/>
        </w:rPr>
        <w:t>Gen.</w:t>
      </w:r>
      <w:r w:rsidRPr="00132DE4">
        <w:rPr>
          <w:rFonts w:cstheme="minorHAnsi"/>
          <w:sz w:val="21"/>
          <w:lang w:val="la-Latn"/>
        </w:rPr>
        <w:t xml:space="preserve"> ūnīus, </w:t>
      </w:r>
      <w:r w:rsidRPr="00A11ACA">
        <w:rPr>
          <w:rFonts w:cstheme="minorHAnsi"/>
          <w:i/>
          <w:sz w:val="21"/>
          <w:lang w:val="la-Latn"/>
        </w:rPr>
        <w:t>Dat.</w:t>
      </w:r>
      <w:r w:rsidRPr="00132DE4">
        <w:rPr>
          <w:rFonts w:cstheme="minorHAnsi"/>
          <w:sz w:val="21"/>
          <w:lang w:val="la-Latn"/>
        </w:rPr>
        <w:t xml:space="preserve"> ūnī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ein; ein einziger</w:t>
      </w:r>
      <w:r w:rsidRPr="004E30FD">
        <w:rPr>
          <w:rFonts w:cstheme="minorHAnsi"/>
          <w:sz w:val="21"/>
          <w:vertAlign w:val="superscript"/>
          <w:lang w:val="la-Latn"/>
        </w:rPr>
        <w:t>7</w:t>
      </w:r>
    </w:p>
    <w:p w14:paraId="6BDAB48A" w14:textId="77777777" w:rsidR="00535536" w:rsidRPr="00132DE4" w:rsidRDefault="00535536" w:rsidP="009523F7">
      <w:pPr>
        <w:rPr>
          <w:rFonts w:cstheme="minorHAnsi"/>
          <w:sz w:val="21"/>
          <w:lang w:val="la-Latn"/>
        </w:rPr>
      </w:pPr>
      <w:r w:rsidRPr="00A11ACA">
        <w:rPr>
          <w:rFonts w:cstheme="minorHAnsi"/>
          <w:b/>
          <w:sz w:val="21"/>
          <w:lang w:val="la-Latn"/>
        </w:rPr>
        <w:t>urbs</w:t>
      </w:r>
      <w:r w:rsidRPr="00132DE4">
        <w:rPr>
          <w:rFonts w:cstheme="minorHAnsi"/>
          <w:sz w:val="21"/>
          <w:lang w:val="la-Latn"/>
        </w:rPr>
        <w:t xml:space="preserve">, urbis </w:t>
      </w:r>
      <w:r w:rsidRPr="00A11ACA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; </w:t>
      </w:r>
      <w:r w:rsidRPr="00A11ACA">
        <w:rPr>
          <w:rFonts w:cstheme="minorHAnsi"/>
          <w:i/>
          <w:sz w:val="21"/>
          <w:lang w:val="la-Latn"/>
        </w:rPr>
        <w:t>Gen. Pl.</w:t>
      </w:r>
      <w:r w:rsidRPr="00132DE4">
        <w:rPr>
          <w:rFonts w:cstheme="minorHAnsi"/>
          <w:sz w:val="21"/>
          <w:lang w:val="la-Latn"/>
        </w:rPr>
        <w:t xml:space="preserve"> urbium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Stadt</w:t>
      </w:r>
      <w:r w:rsidRPr="004E30FD">
        <w:rPr>
          <w:rFonts w:cstheme="minorHAnsi"/>
          <w:sz w:val="21"/>
          <w:vertAlign w:val="superscript"/>
          <w:lang w:val="la-Latn"/>
        </w:rPr>
        <w:t>8</w:t>
      </w:r>
    </w:p>
    <w:p w14:paraId="404D11A9" w14:textId="77777777" w:rsidR="00535536" w:rsidRPr="00132DE4" w:rsidRDefault="00535536" w:rsidP="00D901B0">
      <w:pPr>
        <w:rPr>
          <w:rFonts w:cstheme="minorHAnsi"/>
          <w:sz w:val="21"/>
          <w:lang w:val="la-Latn"/>
        </w:rPr>
      </w:pPr>
      <w:r w:rsidRPr="00583BB0">
        <w:rPr>
          <w:rFonts w:cstheme="minorHAnsi"/>
          <w:b/>
          <w:sz w:val="21"/>
          <w:u w:val="thick" w:color="C00000"/>
          <w:lang w:val="la-Latn"/>
        </w:rPr>
        <w:t>ūsus</w:t>
      </w:r>
      <w:r w:rsidRPr="00132DE4">
        <w:rPr>
          <w:rFonts w:cstheme="minorHAnsi"/>
          <w:sz w:val="21"/>
          <w:lang w:val="la-Latn"/>
        </w:rPr>
        <w:t xml:space="preserve">, ūsūs </w:t>
      </w:r>
      <w:r w:rsidRPr="00A11ACA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 Gebrauch; der Nutzen; die Erfahrung</w:t>
      </w:r>
      <w:r w:rsidRPr="004E30FD">
        <w:rPr>
          <w:rFonts w:cstheme="minorHAnsi"/>
          <w:sz w:val="21"/>
          <w:vertAlign w:val="superscript"/>
          <w:lang w:val="la-Latn"/>
        </w:rPr>
        <w:t>31</w:t>
      </w:r>
    </w:p>
    <w:p w14:paraId="67AB603A" w14:textId="77777777" w:rsidR="00535536" w:rsidRPr="00132DE4" w:rsidRDefault="00535536" w:rsidP="007B349B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valdē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sehr</w:t>
      </w:r>
      <w:r w:rsidRPr="004E30FD">
        <w:rPr>
          <w:rFonts w:cstheme="minorHAnsi"/>
          <w:sz w:val="21"/>
          <w:vertAlign w:val="superscript"/>
          <w:lang w:val="la-Latn"/>
        </w:rPr>
        <w:t>1</w:t>
      </w:r>
    </w:p>
    <w:p w14:paraId="34977720" w14:textId="77777777" w:rsidR="00535536" w:rsidRPr="00132DE4" w:rsidRDefault="00535536" w:rsidP="00E53C87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velut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wie, wie zum Beispiel</w:t>
      </w:r>
      <w:r w:rsidRPr="00F45F87">
        <w:rPr>
          <w:rFonts w:cstheme="minorHAnsi"/>
          <w:sz w:val="21"/>
          <w:vertAlign w:val="superscript"/>
          <w:lang w:val="la-Latn"/>
        </w:rPr>
        <w:t>29</w:t>
      </w:r>
    </w:p>
    <w:p w14:paraId="31C1C93D" w14:textId="77777777" w:rsidR="00535536" w:rsidRPr="00132DE4" w:rsidRDefault="00535536" w:rsidP="00E53C87">
      <w:pPr>
        <w:rPr>
          <w:rFonts w:cstheme="minorHAnsi"/>
          <w:sz w:val="21"/>
          <w:lang w:val="la-Latn"/>
        </w:rPr>
      </w:pPr>
      <w:bookmarkStart w:id="3" w:name="_Hlk153917253"/>
      <w:r w:rsidRPr="00ED1687">
        <w:rPr>
          <w:rFonts w:cstheme="minorHAnsi"/>
          <w:b/>
          <w:sz w:val="21"/>
          <w:lang w:val="la-Latn"/>
        </w:rPr>
        <w:t>victor</w:t>
      </w:r>
      <w:r w:rsidRPr="00132DE4">
        <w:rPr>
          <w:rFonts w:cstheme="minorHAnsi"/>
          <w:sz w:val="21"/>
          <w:lang w:val="la-Latn"/>
        </w:rPr>
        <w:t xml:space="preserve">, victōris </w:t>
      </w:r>
      <w:r w:rsidRPr="00ED1687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Sieger</w:t>
      </w:r>
      <w:r w:rsidRPr="009D1182">
        <w:rPr>
          <w:rFonts w:cstheme="minorHAnsi"/>
          <w:sz w:val="21"/>
          <w:vertAlign w:val="superscript"/>
          <w:lang w:val="la-Latn"/>
        </w:rPr>
        <w:t>9</w:t>
      </w:r>
    </w:p>
    <w:bookmarkEnd w:id="3"/>
    <w:p w14:paraId="7251EEFE" w14:textId="77777777" w:rsidR="00535536" w:rsidRPr="00132DE4" w:rsidRDefault="00535536" w:rsidP="007B349B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victōria</w:t>
      </w:r>
      <w:r w:rsidRPr="00132DE4">
        <w:rPr>
          <w:rFonts w:cstheme="minorHAnsi"/>
          <w:sz w:val="21"/>
          <w:lang w:val="la-Latn"/>
        </w:rPr>
        <w:t xml:space="preserve">, victōriae </w:t>
      </w:r>
      <w:r w:rsidRPr="00ED1687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Sieg</w:t>
      </w:r>
      <w:r w:rsidRPr="009D1182">
        <w:rPr>
          <w:rFonts w:cstheme="minorHAnsi"/>
          <w:sz w:val="21"/>
          <w:vertAlign w:val="superscript"/>
          <w:lang w:val="la-Latn"/>
        </w:rPr>
        <w:t>29</w:t>
      </w:r>
    </w:p>
    <w:p w14:paraId="4C4A6B34" w14:textId="77777777" w:rsidR="00535536" w:rsidRPr="00132DE4" w:rsidRDefault="00535536" w:rsidP="00A45AEE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vincere</w:t>
      </w:r>
      <w:r w:rsidRPr="00132DE4">
        <w:rPr>
          <w:rFonts w:cstheme="minorHAnsi"/>
          <w:sz w:val="21"/>
          <w:lang w:val="la-Latn"/>
        </w:rPr>
        <w:t>, vincō, vīcī, victum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(be)siegen; übertreffen</w:t>
      </w:r>
      <w:r w:rsidRPr="009D1182">
        <w:rPr>
          <w:rFonts w:cstheme="minorHAnsi"/>
          <w:sz w:val="21"/>
          <w:vertAlign w:val="superscript"/>
          <w:lang w:val="la-Latn"/>
        </w:rPr>
        <w:t>22</w:t>
      </w:r>
    </w:p>
    <w:p w14:paraId="20FC8346" w14:textId="77777777" w:rsidR="00FC1DDE" w:rsidRPr="00132DE4" w:rsidRDefault="00FC1DDE" w:rsidP="00FC1DDE">
      <w:pPr>
        <w:rPr>
          <w:rFonts w:cstheme="minorHAnsi"/>
          <w:sz w:val="21"/>
          <w:lang w:val="la-Latn"/>
        </w:rPr>
      </w:pPr>
      <w:r w:rsidRPr="00583BB0">
        <w:rPr>
          <w:rFonts w:cstheme="minorHAnsi"/>
          <w:b/>
          <w:sz w:val="21"/>
          <w:u w:val="thick" w:color="C00000"/>
          <w:lang w:val="la-Latn"/>
        </w:rPr>
        <w:t>virtūs</w:t>
      </w:r>
      <w:r w:rsidRPr="00132DE4">
        <w:rPr>
          <w:rFonts w:cstheme="minorHAnsi"/>
          <w:sz w:val="21"/>
          <w:lang w:val="la-Latn"/>
        </w:rPr>
        <w:t xml:space="preserve">, virtūtis </w:t>
      </w:r>
      <w:r w:rsidRPr="00ED1687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 xml:space="preserve">die Tüchtigkeit; die Tapferkeit; die Tugend; </w:t>
      </w:r>
      <w:r w:rsidRPr="00ED1687">
        <w:rPr>
          <w:rFonts w:cstheme="minorHAnsi"/>
          <w:i/>
          <w:sz w:val="21"/>
          <w:lang w:val="la-Latn"/>
        </w:rPr>
        <w:t>Pl. auch</w:t>
      </w:r>
      <w:r w:rsidRPr="00132DE4">
        <w:rPr>
          <w:rFonts w:cstheme="minorHAnsi"/>
          <w:sz w:val="21"/>
          <w:lang w:val="la-Latn"/>
        </w:rPr>
        <w:t xml:space="preserve"> gute Eigenschaften</w:t>
      </w:r>
      <w:r w:rsidRPr="009D1182">
        <w:rPr>
          <w:rFonts w:cstheme="minorHAnsi"/>
          <w:sz w:val="21"/>
          <w:vertAlign w:val="superscript"/>
          <w:lang w:val="la-Latn"/>
        </w:rPr>
        <w:t>31</w:t>
      </w:r>
    </w:p>
    <w:p w14:paraId="5DFF7724" w14:textId="77777777" w:rsidR="00535536" w:rsidRPr="00132DE4" w:rsidRDefault="00535536" w:rsidP="007B349B">
      <w:pPr>
        <w:rPr>
          <w:rFonts w:cstheme="minorHAnsi"/>
          <w:sz w:val="21"/>
          <w:lang w:val="la-Latn"/>
        </w:rPr>
      </w:pPr>
      <w:r w:rsidRPr="00583BB0">
        <w:rPr>
          <w:rFonts w:cstheme="minorHAnsi"/>
          <w:b/>
          <w:sz w:val="21"/>
          <w:u w:val="thick" w:color="C00000"/>
          <w:lang w:val="la-Latn"/>
        </w:rPr>
        <w:t>vīsere</w:t>
      </w:r>
      <w:r w:rsidRPr="00132DE4">
        <w:rPr>
          <w:rFonts w:cstheme="minorHAnsi"/>
          <w:sz w:val="21"/>
          <w:lang w:val="la-Latn"/>
        </w:rPr>
        <w:t>, vīsō, vīsī, vīsum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besichtigen; besuchen</w:t>
      </w:r>
      <w:r w:rsidRPr="009D1182">
        <w:rPr>
          <w:rFonts w:cstheme="minorHAnsi"/>
          <w:sz w:val="21"/>
          <w:vertAlign w:val="superscript"/>
          <w:lang w:val="la-Latn"/>
        </w:rPr>
        <w:t>31</w:t>
      </w:r>
    </w:p>
    <w:p w14:paraId="372FECE6" w14:textId="77777777" w:rsidR="00FC1DDE" w:rsidRPr="00132DE4" w:rsidRDefault="00FC1DDE" w:rsidP="00FC1DDE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vitium</w:t>
      </w:r>
      <w:r w:rsidRPr="00132DE4">
        <w:rPr>
          <w:rFonts w:cstheme="minorHAnsi"/>
          <w:sz w:val="21"/>
          <w:lang w:val="la-Latn"/>
        </w:rPr>
        <w:t xml:space="preserve">, vitiī </w:t>
      </w:r>
      <w:r w:rsidRPr="00ED1687">
        <w:rPr>
          <w:rFonts w:cstheme="minorHAnsi"/>
          <w:i/>
          <w:sz w:val="21"/>
          <w:lang w:val="la-Latn"/>
        </w:rPr>
        <w:t>n</w:t>
      </w:r>
      <w:r w:rsidRPr="00132DE4">
        <w:rPr>
          <w:rFonts w:cstheme="minorHAnsi"/>
          <w:sz w:val="21"/>
          <w:lang w:val="la-Latn"/>
        </w:rPr>
        <w:tab/>
        <w:t>der Fehler, die schlechte Eigenschaft</w:t>
      </w:r>
      <w:r w:rsidRPr="009D1182">
        <w:rPr>
          <w:rFonts w:cstheme="minorHAnsi"/>
          <w:sz w:val="21"/>
          <w:vertAlign w:val="superscript"/>
          <w:lang w:val="la-Latn"/>
        </w:rPr>
        <w:t>8</w:t>
      </w:r>
    </w:p>
    <w:p w14:paraId="2C8A8455" w14:textId="77777777" w:rsidR="00535536" w:rsidRPr="00132DE4" w:rsidRDefault="00535536" w:rsidP="00D901B0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vīvere</w:t>
      </w:r>
      <w:r w:rsidRPr="00132DE4">
        <w:rPr>
          <w:rFonts w:cstheme="minorHAnsi"/>
          <w:sz w:val="21"/>
          <w:lang w:val="la-Latn"/>
        </w:rPr>
        <w:t xml:space="preserve">, vīvō, vīxī, </w:t>
      </w:r>
      <w:r>
        <w:rPr>
          <w:rFonts w:cstheme="minorHAnsi"/>
          <w:sz w:val="21"/>
        </w:rPr>
        <w:t xml:space="preserve">–   </w:t>
      </w:r>
      <w:r w:rsidRPr="00132DE4">
        <w:rPr>
          <w:rFonts w:cstheme="minorHAnsi"/>
          <w:sz w:val="21"/>
          <w:lang w:val="la-Latn"/>
        </w:rPr>
        <w:t>leben</w:t>
      </w:r>
      <w:r w:rsidRPr="009D1182">
        <w:rPr>
          <w:rFonts w:cstheme="minorHAnsi"/>
          <w:sz w:val="21"/>
          <w:vertAlign w:val="superscript"/>
          <w:lang w:val="la-Latn"/>
        </w:rPr>
        <w:t>10</w:t>
      </w:r>
    </w:p>
    <w:p w14:paraId="31BF4330" w14:textId="77777777" w:rsidR="00644329" w:rsidRDefault="00644329" w:rsidP="009448BA">
      <w:pPr>
        <w:rPr>
          <w:rFonts w:cstheme="minorHAnsi"/>
          <w:b/>
          <w:sz w:val="21"/>
          <w:lang w:val="la-Latn"/>
        </w:rPr>
      </w:pPr>
    </w:p>
    <w:p w14:paraId="472551ED" w14:textId="77777777" w:rsidR="00CF4100" w:rsidRDefault="00CF4100" w:rsidP="009448BA">
      <w:pPr>
        <w:rPr>
          <w:rFonts w:cstheme="minorHAnsi"/>
          <w:b/>
          <w:sz w:val="21"/>
          <w:lang w:val="la-Latn"/>
        </w:rPr>
      </w:pPr>
    </w:p>
    <w:p w14:paraId="19E8A023" w14:textId="77777777" w:rsidR="009F2851" w:rsidRPr="00132DE4" w:rsidRDefault="009F2851" w:rsidP="009F2851">
      <w:pPr>
        <w:rPr>
          <w:rFonts w:cstheme="minorHAnsi"/>
          <w:sz w:val="21"/>
          <w:lang w:val="la-Latn"/>
        </w:rPr>
      </w:pPr>
    </w:p>
    <w:p w14:paraId="25D81FC5" w14:textId="77777777" w:rsidR="0009006B" w:rsidRDefault="0009006B" w:rsidP="00CF099B">
      <w:pPr>
        <w:rPr>
          <w:rFonts w:cstheme="minorHAnsi"/>
          <w:b/>
          <w:sz w:val="21"/>
          <w:lang w:val="la-Latn"/>
        </w:rPr>
      </w:pPr>
    </w:p>
    <w:p w14:paraId="26C188E6" w14:textId="77777777" w:rsidR="0009006B" w:rsidRDefault="0009006B" w:rsidP="00CF099B">
      <w:pPr>
        <w:rPr>
          <w:rFonts w:cstheme="minorHAnsi"/>
          <w:b/>
          <w:sz w:val="21"/>
          <w:lang w:val="la-Latn"/>
        </w:rPr>
      </w:pPr>
    </w:p>
    <w:p w14:paraId="4743F9A8" w14:textId="77777777" w:rsidR="0009006B" w:rsidRDefault="0009006B" w:rsidP="00CF099B">
      <w:pPr>
        <w:rPr>
          <w:rFonts w:cstheme="minorHAnsi"/>
          <w:b/>
          <w:sz w:val="21"/>
          <w:lang w:val="la-Latn"/>
        </w:rPr>
      </w:pPr>
    </w:p>
    <w:p w14:paraId="0A184907" w14:textId="77777777" w:rsidR="0009006B" w:rsidRDefault="0009006B" w:rsidP="00CF099B">
      <w:pPr>
        <w:rPr>
          <w:rFonts w:cstheme="minorHAnsi"/>
          <w:b/>
          <w:sz w:val="21"/>
          <w:lang w:val="la-Latn"/>
        </w:rPr>
      </w:pPr>
    </w:p>
    <w:p w14:paraId="4CA7D54C" w14:textId="77777777" w:rsidR="0009006B" w:rsidRDefault="0009006B" w:rsidP="00CF099B">
      <w:pPr>
        <w:rPr>
          <w:rFonts w:cstheme="minorHAnsi"/>
          <w:b/>
          <w:sz w:val="21"/>
          <w:lang w:val="la-Latn"/>
        </w:rPr>
      </w:pPr>
    </w:p>
    <w:p w14:paraId="0C27B54E" w14:textId="77777777" w:rsidR="00715798" w:rsidRPr="0045265C" w:rsidRDefault="00715798" w:rsidP="004A0FE0">
      <w:pPr>
        <w:rPr>
          <w:rFonts w:cstheme="minorHAnsi"/>
          <w:b/>
          <w:sz w:val="21"/>
          <w:lang w:val="la-Latn"/>
        </w:rPr>
      </w:pPr>
    </w:p>
    <w:p w14:paraId="793A4937" w14:textId="77777777" w:rsidR="00715798" w:rsidRDefault="00715798" w:rsidP="004A0FE0">
      <w:pPr>
        <w:rPr>
          <w:rFonts w:cstheme="minorHAnsi"/>
          <w:b/>
          <w:sz w:val="21"/>
          <w:lang w:val="la-Latn"/>
        </w:rPr>
      </w:pPr>
    </w:p>
    <w:p w14:paraId="1901915F" w14:textId="77777777" w:rsidR="00040965" w:rsidRDefault="00040965" w:rsidP="004A0FE0">
      <w:pPr>
        <w:rPr>
          <w:rFonts w:cstheme="minorHAnsi"/>
          <w:b/>
          <w:sz w:val="21"/>
          <w:lang w:val="la-Latn"/>
        </w:rPr>
      </w:pPr>
    </w:p>
    <w:p w14:paraId="6FCB4467" w14:textId="77777777" w:rsidR="00040965" w:rsidRDefault="00040965" w:rsidP="004A0FE0">
      <w:pPr>
        <w:rPr>
          <w:rFonts w:cstheme="minorHAnsi"/>
          <w:b/>
          <w:sz w:val="21"/>
          <w:lang w:val="la-Latn"/>
        </w:rPr>
      </w:pPr>
    </w:p>
    <w:p w14:paraId="0CDAD619" w14:textId="77777777" w:rsidR="00696A76" w:rsidRDefault="00696A76" w:rsidP="00951B9D">
      <w:pPr>
        <w:rPr>
          <w:rFonts w:cstheme="minorHAnsi"/>
          <w:b/>
          <w:sz w:val="21"/>
          <w:lang w:val="la-Latn"/>
        </w:rPr>
      </w:pPr>
    </w:p>
    <w:sectPr w:rsidR="00696A76" w:rsidSect="004C4385">
      <w:type w:val="continuous"/>
      <w:pgSz w:w="11906" w:h="16838" w:code="9"/>
      <w:pgMar w:top="1247" w:right="1418" w:bottom="1134" w:left="1418" w:header="680" w:footer="204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71113" w14:textId="77777777" w:rsidR="004C4385" w:rsidRDefault="004C4385" w:rsidP="00C910D4">
      <w:pPr>
        <w:spacing w:after="0"/>
      </w:pPr>
      <w:r>
        <w:separator/>
      </w:r>
    </w:p>
  </w:endnote>
  <w:endnote w:type="continuationSeparator" w:id="0">
    <w:p w14:paraId="2C71E806" w14:textId="77777777" w:rsidR="004C4385" w:rsidRDefault="004C4385" w:rsidP="00C910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altName w:val="Cambria"/>
    <w:charset w:val="00"/>
    <w:family w:val="roman"/>
    <w:pitch w:val="variable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SVPTSans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SVPTSerif-Regular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rporateS-Regular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6FAF7" w14:textId="77777777" w:rsidR="00B212F0" w:rsidRPr="00C84732" w:rsidRDefault="00944F60" w:rsidP="00156916">
    <w:pPr>
      <w:pStyle w:val="Fuzeile"/>
      <w:tabs>
        <w:tab w:val="clear" w:pos="4536"/>
        <w:tab w:val="clear" w:pos="9072"/>
        <w:tab w:val="left" w:pos="5245"/>
        <w:tab w:val="right" w:pos="9070"/>
      </w:tabs>
      <w:spacing w:before="640" w:after="340"/>
      <w:rPr>
        <w:color w:val="auto"/>
        <w:sz w:val="18"/>
      </w:rPr>
    </w:pPr>
    <w:r>
      <w:rPr>
        <w:noProof/>
      </w:rPr>
      <w:drawing>
        <wp:anchor distT="0" distB="0" distL="114300" distR="114300" simplePos="0" relativeHeight="251656192" behindDoc="1" locked="0" layoutInCell="1" allowOverlap="1" wp14:anchorId="0189C5C3" wp14:editId="1D746903">
          <wp:simplePos x="0" y="0"/>
          <wp:positionH relativeFrom="column">
            <wp:posOffset>5148580</wp:posOffset>
          </wp:positionH>
          <wp:positionV relativeFrom="paragraph">
            <wp:posOffset>17780</wp:posOffset>
          </wp:positionV>
          <wp:extent cx="539750" cy="531495"/>
          <wp:effectExtent l="0" t="0" r="0" b="1905"/>
          <wp:wrapNone/>
          <wp:docPr id="94046757" name="Grafik 94046757" descr="ccb-logo-s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cb-logo-s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1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5ED6126" wp14:editId="4EB4B19A">
              <wp:simplePos x="0" y="0"/>
              <wp:positionH relativeFrom="page">
                <wp:posOffset>0</wp:posOffset>
              </wp:positionH>
              <wp:positionV relativeFrom="paragraph">
                <wp:posOffset>22225</wp:posOffset>
              </wp:positionV>
              <wp:extent cx="7560310" cy="0"/>
              <wp:effectExtent l="9525" t="12700" r="12065" b="6350"/>
              <wp:wrapNone/>
              <wp:docPr id="1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CEE44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0;margin-top:1.75pt;width:595.3pt;height:0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" strokecolor="#7f7f7f" strokeweight=".5pt">
              <w10:wrap anchorx="page"/>
            </v:shape>
          </w:pict>
        </mc:Fallback>
      </mc:AlternateContent>
    </w:r>
    <w:r w:rsidR="00C84732" w:rsidRPr="00C84732">
      <w:rPr>
        <w:color w:val="auto"/>
        <w:sz w:val="18"/>
      </w:rPr>
      <w:tab/>
      <w:t xml:space="preserve">© </w:t>
    </w:r>
    <w:proofErr w:type="spellStart"/>
    <w:r w:rsidR="00C84732" w:rsidRPr="00C84732">
      <w:rPr>
        <w:color w:val="auto"/>
        <w:sz w:val="18"/>
      </w:rPr>
      <w:t>C.C.Buchner</w:t>
    </w:r>
    <w:proofErr w:type="spellEnd"/>
    <w:r w:rsidR="00C84732" w:rsidRPr="00C84732">
      <w:rPr>
        <w:color w:val="auto"/>
        <w:sz w:val="18"/>
      </w:rPr>
      <w:t xml:space="preserve"> Verlag, Bamberg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0DB31" w14:textId="77777777" w:rsidR="004C4385" w:rsidRDefault="004C4385" w:rsidP="00C910D4">
      <w:pPr>
        <w:spacing w:after="0"/>
      </w:pPr>
      <w:r>
        <w:separator/>
      </w:r>
    </w:p>
  </w:footnote>
  <w:footnote w:type="continuationSeparator" w:id="0">
    <w:p w14:paraId="39F1EF65" w14:textId="77777777" w:rsidR="004C4385" w:rsidRDefault="004C4385" w:rsidP="00C910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4DC81" w14:textId="00F8BA6C" w:rsidR="008F6489" w:rsidRPr="007C3D12" w:rsidRDefault="00771D4E" w:rsidP="00771D4E">
    <w:pPr>
      <w:pStyle w:val="Kopfzeile"/>
      <w:tabs>
        <w:tab w:val="clear" w:pos="4536"/>
        <w:tab w:val="clear" w:pos="9072"/>
      </w:tabs>
      <w:spacing w:after="0"/>
      <w:jc w:val="right"/>
      <w:rPr>
        <w:rFonts w:cs="Arial"/>
      </w:rPr>
    </w:pPr>
    <w:r>
      <w:rPr>
        <w:rFonts w:ascii="OSVPTSans-Bold" w:hAnsi="OSVPTSans-Bold" w:cs="OSVPTSans-Bold"/>
        <w:b/>
        <w:bCs/>
        <w:color w:val="E9450D"/>
        <w:sz w:val="24"/>
        <w:szCs w:val="24"/>
      </w:rPr>
      <w:t xml:space="preserve">CURSUS </w:t>
    </w:r>
    <w:r>
      <w:rPr>
        <w:rFonts w:ascii="OSVPTSerif-Regular" w:hAnsi="OSVPTSerif-Regular" w:cs="OSVPTSerif-Regular"/>
        <w:color w:val="E9450D"/>
        <w:sz w:val="23"/>
        <w:szCs w:val="23"/>
      </w:rPr>
      <w:t xml:space="preserve">– Neue Ausgabe </w:t>
    </w:r>
    <w:proofErr w:type="spellStart"/>
    <w:r>
      <w:rPr>
        <w:rFonts w:ascii="CorporateS-Regular" w:hAnsi="CorporateS-Regular" w:cs="CorporateS-Regular"/>
        <w:color w:val="000000"/>
      </w:rPr>
      <w:t>click</w:t>
    </w:r>
    <w:proofErr w:type="spellEnd"/>
    <w:r>
      <w:rPr>
        <w:rFonts w:ascii="CorporateS-Regular" w:hAnsi="CorporateS-Regular" w:cs="CorporateS-Regular"/>
        <w:color w:val="000000"/>
      </w:rPr>
      <w:t xml:space="preserve"> &amp; </w:t>
    </w:r>
    <w:proofErr w:type="spellStart"/>
    <w:r>
      <w:rPr>
        <w:rFonts w:ascii="CorporateS-Regular" w:hAnsi="CorporateS-Regular" w:cs="CorporateS-Regular"/>
        <w:color w:val="000000"/>
      </w:rPr>
      <w:t>teach</w:t>
    </w:r>
    <w:proofErr w:type="spellEnd"/>
    <w:r w:rsidR="00944F60" w:rsidRPr="00913B7D">
      <w:rPr>
        <w:noProof/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DC6304F" wp14:editId="7A83B9B6">
              <wp:simplePos x="0" y="0"/>
              <wp:positionH relativeFrom="page">
                <wp:posOffset>0</wp:posOffset>
              </wp:positionH>
              <wp:positionV relativeFrom="paragraph">
                <wp:posOffset>252095</wp:posOffset>
              </wp:positionV>
              <wp:extent cx="7560310" cy="0"/>
              <wp:effectExtent l="9525" t="13970" r="12065" b="5080"/>
              <wp:wrapNone/>
              <wp:docPr id="2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40B1C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0;margin-top:19.85pt;width:595.3pt;height:0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" strokecolor="#7f7f7f" strokeweight=".5pt">
              <w10:wrap anchorx="page"/>
            </v:shape>
          </w:pict>
        </mc:Fallback>
      </mc:AlternateContent>
    </w:r>
  </w:p>
  <w:p w14:paraId="5ECBEFB1" w14:textId="77777777" w:rsidR="008F6489" w:rsidRPr="000E6381" w:rsidRDefault="008F6489" w:rsidP="008F648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FC05B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D7C0D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A40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86F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CC2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8204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AC8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D50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0563A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8ABD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7DE23A4"/>
    <w:multiLevelType w:val="hybridMultilevel"/>
    <w:tmpl w:val="D1BCBFD0"/>
    <w:lvl w:ilvl="0" w:tplc="03645B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E7EAA"/>
    <w:multiLevelType w:val="hybridMultilevel"/>
    <w:tmpl w:val="EEC81264"/>
    <w:lvl w:ilvl="0" w:tplc="31E802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13BD4"/>
    <w:multiLevelType w:val="hybridMultilevel"/>
    <w:tmpl w:val="D468275A"/>
    <w:lvl w:ilvl="0" w:tplc="9C38887A">
      <w:numFmt w:val="bullet"/>
      <w:pStyle w:val="Listenabsatz"/>
      <w:lvlText w:val="̶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D74244"/>
    <w:multiLevelType w:val="hybridMultilevel"/>
    <w:tmpl w:val="E944715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457AFC"/>
    <w:multiLevelType w:val="hybridMultilevel"/>
    <w:tmpl w:val="F786824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AF5608"/>
    <w:multiLevelType w:val="hybridMultilevel"/>
    <w:tmpl w:val="89481C56"/>
    <w:lvl w:ilvl="0" w:tplc="5AE6B0E8">
      <w:start w:val="1"/>
      <w:numFmt w:val="decimal"/>
      <w:pStyle w:val="NummerierteListe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857817">
    <w:abstractNumId w:val="11"/>
  </w:num>
  <w:num w:numId="2" w16cid:durableId="1418595039">
    <w:abstractNumId w:val="10"/>
  </w:num>
  <w:num w:numId="3" w16cid:durableId="1359969533">
    <w:abstractNumId w:val="9"/>
  </w:num>
  <w:num w:numId="4" w16cid:durableId="1680767324">
    <w:abstractNumId w:val="7"/>
  </w:num>
  <w:num w:numId="5" w16cid:durableId="1758405685">
    <w:abstractNumId w:val="6"/>
  </w:num>
  <w:num w:numId="6" w16cid:durableId="923803423">
    <w:abstractNumId w:val="5"/>
  </w:num>
  <w:num w:numId="7" w16cid:durableId="1325937223">
    <w:abstractNumId w:val="4"/>
  </w:num>
  <w:num w:numId="8" w16cid:durableId="1573855470">
    <w:abstractNumId w:val="8"/>
  </w:num>
  <w:num w:numId="9" w16cid:durableId="1166088694">
    <w:abstractNumId w:val="3"/>
  </w:num>
  <w:num w:numId="10" w16cid:durableId="519515726">
    <w:abstractNumId w:val="2"/>
  </w:num>
  <w:num w:numId="11" w16cid:durableId="1429306111">
    <w:abstractNumId w:val="1"/>
  </w:num>
  <w:num w:numId="12" w16cid:durableId="603146617">
    <w:abstractNumId w:val="0"/>
  </w:num>
  <w:num w:numId="13" w16cid:durableId="1595241939">
    <w:abstractNumId w:val="12"/>
  </w:num>
  <w:num w:numId="14" w16cid:durableId="1885018336">
    <w:abstractNumId w:val="13"/>
  </w:num>
  <w:num w:numId="15" w16cid:durableId="1552227969">
    <w:abstractNumId w:val="15"/>
  </w:num>
  <w:num w:numId="16" w16cid:durableId="1681078816">
    <w:abstractNumId w:val="14"/>
  </w:num>
  <w:num w:numId="17" w16cid:durableId="1201478343">
    <w:abstractNumId w:val="1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hideSpellingErrors/>
  <w:hideGrammaticalErrors/>
  <w:activeWritingStyle w:appName="MSWord" w:lang="it-IT" w:vendorID="64" w:dllVersion="6" w:nlCheck="1" w:checkStyle="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 style="mso-position-horizontal:right;mso-width-relative:margin;mso-height-relative:margin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1954"/>
    <w:rsid w:val="0000322C"/>
    <w:rsid w:val="00007242"/>
    <w:rsid w:val="0001221E"/>
    <w:rsid w:val="00015654"/>
    <w:rsid w:val="00015722"/>
    <w:rsid w:val="000215D0"/>
    <w:rsid w:val="00024B9E"/>
    <w:rsid w:val="00024CAC"/>
    <w:rsid w:val="00030038"/>
    <w:rsid w:val="000344BD"/>
    <w:rsid w:val="00040965"/>
    <w:rsid w:val="00044080"/>
    <w:rsid w:val="00046899"/>
    <w:rsid w:val="00057254"/>
    <w:rsid w:val="00061D23"/>
    <w:rsid w:val="00061DD7"/>
    <w:rsid w:val="00064628"/>
    <w:rsid w:val="00067DFB"/>
    <w:rsid w:val="00070BCF"/>
    <w:rsid w:val="00070F23"/>
    <w:rsid w:val="00070F38"/>
    <w:rsid w:val="00071C5F"/>
    <w:rsid w:val="00083C6D"/>
    <w:rsid w:val="00084C75"/>
    <w:rsid w:val="000874E7"/>
    <w:rsid w:val="0009006B"/>
    <w:rsid w:val="00091E8E"/>
    <w:rsid w:val="000942B4"/>
    <w:rsid w:val="000954F6"/>
    <w:rsid w:val="000977F6"/>
    <w:rsid w:val="000A104D"/>
    <w:rsid w:val="000A1CC0"/>
    <w:rsid w:val="000A6E0A"/>
    <w:rsid w:val="000B2668"/>
    <w:rsid w:val="000B4928"/>
    <w:rsid w:val="000B75F1"/>
    <w:rsid w:val="000B7BCB"/>
    <w:rsid w:val="000C1532"/>
    <w:rsid w:val="000C18C1"/>
    <w:rsid w:val="000C2C83"/>
    <w:rsid w:val="000C315D"/>
    <w:rsid w:val="000C3E6D"/>
    <w:rsid w:val="000C46BF"/>
    <w:rsid w:val="000C6C2E"/>
    <w:rsid w:val="000D15AA"/>
    <w:rsid w:val="000D1EDC"/>
    <w:rsid w:val="000D29B1"/>
    <w:rsid w:val="000D504B"/>
    <w:rsid w:val="000D5403"/>
    <w:rsid w:val="000D5450"/>
    <w:rsid w:val="000D7665"/>
    <w:rsid w:val="000E00DA"/>
    <w:rsid w:val="000E0A63"/>
    <w:rsid w:val="000E0DF5"/>
    <w:rsid w:val="000E652E"/>
    <w:rsid w:val="000E773D"/>
    <w:rsid w:val="000F0614"/>
    <w:rsid w:val="000F358B"/>
    <w:rsid w:val="000F7D3F"/>
    <w:rsid w:val="00104C78"/>
    <w:rsid w:val="00106075"/>
    <w:rsid w:val="001068E9"/>
    <w:rsid w:val="0011411B"/>
    <w:rsid w:val="00122C4F"/>
    <w:rsid w:val="001316E1"/>
    <w:rsid w:val="00133A05"/>
    <w:rsid w:val="00145F2F"/>
    <w:rsid w:val="001507DF"/>
    <w:rsid w:val="00150EB7"/>
    <w:rsid w:val="00151C4C"/>
    <w:rsid w:val="00153FC6"/>
    <w:rsid w:val="00156916"/>
    <w:rsid w:val="00157B76"/>
    <w:rsid w:val="00162523"/>
    <w:rsid w:val="00163DD4"/>
    <w:rsid w:val="00166BBD"/>
    <w:rsid w:val="00171C87"/>
    <w:rsid w:val="0017268E"/>
    <w:rsid w:val="001746CD"/>
    <w:rsid w:val="00175ADF"/>
    <w:rsid w:val="00183E96"/>
    <w:rsid w:val="00185A41"/>
    <w:rsid w:val="001A000C"/>
    <w:rsid w:val="001B2F6B"/>
    <w:rsid w:val="001B2F77"/>
    <w:rsid w:val="001C0194"/>
    <w:rsid w:val="001C22AF"/>
    <w:rsid w:val="001C5AD5"/>
    <w:rsid w:val="001C75A2"/>
    <w:rsid w:val="001D0821"/>
    <w:rsid w:val="001D5B69"/>
    <w:rsid w:val="001D5D95"/>
    <w:rsid w:val="001D5E9E"/>
    <w:rsid w:val="001E06A3"/>
    <w:rsid w:val="001E1EB7"/>
    <w:rsid w:val="001E23C2"/>
    <w:rsid w:val="001E295E"/>
    <w:rsid w:val="001E436F"/>
    <w:rsid w:val="001F0B8D"/>
    <w:rsid w:val="002052ED"/>
    <w:rsid w:val="002056A6"/>
    <w:rsid w:val="002063EB"/>
    <w:rsid w:val="0021379D"/>
    <w:rsid w:val="00215B9A"/>
    <w:rsid w:val="00222E11"/>
    <w:rsid w:val="0022357D"/>
    <w:rsid w:val="00223D4B"/>
    <w:rsid w:val="002244D6"/>
    <w:rsid w:val="00226808"/>
    <w:rsid w:val="0022698C"/>
    <w:rsid w:val="0022770C"/>
    <w:rsid w:val="0023121B"/>
    <w:rsid w:val="00232597"/>
    <w:rsid w:val="0023638F"/>
    <w:rsid w:val="00241D95"/>
    <w:rsid w:val="00241FEE"/>
    <w:rsid w:val="00245313"/>
    <w:rsid w:val="0024610F"/>
    <w:rsid w:val="00247EDF"/>
    <w:rsid w:val="00250503"/>
    <w:rsid w:val="00256F0E"/>
    <w:rsid w:val="00256F4A"/>
    <w:rsid w:val="00257529"/>
    <w:rsid w:val="00261C95"/>
    <w:rsid w:val="00267BE4"/>
    <w:rsid w:val="00273019"/>
    <w:rsid w:val="00274264"/>
    <w:rsid w:val="00274B27"/>
    <w:rsid w:val="002776EF"/>
    <w:rsid w:val="00277AB9"/>
    <w:rsid w:val="00284022"/>
    <w:rsid w:val="002852D7"/>
    <w:rsid w:val="00285BA8"/>
    <w:rsid w:val="00285EE3"/>
    <w:rsid w:val="0029189E"/>
    <w:rsid w:val="0029288F"/>
    <w:rsid w:val="0029453D"/>
    <w:rsid w:val="002961D7"/>
    <w:rsid w:val="00296A55"/>
    <w:rsid w:val="002A081F"/>
    <w:rsid w:val="002A71AE"/>
    <w:rsid w:val="002B2584"/>
    <w:rsid w:val="002B605D"/>
    <w:rsid w:val="002C1C63"/>
    <w:rsid w:val="002C5473"/>
    <w:rsid w:val="002D08A4"/>
    <w:rsid w:val="002D51FA"/>
    <w:rsid w:val="002D7490"/>
    <w:rsid w:val="002D7C00"/>
    <w:rsid w:val="002E1373"/>
    <w:rsid w:val="002E2B4C"/>
    <w:rsid w:val="002E32FE"/>
    <w:rsid w:val="002E5032"/>
    <w:rsid w:val="002E636A"/>
    <w:rsid w:val="002E6933"/>
    <w:rsid w:val="002E6B95"/>
    <w:rsid w:val="002F0B3B"/>
    <w:rsid w:val="002F3396"/>
    <w:rsid w:val="00300928"/>
    <w:rsid w:val="00301D27"/>
    <w:rsid w:val="00302752"/>
    <w:rsid w:val="00310BCC"/>
    <w:rsid w:val="00311754"/>
    <w:rsid w:val="0031319F"/>
    <w:rsid w:val="003167C3"/>
    <w:rsid w:val="00322025"/>
    <w:rsid w:val="0033008B"/>
    <w:rsid w:val="00332C39"/>
    <w:rsid w:val="00346506"/>
    <w:rsid w:val="00351204"/>
    <w:rsid w:val="00351CA5"/>
    <w:rsid w:val="00353453"/>
    <w:rsid w:val="00361A59"/>
    <w:rsid w:val="003669AB"/>
    <w:rsid w:val="00375989"/>
    <w:rsid w:val="00376F0F"/>
    <w:rsid w:val="0038015E"/>
    <w:rsid w:val="00381621"/>
    <w:rsid w:val="00381F64"/>
    <w:rsid w:val="00382D86"/>
    <w:rsid w:val="00386F94"/>
    <w:rsid w:val="003924B7"/>
    <w:rsid w:val="00393BDA"/>
    <w:rsid w:val="003A05D3"/>
    <w:rsid w:val="003A5611"/>
    <w:rsid w:val="003A5E0A"/>
    <w:rsid w:val="003A695E"/>
    <w:rsid w:val="003B1DE1"/>
    <w:rsid w:val="003B38B6"/>
    <w:rsid w:val="003B52F7"/>
    <w:rsid w:val="003B7838"/>
    <w:rsid w:val="003C168A"/>
    <w:rsid w:val="003C3EB1"/>
    <w:rsid w:val="003C44B0"/>
    <w:rsid w:val="003C49CF"/>
    <w:rsid w:val="003C4EBF"/>
    <w:rsid w:val="003C7FF2"/>
    <w:rsid w:val="003D1B98"/>
    <w:rsid w:val="003D3126"/>
    <w:rsid w:val="003E3EBA"/>
    <w:rsid w:val="003E7D3F"/>
    <w:rsid w:val="00401995"/>
    <w:rsid w:val="00402E96"/>
    <w:rsid w:val="00403A37"/>
    <w:rsid w:val="004054ED"/>
    <w:rsid w:val="00407488"/>
    <w:rsid w:val="00414D7E"/>
    <w:rsid w:val="0041554A"/>
    <w:rsid w:val="00420B8E"/>
    <w:rsid w:val="0042498E"/>
    <w:rsid w:val="0043224B"/>
    <w:rsid w:val="00432489"/>
    <w:rsid w:val="00442719"/>
    <w:rsid w:val="00443130"/>
    <w:rsid w:val="00450D70"/>
    <w:rsid w:val="00452523"/>
    <w:rsid w:val="0045265C"/>
    <w:rsid w:val="00452E54"/>
    <w:rsid w:val="00457738"/>
    <w:rsid w:val="004626A2"/>
    <w:rsid w:val="004807E7"/>
    <w:rsid w:val="00484166"/>
    <w:rsid w:val="0048672B"/>
    <w:rsid w:val="00496419"/>
    <w:rsid w:val="004A0BFC"/>
    <w:rsid w:val="004A0FE0"/>
    <w:rsid w:val="004A2EAD"/>
    <w:rsid w:val="004A5CE7"/>
    <w:rsid w:val="004A7857"/>
    <w:rsid w:val="004B1107"/>
    <w:rsid w:val="004B1FBE"/>
    <w:rsid w:val="004B4CB2"/>
    <w:rsid w:val="004B782C"/>
    <w:rsid w:val="004C4385"/>
    <w:rsid w:val="004C7310"/>
    <w:rsid w:val="004D17C2"/>
    <w:rsid w:val="004D1E52"/>
    <w:rsid w:val="004D3817"/>
    <w:rsid w:val="004D484D"/>
    <w:rsid w:val="004E3168"/>
    <w:rsid w:val="004F251B"/>
    <w:rsid w:val="004F2D75"/>
    <w:rsid w:val="004F4FC9"/>
    <w:rsid w:val="0050340E"/>
    <w:rsid w:val="00505179"/>
    <w:rsid w:val="00506088"/>
    <w:rsid w:val="005135D0"/>
    <w:rsid w:val="005140CC"/>
    <w:rsid w:val="00522579"/>
    <w:rsid w:val="0052384A"/>
    <w:rsid w:val="005263EB"/>
    <w:rsid w:val="005268F8"/>
    <w:rsid w:val="0053438B"/>
    <w:rsid w:val="00535536"/>
    <w:rsid w:val="00536233"/>
    <w:rsid w:val="00540F9F"/>
    <w:rsid w:val="0054127D"/>
    <w:rsid w:val="00544D9B"/>
    <w:rsid w:val="00553B5B"/>
    <w:rsid w:val="005542D9"/>
    <w:rsid w:val="00560666"/>
    <w:rsid w:val="00565960"/>
    <w:rsid w:val="005712DE"/>
    <w:rsid w:val="005734C1"/>
    <w:rsid w:val="00575371"/>
    <w:rsid w:val="0057654C"/>
    <w:rsid w:val="00577B9E"/>
    <w:rsid w:val="0058043B"/>
    <w:rsid w:val="00583BB0"/>
    <w:rsid w:val="00584B2B"/>
    <w:rsid w:val="005927D3"/>
    <w:rsid w:val="00594D7A"/>
    <w:rsid w:val="00595FBC"/>
    <w:rsid w:val="005970A1"/>
    <w:rsid w:val="00597655"/>
    <w:rsid w:val="005A31CB"/>
    <w:rsid w:val="005B34D8"/>
    <w:rsid w:val="005B5265"/>
    <w:rsid w:val="005B68B3"/>
    <w:rsid w:val="005B7023"/>
    <w:rsid w:val="005C0A33"/>
    <w:rsid w:val="005C1D29"/>
    <w:rsid w:val="005C59AB"/>
    <w:rsid w:val="005D023F"/>
    <w:rsid w:val="005D2CCE"/>
    <w:rsid w:val="005D335F"/>
    <w:rsid w:val="005D4C11"/>
    <w:rsid w:val="005D7352"/>
    <w:rsid w:val="005E1629"/>
    <w:rsid w:val="005E1801"/>
    <w:rsid w:val="005E39C0"/>
    <w:rsid w:val="005E6B53"/>
    <w:rsid w:val="005F5A53"/>
    <w:rsid w:val="00601AC7"/>
    <w:rsid w:val="00603556"/>
    <w:rsid w:val="006042A8"/>
    <w:rsid w:val="006075C0"/>
    <w:rsid w:val="00610C10"/>
    <w:rsid w:val="00614B56"/>
    <w:rsid w:val="00616B48"/>
    <w:rsid w:val="00631B9B"/>
    <w:rsid w:val="006376C3"/>
    <w:rsid w:val="006420A8"/>
    <w:rsid w:val="00644329"/>
    <w:rsid w:val="00644C2D"/>
    <w:rsid w:val="0064769D"/>
    <w:rsid w:val="0064774D"/>
    <w:rsid w:val="00651174"/>
    <w:rsid w:val="006538DF"/>
    <w:rsid w:val="006565F7"/>
    <w:rsid w:val="00660074"/>
    <w:rsid w:val="0066046B"/>
    <w:rsid w:val="0066158B"/>
    <w:rsid w:val="00665935"/>
    <w:rsid w:val="0067193F"/>
    <w:rsid w:val="00676476"/>
    <w:rsid w:val="00682441"/>
    <w:rsid w:val="006843B7"/>
    <w:rsid w:val="00690888"/>
    <w:rsid w:val="00696A76"/>
    <w:rsid w:val="006A0601"/>
    <w:rsid w:val="006A0E57"/>
    <w:rsid w:val="006A1BF9"/>
    <w:rsid w:val="006A1D81"/>
    <w:rsid w:val="006B099A"/>
    <w:rsid w:val="006B4E93"/>
    <w:rsid w:val="006B56DC"/>
    <w:rsid w:val="006C187B"/>
    <w:rsid w:val="006C1D16"/>
    <w:rsid w:val="006C53A3"/>
    <w:rsid w:val="006D3899"/>
    <w:rsid w:val="006D6C1F"/>
    <w:rsid w:val="006E1BDC"/>
    <w:rsid w:val="006F3340"/>
    <w:rsid w:val="006F3E52"/>
    <w:rsid w:val="006F5C4F"/>
    <w:rsid w:val="006F746A"/>
    <w:rsid w:val="00706A4B"/>
    <w:rsid w:val="00707EAB"/>
    <w:rsid w:val="0071382E"/>
    <w:rsid w:val="00715798"/>
    <w:rsid w:val="00725783"/>
    <w:rsid w:val="007316CD"/>
    <w:rsid w:val="00731FA1"/>
    <w:rsid w:val="00737E14"/>
    <w:rsid w:val="00741838"/>
    <w:rsid w:val="00741999"/>
    <w:rsid w:val="00742472"/>
    <w:rsid w:val="007438D5"/>
    <w:rsid w:val="00743F1C"/>
    <w:rsid w:val="007446A0"/>
    <w:rsid w:val="00747A9C"/>
    <w:rsid w:val="00756280"/>
    <w:rsid w:val="007658EB"/>
    <w:rsid w:val="007700AE"/>
    <w:rsid w:val="00770C03"/>
    <w:rsid w:val="00771D4E"/>
    <w:rsid w:val="00772A24"/>
    <w:rsid w:val="0077401A"/>
    <w:rsid w:val="007815D2"/>
    <w:rsid w:val="00784736"/>
    <w:rsid w:val="00787C68"/>
    <w:rsid w:val="00791E4C"/>
    <w:rsid w:val="00792E62"/>
    <w:rsid w:val="00793E1F"/>
    <w:rsid w:val="00794DDC"/>
    <w:rsid w:val="00796C95"/>
    <w:rsid w:val="007976F2"/>
    <w:rsid w:val="007A1520"/>
    <w:rsid w:val="007A60CF"/>
    <w:rsid w:val="007A7D91"/>
    <w:rsid w:val="007B1B8F"/>
    <w:rsid w:val="007B2C0D"/>
    <w:rsid w:val="007B349B"/>
    <w:rsid w:val="007B3649"/>
    <w:rsid w:val="007B506C"/>
    <w:rsid w:val="007B56EE"/>
    <w:rsid w:val="007B7023"/>
    <w:rsid w:val="007C0445"/>
    <w:rsid w:val="007C3D12"/>
    <w:rsid w:val="007C5CF1"/>
    <w:rsid w:val="007D0971"/>
    <w:rsid w:val="007D304B"/>
    <w:rsid w:val="007D5E87"/>
    <w:rsid w:val="007D647F"/>
    <w:rsid w:val="007D688D"/>
    <w:rsid w:val="007D7C2E"/>
    <w:rsid w:val="007E185B"/>
    <w:rsid w:val="007E3FAE"/>
    <w:rsid w:val="007E7C52"/>
    <w:rsid w:val="007F4BBD"/>
    <w:rsid w:val="007F5000"/>
    <w:rsid w:val="007F5833"/>
    <w:rsid w:val="007F7B4F"/>
    <w:rsid w:val="008032A8"/>
    <w:rsid w:val="00807764"/>
    <w:rsid w:val="0081558E"/>
    <w:rsid w:val="00822AB1"/>
    <w:rsid w:val="008259E9"/>
    <w:rsid w:val="00831159"/>
    <w:rsid w:val="00832F0E"/>
    <w:rsid w:val="00836816"/>
    <w:rsid w:val="00842518"/>
    <w:rsid w:val="00842A38"/>
    <w:rsid w:val="00843AF7"/>
    <w:rsid w:val="00843C4C"/>
    <w:rsid w:val="00850AC8"/>
    <w:rsid w:val="00850C83"/>
    <w:rsid w:val="00851E23"/>
    <w:rsid w:val="00854D54"/>
    <w:rsid w:val="008576DD"/>
    <w:rsid w:val="00862801"/>
    <w:rsid w:val="00866D88"/>
    <w:rsid w:val="00874634"/>
    <w:rsid w:val="00881E94"/>
    <w:rsid w:val="00884070"/>
    <w:rsid w:val="00886361"/>
    <w:rsid w:val="00887F9B"/>
    <w:rsid w:val="00890980"/>
    <w:rsid w:val="00892D9D"/>
    <w:rsid w:val="00893D8F"/>
    <w:rsid w:val="00894EDC"/>
    <w:rsid w:val="00895A0B"/>
    <w:rsid w:val="008A1D23"/>
    <w:rsid w:val="008A46C5"/>
    <w:rsid w:val="008A5D26"/>
    <w:rsid w:val="008A76E6"/>
    <w:rsid w:val="008B4376"/>
    <w:rsid w:val="008B7799"/>
    <w:rsid w:val="008C0B85"/>
    <w:rsid w:val="008C1ED1"/>
    <w:rsid w:val="008D55FA"/>
    <w:rsid w:val="008D6BBA"/>
    <w:rsid w:val="008E124C"/>
    <w:rsid w:val="008E24E9"/>
    <w:rsid w:val="008F1374"/>
    <w:rsid w:val="008F48F4"/>
    <w:rsid w:val="008F5379"/>
    <w:rsid w:val="008F56D0"/>
    <w:rsid w:val="008F6489"/>
    <w:rsid w:val="008F6707"/>
    <w:rsid w:val="009004B1"/>
    <w:rsid w:val="00901730"/>
    <w:rsid w:val="00902372"/>
    <w:rsid w:val="009030B3"/>
    <w:rsid w:val="00903A6C"/>
    <w:rsid w:val="009040F0"/>
    <w:rsid w:val="00904F79"/>
    <w:rsid w:val="00905178"/>
    <w:rsid w:val="009134A9"/>
    <w:rsid w:val="0091351D"/>
    <w:rsid w:val="00913B7D"/>
    <w:rsid w:val="0091566D"/>
    <w:rsid w:val="009212F3"/>
    <w:rsid w:val="00922811"/>
    <w:rsid w:val="0093109E"/>
    <w:rsid w:val="00932732"/>
    <w:rsid w:val="009361F8"/>
    <w:rsid w:val="009448BA"/>
    <w:rsid w:val="00944F60"/>
    <w:rsid w:val="00946703"/>
    <w:rsid w:val="0094691A"/>
    <w:rsid w:val="009502D7"/>
    <w:rsid w:val="00951B9D"/>
    <w:rsid w:val="00951B9F"/>
    <w:rsid w:val="009523F7"/>
    <w:rsid w:val="00953898"/>
    <w:rsid w:val="009618E5"/>
    <w:rsid w:val="00962E57"/>
    <w:rsid w:val="00971D65"/>
    <w:rsid w:val="009740EA"/>
    <w:rsid w:val="00982A05"/>
    <w:rsid w:val="00983506"/>
    <w:rsid w:val="0098527B"/>
    <w:rsid w:val="00986580"/>
    <w:rsid w:val="00993B79"/>
    <w:rsid w:val="00993FFE"/>
    <w:rsid w:val="00995222"/>
    <w:rsid w:val="009976B0"/>
    <w:rsid w:val="009A0BAB"/>
    <w:rsid w:val="009A4587"/>
    <w:rsid w:val="009A48B3"/>
    <w:rsid w:val="009A5DF6"/>
    <w:rsid w:val="009A64E3"/>
    <w:rsid w:val="009A66A5"/>
    <w:rsid w:val="009B3B04"/>
    <w:rsid w:val="009B6C07"/>
    <w:rsid w:val="009C0262"/>
    <w:rsid w:val="009C0BA7"/>
    <w:rsid w:val="009C0FF3"/>
    <w:rsid w:val="009C1D2E"/>
    <w:rsid w:val="009C20FE"/>
    <w:rsid w:val="009C6AAD"/>
    <w:rsid w:val="009C71C7"/>
    <w:rsid w:val="009C766A"/>
    <w:rsid w:val="009D07A3"/>
    <w:rsid w:val="009D19F9"/>
    <w:rsid w:val="009D1CEE"/>
    <w:rsid w:val="009D4F82"/>
    <w:rsid w:val="009D5982"/>
    <w:rsid w:val="009E10BC"/>
    <w:rsid w:val="009E2020"/>
    <w:rsid w:val="009E2FDC"/>
    <w:rsid w:val="009E5885"/>
    <w:rsid w:val="009F1582"/>
    <w:rsid w:val="009F2285"/>
    <w:rsid w:val="009F2851"/>
    <w:rsid w:val="009F6582"/>
    <w:rsid w:val="009F7615"/>
    <w:rsid w:val="009F794E"/>
    <w:rsid w:val="00A03F2B"/>
    <w:rsid w:val="00A15771"/>
    <w:rsid w:val="00A160EE"/>
    <w:rsid w:val="00A200E9"/>
    <w:rsid w:val="00A20C6E"/>
    <w:rsid w:val="00A274CB"/>
    <w:rsid w:val="00A32279"/>
    <w:rsid w:val="00A32B2F"/>
    <w:rsid w:val="00A3633C"/>
    <w:rsid w:val="00A4004D"/>
    <w:rsid w:val="00A407C3"/>
    <w:rsid w:val="00A42162"/>
    <w:rsid w:val="00A433CF"/>
    <w:rsid w:val="00A45AEE"/>
    <w:rsid w:val="00A5249B"/>
    <w:rsid w:val="00A54243"/>
    <w:rsid w:val="00A60477"/>
    <w:rsid w:val="00A662AE"/>
    <w:rsid w:val="00A66811"/>
    <w:rsid w:val="00A6799A"/>
    <w:rsid w:val="00A7141D"/>
    <w:rsid w:val="00A75839"/>
    <w:rsid w:val="00A76292"/>
    <w:rsid w:val="00A76990"/>
    <w:rsid w:val="00A77767"/>
    <w:rsid w:val="00A826A0"/>
    <w:rsid w:val="00A8420C"/>
    <w:rsid w:val="00A913E6"/>
    <w:rsid w:val="00A91676"/>
    <w:rsid w:val="00A92FA1"/>
    <w:rsid w:val="00A94367"/>
    <w:rsid w:val="00AA3314"/>
    <w:rsid w:val="00AA4907"/>
    <w:rsid w:val="00AA5979"/>
    <w:rsid w:val="00AA77FD"/>
    <w:rsid w:val="00AB4391"/>
    <w:rsid w:val="00AC1954"/>
    <w:rsid w:val="00AC5490"/>
    <w:rsid w:val="00AC703A"/>
    <w:rsid w:val="00AD1D63"/>
    <w:rsid w:val="00AD37E8"/>
    <w:rsid w:val="00AD3C9C"/>
    <w:rsid w:val="00AD6D98"/>
    <w:rsid w:val="00AE05B7"/>
    <w:rsid w:val="00AE0690"/>
    <w:rsid w:val="00AE2138"/>
    <w:rsid w:val="00AE3FBF"/>
    <w:rsid w:val="00AF19F9"/>
    <w:rsid w:val="00AF63D0"/>
    <w:rsid w:val="00B02CF8"/>
    <w:rsid w:val="00B06DCA"/>
    <w:rsid w:val="00B212F0"/>
    <w:rsid w:val="00B223E8"/>
    <w:rsid w:val="00B24D91"/>
    <w:rsid w:val="00B258D4"/>
    <w:rsid w:val="00B27008"/>
    <w:rsid w:val="00B330E5"/>
    <w:rsid w:val="00B33222"/>
    <w:rsid w:val="00B3410F"/>
    <w:rsid w:val="00B369DD"/>
    <w:rsid w:val="00B44C1A"/>
    <w:rsid w:val="00B464A3"/>
    <w:rsid w:val="00B47F1D"/>
    <w:rsid w:val="00B56260"/>
    <w:rsid w:val="00B65DE5"/>
    <w:rsid w:val="00B67E18"/>
    <w:rsid w:val="00B70C7F"/>
    <w:rsid w:val="00B712BF"/>
    <w:rsid w:val="00B75E95"/>
    <w:rsid w:val="00B77D1F"/>
    <w:rsid w:val="00B806BD"/>
    <w:rsid w:val="00B82762"/>
    <w:rsid w:val="00B83F80"/>
    <w:rsid w:val="00B92D96"/>
    <w:rsid w:val="00B93EFC"/>
    <w:rsid w:val="00B950A3"/>
    <w:rsid w:val="00B9614B"/>
    <w:rsid w:val="00B96DD1"/>
    <w:rsid w:val="00BA3D1A"/>
    <w:rsid w:val="00BA4C39"/>
    <w:rsid w:val="00BB303A"/>
    <w:rsid w:val="00BB3CCA"/>
    <w:rsid w:val="00BC0C40"/>
    <w:rsid w:val="00BC0C8F"/>
    <w:rsid w:val="00BC4A3D"/>
    <w:rsid w:val="00BD473A"/>
    <w:rsid w:val="00BE0D6F"/>
    <w:rsid w:val="00BE1499"/>
    <w:rsid w:val="00BE1B37"/>
    <w:rsid w:val="00BE4EFE"/>
    <w:rsid w:val="00BE73F8"/>
    <w:rsid w:val="00BE7A20"/>
    <w:rsid w:val="00BE7FAE"/>
    <w:rsid w:val="00BF159B"/>
    <w:rsid w:val="00BF4F0F"/>
    <w:rsid w:val="00BF60B6"/>
    <w:rsid w:val="00BF6E4D"/>
    <w:rsid w:val="00C005B8"/>
    <w:rsid w:val="00C0785C"/>
    <w:rsid w:val="00C10DE1"/>
    <w:rsid w:val="00C12B53"/>
    <w:rsid w:val="00C23AD9"/>
    <w:rsid w:val="00C26F57"/>
    <w:rsid w:val="00C31708"/>
    <w:rsid w:val="00C31F3E"/>
    <w:rsid w:val="00C33968"/>
    <w:rsid w:val="00C372AE"/>
    <w:rsid w:val="00C4288D"/>
    <w:rsid w:val="00C45869"/>
    <w:rsid w:val="00C46E38"/>
    <w:rsid w:val="00C47571"/>
    <w:rsid w:val="00C52FCA"/>
    <w:rsid w:val="00C556FB"/>
    <w:rsid w:val="00C66E49"/>
    <w:rsid w:val="00C70100"/>
    <w:rsid w:val="00C711AA"/>
    <w:rsid w:val="00C723B4"/>
    <w:rsid w:val="00C7446D"/>
    <w:rsid w:val="00C748D3"/>
    <w:rsid w:val="00C751D8"/>
    <w:rsid w:val="00C772C4"/>
    <w:rsid w:val="00C82374"/>
    <w:rsid w:val="00C842B0"/>
    <w:rsid w:val="00C84732"/>
    <w:rsid w:val="00C866D6"/>
    <w:rsid w:val="00C86BFB"/>
    <w:rsid w:val="00C90809"/>
    <w:rsid w:val="00C910D4"/>
    <w:rsid w:val="00C93EB6"/>
    <w:rsid w:val="00C95E8A"/>
    <w:rsid w:val="00C97149"/>
    <w:rsid w:val="00CA50D9"/>
    <w:rsid w:val="00CA6E7F"/>
    <w:rsid w:val="00CA702D"/>
    <w:rsid w:val="00CA7401"/>
    <w:rsid w:val="00CB541D"/>
    <w:rsid w:val="00CB5C06"/>
    <w:rsid w:val="00CB5C26"/>
    <w:rsid w:val="00CB62FA"/>
    <w:rsid w:val="00CC04D9"/>
    <w:rsid w:val="00CC08F3"/>
    <w:rsid w:val="00CC1F0F"/>
    <w:rsid w:val="00CC4198"/>
    <w:rsid w:val="00CC4507"/>
    <w:rsid w:val="00CC49F8"/>
    <w:rsid w:val="00CC4A51"/>
    <w:rsid w:val="00CC5CF4"/>
    <w:rsid w:val="00CC7DFB"/>
    <w:rsid w:val="00CD2B6E"/>
    <w:rsid w:val="00CD3930"/>
    <w:rsid w:val="00CE0188"/>
    <w:rsid w:val="00CE2F7D"/>
    <w:rsid w:val="00CE4D32"/>
    <w:rsid w:val="00CE7C5A"/>
    <w:rsid w:val="00CF099B"/>
    <w:rsid w:val="00CF09A2"/>
    <w:rsid w:val="00CF4100"/>
    <w:rsid w:val="00CF49CF"/>
    <w:rsid w:val="00CF5D5C"/>
    <w:rsid w:val="00CF689C"/>
    <w:rsid w:val="00D01D88"/>
    <w:rsid w:val="00D028E3"/>
    <w:rsid w:val="00D04835"/>
    <w:rsid w:val="00D0524E"/>
    <w:rsid w:val="00D068C5"/>
    <w:rsid w:val="00D16CEE"/>
    <w:rsid w:val="00D224E2"/>
    <w:rsid w:val="00D22883"/>
    <w:rsid w:val="00D2391F"/>
    <w:rsid w:val="00D30ED1"/>
    <w:rsid w:val="00D40AA5"/>
    <w:rsid w:val="00D535BB"/>
    <w:rsid w:val="00D5554E"/>
    <w:rsid w:val="00D6319A"/>
    <w:rsid w:val="00D647E5"/>
    <w:rsid w:val="00D673EB"/>
    <w:rsid w:val="00D7161A"/>
    <w:rsid w:val="00D77C3E"/>
    <w:rsid w:val="00D823DE"/>
    <w:rsid w:val="00D82BA8"/>
    <w:rsid w:val="00D83F03"/>
    <w:rsid w:val="00D8418A"/>
    <w:rsid w:val="00D85DAB"/>
    <w:rsid w:val="00D86DB0"/>
    <w:rsid w:val="00D901B0"/>
    <w:rsid w:val="00DA1780"/>
    <w:rsid w:val="00DA342C"/>
    <w:rsid w:val="00DA370B"/>
    <w:rsid w:val="00DA50A9"/>
    <w:rsid w:val="00DA76FC"/>
    <w:rsid w:val="00DB4014"/>
    <w:rsid w:val="00DB4D98"/>
    <w:rsid w:val="00DB723D"/>
    <w:rsid w:val="00DB7522"/>
    <w:rsid w:val="00DC29B4"/>
    <w:rsid w:val="00DC6573"/>
    <w:rsid w:val="00DD1696"/>
    <w:rsid w:val="00DD1EE3"/>
    <w:rsid w:val="00DD2FBA"/>
    <w:rsid w:val="00DD66E6"/>
    <w:rsid w:val="00DE1970"/>
    <w:rsid w:val="00DF0579"/>
    <w:rsid w:val="00DF1133"/>
    <w:rsid w:val="00DF3584"/>
    <w:rsid w:val="00DF3922"/>
    <w:rsid w:val="00DF6560"/>
    <w:rsid w:val="00DF7DE6"/>
    <w:rsid w:val="00E00C94"/>
    <w:rsid w:val="00E019BA"/>
    <w:rsid w:val="00E0467C"/>
    <w:rsid w:val="00E04B14"/>
    <w:rsid w:val="00E1353A"/>
    <w:rsid w:val="00E14B16"/>
    <w:rsid w:val="00E14F7D"/>
    <w:rsid w:val="00E15C5A"/>
    <w:rsid w:val="00E16BA8"/>
    <w:rsid w:val="00E16FA9"/>
    <w:rsid w:val="00E2604C"/>
    <w:rsid w:val="00E274B7"/>
    <w:rsid w:val="00E27CD6"/>
    <w:rsid w:val="00E3341B"/>
    <w:rsid w:val="00E342EE"/>
    <w:rsid w:val="00E35AE7"/>
    <w:rsid w:val="00E371D4"/>
    <w:rsid w:val="00E43D19"/>
    <w:rsid w:val="00E44F0B"/>
    <w:rsid w:val="00E450FF"/>
    <w:rsid w:val="00E478FB"/>
    <w:rsid w:val="00E50867"/>
    <w:rsid w:val="00E50C5F"/>
    <w:rsid w:val="00E52990"/>
    <w:rsid w:val="00E52FC8"/>
    <w:rsid w:val="00E53C87"/>
    <w:rsid w:val="00E54782"/>
    <w:rsid w:val="00E606D7"/>
    <w:rsid w:val="00E616DE"/>
    <w:rsid w:val="00E6207E"/>
    <w:rsid w:val="00E64D55"/>
    <w:rsid w:val="00E70599"/>
    <w:rsid w:val="00E729C1"/>
    <w:rsid w:val="00E74654"/>
    <w:rsid w:val="00E76FDC"/>
    <w:rsid w:val="00E8201A"/>
    <w:rsid w:val="00E823AF"/>
    <w:rsid w:val="00E83136"/>
    <w:rsid w:val="00E8542C"/>
    <w:rsid w:val="00E8583A"/>
    <w:rsid w:val="00E905F3"/>
    <w:rsid w:val="00EA276A"/>
    <w:rsid w:val="00EA3740"/>
    <w:rsid w:val="00EA4864"/>
    <w:rsid w:val="00EA5F11"/>
    <w:rsid w:val="00EA6D71"/>
    <w:rsid w:val="00EB0137"/>
    <w:rsid w:val="00EB37DE"/>
    <w:rsid w:val="00EB6CC7"/>
    <w:rsid w:val="00EB742D"/>
    <w:rsid w:val="00EC1BFA"/>
    <w:rsid w:val="00EC4DB4"/>
    <w:rsid w:val="00EC604C"/>
    <w:rsid w:val="00EC6DF0"/>
    <w:rsid w:val="00ED1791"/>
    <w:rsid w:val="00ED1FC3"/>
    <w:rsid w:val="00ED6379"/>
    <w:rsid w:val="00EE33E9"/>
    <w:rsid w:val="00EF168E"/>
    <w:rsid w:val="00EF2C17"/>
    <w:rsid w:val="00EF2C94"/>
    <w:rsid w:val="00EF4992"/>
    <w:rsid w:val="00EF4A1E"/>
    <w:rsid w:val="00EF7342"/>
    <w:rsid w:val="00F00BD1"/>
    <w:rsid w:val="00F011D4"/>
    <w:rsid w:val="00F029F7"/>
    <w:rsid w:val="00F10D43"/>
    <w:rsid w:val="00F20892"/>
    <w:rsid w:val="00F22445"/>
    <w:rsid w:val="00F22A4B"/>
    <w:rsid w:val="00F23159"/>
    <w:rsid w:val="00F23881"/>
    <w:rsid w:val="00F23891"/>
    <w:rsid w:val="00F24083"/>
    <w:rsid w:val="00F25C98"/>
    <w:rsid w:val="00F26E24"/>
    <w:rsid w:val="00F30691"/>
    <w:rsid w:val="00F36776"/>
    <w:rsid w:val="00F36DA5"/>
    <w:rsid w:val="00F37C86"/>
    <w:rsid w:val="00F37E1D"/>
    <w:rsid w:val="00F44325"/>
    <w:rsid w:val="00F463D2"/>
    <w:rsid w:val="00F52753"/>
    <w:rsid w:val="00F54FCD"/>
    <w:rsid w:val="00F56396"/>
    <w:rsid w:val="00F57E14"/>
    <w:rsid w:val="00F6518D"/>
    <w:rsid w:val="00F7026F"/>
    <w:rsid w:val="00F74369"/>
    <w:rsid w:val="00F8247B"/>
    <w:rsid w:val="00F84339"/>
    <w:rsid w:val="00F8788C"/>
    <w:rsid w:val="00F904BC"/>
    <w:rsid w:val="00F904D2"/>
    <w:rsid w:val="00F91C9D"/>
    <w:rsid w:val="00F96180"/>
    <w:rsid w:val="00F96DDB"/>
    <w:rsid w:val="00F97034"/>
    <w:rsid w:val="00F97BEE"/>
    <w:rsid w:val="00FA1AB1"/>
    <w:rsid w:val="00FA431A"/>
    <w:rsid w:val="00FA448F"/>
    <w:rsid w:val="00FA76CA"/>
    <w:rsid w:val="00FB226E"/>
    <w:rsid w:val="00FB3BCF"/>
    <w:rsid w:val="00FB4AAF"/>
    <w:rsid w:val="00FC1DDE"/>
    <w:rsid w:val="00FC243C"/>
    <w:rsid w:val="00FC4ADB"/>
    <w:rsid w:val="00FC6871"/>
    <w:rsid w:val="00FD2283"/>
    <w:rsid w:val="00FE3B02"/>
    <w:rsid w:val="00FE3F44"/>
    <w:rsid w:val="00FF400E"/>
    <w:rsid w:val="00FF65AA"/>
    <w:rsid w:val="00FF7615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horizontal:right;mso-width-relative:margin;mso-height-relative:margin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106EB616"/>
  <w15:chartTrackingRefBased/>
  <w15:docId w15:val="{4654EA43-6A96-438C-AC79-7775EB754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C3D12"/>
  </w:style>
  <w:style w:type="paragraph" w:styleId="berschrift1">
    <w:name w:val="heading 1"/>
    <w:basedOn w:val="Standard"/>
    <w:next w:val="Standard"/>
    <w:link w:val="berschrift1Zchn"/>
    <w:uiPriority w:val="9"/>
    <w:qFormat/>
    <w:rsid w:val="00F44325"/>
    <w:pPr>
      <w:keepNext/>
      <w:outlineLvl w:val="0"/>
    </w:pPr>
    <w:rPr>
      <w:rFonts w:eastAsia="Times New Roman"/>
      <w:b/>
      <w:bCs/>
      <w:kern w:val="32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44325"/>
    <w:pPr>
      <w:keepNext/>
      <w:spacing w:before="480"/>
      <w:outlineLvl w:val="1"/>
    </w:pPr>
    <w:rPr>
      <w:rFonts w:eastAsia="Times New Roman"/>
      <w:bCs/>
      <w:iCs/>
      <w:sz w:val="32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910D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C910D4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C45869"/>
    <w:pPr>
      <w:tabs>
        <w:tab w:val="center" w:pos="4536"/>
        <w:tab w:val="right" w:pos="9072"/>
      </w:tabs>
    </w:pPr>
    <w:rPr>
      <w:color w:val="FFFFFF"/>
      <w:sz w:val="16"/>
    </w:rPr>
  </w:style>
  <w:style w:type="character" w:customStyle="1" w:styleId="FuzeileZchn">
    <w:name w:val="Fußzeile Zchn"/>
    <w:link w:val="Fuzeile"/>
    <w:uiPriority w:val="99"/>
    <w:rsid w:val="00C45869"/>
    <w:rPr>
      <w:rFonts w:ascii="Arial" w:hAnsi="Arial"/>
      <w:color w:val="FFFFFF"/>
      <w:sz w:val="16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043B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58043B"/>
    <w:rPr>
      <w:rFonts w:ascii="Tahoma" w:hAnsi="Tahoma" w:cs="Tahoma"/>
      <w:sz w:val="16"/>
      <w:szCs w:val="16"/>
      <w:lang w:eastAsia="en-US"/>
    </w:rPr>
  </w:style>
  <w:style w:type="character" w:styleId="Zeilennummer">
    <w:name w:val="line number"/>
    <w:uiPriority w:val="99"/>
    <w:unhideWhenUsed/>
    <w:rsid w:val="00D40AA5"/>
    <w:rPr>
      <w:rFonts w:ascii="Arial" w:hAnsi="Arial"/>
      <w:color w:val="BFBFBF"/>
      <w:sz w:val="16"/>
    </w:rPr>
  </w:style>
  <w:style w:type="paragraph" w:styleId="Titel">
    <w:name w:val="Title"/>
    <w:basedOn w:val="Standard"/>
    <w:next w:val="Standard"/>
    <w:link w:val="TitelZchn"/>
    <w:uiPriority w:val="10"/>
    <w:rsid w:val="007C3D12"/>
    <w:pPr>
      <w:outlineLvl w:val="0"/>
    </w:pPr>
    <w:rPr>
      <w:rFonts w:eastAsia="Times New Roman"/>
      <w:b/>
      <w:bCs/>
      <w:kern w:val="28"/>
      <w:sz w:val="36"/>
      <w:szCs w:val="32"/>
    </w:rPr>
  </w:style>
  <w:style w:type="character" w:customStyle="1" w:styleId="TitelZchn">
    <w:name w:val="Titel Zchn"/>
    <w:link w:val="Titel"/>
    <w:uiPriority w:val="10"/>
    <w:rsid w:val="007C3D12"/>
    <w:rPr>
      <w:rFonts w:ascii="Arial" w:eastAsia="Times New Roman" w:hAnsi="Arial" w:cs="Times New Roman"/>
      <w:b/>
      <w:bCs/>
      <w:kern w:val="28"/>
      <w:sz w:val="36"/>
      <w:szCs w:val="32"/>
      <w:lang w:eastAsia="en-US"/>
    </w:rPr>
  </w:style>
  <w:style w:type="character" w:customStyle="1" w:styleId="berschrift1Zchn">
    <w:name w:val="Überschrift 1 Zchn"/>
    <w:link w:val="berschrift1"/>
    <w:uiPriority w:val="9"/>
    <w:rsid w:val="00F44325"/>
    <w:rPr>
      <w:rFonts w:ascii="Arial" w:eastAsia="Times New Roman" w:hAnsi="Arial" w:cs="Times New Roman"/>
      <w:b/>
      <w:bCs/>
      <w:kern w:val="32"/>
      <w:sz w:val="40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F44325"/>
    <w:rPr>
      <w:rFonts w:ascii="Arial" w:eastAsia="Times New Roman" w:hAnsi="Arial" w:cs="Times New Roman"/>
      <w:bCs/>
      <w:iCs/>
      <w:sz w:val="32"/>
      <w:szCs w:val="28"/>
      <w:lang w:eastAsia="en-US"/>
    </w:rPr>
  </w:style>
  <w:style w:type="paragraph" w:styleId="Listenabsatz">
    <w:name w:val="List Paragraph"/>
    <w:basedOn w:val="Standard"/>
    <w:uiPriority w:val="34"/>
    <w:qFormat/>
    <w:rsid w:val="00F44325"/>
    <w:pPr>
      <w:numPr>
        <w:numId w:val="13"/>
      </w:numPr>
      <w:spacing w:after="120"/>
      <w:ind w:left="568" w:hanging="284"/>
    </w:pPr>
  </w:style>
  <w:style w:type="paragraph" w:styleId="Zitat">
    <w:name w:val="Quote"/>
    <w:basedOn w:val="Standard"/>
    <w:next w:val="Standard"/>
    <w:link w:val="ZitatZchn"/>
    <w:uiPriority w:val="29"/>
    <w:rsid w:val="008B4376"/>
    <w:rPr>
      <w:i/>
      <w:iCs/>
      <w:color w:val="000000"/>
    </w:rPr>
  </w:style>
  <w:style w:type="character" w:customStyle="1" w:styleId="ZitatZchn">
    <w:name w:val="Zitat Zchn"/>
    <w:link w:val="Zitat"/>
    <w:uiPriority w:val="29"/>
    <w:rsid w:val="008B4376"/>
    <w:rPr>
      <w:rFonts w:ascii="Arial" w:hAnsi="Arial"/>
      <w:i/>
      <w:iCs/>
      <w:color w:val="000000"/>
      <w:sz w:val="22"/>
      <w:szCs w:val="22"/>
      <w:lang w:eastAsia="en-US"/>
    </w:rPr>
  </w:style>
  <w:style w:type="paragraph" w:customStyle="1" w:styleId="NummerierteListe">
    <w:name w:val="Nummerierte Liste"/>
    <w:basedOn w:val="Standard"/>
    <w:qFormat/>
    <w:rsid w:val="008B4376"/>
    <w:pPr>
      <w:numPr>
        <w:numId w:val="15"/>
      </w:numPr>
      <w:spacing w:after="120"/>
      <w:ind w:left="568" w:hanging="284"/>
    </w:pPr>
  </w:style>
  <w:style w:type="paragraph" w:customStyle="1" w:styleId="Quellenangabe">
    <w:name w:val="Quellenangabe"/>
    <w:basedOn w:val="Standard"/>
    <w:qFormat/>
    <w:rsid w:val="00874634"/>
    <w:pPr>
      <w:pBdr>
        <w:top w:val="single" w:sz="4" w:space="1" w:color="808080"/>
      </w:pBdr>
      <w:spacing w:before="120" w:after="480" w:line="360" w:lineRule="auto"/>
    </w:pPr>
    <w:rPr>
      <w:rFonts w:cs="Arial"/>
      <w:i/>
      <w:sz w:val="18"/>
    </w:rPr>
  </w:style>
  <w:style w:type="paragraph" w:customStyle="1" w:styleId="Aufgaben">
    <w:name w:val="Aufgaben"/>
    <w:basedOn w:val="Standard"/>
    <w:rsid w:val="00874634"/>
    <w:pPr>
      <w:pBdr>
        <w:top w:val="single" w:sz="4" w:space="10" w:color="808080"/>
        <w:left w:val="single" w:sz="4" w:space="10" w:color="808080"/>
        <w:bottom w:val="single" w:sz="4" w:space="10" w:color="808080"/>
        <w:right w:val="single" w:sz="4" w:space="10" w:color="808080"/>
      </w:pBdr>
      <w:spacing w:after="0"/>
    </w:pPr>
  </w:style>
  <w:style w:type="table" w:styleId="Tabellenraster">
    <w:name w:val="Table Grid"/>
    <w:basedOn w:val="NormaleTabelle"/>
    <w:uiPriority w:val="59"/>
    <w:rsid w:val="001569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866D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66D88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66D88"/>
    <w:rPr>
      <w:rFonts w:ascii="Arial" w:hAnsi="Arial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66D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66D88"/>
    <w:rPr>
      <w:rFonts w:ascii="Arial" w:hAnsi="Arial"/>
      <w:b/>
      <w:bCs/>
      <w:lang w:eastAsia="en-US"/>
    </w:rPr>
  </w:style>
  <w:style w:type="paragraph" w:styleId="Textkrper">
    <w:name w:val="Body Text"/>
    <w:basedOn w:val="Standard"/>
    <w:link w:val="TextkrperZchn"/>
    <w:uiPriority w:val="1"/>
    <w:qFormat/>
    <w:rsid w:val="00B65DE5"/>
    <w:pPr>
      <w:widowControl w:val="0"/>
      <w:autoSpaceDE w:val="0"/>
      <w:autoSpaceDN w:val="0"/>
      <w:spacing w:after="0"/>
      <w:ind w:left="270" w:hanging="171"/>
    </w:pPr>
    <w:rPr>
      <w:rFonts w:ascii="Minion Pro" w:eastAsia="Minion Pro" w:hAnsi="Minion Pro" w:cs="Minion Pro"/>
      <w:sz w:val="16"/>
      <w:szCs w:val="16"/>
      <w:lang w:eastAsia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B65DE5"/>
    <w:rPr>
      <w:rFonts w:ascii="Minion Pro" w:eastAsia="Minion Pro" w:hAnsi="Minion Pro" w:cs="Minion Pro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6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EB49F-8A5A-4901-A0EB-0724ACFA8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978</Words>
  <Characters>6166</Characters>
  <Application>Microsoft Office Word</Application>
  <DocSecurity>0</DocSecurity>
  <Lines>51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Überschrift erste Zeile</vt:lpstr>
    </vt:vector>
  </TitlesOfParts>
  <Company>Wildner+Designer</Company>
  <LinksUpToDate>false</LinksUpToDate>
  <CharactersWithSpaces>7130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Überschrift erste Zeile</dc:title>
  <dc:subject/>
  <dc:creator>Johannes Müller</dc:creator>
  <cp:keywords/>
  <cp:lastModifiedBy>Annette Helmrich v. Elgott</cp:lastModifiedBy>
  <cp:revision>17</cp:revision>
  <cp:lastPrinted>2015-10-13T09:18:00Z</cp:lastPrinted>
  <dcterms:created xsi:type="dcterms:W3CDTF">2024-01-16T19:58:00Z</dcterms:created>
  <dcterms:modified xsi:type="dcterms:W3CDTF">2024-02-04T18:35:00Z</dcterms:modified>
</cp:coreProperties>
</file>