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075EE96E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7567AC">
        <w:rPr>
          <w:b/>
          <w:color w:val="CA5227"/>
          <w:sz w:val="24"/>
          <w:szCs w:val="24"/>
        </w:rPr>
        <w:t>4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EFF8C7F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2CBDD31B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addere</w:t>
      </w:r>
      <w:r w:rsidRPr="00132DE4">
        <w:rPr>
          <w:rFonts w:cstheme="minorHAnsi"/>
          <w:sz w:val="21"/>
          <w:lang w:val="la-Latn"/>
        </w:rPr>
        <w:t>, addō, addidī, additum   hinzufügen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09588D1A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aed</w:t>
      </w:r>
      <w:r w:rsidRPr="00ED1687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 sacra</w:t>
      </w:r>
      <w:r w:rsidRPr="00FF1A1D">
        <w:rPr>
          <w:rFonts w:cstheme="minorHAnsi"/>
          <w:bCs/>
          <w:sz w:val="21"/>
          <w:lang w:val="la-Latn"/>
        </w:rPr>
        <w:t>, aedis sacrae</w:t>
      </w:r>
      <w:r>
        <w:rPr>
          <w:rFonts w:cstheme="minorHAnsi"/>
          <w:b/>
          <w:sz w:val="21"/>
          <w:lang w:val="la-Latn"/>
        </w:rPr>
        <w:t xml:space="preserve"> </w:t>
      </w:r>
      <w:r w:rsidRPr="00FF1A1D">
        <w:rPr>
          <w:rFonts w:cstheme="minorHAnsi"/>
          <w:bCs/>
          <w:i/>
          <w:iCs/>
          <w:sz w:val="21"/>
          <w:lang w:val="la-Latn"/>
        </w:rPr>
        <w:t>f</w:t>
      </w:r>
      <w:r>
        <w:rPr>
          <w:rFonts w:cstheme="minorHAnsi"/>
          <w:b/>
          <w:sz w:val="21"/>
          <w:lang w:val="la-Latn"/>
        </w:rPr>
        <w:t xml:space="preserve">   </w:t>
      </w:r>
      <w:r w:rsidRPr="00FF1A1D">
        <w:rPr>
          <w:rFonts w:cstheme="minorHAnsi"/>
          <w:iCs/>
          <w:sz w:val="21"/>
          <w:lang w:val="la-Latn"/>
        </w:rPr>
        <w:t>die heilige Stätte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529CD34" w14:textId="77777777" w:rsidR="00FF1A1D" w:rsidRPr="001B7A71" w:rsidRDefault="00FF1A1D" w:rsidP="001B7A71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pacing w:val="-1"/>
          <w:sz w:val="21"/>
          <w:szCs w:val="21"/>
        </w:rPr>
        <w:t>aequ</w:t>
      </w:r>
      <w:proofErr w:type="spellEnd"/>
      <w:r w:rsidRPr="00A44566">
        <w:rPr>
          <w:rFonts w:cstheme="minorHAnsi"/>
          <w:b/>
          <w:sz w:val="21"/>
          <w:lang w:val="la-Latn"/>
        </w:rPr>
        <w:t>ē</w:t>
      </w:r>
      <w:r>
        <w:rPr>
          <w:b/>
          <w:bCs/>
          <w:iCs/>
          <w:color w:val="231F20"/>
          <w:spacing w:val="-1"/>
          <w:sz w:val="21"/>
          <w:szCs w:val="21"/>
        </w:rPr>
        <w:t xml:space="preserve"> </w:t>
      </w:r>
      <w:proofErr w:type="spellStart"/>
      <w:r>
        <w:rPr>
          <w:b/>
          <w:bCs/>
          <w:iCs/>
          <w:color w:val="231F20"/>
          <w:spacing w:val="-1"/>
          <w:sz w:val="21"/>
          <w:szCs w:val="21"/>
        </w:rPr>
        <w:t>ac</w:t>
      </w:r>
      <w:proofErr w:type="spellEnd"/>
      <w:r>
        <w:rPr>
          <w:b/>
          <w:bCs/>
          <w:iCs/>
          <w:color w:val="231F20"/>
          <w:spacing w:val="-1"/>
          <w:sz w:val="21"/>
          <w:szCs w:val="21"/>
        </w:rPr>
        <w:t xml:space="preserve">  </w:t>
      </w:r>
      <w:r w:rsidRPr="001B7A71">
        <w:rPr>
          <w:iCs/>
          <w:color w:val="231F20"/>
          <w:sz w:val="21"/>
          <w:szCs w:val="21"/>
        </w:rPr>
        <w:t xml:space="preserve"> </w:t>
      </w:r>
      <w:r>
        <w:rPr>
          <w:iCs/>
          <w:color w:val="231F20"/>
          <w:spacing w:val="-1"/>
          <w:sz w:val="21"/>
          <w:szCs w:val="21"/>
        </w:rPr>
        <w:t>gleich wie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FB2048E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afficere</w:t>
      </w:r>
      <w:r w:rsidRPr="00132DE4">
        <w:rPr>
          <w:rFonts w:cstheme="minorHAnsi"/>
          <w:sz w:val="21"/>
          <w:lang w:val="la-Latn"/>
        </w:rPr>
        <w:t xml:space="preserve">, afficiō, affēcī, affectum </w:t>
      </w:r>
      <w:r w:rsidRPr="006728D3">
        <w:rPr>
          <w:rFonts w:cstheme="minorHAnsi"/>
          <w:i/>
          <w:sz w:val="21"/>
          <w:lang w:val="la-Latn"/>
        </w:rPr>
        <w:t>m. Abl.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versehen </w:t>
      </w:r>
      <w:r w:rsidRPr="006728D3">
        <w:rPr>
          <w:rFonts w:cstheme="minorHAnsi"/>
          <w:i/>
          <w:sz w:val="21"/>
          <w:lang w:val="la-Latn"/>
        </w:rPr>
        <w:t>(m. etw.)</w:t>
      </w:r>
      <w:r w:rsidRPr="00556CBE">
        <w:rPr>
          <w:rFonts w:cstheme="minorHAnsi"/>
          <w:sz w:val="21"/>
          <w:vertAlign w:val="superscript"/>
          <w:lang w:val="la-Latn"/>
        </w:rPr>
        <w:t>20</w:t>
      </w:r>
    </w:p>
    <w:p w14:paraId="7B658C0E" w14:textId="77777777" w:rsidR="00FF1A1D" w:rsidRPr="00C22A6F" w:rsidRDefault="00FF1A1D" w:rsidP="00D353D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C22A6F">
        <w:rPr>
          <w:b/>
          <w:bCs/>
          <w:iCs/>
          <w:color w:val="231F20"/>
          <w:spacing w:val="-2"/>
          <w:sz w:val="21"/>
          <w:szCs w:val="21"/>
        </w:rPr>
        <w:t>Albīnus</w:t>
      </w:r>
      <w:proofErr w:type="spellEnd"/>
      <w:r w:rsidRPr="00C22A6F">
        <w:rPr>
          <w:iCs/>
          <w:color w:val="231F20"/>
          <w:spacing w:val="-2"/>
          <w:sz w:val="21"/>
          <w:szCs w:val="21"/>
        </w:rPr>
        <w:t xml:space="preserve">, </w:t>
      </w:r>
      <w:proofErr w:type="spellStart"/>
      <w:r w:rsidRPr="00C22A6F">
        <w:rPr>
          <w:iCs/>
          <w:color w:val="231F20"/>
          <w:spacing w:val="-2"/>
          <w:sz w:val="21"/>
          <w:szCs w:val="21"/>
        </w:rPr>
        <w:t>Albīn</w:t>
      </w:r>
      <w:r w:rsidRPr="00C22A6F">
        <w:rPr>
          <w:iCs/>
          <w:color w:val="231F20"/>
          <w:spacing w:val="-1"/>
          <w:sz w:val="21"/>
          <w:szCs w:val="21"/>
        </w:rPr>
        <w:t>ī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m</w:t>
      </w:r>
      <w:r w:rsidRPr="00C22A6F">
        <w:rPr>
          <w:i/>
          <w:color w:val="231F20"/>
          <w:spacing w:val="-1"/>
          <w:sz w:val="21"/>
          <w:szCs w:val="21"/>
        </w:rPr>
        <w:t xml:space="preserve"> </w:t>
      </w:r>
      <w:r>
        <w:rPr>
          <w:i/>
          <w:color w:val="231F20"/>
          <w:spacing w:val="-1"/>
          <w:sz w:val="21"/>
          <w:szCs w:val="21"/>
        </w:rPr>
        <w:t xml:space="preserve">  </w:t>
      </w:r>
      <w:r>
        <w:rPr>
          <w:color w:val="231F20"/>
          <w:spacing w:val="-1"/>
          <w:sz w:val="21"/>
          <w:szCs w:val="21"/>
        </w:rPr>
        <w:t>Albinus</w:t>
      </w:r>
      <w:r w:rsidRPr="00C22A6F">
        <w:rPr>
          <w:color w:val="231F20"/>
          <w:spacing w:val="-1"/>
          <w:sz w:val="21"/>
          <w:szCs w:val="21"/>
        </w:rPr>
        <w:t xml:space="preserve">; er war der </w:t>
      </w:r>
      <w:proofErr w:type="spellStart"/>
      <w:r w:rsidRPr="00C22A6F">
        <w:rPr>
          <w:color w:val="231F20"/>
          <w:spacing w:val="-1"/>
          <w:sz w:val="21"/>
          <w:szCs w:val="21"/>
        </w:rPr>
        <w:t>wichtigs</w:t>
      </w:r>
      <w:proofErr w:type="spellEnd"/>
      <w:r w:rsidRPr="00C22A6F">
        <w:rPr>
          <w:color w:val="231F20"/>
          <w:spacing w:val="-1"/>
          <w:sz w:val="21"/>
          <w:szCs w:val="21"/>
        </w:rPr>
        <w:t>­</w:t>
      </w:r>
      <w:r w:rsidRPr="00C22A6F">
        <w:rPr>
          <w:color w:val="231F20"/>
          <w:sz w:val="21"/>
          <w:szCs w:val="21"/>
        </w:rPr>
        <w:t xml:space="preserve"> </w:t>
      </w:r>
      <w:proofErr w:type="spellStart"/>
      <w:r w:rsidRPr="00C22A6F">
        <w:rPr>
          <w:color w:val="231F20"/>
          <w:sz w:val="21"/>
          <w:szCs w:val="21"/>
        </w:rPr>
        <w:t>te</w:t>
      </w:r>
      <w:proofErr w:type="spellEnd"/>
      <w:r w:rsidRPr="00C22A6F">
        <w:rPr>
          <w:color w:val="231F20"/>
          <w:spacing w:val="-4"/>
          <w:sz w:val="21"/>
          <w:szCs w:val="21"/>
        </w:rPr>
        <w:t xml:space="preserve"> </w:t>
      </w:r>
      <w:r w:rsidRPr="00C22A6F">
        <w:rPr>
          <w:color w:val="231F20"/>
          <w:sz w:val="21"/>
          <w:szCs w:val="21"/>
        </w:rPr>
        <w:t>Berater</w:t>
      </w:r>
      <w:r w:rsidRPr="00C22A6F">
        <w:rPr>
          <w:color w:val="231F20"/>
          <w:spacing w:val="-3"/>
          <w:sz w:val="21"/>
          <w:szCs w:val="21"/>
        </w:rPr>
        <w:t xml:space="preserve"> </w:t>
      </w:r>
      <w:r w:rsidRPr="00C22A6F">
        <w:rPr>
          <w:color w:val="231F20"/>
          <w:sz w:val="21"/>
          <w:szCs w:val="21"/>
        </w:rPr>
        <w:t>Karls</w:t>
      </w:r>
      <w:r w:rsidRPr="00C22A6F">
        <w:rPr>
          <w:color w:val="231F20"/>
          <w:spacing w:val="-3"/>
          <w:sz w:val="21"/>
          <w:szCs w:val="21"/>
        </w:rPr>
        <w:t xml:space="preserve"> </w:t>
      </w:r>
      <w:r w:rsidRPr="00C22A6F">
        <w:rPr>
          <w:color w:val="231F20"/>
          <w:sz w:val="21"/>
          <w:szCs w:val="21"/>
        </w:rPr>
        <w:t>des</w:t>
      </w:r>
      <w:r w:rsidRPr="00C22A6F">
        <w:rPr>
          <w:color w:val="231F20"/>
          <w:spacing w:val="-4"/>
          <w:sz w:val="21"/>
          <w:szCs w:val="21"/>
        </w:rPr>
        <w:t xml:space="preserve"> </w:t>
      </w:r>
      <w:r w:rsidRPr="00C22A6F">
        <w:rPr>
          <w:color w:val="231F20"/>
          <w:sz w:val="21"/>
          <w:szCs w:val="21"/>
        </w:rPr>
        <w:t>Großen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1BAF870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apertissim</w:t>
      </w:r>
      <w:r w:rsidRPr="00ED1687">
        <w:rPr>
          <w:rFonts w:cstheme="minorHAnsi"/>
          <w:b/>
          <w:sz w:val="21"/>
          <w:lang w:val="la-Latn"/>
        </w:rPr>
        <w:t>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klar und verständlich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CD9A432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apud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bei; in der Nähe von</w:t>
      </w:r>
      <w:r w:rsidRPr="0031620C">
        <w:rPr>
          <w:rFonts w:cstheme="minorHAnsi"/>
          <w:sz w:val="21"/>
          <w:vertAlign w:val="superscript"/>
          <w:lang w:val="la-Latn"/>
        </w:rPr>
        <w:t>11</w:t>
      </w:r>
    </w:p>
    <w:p w14:paraId="447D0542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Aqu</w:t>
      </w:r>
      <w:r w:rsidRPr="00AF5304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sgran</w:t>
      </w:r>
      <w:r w:rsidRPr="00AF5304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    </w:t>
      </w:r>
      <w:r>
        <w:rPr>
          <w:rFonts w:cstheme="minorHAnsi"/>
          <w:iCs/>
          <w:sz w:val="21"/>
          <w:lang w:val="la-Latn"/>
        </w:rPr>
        <w:t>in Aachen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B3F7F89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argentum</w:t>
      </w:r>
      <w:r w:rsidRPr="00132DE4">
        <w:rPr>
          <w:rFonts w:cstheme="minorHAnsi"/>
          <w:sz w:val="21"/>
          <w:lang w:val="la-Latn"/>
        </w:rPr>
        <w:t xml:space="preserve">, argentī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Silber</w:t>
      </w:r>
      <w:r w:rsidRPr="0031620C">
        <w:rPr>
          <w:rFonts w:cstheme="minorHAnsi"/>
          <w:sz w:val="21"/>
          <w:vertAlign w:val="superscript"/>
          <w:lang w:val="la-Latn"/>
        </w:rPr>
        <w:t>34</w:t>
      </w:r>
    </w:p>
    <w:p w14:paraId="4E1DEAE3" w14:textId="77777777" w:rsidR="00E03756" w:rsidRDefault="00FF1A1D" w:rsidP="00E03756">
      <w:pPr>
        <w:rPr>
          <w:rFonts w:cstheme="minorHAnsi"/>
          <w:sz w:val="21"/>
          <w:lang w:val="la-Latn"/>
        </w:rPr>
      </w:pPr>
      <w:r w:rsidRPr="008F3979">
        <w:rPr>
          <w:rFonts w:cstheme="minorHAnsi"/>
          <w:b/>
          <w:bCs/>
          <w:sz w:val="21"/>
          <w:lang w:val="la-Latn"/>
        </w:rPr>
        <w:t>ars</w:t>
      </w:r>
      <w:r w:rsidRPr="00132DE4">
        <w:rPr>
          <w:rFonts w:cstheme="minorHAnsi"/>
          <w:sz w:val="21"/>
          <w:lang w:val="la-Latn"/>
        </w:rPr>
        <w:t xml:space="preserve">, artis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artium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Kunst; das Handwerk</w:t>
      </w:r>
      <w:r w:rsidRPr="0031620C">
        <w:rPr>
          <w:rFonts w:cstheme="minorHAnsi"/>
          <w:sz w:val="21"/>
          <w:vertAlign w:val="superscript"/>
          <w:lang w:val="la-Latn"/>
        </w:rPr>
        <w:t>19</w:t>
      </w:r>
    </w:p>
    <w:p w14:paraId="432F44FB" w14:textId="776DE603" w:rsidR="00E03756" w:rsidRPr="00132DE4" w:rsidRDefault="00E03756" w:rsidP="00E03756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artēs līberālēs</w:t>
      </w:r>
      <w:r w:rsidRPr="00132DE4">
        <w:rPr>
          <w:rFonts w:cstheme="minorHAnsi"/>
          <w:sz w:val="21"/>
          <w:lang w:val="la-Latn"/>
        </w:rPr>
        <w:t>, artium līberālium   die freien Künste</w:t>
      </w:r>
      <w:r w:rsidRPr="006B7244">
        <w:rPr>
          <w:rFonts w:cstheme="minorHAnsi"/>
          <w:sz w:val="21"/>
          <w:vertAlign w:val="superscript"/>
          <w:lang w:val="la-Latn"/>
        </w:rPr>
        <w:t>34</w:t>
      </w:r>
    </w:p>
    <w:p w14:paraId="59FE9A46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astronomi</w:t>
      </w:r>
      <w:r w:rsidRPr="00212A74">
        <w:rPr>
          <w:rFonts w:cstheme="minorHAnsi"/>
          <w:b/>
          <w:sz w:val="21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astronomi</w:t>
      </w:r>
      <w:r w:rsidRPr="00132DE4">
        <w:rPr>
          <w:rFonts w:cstheme="minorHAnsi"/>
          <w:sz w:val="21"/>
          <w:lang w:val="la-Latn"/>
        </w:rPr>
        <w:t xml:space="preserve">ae </w:t>
      </w:r>
      <w:r w:rsidRPr="00212A7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die Astronomie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7716452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74225F0C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augēre</w:t>
      </w:r>
      <w:r w:rsidRPr="00132DE4">
        <w:rPr>
          <w:rFonts w:cstheme="minorHAnsi"/>
          <w:sz w:val="21"/>
          <w:lang w:val="la-Latn"/>
        </w:rPr>
        <w:t>, augeō, auxī, auctum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vergrößern, vermehren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65A55794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aurum</w:t>
      </w:r>
      <w:r w:rsidRPr="00132DE4">
        <w:rPr>
          <w:rFonts w:cstheme="minorHAnsi"/>
          <w:sz w:val="21"/>
          <w:lang w:val="la-Latn"/>
        </w:rPr>
        <w:t xml:space="preserve">, aurī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Gold</w:t>
      </w:r>
      <w:r w:rsidRPr="0031620C">
        <w:rPr>
          <w:rFonts w:cstheme="minorHAnsi"/>
          <w:sz w:val="21"/>
          <w:vertAlign w:val="superscript"/>
          <w:lang w:val="la-Latn"/>
        </w:rPr>
        <w:t>34</w:t>
      </w:r>
    </w:p>
    <w:p w14:paraId="744156FA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09B2A2E5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basilica</w:t>
      </w:r>
      <w:r w:rsidRPr="00FF1A1D">
        <w:rPr>
          <w:rFonts w:cstheme="minorHAnsi"/>
          <w:bCs/>
          <w:sz w:val="21"/>
          <w:lang w:val="la-Latn"/>
        </w:rPr>
        <w:t xml:space="preserve">, </w:t>
      </w:r>
      <w:r>
        <w:rPr>
          <w:rFonts w:cstheme="minorHAnsi"/>
          <w:bCs/>
          <w:sz w:val="21"/>
          <w:lang w:val="la-Latn"/>
        </w:rPr>
        <w:t>basilic</w:t>
      </w:r>
      <w:r w:rsidRPr="00FF1A1D">
        <w:rPr>
          <w:rFonts w:cstheme="minorHAnsi"/>
          <w:bCs/>
          <w:sz w:val="21"/>
          <w:lang w:val="la-Latn"/>
        </w:rPr>
        <w:t>ae</w:t>
      </w:r>
      <w:r>
        <w:rPr>
          <w:rFonts w:cstheme="minorHAnsi"/>
          <w:b/>
          <w:sz w:val="21"/>
          <w:lang w:val="la-Latn"/>
        </w:rPr>
        <w:t xml:space="preserve"> </w:t>
      </w:r>
      <w:r w:rsidRPr="00FF1A1D">
        <w:rPr>
          <w:rFonts w:cstheme="minorHAnsi"/>
          <w:bCs/>
          <w:i/>
          <w:iCs/>
          <w:sz w:val="21"/>
          <w:lang w:val="la-Latn"/>
        </w:rPr>
        <w:t>f</w:t>
      </w:r>
      <w:r>
        <w:rPr>
          <w:rFonts w:cstheme="minorHAnsi"/>
          <w:b/>
          <w:sz w:val="21"/>
          <w:lang w:val="la-Latn"/>
        </w:rPr>
        <w:t xml:space="preserve">   </w:t>
      </w:r>
      <w:r w:rsidRPr="00FF1A1D">
        <w:rPr>
          <w:rFonts w:cstheme="minorHAnsi"/>
          <w:iCs/>
          <w:sz w:val="21"/>
          <w:lang w:val="la-Latn"/>
        </w:rPr>
        <w:t xml:space="preserve">die </w:t>
      </w:r>
      <w:r>
        <w:rPr>
          <w:rFonts w:cstheme="minorHAnsi"/>
          <w:iCs/>
          <w:sz w:val="21"/>
          <w:lang w:val="la-Latn"/>
        </w:rPr>
        <w:t>Basilika (große Kirche)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51FD83A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capit</w:t>
      </w:r>
      <w:r w:rsidRPr="0049282A">
        <w:rPr>
          <w:rFonts w:cstheme="minorHAnsi"/>
          <w:b/>
          <w:sz w:val="21"/>
          <w:lang w:val="la-Latn"/>
        </w:rPr>
        <w:t>ulum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capit</w:t>
      </w:r>
      <w:r w:rsidRPr="00132DE4">
        <w:rPr>
          <w:rFonts w:cstheme="minorHAnsi"/>
          <w:sz w:val="21"/>
          <w:lang w:val="la-Latn"/>
        </w:rPr>
        <w:t xml:space="preserve">ulī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das Kapitel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1B6E2EA" w14:textId="77777777" w:rsidR="00FF1A1D" w:rsidRPr="00C22A6F" w:rsidRDefault="00FF1A1D" w:rsidP="00D353DA">
      <w:pPr>
        <w:rPr>
          <w:rFonts w:cstheme="minorHAnsi"/>
          <w:b/>
          <w:sz w:val="21"/>
          <w:szCs w:val="21"/>
          <w:lang w:val="it-IT"/>
        </w:rPr>
      </w:pPr>
      <w:r w:rsidRPr="00C22A6F">
        <w:rPr>
          <w:b/>
          <w:bCs/>
          <w:iCs/>
          <w:color w:val="231F20"/>
          <w:sz w:val="21"/>
          <w:szCs w:val="21"/>
        </w:rPr>
        <w:t>Carolus (</w:t>
      </w:r>
      <w:proofErr w:type="spellStart"/>
      <w:r w:rsidRPr="00C22A6F">
        <w:rPr>
          <w:b/>
          <w:bCs/>
          <w:iCs/>
          <w:color w:val="231F20"/>
          <w:sz w:val="21"/>
          <w:szCs w:val="21"/>
        </w:rPr>
        <w:t>Māgnus</w:t>
      </w:r>
      <w:proofErr w:type="spellEnd"/>
      <w:r w:rsidRPr="00C22A6F">
        <w:rPr>
          <w:b/>
          <w:bCs/>
          <w:iCs/>
          <w:color w:val="231F20"/>
          <w:sz w:val="21"/>
          <w:szCs w:val="21"/>
        </w:rPr>
        <w:t>)</w:t>
      </w:r>
      <w:r w:rsidRPr="00C22A6F">
        <w:rPr>
          <w:iCs/>
          <w:color w:val="231F20"/>
          <w:sz w:val="21"/>
          <w:szCs w:val="21"/>
        </w:rPr>
        <w:t>,</w:t>
      </w:r>
      <w:r w:rsidRPr="00C22A6F">
        <w:rPr>
          <w:i/>
          <w:color w:val="231F20"/>
          <w:sz w:val="21"/>
          <w:szCs w:val="21"/>
        </w:rPr>
        <w:t xml:space="preserve"> </w:t>
      </w:r>
      <w:r w:rsidRPr="00C22A6F">
        <w:rPr>
          <w:iCs/>
          <w:color w:val="231F20"/>
          <w:sz w:val="21"/>
          <w:szCs w:val="21"/>
        </w:rPr>
        <w:t>Carol</w:t>
      </w:r>
      <w:r w:rsidRPr="00C22A6F">
        <w:rPr>
          <w:rFonts w:asciiTheme="minorHAnsi" w:hAnsiTheme="minorHAnsi" w:cstheme="minorHAnsi"/>
          <w:iCs/>
          <w:sz w:val="21"/>
          <w:szCs w:val="21"/>
          <w:lang w:val="la-Latn"/>
        </w:rPr>
        <w:t>ī</w:t>
      </w:r>
      <w:r w:rsidRPr="00C22A6F">
        <w:rPr>
          <w:iCs/>
          <w:color w:val="231F20"/>
          <w:sz w:val="21"/>
          <w:szCs w:val="21"/>
        </w:rPr>
        <w:t xml:space="preserve"> (</w:t>
      </w:r>
      <w:proofErr w:type="spellStart"/>
      <w:r w:rsidRPr="00C22A6F">
        <w:rPr>
          <w:iCs/>
          <w:color w:val="231F20"/>
          <w:sz w:val="21"/>
          <w:szCs w:val="21"/>
        </w:rPr>
        <w:t>Magn</w:t>
      </w:r>
      <w:proofErr w:type="spellEnd"/>
      <w:r w:rsidRPr="00C22A6F">
        <w:rPr>
          <w:rFonts w:asciiTheme="minorHAnsi" w:hAnsiTheme="minorHAnsi" w:cstheme="minorHAnsi"/>
          <w:iCs/>
          <w:sz w:val="21"/>
          <w:szCs w:val="21"/>
          <w:lang w:val="la-Latn"/>
        </w:rPr>
        <w:t>ī</w:t>
      </w:r>
      <w:r w:rsidRPr="00C22A6F">
        <w:rPr>
          <w:iCs/>
          <w:color w:val="231F20"/>
          <w:sz w:val="21"/>
          <w:szCs w:val="21"/>
        </w:rPr>
        <w:t>)</w:t>
      </w:r>
      <w:r w:rsidRPr="00C22A6F">
        <w:rPr>
          <w:i/>
          <w:color w:val="231F20"/>
          <w:sz w:val="21"/>
          <w:szCs w:val="21"/>
        </w:rPr>
        <w:t xml:space="preserve"> m    </w:t>
      </w:r>
      <w:r w:rsidRPr="00C22A6F">
        <w:rPr>
          <w:color w:val="231F20"/>
          <w:sz w:val="21"/>
          <w:szCs w:val="21"/>
        </w:rPr>
        <w:t>Karl der Große (748–</w:t>
      </w:r>
      <w:r w:rsidRPr="00C22A6F">
        <w:rPr>
          <w:color w:val="231F20"/>
          <w:spacing w:val="-34"/>
          <w:sz w:val="21"/>
          <w:szCs w:val="21"/>
        </w:rPr>
        <w:t xml:space="preserve"> </w:t>
      </w:r>
      <w:r w:rsidRPr="00C22A6F">
        <w:rPr>
          <w:color w:val="231F20"/>
          <w:spacing w:val="-1"/>
          <w:sz w:val="21"/>
          <w:szCs w:val="21"/>
        </w:rPr>
        <w:t>814 n. Chr.)</w:t>
      </w:r>
      <w:r w:rsidRPr="00C22A6F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702C0D89" w14:textId="77777777" w:rsidR="00FF1A1D" w:rsidRPr="00BE178A" w:rsidRDefault="00FF1A1D" w:rsidP="00D353DA">
      <w:pPr>
        <w:rPr>
          <w:rFonts w:cstheme="minorHAnsi"/>
          <w:b/>
          <w:sz w:val="21"/>
          <w:szCs w:val="21"/>
          <w:lang w:val="la-Latn"/>
        </w:rPr>
      </w:pPr>
      <w:r w:rsidRPr="00BE178A">
        <w:rPr>
          <w:b/>
          <w:bCs/>
          <w:iCs/>
          <w:color w:val="231F20"/>
          <w:sz w:val="21"/>
          <w:szCs w:val="21"/>
          <w:lang w:val="la-Latn"/>
        </w:rPr>
        <w:t>Chrīstiānus</w:t>
      </w:r>
      <w:r w:rsidRPr="00BE178A">
        <w:rPr>
          <w:iCs/>
          <w:color w:val="231F20"/>
          <w:sz w:val="21"/>
          <w:szCs w:val="21"/>
          <w:lang w:val="la-Latn"/>
        </w:rPr>
        <w:t>,</w:t>
      </w:r>
      <w:r w:rsidRPr="00BE178A">
        <w:rPr>
          <w:iCs/>
          <w:color w:val="231F20"/>
          <w:spacing w:val="-5"/>
          <w:sz w:val="21"/>
          <w:szCs w:val="21"/>
          <w:lang w:val="la-Latn"/>
        </w:rPr>
        <w:t xml:space="preserve"> </w:t>
      </w:r>
      <w:r w:rsidRPr="00BE178A">
        <w:rPr>
          <w:iCs/>
          <w:color w:val="231F20"/>
          <w:sz w:val="21"/>
          <w:szCs w:val="21"/>
          <w:lang w:val="la-Latn"/>
        </w:rPr>
        <w:t>Chrīstiāna,</w:t>
      </w:r>
      <w:r w:rsidRPr="00BE178A">
        <w:rPr>
          <w:iCs/>
          <w:color w:val="231F20"/>
          <w:spacing w:val="-5"/>
          <w:sz w:val="21"/>
          <w:szCs w:val="21"/>
          <w:lang w:val="la-Latn"/>
        </w:rPr>
        <w:t xml:space="preserve"> </w:t>
      </w:r>
      <w:r w:rsidRPr="00BE178A">
        <w:rPr>
          <w:iCs/>
          <w:color w:val="231F20"/>
          <w:sz w:val="21"/>
          <w:szCs w:val="21"/>
          <w:lang w:val="la-Latn"/>
        </w:rPr>
        <w:t>Chrīstiānum</w:t>
      </w:r>
      <w:r w:rsidRPr="00BE178A">
        <w:rPr>
          <w:color w:val="231F20"/>
          <w:sz w:val="21"/>
          <w:szCs w:val="21"/>
          <w:lang w:val="la-Latn"/>
        </w:rPr>
        <w:t xml:space="preserve">   christlich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5103B80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colere</w:t>
      </w:r>
      <w:r w:rsidRPr="00132DE4">
        <w:rPr>
          <w:rFonts w:cstheme="minorHAnsi"/>
          <w:sz w:val="21"/>
          <w:lang w:val="la-Latn"/>
        </w:rPr>
        <w:t>, colō, coluī, cultum</w:t>
      </w:r>
      <w:r w:rsidRPr="00FF1A1D">
        <w:rPr>
          <w:rFonts w:cstheme="minorHAnsi"/>
          <w:sz w:val="21"/>
          <w:lang w:val="it-IT"/>
        </w:rPr>
        <w:t xml:space="preserve">   </w:t>
      </w:r>
      <w:r w:rsidRPr="00132DE4">
        <w:rPr>
          <w:rFonts w:cstheme="minorHAnsi"/>
          <w:sz w:val="21"/>
          <w:lang w:val="la-Latn"/>
        </w:rPr>
        <w:t>verehren; ausüben; bebauen</w:t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1447F31B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cōnārī</w:t>
      </w:r>
      <w:r w:rsidRPr="00132DE4">
        <w:rPr>
          <w:rFonts w:cstheme="minorHAnsi"/>
          <w:sz w:val="21"/>
          <w:lang w:val="la-Latn"/>
        </w:rPr>
        <w:t>, cōnor, cōnātus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versuchen</w:t>
      </w:r>
      <w:r w:rsidRPr="00FF76D2">
        <w:rPr>
          <w:rFonts w:cstheme="minorHAnsi"/>
          <w:sz w:val="21"/>
          <w:vertAlign w:val="superscript"/>
          <w:lang w:val="la-Latn"/>
        </w:rPr>
        <w:t>34</w:t>
      </w:r>
    </w:p>
    <w:p w14:paraId="2745FD72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contentus</w:t>
      </w:r>
      <w:r w:rsidRPr="00132DE4">
        <w:rPr>
          <w:rFonts w:cstheme="minorHAnsi"/>
          <w:sz w:val="21"/>
          <w:lang w:val="la-Latn"/>
        </w:rPr>
        <w:t>, contenta, contentum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zufrieden</w:t>
      </w:r>
      <w:r w:rsidRPr="00CA2613">
        <w:rPr>
          <w:rFonts w:cstheme="minorHAnsi"/>
          <w:sz w:val="21"/>
          <w:vertAlign w:val="superscript"/>
          <w:lang w:val="la-Latn"/>
        </w:rPr>
        <w:t>34</w:t>
      </w:r>
    </w:p>
    <w:p w14:paraId="4318BF74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corrigere</w:t>
      </w:r>
      <w:r w:rsidRPr="00132DE4">
        <w:rPr>
          <w:rFonts w:cstheme="minorHAnsi"/>
          <w:sz w:val="21"/>
          <w:lang w:val="la-Latn"/>
        </w:rPr>
        <w:t>, corrigō, corrēxī, corrēctum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berichtigen</w:t>
      </w:r>
      <w:r w:rsidRPr="001E198C">
        <w:rPr>
          <w:rFonts w:cstheme="minorHAnsi"/>
          <w:sz w:val="21"/>
          <w:vertAlign w:val="superscript"/>
          <w:lang w:val="la-Latn"/>
        </w:rPr>
        <w:t>34</w:t>
      </w:r>
    </w:p>
    <w:p w14:paraId="27759218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Ind.</w:t>
      </w:r>
      <w:r w:rsidRPr="00132DE4">
        <w:rPr>
          <w:rFonts w:cstheme="minorHAnsi"/>
          <w:sz w:val="21"/>
          <w:lang w:val="la-Latn"/>
        </w:rPr>
        <w:t xml:space="preserve"> (immer) wenn</w:t>
      </w:r>
      <w:r w:rsidRPr="001E198C">
        <w:rPr>
          <w:rFonts w:cstheme="minorHAnsi"/>
          <w:sz w:val="21"/>
          <w:vertAlign w:val="superscript"/>
          <w:lang w:val="la-Latn"/>
        </w:rPr>
        <w:t>16</w:t>
      </w:r>
    </w:p>
    <w:p w14:paraId="64726B19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148389C2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discere</w:t>
      </w:r>
      <w:r w:rsidRPr="00132DE4">
        <w:rPr>
          <w:rFonts w:cstheme="minorHAnsi"/>
          <w:sz w:val="21"/>
          <w:lang w:val="la-Latn"/>
        </w:rPr>
        <w:t xml:space="preserve">, discō, didicī,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lernen; in Erfahrung bringen</w:t>
      </w:r>
      <w:r w:rsidRPr="00D842AA">
        <w:rPr>
          <w:rFonts w:cstheme="minorHAnsi"/>
          <w:sz w:val="21"/>
          <w:vertAlign w:val="superscript"/>
          <w:lang w:val="la-Latn"/>
        </w:rPr>
        <w:t>34</w:t>
      </w:r>
    </w:p>
    <w:p w14:paraId="15488BA1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disciplīna</w:t>
      </w:r>
      <w:r w:rsidRPr="00132DE4">
        <w:rPr>
          <w:rFonts w:cstheme="minorHAnsi"/>
          <w:sz w:val="21"/>
          <w:lang w:val="la-Latn"/>
        </w:rPr>
        <w:t xml:space="preserve">, disciplīnae </w:t>
      </w:r>
      <w:r w:rsidRPr="00212A7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Fach; die Lehre; die Disziplin</w:t>
      </w:r>
      <w:r w:rsidRPr="00D842AA">
        <w:rPr>
          <w:rFonts w:cstheme="minorHAnsi"/>
          <w:sz w:val="21"/>
          <w:vertAlign w:val="superscript"/>
          <w:lang w:val="la-Latn"/>
        </w:rPr>
        <w:t>34</w:t>
      </w:r>
    </w:p>
    <w:p w14:paraId="1B216327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bookmarkStart w:id="0" w:name="_Hlk153395686"/>
      <w:r>
        <w:rPr>
          <w:rFonts w:cstheme="minorHAnsi"/>
          <w:b/>
          <w:sz w:val="21"/>
          <w:lang w:val="la-Latn"/>
        </w:rPr>
        <w:t>eccl</w:t>
      </w:r>
      <w:r w:rsidRPr="00810BFD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si</w:t>
      </w:r>
      <w:r w:rsidRPr="00810BFD">
        <w:rPr>
          <w:rFonts w:cstheme="minorHAnsi"/>
          <w:b/>
          <w:sz w:val="21"/>
          <w:lang w:val="la-Latn"/>
        </w:rPr>
        <w:t>a</w:t>
      </w:r>
      <w:r w:rsidRPr="00BE178A">
        <w:rPr>
          <w:rFonts w:cstheme="minorHAnsi"/>
          <w:sz w:val="21"/>
          <w:lang w:val="la-Latn"/>
        </w:rPr>
        <w:t>, ecclēsiae</w:t>
      </w:r>
      <w:r w:rsidRPr="00132DE4">
        <w:rPr>
          <w:rFonts w:cstheme="minorHAnsi"/>
          <w:sz w:val="21"/>
          <w:lang w:val="la-Latn"/>
        </w:rPr>
        <w:t xml:space="preserve">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Kirch</w:t>
      </w:r>
      <w:r w:rsidRPr="00132DE4">
        <w:rPr>
          <w:rFonts w:cstheme="minorHAnsi"/>
          <w:sz w:val="21"/>
          <w:lang w:val="la-Latn"/>
        </w:rPr>
        <w:t>e</w:t>
      </w:r>
      <w:r>
        <w:rPr>
          <w:rFonts w:cstheme="minorHAnsi"/>
          <w:sz w:val="21"/>
          <w:vertAlign w:val="superscript"/>
          <w:lang w:val="la-Latn"/>
        </w:rPr>
        <w:t>0</w:t>
      </w:r>
    </w:p>
    <w:bookmarkEnd w:id="0"/>
    <w:p w14:paraId="6AE58377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effigi</w:t>
      </w:r>
      <w:r w:rsidRPr="00A11A53">
        <w:rPr>
          <w:rFonts w:cstheme="minorHAnsi"/>
          <w:b/>
          <w:sz w:val="21"/>
          <w:lang w:val="la-Latn"/>
        </w:rPr>
        <w:t>ār</w:t>
      </w:r>
      <w:r>
        <w:rPr>
          <w:rFonts w:cstheme="minorHAnsi"/>
          <w:b/>
          <w:sz w:val="21"/>
          <w:lang w:val="la-Latn"/>
        </w:rPr>
        <w:t xml:space="preserve">e   </w:t>
      </w:r>
      <w:r>
        <w:rPr>
          <w:rFonts w:cstheme="minorHAnsi"/>
          <w:sz w:val="21"/>
          <w:lang w:val="la-Latn"/>
        </w:rPr>
        <w:t>nachbilden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1F16432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ēgregius</w:t>
      </w:r>
      <w:r w:rsidRPr="00132DE4">
        <w:rPr>
          <w:rFonts w:cstheme="minorHAnsi"/>
          <w:sz w:val="21"/>
          <w:lang w:val="la-Latn"/>
        </w:rPr>
        <w:t>, ēgregia, ēgregium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ausgezeichnet, hervorragend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249D7E4D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ēloquentia</w:t>
      </w:r>
      <w:r w:rsidRPr="00132DE4">
        <w:rPr>
          <w:rFonts w:cstheme="minorHAnsi"/>
          <w:sz w:val="21"/>
          <w:lang w:val="la-Latn"/>
        </w:rPr>
        <w:t xml:space="preserve">, ēloquentiae </w:t>
      </w:r>
      <w:r w:rsidRPr="00A44566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Beredsamkeit</w:t>
      </w:r>
      <w:r w:rsidRPr="00765C57">
        <w:rPr>
          <w:rFonts w:cstheme="minorHAnsi"/>
          <w:sz w:val="21"/>
          <w:vertAlign w:val="superscript"/>
          <w:lang w:val="la-Latn"/>
        </w:rPr>
        <w:t>34</w:t>
      </w:r>
    </w:p>
    <w:p w14:paraId="490302ED" w14:textId="77777777" w:rsidR="00FF1A1D" w:rsidRPr="00522579" w:rsidRDefault="00FF1A1D" w:rsidP="0009603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13941C5C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410BC3B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 ... et ...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sowohl ... als auch ...; einerseits … andererseits …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0111EFDD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bookmarkStart w:id="1" w:name="_Hlk153396044"/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bookmarkEnd w:id="1"/>
    <w:p w14:paraId="282BAF41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 wenn, obwohl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2EEF0C69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exprimere</w:t>
      </w:r>
      <w:r w:rsidRPr="00132DE4">
        <w:rPr>
          <w:rFonts w:cstheme="minorHAnsi"/>
          <w:sz w:val="21"/>
          <w:lang w:val="la-Latn"/>
        </w:rPr>
        <w:t>, exprimō, expressī, expressum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ausdrücken; darstellen; auspressen</w:t>
      </w:r>
      <w:r w:rsidRPr="00765C57">
        <w:rPr>
          <w:rFonts w:cstheme="minorHAnsi"/>
          <w:sz w:val="21"/>
          <w:vertAlign w:val="superscript"/>
          <w:lang w:val="la-Latn"/>
        </w:rPr>
        <w:t>34</w:t>
      </w:r>
    </w:p>
    <w:p w14:paraId="23BBD52D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exstruere</w:t>
      </w:r>
      <w:r w:rsidRPr="00132DE4">
        <w:rPr>
          <w:rFonts w:cstheme="minorHAnsi"/>
          <w:sz w:val="21"/>
          <w:lang w:val="la-Latn"/>
        </w:rPr>
        <w:t>, exstruō, exstrūxī, exstrūctum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errichten, erbauen</w:t>
      </w:r>
      <w:r w:rsidRPr="00765C57">
        <w:rPr>
          <w:rFonts w:cstheme="minorHAnsi"/>
          <w:sz w:val="21"/>
          <w:vertAlign w:val="superscript"/>
          <w:lang w:val="la-Latn"/>
        </w:rPr>
        <w:t>21</w:t>
      </w:r>
    </w:p>
    <w:p w14:paraId="77EDE3F1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ferē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beinahe, fast; ungefähr</w:t>
      </w:r>
      <w:r w:rsidRPr="00765C57">
        <w:rPr>
          <w:rFonts w:cstheme="minorHAnsi"/>
          <w:sz w:val="21"/>
          <w:vertAlign w:val="superscript"/>
          <w:lang w:val="la-Latn"/>
        </w:rPr>
        <w:t>34</w:t>
      </w:r>
    </w:p>
    <w:p w14:paraId="7C4E8CC5" w14:textId="77777777" w:rsidR="00FF1A1D" w:rsidRPr="00C22A6F" w:rsidRDefault="00FF1A1D" w:rsidP="00D353DA">
      <w:pPr>
        <w:rPr>
          <w:rFonts w:cstheme="minorHAnsi"/>
          <w:b/>
          <w:sz w:val="21"/>
          <w:lang w:val="la-Latn"/>
        </w:rPr>
      </w:pPr>
      <w:proofErr w:type="spellStart"/>
      <w:r w:rsidRPr="00D049DC">
        <w:rPr>
          <w:b/>
          <w:bCs/>
          <w:iCs/>
          <w:color w:val="231F20"/>
        </w:rPr>
        <w:t>Francī</w:t>
      </w:r>
      <w:proofErr w:type="spellEnd"/>
      <w:r w:rsidRPr="00D049DC">
        <w:rPr>
          <w:color w:val="231F20"/>
        </w:rPr>
        <w:t>,</w:t>
      </w:r>
      <w:r>
        <w:rPr>
          <w:i/>
          <w:color w:val="231F20"/>
          <w:spacing w:val="-7"/>
        </w:rPr>
        <w:t xml:space="preserve"> </w:t>
      </w:r>
      <w:proofErr w:type="spellStart"/>
      <w:r w:rsidRPr="00D049DC">
        <w:rPr>
          <w:color w:val="231F20"/>
        </w:rPr>
        <w:t>Francōrum</w:t>
      </w:r>
      <w:proofErr w:type="spellEnd"/>
      <w:r>
        <w:rPr>
          <w:color w:val="231F20"/>
        </w:rPr>
        <w:t xml:space="preserve"> </w:t>
      </w:r>
      <w:r>
        <w:rPr>
          <w:i/>
          <w:color w:val="231F20"/>
        </w:rPr>
        <w:t xml:space="preserve">m   </w:t>
      </w:r>
      <w:r>
        <w:rPr>
          <w:i/>
          <w:color w:val="231F20"/>
          <w:spacing w:val="-7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Franken,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das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Volk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Kaiser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Karls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Großen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C7B5FAB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gemm</w:t>
      </w:r>
      <w:r w:rsidRPr="00810BFD">
        <w:rPr>
          <w:rFonts w:cstheme="minorHAnsi"/>
          <w:b/>
          <w:sz w:val="21"/>
          <w:lang w:val="la-Latn"/>
        </w:rPr>
        <w:t>a</w:t>
      </w:r>
      <w:r w:rsidRPr="00BE178A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gemm</w:t>
      </w:r>
      <w:r w:rsidRPr="00BE178A">
        <w:rPr>
          <w:rFonts w:cstheme="minorHAnsi"/>
          <w:sz w:val="21"/>
          <w:lang w:val="la-Latn"/>
        </w:rPr>
        <w:t>ae</w:t>
      </w:r>
      <w:r w:rsidRPr="00132DE4">
        <w:rPr>
          <w:rFonts w:cstheme="minorHAnsi"/>
          <w:sz w:val="21"/>
          <w:lang w:val="la-Latn"/>
        </w:rPr>
        <w:t xml:space="preserve">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der Edelstein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41217EF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glōria</w:t>
      </w:r>
      <w:r w:rsidRPr="00132DE4">
        <w:rPr>
          <w:rFonts w:cstheme="minorHAnsi"/>
          <w:sz w:val="21"/>
          <w:lang w:val="la-Latn"/>
        </w:rPr>
        <w:t xml:space="preserve">, glōriae </w:t>
      </w:r>
      <w:r w:rsidRPr="00002118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Ruhm, die Ehre</w:t>
      </w:r>
      <w:r w:rsidRPr="00BB4B7D">
        <w:rPr>
          <w:rFonts w:cstheme="minorHAnsi"/>
          <w:sz w:val="21"/>
          <w:vertAlign w:val="superscript"/>
          <w:lang w:val="la-Latn"/>
        </w:rPr>
        <w:t>34</w:t>
      </w:r>
    </w:p>
    <w:p w14:paraId="552D0C8E" w14:textId="77777777" w:rsidR="00FF1A1D" w:rsidRPr="00AE27E5" w:rsidRDefault="00FF1A1D" w:rsidP="00D353DA">
      <w:pPr>
        <w:rPr>
          <w:rFonts w:cstheme="minorHAnsi"/>
          <w:b/>
          <w:sz w:val="21"/>
          <w:szCs w:val="21"/>
        </w:rPr>
      </w:pPr>
      <w:proofErr w:type="spellStart"/>
      <w:r w:rsidRPr="00AE27E5">
        <w:rPr>
          <w:b/>
          <w:bCs/>
          <w:iCs/>
          <w:color w:val="231F20"/>
          <w:sz w:val="21"/>
          <w:szCs w:val="21"/>
        </w:rPr>
        <w:t>Graecus</w:t>
      </w:r>
      <w:proofErr w:type="spellEnd"/>
      <w:r w:rsidRPr="00AE27E5">
        <w:rPr>
          <w:iCs/>
          <w:color w:val="231F20"/>
          <w:sz w:val="21"/>
          <w:szCs w:val="21"/>
        </w:rPr>
        <w:t>,</w:t>
      </w:r>
      <w:r w:rsidRPr="00AE27E5">
        <w:rPr>
          <w:iCs/>
          <w:color w:val="231F20"/>
          <w:spacing w:val="-4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Graec</w:t>
      </w:r>
      <w:r w:rsidRPr="00AE27E5">
        <w:rPr>
          <w:iCs/>
          <w:color w:val="231F20"/>
          <w:sz w:val="21"/>
          <w:szCs w:val="21"/>
        </w:rPr>
        <w:t>a</w:t>
      </w:r>
      <w:proofErr w:type="spellEnd"/>
      <w:r w:rsidRPr="00AE27E5">
        <w:rPr>
          <w:iCs/>
          <w:color w:val="231F20"/>
          <w:sz w:val="21"/>
          <w:szCs w:val="21"/>
        </w:rPr>
        <w:t>,</w:t>
      </w:r>
      <w:r w:rsidRPr="00AE27E5">
        <w:rPr>
          <w:iCs/>
          <w:color w:val="231F20"/>
          <w:spacing w:val="-4"/>
          <w:sz w:val="21"/>
          <w:szCs w:val="21"/>
        </w:rPr>
        <w:t xml:space="preserve"> </w:t>
      </w:r>
      <w:r>
        <w:rPr>
          <w:iCs/>
          <w:color w:val="231F20"/>
          <w:sz w:val="21"/>
          <w:szCs w:val="21"/>
        </w:rPr>
        <w:t>Graec</w:t>
      </w:r>
      <w:r w:rsidRPr="00AE27E5">
        <w:rPr>
          <w:iCs/>
          <w:color w:val="231F20"/>
          <w:sz w:val="21"/>
          <w:szCs w:val="21"/>
        </w:rPr>
        <w:t>um</w:t>
      </w:r>
      <w:r w:rsidRPr="00AE27E5">
        <w:rPr>
          <w:i/>
          <w:color w:val="231F20"/>
          <w:spacing w:val="-5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 xml:space="preserve">  </w:t>
      </w:r>
      <w:r w:rsidRPr="00AE27E5">
        <w:rPr>
          <w:color w:val="231F20"/>
          <w:sz w:val="21"/>
          <w:szCs w:val="21"/>
        </w:rPr>
        <w:t>griechisch,</w:t>
      </w:r>
      <w:r w:rsidRPr="00AE27E5">
        <w:rPr>
          <w:color w:val="231F20"/>
          <w:spacing w:val="-3"/>
          <w:sz w:val="21"/>
          <w:szCs w:val="21"/>
        </w:rPr>
        <w:t xml:space="preserve"> </w:t>
      </w:r>
      <w:r w:rsidRPr="00AE27E5">
        <w:rPr>
          <w:color w:val="231F20"/>
          <w:sz w:val="21"/>
          <w:szCs w:val="21"/>
        </w:rPr>
        <w:t>aus</w:t>
      </w:r>
      <w:r w:rsidRPr="00AE27E5">
        <w:rPr>
          <w:color w:val="231F20"/>
          <w:spacing w:val="-4"/>
          <w:sz w:val="21"/>
          <w:szCs w:val="21"/>
        </w:rPr>
        <w:t xml:space="preserve"> </w:t>
      </w:r>
      <w:r w:rsidRPr="00AE27E5">
        <w:rPr>
          <w:color w:val="231F20"/>
          <w:sz w:val="21"/>
          <w:szCs w:val="21"/>
        </w:rPr>
        <w:t>Griechenland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0808F4B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7F05FA92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honōs/honor</w:t>
      </w:r>
      <w:r w:rsidRPr="00132DE4">
        <w:rPr>
          <w:rFonts w:cstheme="minorHAnsi"/>
          <w:sz w:val="21"/>
          <w:lang w:val="la-Latn"/>
        </w:rPr>
        <w:t xml:space="preserve">, honōris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Ehre; das Ehrenamt</w:t>
      </w:r>
      <w:r w:rsidRPr="00F46328">
        <w:rPr>
          <w:rFonts w:cstheme="minorHAnsi"/>
          <w:sz w:val="21"/>
          <w:vertAlign w:val="superscript"/>
          <w:lang w:val="la-Latn"/>
        </w:rPr>
        <w:t>28</w:t>
      </w:r>
    </w:p>
    <w:p w14:paraId="236ABA70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507F16DB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imperāre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befehlen; herrschen </w:t>
      </w:r>
      <w:r w:rsidRPr="00337159">
        <w:rPr>
          <w:rFonts w:cstheme="minorHAnsi"/>
          <w:i/>
          <w:sz w:val="21"/>
          <w:lang w:val="la-Latn"/>
        </w:rPr>
        <w:t>(über)</w:t>
      </w:r>
      <w:r w:rsidRPr="005D420D">
        <w:rPr>
          <w:rFonts w:cstheme="minorHAnsi"/>
          <w:sz w:val="21"/>
          <w:vertAlign w:val="superscript"/>
          <w:lang w:val="la-Latn"/>
        </w:rPr>
        <w:t>22</w:t>
      </w:r>
    </w:p>
    <w:p w14:paraId="369CA3EE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imperfectus</w:t>
      </w:r>
      <w:r w:rsidRPr="001B7A71">
        <w:rPr>
          <w:rFonts w:cstheme="minorHAnsi"/>
          <w:bCs/>
          <w:sz w:val="21"/>
          <w:lang w:val="la-Latn"/>
        </w:rPr>
        <w:t xml:space="preserve">, </w:t>
      </w:r>
      <w:r>
        <w:rPr>
          <w:rFonts w:cstheme="minorHAnsi"/>
          <w:bCs/>
          <w:sz w:val="21"/>
          <w:lang w:val="la-Latn"/>
        </w:rPr>
        <w:t>imperfect</w:t>
      </w:r>
      <w:r w:rsidRPr="001B7A71">
        <w:rPr>
          <w:rFonts w:cstheme="minorHAnsi"/>
          <w:bCs/>
          <w:sz w:val="21"/>
          <w:lang w:val="la-Latn"/>
        </w:rPr>
        <w:t xml:space="preserve">a, </w:t>
      </w:r>
      <w:r>
        <w:rPr>
          <w:rFonts w:cstheme="minorHAnsi"/>
          <w:bCs/>
          <w:sz w:val="21"/>
          <w:lang w:val="la-Latn"/>
        </w:rPr>
        <w:t>imperfect</w:t>
      </w:r>
      <w:r w:rsidRPr="001B7A71">
        <w:rPr>
          <w:rFonts w:cstheme="minorHAnsi"/>
          <w:bCs/>
          <w:sz w:val="21"/>
          <w:lang w:val="la-Latn"/>
        </w:rPr>
        <w:t xml:space="preserve">um </w:t>
      </w:r>
      <w:r>
        <w:rPr>
          <w:rFonts w:cstheme="minorHAnsi"/>
          <w:bCs/>
          <w:sz w:val="21"/>
          <w:lang w:val="la-Latn"/>
        </w:rPr>
        <w:t xml:space="preserve"> </w:t>
      </w:r>
      <w:r w:rsidRPr="001B7A71"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unvollendet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249A92B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impert</w:t>
      </w:r>
      <w:r w:rsidRPr="00542D7E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  <w:lang w:val="la-Latn"/>
        </w:rPr>
        <w:t xml:space="preserve"> </w:t>
      </w:r>
      <w:r w:rsidRPr="00C22A6F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widmen, schenken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EEBA9F1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41E35BCA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incipere</w:t>
      </w:r>
      <w:r w:rsidRPr="00132DE4">
        <w:rPr>
          <w:rFonts w:cstheme="minorHAnsi"/>
          <w:sz w:val="21"/>
          <w:lang w:val="la-Latn"/>
        </w:rPr>
        <w:t>, incipiō, coepī, coeptum/inceptum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anfangen, beginnen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4A453B09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intellegere</w:t>
      </w:r>
      <w:r w:rsidRPr="00132DE4">
        <w:rPr>
          <w:rFonts w:cstheme="minorHAnsi"/>
          <w:sz w:val="21"/>
          <w:lang w:val="la-Latn"/>
        </w:rPr>
        <w:t>, intellegō, intellēxī, intellēctum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5CF69C43" w14:textId="77777777" w:rsidR="00FF1A1D" w:rsidRPr="00D90966" w:rsidRDefault="00FF1A1D" w:rsidP="0009603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4E983D63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so; auf diese Weise</w:t>
      </w:r>
      <w:r w:rsidRPr="0024199C">
        <w:rPr>
          <w:rFonts w:cstheme="minorHAnsi"/>
          <w:sz w:val="21"/>
          <w:vertAlign w:val="superscript"/>
          <w:lang w:val="la-Latn"/>
        </w:rPr>
        <w:t>21</w:t>
      </w:r>
    </w:p>
    <w:p w14:paraId="4177D668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2D692CA6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36E2A01E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iūs</w:t>
      </w:r>
      <w:r w:rsidRPr="00132DE4">
        <w:rPr>
          <w:rFonts w:cstheme="minorHAnsi"/>
          <w:sz w:val="21"/>
          <w:lang w:val="la-Latn"/>
        </w:rPr>
        <w:t xml:space="preserve">, iūris </w:t>
      </w:r>
      <w:r w:rsidRPr="00810BFD">
        <w:rPr>
          <w:rFonts w:cstheme="minorHAnsi"/>
          <w:i/>
          <w:sz w:val="21"/>
          <w:lang w:val="la-Latn"/>
        </w:rPr>
        <w:t>n</w:t>
      </w:r>
      <w:r w:rsidRPr="00BF47B6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das Recht</w:t>
      </w:r>
      <w:r w:rsidRPr="0024199C">
        <w:rPr>
          <w:rFonts w:cstheme="minorHAnsi"/>
          <w:sz w:val="21"/>
          <w:vertAlign w:val="superscript"/>
          <w:lang w:val="la-Latn"/>
        </w:rPr>
        <w:t>13</w:t>
      </w:r>
    </w:p>
    <w:p w14:paraId="2F256123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labor</w:t>
      </w:r>
      <w:r w:rsidRPr="00132DE4">
        <w:rPr>
          <w:rFonts w:cstheme="minorHAnsi"/>
          <w:sz w:val="21"/>
          <w:lang w:val="la-Latn"/>
        </w:rPr>
        <w:t xml:space="preserve">, labōris </w:t>
      </w:r>
      <w:r w:rsidRPr="00810BF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Arbeit; die Anstrengung; das Leid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19C296B6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largīrī</w:t>
      </w:r>
      <w:r w:rsidRPr="00132DE4">
        <w:rPr>
          <w:rFonts w:cstheme="minorHAnsi"/>
          <w:sz w:val="21"/>
          <w:lang w:val="la-Latn"/>
        </w:rPr>
        <w:t>, largior, largītus sum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spenden, schenken</w:t>
      </w:r>
      <w:r w:rsidRPr="0024199C">
        <w:rPr>
          <w:rFonts w:cstheme="minorHAnsi"/>
          <w:sz w:val="21"/>
          <w:vertAlign w:val="superscript"/>
          <w:lang w:val="la-Latn"/>
        </w:rPr>
        <w:t>34</w:t>
      </w:r>
    </w:p>
    <w:p w14:paraId="591C8F6B" w14:textId="77777777" w:rsidR="00FF1A1D" w:rsidRPr="001B7A71" w:rsidRDefault="00FF1A1D" w:rsidP="00D353D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1B7A71">
        <w:rPr>
          <w:b/>
          <w:bCs/>
          <w:iCs/>
          <w:color w:val="231F20"/>
          <w:spacing w:val="-1"/>
          <w:sz w:val="21"/>
          <w:szCs w:val="21"/>
        </w:rPr>
        <w:t>Latīnus</w:t>
      </w:r>
      <w:proofErr w:type="spellEnd"/>
      <w:r w:rsidRPr="001B7A71">
        <w:rPr>
          <w:iCs/>
          <w:color w:val="231F20"/>
          <w:spacing w:val="-1"/>
          <w:sz w:val="21"/>
          <w:szCs w:val="21"/>
        </w:rPr>
        <w:t>,</w:t>
      </w:r>
      <w:r w:rsidRPr="001B7A71">
        <w:rPr>
          <w:iCs/>
          <w:color w:val="231F20"/>
          <w:sz w:val="21"/>
          <w:szCs w:val="21"/>
        </w:rPr>
        <w:t xml:space="preserve"> </w:t>
      </w:r>
      <w:proofErr w:type="spellStart"/>
      <w:r w:rsidRPr="001B7A71">
        <w:rPr>
          <w:iCs/>
          <w:color w:val="231F20"/>
          <w:spacing w:val="-1"/>
          <w:sz w:val="21"/>
          <w:szCs w:val="21"/>
        </w:rPr>
        <w:t>Latīna</w:t>
      </w:r>
      <w:proofErr w:type="spellEnd"/>
      <w:r w:rsidRPr="001B7A71">
        <w:rPr>
          <w:iCs/>
          <w:color w:val="231F20"/>
          <w:spacing w:val="-1"/>
          <w:sz w:val="21"/>
          <w:szCs w:val="21"/>
        </w:rPr>
        <w:t>,</w:t>
      </w:r>
      <w:r w:rsidRPr="001B7A71">
        <w:rPr>
          <w:iCs/>
          <w:color w:val="231F20"/>
          <w:spacing w:val="1"/>
          <w:sz w:val="21"/>
          <w:szCs w:val="21"/>
        </w:rPr>
        <w:t xml:space="preserve"> </w:t>
      </w:r>
      <w:proofErr w:type="spellStart"/>
      <w:r w:rsidRPr="001B7A71">
        <w:rPr>
          <w:iCs/>
          <w:color w:val="231F20"/>
          <w:spacing w:val="-1"/>
          <w:sz w:val="21"/>
          <w:szCs w:val="21"/>
        </w:rPr>
        <w:t>Latīnum</w:t>
      </w:r>
      <w:proofErr w:type="spellEnd"/>
      <w:r>
        <w:rPr>
          <w:iCs/>
          <w:color w:val="231F20"/>
          <w:spacing w:val="-1"/>
          <w:sz w:val="21"/>
          <w:szCs w:val="21"/>
        </w:rPr>
        <w:t xml:space="preserve">   </w:t>
      </w:r>
      <w:r w:rsidRPr="001B7A71">
        <w:rPr>
          <w:i/>
          <w:color w:val="231F20"/>
          <w:sz w:val="21"/>
          <w:szCs w:val="21"/>
        </w:rPr>
        <w:t xml:space="preserve"> </w:t>
      </w:r>
      <w:r w:rsidRPr="001B7A71">
        <w:rPr>
          <w:color w:val="231F20"/>
          <w:spacing w:val="-1"/>
          <w:sz w:val="21"/>
          <w:szCs w:val="21"/>
        </w:rPr>
        <w:t>lateinisch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7B6EAC4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lēx</w:t>
      </w:r>
      <w:r w:rsidRPr="00132DE4">
        <w:rPr>
          <w:rFonts w:cstheme="minorHAnsi"/>
          <w:sz w:val="21"/>
          <w:lang w:val="la-Latn"/>
        </w:rPr>
        <w:t xml:space="preserve">, lēgis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Gesetz; die Bedingung</w:t>
      </w:r>
      <w:r w:rsidRPr="0024199C">
        <w:rPr>
          <w:rFonts w:cstheme="minorHAnsi"/>
          <w:sz w:val="21"/>
          <w:vertAlign w:val="superscript"/>
          <w:lang w:val="la-Latn"/>
        </w:rPr>
        <w:t>23</w:t>
      </w:r>
    </w:p>
    <w:p w14:paraId="7F593472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līberālis</w:t>
      </w:r>
      <w:r w:rsidRPr="00132DE4">
        <w:rPr>
          <w:rFonts w:cstheme="minorHAnsi"/>
          <w:sz w:val="21"/>
          <w:lang w:val="la-Latn"/>
        </w:rPr>
        <w:t>, līberālis, līberāle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vornehm; großzügig, freigebig</w:t>
      </w:r>
      <w:r w:rsidRPr="0024199C">
        <w:rPr>
          <w:rFonts w:cstheme="minorHAnsi"/>
          <w:sz w:val="21"/>
          <w:vertAlign w:val="superscript"/>
          <w:lang w:val="la-Latn"/>
        </w:rPr>
        <w:t>34</w:t>
      </w:r>
    </w:p>
    <w:p w14:paraId="1C3DF20D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lingua</w:t>
      </w:r>
      <w:r w:rsidRPr="00132DE4">
        <w:rPr>
          <w:rFonts w:cstheme="minorHAnsi"/>
          <w:sz w:val="21"/>
          <w:lang w:val="la-Latn"/>
        </w:rPr>
        <w:t xml:space="preserve">, linguae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Sprache; die Zunge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0F7BA149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littera</w:t>
      </w:r>
      <w:r w:rsidRPr="00132DE4">
        <w:rPr>
          <w:rFonts w:cstheme="minorHAnsi"/>
          <w:sz w:val="21"/>
          <w:lang w:val="la-Latn"/>
        </w:rPr>
        <w:t xml:space="preserve">, litterae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Buchstabe; </w:t>
      </w:r>
      <w:r w:rsidRPr="00542D7E">
        <w:rPr>
          <w:rFonts w:cstheme="minorHAnsi"/>
          <w:i/>
          <w:sz w:val="21"/>
          <w:lang w:val="la-Latn"/>
        </w:rPr>
        <w:t>Pl. meist</w:t>
      </w:r>
      <w:r w:rsidRPr="00132DE4">
        <w:rPr>
          <w:rFonts w:cstheme="minorHAnsi"/>
          <w:sz w:val="21"/>
          <w:lang w:val="la-Latn"/>
        </w:rPr>
        <w:t xml:space="preserve"> der Brief; die Wissenschaften; die Literatur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14E728B7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loquī</w:t>
      </w:r>
      <w:r w:rsidRPr="00132DE4">
        <w:rPr>
          <w:rFonts w:cstheme="minorHAnsi"/>
          <w:sz w:val="21"/>
          <w:lang w:val="la-Latn"/>
        </w:rPr>
        <w:t>, loquor, locūtus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reden, sprechen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0311BAFE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magister</w:t>
      </w:r>
      <w:r w:rsidRPr="00132DE4">
        <w:rPr>
          <w:rFonts w:cstheme="minorHAnsi"/>
          <w:sz w:val="21"/>
          <w:lang w:val="la-Latn"/>
        </w:rPr>
        <w:t xml:space="preserve">, magistrī </w:t>
      </w:r>
      <w:r w:rsidRPr="00542D7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Lehrer, der Meister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5A3F52D3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A595D78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mandāre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auftragen; übergeben, anvertrauen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616395E4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māximē</w:t>
      </w:r>
      <w:r w:rsidRPr="00132DE4">
        <w:rPr>
          <w:rFonts w:cstheme="minorHAnsi"/>
          <w:sz w:val="21"/>
          <w:lang w:val="la-Latn"/>
        </w:rPr>
        <w:t xml:space="preserve"> </w:t>
      </w:r>
      <w:r w:rsidRPr="00F67B4E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am meisten, besonders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447A28BD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melior</w:t>
      </w:r>
      <w:r w:rsidRPr="00132DE4">
        <w:rPr>
          <w:rFonts w:cstheme="minorHAnsi"/>
          <w:sz w:val="21"/>
          <w:lang w:val="la-Latn"/>
        </w:rPr>
        <w:t xml:space="preserve">, melior, melius; </w:t>
      </w:r>
      <w:r w:rsidRPr="00F67B4E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meliōris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besser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1D79BD7E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nātiō</w:t>
      </w:r>
      <w:r w:rsidRPr="00132DE4">
        <w:rPr>
          <w:rFonts w:cstheme="minorHAnsi"/>
          <w:sz w:val="21"/>
          <w:lang w:val="la-Latn"/>
        </w:rPr>
        <w:t xml:space="preserve">, nātiōnis </w:t>
      </w:r>
      <w:r w:rsidRPr="00284F1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Volk, der (Volks-)Stamm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626754A7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4FD75A6E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13B51F7B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opera</w:t>
      </w:r>
      <w:r w:rsidRPr="00132DE4">
        <w:rPr>
          <w:rFonts w:cstheme="minorHAnsi"/>
          <w:sz w:val="21"/>
          <w:lang w:val="la-Latn"/>
        </w:rPr>
        <w:t xml:space="preserve">, operae </w:t>
      </w:r>
      <w:r w:rsidRPr="00CE223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Arbeit; die Tätigkeit; die Mühe</w:t>
      </w:r>
      <w:r w:rsidRPr="00EF1AD7">
        <w:rPr>
          <w:rFonts w:cstheme="minorHAnsi"/>
          <w:sz w:val="21"/>
          <w:vertAlign w:val="superscript"/>
          <w:lang w:val="la-Latn"/>
        </w:rPr>
        <w:t>31</w:t>
      </w:r>
    </w:p>
    <w:p w14:paraId="26856C48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6797BB47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patrius</w:t>
      </w:r>
      <w:r w:rsidRPr="00132DE4">
        <w:rPr>
          <w:rFonts w:cstheme="minorHAnsi"/>
          <w:sz w:val="21"/>
          <w:lang w:val="la-Latn"/>
        </w:rPr>
        <w:t>, patria, patrium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väterlich; heimatlich</w:t>
      </w:r>
      <w:r w:rsidRPr="00EF1AD7">
        <w:rPr>
          <w:rFonts w:cstheme="minorHAnsi"/>
          <w:sz w:val="21"/>
          <w:vertAlign w:val="superscript"/>
          <w:lang w:val="la-Latn"/>
        </w:rPr>
        <w:t>34</w:t>
      </w:r>
    </w:p>
    <w:p w14:paraId="42F88AAE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paucī</w:t>
      </w:r>
      <w:r w:rsidRPr="00132DE4">
        <w:rPr>
          <w:rFonts w:cstheme="minorHAnsi"/>
          <w:sz w:val="21"/>
          <w:lang w:val="la-Latn"/>
        </w:rPr>
        <w:t>, paucae, pauca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wenige, nur wenige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53ED00AA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463F503A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pecūnia</w:t>
      </w:r>
      <w:r w:rsidRPr="00132DE4">
        <w:rPr>
          <w:rFonts w:cstheme="minorHAnsi"/>
          <w:sz w:val="21"/>
          <w:lang w:val="la-Latn"/>
        </w:rPr>
        <w:t xml:space="preserve">, pecūniae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Geld, das Vermögen</w:t>
      </w:r>
      <w:r w:rsidRPr="00EF1AD7">
        <w:rPr>
          <w:rFonts w:cstheme="minorHAnsi"/>
          <w:sz w:val="21"/>
          <w:vertAlign w:val="superscript"/>
          <w:lang w:val="la-Latn"/>
        </w:rPr>
        <w:t>34</w:t>
      </w:r>
    </w:p>
    <w:p w14:paraId="05F58C14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peregr</w:t>
      </w:r>
      <w:r w:rsidRPr="00A44566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nus</w:t>
      </w:r>
      <w:r w:rsidRPr="001B7A71">
        <w:rPr>
          <w:rFonts w:cstheme="minorHAnsi"/>
          <w:bCs/>
          <w:sz w:val="21"/>
          <w:lang w:val="la-Latn"/>
        </w:rPr>
        <w:t>, peregr</w:t>
      </w:r>
      <w:r w:rsidRPr="00132DE4">
        <w:rPr>
          <w:rFonts w:cstheme="minorHAnsi"/>
          <w:sz w:val="21"/>
          <w:lang w:val="la-Latn"/>
        </w:rPr>
        <w:t>ī</w:t>
      </w:r>
      <w:r w:rsidRPr="001B7A71">
        <w:rPr>
          <w:rFonts w:cstheme="minorHAnsi"/>
          <w:bCs/>
          <w:sz w:val="21"/>
          <w:lang w:val="la-Latn"/>
        </w:rPr>
        <w:t>na, peregr</w:t>
      </w:r>
      <w:r w:rsidRPr="00132DE4">
        <w:rPr>
          <w:rFonts w:cstheme="minorHAnsi"/>
          <w:sz w:val="21"/>
          <w:lang w:val="la-Latn"/>
        </w:rPr>
        <w:t>ī</w:t>
      </w:r>
      <w:r w:rsidRPr="001B7A71">
        <w:rPr>
          <w:rFonts w:cstheme="minorHAnsi"/>
          <w:bCs/>
          <w:sz w:val="21"/>
          <w:lang w:val="la-Latn"/>
        </w:rPr>
        <w:t xml:space="preserve">num </w:t>
      </w:r>
      <w:r>
        <w:rPr>
          <w:rFonts w:cstheme="minorHAnsi"/>
          <w:bCs/>
          <w:sz w:val="21"/>
          <w:lang w:val="la-Latn"/>
        </w:rPr>
        <w:t xml:space="preserve"> </w:t>
      </w:r>
      <w:r w:rsidRPr="001B7A71"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fremd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80B87EC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pius</w:t>
      </w:r>
      <w:r w:rsidRPr="00132DE4">
        <w:rPr>
          <w:rFonts w:cstheme="minorHAnsi"/>
          <w:sz w:val="21"/>
          <w:lang w:val="la-Latn"/>
        </w:rPr>
        <w:t>, pia, pium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fromm; gewissenhaft</w:t>
      </w:r>
      <w:r w:rsidRPr="00544C28">
        <w:rPr>
          <w:rFonts w:cstheme="minorHAnsi"/>
          <w:sz w:val="21"/>
          <w:vertAlign w:val="superscript"/>
          <w:lang w:val="la-Latn"/>
        </w:rPr>
        <w:t>12</w:t>
      </w:r>
    </w:p>
    <w:p w14:paraId="50E9438F" w14:textId="77777777" w:rsidR="00E03756" w:rsidRPr="00132DE4" w:rsidRDefault="00E03756" w:rsidP="00E03756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plūrimī</w:t>
      </w:r>
      <w:r w:rsidRPr="00132DE4">
        <w:rPr>
          <w:rFonts w:cstheme="minorHAnsi"/>
          <w:sz w:val="21"/>
          <w:lang w:val="la-Latn"/>
        </w:rPr>
        <w:t xml:space="preserve">, plūrimae, plūrima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meisten; sehr viele</w:t>
      </w:r>
      <w:r w:rsidRPr="00BF47B6">
        <w:rPr>
          <w:rFonts w:cstheme="minorHAnsi"/>
          <w:sz w:val="21"/>
          <w:vertAlign w:val="superscript"/>
          <w:lang w:val="la-Latn"/>
        </w:rPr>
        <w:t>34</w:t>
      </w:r>
    </w:p>
    <w:p w14:paraId="2D6A4C77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plūrimum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am meisten; sehr viel</w:t>
      </w:r>
      <w:r w:rsidRPr="00BF47B6">
        <w:rPr>
          <w:rFonts w:cstheme="minorHAnsi"/>
          <w:sz w:val="21"/>
          <w:vertAlign w:val="superscript"/>
          <w:lang w:val="la-Latn"/>
        </w:rPr>
        <w:t>34</w:t>
      </w:r>
    </w:p>
    <w:p w14:paraId="62044200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portāre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tragen; bringen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5864F2DC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33C5BB3D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prōgredī</w:t>
      </w:r>
      <w:r w:rsidRPr="00132DE4">
        <w:rPr>
          <w:rFonts w:cstheme="minorHAnsi"/>
          <w:sz w:val="21"/>
          <w:lang w:val="la-Latn"/>
        </w:rPr>
        <w:t>, prōgredior, prōgressus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vorrücken, weitergehen; Fortschritte machen</w:t>
      </w:r>
      <w:r w:rsidRPr="00BA4E2A">
        <w:rPr>
          <w:rFonts w:cstheme="minorHAnsi"/>
          <w:sz w:val="21"/>
          <w:vertAlign w:val="superscript"/>
          <w:lang w:val="la-Latn"/>
        </w:rPr>
        <w:t>34</w:t>
      </w:r>
    </w:p>
    <w:p w14:paraId="43ACDA6B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pulcher</w:t>
      </w:r>
      <w:r w:rsidRPr="00132DE4">
        <w:rPr>
          <w:rFonts w:cstheme="minorHAnsi"/>
          <w:sz w:val="21"/>
          <w:lang w:val="la-Latn"/>
        </w:rPr>
        <w:t>, pulchra, pulchrum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schön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59440ABE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225D0CFE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im Vergleich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als</w:t>
      </w:r>
      <w:r w:rsidRPr="00BA4E2A">
        <w:rPr>
          <w:rFonts w:cstheme="minorHAnsi"/>
          <w:sz w:val="21"/>
          <w:vertAlign w:val="superscript"/>
          <w:lang w:val="la-Latn"/>
        </w:rPr>
        <w:t>25</w:t>
      </w:r>
    </w:p>
    <w:p w14:paraId="66C82A50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280C2830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756E8D34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quia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weil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2D2C06F1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quisquis</w:t>
      </w:r>
      <w:r w:rsidRPr="00132DE4">
        <w:rPr>
          <w:rFonts w:cstheme="minorHAnsi"/>
          <w:sz w:val="21"/>
          <w:lang w:val="la-Latn"/>
        </w:rPr>
        <w:t>, quidquid/quicquid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jeder, der; alles, was</w:t>
      </w:r>
      <w:r w:rsidRPr="00BA4E2A">
        <w:rPr>
          <w:rFonts w:cstheme="minorHAnsi"/>
          <w:sz w:val="21"/>
          <w:vertAlign w:val="superscript"/>
          <w:lang w:val="la-Latn"/>
        </w:rPr>
        <w:t>32</w:t>
      </w:r>
    </w:p>
    <w:p w14:paraId="30C8136F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rēgnum</w:t>
      </w:r>
      <w:r w:rsidRPr="00132DE4">
        <w:rPr>
          <w:rFonts w:cstheme="minorHAnsi"/>
          <w:sz w:val="21"/>
          <w:lang w:val="la-Latn"/>
        </w:rPr>
        <w:t xml:space="preserve">, rēgnī </w:t>
      </w:r>
      <w:r w:rsidRPr="00396A3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(König-)Reich; die Königsherrschaft</w:t>
      </w:r>
      <w:r w:rsidRPr="006705D7">
        <w:rPr>
          <w:rFonts w:cstheme="minorHAnsi"/>
          <w:sz w:val="21"/>
          <w:vertAlign w:val="superscript"/>
          <w:lang w:val="la-Latn"/>
        </w:rPr>
        <w:t>17</w:t>
      </w:r>
    </w:p>
    <w:p w14:paraId="069E61AB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religiō</w:t>
      </w:r>
      <w:r w:rsidRPr="00132DE4">
        <w:rPr>
          <w:rFonts w:cstheme="minorHAnsi"/>
          <w:sz w:val="21"/>
          <w:lang w:val="la-Latn"/>
        </w:rPr>
        <w:t xml:space="preserve">, religiōnis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396A3E">
        <w:rPr>
          <w:rFonts w:cstheme="minorHAnsi"/>
          <w:i/>
          <w:sz w:val="21"/>
          <w:lang w:val="la-Latn"/>
        </w:rPr>
        <w:t>(religiöse)</w:t>
      </w:r>
      <w:r w:rsidRPr="00132DE4">
        <w:rPr>
          <w:rFonts w:cstheme="minorHAnsi"/>
          <w:sz w:val="21"/>
          <w:lang w:val="la-Latn"/>
        </w:rPr>
        <w:t xml:space="preserve"> Verehrung; der Glaube; der Aberglaube</w:t>
      </w:r>
      <w:r w:rsidRPr="006705D7">
        <w:rPr>
          <w:rFonts w:cstheme="minorHAnsi"/>
          <w:sz w:val="21"/>
          <w:vertAlign w:val="superscript"/>
          <w:lang w:val="la-Latn"/>
        </w:rPr>
        <w:t>29</w:t>
      </w:r>
    </w:p>
    <w:p w14:paraId="05159685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restaur</w:t>
      </w:r>
      <w:r w:rsidRPr="005D5640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re   </w:t>
      </w:r>
      <w:r w:rsidRPr="00FF1A1D">
        <w:rPr>
          <w:rFonts w:cstheme="minorHAnsi"/>
          <w:sz w:val="21"/>
          <w:lang w:val="la-Latn"/>
        </w:rPr>
        <w:t>wieder herstellen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83C250A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rēx</w:t>
      </w:r>
      <w:r w:rsidRPr="00132DE4">
        <w:rPr>
          <w:rFonts w:cstheme="minorHAnsi"/>
          <w:sz w:val="21"/>
          <w:lang w:val="la-Latn"/>
        </w:rPr>
        <w:t xml:space="preserve">, rēgis </w:t>
      </w:r>
      <w:r w:rsidRPr="00396A3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König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2665B75E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</w:t>
      </w:r>
      <w:r w:rsidRPr="00382533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m</w:t>
      </w:r>
      <w:r w:rsidRPr="00810BFD">
        <w:rPr>
          <w:rFonts w:cstheme="minorHAnsi"/>
          <w:b/>
          <w:sz w:val="21"/>
          <w:lang w:val="la-Latn"/>
        </w:rPr>
        <w:t>a</w:t>
      </w:r>
      <w:r w:rsidRPr="00BE178A">
        <w:rPr>
          <w:rFonts w:cstheme="minorHAnsi"/>
          <w:sz w:val="21"/>
          <w:lang w:val="la-Latn"/>
        </w:rPr>
        <w:t>, Rōmae</w:t>
      </w:r>
      <w:r w:rsidRPr="00132DE4">
        <w:rPr>
          <w:rFonts w:cstheme="minorHAnsi"/>
          <w:sz w:val="21"/>
          <w:lang w:val="la-Latn"/>
        </w:rPr>
        <w:t xml:space="preserve">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Stadt Rom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738569C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sānctus</w:t>
      </w:r>
      <w:r w:rsidRPr="00132DE4">
        <w:rPr>
          <w:rFonts w:cstheme="minorHAnsi"/>
          <w:sz w:val="21"/>
          <w:lang w:val="la-Latn"/>
        </w:rPr>
        <w:t>, sāncta, sānctum</w:t>
      </w:r>
      <w:r w:rsidRPr="00BE178A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ehrfürchtig; heilig</w:t>
      </w:r>
      <w:r w:rsidRPr="006705D7">
        <w:rPr>
          <w:rFonts w:cstheme="minorHAnsi"/>
          <w:sz w:val="21"/>
          <w:vertAlign w:val="superscript"/>
          <w:lang w:val="la-Latn"/>
        </w:rPr>
        <w:t>20</w:t>
      </w:r>
    </w:p>
    <w:p w14:paraId="610FD442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sapiēns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sapientis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weise; vernünftig</w:t>
      </w:r>
      <w:r w:rsidRPr="006705D7">
        <w:rPr>
          <w:rFonts w:cstheme="minorHAnsi"/>
          <w:sz w:val="21"/>
          <w:vertAlign w:val="superscript"/>
          <w:lang w:val="la-Latn"/>
        </w:rPr>
        <w:t>34</w:t>
      </w:r>
    </w:p>
    <w:p w14:paraId="374EC364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scrībere</w:t>
      </w:r>
      <w:r w:rsidRPr="00132DE4">
        <w:rPr>
          <w:rFonts w:cstheme="minorHAnsi"/>
          <w:sz w:val="21"/>
          <w:lang w:val="la-Latn"/>
        </w:rPr>
        <w:t>, scrībō, scrīpsī, scrīptum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(auf)schreiben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63AA9DE1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42A7E0F1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3D6D4C13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sermō</w:t>
      </w:r>
      <w:r w:rsidRPr="00132DE4">
        <w:rPr>
          <w:rFonts w:cstheme="minorHAnsi"/>
          <w:sz w:val="21"/>
          <w:lang w:val="la-Latn"/>
        </w:rPr>
        <w:t xml:space="preserve">, sermōnis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Gespräch; die Sprache</w:t>
      </w:r>
      <w:r w:rsidRPr="008D7DB9">
        <w:rPr>
          <w:rFonts w:cstheme="minorHAnsi"/>
          <w:sz w:val="21"/>
          <w:vertAlign w:val="superscript"/>
          <w:lang w:val="la-Latn"/>
        </w:rPr>
        <w:t>34</w:t>
      </w:r>
    </w:p>
    <w:p w14:paraId="250C5C88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sērō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spät, zu spät</w:t>
      </w:r>
      <w:r w:rsidRPr="008D7DB9">
        <w:rPr>
          <w:rFonts w:cstheme="minorHAnsi"/>
          <w:sz w:val="21"/>
          <w:vertAlign w:val="superscript"/>
          <w:lang w:val="la-Latn"/>
        </w:rPr>
        <w:t>16</w:t>
      </w:r>
    </w:p>
    <w:p w14:paraId="664688E6" w14:textId="77777777" w:rsidR="00FF1A1D" w:rsidRPr="006045B8" w:rsidRDefault="00FF1A1D" w:rsidP="001B7A71">
      <w:pPr>
        <w:rPr>
          <w:rFonts w:cstheme="minorHAnsi"/>
          <w:sz w:val="21"/>
        </w:rPr>
      </w:pPr>
      <w:bookmarkStart w:id="2" w:name="_Hlk153396386"/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3AFEC1F0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nur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5A62DA9E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studium</w:t>
      </w:r>
      <w:r w:rsidRPr="00132DE4">
        <w:rPr>
          <w:rFonts w:cstheme="minorHAnsi"/>
          <w:sz w:val="21"/>
          <w:lang w:val="la-Latn"/>
        </w:rPr>
        <w:t xml:space="preserve">, studiī </w:t>
      </w:r>
      <w:r w:rsidRPr="00A7261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Eifer, die Bemühung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1D69D5B6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lastRenderedPageBreak/>
        <w:t>summus</w:t>
      </w:r>
      <w:r w:rsidRPr="00132DE4">
        <w:rPr>
          <w:rFonts w:cstheme="minorHAnsi"/>
          <w:sz w:val="21"/>
          <w:lang w:val="la-Latn"/>
        </w:rPr>
        <w:t>, summa, summum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höchste, der oberste, der äußerste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11A13539" w14:textId="77777777" w:rsidR="00FF1A1D" w:rsidRPr="00132DE4" w:rsidRDefault="00FF1A1D" w:rsidP="00FF1A1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70838ED7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tabula</w:t>
      </w:r>
      <w:r w:rsidRPr="00132DE4">
        <w:rPr>
          <w:rFonts w:cstheme="minorHAnsi"/>
          <w:sz w:val="21"/>
          <w:lang w:val="la-Latn"/>
        </w:rPr>
        <w:t xml:space="preserve">, tabulae </w:t>
      </w:r>
      <w:r w:rsidRPr="00A7261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Aufzeichnung; die Tafel</w:t>
      </w:r>
      <w:r w:rsidRPr="00935578">
        <w:rPr>
          <w:rFonts w:cstheme="minorHAnsi"/>
          <w:sz w:val="21"/>
          <w:vertAlign w:val="superscript"/>
          <w:lang w:val="la-Latn"/>
        </w:rPr>
        <w:t>33</w:t>
      </w:r>
    </w:p>
    <w:p w14:paraId="020BD317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1AADBE26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16647267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tantum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nur</w:t>
      </w:r>
      <w:r w:rsidRPr="00935578">
        <w:rPr>
          <w:rFonts w:cstheme="minorHAnsi"/>
          <w:sz w:val="21"/>
          <w:vertAlign w:val="superscript"/>
          <w:lang w:val="la-Latn"/>
        </w:rPr>
        <w:t>30</w:t>
      </w:r>
    </w:p>
    <w:p w14:paraId="2685A58C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7E0E53B3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tōtus</w:t>
      </w:r>
      <w:r w:rsidRPr="00132DE4">
        <w:rPr>
          <w:rFonts w:cstheme="minorHAnsi"/>
          <w:sz w:val="21"/>
          <w:lang w:val="la-Latn"/>
        </w:rPr>
        <w:t xml:space="preserve">, tōta, tōtum; </w:t>
      </w:r>
      <w:r w:rsidRPr="00A7261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tōtīus, </w:t>
      </w:r>
      <w:r w:rsidRPr="00A7261D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tōtī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ganz</w:t>
      </w:r>
      <w:r w:rsidRPr="00935578">
        <w:rPr>
          <w:rFonts w:cstheme="minorHAnsi"/>
          <w:sz w:val="21"/>
          <w:vertAlign w:val="superscript"/>
          <w:lang w:val="la-Latn"/>
        </w:rPr>
        <w:t>8</w:t>
      </w:r>
    </w:p>
    <w:p w14:paraId="06ADF6F0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überall</w:t>
      </w:r>
      <w:r w:rsidRPr="004E30FD">
        <w:rPr>
          <w:rFonts w:cstheme="minorHAnsi"/>
          <w:sz w:val="21"/>
          <w:vertAlign w:val="superscript"/>
          <w:lang w:val="la-Latn"/>
        </w:rPr>
        <w:t>6</w:t>
      </w:r>
    </w:p>
    <w:p w14:paraId="5AE700DF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6B1940E1" w14:textId="77777777" w:rsidR="00FF1A1D" w:rsidRPr="00132DE4" w:rsidRDefault="00FF1A1D" w:rsidP="001B7A7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ūtī</w:t>
      </w:r>
      <w:r w:rsidRPr="00132DE4">
        <w:rPr>
          <w:rFonts w:cstheme="minorHAnsi"/>
          <w:sz w:val="21"/>
          <w:lang w:val="la-Latn"/>
        </w:rPr>
        <w:t xml:space="preserve">, ūtor, ūsus sum </w:t>
      </w:r>
      <w:r w:rsidRPr="00A11ACA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ED168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benutzen, gebrauchen</w:t>
      </w:r>
      <w:r w:rsidRPr="004E30FD">
        <w:rPr>
          <w:rFonts w:cstheme="minorHAnsi"/>
          <w:sz w:val="21"/>
          <w:vertAlign w:val="superscript"/>
          <w:lang w:val="la-Latn"/>
        </w:rPr>
        <w:t>34</w:t>
      </w:r>
    </w:p>
    <w:p w14:paraId="42DAD7B9" w14:textId="77777777" w:rsidR="00FF1A1D" w:rsidRPr="00132DE4" w:rsidRDefault="00FF1A1D" w:rsidP="00AE27E5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vacuus</w:t>
      </w:r>
      <w:r w:rsidRPr="00132DE4">
        <w:rPr>
          <w:rFonts w:cstheme="minorHAnsi"/>
          <w:sz w:val="21"/>
          <w:lang w:val="la-Latn"/>
        </w:rPr>
        <w:t>, vacua, vacuum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leer; frei </w:t>
      </w:r>
      <w:r w:rsidRPr="00ED1687">
        <w:rPr>
          <w:rFonts w:cstheme="minorHAnsi"/>
          <w:i/>
          <w:sz w:val="21"/>
          <w:lang w:val="la-Latn"/>
        </w:rPr>
        <w:t>(von)</w:t>
      </w:r>
      <w:r w:rsidRPr="004E30FD">
        <w:rPr>
          <w:rFonts w:cstheme="minorHAnsi"/>
          <w:sz w:val="21"/>
          <w:vertAlign w:val="superscript"/>
          <w:lang w:val="la-Latn"/>
        </w:rPr>
        <w:t>34</w:t>
      </w:r>
    </w:p>
    <w:p w14:paraId="6092A1E8" w14:textId="77777777" w:rsidR="00FF1A1D" w:rsidRPr="00132DE4" w:rsidRDefault="00FF1A1D" w:rsidP="00D049DC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velle</w:t>
      </w:r>
      <w:r w:rsidRPr="00132DE4">
        <w:rPr>
          <w:rFonts w:cstheme="minorHAnsi"/>
          <w:sz w:val="21"/>
          <w:lang w:val="la-Latn"/>
        </w:rPr>
        <w:t xml:space="preserve">, volō, voluī,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wollen</w:t>
      </w:r>
      <w:r w:rsidRPr="00F45F87">
        <w:rPr>
          <w:rFonts w:cstheme="minorHAnsi"/>
          <w:sz w:val="21"/>
          <w:vertAlign w:val="superscript"/>
          <w:lang w:val="la-Latn"/>
        </w:rPr>
        <w:t>33</w:t>
      </w:r>
    </w:p>
    <w:p w14:paraId="745A28FB" w14:textId="77777777" w:rsidR="00FF1A1D" w:rsidRPr="00132DE4" w:rsidRDefault="00FF1A1D" w:rsidP="00096031">
      <w:pPr>
        <w:rPr>
          <w:rFonts w:cstheme="minorHAnsi"/>
          <w:sz w:val="21"/>
          <w:lang w:val="la-Latn"/>
        </w:rPr>
      </w:pPr>
      <w:r w:rsidRPr="00E03756">
        <w:rPr>
          <w:rFonts w:cstheme="minorHAnsi"/>
          <w:b/>
          <w:sz w:val="21"/>
          <w:u w:val="thick" w:color="C00000"/>
          <w:lang w:val="la-Latn"/>
        </w:rPr>
        <w:t>venerārī</w:t>
      </w:r>
      <w:r w:rsidRPr="00132DE4">
        <w:rPr>
          <w:rFonts w:cstheme="minorHAnsi"/>
          <w:sz w:val="21"/>
          <w:lang w:val="la-Latn"/>
        </w:rPr>
        <w:t>, veneror, venerātus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verehren</w:t>
      </w:r>
      <w:r w:rsidRPr="00F45F87">
        <w:rPr>
          <w:rFonts w:cstheme="minorHAnsi"/>
          <w:sz w:val="21"/>
          <w:vertAlign w:val="superscript"/>
          <w:lang w:val="la-Latn"/>
        </w:rPr>
        <w:t>34</w:t>
      </w:r>
    </w:p>
    <w:p w14:paraId="41E30E02" w14:textId="77777777" w:rsidR="00FF1A1D" w:rsidRPr="00132DE4" w:rsidRDefault="00FF1A1D" w:rsidP="00D90B3A">
      <w:pPr>
        <w:rPr>
          <w:rFonts w:cstheme="minorHAnsi"/>
          <w:sz w:val="21"/>
          <w:lang w:val="la-Latn"/>
        </w:rPr>
      </w:pPr>
      <w:r w:rsidRPr="00734D61">
        <w:rPr>
          <w:rFonts w:cstheme="minorHAnsi"/>
          <w:b/>
          <w:sz w:val="21"/>
          <w:u w:val="thick" w:color="C00000"/>
          <w:lang w:val="la-Latn"/>
        </w:rPr>
        <w:t>verērī</w:t>
      </w:r>
      <w:r w:rsidRPr="00132DE4">
        <w:rPr>
          <w:rFonts w:cstheme="minorHAnsi"/>
          <w:sz w:val="21"/>
          <w:lang w:val="la-Latn"/>
        </w:rPr>
        <w:t>, vereor, veritus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verehren; fürchten</w:t>
      </w:r>
      <w:r w:rsidRPr="009D1182">
        <w:rPr>
          <w:rFonts w:cstheme="minorHAnsi"/>
          <w:sz w:val="21"/>
          <w:vertAlign w:val="superscript"/>
          <w:lang w:val="la-Latn"/>
        </w:rPr>
        <w:t>34</w:t>
      </w:r>
    </w:p>
    <w:p w14:paraId="3E9D4110" w14:textId="77777777" w:rsidR="00FF1A1D" w:rsidRPr="00132DE4" w:rsidRDefault="00FF1A1D" w:rsidP="00C22A6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31D5D097" w14:textId="77777777" w:rsidR="00FF1A1D" w:rsidRPr="00132DE4" w:rsidRDefault="00FF1A1D" w:rsidP="00BE178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vīs</w:t>
      </w:r>
      <w:r w:rsidRPr="00132DE4">
        <w:rPr>
          <w:rFonts w:cstheme="minorHAnsi"/>
          <w:sz w:val="21"/>
          <w:lang w:val="la-Latn"/>
        </w:rPr>
        <w:t xml:space="preserve">, </w:t>
      </w:r>
      <w:r w:rsidRPr="00ED1687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vim, </w:t>
      </w:r>
      <w:r w:rsidRPr="00ED1687">
        <w:rPr>
          <w:rFonts w:cstheme="minorHAnsi"/>
          <w:i/>
          <w:sz w:val="21"/>
          <w:lang w:val="la-Latn"/>
        </w:rPr>
        <w:t>Abl.</w:t>
      </w:r>
      <w:r w:rsidRPr="00132DE4">
        <w:rPr>
          <w:rFonts w:cstheme="minorHAnsi"/>
          <w:sz w:val="21"/>
          <w:lang w:val="la-Latn"/>
        </w:rPr>
        <w:t xml:space="preserve"> vī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vīrēs, vīrium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Gewalt; die Kraft; die Menge; </w:t>
      </w:r>
      <w:r w:rsidRPr="00ED1687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Streitkräfte</w:t>
      </w:r>
      <w:r w:rsidRPr="009D1182">
        <w:rPr>
          <w:rFonts w:cstheme="minorHAnsi"/>
          <w:sz w:val="21"/>
          <w:vertAlign w:val="superscript"/>
          <w:lang w:val="la-Latn"/>
        </w:rPr>
        <w:t>13</w:t>
      </w:r>
    </w:p>
    <w:p w14:paraId="16004B8E" w14:textId="77777777" w:rsidR="00D049DC" w:rsidRPr="00D049DC" w:rsidRDefault="00D049DC" w:rsidP="00D353DA">
      <w:pPr>
        <w:rPr>
          <w:rFonts w:cstheme="minorHAnsi"/>
          <w:b/>
          <w:sz w:val="21"/>
          <w:lang w:val="la-Latn"/>
        </w:rPr>
      </w:pPr>
    </w:p>
    <w:p w14:paraId="6011308F" w14:textId="77777777" w:rsidR="007567AC" w:rsidRDefault="007567AC" w:rsidP="00D353DA">
      <w:pPr>
        <w:rPr>
          <w:rFonts w:cstheme="minorHAnsi"/>
          <w:b/>
          <w:sz w:val="21"/>
          <w:lang w:val="it-IT"/>
        </w:rPr>
      </w:pPr>
    </w:p>
    <w:sectPr w:rsidR="007567AC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45CF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10B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6031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6E27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75ADF"/>
    <w:rsid w:val="00183E96"/>
    <w:rsid w:val="00185A41"/>
    <w:rsid w:val="001A000C"/>
    <w:rsid w:val="001B2F6B"/>
    <w:rsid w:val="001B2F77"/>
    <w:rsid w:val="001B7A71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2E0F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2F07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02E60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75B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6476"/>
    <w:rsid w:val="006843B7"/>
    <w:rsid w:val="00690888"/>
    <w:rsid w:val="00696A76"/>
    <w:rsid w:val="006A0601"/>
    <w:rsid w:val="006A0E57"/>
    <w:rsid w:val="006A1BF9"/>
    <w:rsid w:val="006A1D81"/>
    <w:rsid w:val="006B099A"/>
    <w:rsid w:val="006B4E93"/>
    <w:rsid w:val="006B56DC"/>
    <w:rsid w:val="006C187B"/>
    <w:rsid w:val="006C1D16"/>
    <w:rsid w:val="006C53A3"/>
    <w:rsid w:val="006C63DD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4D6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567A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4F04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1EF5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05E9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546D9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6B5"/>
    <w:rsid w:val="00A407C3"/>
    <w:rsid w:val="00A42162"/>
    <w:rsid w:val="00A433CF"/>
    <w:rsid w:val="00A45AEE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27E5"/>
    <w:rsid w:val="00AE3FBF"/>
    <w:rsid w:val="00AF19F9"/>
    <w:rsid w:val="00AF63D0"/>
    <w:rsid w:val="00B02CF8"/>
    <w:rsid w:val="00B0685A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8693C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2604"/>
    <w:rsid w:val="00BC4A3D"/>
    <w:rsid w:val="00BD473A"/>
    <w:rsid w:val="00BE0D6F"/>
    <w:rsid w:val="00BE1499"/>
    <w:rsid w:val="00BE178A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16A"/>
    <w:rsid w:val="00C005B8"/>
    <w:rsid w:val="00C0785C"/>
    <w:rsid w:val="00C104FB"/>
    <w:rsid w:val="00C10DE1"/>
    <w:rsid w:val="00C12B53"/>
    <w:rsid w:val="00C22A6F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D32"/>
    <w:rsid w:val="00CE7C5A"/>
    <w:rsid w:val="00CF099B"/>
    <w:rsid w:val="00CF09A2"/>
    <w:rsid w:val="00CF4100"/>
    <w:rsid w:val="00CF49CF"/>
    <w:rsid w:val="00CF5D5C"/>
    <w:rsid w:val="00CF689C"/>
    <w:rsid w:val="00D0042E"/>
    <w:rsid w:val="00D01D88"/>
    <w:rsid w:val="00D028E3"/>
    <w:rsid w:val="00D04835"/>
    <w:rsid w:val="00D049DC"/>
    <w:rsid w:val="00D0524E"/>
    <w:rsid w:val="00D068C5"/>
    <w:rsid w:val="00D16CEE"/>
    <w:rsid w:val="00D224E2"/>
    <w:rsid w:val="00D22883"/>
    <w:rsid w:val="00D2391F"/>
    <w:rsid w:val="00D30ED1"/>
    <w:rsid w:val="00D353DA"/>
    <w:rsid w:val="00D40AA5"/>
    <w:rsid w:val="00D535BB"/>
    <w:rsid w:val="00D5554E"/>
    <w:rsid w:val="00D6319A"/>
    <w:rsid w:val="00D647E5"/>
    <w:rsid w:val="00D673EB"/>
    <w:rsid w:val="00D7161A"/>
    <w:rsid w:val="00D73D2B"/>
    <w:rsid w:val="00D77C3E"/>
    <w:rsid w:val="00D823DE"/>
    <w:rsid w:val="00D82BA8"/>
    <w:rsid w:val="00D83F03"/>
    <w:rsid w:val="00D8418A"/>
    <w:rsid w:val="00D85DAB"/>
    <w:rsid w:val="00D86DB0"/>
    <w:rsid w:val="00D901B0"/>
    <w:rsid w:val="00D90B3A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3756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5E1C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B23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503C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1A1D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6</cp:revision>
  <cp:lastPrinted>2015-10-13T09:18:00Z</cp:lastPrinted>
  <dcterms:created xsi:type="dcterms:W3CDTF">2024-01-30T19:08:00Z</dcterms:created>
  <dcterms:modified xsi:type="dcterms:W3CDTF">2024-02-04T19:52:00Z</dcterms:modified>
</cp:coreProperties>
</file>