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3B29C5" w14:textId="7BD69A9F" w:rsidR="00B23521" w:rsidRDefault="00B23521"/>
    <w:sdt>
      <w:sdtPr>
        <w:id w:val="-668870003"/>
        <w:docPartObj>
          <w:docPartGallery w:val="Cover Pages"/>
          <w:docPartUnique/>
        </w:docPartObj>
      </w:sdtPr>
      <w:sdtEndPr>
        <w:rPr>
          <w:vertAlign w:val="subscript"/>
        </w:rPr>
      </w:sdtEndPr>
      <w:sdtContent>
        <w:p w14:paraId="03EDC008" w14:textId="3F4CCC01" w:rsidR="00D232DB" w:rsidRDefault="006D0771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70528" behindDoc="0" locked="1" layoutInCell="0" allowOverlap="1" wp14:anchorId="656D241A" wp14:editId="270EDD67">
                    <wp:simplePos x="0" y="0"/>
                    <wp:positionH relativeFrom="page">
                      <wp:posOffset>428625</wp:posOffset>
                    </wp:positionH>
                    <wp:positionV relativeFrom="page">
                      <wp:posOffset>9734550</wp:posOffset>
                    </wp:positionV>
                    <wp:extent cx="6675120" cy="393065"/>
                    <wp:effectExtent l="0" t="0" r="0" b="6985"/>
                    <wp:wrapNone/>
                    <wp:docPr id="96" name="Rectangl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675120" cy="3930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Fonts w:asciiTheme="majorHAnsi" w:hAnsiTheme="majorHAnsi"/>
                                    <w:b/>
                                    <w:bCs/>
                                    <w:color w:val="548DD4" w:themeColor="text2" w:themeTint="99"/>
                                    <w:spacing w:val="60"/>
                                    <w:sz w:val="20"/>
                                    <w:szCs w:val="20"/>
                                  </w:rPr>
                                  <w:alias w:val="Firmenadresse"/>
                                  <w:id w:val="-1248728923"/>
                                  <w:showingPlcHdr/>
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<w:text/>
                                </w:sdtPr>
                                <w:sdtContent>
                                  <w:p w14:paraId="2BC38C9A" w14:textId="77777777" w:rsidR="00BD57A1" w:rsidRDefault="00BD57A1">
                                    <w:pPr>
                                      <w:contextualSpacing/>
                                      <w:rPr>
                                        <w:rFonts w:asciiTheme="majorHAnsi" w:hAnsiTheme="majorHAnsi"/>
                                        <w:b/>
                                        <w:bCs/>
                                        <w:color w:val="548DD4" w:themeColor="text2" w:themeTint="99"/>
                                        <w:spacing w:val="6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Theme="majorHAnsi" w:hAnsiTheme="majorHAnsi"/>
                                        <w:b/>
                                        <w:bCs/>
                                        <w:color w:val="548DD4" w:themeColor="text2" w:themeTint="99"/>
                                        <w:spacing w:val="60"/>
                                        <w:sz w:val="20"/>
                                        <w:szCs w:val="20"/>
                                      </w:rPr>
                                      <w:t>[Geben Sie die Firmenadresse ein]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656D241A" id="Rectangle 2" o:spid="_x0000_s1026" style="position:absolute;margin-left:33.75pt;margin-top:766.5pt;width:525.6pt;height:30.9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" o:allowincell="f" filled="f" stroked="f">
                    <v:textbox>
                      <w:txbxContent>
                        <w:sdt>
                          <w:sdtPr>
                            <w:rPr>
                              <w:rFonts w:asciiTheme="majorHAnsi" w:hAnsiTheme="majorHAnsi"/>
                              <w:b/>
                              <w:bCs/>
                              <w:color w:val="548DD4" w:themeColor="text2" w:themeTint="99"/>
                              <w:spacing w:val="60"/>
                              <w:sz w:val="20"/>
                              <w:szCs w:val="20"/>
                            </w:rPr>
                            <w:alias w:val="Firmenadresse"/>
                            <w:id w:val="-1248728923"/>
                            <w:showingPlcHdr/>
                            <w:dataBinding w:prefixMappings="xmlns:ns0='http://schemas.microsoft.com/office/2006/coverPageProps' " w:xpath="/ns0:CoverPageProperties[1]/ns0:CompanyAddress[1]" w:storeItemID="{55AF091B-3C7A-41E3-B477-F2FDAA23CFDA}"/>
                            <w:text/>
                          </w:sdtPr>
                          <w:sdtContent>
                            <w:p w14:paraId="2BC38C9A" w14:textId="77777777" w:rsidR="00BD57A1" w:rsidRDefault="00BD57A1">
                              <w:pPr>
                                <w:contextualSpacing/>
                                <w:rPr>
                                  <w:rFonts w:asciiTheme="majorHAnsi" w:hAnsiTheme="majorHAnsi"/>
                                  <w:b/>
                                  <w:bCs/>
                                  <w:color w:val="548DD4" w:themeColor="text2" w:themeTint="99"/>
                                  <w:spacing w:val="6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bCs/>
                                  <w:color w:val="548DD4" w:themeColor="text2" w:themeTint="99"/>
                                  <w:spacing w:val="60"/>
                                  <w:sz w:val="20"/>
                                  <w:szCs w:val="20"/>
                                </w:rPr>
                                <w:t>[Geben Sie die Firmenadresse ein]</w:t>
                              </w:r>
                            </w:p>
                          </w:sdtContent>
                        </w:sdt>
                      </w:txbxContent>
                    </v:textbox>
                    <w10:wrap anchorx="page" anchory="page"/>
                    <w10:anchorlock/>
                  </v:rect>
                </w:pict>
              </mc:Fallback>
            </mc:AlternateContent>
          </w: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9504" behindDoc="1" locked="1" layoutInCell="0" allowOverlap="1" wp14:anchorId="005077BD" wp14:editId="2A0E2D6E">
                    <wp:simplePos x="0" y="0"/>
                    <wp:positionH relativeFrom="page">
                      <wp:posOffset>276225</wp:posOffset>
                    </wp:positionH>
                    <wp:positionV relativeFrom="page">
                      <wp:posOffset>9544050</wp:posOffset>
                    </wp:positionV>
                    <wp:extent cx="7013575" cy="685800"/>
                    <wp:effectExtent l="0" t="0" r="15875" b="19050"/>
                    <wp:wrapNone/>
                    <wp:docPr id="87" name="Group 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7013575" cy="685800"/>
                              <a:chOff x="432" y="13608"/>
                              <a:chExt cx="11376" cy="1081"/>
                            </a:xfrm>
                          </wpg:grpSpPr>
                          <wps:wsp>
                            <wps:cNvPr id="88" name="AutoShape 1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32" y="13608"/>
                                <a:ext cx="1137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9" name="AutoShape 1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32" y="14689"/>
                                <a:ext cx="1137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<w:pict>
                  <v:group w14:anchorId="35DED372" id="Group 9" o:spid="_x0000_s1026" style="position:absolute;margin-left:21.75pt;margin-top:751.5pt;width:552.25pt;height:54pt;z-index:-251646976;mso-position-horizontal-relative:page;mso-position-vertical-relative:page" coordorigin="432,13608" coordsize="11376,1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" o:allowincell="f"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0" o:spid="_x0000_s1027" type="#_x0000_t32" style="position:absolute;left:432;top:13608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" strokecolor="gray"/>
                    <v:shape id="AutoShape 11" o:spid="_x0000_s1028" type="#_x0000_t32" style="position:absolute;left:432;top:14689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" strokecolor="gray"/>
                    <w10:wrap anchorx="page" anchory="page"/>
                    <w10:anchorlock/>
                  </v:group>
                </w:pict>
              </mc:Fallback>
            </mc:AlternateContent>
          </w:r>
        </w:p>
        <w:p w14:paraId="3311FE1C" w14:textId="4160EAC0" w:rsidR="009C5892" w:rsidRDefault="00C65810">
          <w:pPr>
            <w:rPr>
              <w:vertAlign w:val="subscript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810816" behindDoc="0" locked="0" layoutInCell="1" allowOverlap="1" wp14:anchorId="04AB78C3" wp14:editId="14BCDD41">
                    <wp:simplePos x="0" y="0"/>
                    <wp:positionH relativeFrom="column">
                      <wp:posOffset>745807</wp:posOffset>
                    </wp:positionH>
                    <wp:positionV relativeFrom="paragraph">
                      <wp:posOffset>3333909</wp:posOffset>
                    </wp:positionV>
                    <wp:extent cx="3030272" cy="1485095"/>
                    <wp:effectExtent l="114300" t="247650" r="113030" b="248920"/>
                    <wp:wrapNone/>
                    <wp:docPr id="14" name="Textfeld 1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 rot="21047357">
                              <a:off x="0" y="0"/>
                              <a:ext cx="3030272" cy="1485095"/>
                            </a:xfrm>
                            <a:prstGeom prst="rect">
                              <a:avLst/>
                            </a:prstGeom>
                            <a:solidFill>
                              <a:srgbClr val="029FBB"/>
                            </a:solidFill>
                          </wps:spPr>
                          <wps:txbx>
                            <w:txbxContent>
                              <w:p w14:paraId="3521AE04" w14:textId="77777777" w:rsidR="00BD57A1" w:rsidRPr="00923829" w:rsidRDefault="00BD57A1" w:rsidP="009C5892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  <w:rPr>
                                    <w:rFonts w:asciiTheme="minorHAnsi" w:hAnsi="Cambria" w:cstheme="minorBidi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40"/>
                                    <w:szCs w:val="48"/>
                                  </w:rPr>
                                </w:pPr>
                                <w:r w:rsidRPr="00923829">
                                  <w:rPr>
                                    <w:rFonts w:asciiTheme="minorHAnsi" w:hAnsi="Cambria" w:cstheme="minorBidi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40"/>
                                    <w:szCs w:val="48"/>
                                  </w:rPr>
                                  <w:t xml:space="preserve">Passgenau </w:t>
                                </w:r>
                              </w:p>
                              <w:p w14:paraId="681DABC3" w14:textId="77777777" w:rsidR="00BD57A1" w:rsidRPr="00923829" w:rsidRDefault="00BD57A1" w:rsidP="009C5892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  <w:rPr>
                                    <w:sz w:val="20"/>
                                  </w:rPr>
                                </w:pPr>
                                <w:r w:rsidRPr="00923829">
                                  <w:rPr>
                                    <w:rFonts w:asciiTheme="minorHAnsi" w:hAnsi="Cambria" w:cstheme="minorBidi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40"/>
                                    <w:szCs w:val="48"/>
                                  </w:rPr>
                                  <w:t xml:space="preserve">für das neue Kerncurriculum von Niedersachsen 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4AB78C3" id="_x0000_t202" coordsize="21600,21600" o:spt="202" path="m,l,21600r21600,l21600,xe">
                    <v:stroke joinstyle="miter"/>
                    <v:path gradientshapeok="t" o:connecttype="rect"/>
                  </v:shapetype>
                  <v:shape id="Textfeld 13" o:spid="_x0000_s1027" type="#_x0000_t202" style="position:absolute;margin-left:58.7pt;margin-top:262.5pt;width:238.6pt;height:116.95pt;rotation:-603634fd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" fillcolor="#029fbb" stroked="f">
                    <v:textbox>
                      <w:txbxContent>
                        <w:p w14:paraId="3521AE04" w14:textId="77777777" w:rsidR="00BD57A1" w:rsidRPr="00923829" w:rsidRDefault="00BD57A1" w:rsidP="009C5892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  <w:rPr>
                              <w:rFonts w:asciiTheme="minorHAnsi" w:hAnsi="Cambria" w:cstheme="minorBidi"/>
                              <w:b/>
                              <w:bCs/>
                              <w:color w:val="FFFFFF" w:themeColor="background1"/>
                              <w:kern w:val="24"/>
                              <w:sz w:val="40"/>
                              <w:szCs w:val="48"/>
                            </w:rPr>
                          </w:pPr>
                          <w:r w:rsidRPr="00923829">
                            <w:rPr>
                              <w:rFonts w:asciiTheme="minorHAnsi" w:hAnsi="Cambria" w:cstheme="minorBidi"/>
                              <w:b/>
                              <w:bCs/>
                              <w:color w:val="FFFFFF" w:themeColor="background1"/>
                              <w:kern w:val="24"/>
                              <w:sz w:val="40"/>
                              <w:szCs w:val="48"/>
                            </w:rPr>
                            <w:t xml:space="preserve">Passgenau </w:t>
                          </w:r>
                        </w:p>
                        <w:p w14:paraId="681DABC3" w14:textId="77777777" w:rsidR="00BD57A1" w:rsidRPr="00923829" w:rsidRDefault="00BD57A1" w:rsidP="009C5892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  <w:rPr>
                              <w:sz w:val="20"/>
                            </w:rPr>
                          </w:pPr>
                          <w:r w:rsidRPr="00923829">
                            <w:rPr>
                              <w:rFonts w:asciiTheme="minorHAnsi" w:hAnsi="Cambria" w:cstheme="minorBidi"/>
                              <w:b/>
                              <w:bCs/>
                              <w:color w:val="FFFFFF" w:themeColor="background1"/>
                              <w:kern w:val="24"/>
                              <w:sz w:val="40"/>
                              <w:szCs w:val="48"/>
                            </w:rPr>
                            <w:t xml:space="preserve">für das neue Kerncurriculum von Niedersachsen 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9C5892">
            <w:rPr>
              <w:noProof/>
              <w:vertAlign w:val="subscript"/>
            </w:rPr>
            <w:drawing>
              <wp:anchor distT="0" distB="0" distL="114300" distR="114300" simplePos="0" relativeHeight="251813888" behindDoc="0" locked="0" layoutInCell="1" allowOverlap="1" wp14:anchorId="36B7F013" wp14:editId="244149E0">
                <wp:simplePos x="0" y="0"/>
                <wp:positionH relativeFrom="margin">
                  <wp:posOffset>6097610</wp:posOffset>
                </wp:positionH>
                <wp:positionV relativeFrom="paragraph">
                  <wp:posOffset>406401</wp:posOffset>
                </wp:positionV>
                <wp:extent cx="3394370" cy="4531870"/>
                <wp:effectExtent l="0" t="0" r="0" b="2540"/>
                <wp:wrapNone/>
                <wp:docPr id="3" name="Grafi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00717" cy="454034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9C5892">
            <w:rPr>
              <w:noProof/>
            </w:rPr>
            <w:drawing>
              <wp:anchor distT="0" distB="0" distL="114300" distR="114300" simplePos="0" relativeHeight="251812864" behindDoc="1" locked="0" layoutInCell="1" allowOverlap="1" wp14:anchorId="2C2CEB50" wp14:editId="770ABB47">
                <wp:simplePos x="0" y="0"/>
                <wp:positionH relativeFrom="column">
                  <wp:posOffset>3114675</wp:posOffset>
                </wp:positionH>
                <wp:positionV relativeFrom="paragraph">
                  <wp:posOffset>2491740</wp:posOffset>
                </wp:positionV>
                <wp:extent cx="1315085" cy="1283970"/>
                <wp:effectExtent l="0" t="0" r="0" b="0"/>
                <wp:wrapTight wrapText="bothSides">
                  <wp:wrapPolygon edited="0">
                    <wp:start x="7822" y="0"/>
                    <wp:lineTo x="5632" y="641"/>
                    <wp:lineTo x="626" y="4487"/>
                    <wp:lineTo x="0" y="8012"/>
                    <wp:lineTo x="0" y="13139"/>
                    <wp:lineTo x="313" y="16024"/>
                    <wp:lineTo x="5006" y="20510"/>
                    <wp:lineTo x="7509" y="21151"/>
                    <wp:lineTo x="13767" y="21151"/>
                    <wp:lineTo x="16583" y="20510"/>
                    <wp:lineTo x="20964" y="16344"/>
                    <wp:lineTo x="21277" y="13460"/>
                    <wp:lineTo x="21277" y="7371"/>
                    <wp:lineTo x="20964" y="4166"/>
                    <wp:lineTo x="15645" y="641"/>
                    <wp:lineTo x="13454" y="0"/>
                    <wp:lineTo x="7822" y="0"/>
                  </wp:wrapPolygon>
                </wp:wrapTight>
                <wp:docPr id="4" name="Grafi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Grafik 3"/>
                        <pic:cNvPicPr>
                          <a:picLocks noChangeAspect="1"/>
                        </pic:cNvPicPr>
                      </pic:nvPicPr>
                      <pic:blipFill rotWithShape="1"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805" t="4249" r="18192" b="14852"/>
                        <a:stretch/>
                      </pic:blipFill>
                      <pic:spPr>
                        <a:xfrm>
                          <a:off x="0" y="0"/>
                          <a:ext cx="1315085" cy="1283970"/>
                        </a:xfrm>
                        <a:prstGeom prst="ellipse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02455A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76672" behindDoc="0" locked="0" layoutInCell="1" allowOverlap="1" wp14:anchorId="7CF1AF66" wp14:editId="15685853">
                    <wp:simplePos x="0" y="0"/>
                    <wp:positionH relativeFrom="column">
                      <wp:posOffset>156210</wp:posOffset>
                    </wp:positionH>
                    <wp:positionV relativeFrom="paragraph">
                      <wp:posOffset>1016000</wp:posOffset>
                    </wp:positionV>
                    <wp:extent cx="5334000" cy="1266825"/>
                    <wp:effectExtent l="0" t="0" r="0" b="9525"/>
                    <wp:wrapSquare wrapText="bothSides"/>
                    <wp:docPr id="69" name="Textfeld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5334000" cy="12668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C572A759-6A51-4108-AA02-DFA0A04FC94B}">
                                <ma14:wrappingTextBox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  </a:ext>
                            </a:extLst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5C69488" w14:textId="54941F0A" w:rsidR="00BD57A1" w:rsidRDefault="00BD57A1" w:rsidP="009C5892">
                                <w:pPr>
                                  <w:rPr>
                                    <w:rFonts w:ascii="Calibri" w:hAnsi="Calibri"/>
                                    <w:b/>
                                    <w:sz w:val="56"/>
                                    <w:szCs w:val="44"/>
                                  </w:rPr>
                                </w:pPr>
                                <w:r w:rsidRPr="00923829">
                                  <w:rPr>
                                    <w:rFonts w:ascii="Calibri" w:hAnsi="Calibri"/>
                                    <w:b/>
                                    <w:sz w:val="56"/>
                                    <w:szCs w:val="44"/>
                                  </w:rPr>
                                  <w:t>Kolleg Werte und Normen neu</w:t>
                                </w:r>
                              </w:p>
                              <w:p w14:paraId="0E3D23F7" w14:textId="170F8650" w:rsidR="00BD57A1" w:rsidRPr="00923829" w:rsidRDefault="00BD57A1" w:rsidP="009C5892">
                                <w:pPr>
                                  <w:rPr>
                                    <w:rFonts w:ascii="Calibri" w:hAnsi="Calibri"/>
                                    <w:b/>
                                    <w:sz w:val="56"/>
                                    <w:szCs w:val="44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b/>
                                    <w:sz w:val="56"/>
                                    <w:szCs w:val="44"/>
                                  </w:rPr>
                                  <w:t>Qualifikationsphase</w:t>
                                </w:r>
                              </w:p>
                              <w:p w14:paraId="738A4E3A" w14:textId="767446A1" w:rsidR="00BD57A1" w:rsidRPr="00644372" w:rsidRDefault="00BD57A1" w:rsidP="00D232DB">
                                <w:pP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7CF1AF66" id="Textfeld 12" o:spid="_x0000_s1028" type="#_x0000_t202" style="position:absolute;margin-left:12.3pt;margin-top:80pt;width:420pt;height:99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" filled="f" stroked="f">
                    <v:path arrowok="t"/>
                    <v:textbox>
                      <w:txbxContent>
                        <w:p w14:paraId="65C69488" w14:textId="54941F0A" w:rsidR="00BD57A1" w:rsidRDefault="00BD57A1" w:rsidP="009C5892">
                          <w:pPr>
                            <w:rPr>
                              <w:rFonts w:ascii="Calibri" w:hAnsi="Calibri"/>
                              <w:b/>
                              <w:sz w:val="56"/>
                              <w:szCs w:val="44"/>
                            </w:rPr>
                          </w:pPr>
                          <w:r w:rsidRPr="00923829">
                            <w:rPr>
                              <w:rFonts w:ascii="Calibri" w:hAnsi="Calibri"/>
                              <w:b/>
                              <w:sz w:val="56"/>
                              <w:szCs w:val="44"/>
                            </w:rPr>
                            <w:t>Kolleg Werte und Normen neu</w:t>
                          </w:r>
                        </w:p>
                        <w:p w14:paraId="0E3D23F7" w14:textId="170F8650" w:rsidR="00BD57A1" w:rsidRPr="00923829" w:rsidRDefault="00BD57A1" w:rsidP="009C5892">
                          <w:pPr>
                            <w:rPr>
                              <w:rFonts w:ascii="Calibri" w:hAnsi="Calibri"/>
                              <w:b/>
                              <w:sz w:val="56"/>
                              <w:szCs w:val="44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sz w:val="56"/>
                              <w:szCs w:val="44"/>
                            </w:rPr>
                            <w:t>Qualifikationsphase</w:t>
                          </w:r>
                        </w:p>
                        <w:p w14:paraId="738A4E3A" w14:textId="767446A1" w:rsidR="00BD57A1" w:rsidRPr="00644372" w:rsidRDefault="00BD57A1" w:rsidP="00D232DB">
                          <w:pP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02455A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79744" behindDoc="0" locked="0" layoutInCell="1" allowOverlap="1" wp14:anchorId="3DF25B47" wp14:editId="15A479FA">
                    <wp:simplePos x="0" y="0"/>
                    <wp:positionH relativeFrom="column">
                      <wp:posOffset>6248400</wp:posOffset>
                    </wp:positionH>
                    <wp:positionV relativeFrom="paragraph">
                      <wp:posOffset>442595</wp:posOffset>
                    </wp:positionV>
                    <wp:extent cx="3200400" cy="4457700"/>
                    <wp:effectExtent l="0" t="0" r="0" b="12700"/>
                    <wp:wrapThrough wrapText="bothSides">
                      <wp:wrapPolygon edited="0">
                        <wp:start x="0" y="0"/>
                        <wp:lineTo x="0" y="21538"/>
                        <wp:lineTo x="21429" y="21538"/>
                        <wp:lineTo x="21429" y="0"/>
                        <wp:lineTo x="0" y="0"/>
                      </wp:wrapPolygon>
                    </wp:wrapThrough>
                    <wp:docPr id="67" name="Rechteck 1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3200400" cy="445770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<w:pict>
                  <v:rect w14:anchorId="236075D3" id="Rechteck 15" o:spid="_x0000_s1026" style="position:absolute;margin-left:492pt;margin-top:34.85pt;width:252pt;height:351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" fillcolor="#bfbfbf [2412]" stroked="f">
                    <w10:wrap type="through"/>
                  </v:rect>
                </w:pict>
              </mc:Fallback>
            </mc:AlternateContent>
          </w:r>
          <w:r w:rsidR="0002455A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80768" behindDoc="0" locked="0" layoutInCell="1" allowOverlap="1" wp14:anchorId="61E834B9" wp14:editId="243B934C">
                    <wp:simplePos x="0" y="0"/>
                    <wp:positionH relativeFrom="column">
                      <wp:posOffset>6324600</wp:posOffset>
                    </wp:positionH>
                    <wp:positionV relativeFrom="paragraph">
                      <wp:posOffset>2385695</wp:posOffset>
                    </wp:positionV>
                    <wp:extent cx="2971800" cy="685800"/>
                    <wp:effectExtent l="0" t="0" r="0" b="0"/>
                    <wp:wrapSquare wrapText="bothSides"/>
                    <wp:docPr id="66" name="Textfeld 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2971800" cy="685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C572A759-6A51-4108-AA02-DFA0A04FC94B}">
                                <ma14:wrappingTextBox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  </a:ext>
                            </a:extLst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3B6C29C" w14:textId="77777777" w:rsidR="00BD57A1" w:rsidRPr="00CD0D24" w:rsidRDefault="00BD57A1" w:rsidP="00D232DB">
                                <w:pPr>
                                  <w:jc w:val="center"/>
                                  <w:rPr>
                                    <w:rFonts w:ascii="Calibri" w:hAnsi="Calibri"/>
                                    <w:color w:val="808080" w:themeColor="background1" w:themeShade="80"/>
                                  </w:rPr>
                                </w:pPr>
                                <w:r w:rsidRPr="00CD0D24">
                                  <w:rPr>
                                    <w:rFonts w:ascii="Calibri" w:hAnsi="Calibri"/>
                                    <w:color w:val="808080" w:themeColor="background1" w:themeShade="80"/>
                                  </w:rPr>
                                  <w:t xml:space="preserve">Cover </w:t>
                                </w:r>
                                <w:r w:rsidRPr="00C310C5">
                                  <w:rPr>
                                    <w:rFonts w:ascii="Calibri" w:hAnsi="Calibri"/>
                                    <w:color w:val="808080" w:themeColor="background1" w:themeShade="80"/>
                                  </w:rPr>
                                  <w:t>einfügen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61E834B9" id="Textfeld 16" o:spid="_x0000_s1029" type="#_x0000_t202" style="position:absolute;margin-left:498pt;margin-top:187.85pt;width:234pt;height:5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" filled="f" stroked="f">
                    <v:path arrowok="t"/>
                    <v:textbox>
                      <w:txbxContent>
                        <w:p w14:paraId="43B6C29C" w14:textId="77777777" w:rsidR="00BD57A1" w:rsidRPr="00CD0D24" w:rsidRDefault="00BD57A1" w:rsidP="00D232DB">
                          <w:pPr>
                            <w:jc w:val="center"/>
                            <w:rPr>
                              <w:rFonts w:ascii="Calibri" w:hAnsi="Calibri"/>
                              <w:color w:val="808080" w:themeColor="background1" w:themeShade="80"/>
                            </w:rPr>
                          </w:pPr>
                          <w:r w:rsidRPr="00CD0D24">
                            <w:rPr>
                              <w:rFonts w:ascii="Calibri" w:hAnsi="Calibri"/>
                              <w:color w:val="808080" w:themeColor="background1" w:themeShade="80"/>
                            </w:rPr>
                            <w:t xml:space="preserve">Cover </w:t>
                          </w:r>
                          <w:r w:rsidRPr="00C310C5">
                            <w:rPr>
                              <w:rFonts w:ascii="Calibri" w:hAnsi="Calibri"/>
                              <w:color w:val="808080" w:themeColor="background1" w:themeShade="80"/>
                            </w:rPr>
                            <w:t>einfügen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02455A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808768" behindDoc="0" locked="0" layoutInCell="1" allowOverlap="1" wp14:anchorId="1C8E8847" wp14:editId="230ED214">
                    <wp:simplePos x="0" y="0"/>
                    <wp:positionH relativeFrom="column">
                      <wp:posOffset>-64770</wp:posOffset>
                    </wp:positionH>
                    <wp:positionV relativeFrom="paragraph">
                      <wp:posOffset>5743575</wp:posOffset>
                    </wp:positionV>
                    <wp:extent cx="3788410" cy="311150"/>
                    <wp:effectExtent l="0" t="0" r="0" b="0"/>
                    <wp:wrapNone/>
                    <wp:docPr id="64" name="Text Box 14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788410" cy="3111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9A468B3" w14:textId="3B4E8FA4" w:rsidR="00BD57A1" w:rsidRPr="00D8080A" w:rsidRDefault="00BD57A1" w:rsidP="00402958">
                                <w:pPr>
                                  <w:rPr>
                                    <w:rFonts w:ascii="Calibri" w:hAnsi="Calibri"/>
                                    <w:b/>
                                    <w:sz w:val="22"/>
                                    <w:szCs w:val="22"/>
                                  </w:rPr>
                                </w:pPr>
                                <w:r w:rsidRPr="00D8080A">
                                  <w:rPr>
                                    <w:rFonts w:ascii="Calibri" w:hAnsi="Calibri"/>
                                    <w:b/>
                                    <w:sz w:val="22"/>
                                    <w:szCs w:val="22"/>
                                  </w:rPr>
                                  <w:t>Kolleg Werte und Normen</w:t>
                                </w:r>
                                <w:r w:rsidR="00D8080A" w:rsidRPr="00D8080A">
                                  <w:rPr>
                                    <w:rFonts w:ascii="Calibri" w:hAnsi="Calibri"/>
                                    <w:b/>
                                    <w:sz w:val="22"/>
                                    <w:szCs w:val="22"/>
                                  </w:rPr>
                                  <w:t xml:space="preserve"> neu</w:t>
                                </w:r>
                                <w:r w:rsidR="00D8080A">
                                  <w:rPr>
                                    <w:rFonts w:asciiTheme="majorHAnsi" w:hAnsiTheme="majorHAnsi" w:cstheme="majorHAnsi"/>
                                  </w:rPr>
                                  <w:t xml:space="preserve"> – </w:t>
                                </w:r>
                                <w:r w:rsidRPr="00D8080A">
                                  <w:rPr>
                                    <w:rFonts w:ascii="Calibri" w:hAnsi="Calibri"/>
                                    <w:b/>
                                    <w:sz w:val="22"/>
                                    <w:szCs w:val="22"/>
                                  </w:rPr>
                                  <w:t>Qualifikationsphase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1C8E8847" id="Text Box 146" o:spid="_x0000_s1030" type="#_x0000_t202" style="position:absolute;margin-left:-5.1pt;margin-top:452.25pt;width:298.3pt;height:24.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" filled="f" stroked="f">
                    <v:textbox>
                      <w:txbxContent>
                        <w:p w14:paraId="79A468B3" w14:textId="3B4E8FA4" w:rsidR="00BD57A1" w:rsidRPr="00D8080A" w:rsidRDefault="00BD57A1" w:rsidP="00402958">
                          <w:pPr>
                            <w:rPr>
                              <w:rFonts w:ascii="Calibri" w:hAnsi="Calibri"/>
                              <w:b/>
                              <w:sz w:val="22"/>
                              <w:szCs w:val="22"/>
                            </w:rPr>
                          </w:pPr>
                          <w:r w:rsidRPr="00D8080A">
                            <w:rPr>
                              <w:rFonts w:ascii="Calibri" w:hAnsi="Calibri"/>
                              <w:b/>
                              <w:sz w:val="22"/>
                              <w:szCs w:val="22"/>
                            </w:rPr>
                            <w:t>Kolleg Werte und Normen</w:t>
                          </w:r>
                          <w:r w:rsidR="00D8080A" w:rsidRPr="00D8080A">
                            <w:rPr>
                              <w:rFonts w:ascii="Calibri" w:hAnsi="Calibri"/>
                              <w:b/>
                              <w:sz w:val="22"/>
                              <w:szCs w:val="22"/>
                            </w:rPr>
                            <w:t xml:space="preserve"> neu</w:t>
                          </w:r>
                          <w:r w:rsidR="00D8080A">
                            <w:rPr>
                              <w:rFonts w:asciiTheme="majorHAnsi" w:hAnsiTheme="majorHAnsi" w:cstheme="majorHAnsi"/>
                            </w:rPr>
                            <w:t xml:space="preserve"> – </w:t>
                          </w:r>
                          <w:r w:rsidRPr="00D8080A">
                            <w:rPr>
                              <w:rFonts w:ascii="Calibri" w:hAnsi="Calibri"/>
                              <w:b/>
                              <w:sz w:val="22"/>
                              <w:szCs w:val="22"/>
                            </w:rPr>
                            <w:t>Qualifikationsphase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02455A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806720" behindDoc="0" locked="0" layoutInCell="1" allowOverlap="1" wp14:anchorId="0A9E0B48" wp14:editId="6C237D9B">
                    <wp:simplePos x="0" y="0"/>
                    <wp:positionH relativeFrom="column">
                      <wp:posOffset>8380730</wp:posOffset>
                    </wp:positionH>
                    <wp:positionV relativeFrom="paragraph">
                      <wp:posOffset>5749290</wp:posOffset>
                    </wp:positionV>
                    <wp:extent cx="2113280" cy="608330"/>
                    <wp:effectExtent l="0" t="0" r="0" b="1270"/>
                    <wp:wrapNone/>
                    <wp:docPr id="62" name="Text Box 14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113280" cy="6083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B7826DE" w14:textId="77777777" w:rsidR="00BD57A1" w:rsidRPr="00394C7F" w:rsidRDefault="00BD57A1" w:rsidP="00402958">
                                <w:pPr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</w:pPr>
                                <w:r w:rsidRPr="00394C7F"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  <w:t>www.ccbuchner.de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0A9E0B48" id="Text Box 144" o:spid="_x0000_s1031" type="#_x0000_t202" style="position:absolute;margin-left:659.9pt;margin-top:452.7pt;width:166.4pt;height:47.9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" filled="f" stroked="f">
                    <v:textbox>
                      <w:txbxContent>
                        <w:p w14:paraId="5B7826DE" w14:textId="77777777" w:rsidR="00BD57A1" w:rsidRPr="00394C7F" w:rsidRDefault="00BD57A1" w:rsidP="00402958">
                          <w:pP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 w:rsidRPr="00394C7F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www.ccbuchner.de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02455A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805696" behindDoc="0" locked="0" layoutInCell="1" allowOverlap="1" wp14:anchorId="289682D8" wp14:editId="312662B9">
                    <wp:simplePos x="0" y="0"/>
                    <wp:positionH relativeFrom="column">
                      <wp:posOffset>8055610</wp:posOffset>
                    </wp:positionH>
                    <wp:positionV relativeFrom="paragraph">
                      <wp:posOffset>5700395</wp:posOffset>
                    </wp:positionV>
                    <wp:extent cx="2066290" cy="377825"/>
                    <wp:effectExtent l="0" t="0" r="16510" b="28575"/>
                    <wp:wrapNone/>
                    <wp:docPr id="65" name="Rectangle 14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066290" cy="37782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9525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<w:pict>
                  <v:rect w14:anchorId="0048B61F" id="Rectangle 143" o:spid="_x0000_s1026" style="position:absolute;margin-left:634.3pt;margin-top:448.85pt;width:162.7pt;height:29.7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" fillcolor="#d8d8d8 [2732]" strokecolor="#d8d8d8 [2732]"/>
                </w:pict>
              </mc:Fallback>
            </mc:AlternateContent>
          </w:r>
          <w:r w:rsidR="0002455A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807744" behindDoc="0" locked="0" layoutInCell="1" allowOverlap="1" wp14:anchorId="28A62D46" wp14:editId="0A2396A6">
                    <wp:simplePos x="0" y="0"/>
                    <wp:positionH relativeFrom="column">
                      <wp:posOffset>-727710</wp:posOffset>
                    </wp:positionH>
                    <wp:positionV relativeFrom="paragraph">
                      <wp:posOffset>5700395</wp:posOffset>
                    </wp:positionV>
                    <wp:extent cx="8653145" cy="377825"/>
                    <wp:effectExtent l="0" t="0" r="33655" b="28575"/>
                    <wp:wrapNone/>
                    <wp:docPr id="63" name="Rectangle 14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653145" cy="37782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bg1">
                                  <a:lumMod val="8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<w:pict>
                  <v:rect w14:anchorId="07D25AE2" id="Rectangle 145" o:spid="_x0000_s1026" style="position:absolute;margin-left:-57.3pt;margin-top:448.85pt;width:681.35pt;height:29.7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" fillcolor="#d8d8d8 [2732]" strokecolor="#d8d8d8 [2732]"/>
                </w:pict>
              </mc:Fallback>
            </mc:AlternateContent>
          </w:r>
          <w:r w:rsidR="00D232DB">
            <w:rPr>
              <w:vertAlign w:val="subscript"/>
            </w:rPr>
            <w:br w:type="page"/>
          </w:r>
        </w:p>
      </w:sdtContent>
    </w:sdt>
    <w:tbl>
      <w:tblPr>
        <w:tblStyle w:val="Tabellenraster"/>
        <w:tblpPr w:leftFromText="141" w:rightFromText="141" w:vertAnchor="text" w:horzAnchor="margin" w:tblpY="84"/>
        <w:tblW w:w="0" w:type="auto"/>
        <w:tblLook w:val="04A0" w:firstRow="1" w:lastRow="0" w:firstColumn="1" w:lastColumn="0" w:noHBand="0" w:noVBand="1"/>
      </w:tblPr>
      <w:tblGrid>
        <w:gridCol w:w="7479"/>
        <w:gridCol w:w="7480"/>
      </w:tblGrid>
      <w:tr w:rsidR="00CD5511" w:rsidRPr="009C5892" w14:paraId="6010A63F" w14:textId="77777777" w:rsidTr="002651BB">
        <w:tc>
          <w:tcPr>
            <w:tcW w:w="7479" w:type="dxa"/>
            <w:tcBorders>
              <w:top w:val="nil"/>
              <w:left w:val="nil"/>
              <w:right w:val="nil"/>
            </w:tcBorders>
          </w:tcPr>
          <w:p w14:paraId="54CF4DE6" w14:textId="77777777" w:rsidR="00CD5511" w:rsidRPr="00DE629D" w:rsidRDefault="00CD5511" w:rsidP="002651BB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DE629D">
              <w:rPr>
                <w:rFonts w:asciiTheme="majorHAnsi" w:hAnsiTheme="majorHAnsi" w:cstheme="majorHAnsi"/>
                <w:sz w:val="28"/>
                <w:szCs w:val="28"/>
              </w:rPr>
              <w:lastRenderedPageBreak/>
              <w:t>Rahmenthema 3: Anthropologie</w:t>
            </w:r>
          </w:p>
          <w:p w14:paraId="0E7ED83D" w14:textId="48C6AFDA" w:rsidR="00CD5511" w:rsidRPr="009C5892" w:rsidRDefault="00CD5511" w:rsidP="002651BB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748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333A5661" w14:textId="77777777" w:rsidR="00CD5511" w:rsidRPr="009C5892" w:rsidRDefault="00CD5511" w:rsidP="002651BB">
            <w:pPr>
              <w:rPr>
                <w:rFonts w:asciiTheme="majorHAnsi" w:hAnsiTheme="majorHAnsi" w:cstheme="majorHAnsi"/>
                <w:sz w:val="22"/>
              </w:rPr>
            </w:pPr>
          </w:p>
        </w:tc>
      </w:tr>
      <w:tr w:rsidR="009C5892" w:rsidRPr="00E34DAD" w14:paraId="4A4CEFC1" w14:textId="77777777" w:rsidTr="002651BB">
        <w:tc>
          <w:tcPr>
            <w:tcW w:w="7479" w:type="dxa"/>
          </w:tcPr>
          <w:p w14:paraId="3AE7FA2F" w14:textId="5224C8BD" w:rsidR="009C5892" w:rsidRPr="00E34DAD" w:rsidRDefault="009C5892" w:rsidP="002651BB">
            <w:pPr>
              <w:rPr>
                <w:rFonts w:asciiTheme="majorHAnsi" w:hAnsiTheme="majorHAnsi" w:cstheme="majorHAnsi"/>
              </w:rPr>
            </w:pPr>
            <w:r w:rsidRPr="00E34DAD">
              <w:rPr>
                <w:rFonts w:asciiTheme="majorHAnsi" w:hAnsiTheme="majorHAnsi" w:cstheme="majorHAnsi"/>
              </w:rPr>
              <w:t xml:space="preserve">Pflichtmodul 1: </w:t>
            </w:r>
          </w:p>
          <w:p w14:paraId="7075A5D4" w14:textId="7C27E310" w:rsidR="009C5892" w:rsidRPr="00560B9F" w:rsidRDefault="008E5808" w:rsidP="002651BB">
            <w:pPr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560B9F">
              <w:rPr>
                <w:rFonts w:asciiTheme="majorHAnsi" w:hAnsiTheme="majorHAnsi" w:cstheme="majorHAnsi"/>
                <w:b/>
                <w:sz w:val="28"/>
                <w:szCs w:val="28"/>
              </w:rPr>
              <w:t>Spezifische Dimensionen des Menschseins</w:t>
            </w:r>
          </w:p>
        </w:tc>
        <w:tc>
          <w:tcPr>
            <w:tcW w:w="7480" w:type="dxa"/>
            <w:shd w:val="clear" w:color="auto" w:fill="C7D7EF"/>
          </w:tcPr>
          <w:p w14:paraId="6C679E2A" w14:textId="78223123" w:rsidR="009C5892" w:rsidRPr="00E34DAD" w:rsidRDefault="009C5892" w:rsidP="002651BB">
            <w:pPr>
              <w:rPr>
                <w:rFonts w:asciiTheme="majorHAnsi" w:hAnsiTheme="majorHAnsi" w:cstheme="majorHAnsi"/>
              </w:rPr>
            </w:pPr>
            <w:r w:rsidRPr="00E34DAD">
              <w:rPr>
                <w:rFonts w:asciiTheme="majorHAnsi" w:hAnsiTheme="majorHAnsi" w:cstheme="majorHAnsi"/>
              </w:rPr>
              <w:t xml:space="preserve">Kolleg Werte und Normen neu – </w:t>
            </w:r>
            <w:r w:rsidR="008E5808" w:rsidRPr="00E34DAD">
              <w:rPr>
                <w:rFonts w:asciiTheme="majorHAnsi" w:hAnsiTheme="majorHAnsi" w:cstheme="majorHAnsi"/>
              </w:rPr>
              <w:t>Qualifikationsphase</w:t>
            </w:r>
          </w:p>
          <w:p w14:paraId="5E2B9DAD" w14:textId="5099FB0C" w:rsidR="009C5892" w:rsidRPr="00560B9F" w:rsidRDefault="00C65810" w:rsidP="002651BB">
            <w:pPr>
              <w:rPr>
                <w:rFonts w:asciiTheme="majorHAnsi" w:hAnsiTheme="majorHAnsi" w:cstheme="majorHAnsi"/>
                <w:b/>
                <w:color w:val="0072BD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color w:val="0072BD"/>
                <w:sz w:val="28"/>
                <w:szCs w:val="28"/>
              </w:rPr>
              <w:t xml:space="preserve">Kapitel: </w:t>
            </w:r>
            <w:r w:rsidR="008E5808" w:rsidRPr="00560B9F">
              <w:rPr>
                <w:rFonts w:asciiTheme="majorHAnsi" w:hAnsiTheme="majorHAnsi" w:cstheme="majorHAnsi"/>
                <w:b/>
                <w:color w:val="0072BD"/>
                <w:sz w:val="28"/>
                <w:szCs w:val="28"/>
              </w:rPr>
              <w:t>Spezifische Dimensionen des Menschseins</w:t>
            </w:r>
          </w:p>
        </w:tc>
      </w:tr>
      <w:tr w:rsidR="009C5892" w:rsidRPr="00E34DAD" w14:paraId="6B691CDE" w14:textId="77777777" w:rsidTr="002651BB">
        <w:tc>
          <w:tcPr>
            <w:tcW w:w="7479" w:type="dxa"/>
          </w:tcPr>
          <w:p w14:paraId="58332B31" w14:textId="3C6CBB06" w:rsidR="009C5892" w:rsidRDefault="009C5892" w:rsidP="002651BB">
            <w:pPr>
              <w:contextualSpacing/>
              <w:rPr>
                <w:rFonts w:asciiTheme="majorHAnsi" w:hAnsiTheme="majorHAnsi" w:cstheme="majorHAnsi"/>
                <w:b/>
              </w:rPr>
            </w:pPr>
            <w:r w:rsidRPr="001D6DEE">
              <w:rPr>
                <w:rFonts w:asciiTheme="majorHAnsi" w:hAnsiTheme="majorHAnsi" w:cstheme="majorHAnsi"/>
                <w:b/>
              </w:rPr>
              <w:t>Verbindliche Unterrichtsaspekte:</w:t>
            </w:r>
          </w:p>
          <w:p w14:paraId="21995B2F" w14:textId="441BE455" w:rsidR="00446999" w:rsidRPr="00C65810" w:rsidRDefault="009C5892" w:rsidP="002651BB">
            <w:pPr>
              <w:pStyle w:val="Listenabsatz"/>
              <w:numPr>
                <w:ilvl w:val="0"/>
                <w:numId w:val="25"/>
              </w:numPr>
              <w:rPr>
                <w:rFonts w:asciiTheme="majorHAnsi" w:hAnsiTheme="majorHAnsi" w:cstheme="majorHAnsi"/>
                <w:b/>
              </w:rPr>
            </w:pPr>
            <w:r w:rsidRPr="00C65810">
              <w:rPr>
                <w:rFonts w:asciiTheme="majorHAnsi" w:hAnsiTheme="majorHAnsi" w:cstheme="majorHAnsi"/>
              </w:rPr>
              <w:t>Wesenseigenschaften des Menschen</w:t>
            </w:r>
          </w:p>
          <w:p w14:paraId="344917FE" w14:textId="77777777" w:rsidR="00446999" w:rsidRDefault="00446999" w:rsidP="002651BB">
            <w:pPr>
              <w:ind w:left="708"/>
              <w:contextualSpacing/>
              <w:rPr>
                <w:rFonts w:asciiTheme="majorHAnsi" w:hAnsiTheme="majorHAnsi" w:cstheme="majorHAnsi"/>
              </w:rPr>
            </w:pPr>
          </w:p>
          <w:p w14:paraId="32108C58" w14:textId="77777777" w:rsidR="00446999" w:rsidRDefault="00446999" w:rsidP="002651BB">
            <w:pPr>
              <w:ind w:left="708"/>
              <w:contextualSpacing/>
              <w:rPr>
                <w:rFonts w:asciiTheme="majorHAnsi" w:hAnsiTheme="majorHAnsi" w:cstheme="majorHAnsi"/>
              </w:rPr>
            </w:pPr>
          </w:p>
          <w:p w14:paraId="06B7F3C6" w14:textId="77777777" w:rsidR="00446999" w:rsidRDefault="00446999" w:rsidP="002651BB">
            <w:pPr>
              <w:ind w:left="708"/>
              <w:contextualSpacing/>
              <w:rPr>
                <w:rFonts w:asciiTheme="majorHAnsi" w:hAnsiTheme="majorHAnsi" w:cstheme="majorHAnsi"/>
              </w:rPr>
            </w:pPr>
          </w:p>
          <w:p w14:paraId="12434DF7" w14:textId="77777777" w:rsidR="00446999" w:rsidRDefault="00446999" w:rsidP="002651BB">
            <w:pPr>
              <w:ind w:left="708"/>
              <w:contextualSpacing/>
              <w:rPr>
                <w:rFonts w:asciiTheme="majorHAnsi" w:hAnsiTheme="majorHAnsi" w:cstheme="majorHAnsi"/>
              </w:rPr>
            </w:pPr>
          </w:p>
          <w:p w14:paraId="2A40F45A" w14:textId="77777777" w:rsidR="00446999" w:rsidRDefault="00446999" w:rsidP="002651BB">
            <w:pPr>
              <w:ind w:left="708"/>
              <w:contextualSpacing/>
              <w:rPr>
                <w:rFonts w:asciiTheme="majorHAnsi" w:hAnsiTheme="majorHAnsi" w:cstheme="majorHAnsi"/>
              </w:rPr>
            </w:pPr>
          </w:p>
          <w:p w14:paraId="4CAA81A2" w14:textId="30E4692C" w:rsidR="00446999" w:rsidRDefault="00446999" w:rsidP="002651BB">
            <w:pPr>
              <w:contextualSpacing/>
              <w:rPr>
                <w:rFonts w:asciiTheme="majorHAnsi" w:hAnsiTheme="majorHAnsi" w:cstheme="majorHAnsi"/>
              </w:rPr>
            </w:pPr>
          </w:p>
          <w:p w14:paraId="6A79B892" w14:textId="77777777" w:rsidR="00446999" w:rsidRDefault="00446999" w:rsidP="002651BB">
            <w:pPr>
              <w:ind w:left="708"/>
              <w:contextualSpacing/>
              <w:rPr>
                <w:rFonts w:asciiTheme="majorHAnsi" w:hAnsiTheme="majorHAnsi" w:cstheme="majorHAnsi"/>
              </w:rPr>
            </w:pPr>
          </w:p>
          <w:p w14:paraId="1041B62D" w14:textId="1C510000" w:rsidR="009C5892" w:rsidRPr="00E34DAD" w:rsidRDefault="009C5892" w:rsidP="002651BB">
            <w:pPr>
              <w:ind w:left="708"/>
              <w:contextualSpacing/>
              <w:rPr>
                <w:rFonts w:asciiTheme="majorHAnsi" w:hAnsiTheme="majorHAnsi" w:cstheme="majorHAnsi"/>
              </w:rPr>
            </w:pPr>
            <w:r w:rsidRPr="00E34DAD">
              <w:rPr>
                <w:rFonts w:asciiTheme="majorHAnsi" w:hAnsiTheme="majorHAnsi" w:cstheme="majorHAnsi"/>
              </w:rPr>
              <w:t xml:space="preserve"> </w:t>
            </w:r>
          </w:p>
          <w:p w14:paraId="50436D37" w14:textId="35FA29E8" w:rsidR="009C5892" w:rsidRPr="00C65810" w:rsidRDefault="009C5892" w:rsidP="002651BB">
            <w:pPr>
              <w:pStyle w:val="Listenabsatz"/>
              <w:numPr>
                <w:ilvl w:val="0"/>
                <w:numId w:val="25"/>
              </w:numPr>
              <w:rPr>
                <w:rFonts w:asciiTheme="majorHAnsi" w:hAnsiTheme="majorHAnsi" w:cstheme="majorHAnsi"/>
              </w:rPr>
            </w:pPr>
            <w:r w:rsidRPr="00C65810">
              <w:rPr>
                <w:rFonts w:asciiTheme="majorHAnsi" w:hAnsiTheme="majorHAnsi" w:cstheme="majorHAnsi"/>
              </w:rPr>
              <w:t xml:space="preserve">Freiheit und Determinismus </w:t>
            </w:r>
          </w:p>
          <w:p w14:paraId="508AE9C6" w14:textId="23A4C85F" w:rsidR="00D72431" w:rsidRDefault="00D72431" w:rsidP="002651BB">
            <w:pPr>
              <w:ind w:left="708"/>
              <w:contextualSpacing/>
              <w:rPr>
                <w:rFonts w:asciiTheme="majorHAnsi" w:hAnsiTheme="majorHAnsi" w:cstheme="majorHAnsi"/>
              </w:rPr>
            </w:pPr>
          </w:p>
          <w:p w14:paraId="03A79E23" w14:textId="77777777" w:rsidR="00D72431" w:rsidRPr="00E34DAD" w:rsidRDefault="00D72431" w:rsidP="002651BB">
            <w:pPr>
              <w:ind w:left="708"/>
              <w:contextualSpacing/>
              <w:rPr>
                <w:rFonts w:asciiTheme="majorHAnsi" w:hAnsiTheme="majorHAnsi" w:cstheme="majorHAnsi"/>
              </w:rPr>
            </w:pPr>
          </w:p>
          <w:p w14:paraId="7DD825AF" w14:textId="17B25B0D" w:rsidR="009C5892" w:rsidRPr="00C65810" w:rsidRDefault="009C5892" w:rsidP="002651BB">
            <w:pPr>
              <w:pStyle w:val="Listenabsatz"/>
              <w:numPr>
                <w:ilvl w:val="0"/>
                <w:numId w:val="25"/>
              </w:numPr>
              <w:rPr>
                <w:rFonts w:asciiTheme="majorHAnsi" w:hAnsiTheme="majorHAnsi" w:cstheme="majorHAnsi"/>
              </w:rPr>
            </w:pPr>
            <w:r w:rsidRPr="00C65810">
              <w:rPr>
                <w:rFonts w:asciiTheme="majorHAnsi" w:hAnsiTheme="majorHAnsi" w:cstheme="majorHAnsi"/>
              </w:rPr>
              <w:t xml:space="preserve">das Leib-Seele-Problem </w:t>
            </w:r>
          </w:p>
          <w:p w14:paraId="51A0A42D" w14:textId="1150721C" w:rsidR="009C5892" w:rsidRPr="001D6DEE" w:rsidRDefault="009C5892" w:rsidP="002651BB">
            <w:pPr>
              <w:contextualSpacing/>
              <w:rPr>
                <w:rFonts w:asciiTheme="majorHAnsi" w:hAnsiTheme="majorHAnsi" w:cstheme="majorHAnsi"/>
                <w:b/>
              </w:rPr>
            </w:pPr>
          </w:p>
          <w:p w14:paraId="2E50CE75" w14:textId="77777777" w:rsidR="00D17FD2" w:rsidRPr="001D6DEE" w:rsidRDefault="009C5892" w:rsidP="002651BB">
            <w:pPr>
              <w:contextualSpacing/>
              <w:rPr>
                <w:rFonts w:asciiTheme="majorHAnsi" w:hAnsiTheme="majorHAnsi" w:cstheme="majorHAnsi"/>
                <w:b/>
              </w:rPr>
            </w:pPr>
            <w:r w:rsidRPr="001D6DEE">
              <w:rPr>
                <w:rFonts w:asciiTheme="majorHAnsi" w:hAnsiTheme="majorHAnsi" w:cstheme="majorHAnsi"/>
                <w:b/>
              </w:rPr>
              <w:t xml:space="preserve">Zusätzlich für erhöhtes Anforderungsniveau: </w:t>
            </w:r>
          </w:p>
          <w:p w14:paraId="2D4666BD" w14:textId="09E0EE39" w:rsidR="009C5892" w:rsidRPr="00C65810" w:rsidRDefault="009C5892" w:rsidP="002651BB">
            <w:pPr>
              <w:pStyle w:val="Listenabsatz"/>
              <w:numPr>
                <w:ilvl w:val="0"/>
                <w:numId w:val="26"/>
              </w:numPr>
              <w:rPr>
                <w:rFonts w:asciiTheme="majorHAnsi" w:hAnsiTheme="majorHAnsi" w:cstheme="majorHAnsi"/>
              </w:rPr>
            </w:pPr>
            <w:r w:rsidRPr="00C65810">
              <w:rPr>
                <w:rFonts w:asciiTheme="majorHAnsi" w:hAnsiTheme="majorHAnsi" w:cstheme="majorHAnsi"/>
              </w:rPr>
              <w:t>Zeitlichkeit</w:t>
            </w:r>
          </w:p>
          <w:p w14:paraId="534082FB" w14:textId="3C052AC4" w:rsidR="00067140" w:rsidRPr="00E34DAD" w:rsidRDefault="00067140" w:rsidP="002651BB">
            <w:pPr>
              <w:ind w:left="720"/>
              <w:contextualSpacing/>
              <w:rPr>
                <w:rFonts w:asciiTheme="majorHAnsi" w:hAnsiTheme="majorHAnsi" w:cstheme="majorHAnsi"/>
              </w:rPr>
            </w:pPr>
          </w:p>
        </w:tc>
        <w:tc>
          <w:tcPr>
            <w:tcW w:w="7480" w:type="dxa"/>
          </w:tcPr>
          <w:p w14:paraId="6CEDA8DA" w14:textId="3BBEDAF7" w:rsidR="009C5892" w:rsidRPr="00E34DAD" w:rsidRDefault="009C5892" w:rsidP="002651BB">
            <w:pPr>
              <w:rPr>
                <w:rFonts w:asciiTheme="majorHAnsi" w:hAnsiTheme="majorHAnsi" w:cstheme="majorHAnsi"/>
              </w:rPr>
            </w:pPr>
          </w:p>
          <w:p w14:paraId="3C7F3D07" w14:textId="77777777" w:rsidR="009C5892" w:rsidRDefault="009C5892" w:rsidP="002651BB">
            <w:pPr>
              <w:ind w:left="720"/>
              <w:contextualSpacing/>
              <w:rPr>
                <w:rFonts w:asciiTheme="majorHAnsi" w:hAnsiTheme="majorHAnsi" w:cstheme="majorHAnsi"/>
              </w:rPr>
            </w:pPr>
          </w:p>
          <w:p w14:paraId="36C5907B" w14:textId="77777777" w:rsidR="00446999" w:rsidRDefault="00446999" w:rsidP="002651BB">
            <w:pPr>
              <w:pStyle w:val="Listenabsatz"/>
              <w:numPr>
                <w:ilvl w:val="0"/>
                <w:numId w:val="14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Menschenbilder S. 10f</w:t>
            </w:r>
          </w:p>
          <w:p w14:paraId="3CF8EC41" w14:textId="77777777" w:rsidR="00446999" w:rsidRDefault="00446999" w:rsidP="002651BB">
            <w:pPr>
              <w:pStyle w:val="Listenabsatz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Die anthropologische Differenz S. 12f</w:t>
            </w:r>
          </w:p>
          <w:p w14:paraId="5A8A8F34" w14:textId="77777777" w:rsidR="00446999" w:rsidRDefault="00446999" w:rsidP="002651BB">
            <w:pPr>
              <w:pStyle w:val="Listenabsatz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Der Mensch als vernunftbegabtes Wesen S. 16f</w:t>
            </w:r>
          </w:p>
          <w:p w14:paraId="688C30C3" w14:textId="77777777" w:rsidR="00446999" w:rsidRDefault="00446999" w:rsidP="002651BB">
            <w:pPr>
              <w:pStyle w:val="Listenabsatz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Leben in der Gemeinschaft – wider die menschliche Natur? S. 18f</w:t>
            </w:r>
          </w:p>
          <w:p w14:paraId="0BBF42B1" w14:textId="3581A475" w:rsidR="00446999" w:rsidRDefault="00446999" w:rsidP="002651BB">
            <w:pPr>
              <w:pStyle w:val="Listenabsatz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Individuum und Gemeinschaft S. 22f</w:t>
            </w:r>
            <w:r w:rsidR="00D72431">
              <w:rPr>
                <w:rFonts w:asciiTheme="majorHAnsi" w:hAnsiTheme="majorHAnsi" w:cstheme="majorHAnsi"/>
              </w:rPr>
              <w:t>.</w:t>
            </w:r>
          </w:p>
          <w:p w14:paraId="7D9915DB" w14:textId="715F0759" w:rsidR="00446999" w:rsidRDefault="00446999" w:rsidP="002651BB">
            <w:pPr>
              <w:pStyle w:val="Listenabsatz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Der Mensch als selbstreflexives Wesen S. 24f</w:t>
            </w:r>
            <w:r w:rsidR="00D72431">
              <w:rPr>
                <w:rFonts w:asciiTheme="majorHAnsi" w:hAnsiTheme="majorHAnsi" w:cstheme="majorHAnsi"/>
              </w:rPr>
              <w:t>.</w:t>
            </w:r>
          </w:p>
          <w:p w14:paraId="6E360B76" w14:textId="1656C1B3" w:rsidR="00446999" w:rsidRDefault="00446999" w:rsidP="002651BB">
            <w:pPr>
              <w:pStyle w:val="Listenabsatz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Der Mensch- eine Maschine? S. 28f</w:t>
            </w:r>
            <w:r w:rsidR="00D72431">
              <w:rPr>
                <w:rFonts w:asciiTheme="majorHAnsi" w:hAnsiTheme="majorHAnsi" w:cstheme="majorHAnsi"/>
              </w:rPr>
              <w:t>.</w:t>
            </w:r>
          </w:p>
          <w:p w14:paraId="7E898EA8" w14:textId="6A5B62AD" w:rsidR="00446999" w:rsidRPr="00D72431" w:rsidRDefault="00446999" w:rsidP="002651BB">
            <w:pPr>
              <w:pStyle w:val="Listenabsatz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Das Menschenbild der Hirnforschung S. 30f</w:t>
            </w:r>
            <w:r w:rsidR="00D72431">
              <w:rPr>
                <w:rFonts w:asciiTheme="majorHAnsi" w:hAnsiTheme="majorHAnsi" w:cstheme="majorHAnsi"/>
              </w:rPr>
              <w:t>.</w:t>
            </w:r>
          </w:p>
          <w:p w14:paraId="05A42A60" w14:textId="05D63DEB" w:rsidR="00446999" w:rsidRDefault="00446999" w:rsidP="002651BB">
            <w:pPr>
              <w:pStyle w:val="Listenabsatz"/>
              <w:numPr>
                <w:ilvl w:val="0"/>
                <w:numId w:val="14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Handlungs- und Willensfreiheit S. 32f</w:t>
            </w:r>
            <w:r w:rsidR="00D72431">
              <w:rPr>
                <w:rFonts w:asciiTheme="majorHAnsi" w:hAnsiTheme="majorHAnsi" w:cstheme="majorHAnsi"/>
              </w:rPr>
              <w:t>.</w:t>
            </w:r>
          </w:p>
          <w:p w14:paraId="21EB8BC6" w14:textId="409899D0" w:rsidR="00446999" w:rsidRDefault="00446999" w:rsidP="002651BB">
            <w:pPr>
              <w:pStyle w:val="Listenabsatz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Ist unser Wille frei? S. 34f</w:t>
            </w:r>
            <w:r w:rsidR="00D72431">
              <w:rPr>
                <w:rFonts w:asciiTheme="majorHAnsi" w:hAnsiTheme="majorHAnsi" w:cstheme="majorHAnsi"/>
              </w:rPr>
              <w:t>.</w:t>
            </w:r>
          </w:p>
          <w:p w14:paraId="1111E4A5" w14:textId="7DB9ACAC" w:rsidR="00D72431" w:rsidRDefault="00D72431" w:rsidP="002651BB">
            <w:pPr>
              <w:pStyle w:val="Listenabsatz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Frei trotz Determination? Der </w:t>
            </w:r>
            <w:proofErr w:type="spellStart"/>
            <w:r>
              <w:rPr>
                <w:rFonts w:asciiTheme="majorHAnsi" w:hAnsiTheme="majorHAnsi" w:cstheme="majorHAnsi"/>
              </w:rPr>
              <w:t>Kompatibilismus</w:t>
            </w:r>
            <w:proofErr w:type="spellEnd"/>
            <w:r>
              <w:rPr>
                <w:rFonts w:asciiTheme="majorHAnsi" w:hAnsiTheme="majorHAnsi" w:cstheme="majorHAnsi"/>
              </w:rPr>
              <w:t xml:space="preserve"> S. 36f.</w:t>
            </w:r>
          </w:p>
          <w:p w14:paraId="6B16DDF7" w14:textId="77777777" w:rsidR="00446999" w:rsidRDefault="00D72431" w:rsidP="002651BB">
            <w:pPr>
              <w:pStyle w:val="Listenabsatz"/>
              <w:numPr>
                <w:ilvl w:val="0"/>
                <w:numId w:val="14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Der Leib-Seele-Dualismus S. 26f.</w:t>
            </w:r>
          </w:p>
          <w:p w14:paraId="65B71CB2" w14:textId="0E83D552" w:rsidR="00D72431" w:rsidRDefault="00D72431" w:rsidP="002651BB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729B5F03" w14:textId="77777777" w:rsidR="00D17FD2" w:rsidRDefault="00D17FD2" w:rsidP="002651BB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280F3B77" w14:textId="50F2FC3F" w:rsidR="00D72431" w:rsidRPr="00446999" w:rsidRDefault="00D72431" w:rsidP="002651BB">
            <w:pPr>
              <w:pStyle w:val="Listenabsatz"/>
              <w:numPr>
                <w:ilvl w:val="0"/>
                <w:numId w:val="14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Zeitlichkeit S. 38f</w:t>
            </w:r>
            <w:r w:rsidR="00CD265B">
              <w:rPr>
                <w:rFonts w:asciiTheme="majorHAnsi" w:hAnsiTheme="majorHAnsi" w:cstheme="majorHAnsi"/>
              </w:rPr>
              <w:t>.</w:t>
            </w:r>
          </w:p>
        </w:tc>
      </w:tr>
      <w:tr w:rsidR="009C5892" w:rsidRPr="00E34DAD" w14:paraId="62D4ACCE" w14:textId="77777777" w:rsidTr="002651BB">
        <w:tc>
          <w:tcPr>
            <w:tcW w:w="7479" w:type="dxa"/>
          </w:tcPr>
          <w:p w14:paraId="3A856C48" w14:textId="380CA7A8" w:rsidR="009C5892" w:rsidRDefault="009C5892" w:rsidP="002651BB">
            <w:pPr>
              <w:rPr>
                <w:rFonts w:asciiTheme="majorHAnsi" w:hAnsiTheme="majorHAnsi" w:cstheme="majorHAnsi"/>
                <w:b/>
              </w:rPr>
            </w:pPr>
            <w:r w:rsidRPr="00E34DAD">
              <w:rPr>
                <w:rFonts w:asciiTheme="majorHAnsi" w:hAnsiTheme="majorHAnsi" w:cstheme="majorHAnsi"/>
                <w:b/>
              </w:rPr>
              <w:t>Mögliche Konkretisierungen und Ergänzungen:</w:t>
            </w:r>
          </w:p>
          <w:p w14:paraId="1518E8DC" w14:textId="111B1649" w:rsidR="008E5808" w:rsidRPr="00C65810" w:rsidRDefault="009C5892" w:rsidP="002651BB">
            <w:pPr>
              <w:pStyle w:val="Listenabsatz"/>
              <w:numPr>
                <w:ilvl w:val="0"/>
                <w:numId w:val="24"/>
              </w:numPr>
              <w:rPr>
                <w:rFonts w:asciiTheme="majorHAnsi" w:hAnsiTheme="majorHAnsi" w:cstheme="majorHAnsi"/>
                <w:b/>
              </w:rPr>
            </w:pPr>
            <w:r w:rsidRPr="00C65810">
              <w:rPr>
                <w:rFonts w:asciiTheme="majorHAnsi" w:hAnsiTheme="majorHAnsi" w:cstheme="majorHAnsi"/>
              </w:rPr>
              <w:t>„</w:t>
            </w:r>
            <w:r w:rsidR="008E5808" w:rsidRPr="00C65810">
              <w:rPr>
                <w:rFonts w:asciiTheme="majorHAnsi" w:hAnsiTheme="majorHAnsi" w:cstheme="majorHAnsi"/>
              </w:rPr>
              <w:t>notwendige und hinreichende Wesenseigenschaften („propria“) des Menschen (etwa über einen Mensch-Tier-Vergleich)</w:t>
            </w:r>
          </w:p>
          <w:p w14:paraId="435F8169" w14:textId="77777777" w:rsidR="00D17FD2" w:rsidRPr="00E34DAD" w:rsidRDefault="00D17FD2" w:rsidP="002651BB">
            <w:pPr>
              <w:ind w:left="1068"/>
              <w:contextualSpacing/>
              <w:rPr>
                <w:rFonts w:asciiTheme="majorHAnsi" w:hAnsiTheme="majorHAnsi" w:cstheme="majorHAnsi"/>
              </w:rPr>
            </w:pPr>
          </w:p>
          <w:p w14:paraId="7FE100CA" w14:textId="6964EB03" w:rsidR="008E5808" w:rsidRPr="00E34DAD" w:rsidRDefault="008E5808" w:rsidP="002651BB">
            <w:pPr>
              <w:numPr>
                <w:ilvl w:val="0"/>
                <w:numId w:val="2"/>
              </w:numPr>
              <w:contextualSpacing/>
              <w:rPr>
                <w:rFonts w:asciiTheme="majorHAnsi" w:hAnsiTheme="majorHAnsi" w:cstheme="majorHAnsi"/>
              </w:rPr>
            </w:pPr>
            <w:r w:rsidRPr="00E34DAD">
              <w:rPr>
                <w:rFonts w:asciiTheme="majorHAnsi" w:hAnsiTheme="majorHAnsi" w:cstheme="majorHAnsi"/>
              </w:rPr>
              <w:t xml:space="preserve"> anthropozentrische Positionen (z. B. bei Aristoteles, </w:t>
            </w:r>
            <w:proofErr w:type="spellStart"/>
            <w:r w:rsidRPr="00E34DAD">
              <w:rPr>
                <w:rFonts w:asciiTheme="majorHAnsi" w:hAnsiTheme="majorHAnsi" w:cstheme="majorHAnsi"/>
              </w:rPr>
              <w:t>Pico</w:t>
            </w:r>
            <w:proofErr w:type="spellEnd"/>
            <w:r w:rsidRPr="00E34DAD">
              <w:rPr>
                <w:rFonts w:asciiTheme="majorHAnsi" w:hAnsiTheme="majorHAnsi" w:cstheme="majorHAnsi"/>
              </w:rPr>
              <w:t xml:space="preserve"> della </w:t>
            </w:r>
            <w:proofErr w:type="spellStart"/>
            <w:r w:rsidRPr="00E34DAD">
              <w:rPr>
                <w:rFonts w:asciiTheme="majorHAnsi" w:hAnsiTheme="majorHAnsi" w:cstheme="majorHAnsi"/>
              </w:rPr>
              <w:t>Mirandola</w:t>
            </w:r>
            <w:proofErr w:type="spellEnd"/>
            <w:r w:rsidRPr="00E34DAD">
              <w:rPr>
                <w:rFonts w:asciiTheme="majorHAnsi" w:hAnsiTheme="majorHAnsi" w:cstheme="majorHAnsi"/>
              </w:rPr>
              <w:t xml:space="preserve"> oder Kant) </w:t>
            </w:r>
          </w:p>
          <w:p w14:paraId="321F8C50" w14:textId="2C0C579E" w:rsidR="008E5808" w:rsidRPr="00E34DAD" w:rsidRDefault="008E5808" w:rsidP="002651BB">
            <w:pPr>
              <w:numPr>
                <w:ilvl w:val="0"/>
                <w:numId w:val="2"/>
              </w:numPr>
              <w:contextualSpacing/>
              <w:rPr>
                <w:rFonts w:asciiTheme="majorHAnsi" w:hAnsiTheme="majorHAnsi" w:cstheme="majorHAnsi"/>
              </w:rPr>
            </w:pPr>
            <w:r w:rsidRPr="00E34DAD">
              <w:rPr>
                <w:rFonts w:asciiTheme="majorHAnsi" w:hAnsiTheme="majorHAnsi" w:cstheme="majorHAnsi"/>
              </w:rPr>
              <w:t xml:space="preserve">der Mensch als „homo </w:t>
            </w:r>
            <w:proofErr w:type="spellStart"/>
            <w:r w:rsidRPr="00E34DAD">
              <w:rPr>
                <w:rFonts w:asciiTheme="majorHAnsi" w:hAnsiTheme="majorHAnsi" w:cstheme="majorHAnsi"/>
              </w:rPr>
              <w:t>religiosus</w:t>
            </w:r>
            <w:proofErr w:type="spellEnd"/>
            <w:r w:rsidRPr="00E34DAD">
              <w:rPr>
                <w:rFonts w:asciiTheme="majorHAnsi" w:hAnsiTheme="majorHAnsi" w:cstheme="majorHAnsi"/>
              </w:rPr>
              <w:t xml:space="preserve">“ </w:t>
            </w:r>
          </w:p>
          <w:p w14:paraId="22AAFA86" w14:textId="10F15EE1" w:rsidR="008E5808" w:rsidRPr="00E34DAD" w:rsidRDefault="008E5808" w:rsidP="002651BB">
            <w:pPr>
              <w:numPr>
                <w:ilvl w:val="0"/>
                <w:numId w:val="2"/>
              </w:numPr>
              <w:contextualSpacing/>
              <w:rPr>
                <w:rFonts w:asciiTheme="majorHAnsi" w:hAnsiTheme="majorHAnsi" w:cstheme="majorHAnsi"/>
              </w:rPr>
            </w:pPr>
            <w:r w:rsidRPr="00E34DAD">
              <w:rPr>
                <w:rFonts w:asciiTheme="majorHAnsi" w:hAnsiTheme="majorHAnsi" w:cstheme="majorHAnsi"/>
              </w:rPr>
              <w:lastRenderedPageBreak/>
              <w:t xml:space="preserve">Selbstreflexivität und Selbsterkenntnis als menschliche Wesenseigenschaft (z. B. bei Platon, Augustinus, Meister Eckhart, Descartes oder Nietzsche) </w:t>
            </w:r>
          </w:p>
          <w:p w14:paraId="3864F603" w14:textId="77777777" w:rsidR="008E5808" w:rsidRPr="00E34DAD" w:rsidRDefault="008E5808" w:rsidP="002651BB">
            <w:pPr>
              <w:numPr>
                <w:ilvl w:val="0"/>
                <w:numId w:val="2"/>
              </w:numPr>
              <w:contextualSpacing/>
              <w:rPr>
                <w:rFonts w:asciiTheme="majorHAnsi" w:hAnsiTheme="majorHAnsi" w:cstheme="majorHAnsi"/>
              </w:rPr>
            </w:pPr>
            <w:r w:rsidRPr="00E34DAD">
              <w:rPr>
                <w:rFonts w:asciiTheme="majorHAnsi" w:hAnsiTheme="majorHAnsi" w:cstheme="majorHAnsi"/>
              </w:rPr>
              <w:t xml:space="preserve">der Mensch als vernunftbegabtes Wesen (z. B. bei Aristoteles, Voltaire, Kant oder Hegel) </w:t>
            </w:r>
          </w:p>
          <w:p w14:paraId="43458865" w14:textId="3C10F348" w:rsidR="008E5808" w:rsidRPr="00E34DAD" w:rsidRDefault="008E5808" w:rsidP="002651BB">
            <w:pPr>
              <w:numPr>
                <w:ilvl w:val="0"/>
                <w:numId w:val="2"/>
              </w:numPr>
              <w:contextualSpacing/>
              <w:rPr>
                <w:rFonts w:asciiTheme="majorHAnsi" w:hAnsiTheme="majorHAnsi" w:cstheme="majorHAnsi"/>
              </w:rPr>
            </w:pPr>
            <w:r w:rsidRPr="00E34DAD">
              <w:rPr>
                <w:rFonts w:asciiTheme="majorHAnsi" w:hAnsiTheme="majorHAnsi" w:cstheme="majorHAnsi"/>
              </w:rPr>
              <w:t xml:space="preserve">Arbeit und Produktion (z. B. bei Marx) </w:t>
            </w:r>
          </w:p>
          <w:p w14:paraId="6532C5CF" w14:textId="3E520777" w:rsidR="008E5808" w:rsidRPr="00E34DAD" w:rsidRDefault="008E5808" w:rsidP="002651BB">
            <w:pPr>
              <w:numPr>
                <w:ilvl w:val="0"/>
                <w:numId w:val="2"/>
              </w:numPr>
              <w:contextualSpacing/>
              <w:rPr>
                <w:rFonts w:asciiTheme="majorHAnsi" w:hAnsiTheme="majorHAnsi" w:cstheme="majorHAnsi"/>
              </w:rPr>
            </w:pPr>
            <w:r w:rsidRPr="00E34DAD">
              <w:rPr>
                <w:rFonts w:asciiTheme="majorHAnsi" w:hAnsiTheme="majorHAnsi" w:cstheme="majorHAnsi"/>
              </w:rPr>
              <w:t xml:space="preserve">Glaube und Vernunft (z. B. bei Augustinus, Thomas von Aquin, Anselm von Canterbury oder Luther) </w:t>
            </w:r>
          </w:p>
          <w:p w14:paraId="213BD335" w14:textId="792742A8" w:rsidR="008E5808" w:rsidRPr="00E34DAD" w:rsidRDefault="008E5808" w:rsidP="002651BB">
            <w:pPr>
              <w:numPr>
                <w:ilvl w:val="0"/>
                <w:numId w:val="2"/>
              </w:numPr>
              <w:contextualSpacing/>
              <w:rPr>
                <w:rFonts w:asciiTheme="majorHAnsi" w:hAnsiTheme="majorHAnsi" w:cstheme="majorHAnsi"/>
              </w:rPr>
            </w:pPr>
            <w:r w:rsidRPr="00E34DAD">
              <w:rPr>
                <w:rFonts w:asciiTheme="majorHAnsi" w:hAnsiTheme="majorHAnsi" w:cstheme="majorHAnsi"/>
              </w:rPr>
              <w:t xml:space="preserve">der mechanistische Determinismus (z. B. bei de la </w:t>
            </w:r>
            <w:proofErr w:type="spellStart"/>
            <w:r w:rsidRPr="00E34DAD">
              <w:rPr>
                <w:rFonts w:asciiTheme="majorHAnsi" w:hAnsiTheme="majorHAnsi" w:cstheme="majorHAnsi"/>
              </w:rPr>
              <w:t>Mettrie</w:t>
            </w:r>
            <w:proofErr w:type="spellEnd"/>
            <w:r w:rsidRPr="00E34DAD">
              <w:rPr>
                <w:rFonts w:asciiTheme="majorHAnsi" w:hAnsiTheme="majorHAnsi" w:cstheme="majorHAnsi"/>
              </w:rPr>
              <w:t xml:space="preserve"> oder </w:t>
            </w:r>
            <w:proofErr w:type="spellStart"/>
            <w:r w:rsidRPr="00E34DAD">
              <w:rPr>
                <w:rFonts w:asciiTheme="majorHAnsi" w:hAnsiTheme="majorHAnsi" w:cstheme="majorHAnsi"/>
              </w:rPr>
              <w:t>d’Holbach</w:t>
            </w:r>
            <w:proofErr w:type="spellEnd"/>
            <w:r w:rsidRPr="00E34DAD">
              <w:rPr>
                <w:rFonts w:asciiTheme="majorHAnsi" w:hAnsiTheme="majorHAnsi" w:cstheme="majorHAnsi"/>
              </w:rPr>
              <w:t xml:space="preserve">) </w:t>
            </w:r>
          </w:p>
          <w:p w14:paraId="65AC7A50" w14:textId="461E8B39" w:rsidR="008E5808" w:rsidRDefault="008E5808" w:rsidP="002651BB">
            <w:pPr>
              <w:numPr>
                <w:ilvl w:val="0"/>
                <w:numId w:val="2"/>
              </w:numPr>
              <w:contextualSpacing/>
              <w:rPr>
                <w:rFonts w:asciiTheme="majorHAnsi" w:hAnsiTheme="majorHAnsi" w:cstheme="majorHAnsi"/>
              </w:rPr>
            </w:pPr>
            <w:r w:rsidRPr="00E34DAD">
              <w:rPr>
                <w:rFonts w:asciiTheme="majorHAnsi" w:hAnsiTheme="majorHAnsi" w:cstheme="majorHAnsi"/>
              </w:rPr>
              <w:t xml:space="preserve">der Mensch als gesellschaftlich determiniertes Wesen (z. B. bei P. Bourdieu) </w:t>
            </w:r>
          </w:p>
          <w:p w14:paraId="1CCFD46A" w14:textId="22975C25" w:rsidR="00D17FD2" w:rsidRDefault="00D17FD2" w:rsidP="002651BB">
            <w:pPr>
              <w:ind w:left="720"/>
              <w:contextualSpacing/>
              <w:rPr>
                <w:rFonts w:asciiTheme="majorHAnsi" w:hAnsiTheme="majorHAnsi" w:cstheme="majorHAnsi"/>
              </w:rPr>
            </w:pPr>
          </w:p>
          <w:p w14:paraId="23B6C0F3" w14:textId="53609852" w:rsidR="00D17FD2" w:rsidRDefault="00D17FD2" w:rsidP="002651BB">
            <w:pPr>
              <w:ind w:left="720"/>
              <w:contextualSpacing/>
              <w:rPr>
                <w:rFonts w:asciiTheme="majorHAnsi" w:hAnsiTheme="majorHAnsi" w:cstheme="majorHAnsi"/>
              </w:rPr>
            </w:pPr>
          </w:p>
          <w:p w14:paraId="3BC076FA" w14:textId="77777777" w:rsidR="00D17FD2" w:rsidRPr="00E34DAD" w:rsidRDefault="00D17FD2" w:rsidP="002651BB">
            <w:pPr>
              <w:ind w:left="720"/>
              <w:contextualSpacing/>
              <w:rPr>
                <w:rFonts w:asciiTheme="majorHAnsi" w:hAnsiTheme="majorHAnsi" w:cstheme="majorHAnsi"/>
              </w:rPr>
            </w:pPr>
          </w:p>
          <w:p w14:paraId="25C533F6" w14:textId="42A68481" w:rsidR="008E5808" w:rsidRDefault="008E5808" w:rsidP="002651BB">
            <w:pPr>
              <w:numPr>
                <w:ilvl w:val="0"/>
                <w:numId w:val="2"/>
              </w:numPr>
              <w:contextualSpacing/>
              <w:rPr>
                <w:rFonts w:asciiTheme="majorHAnsi" w:hAnsiTheme="majorHAnsi" w:cstheme="majorHAnsi"/>
              </w:rPr>
            </w:pPr>
            <w:r w:rsidRPr="00E34DAD">
              <w:rPr>
                <w:rFonts w:asciiTheme="majorHAnsi" w:hAnsiTheme="majorHAnsi" w:cstheme="majorHAnsi"/>
              </w:rPr>
              <w:t xml:space="preserve">soziale Rollen und Rollenerwartungen (z. B. bei Simmel, G.H. Mead oder Dahrendorf) </w:t>
            </w:r>
          </w:p>
          <w:p w14:paraId="09362DB8" w14:textId="77777777" w:rsidR="00D17FD2" w:rsidRPr="00E34DAD" w:rsidRDefault="00D17FD2" w:rsidP="002651BB">
            <w:pPr>
              <w:ind w:left="720"/>
              <w:contextualSpacing/>
              <w:rPr>
                <w:rFonts w:asciiTheme="majorHAnsi" w:hAnsiTheme="majorHAnsi" w:cstheme="majorHAnsi"/>
              </w:rPr>
            </w:pPr>
          </w:p>
          <w:p w14:paraId="7C79A41A" w14:textId="77777777" w:rsidR="008E5808" w:rsidRPr="00E34DAD" w:rsidRDefault="008E5808" w:rsidP="002651BB">
            <w:pPr>
              <w:numPr>
                <w:ilvl w:val="0"/>
                <w:numId w:val="2"/>
              </w:numPr>
              <w:contextualSpacing/>
              <w:rPr>
                <w:rFonts w:asciiTheme="majorHAnsi" w:hAnsiTheme="majorHAnsi" w:cstheme="majorHAnsi"/>
              </w:rPr>
            </w:pPr>
            <w:r w:rsidRPr="00E34DAD">
              <w:rPr>
                <w:rFonts w:asciiTheme="majorHAnsi" w:hAnsiTheme="majorHAnsi" w:cstheme="majorHAnsi"/>
              </w:rPr>
              <w:t xml:space="preserve">Handlungsfreiheit/Wahlfreiheit/Willensfreiheit (mit juristischen, psychologischen oder pädagogischen Implikationen der jeweiligen Positionen) </w:t>
            </w:r>
          </w:p>
          <w:p w14:paraId="10C92FCF" w14:textId="77777777" w:rsidR="00067140" w:rsidRPr="00E34DAD" w:rsidRDefault="008E5808" w:rsidP="002651BB">
            <w:pPr>
              <w:numPr>
                <w:ilvl w:val="0"/>
                <w:numId w:val="2"/>
              </w:numPr>
              <w:contextualSpacing/>
              <w:rPr>
                <w:rFonts w:asciiTheme="majorHAnsi" w:hAnsiTheme="majorHAnsi" w:cstheme="majorHAnsi"/>
              </w:rPr>
            </w:pPr>
            <w:proofErr w:type="spellStart"/>
            <w:r w:rsidRPr="00E34DAD">
              <w:rPr>
                <w:rFonts w:asciiTheme="majorHAnsi" w:hAnsiTheme="majorHAnsi" w:cstheme="majorHAnsi"/>
              </w:rPr>
              <w:t>Kompatibilismus</w:t>
            </w:r>
            <w:proofErr w:type="spellEnd"/>
            <w:r w:rsidRPr="00E34DAD">
              <w:rPr>
                <w:rFonts w:asciiTheme="majorHAnsi" w:hAnsiTheme="majorHAnsi" w:cstheme="majorHAnsi"/>
              </w:rPr>
              <w:t xml:space="preserve"> (z. B. bei Hume oder </w:t>
            </w:r>
            <w:proofErr w:type="spellStart"/>
            <w:r w:rsidRPr="00E34DAD">
              <w:rPr>
                <w:rFonts w:asciiTheme="majorHAnsi" w:hAnsiTheme="majorHAnsi" w:cstheme="majorHAnsi"/>
              </w:rPr>
              <w:t>Bieri</w:t>
            </w:r>
            <w:proofErr w:type="spellEnd"/>
            <w:r w:rsidRPr="00E34DAD">
              <w:rPr>
                <w:rFonts w:asciiTheme="majorHAnsi" w:hAnsiTheme="majorHAnsi" w:cstheme="majorHAnsi"/>
              </w:rPr>
              <w:t xml:space="preserve">) </w:t>
            </w:r>
          </w:p>
          <w:p w14:paraId="2383C2C1" w14:textId="56FF0755" w:rsidR="008E5808" w:rsidRPr="00E34DAD" w:rsidRDefault="008E5808" w:rsidP="002651BB">
            <w:pPr>
              <w:numPr>
                <w:ilvl w:val="0"/>
                <w:numId w:val="2"/>
              </w:numPr>
              <w:contextualSpacing/>
              <w:rPr>
                <w:rFonts w:asciiTheme="majorHAnsi" w:hAnsiTheme="majorHAnsi" w:cstheme="majorHAnsi"/>
              </w:rPr>
            </w:pPr>
            <w:r w:rsidRPr="00E34DAD">
              <w:rPr>
                <w:rFonts w:asciiTheme="majorHAnsi" w:hAnsiTheme="majorHAnsi" w:cstheme="majorHAnsi"/>
              </w:rPr>
              <w:t xml:space="preserve">Beiträge der Hirnforschung zum Thema „Willensfreiheit“ (z. B. bei G. Roth, A. </w:t>
            </w:r>
            <w:proofErr w:type="spellStart"/>
            <w:r w:rsidRPr="00E34DAD">
              <w:rPr>
                <w:rFonts w:asciiTheme="majorHAnsi" w:hAnsiTheme="majorHAnsi" w:cstheme="majorHAnsi"/>
              </w:rPr>
              <w:t>Damasio</w:t>
            </w:r>
            <w:proofErr w:type="spellEnd"/>
            <w:r w:rsidRPr="00E34DAD">
              <w:rPr>
                <w:rFonts w:asciiTheme="majorHAnsi" w:hAnsiTheme="majorHAnsi" w:cstheme="majorHAnsi"/>
              </w:rPr>
              <w:t xml:space="preserve">, W. Singer oder J.D. Haynes) </w:t>
            </w:r>
          </w:p>
          <w:p w14:paraId="55A5ACDB" w14:textId="6B7EEDD9" w:rsidR="008E5808" w:rsidRDefault="008E5808" w:rsidP="002651BB">
            <w:pPr>
              <w:numPr>
                <w:ilvl w:val="0"/>
                <w:numId w:val="2"/>
              </w:numPr>
              <w:contextualSpacing/>
              <w:rPr>
                <w:rFonts w:asciiTheme="majorHAnsi" w:hAnsiTheme="majorHAnsi" w:cstheme="majorHAnsi"/>
              </w:rPr>
            </w:pPr>
            <w:r w:rsidRPr="00E34DAD">
              <w:rPr>
                <w:rFonts w:asciiTheme="majorHAnsi" w:hAnsiTheme="majorHAnsi" w:cstheme="majorHAnsi"/>
              </w:rPr>
              <w:t xml:space="preserve">Kritik am Determinismus (z. B. bei B. Falkenburg oder P. </w:t>
            </w:r>
            <w:proofErr w:type="spellStart"/>
            <w:r w:rsidRPr="00E34DAD">
              <w:rPr>
                <w:rFonts w:asciiTheme="majorHAnsi" w:hAnsiTheme="majorHAnsi" w:cstheme="majorHAnsi"/>
              </w:rPr>
              <w:t>Bieri</w:t>
            </w:r>
            <w:proofErr w:type="spellEnd"/>
            <w:r w:rsidRPr="00E34DAD">
              <w:rPr>
                <w:rFonts w:asciiTheme="majorHAnsi" w:hAnsiTheme="majorHAnsi" w:cstheme="majorHAnsi"/>
              </w:rPr>
              <w:t xml:space="preserve">) </w:t>
            </w:r>
          </w:p>
          <w:p w14:paraId="7F778CCC" w14:textId="77777777" w:rsidR="005140B0" w:rsidRPr="00E34DAD" w:rsidRDefault="005140B0" w:rsidP="002651BB">
            <w:pPr>
              <w:ind w:left="720"/>
              <w:contextualSpacing/>
              <w:rPr>
                <w:rFonts w:asciiTheme="majorHAnsi" w:hAnsiTheme="majorHAnsi" w:cstheme="majorHAnsi"/>
              </w:rPr>
            </w:pPr>
          </w:p>
          <w:p w14:paraId="0A96AA77" w14:textId="77777777" w:rsidR="008E5808" w:rsidRPr="00E34DAD" w:rsidRDefault="008E5808" w:rsidP="002651BB">
            <w:pPr>
              <w:numPr>
                <w:ilvl w:val="0"/>
                <w:numId w:val="2"/>
              </w:numPr>
              <w:contextualSpacing/>
              <w:rPr>
                <w:rFonts w:asciiTheme="majorHAnsi" w:hAnsiTheme="majorHAnsi" w:cstheme="majorHAnsi"/>
              </w:rPr>
            </w:pPr>
            <w:r w:rsidRPr="00E34DAD">
              <w:rPr>
                <w:rFonts w:asciiTheme="majorHAnsi" w:hAnsiTheme="majorHAnsi" w:cstheme="majorHAnsi"/>
              </w:rPr>
              <w:t>der Mensch als freier Selbstentwurf (z. B. bei J.-P. Sartre)</w:t>
            </w:r>
          </w:p>
          <w:p w14:paraId="45F0210C" w14:textId="77777777" w:rsidR="008E5808" w:rsidRPr="00E34DAD" w:rsidRDefault="008E5808" w:rsidP="002651BB">
            <w:pPr>
              <w:numPr>
                <w:ilvl w:val="0"/>
                <w:numId w:val="2"/>
              </w:numPr>
              <w:contextualSpacing/>
              <w:rPr>
                <w:rFonts w:asciiTheme="majorHAnsi" w:hAnsiTheme="majorHAnsi" w:cstheme="majorHAnsi"/>
              </w:rPr>
            </w:pPr>
            <w:r w:rsidRPr="00E34DAD">
              <w:rPr>
                <w:rFonts w:asciiTheme="majorHAnsi" w:hAnsiTheme="majorHAnsi" w:cstheme="majorHAnsi"/>
              </w:rPr>
              <w:t xml:space="preserve">Substanzdualismus (z. B. bei Descartes) vs. Substanzmonismus (z. B. bei Spinoza, Popper/ Eccles oder in der indischen Philosophie) </w:t>
            </w:r>
          </w:p>
          <w:p w14:paraId="01D954F5" w14:textId="77777777" w:rsidR="00067140" w:rsidRPr="00E34DAD" w:rsidRDefault="008E5808" w:rsidP="002651BB">
            <w:pPr>
              <w:numPr>
                <w:ilvl w:val="0"/>
                <w:numId w:val="2"/>
              </w:numPr>
              <w:contextualSpacing/>
              <w:rPr>
                <w:rFonts w:asciiTheme="majorHAnsi" w:hAnsiTheme="majorHAnsi" w:cstheme="majorHAnsi"/>
              </w:rPr>
            </w:pPr>
            <w:r w:rsidRPr="00E34DAD">
              <w:rPr>
                <w:rFonts w:asciiTheme="majorHAnsi" w:hAnsiTheme="majorHAnsi" w:cstheme="majorHAnsi"/>
              </w:rPr>
              <w:lastRenderedPageBreak/>
              <w:t xml:space="preserve">Varianten des Substanzdualismus: z. B. Interaktionismus und </w:t>
            </w:r>
            <w:proofErr w:type="spellStart"/>
            <w:r w:rsidRPr="00E34DAD">
              <w:rPr>
                <w:rFonts w:asciiTheme="majorHAnsi" w:hAnsiTheme="majorHAnsi" w:cstheme="majorHAnsi"/>
              </w:rPr>
              <w:t>Epiphänomenalismus</w:t>
            </w:r>
            <w:proofErr w:type="spellEnd"/>
            <w:r w:rsidRPr="00E34DAD">
              <w:rPr>
                <w:rFonts w:asciiTheme="majorHAnsi" w:hAnsiTheme="majorHAnsi" w:cstheme="majorHAnsi"/>
              </w:rPr>
              <w:t xml:space="preserve"> </w:t>
            </w:r>
          </w:p>
          <w:p w14:paraId="342A4FCA" w14:textId="186F533F" w:rsidR="008E5808" w:rsidRPr="00E34DAD" w:rsidRDefault="008E5808" w:rsidP="002651BB">
            <w:pPr>
              <w:numPr>
                <w:ilvl w:val="0"/>
                <w:numId w:val="2"/>
              </w:numPr>
              <w:contextualSpacing/>
              <w:rPr>
                <w:rFonts w:asciiTheme="majorHAnsi" w:hAnsiTheme="majorHAnsi" w:cstheme="majorHAnsi"/>
              </w:rPr>
            </w:pPr>
            <w:r w:rsidRPr="00E34DAD">
              <w:rPr>
                <w:rFonts w:asciiTheme="majorHAnsi" w:hAnsiTheme="majorHAnsi" w:cstheme="majorHAnsi"/>
              </w:rPr>
              <w:t xml:space="preserve">Varianten des Substanzmonismus: z. B. Identitätstheorie, Behaviorismus, </w:t>
            </w:r>
            <w:proofErr w:type="spellStart"/>
            <w:r w:rsidRPr="00E34DAD">
              <w:rPr>
                <w:rFonts w:asciiTheme="majorHAnsi" w:hAnsiTheme="majorHAnsi" w:cstheme="majorHAnsi"/>
              </w:rPr>
              <w:t>eliminatorischer</w:t>
            </w:r>
            <w:proofErr w:type="spellEnd"/>
            <w:r w:rsidRPr="00E34DAD">
              <w:rPr>
                <w:rFonts w:asciiTheme="majorHAnsi" w:hAnsiTheme="majorHAnsi" w:cstheme="majorHAnsi"/>
              </w:rPr>
              <w:t xml:space="preserve"> Materialismus </w:t>
            </w:r>
          </w:p>
          <w:p w14:paraId="260BFAA9" w14:textId="77777777" w:rsidR="008E5808" w:rsidRPr="00E34DAD" w:rsidRDefault="008E5808" w:rsidP="002651BB">
            <w:pPr>
              <w:numPr>
                <w:ilvl w:val="0"/>
                <w:numId w:val="2"/>
              </w:numPr>
              <w:contextualSpacing/>
              <w:rPr>
                <w:rFonts w:asciiTheme="majorHAnsi" w:hAnsiTheme="majorHAnsi" w:cstheme="majorHAnsi"/>
              </w:rPr>
            </w:pPr>
            <w:r w:rsidRPr="00E34DAD">
              <w:rPr>
                <w:rFonts w:asciiTheme="majorHAnsi" w:hAnsiTheme="majorHAnsi" w:cstheme="majorHAnsi"/>
              </w:rPr>
              <w:t xml:space="preserve">die Zeitwahrnehmung des Menschen (z. B. bei Augustinus, M. Heidegger oder W. James) </w:t>
            </w:r>
          </w:p>
          <w:p w14:paraId="484A070C" w14:textId="77777777" w:rsidR="008E5808" w:rsidRPr="00E34DAD" w:rsidRDefault="008E5808" w:rsidP="002651BB">
            <w:pPr>
              <w:numPr>
                <w:ilvl w:val="0"/>
                <w:numId w:val="2"/>
              </w:numPr>
              <w:contextualSpacing/>
              <w:rPr>
                <w:rFonts w:asciiTheme="majorHAnsi" w:hAnsiTheme="majorHAnsi" w:cstheme="majorHAnsi"/>
              </w:rPr>
            </w:pPr>
            <w:r w:rsidRPr="00E34DAD">
              <w:rPr>
                <w:rFonts w:asciiTheme="majorHAnsi" w:hAnsiTheme="majorHAnsi" w:cstheme="majorHAnsi"/>
              </w:rPr>
              <w:t xml:space="preserve">Zeitstandardisierung (z. B. bei R. Levine) </w:t>
            </w:r>
          </w:p>
          <w:p w14:paraId="29CCA2AE" w14:textId="77777777" w:rsidR="008E5808" w:rsidRPr="00E34DAD" w:rsidRDefault="008E5808" w:rsidP="002651BB">
            <w:pPr>
              <w:numPr>
                <w:ilvl w:val="0"/>
                <w:numId w:val="2"/>
              </w:numPr>
              <w:contextualSpacing/>
              <w:rPr>
                <w:rFonts w:asciiTheme="majorHAnsi" w:hAnsiTheme="majorHAnsi" w:cstheme="majorHAnsi"/>
              </w:rPr>
            </w:pPr>
            <w:r w:rsidRPr="00E34DAD">
              <w:rPr>
                <w:rFonts w:asciiTheme="majorHAnsi" w:hAnsiTheme="majorHAnsi" w:cstheme="majorHAnsi"/>
              </w:rPr>
              <w:t>der Mensch im beschleunigten Zeitalter (z. B. bei P. Virilio oder H. Rosa)</w:t>
            </w:r>
          </w:p>
          <w:p w14:paraId="39470A2E" w14:textId="0BF2E8C3" w:rsidR="009C5892" w:rsidRPr="00E34DAD" w:rsidRDefault="008E5808" w:rsidP="002651BB">
            <w:pPr>
              <w:numPr>
                <w:ilvl w:val="0"/>
                <w:numId w:val="2"/>
              </w:numPr>
              <w:contextualSpacing/>
              <w:rPr>
                <w:rFonts w:asciiTheme="majorHAnsi" w:hAnsiTheme="majorHAnsi" w:cstheme="majorHAnsi"/>
              </w:rPr>
            </w:pPr>
            <w:r w:rsidRPr="00E34DAD">
              <w:rPr>
                <w:rFonts w:asciiTheme="majorHAnsi" w:hAnsiTheme="majorHAnsi" w:cstheme="majorHAnsi"/>
              </w:rPr>
              <w:t>Zeitreisen als Topos in der Kunst</w:t>
            </w:r>
          </w:p>
        </w:tc>
        <w:tc>
          <w:tcPr>
            <w:tcW w:w="7480" w:type="dxa"/>
          </w:tcPr>
          <w:p w14:paraId="04DF1598" w14:textId="77777777" w:rsidR="00D72431" w:rsidRDefault="00D72431" w:rsidP="002651BB">
            <w:pPr>
              <w:rPr>
                <w:rFonts w:asciiTheme="majorHAnsi" w:hAnsiTheme="majorHAnsi" w:cstheme="majorHAnsi"/>
              </w:rPr>
            </w:pPr>
          </w:p>
          <w:p w14:paraId="0EA7803A" w14:textId="2A5F506F" w:rsidR="00CD265B" w:rsidRDefault="00CD265B" w:rsidP="002651BB">
            <w:pPr>
              <w:pStyle w:val="Listenabsatz"/>
              <w:numPr>
                <w:ilvl w:val="0"/>
                <w:numId w:val="2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Menschenbilder S. 10f.</w:t>
            </w:r>
          </w:p>
          <w:p w14:paraId="64A742A2" w14:textId="2830B787" w:rsidR="00CD265B" w:rsidRDefault="00CD265B" w:rsidP="002651BB">
            <w:pPr>
              <w:pStyle w:val="Listenabsatz"/>
              <w:numPr>
                <w:ilvl w:val="0"/>
                <w:numId w:val="2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Die anthropologische Differenz S. 12f.</w:t>
            </w:r>
          </w:p>
          <w:p w14:paraId="6FFD8337" w14:textId="0A4D8329" w:rsidR="00D17FD2" w:rsidRDefault="00D17FD2" w:rsidP="002651BB">
            <w:pPr>
              <w:pStyle w:val="Listenabsatz"/>
              <w:numPr>
                <w:ilvl w:val="0"/>
                <w:numId w:val="2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Die Problemstellung eines Textes erfassen S. 14f.</w:t>
            </w:r>
          </w:p>
          <w:p w14:paraId="259D6F78" w14:textId="77777777" w:rsidR="00CD265B" w:rsidRDefault="00CD265B" w:rsidP="002651BB">
            <w:pPr>
              <w:pStyle w:val="Listenabsatz"/>
              <w:ind w:left="1440"/>
              <w:rPr>
                <w:rFonts w:asciiTheme="majorHAnsi" w:hAnsiTheme="majorHAnsi" w:cstheme="majorHAnsi"/>
              </w:rPr>
            </w:pPr>
          </w:p>
          <w:p w14:paraId="570750A3" w14:textId="5F6B702F" w:rsidR="00CD265B" w:rsidRPr="00CD265B" w:rsidRDefault="00CD265B" w:rsidP="002651BB">
            <w:pPr>
              <w:ind w:left="1080"/>
              <w:rPr>
                <w:rFonts w:asciiTheme="majorHAnsi" w:hAnsiTheme="majorHAnsi" w:cstheme="majorHAnsi"/>
              </w:rPr>
            </w:pPr>
          </w:p>
          <w:p w14:paraId="6986B519" w14:textId="5AFFFD99" w:rsidR="00CD265B" w:rsidRPr="00CD265B" w:rsidRDefault="00CD265B" w:rsidP="002651BB">
            <w:pPr>
              <w:rPr>
                <w:rFonts w:asciiTheme="majorHAnsi" w:hAnsiTheme="majorHAnsi" w:cstheme="majorHAnsi"/>
              </w:rPr>
            </w:pPr>
          </w:p>
          <w:p w14:paraId="42251224" w14:textId="6FA0084A" w:rsidR="00CD265B" w:rsidRDefault="00CD265B" w:rsidP="002651BB">
            <w:pPr>
              <w:pStyle w:val="Listenabsatz"/>
              <w:numPr>
                <w:ilvl w:val="1"/>
                <w:numId w:val="2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Der Mensch als selbstreflexives Wesen S. 24f.</w:t>
            </w:r>
          </w:p>
          <w:p w14:paraId="0A0CB8FA" w14:textId="77777777" w:rsidR="00CD265B" w:rsidRDefault="00CD265B" w:rsidP="002651BB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0F324AB9" w14:textId="77777777" w:rsidR="00CD265B" w:rsidRDefault="00CD265B" w:rsidP="002651BB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1F9A8F15" w14:textId="2B28F872" w:rsidR="00CD265B" w:rsidRDefault="00CD265B" w:rsidP="002651BB">
            <w:pPr>
              <w:pStyle w:val="Listenabsatz"/>
              <w:numPr>
                <w:ilvl w:val="1"/>
                <w:numId w:val="2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Der Mensch als vernunftbegabtes Wesen S.</w:t>
            </w:r>
            <w:r w:rsidR="005140B0">
              <w:rPr>
                <w:rFonts w:asciiTheme="majorHAnsi" w:hAnsiTheme="majorHAnsi" w:cstheme="majorHAnsi"/>
              </w:rPr>
              <w:t xml:space="preserve"> </w:t>
            </w:r>
            <w:r>
              <w:rPr>
                <w:rFonts w:asciiTheme="majorHAnsi" w:hAnsiTheme="majorHAnsi" w:cstheme="majorHAnsi"/>
              </w:rPr>
              <w:t>16f.</w:t>
            </w:r>
          </w:p>
          <w:p w14:paraId="55B1D3EB" w14:textId="77777777" w:rsidR="00CD265B" w:rsidRDefault="00CD265B" w:rsidP="002651BB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27C92BCD" w14:textId="77777777" w:rsidR="00CD265B" w:rsidRDefault="00CD265B" w:rsidP="002651BB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781D2785" w14:textId="239CDD85" w:rsidR="00CD265B" w:rsidRDefault="00CD265B" w:rsidP="002651BB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53EB05B1" w14:textId="77777777" w:rsidR="00D17FD2" w:rsidRDefault="00D17FD2" w:rsidP="002651BB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30F15A10" w14:textId="77777777" w:rsidR="00CD265B" w:rsidRDefault="00CD265B" w:rsidP="002651BB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58C7C6BF" w14:textId="77777777" w:rsidR="00CD265B" w:rsidRDefault="00CD265B" w:rsidP="002651BB">
            <w:pPr>
              <w:pStyle w:val="Listenabsatz"/>
              <w:numPr>
                <w:ilvl w:val="1"/>
                <w:numId w:val="2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Der Mensch – eine Maschine? S. 28f.</w:t>
            </w:r>
          </w:p>
          <w:p w14:paraId="3883777D" w14:textId="77777777" w:rsidR="00CD265B" w:rsidRDefault="00CD265B" w:rsidP="002651BB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347404D7" w14:textId="045098DE" w:rsidR="00CD265B" w:rsidRDefault="00CD265B" w:rsidP="002651BB">
            <w:pPr>
              <w:pStyle w:val="Listenabsatz"/>
              <w:numPr>
                <w:ilvl w:val="1"/>
                <w:numId w:val="2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Individuum und Gesellschaft S. 22f. </w:t>
            </w:r>
          </w:p>
          <w:p w14:paraId="5EB09EB9" w14:textId="506D58B5" w:rsidR="00D17FD2" w:rsidRPr="00D17FD2" w:rsidRDefault="00D17FD2" w:rsidP="002651BB">
            <w:pPr>
              <w:pStyle w:val="Listenabsatz"/>
              <w:numPr>
                <w:ilvl w:val="1"/>
                <w:numId w:val="2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Leben in der Gemeinschaft – w</w:t>
            </w:r>
            <w:r w:rsidR="00C65810">
              <w:rPr>
                <w:rFonts w:asciiTheme="majorHAnsi" w:hAnsiTheme="majorHAnsi" w:cstheme="majorHAnsi"/>
              </w:rPr>
              <w:t>ider die menschliche Natur? S. </w:t>
            </w:r>
            <w:r>
              <w:rPr>
                <w:rFonts w:asciiTheme="majorHAnsi" w:hAnsiTheme="majorHAnsi" w:cstheme="majorHAnsi"/>
              </w:rPr>
              <w:t>18f.</w:t>
            </w:r>
          </w:p>
          <w:p w14:paraId="2305287C" w14:textId="0C4D3A44" w:rsidR="00D17FD2" w:rsidRPr="00D17FD2" w:rsidRDefault="00D17FD2" w:rsidP="002651BB">
            <w:pPr>
              <w:pStyle w:val="Listenabsatz"/>
              <w:numPr>
                <w:ilvl w:val="1"/>
                <w:numId w:val="2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Den Gedankengang eines Textes analysieren S. 20f.</w:t>
            </w:r>
          </w:p>
          <w:p w14:paraId="2D1773AA" w14:textId="77777777" w:rsidR="00CD265B" w:rsidRPr="00CD265B" w:rsidRDefault="00CD265B" w:rsidP="002651BB">
            <w:pPr>
              <w:pStyle w:val="Listenabsatz"/>
              <w:ind w:left="0"/>
              <w:rPr>
                <w:rFonts w:asciiTheme="majorHAnsi" w:hAnsiTheme="majorHAnsi" w:cstheme="majorHAnsi"/>
              </w:rPr>
            </w:pPr>
          </w:p>
          <w:p w14:paraId="6B216D1A" w14:textId="78EB7987" w:rsidR="00CD265B" w:rsidRDefault="00CD265B" w:rsidP="002651BB">
            <w:pPr>
              <w:pStyle w:val="Listenabsatz"/>
              <w:numPr>
                <w:ilvl w:val="1"/>
                <w:numId w:val="2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Individuum und Gesellschaft S. 22f.</w:t>
            </w:r>
          </w:p>
          <w:p w14:paraId="43E2A1D7" w14:textId="4EFD68D2" w:rsidR="00CD265B" w:rsidRDefault="00CD265B" w:rsidP="002651BB">
            <w:pPr>
              <w:rPr>
                <w:rFonts w:asciiTheme="majorHAnsi" w:hAnsiTheme="majorHAnsi" w:cstheme="majorHAnsi"/>
              </w:rPr>
            </w:pPr>
          </w:p>
          <w:p w14:paraId="6AAB0F69" w14:textId="77777777" w:rsidR="005140B0" w:rsidRPr="00D17FD2" w:rsidRDefault="005140B0" w:rsidP="002651BB">
            <w:pPr>
              <w:rPr>
                <w:rFonts w:asciiTheme="majorHAnsi" w:hAnsiTheme="majorHAnsi" w:cstheme="majorHAnsi"/>
              </w:rPr>
            </w:pPr>
          </w:p>
          <w:p w14:paraId="06D2EAEC" w14:textId="77777777" w:rsidR="00191029" w:rsidRDefault="00CD265B" w:rsidP="002651BB">
            <w:pPr>
              <w:pStyle w:val="Listenabsatz"/>
              <w:numPr>
                <w:ilvl w:val="1"/>
                <w:numId w:val="2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Handlungs- und Willensfreiheit S. 32f.</w:t>
            </w:r>
          </w:p>
          <w:p w14:paraId="5C179482" w14:textId="78D0EFBA" w:rsidR="00191029" w:rsidRDefault="00C65810" w:rsidP="002651BB">
            <w:pPr>
              <w:pStyle w:val="Listenabsatz"/>
              <w:numPr>
                <w:ilvl w:val="1"/>
                <w:numId w:val="2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Ist unser Wille frei? S. 34f.</w:t>
            </w:r>
          </w:p>
          <w:p w14:paraId="03D48243" w14:textId="77777777" w:rsidR="00191029" w:rsidRDefault="00191029" w:rsidP="002651BB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7F8FF0CF" w14:textId="77777777" w:rsidR="00191029" w:rsidRDefault="00191029" w:rsidP="002651BB">
            <w:pPr>
              <w:pStyle w:val="Listenabsatz"/>
              <w:numPr>
                <w:ilvl w:val="1"/>
                <w:numId w:val="2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Frei trotz Determination? Der </w:t>
            </w:r>
            <w:proofErr w:type="spellStart"/>
            <w:r>
              <w:rPr>
                <w:rFonts w:asciiTheme="majorHAnsi" w:hAnsiTheme="majorHAnsi" w:cstheme="majorHAnsi"/>
              </w:rPr>
              <w:t>Kompatibilismus</w:t>
            </w:r>
            <w:proofErr w:type="spellEnd"/>
            <w:r>
              <w:rPr>
                <w:rFonts w:asciiTheme="majorHAnsi" w:hAnsiTheme="majorHAnsi" w:cstheme="majorHAnsi"/>
              </w:rPr>
              <w:t xml:space="preserve"> S. 36f.</w:t>
            </w:r>
          </w:p>
          <w:p w14:paraId="7426492F" w14:textId="77777777" w:rsidR="00191029" w:rsidRPr="00191029" w:rsidRDefault="00191029" w:rsidP="002651BB">
            <w:pPr>
              <w:pStyle w:val="Listenabsatz"/>
              <w:ind w:left="0"/>
              <w:rPr>
                <w:rFonts w:asciiTheme="majorHAnsi" w:hAnsiTheme="majorHAnsi" w:cstheme="majorHAnsi"/>
              </w:rPr>
            </w:pPr>
          </w:p>
          <w:p w14:paraId="55A1C885" w14:textId="050315EF" w:rsidR="00191029" w:rsidRDefault="00191029" w:rsidP="002651BB">
            <w:pPr>
              <w:pStyle w:val="Listenabsatz"/>
              <w:numPr>
                <w:ilvl w:val="1"/>
                <w:numId w:val="2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Ist unser Wille frei? S. 34f.</w:t>
            </w:r>
          </w:p>
          <w:p w14:paraId="626D2633" w14:textId="2E450F14" w:rsidR="005140B0" w:rsidRPr="005140B0" w:rsidRDefault="005140B0" w:rsidP="002651BB">
            <w:pPr>
              <w:pStyle w:val="Listenabsatz"/>
              <w:numPr>
                <w:ilvl w:val="1"/>
                <w:numId w:val="2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Das Menschenbild in der Hirnforschung S. 30f.</w:t>
            </w:r>
          </w:p>
          <w:p w14:paraId="59A5D0B9" w14:textId="78BDAD7A" w:rsidR="00191029" w:rsidRDefault="00191029" w:rsidP="002651BB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1FB527EE" w14:textId="77777777" w:rsidR="00F1425E" w:rsidRPr="00191029" w:rsidRDefault="00F1425E" w:rsidP="002651BB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6BF377D1" w14:textId="77777777" w:rsidR="00191029" w:rsidRDefault="00F1425E" w:rsidP="002651BB">
            <w:pPr>
              <w:pStyle w:val="Listenabsatz"/>
              <w:numPr>
                <w:ilvl w:val="1"/>
                <w:numId w:val="2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Der Leib-Seele-Dualismus S. 26f.</w:t>
            </w:r>
          </w:p>
          <w:p w14:paraId="3AC19735" w14:textId="77777777" w:rsidR="00F1425E" w:rsidRPr="00F1425E" w:rsidRDefault="00F1425E" w:rsidP="002651BB">
            <w:pPr>
              <w:pStyle w:val="Listenabsatz"/>
              <w:ind w:left="0"/>
              <w:rPr>
                <w:rFonts w:asciiTheme="majorHAnsi" w:hAnsiTheme="majorHAnsi" w:cstheme="majorHAnsi"/>
              </w:rPr>
            </w:pPr>
          </w:p>
          <w:p w14:paraId="4E79AFF7" w14:textId="77777777" w:rsidR="00F1425E" w:rsidRDefault="00F1425E" w:rsidP="002651BB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14D5058F" w14:textId="77777777" w:rsidR="00F1425E" w:rsidRDefault="00F1425E" w:rsidP="002651BB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6EB740C1" w14:textId="77777777" w:rsidR="00F1425E" w:rsidRDefault="00F1425E" w:rsidP="002651BB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5972BBE0" w14:textId="77777777" w:rsidR="00F1425E" w:rsidRDefault="00F1425E" w:rsidP="002651BB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2DEBE766" w14:textId="77777777" w:rsidR="00F1425E" w:rsidRDefault="00F1425E" w:rsidP="002651BB">
            <w:pPr>
              <w:pStyle w:val="Listenabsatz"/>
              <w:numPr>
                <w:ilvl w:val="1"/>
                <w:numId w:val="2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Zeitlichkeit S. 38f.</w:t>
            </w:r>
          </w:p>
          <w:p w14:paraId="06A23A9B" w14:textId="77777777" w:rsidR="00F1425E" w:rsidRDefault="00F1425E" w:rsidP="002651BB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71311F03" w14:textId="77777777" w:rsidR="00F1425E" w:rsidRDefault="00F1425E" w:rsidP="002651BB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2D4C4A8C" w14:textId="39306CEC" w:rsidR="00F1425E" w:rsidRPr="00191029" w:rsidRDefault="00F1425E" w:rsidP="002651BB">
            <w:pPr>
              <w:pStyle w:val="Listenabsatz"/>
              <w:numPr>
                <w:ilvl w:val="1"/>
                <w:numId w:val="2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Zeitlichkeit S. 38f.</w:t>
            </w:r>
          </w:p>
        </w:tc>
      </w:tr>
    </w:tbl>
    <w:p w14:paraId="52915A06" w14:textId="0343E409" w:rsidR="009C5892" w:rsidRPr="00E34DAD" w:rsidRDefault="009E2664">
      <w:pPr>
        <w:rPr>
          <w:rFonts w:asciiTheme="majorHAnsi" w:hAnsiTheme="majorHAnsi" w:cstheme="majorHAnsi"/>
          <w:vertAlign w:val="subscript"/>
        </w:rPr>
      </w:pPr>
      <w:r w:rsidRPr="00E34DAD">
        <w:rPr>
          <w:rFonts w:asciiTheme="majorHAnsi" w:hAnsiTheme="majorHAnsi" w:cstheme="majorHAnsi"/>
          <w:vertAlign w:val="subscript"/>
        </w:rPr>
        <w:lastRenderedPageBreak/>
        <w:br w:type="page"/>
      </w:r>
    </w:p>
    <w:tbl>
      <w:tblPr>
        <w:tblStyle w:val="Tabellenraster"/>
        <w:tblpPr w:leftFromText="141" w:rightFromText="141" w:vertAnchor="text" w:horzAnchor="margin" w:tblpY="213"/>
        <w:tblW w:w="0" w:type="auto"/>
        <w:tblLook w:val="04A0" w:firstRow="1" w:lastRow="0" w:firstColumn="1" w:lastColumn="0" w:noHBand="0" w:noVBand="1"/>
      </w:tblPr>
      <w:tblGrid>
        <w:gridCol w:w="7479"/>
        <w:gridCol w:w="7480"/>
      </w:tblGrid>
      <w:tr w:rsidR="00A83234" w:rsidRPr="00E34DAD" w14:paraId="605B9595" w14:textId="77777777" w:rsidTr="00A83234">
        <w:tc>
          <w:tcPr>
            <w:tcW w:w="7479" w:type="dxa"/>
            <w:tcBorders>
              <w:top w:val="nil"/>
              <w:left w:val="nil"/>
              <w:right w:val="nil"/>
            </w:tcBorders>
          </w:tcPr>
          <w:p w14:paraId="149E4C3A" w14:textId="77777777" w:rsidR="00A83234" w:rsidRPr="00E34DAD" w:rsidRDefault="00A83234" w:rsidP="00A8323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748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17DEFB4E" w14:textId="77777777" w:rsidR="00A83234" w:rsidRPr="00E34DAD" w:rsidRDefault="00A83234" w:rsidP="00A83234">
            <w:pPr>
              <w:rPr>
                <w:rFonts w:asciiTheme="majorHAnsi" w:hAnsiTheme="majorHAnsi" w:cstheme="majorHAnsi"/>
              </w:rPr>
            </w:pPr>
          </w:p>
        </w:tc>
      </w:tr>
      <w:tr w:rsidR="00A83234" w:rsidRPr="00E34DAD" w14:paraId="621B4B1B" w14:textId="77777777" w:rsidTr="00A83234">
        <w:tc>
          <w:tcPr>
            <w:tcW w:w="7479" w:type="dxa"/>
          </w:tcPr>
          <w:p w14:paraId="34866273" w14:textId="77777777" w:rsidR="00A83234" w:rsidRPr="00E34DAD" w:rsidRDefault="00A83234" w:rsidP="00A83234">
            <w:pPr>
              <w:rPr>
                <w:rFonts w:asciiTheme="majorHAnsi" w:hAnsiTheme="majorHAnsi" w:cstheme="majorHAnsi"/>
              </w:rPr>
            </w:pPr>
            <w:r w:rsidRPr="00E34DAD">
              <w:rPr>
                <w:rFonts w:asciiTheme="majorHAnsi" w:hAnsiTheme="majorHAnsi" w:cstheme="majorHAnsi"/>
              </w:rPr>
              <w:t xml:space="preserve">Wahlmodul 1: </w:t>
            </w:r>
          </w:p>
          <w:p w14:paraId="227BB025" w14:textId="77777777" w:rsidR="00A83234" w:rsidRPr="00560B9F" w:rsidRDefault="00A83234" w:rsidP="00A83234">
            <w:pPr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560B9F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Menschenbilder in Wissenschaften </w:t>
            </w:r>
          </w:p>
        </w:tc>
        <w:tc>
          <w:tcPr>
            <w:tcW w:w="7480" w:type="dxa"/>
            <w:shd w:val="clear" w:color="auto" w:fill="D6E3BC" w:themeFill="accent3" w:themeFillTint="66"/>
          </w:tcPr>
          <w:p w14:paraId="7E213129" w14:textId="77777777" w:rsidR="00A83234" w:rsidRPr="00E34DAD" w:rsidRDefault="00A83234" w:rsidP="00A83234">
            <w:pPr>
              <w:rPr>
                <w:rFonts w:asciiTheme="majorHAnsi" w:hAnsiTheme="majorHAnsi" w:cstheme="majorHAnsi"/>
              </w:rPr>
            </w:pPr>
            <w:r w:rsidRPr="00E34DAD">
              <w:rPr>
                <w:rFonts w:asciiTheme="majorHAnsi" w:hAnsiTheme="majorHAnsi" w:cstheme="majorHAnsi"/>
              </w:rPr>
              <w:t>Kolleg Werte und Normen neu – Qualifikationsphase</w:t>
            </w:r>
          </w:p>
          <w:p w14:paraId="5A67FB29" w14:textId="7C5C7370" w:rsidR="00A83234" w:rsidRPr="000E01EA" w:rsidRDefault="00C65810" w:rsidP="00A83234">
            <w:pPr>
              <w:rPr>
                <w:rFonts w:asciiTheme="majorHAnsi" w:hAnsiTheme="majorHAnsi" w:cstheme="majorHAnsi"/>
                <w:b/>
                <w:color w:val="78CF3D"/>
              </w:rPr>
            </w:pPr>
            <w:r>
              <w:rPr>
                <w:rFonts w:asciiTheme="majorHAnsi" w:hAnsiTheme="majorHAnsi" w:cstheme="majorHAnsi"/>
                <w:b/>
                <w:color w:val="9BBB59" w:themeColor="accent3"/>
                <w:sz w:val="28"/>
              </w:rPr>
              <w:t xml:space="preserve">Kapitel: </w:t>
            </w:r>
            <w:r w:rsidR="00A83234" w:rsidRPr="000E01EA">
              <w:rPr>
                <w:rFonts w:asciiTheme="majorHAnsi" w:hAnsiTheme="majorHAnsi" w:cstheme="majorHAnsi"/>
                <w:b/>
                <w:color w:val="9BBB59" w:themeColor="accent3"/>
                <w:sz w:val="28"/>
              </w:rPr>
              <w:t>Menschenbilder in Wissenschaften</w:t>
            </w:r>
          </w:p>
        </w:tc>
      </w:tr>
      <w:tr w:rsidR="00A83234" w:rsidRPr="00E34DAD" w14:paraId="6422C0FD" w14:textId="77777777" w:rsidTr="00A83234">
        <w:tc>
          <w:tcPr>
            <w:tcW w:w="7479" w:type="dxa"/>
          </w:tcPr>
          <w:p w14:paraId="4C1D2446" w14:textId="51B32D3A" w:rsidR="00A83234" w:rsidRDefault="00A83234" w:rsidP="00A83234">
            <w:pPr>
              <w:spacing w:line="276" w:lineRule="auto"/>
              <w:contextualSpacing/>
              <w:rPr>
                <w:rFonts w:asciiTheme="majorHAnsi" w:hAnsiTheme="majorHAnsi" w:cstheme="majorHAnsi"/>
                <w:b/>
              </w:rPr>
            </w:pPr>
            <w:r w:rsidRPr="00A83234">
              <w:rPr>
                <w:rFonts w:asciiTheme="majorHAnsi" w:hAnsiTheme="majorHAnsi" w:cstheme="majorHAnsi"/>
                <w:b/>
              </w:rPr>
              <w:t>Verbindliche Unterrichtsaspekte:</w:t>
            </w:r>
          </w:p>
          <w:p w14:paraId="61DAD945" w14:textId="2CC01F9F" w:rsidR="00A83234" w:rsidRPr="00A83234" w:rsidRDefault="00A83234" w:rsidP="00A83234">
            <w:pPr>
              <w:pStyle w:val="Listenabsatz"/>
              <w:numPr>
                <w:ilvl w:val="0"/>
                <w:numId w:val="20"/>
              </w:numPr>
              <w:spacing w:line="276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</w:rPr>
              <w:t>Menschenbilder in der Psychologie</w:t>
            </w:r>
          </w:p>
          <w:p w14:paraId="6189E7AF" w14:textId="00316C8D" w:rsidR="00A83234" w:rsidRDefault="00A83234" w:rsidP="00A83234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</w:p>
          <w:p w14:paraId="2EBCF0C0" w14:textId="0C26D5C4" w:rsidR="00A83234" w:rsidRPr="00A83234" w:rsidRDefault="00A83234" w:rsidP="00A83234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</w:p>
          <w:p w14:paraId="3B8E6806" w14:textId="23888A6D" w:rsidR="00A83234" w:rsidRPr="00A83234" w:rsidRDefault="00A83234" w:rsidP="00A83234">
            <w:pPr>
              <w:pStyle w:val="Listenabsatz"/>
              <w:numPr>
                <w:ilvl w:val="0"/>
                <w:numId w:val="20"/>
              </w:numPr>
              <w:spacing w:line="276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</w:rPr>
              <w:t>Menschenbilder in der Soziologie</w:t>
            </w:r>
          </w:p>
          <w:p w14:paraId="7733B63A" w14:textId="45038031" w:rsidR="00A83234" w:rsidRPr="00A83234" w:rsidRDefault="00A83234" w:rsidP="00A83234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</w:p>
          <w:p w14:paraId="1DB8B927" w14:textId="074EE04E" w:rsidR="00A83234" w:rsidRPr="00A83234" w:rsidRDefault="00A83234" w:rsidP="00A83234">
            <w:pPr>
              <w:pStyle w:val="Listenabsatz"/>
              <w:numPr>
                <w:ilvl w:val="0"/>
                <w:numId w:val="20"/>
              </w:numPr>
              <w:spacing w:line="276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</w:rPr>
              <w:t>Menschenbilder in der Evolutionsbiologie</w:t>
            </w:r>
          </w:p>
          <w:p w14:paraId="0B3ECFC3" w14:textId="77777777" w:rsidR="00A83234" w:rsidRDefault="00A83234" w:rsidP="00A83234">
            <w:pPr>
              <w:spacing w:line="276" w:lineRule="auto"/>
              <w:contextualSpacing/>
              <w:rPr>
                <w:rFonts w:asciiTheme="majorHAnsi" w:hAnsiTheme="majorHAnsi" w:cstheme="majorHAnsi"/>
              </w:rPr>
            </w:pPr>
          </w:p>
          <w:p w14:paraId="03B511D5" w14:textId="77777777" w:rsidR="00A83234" w:rsidRDefault="00A83234" w:rsidP="00A83234">
            <w:pPr>
              <w:spacing w:line="276" w:lineRule="auto"/>
              <w:contextualSpacing/>
              <w:rPr>
                <w:rFonts w:asciiTheme="majorHAnsi" w:hAnsiTheme="majorHAnsi" w:cstheme="majorHAnsi"/>
              </w:rPr>
            </w:pPr>
          </w:p>
          <w:p w14:paraId="08550869" w14:textId="0E0609C2" w:rsidR="00A83234" w:rsidRPr="00E34DAD" w:rsidRDefault="00A83234" w:rsidP="00A83234">
            <w:pPr>
              <w:spacing w:line="276" w:lineRule="auto"/>
              <w:contextualSpacing/>
              <w:rPr>
                <w:rFonts w:asciiTheme="majorHAnsi" w:hAnsiTheme="majorHAnsi" w:cstheme="majorHAnsi"/>
              </w:rPr>
            </w:pPr>
          </w:p>
        </w:tc>
        <w:tc>
          <w:tcPr>
            <w:tcW w:w="7480" w:type="dxa"/>
          </w:tcPr>
          <w:p w14:paraId="413063D5" w14:textId="77777777" w:rsidR="00A83234" w:rsidRPr="00E34DAD" w:rsidRDefault="00A83234" w:rsidP="00A83234">
            <w:pPr>
              <w:rPr>
                <w:rFonts w:asciiTheme="majorHAnsi" w:hAnsiTheme="majorHAnsi" w:cstheme="majorHAnsi"/>
              </w:rPr>
            </w:pPr>
          </w:p>
          <w:p w14:paraId="7872CB5A" w14:textId="77777777" w:rsidR="00A83234" w:rsidRDefault="00A83234" w:rsidP="00A83234">
            <w:pPr>
              <w:pStyle w:val="Listenabsatz"/>
              <w:numPr>
                <w:ilvl w:val="0"/>
                <w:numId w:val="15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Das Menschenbild der klassischen Psychoanalyse S. 44f.</w:t>
            </w:r>
          </w:p>
          <w:p w14:paraId="66F027E4" w14:textId="49D1C77C" w:rsidR="00A83234" w:rsidRDefault="00A83234" w:rsidP="00A83234">
            <w:pPr>
              <w:pStyle w:val="Listenabsatz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Der Mensch in den verschiede</w:t>
            </w:r>
            <w:r w:rsidR="00C65810">
              <w:rPr>
                <w:rFonts w:asciiTheme="majorHAnsi" w:hAnsiTheme="majorHAnsi" w:cstheme="majorHAnsi"/>
              </w:rPr>
              <w:t>nen psychologischen Theorien S. </w:t>
            </w:r>
            <w:r>
              <w:rPr>
                <w:rFonts w:asciiTheme="majorHAnsi" w:hAnsiTheme="majorHAnsi" w:cstheme="majorHAnsi"/>
              </w:rPr>
              <w:t>46f.</w:t>
            </w:r>
          </w:p>
          <w:p w14:paraId="26373AC2" w14:textId="77777777" w:rsidR="00A83234" w:rsidRDefault="00A83234" w:rsidP="00A83234">
            <w:pPr>
              <w:pStyle w:val="Listenabsatz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Psychotherapie in ihren verschiedenen Formen S. 48f.</w:t>
            </w:r>
          </w:p>
          <w:p w14:paraId="3DA470F4" w14:textId="7E5B06DA" w:rsidR="00A83234" w:rsidRPr="00A83234" w:rsidRDefault="00A83234" w:rsidP="00A83234">
            <w:pPr>
              <w:rPr>
                <w:rFonts w:asciiTheme="majorHAnsi" w:hAnsiTheme="majorHAnsi" w:cstheme="majorHAnsi"/>
              </w:rPr>
            </w:pPr>
          </w:p>
          <w:p w14:paraId="688E1FF2" w14:textId="77777777" w:rsidR="00A83234" w:rsidRDefault="00A83234" w:rsidP="00A83234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2F6C88EA" w14:textId="77777777" w:rsidR="00A83234" w:rsidRDefault="00A83234" w:rsidP="00A83234">
            <w:pPr>
              <w:pStyle w:val="Listenabsatz"/>
              <w:numPr>
                <w:ilvl w:val="0"/>
                <w:numId w:val="15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Der Mensch und sein evolutionäres Erbe S. 50f. </w:t>
            </w:r>
          </w:p>
          <w:p w14:paraId="71CD5877" w14:textId="77777777" w:rsidR="00A83234" w:rsidRDefault="00A83234" w:rsidP="00A83234">
            <w:pPr>
              <w:pStyle w:val="Listenabsatz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Engel oder Affe? Schöpfung vs. Evolution S. 52f.</w:t>
            </w:r>
          </w:p>
          <w:p w14:paraId="6DC7B6CD" w14:textId="77777777" w:rsidR="00A83234" w:rsidRDefault="00A83234" w:rsidP="00A83234">
            <w:pPr>
              <w:pStyle w:val="Listenabsatz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Analogieargumente S. 54f. </w:t>
            </w:r>
          </w:p>
          <w:p w14:paraId="21BCD421" w14:textId="77777777" w:rsidR="00A83234" w:rsidRPr="00921BDB" w:rsidRDefault="00A83234" w:rsidP="00A83234">
            <w:pPr>
              <w:pStyle w:val="Listenabsatz"/>
              <w:ind w:left="1440"/>
              <w:rPr>
                <w:rFonts w:asciiTheme="majorHAnsi" w:hAnsiTheme="majorHAnsi" w:cstheme="majorHAnsi"/>
              </w:rPr>
            </w:pPr>
          </w:p>
        </w:tc>
      </w:tr>
      <w:tr w:rsidR="00A83234" w:rsidRPr="00E34DAD" w14:paraId="3485FD0E" w14:textId="77777777" w:rsidTr="00A83234">
        <w:tc>
          <w:tcPr>
            <w:tcW w:w="7479" w:type="dxa"/>
          </w:tcPr>
          <w:p w14:paraId="2452A34C" w14:textId="77777777" w:rsidR="00A83234" w:rsidRPr="00E34DAD" w:rsidRDefault="00A83234" w:rsidP="00A83234">
            <w:pPr>
              <w:rPr>
                <w:rFonts w:asciiTheme="majorHAnsi" w:hAnsiTheme="majorHAnsi" w:cstheme="majorHAnsi"/>
                <w:b/>
              </w:rPr>
            </w:pPr>
            <w:r w:rsidRPr="00E34DAD">
              <w:rPr>
                <w:rFonts w:asciiTheme="majorHAnsi" w:hAnsiTheme="majorHAnsi" w:cstheme="majorHAnsi"/>
                <w:b/>
              </w:rPr>
              <w:t>Mögliche Konkretisierungen und Ergänzungen:</w:t>
            </w:r>
          </w:p>
          <w:p w14:paraId="114F57FB" w14:textId="77777777" w:rsidR="00A83234" w:rsidRPr="00E34DAD" w:rsidRDefault="00A83234" w:rsidP="00A83234">
            <w:pPr>
              <w:numPr>
                <w:ilvl w:val="0"/>
                <w:numId w:val="2"/>
              </w:numPr>
              <w:spacing w:line="276" w:lineRule="auto"/>
              <w:ind w:left="714" w:hanging="357"/>
              <w:contextualSpacing/>
              <w:rPr>
                <w:rFonts w:asciiTheme="majorHAnsi" w:hAnsiTheme="majorHAnsi" w:cstheme="majorHAnsi"/>
              </w:rPr>
            </w:pPr>
            <w:r w:rsidRPr="00E34DAD">
              <w:rPr>
                <w:rFonts w:asciiTheme="majorHAnsi" w:hAnsiTheme="majorHAnsi" w:cstheme="majorHAnsi"/>
              </w:rPr>
              <w:t xml:space="preserve">„die psychische Struktur des Menschen nach S. Freud (Es, Ich, Über-Ich/Abwehrmechanismen) </w:t>
            </w:r>
          </w:p>
          <w:p w14:paraId="2BEEE298" w14:textId="77777777" w:rsidR="00A83234" w:rsidRPr="00E34DAD" w:rsidRDefault="00A83234" w:rsidP="00A83234">
            <w:pPr>
              <w:numPr>
                <w:ilvl w:val="0"/>
                <w:numId w:val="2"/>
              </w:numPr>
              <w:spacing w:line="276" w:lineRule="auto"/>
              <w:ind w:left="714" w:hanging="357"/>
              <w:contextualSpacing/>
              <w:rPr>
                <w:rFonts w:asciiTheme="majorHAnsi" w:hAnsiTheme="majorHAnsi" w:cstheme="majorHAnsi"/>
              </w:rPr>
            </w:pPr>
            <w:r w:rsidRPr="00E34DAD">
              <w:rPr>
                <w:rFonts w:asciiTheme="majorHAnsi" w:hAnsiTheme="majorHAnsi" w:cstheme="majorHAnsi"/>
              </w:rPr>
              <w:t xml:space="preserve">Kritik an Freuds Theorien (z. B. durch A. Adler oder den Kritischen Rationalismus) </w:t>
            </w:r>
          </w:p>
          <w:p w14:paraId="0677B3B8" w14:textId="77777777" w:rsidR="00A83234" w:rsidRPr="00E34DAD" w:rsidRDefault="00A83234" w:rsidP="00A83234">
            <w:pPr>
              <w:numPr>
                <w:ilvl w:val="0"/>
                <w:numId w:val="2"/>
              </w:numPr>
              <w:spacing w:line="276" w:lineRule="auto"/>
              <w:ind w:left="714" w:hanging="357"/>
              <w:contextualSpacing/>
              <w:rPr>
                <w:rFonts w:asciiTheme="majorHAnsi" w:hAnsiTheme="majorHAnsi" w:cstheme="majorHAnsi"/>
              </w:rPr>
            </w:pPr>
            <w:r w:rsidRPr="00E34DAD">
              <w:rPr>
                <w:rFonts w:asciiTheme="majorHAnsi" w:hAnsiTheme="majorHAnsi" w:cstheme="majorHAnsi"/>
              </w:rPr>
              <w:t xml:space="preserve">der radikale Behaviorismus nach B. Skinner (operante Konditionierung) </w:t>
            </w:r>
          </w:p>
          <w:p w14:paraId="39364CCC" w14:textId="77777777" w:rsidR="00A83234" w:rsidRPr="00E34DAD" w:rsidRDefault="00A83234" w:rsidP="00A83234">
            <w:pPr>
              <w:numPr>
                <w:ilvl w:val="0"/>
                <w:numId w:val="2"/>
              </w:numPr>
              <w:spacing w:line="276" w:lineRule="auto"/>
              <w:ind w:left="714" w:hanging="357"/>
              <w:contextualSpacing/>
              <w:rPr>
                <w:rFonts w:asciiTheme="majorHAnsi" w:hAnsiTheme="majorHAnsi" w:cstheme="majorHAnsi"/>
              </w:rPr>
            </w:pPr>
            <w:r w:rsidRPr="00E34DAD">
              <w:rPr>
                <w:rFonts w:asciiTheme="majorHAnsi" w:hAnsiTheme="majorHAnsi" w:cstheme="majorHAnsi"/>
              </w:rPr>
              <w:t xml:space="preserve">Aspekte der humanistischen Psychologie (z. B. bei A. Maslow, C. Rogers, V. Frankl) </w:t>
            </w:r>
          </w:p>
          <w:p w14:paraId="732CF55D" w14:textId="77777777" w:rsidR="00A83234" w:rsidRPr="00E34DAD" w:rsidRDefault="00A83234" w:rsidP="00A83234">
            <w:pPr>
              <w:numPr>
                <w:ilvl w:val="0"/>
                <w:numId w:val="2"/>
              </w:numPr>
              <w:spacing w:line="276" w:lineRule="auto"/>
              <w:ind w:left="714" w:hanging="357"/>
              <w:contextualSpacing/>
              <w:rPr>
                <w:rFonts w:asciiTheme="majorHAnsi" w:hAnsiTheme="majorHAnsi" w:cstheme="majorHAnsi"/>
              </w:rPr>
            </w:pPr>
            <w:r w:rsidRPr="00E34DAD">
              <w:rPr>
                <w:rFonts w:asciiTheme="majorHAnsi" w:hAnsiTheme="majorHAnsi" w:cstheme="majorHAnsi"/>
              </w:rPr>
              <w:t xml:space="preserve">Menschenbilder und daraus resultierende Therapieformen der Psychologie </w:t>
            </w:r>
          </w:p>
          <w:p w14:paraId="1ECDE706" w14:textId="77777777" w:rsidR="00A83234" w:rsidRPr="00E34DAD" w:rsidRDefault="00A83234" w:rsidP="00A83234">
            <w:pPr>
              <w:numPr>
                <w:ilvl w:val="0"/>
                <w:numId w:val="2"/>
              </w:numPr>
              <w:spacing w:line="276" w:lineRule="auto"/>
              <w:ind w:left="714" w:hanging="357"/>
              <w:contextualSpacing/>
              <w:rPr>
                <w:rFonts w:asciiTheme="majorHAnsi" w:hAnsiTheme="majorHAnsi" w:cstheme="majorHAnsi"/>
              </w:rPr>
            </w:pPr>
            <w:r w:rsidRPr="00E34DAD">
              <w:rPr>
                <w:rFonts w:asciiTheme="majorHAnsi" w:hAnsiTheme="majorHAnsi" w:cstheme="majorHAnsi"/>
              </w:rPr>
              <w:t xml:space="preserve">das Verhältnis zwischen Gesellschaft und Individuum (z. B. bei E. Durkheim, G.H. Mead, E. </w:t>
            </w:r>
            <w:proofErr w:type="spellStart"/>
            <w:r w:rsidRPr="00E34DAD">
              <w:rPr>
                <w:rFonts w:asciiTheme="majorHAnsi" w:hAnsiTheme="majorHAnsi" w:cstheme="majorHAnsi"/>
              </w:rPr>
              <w:t>Goffman</w:t>
            </w:r>
            <w:proofErr w:type="spellEnd"/>
            <w:r w:rsidRPr="00E34DAD">
              <w:rPr>
                <w:rFonts w:asciiTheme="majorHAnsi" w:hAnsiTheme="majorHAnsi" w:cstheme="majorHAnsi"/>
              </w:rPr>
              <w:t xml:space="preserve">) </w:t>
            </w:r>
          </w:p>
          <w:p w14:paraId="322CF34C" w14:textId="77777777" w:rsidR="00A83234" w:rsidRDefault="00A83234" w:rsidP="00A83234">
            <w:pPr>
              <w:spacing w:line="276" w:lineRule="auto"/>
              <w:ind w:left="714"/>
              <w:contextualSpacing/>
              <w:rPr>
                <w:rFonts w:asciiTheme="majorHAnsi" w:hAnsiTheme="majorHAnsi" w:cstheme="majorHAnsi"/>
              </w:rPr>
            </w:pPr>
          </w:p>
          <w:p w14:paraId="5C249CEE" w14:textId="26CD6F20" w:rsidR="00A83234" w:rsidRPr="00E34DAD" w:rsidRDefault="00A83234" w:rsidP="00A83234">
            <w:pPr>
              <w:numPr>
                <w:ilvl w:val="0"/>
                <w:numId w:val="2"/>
              </w:numPr>
              <w:spacing w:line="276" w:lineRule="auto"/>
              <w:ind w:left="714" w:hanging="357"/>
              <w:contextualSpacing/>
              <w:rPr>
                <w:rFonts w:asciiTheme="majorHAnsi" w:hAnsiTheme="majorHAnsi" w:cstheme="majorHAnsi"/>
              </w:rPr>
            </w:pPr>
            <w:r w:rsidRPr="00E34DAD">
              <w:rPr>
                <w:rFonts w:asciiTheme="majorHAnsi" w:hAnsiTheme="majorHAnsi" w:cstheme="majorHAnsi"/>
              </w:rPr>
              <w:t xml:space="preserve">Aggressionstheorien (z. B. bei K. Lorenz, J. </w:t>
            </w:r>
            <w:proofErr w:type="spellStart"/>
            <w:r w:rsidRPr="00E34DAD">
              <w:rPr>
                <w:rFonts w:asciiTheme="majorHAnsi" w:hAnsiTheme="majorHAnsi" w:cstheme="majorHAnsi"/>
              </w:rPr>
              <w:t>Dollard</w:t>
            </w:r>
            <w:proofErr w:type="spellEnd"/>
            <w:r w:rsidRPr="00E34DAD">
              <w:rPr>
                <w:rFonts w:asciiTheme="majorHAnsi" w:hAnsiTheme="majorHAnsi" w:cstheme="majorHAnsi"/>
              </w:rPr>
              <w:t xml:space="preserve">, A. Bandura, G. Eisenberg) </w:t>
            </w:r>
          </w:p>
          <w:p w14:paraId="03A548CE" w14:textId="77777777" w:rsidR="00A83234" w:rsidRPr="00E34DAD" w:rsidRDefault="00A83234" w:rsidP="00A83234">
            <w:pPr>
              <w:numPr>
                <w:ilvl w:val="0"/>
                <w:numId w:val="2"/>
              </w:numPr>
              <w:spacing w:line="276" w:lineRule="auto"/>
              <w:ind w:left="714" w:hanging="357"/>
              <w:contextualSpacing/>
              <w:rPr>
                <w:rFonts w:asciiTheme="majorHAnsi" w:hAnsiTheme="majorHAnsi" w:cstheme="majorHAnsi"/>
              </w:rPr>
            </w:pPr>
            <w:r w:rsidRPr="00E34DAD">
              <w:rPr>
                <w:rFonts w:asciiTheme="majorHAnsi" w:hAnsiTheme="majorHAnsi" w:cstheme="majorHAnsi"/>
              </w:rPr>
              <w:t xml:space="preserve">soziale Rollen und Rollenerwartungen (z. B. bei G. Simmel, G.H. Mead oder R. Dahrendorf) </w:t>
            </w:r>
          </w:p>
          <w:p w14:paraId="76E6C15A" w14:textId="77777777" w:rsidR="00A83234" w:rsidRPr="00E34DAD" w:rsidRDefault="00A83234" w:rsidP="00A83234">
            <w:pPr>
              <w:numPr>
                <w:ilvl w:val="0"/>
                <w:numId w:val="2"/>
              </w:numPr>
              <w:spacing w:line="276" w:lineRule="auto"/>
              <w:ind w:left="714" w:hanging="357"/>
              <w:contextualSpacing/>
              <w:rPr>
                <w:rFonts w:asciiTheme="majorHAnsi" w:hAnsiTheme="majorHAnsi" w:cstheme="majorHAnsi"/>
              </w:rPr>
            </w:pPr>
            <w:r w:rsidRPr="00E34DAD">
              <w:rPr>
                <w:rFonts w:asciiTheme="majorHAnsi" w:hAnsiTheme="majorHAnsi" w:cstheme="majorHAnsi"/>
              </w:rPr>
              <w:t xml:space="preserve">Darwins Evolutionstheorie </w:t>
            </w:r>
          </w:p>
          <w:p w14:paraId="0D949495" w14:textId="77777777" w:rsidR="00A83234" w:rsidRPr="00E34DAD" w:rsidRDefault="00A83234" w:rsidP="00A83234">
            <w:pPr>
              <w:numPr>
                <w:ilvl w:val="0"/>
                <w:numId w:val="2"/>
              </w:numPr>
              <w:spacing w:line="276" w:lineRule="auto"/>
              <w:ind w:left="714" w:hanging="357"/>
              <w:contextualSpacing/>
              <w:rPr>
                <w:rFonts w:asciiTheme="majorHAnsi" w:hAnsiTheme="majorHAnsi" w:cstheme="majorHAnsi"/>
              </w:rPr>
            </w:pPr>
            <w:r w:rsidRPr="00E34DAD">
              <w:rPr>
                <w:rFonts w:asciiTheme="majorHAnsi" w:hAnsiTheme="majorHAnsi" w:cstheme="majorHAnsi"/>
              </w:rPr>
              <w:t xml:space="preserve">Evolutionstheorie vs. Kreationismus vs. theologisches Verständnis von Schöpfung </w:t>
            </w:r>
          </w:p>
          <w:p w14:paraId="1814C769" w14:textId="77777777" w:rsidR="00A83234" w:rsidRPr="00E34DAD" w:rsidRDefault="00A83234" w:rsidP="00A83234">
            <w:pPr>
              <w:numPr>
                <w:ilvl w:val="0"/>
                <w:numId w:val="2"/>
              </w:numPr>
              <w:spacing w:line="276" w:lineRule="auto"/>
              <w:ind w:left="714" w:hanging="357"/>
              <w:contextualSpacing/>
              <w:rPr>
                <w:rFonts w:asciiTheme="majorHAnsi" w:hAnsiTheme="majorHAnsi" w:cstheme="majorHAnsi"/>
              </w:rPr>
            </w:pPr>
            <w:r w:rsidRPr="00E34DAD">
              <w:rPr>
                <w:rFonts w:asciiTheme="majorHAnsi" w:hAnsiTheme="majorHAnsi" w:cstheme="majorHAnsi"/>
              </w:rPr>
              <w:t xml:space="preserve">die Vereinbarkeit von Wissenschaft und Glauben </w:t>
            </w:r>
          </w:p>
          <w:p w14:paraId="7032D238" w14:textId="77777777" w:rsidR="00A83234" w:rsidRPr="00E34DAD" w:rsidRDefault="00A83234" w:rsidP="00A83234">
            <w:pPr>
              <w:numPr>
                <w:ilvl w:val="0"/>
                <w:numId w:val="2"/>
              </w:numPr>
              <w:spacing w:line="276" w:lineRule="auto"/>
              <w:ind w:left="714" w:hanging="357"/>
              <w:contextualSpacing/>
              <w:rPr>
                <w:rFonts w:asciiTheme="majorHAnsi" w:hAnsiTheme="majorHAnsi" w:cstheme="majorHAnsi"/>
              </w:rPr>
            </w:pPr>
            <w:r w:rsidRPr="00E34DAD">
              <w:rPr>
                <w:rFonts w:asciiTheme="majorHAnsi" w:hAnsiTheme="majorHAnsi" w:cstheme="majorHAnsi"/>
              </w:rPr>
              <w:t xml:space="preserve">die Vereinbarkeit von Egoismus und Kooperation </w:t>
            </w:r>
          </w:p>
          <w:p w14:paraId="68B7AEB2" w14:textId="77777777" w:rsidR="00A83234" w:rsidRPr="00E34DAD" w:rsidRDefault="00A83234" w:rsidP="00A83234">
            <w:pPr>
              <w:numPr>
                <w:ilvl w:val="0"/>
                <w:numId w:val="2"/>
              </w:numPr>
              <w:spacing w:line="276" w:lineRule="auto"/>
              <w:ind w:left="714" w:hanging="357"/>
              <w:contextualSpacing/>
              <w:rPr>
                <w:rFonts w:asciiTheme="majorHAnsi" w:hAnsiTheme="majorHAnsi" w:cstheme="majorHAnsi"/>
              </w:rPr>
            </w:pPr>
            <w:r w:rsidRPr="00E34DAD">
              <w:rPr>
                <w:rFonts w:asciiTheme="majorHAnsi" w:hAnsiTheme="majorHAnsi" w:cstheme="majorHAnsi"/>
              </w:rPr>
              <w:t xml:space="preserve">Theorie und Problematik des Sozialdarwinismus </w:t>
            </w:r>
          </w:p>
        </w:tc>
        <w:tc>
          <w:tcPr>
            <w:tcW w:w="7480" w:type="dxa"/>
          </w:tcPr>
          <w:p w14:paraId="69B5C258" w14:textId="77777777" w:rsidR="00A83234" w:rsidRDefault="00A83234" w:rsidP="00A83234">
            <w:pPr>
              <w:pStyle w:val="Listenabsatz"/>
              <w:ind w:left="708"/>
              <w:rPr>
                <w:rFonts w:asciiTheme="majorHAnsi" w:hAnsiTheme="majorHAnsi" w:cstheme="majorHAnsi"/>
              </w:rPr>
            </w:pPr>
          </w:p>
          <w:p w14:paraId="7CEDA872" w14:textId="77777777" w:rsidR="00A83234" w:rsidRDefault="00A83234" w:rsidP="00A83234">
            <w:pPr>
              <w:pStyle w:val="Listenabsatz"/>
              <w:numPr>
                <w:ilvl w:val="1"/>
                <w:numId w:val="2"/>
              </w:numPr>
              <w:ind w:left="708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Das Menschenbild der klassischen Psychoanalyse S. 44f</w:t>
            </w:r>
          </w:p>
          <w:p w14:paraId="49E1DD2A" w14:textId="4ACEB1C1" w:rsidR="00C65810" w:rsidRPr="00C65810" w:rsidRDefault="00C65810" w:rsidP="00C65810">
            <w:pPr>
              <w:rPr>
                <w:rFonts w:asciiTheme="majorHAnsi" w:hAnsiTheme="majorHAnsi" w:cstheme="majorHAnsi"/>
              </w:rPr>
            </w:pPr>
          </w:p>
          <w:p w14:paraId="7A2F99AA" w14:textId="0D97528B" w:rsidR="00A83234" w:rsidRPr="00C65810" w:rsidRDefault="00A83234" w:rsidP="00C65810">
            <w:pPr>
              <w:pStyle w:val="Listenabsatz"/>
              <w:numPr>
                <w:ilvl w:val="1"/>
                <w:numId w:val="2"/>
              </w:numPr>
              <w:ind w:left="708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Das Menschenbild der klassischen Psychoanalyse S. 46f. </w:t>
            </w:r>
          </w:p>
          <w:p w14:paraId="1E8A7DC5" w14:textId="1C54F741" w:rsidR="00C65810" w:rsidRDefault="00C65810" w:rsidP="00A83234">
            <w:pPr>
              <w:pStyle w:val="Listenabsatz"/>
              <w:ind w:left="0"/>
              <w:rPr>
                <w:rFonts w:asciiTheme="majorHAnsi" w:hAnsiTheme="majorHAnsi" w:cstheme="majorHAnsi"/>
              </w:rPr>
            </w:pPr>
          </w:p>
          <w:p w14:paraId="029E30E3" w14:textId="77777777" w:rsidR="00C65810" w:rsidRPr="00335DDA" w:rsidRDefault="00C65810" w:rsidP="00A83234">
            <w:pPr>
              <w:pStyle w:val="Listenabsatz"/>
              <w:ind w:left="0"/>
              <w:rPr>
                <w:rFonts w:asciiTheme="majorHAnsi" w:hAnsiTheme="majorHAnsi" w:cstheme="majorHAnsi"/>
              </w:rPr>
            </w:pPr>
          </w:p>
          <w:p w14:paraId="0F270107" w14:textId="77777777" w:rsidR="00A83234" w:rsidRDefault="00A83234" w:rsidP="00A83234">
            <w:pPr>
              <w:pStyle w:val="Listenabsatz"/>
              <w:numPr>
                <w:ilvl w:val="1"/>
                <w:numId w:val="2"/>
              </w:numPr>
              <w:ind w:left="708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Der Mensch in den verschiedenen psychologischen Theorien S. 46f. </w:t>
            </w:r>
          </w:p>
          <w:p w14:paraId="665F1D2B" w14:textId="77777777" w:rsidR="00A83234" w:rsidRPr="00335DDA" w:rsidRDefault="00A83234" w:rsidP="00A83234">
            <w:pPr>
              <w:pStyle w:val="Listenabsatz"/>
              <w:ind w:left="0"/>
              <w:rPr>
                <w:rFonts w:asciiTheme="majorHAnsi" w:hAnsiTheme="majorHAnsi" w:cstheme="majorHAnsi"/>
              </w:rPr>
            </w:pPr>
          </w:p>
          <w:p w14:paraId="69EEDA3A" w14:textId="77777777" w:rsidR="00A83234" w:rsidRDefault="00A83234" w:rsidP="00A83234">
            <w:pPr>
              <w:pStyle w:val="Listenabsatz"/>
              <w:numPr>
                <w:ilvl w:val="1"/>
                <w:numId w:val="2"/>
              </w:numPr>
              <w:ind w:left="708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Der Mensch in den verschiedenen psychologischen Theorien S. 46f.</w:t>
            </w:r>
          </w:p>
          <w:p w14:paraId="0B36DA96" w14:textId="77777777" w:rsidR="00A83234" w:rsidRPr="00335DDA" w:rsidRDefault="00A83234" w:rsidP="00A83234">
            <w:pPr>
              <w:pStyle w:val="Listenabsatz"/>
              <w:ind w:left="0"/>
              <w:rPr>
                <w:rFonts w:asciiTheme="majorHAnsi" w:hAnsiTheme="majorHAnsi" w:cstheme="majorHAnsi"/>
              </w:rPr>
            </w:pPr>
          </w:p>
          <w:p w14:paraId="526C551A" w14:textId="77777777" w:rsidR="00A83234" w:rsidRDefault="00A83234" w:rsidP="00A83234">
            <w:pPr>
              <w:pStyle w:val="Listenabsatz"/>
              <w:numPr>
                <w:ilvl w:val="1"/>
                <w:numId w:val="2"/>
              </w:numPr>
              <w:ind w:left="708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Psychotherapie in ihren verschiedenen Formen S. 48f. </w:t>
            </w:r>
          </w:p>
          <w:p w14:paraId="2109B185" w14:textId="77777777" w:rsidR="00A83234" w:rsidRPr="00335DDA" w:rsidRDefault="00A83234" w:rsidP="00A83234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0BEC0473" w14:textId="77777777" w:rsidR="00A83234" w:rsidRDefault="00A83234" w:rsidP="00A83234">
            <w:pPr>
              <w:pStyle w:val="Listenabsatz"/>
              <w:ind w:left="1440"/>
              <w:rPr>
                <w:rFonts w:asciiTheme="majorHAnsi" w:hAnsiTheme="majorHAnsi" w:cstheme="majorHAnsi"/>
              </w:rPr>
            </w:pPr>
          </w:p>
          <w:p w14:paraId="78736E0A" w14:textId="77777777" w:rsidR="00A83234" w:rsidRDefault="00A83234" w:rsidP="00A83234">
            <w:pPr>
              <w:pStyle w:val="Listenabsatz"/>
              <w:ind w:left="1440"/>
              <w:rPr>
                <w:rFonts w:asciiTheme="majorHAnsi" w:hAnsiTheme="majorHAnsi" w:cstheme="majorHAnsi"/>
              </w:rPr>
            </w:pPr>
          </w:p>
          <w:p w14:paraId="7F5173A9" w14:textId="77777777" w:rsidR="00A83234" w:rsidRDefault="00A83234" w:rsidP="00A83234">
            <w:pPr>
              <w:rPr>
                <w:rFonts w:asciiTheme="majorHAnsi" w:hAnsiTheme="majorHAnsi" w:cstheme="majorHAnsi"/>
              </w:rPr>
            </w:pPr>
          </w:p>
          <w:p w14:paraId="311656E5" w14:textId="4C54F354" w:rsidR="00A83234" w:rsidRPr="00C65810" w:rsidRDefault="00A83234" w:rsidP="00C65810">
            <w:pPr>
              <w:rPr>
                <w:rFonts w:asciiTheme="majorHAnsi" w:hAnsiTheme="majorHAnsi" w:cstheme="majorHAnsi"/>
              </w:rPr>
            </w:pPr>
          </w:p>
          <w:p w14:paraId="72CF0850" w14:textId="16D2D3DC" w:rsidR="00A83234" w:rsidRPr="00335DDA" w:rsidRDefault="00A83234" w:rsidP="00A009A5">
            <w:pPr>
              <w:pStyle w:val="Listenabsatz"/>
              <w:numPr>
                <w:ilvl w:val="1"/>
                <w:numId w:val="2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Der Mensch und sein evolutionäres Erbe S. 50f. </w:t>
            </w:r>
          </w:p>
          <w:p w14:paraId="0B7ED0E3" w14:textId="77777777" w:rsidR="00A83234" w:rsidRDefault="00A83234" w:rsidP="00A009A5">
            <w:pPr>
              <w:contextualSpacing/>
              <w:rPr>
                <w:rFonts w:asciiTheme="majorHAnsi" w:hAnsiTheme="majorHAnsi" w:cstheme="majorHAnsi"/>
              </w:rPr>
            </w:pPr>
          </w:p>
          <w:p w14:paraId="1B2056A1" w14:textId="77777777" w:rsidR="00A83234" w:rsidRDefault="00A83234" w:rsidP="00A009A5">
            <w:pPr>
              <w:contextualSpacing/>
              <w:rPr>
                <w:rFonts w:asciiTheme="majorHAnsi" w:hAnsiTheme="majorHAnsi" w:cstheme="majorHAnsi"/>
              </w:rPr>
            </w:pPr>
          </w:p>
          <w:p w14:paraId="42A820E0" w14:textId="4DE55261" w:rsidR="00A83234" w:rsidRDefault="00A83234" w:rsidP="00A009A5">
            <w:pPr>
              <w:contextualSpacing/>
              <w:rPr>
                <w:rFonts w:asciiTheme="majorHAnsi" w:hAnsiTheme="majorHAnsi" w:cstheme="majorHAnsi"/>
              </w:rPr>
            </w:pPr>
          </w:p>
          <w:p w14:paraId="7196268E" w14:textId="77777777" w:rsidR="00C65810" w:rsidRDefault="00C65810" w:rsidP="00A009A5">
            <w:pPr>
              <w:contextualSpacing/>
              <w:rPr>
                <w:rFonts w:asciiTheme="majorHAnsi" w:hAnsiTheme="majorHAnsi" w:cstheme="majorHAnsi"/>
              </w:rPr>
            </w:pPr>
          </w:p>
          <w:p w14:paraId="470208AB" w14:textId="77777777" w:rsidR="00A83234" w:rsidRDefault="00A83234" w:rsidP="00A009A5">
            <w:pPr>
              <w:pStyle w:val="Listenabsatz"/>
              <w:numPr>
                <w:ilvl w:val="1"/>
                <w:numId w:val="2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Engel oder Affe? Schöpfung vs. Evolution S. 52f. </w:t>
            </w:r>
          </w:p>
          <w:p w14:paraId="3413530D" w14:textId="77777777" w:rsidR="00A83234" w:rsidRDefault="00A83234" w:rsidP="00A009A5">
            <w:pPr>
              <w:pStyle w:val="Listenabsatz"/>
              <w:numPr>
                <w:ilvl w:val="1"/>
                <w:numId w:val="2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Engel oder Affe? Schöpfung vs. Evolution S. 52f. </w:t>
            </w:r>
          </w:p>
          <w:p w14:paraId="6465E5C6" w14:textId="77777777" w:rsidR="00A83234" w:rsidRDefault="00A83234" w:rsidP="00A009A5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342CC4C8" w14:textId="77777777" w:rsidR="00A83234" w:rsidRPr="00F75448" w:rsidRDefault="00A83234" w:rsidP="00A009A5">
            <w:pPr>
              <w:pStyle w:val="Listenabsatz"/>
              <w:numPr>
                <w:ilvl w:val="1"/>
                <w:numId w:val="2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Engel oder Affe? Schöpfung vs. Evolution S. 52f.</w:t>
            </w:r>
          </w:p>
        </w:tc>
      </w:tr>
    </w:tbl>
    <w:p w14:paraId="3DEDC8B7" w14:textId="30BCB5A5" w:rsidR="009E2664" w:rsidRPr="00E34DAD" w:rsidRDefault="009E2664">
      <w:pPr>
        <w:rPr>
          <w:rFonts w:asciiTheme="majorHAnsi" w:hAnsiTheme="majorHAnsi" w:cstheme="majorHAnsi"/>
          <w:vertAlign w:val="subscript"/>
        </w:rPr>
      </w:pPr>
    </w:p>
    <w:p w14:paraId="6639F9A2" w14:textId="500A9BD4" w:rsidR="009E2664" w:rsidRDefault="009E2664" w:rsidP="005629D7">
      <w:pPr>
        <w:rPr>
          <w:rFonts w:asciiTheme="majorHAnsi" w:hAnsiTheme="majorHAnsi" w:cstheme="majorHAnsi"/>
          <w:vertAlign w:val="subscript"/>
        </w:rPr>
      </w:pPr>
    </w:p>
    <w:p w14:paraId="4208F379" w14:textId="316B041A" w:rsidR="00023F8F" w:rsidRDefault="00023F8F" w:rsidP="005629D7">
      <w:pPr>
        <w:rPr>
          <w:rFonts w:asciiTheme="majorHAnsi" w:hAnsiTheme="majorHAnsi" w:cstheme="majorHAnsi"/>
          <w:vertAlign w:val="subscript"/>
        </w:rPr>
      </w:pPr>
    </w:p>
    <w:p w14:paraId="718916F5" w14:textId="2346423D" w:rsidR="00023F8F" w:rsidRDefault="00023F8F" w:rsidP="005629D7">
      <w:pPr>
        <w:rPr>
          <w:rFonts w:asciiTheme="majorHAnsi" w:hAnsiTheme="majorHAnsi" w:cstheme="majorHAnsi"/>
          <w:vertAlign w:val="subscript"/>
        </w:rPr>
      </w:pPr>
    </w:p>
    <w:p w14:paraId="5967E797" w14:textId="30FC442F" w:rsidR="00023F8F" w:rsidRDefault="00023F8F" w:rsidP="005629D7">
      <w:pPr>
        <w:rPr>
          <w:rFonts w:asciiTheme="majorHAnsi" w:hAnsiTheme="majorHAnsi" w:cstheme="majorHAnsi"/>
          <w:vertAlign w:val="subscript"/>
        </w:rPr>
      </w:pPr>
    </w:p>
    <w:p w14:paraId="58D09C95" w14:textId="03BDAF60" w:rsidR="00023F8F" w:rsidRDefault="00023F8F" w:rsidP="005629D7">
      <w:pPr>
        <w:rPr>
          <w:rFonts w:asciiTheme="majorHAnsi" w:hAnsiTheme="majorHAnsi" w:cstheme="majorHAnsi"/>
          <w:vertAlign w:val="subscript"/>
        </w:rPr>
      </w:pPr>
    </w:p>
    <w:p w14:paraId="1EFDB305" w14:textId="449459DF" w:rsidR="00023F8F" w:rsidRDefault="00023F8F" w:rsidP="005629D7">
      <w:pPr>
        <w:rPr>
          <w:rFonts w:asciiTheme="majorHAnsi" w:hAnsiTheme="majorHAnsi" w:cstheme="majorHAnsi"/>
          <w:vertAlign w:val="subscript"/>
        </w:rPr>
      </w:pPr>
    </w:p>
    <w:p w14:paraId="0A48A398" w14:textId="7C439C26" w:rsidR="00023F8F" w:rsidRDefault="00023F8F" w:rsidP="005629D7">
      <w:pPr>
        <w:rPr>
          <w:rFonts w:asciiTheme="majorHAnsi" w:hAnsiTheme="majorHAnsi" w:cstheme="majorHAnsi"/>
          <w:vertAlign w:val="subscript"/>
        </w:rPr>
      </w:pPr>
    </w:p>
    <w:p w14:paraId="48CA4AD3" w14:textId="06F64007" w:rsidR="00023F8F" w:rsidRDefault="00023F8F" w:rsidP="005629D7">
      <w:pPr>
        <w:rPr>
          <w:rFonts w:asciiTheme="majorHAnsi" w:hAnsiTheme="majorHAnsi" w:cstheme="majorHAnsi"/>
          <w:vertAlign w:val="subscript"/>
        </w:rPr>
      </w:pPr>
    </w:p>
    <w:p w14:paraId="3002F814" w14:textId="06489B07" w:rsidR="00023F8F" w:rsidRDefault="00023F8F" w:rsidP="005629D7">
      <w:pPr>
        <w:rPr>
          <w:rFonts w:asciiTheme="majorHAnsi" w:hAnsiTheme="majorHAnsi" w:cstheme="majorHAnsi"/>
          <w:vertAlign w:val="subscript"/>
        </w:rPr>
      </w:pPr>
    </w:p>
    <w:p w14:paraId="2A701145" w14:textId="153BB9FF" w:rsidR="00023F8F" w:rsidRDefault="00023F8F" w:rsidP="005629D7">
      <w:pPr>
        <w:rPr>
          <w:rFonts w:asciiTheme="majorHAnsi" w:hAnsiTheme="majorHAnsi" w:cstheme="majorHAnsi"/>
          <w:vertAlign w:val="subscript"/>
        </w:rPr>
      </w:pPr>
    </w:p>
    <w:p w14:paraId="2F5B31FF" w14:textId="01042237" w:rsidR="00023F8F" w:rsidRDefault="00023F8F" w:rsidP="005629D7">
      <w:pPr>
        <w:rPr>
          <w:rFonts w:asciiTheme="majorHAnsi" w:hAnsiTheme="majorHAnsi" w:cstheme="majorHAnsi"/>
          <w:vertAlign w:val="subscript"/>
        </w:rPr>
      </w:pPr>
    </w:p>
    <w:p w14:paraId="16A14A2F" w14:textId="4F9CB37D" w:rsidR="00023F8F" w:rsidRDefault="00023F8F" w:rsidP="005629D7">
      <w:pPr>
        <w:rPr>
          <w:rFonts w:asciiTheme="majorHAnsi" w:hAnsiTheme="majorHAnsi" w:cstheme="majorHAnsi"/>
          <w:vertAlign w:val="subscript"/>
        </w:rPr>
      </w:pPr>
    </w:p>
    <w:p w14:paraId="499EA311" w14:textId="16FE0C3A" w:rsidR="00023F8F" w:rsidRDefault="00023F8F" w:rsidP="005629D7">
      <w:pPr>
        <w:rPr>
          <w:rFonts w:asciiTheme="majorHAnsi" w:hAnsiTheme="majorHAnsi" w:cstheme="majorHAnsi"/>
          <w:vertAlign w:val="subscript"/>
        </w:rPr>
      </w:pPr>
    </w:p>
    <w:p w14:paraId="2B27BA07" w14:textId="31672170" w:rsidR="00023F8F" w:rsidRDefault="00023F8F" w:rsidP="005629D7">
      <w:pPr>
        <w:rPr>
          <w:rFonts w:asciiTheme="majorHAnsi" w:hAnsiTheme="majorHAnsi" w:cstheme="majorHAnsi"/>
          <w:vertAlign w:val="subscript"/>
        </w:rPr>
      </w:pPr>
    </w:p>
    <w:p w14:paraId="5C7A818E" w14:textId="664FE06D" w:rsidR="00023F8F" w:rsidRDefault="00023F8F" w:rsidP="005629D7">
      <w:pPr>
        <w:rPr>
          <w:rFonts w:asciiTheme="majorHAnsi" w:hAnsiTheme="majorHAnsi" w:cstheme="majorHAnsi"/>
          <w:vertAlign w:val="subscript"/>
        </w:rPr>
      </w:pPr>
    </w:p>
    <w:p w14:paraId="1FC6309D" w14:textId="69BD6CE8" w:rsidR="00023F8F" w:rsidRPr="00E34DAD" w:rsidRDefault="00023F8F" w:rsidP="005629D7">
      <w:pPr>
        <w:rPr>
          <w:rFonts w:asciiTheme="majorHAnsi" w:hAnsiTheme="majorHAnsi" w:cstheme="majorHAnsi"/>
          <w:vertAlign w:val="subscript"/>
        </w:rPr>
      </w:pPr>
    </w:p>
    <w:tbl>
      <w:tblPr>
        <w:tblStyle w:val="Tabellenraster"/>
        <w:tblpPr w:leftFromText="141" w:rightFromText="141" w:vertAnchor="text" w:horzAnchor="margin" w:tblpY="298"/>
        <w:tblW w:w="0" w:type="auto"/>
        <w:tblLook w:val="04A0" w:firstRow="1" w:lastRow="0" w:firstColumn="1" w:lastColumn="0" w:noHBand="0" w:noVBand="1"/>
      </w:tblPr>
      <w:tblGrid>
        <w:gridCol w:w="7479"/>
        <w:gridCol w:w="7480"/>
      </w:tblGrid>
      <w:tr w:rsidR="00E34DAD" w:rsidRPr="00E34DAD" w14:paraId="6B4E140C" w14:textId="77777777" w:rsidTr="00995FAD">
        <w:tc>
          <w:tcPr>
            <w:tcW w:w="7479" w:type="dxa"/>
            <w:tcBorders>
              <w:top w:val="nil"/>
              <w:left w:val="nil"/>
              <w:right w:val="nil"/>
            </w:tcBorders>
          </w:tcPr>
          <w:p w14:paraId="77CBF6D9" w14:textId="77777777" w:rsidR="00E34DAD" w:rsidRPr="00E34DAD" w:rsidRDefault="00E34DAD" w:rsidP="00995FA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748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66C9EB20" w14:textId="77777777" w:rsidR="00E34DAD" w:rsidRPr="00E34DAD" w:rsidRDefault="00E34DAD" w:rsidP="00995FAD">
            <w:pPr>
              <w:rPr>
                <w:rFonts w:asciiTheme="majorHAnsi" w:hAnsiTheme="majorHAnsi" w:cstheme="majorHAnsi"/>
              </w:rPr>
            </w:pPr>
          </w:p>
        </w:tc>
      </w:tr>
      <w:tr w:rsidR="00E34DAD" w:rsidRPr="00E34DAD" w14:paraId="197437DD" w14:textId="77777777" w:rsidTr="001D3197">
        <w:tc>
          <w:tcPr>
            <w:tcW w:w="7479" w:type="dxa"/>
          </w:tcPr>
          <w:p w14:paraId="2D640001" w14:textId="6489B4F4" w:rsidR="00E34DAD" w:rsidRPr="00E34DAD" w:rsidRDefault="00E34DAD" w:rsidP="00995FAD">
            <w:pPr>
              <w:rPr>
                <w:rFonts w:asciiTheme="majorHAnsi" w:hAnsiTheme="majorHAnsi" w:cstheme="majorHAnsi"/>
              </w:rPr>
            </w:pPr>
            <w:r w:rsidRPr="00E34DAD">
              <w:rPr>
                <w:rFonts w:asciiTheme="majorHAnsi" w:hAnsiTheme="majorHAnsi" w:cstheme="majorHAnsi"/>
              </w:rPr>
              <w:t>Wahl</w:t>
            </w:r>
            <w:r w:rsidR="00023F8F">
              <w:rPr>
                <w:rFonts w:asciiTheme="majorHAnsi" w:hAnsiTheme="majorHAnsi" w:cstheme="majorHAnsi"/>
              </w:rPr>
              <w:t>modul 2</w:t>
            </w:r>
            <w:r w:rsidRPr="00E34DAD">
              <w:rPr>
                <w:rFonts w:asciiTheme="majorHAnsi" w:hAnsiTheme="majorHAnsi" w:cstheme="majorHAnsi"/>
              </w:rPr>
              <w:t xml:space="preserve">: </w:t>
            </w:r>
          </w:p>
          <w:p w14:paraId="7060F2B6" w14:textId="3279B6EF" w:rsidR="00E34DAD" w:rsidRPr="00560B9F" w:rsidRDefault="00023F8F" w:rsidP="00995FAD">
            <w:pPr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560B9F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Menschenbilder in Religionen und Weltanschauungen </w:t>
            </w:r>
            <w:r w:rsidR="00E34DAD" w:rsidRPr="00560B9F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7480" w:type="dxa"/>
            <w:shd w:val="clear" w:color="auto" w:fill="F2DBDB" w:themeFill="accent2" w:themeFillTint="33"/>
          </w:tcPr>
          <w:p w14:paraId="524C33D7" w14:textId="77777777" w:rsidR="00E34DAD" w:rsidRPr="00E34DAD" w:rsidRDefault="00E34DAD" w:rsidP="00995FAD">
            <w:pPr>
              <w:rPr>
                <w:rFonts w:asciiTheme="majorHAnsi" w:hAnsiTheme="majorHAnsi" w:cstheme="majorHAnsi"/>
              </w:rPr>
            </w:pPr>
            <w:r w:rsidRPr="00E34DAD">
              <w:rPr>
                <w:rFonts w:asciiTheme="majorHAnsi" w:hAnsiTheme="majorHAnsi" w:cstheme="majorHAnsi"/>
              </w:rPr>
              <w:t>Kolleg Werte und Normen neu – Qualifikationsphase</w:t>
            </w:r>
          </w:p>
          <w:p w14:paraId="506DA588" w14:textId="2A4BF624" w:rsidR="00E34DAD" w:rsidRPr="000E01EA" w:rsidRDefault="006613DA" w:rsidP="00995FAD">
            <w:pPr>
              <w:rPr>
                <w:rFonts w:asciiTheme="majorHAnsi" w:hAnsiTheme="majorHAnsi" w:cstheme="majorHAnsi"/>
                <w:b/>
                <w:color w:val="0072BD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color w:val="C00000"/>
                <w:sz w:val="28"/>
                <w:szCs w:val="28"/>
              </w:rPr>
              <w:t xml:space="preserve">Kapitel: </w:t>
            </w:r>
            <w:r w:rsidR="000E01EA" w:rsidRPr="000E01EA">
              <w:rPr>
                <w:rFonts w:asciiTheme="majorHAnsi" w:hAnsiTheme="majorHAnsi" w:cstheme="majorHAnsi"/>
                <w:b/>
                <w:color w:val="C00000"/>
                <w:sz w:val="28"/>
                <w:szCs w:val="28"/>
              </w:rPr>
              <w:t>Menschenbilder in Religionen und Weltanschauungen</w:t>
            </w:r>
          </w:p>
        </w:tc>
      </w:tr>
      <w:tr w:rsidR="00E34DAD" w:rsidRPr="00E34DAD" w14:paraId="768F6AF3" w14:textId="77777777" w:rsidTr="00995FAD">
        <w:tc>
          <w:tcPr>
            <w:tcW w:w="7479" w:type="dxa"/>
          </w:tcPr>
          <w:p w14:paraId="1A8FCA84" w14:textId="77777777" w:rsidR="00E34DAD" w:rsidRPr="00A83234" w:rsidRDefault="00E34DAD" w:rsidP="00A83234">
            <w:pPr>
              <w:contextualSpacing/>
              <w:rPr>
                <w:rFonts w:asciiTheme="majorHAnsi" w:hAnsiTheme="majorHAnsi" w:cstheme="majorHAnsi"/>
                <w:b/>
              </w:rPr>
            </w:pPr>
            <w:r w:rsidRPr="00A83234">
              <w:rPr>
                <w:rFonts w:asciiTheme="majorHAnsi" w:hAnsiTheme="majorHAnsi" w:cstheme="majorHAnsi"/>
                <w:b/>
              </w:rPr>
              <w:t>Verbindliche Unterrichtsaspekte:</w:t>
            </w:r>
          </w:p>
          <w:p w14:paraId="43F534E5" w14:textId="73F73DD5" w:rsidR="00023F8F" w:rsidRDefault="00023F8F" w:rsidP="00A83234">
            <w:pPr>
              <w:pStyle w:val="Listenabsatz"/>
              <w:numPr>
                <w:ilvl w:val="0"/>
                <w:numId w:val="3"/>
              </w:numPr>
              <w:ind w:left="720"/>
              <w:rPr>
                <w:rFonts w:asciiTheme="majorHAnsi" w:hAnsiTheme="majorHAnsi" w:cstheme="majorHAnsi"/>
              </w:rPr>
            </w:pPr>
            <w:r w:rsidRPr="00023F8F">
              <w:rPr>
                <w:rFonts w:asciiTheme="majorHAnsi" w:hAnsiTheme="majorHAnsi" w:cstheme="majorHAnsi"/>
              </w:rPr>
              <w:t xml:space="preserve">Menschenbilder im Christentum, Judentum und im Islam </w:t>
            </w:r>
          </w:p>
          <w:p w14:paraId="6F0C072B" w14:textId="77777777" w:rsidR="00F75448" w:rsidRDefault="00F75448" w:rsidP="00A83234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0296F958" w14:textId="11B822CF" w:rsidR="00023F8F" w:rsidRDefault="00023F8F" w:rsidP="00A83234">
            <w:pPr>
              <w:pStyle w:val="Listenabsatz"/>
              <w:numPr>
                <w:ilvl w:val="0"/>
                <w:numId w:val="3"/>
              </w:numPr>
              <w:ind w:left="720"/>
              <w:rPr>
                <w:rFonts w:asciiTheme="majorHAnsi" w:hAnsiTheme="majorHAnsi" w:cstheme="majorHAnsi"/>
              </w:rPr>
            </w:pPr>
            <w:r w:rsidRPr="00023F8F">
              <w:rPr>
                <w:rFonts w:asciiTheme="majorHAnsi" w:hAnsiTheme="majorHAnsi" w:cstheme="majorHAnsi"/>
              </w:rPr>
              <w:t xml:space="preserve">Menschenbilder im Buddhismus und </w:t>
            </w:r>
            <w:r>
              <w:rPr>
                <w:rFonts w:asciiTheme="majorHAnsi" w:hAnsiTheme="majorHAnsi" w:cstheme="majorHAnsi"/>
              </w:rPr>
              <w:t>im Hinduismus</w:t>
            </w:r>
          </w:p>
          <w:p w14:paraId="601C12E6" w14:textId="235A03F8" w:rsidR="00F75448" w:rsidRPr="00F75448" w:rsidRDefault="00F75448" w:rsidP="00A83234">
            <w:pPr>
              <w:rPr>
                <w:rFonts w:asciiTheme="majorHAnsi" w:hAnsiTheme="majorHAnsi" w:cstheme="majorHAnsi"/>
              </w:rPr>
            </w:pPr>
          </w:p>
          <w:p w14:paraId="38BC2D54" w14:textId="094DA3F1" w:rsidR="00E34DAD" w:rsidRPr="00023F8F" w:rsidRDefault="00023F8F" w:rsidP="00A83234">
            <w:pPr>
              <w:pStyle w:val="Listenabsatz"/>
              <w:numPr>
                <w:ilvl w:val="0"/>
                <w:numId w:val="3"/>
              </w:numPr>
              <w:ind w:left="720"/>
              <w:rPr>
                <w:rFonts w:asciiTheme="majorHAnsi" w:hAnsiTheme="majorHAnsi" w:cstheme="majorHAnsi"/>
              </w:rPr>
            </w:pPr>
            <w:r w:rsidRPr="00023F8F">
              <w:rPr>
                <w:rFonts w:asciiTheme="majorHAnsi" w:hAnsiTheme="majorHAnsi" w:cstheme="majorHAnsi"/>
              </w:rPr>
              <w:t>Menschenbilder des Humanismus</w:t>
            </w:r>
          </w:p>
        </w:tc>
        <w:tc>
          <w:tcPr>
            <w:tcW w:w="7480" w:type="dxa"/>
          </w:tcPr>
          <w:p w14:paraId="2623B1D5" w14:textId="77777777" w:rsidR="00E34DAD" w:rsidRPr="00E34DAD" w:rsidRDefault="00E34DAD" w:rsidP="00995FAD">
            <w:pPr>
              <w:rPr>
                <w:rFonts w:asciiTheme="majorHAnsi" w:hAnsiTheme="majorHAnsi" w:cstheme="majorHAnsi"/>
              </w:rPr>
            </w:pPr>
          </w:p>
          <w:p w14:paraId="7F6D8594" w14:textId="77777777" w:rsidR="00E34DAD" w:rsidRDefault="00F75448" w:rsidP="00A83234">
            <w:pPr>
              <w:pStyle w:val="Listenabsatz"/>
              <w:numPr>
                <w:ilvl w:val="0"/>
                <w:numId w:val="3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Menschenbilder in Judentum und Christentum S. 60f.</w:t>
            </w:r>
          </w:p>
          <w:p w14:paraId="74783D96" w14:textId="77777777" w:rsidR="00F75448" w:rsidRDefault="00F75448" w:rsidP="00A83234">
            <w:pPr>
              <w:pStyle w:val="Listenabsatz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Menschenbilder im Islam S. 62f.</w:t>
            </w:r>
          </w:p>
          <w:p w14:paraId="1C3FEA1A" w14:textId="1D35A7C8" w:rsidR="00F75448" w:rsidRDefault="00F75448" w:rsidP="00A83234">
            <w:pPr>
              <w:pStyle w:val="Listenabsatz"/>
              <w:numPr>
                <w:ilvl w:val="0"/>
                <w:numId w:val="3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Menschenbilder im Hinduismus S. 64f.</w:t>
            </w:r>
          </w:p>
          <w:p w14:paraId="62F4158F" w14:textId="14133D8F" w:rsidR="00F75448" w:rsidRDefault="00F75448" w:rsidP="00A83234">
            <w:pPr>
              <w:pStyle w:val="Listenabsatz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Menschenbilder im Buddhismus S. 66f.</w:t>
            </w:r>
          </w:p>
          <w:p w14:paraId="6AFC80B7" w14:textId="77777777" w:rsidR="00F75448" w:rsidRDefault="00F75448" w:rsidP="00A83234">
            <w:pPr>
              <w:pStyle w:val="Listenabsatz"/>
              <w:numPr>
                <w:ilvl w:val="0"/>
                <w:numId w:val="3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Historische humanistische Menschenbilder S. 68f.</w:t>
            </w:r>
          </w:p>
          <w:p w14:paraId="4269F958" w14:textId="5B3E6E3E" w:rsidR="00F75448" w:rsidRPr="00F75448" w:rsidRDefault="00F75448" w:rsidP="00A83234">
            <w:pPr>
              <w:pStyle w:val="Listenabsatz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Moderne humanistische Menschenbilder S. 70f.</w:t>
            </w:r>
          </w:p>
        </w:tc>
      </w:tr>
      <w:tr w:rsidR="00E34DAD" w:rsidRPr="00E34DAD" w14:paraId="2005214B" w14:textId="77777777" w:rsidTr="00E34DAD">
        <w:trPr>
          <w:trHeight w:val="1125"/>
        </w:trPr>
        <w:tc>
          <w:tcPr>
            <w:tcW w:w="7479" w:type="dxa"/>
          </w:tcPr>
          <w:p w14:paraId="7706DF24" w14:textId="77777777" w:rsidR="00E34DAD" w:rsidRPr="00E34DAD" w:rsidRDefault="00E34DAD" w:rsidP="00995FAD">
            <w:pPr>
              <w:rPr>
                <w:rFonts w:asciiTheme="majorHAnsi" w:hAnsiTheme="majorHAnsi" w:cstheme="majorHAnsi"/>
                <w:b/>
              </w:rPr>
            </w:pPr>
            <w:r w:rsidRPr="00E34DAD">
              <w:rPr>
                <w:rFonts w:asciiTheme="majorHAnsi" w:hAnsiTheme="majorHAnsi" w:cstheme="majorHAnsi"/>
                <w:b/>
              </w:rPr>
              <w:t>Mögliche Konkretisierungen und Ergänzungen:</w:t>
            </w:r>
          </w:p>
          <w:p w14:paraId="29D9DB52" w14:textId="77777777" w:rsidR="00023F8F" w:rsidRPr="00023F8F" w:rsidRDefault="00023F8F" w:rsidP="00023F8F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023F8F">
              <w:rPr>
                <w:rFonts w:asciiTheme="majorHAnsi" w:hAnsiTheme="majorHAnsi" w:cstheme="majorHAnsi"/>
              </w:rPr>
              <w:t xml:space="preserve">der Mensch als „Ebenbild Gottes“ im Christentum und im Judentum </w:t>
            </w:r>
          </w:p>
          <w:p w14:paraId="4E141FD6" w14:textId="77777777" w:rsidR="00023F8F" w:rsidRPr="00023F8F" w:rsidRDefault="00023F8F" w:rsidP="00023F8F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023F8F">
              <w:rPr>
                <w:rFonts w:asciiTheme="majorHAnsi" w:hAnsiTheme="majorHAnsi" w:cstheme="majorHAnsi"/>
              </w:rPr>
              <w:t xml:space="preserve">Schuld, Sünde, Strafe, Umkehr und Vergebung im Christentum und im Judentum </w:t>
            </w:r>
          </w:p>
          <w:p w14:paraId="270F29F3" w14:textId="3D10F1AC" w:rsidR="00023F8F" w:rsidRPr="00023F8F" w:rsidRDefault="00023F8F" w:rsidP="00023F8F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023F8F">
              <w:rPr>
                <w:rFonts w:asciiTheme="majorHAnsi" w:hAnsiTheme="majorHAnsi" w:cstheme="majorHAnsi"/>
              </w:rPr>
              <w:t xml:space="preserve">die Rechtfertigungslehre Luthers </w:t>
            </w:r>
          </w:p>
          <w:p w14:paraId="34F755E6" w14:textId="77777777" w:rsidR="00023F8F" w:rsidRPr="00023F8F" w:rsidRDefault="00023F8F" w:rsidP="00023F8F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023F8F">
              <w:rPr>
                <w:rFonts w:asciiTheme="majorHAnsi" w:hAnsiTheme="majorHAnsi" w:cstheme="majorHAnsi"/>
              </w:rPr>
              <w:t xml:space="preserve">der Mensch als „Stellvertreter Gottes auf Erden“ im Koran </w:t>
            </w:r>
          </w:p>
          <w:p w14:paraId="58C478D6" w14:textId="77777777" w:rsidR="00023F8F" w:rsidRDefault="00023F8F" w:rsidP="00023F8F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023F8F">
              <w:rPr>
                <w:rFonts w:asciiTheme="majorHAnsi" w:hAnsiTheme="majorHAnsi" w:cstheme="majorHAnsi"/>
              </w:rPr>
              <w:t xml:space="preserve">das „Leben auf der Erde </w:t>
            </w:r>
            <w:r>
              <w:rPr>
                <w:rFonts w:asciiTheme="majorHAnsi" w:hAnsiTheme="majorHAnsi" w:cstheme="majorHAnsi"/>
              </w:rPr>
              <w:t>als Prüfung vor Allah“ im Islam</w:t>
            </w:r>
          </w:p>
          <w:p w14:paraId="73B1327C" w14:textId="77777777" w:rsidR="00023F8F" w:rsidRPr="00023F8F" w:rsidRDefault="00023F8F" w:rsidP="00023F8F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023F8F">
              <w:rPr>
                <w:rFonts w:asciiTheme="majorHAnsi" w:hAnsiTheme="majorHAnsi" w:cstheme="majorHAnsi"/>
              </w:rPr>
              <w:t xml:space="preserve">Verantwortung und Schuld im Christentum, im Judentum und im Islam </w:t>
            </w:r>
          </w:p>
          <w:p w14:paraId="27EA8B43" w14:textId="77777777" w:rsidR="00023F8F" w:rsidRPr="00023F8F" w:rsidRDefault="00023F8F" w:rsidP="00023F8F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023F8F">
              <w:rPr>
                <w:rFonts w:asciiTheme="majorHAnsi" w:hAnsiTheme="majorHAnsi" w:cstheme="majorHAnsi"/>
              </w:rPr>
              <w:t xml:space="preserve">die „vier edlen Wahrheiten“ des Buddhismus </w:t>
            </w:r>
          </w:p>
          <w:p w14:paraId="78AF050E" w14:textId="77777777" w:rsidR="00023F8F" w:rsidRPr="00023F8F" w:rsidRDefault="00023F8F" w:rsidP="00023F8F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023F8F">
              <w:rPr>
                <w:rFonts w:asciiTheme="majorHAnsi" w:hAnsiTheme="majorHAnsi" w:cstheme="majorHAnsi"/>
              </w:rPr>
              <w:t xml:space="preserve">der „achtfache Pfad“ im Buddhismus </w:t>
            </w:r>
          </w:p>
          <w:p w14:paraId="0817AAE2" w14:textId="77777777" w:rsidR="00023F8F" w:rsidRPr="00023F8F" w:rsidRDefault="00023F8F" w:rsidP="00023F8F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023F8F">
              <w:rPr>
                <w:rFonts w:asciiTheme="majorHAnsi" w:hAnsiTheme="majorHAnsi" w:cstheme="majorHAnsi"/>
              </w:rPr>
              <w:t xml:space="preserve">Daseinsbereiche der Reinkarnation im Buddhismus </w:t>
            </w:r>
          </w:p>
          <w:p w14:paraId="46E94BE6" w14:textId="77777777" w:rsidR="00023F8F" w:rsidRPr="00023F8F" w:rsidRDefault="00023F8F" w:rsidP="00023F8F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023F8F">
              <w:rPr>
                <w:rFonts w:asciiTheme="majorHAnsi" w:hAnsiTheme="majorHAnsi" w:cstheme="majorHAnsi"/>
              </w:rPr>
              <w:t xml:space="preserve">die Metaphysikfreiheit des frühen Buddhismus </w:t>
            </w:r>
          </w:p>
          <w:p w14:paraId="0D0948B8" w14:textId="77777777" w:rsidR="00023F8F" w:rsidRPr="00023F8F" w:rsidRDefault="00023F8F" w:rsidP="00023F8F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023F8F">
              <w:rPr>
                <w:rFonts w:asciiTheme="majorHAnsi" w:hAnsiTheme="majorHAnsi" w:cstheme="majorHAnsi"/>
              </w:rPr>
              <w:t xml:space="preserve">der </w:t>
            </w:r>
            <w:proofErr w:type="spellStart"/>
            <w:r w:rsidRPr="00023F8F">
              <w:rPr>
                <w:rFonts w:asciiTheme="majorHAnsi" w:hAnsiTheme="majorHAnsi" w:cstheme="majorHAnsi"/>
              </w:rPr>
              <w:t>Bodhisattva</w:t>
            </w:r>
            <w:proofErr w:type="spellEnd"/>
            <w:r w:rsidRPr="00023F8F">
              <w:rPr>
                <w:rFonts w:asciiTheme="majorHAnsi" w:hAnsiTheme="majorHAnsi" w:cstheme="majorHAnsi"/>
              </w:rPr>
              <w:t xml:space="preserve"> im Mahayana-Buddhismus </w:t>
            </w:r>
          </w:p>
          <w:p w14:paraId="5A8617A0" w14:textId="77777777" w:rsidR="00023F8F" w:rsidRPr="00023F8F" w:rsidRDefault="00023F8F" w:rsidP="00023F8F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proofErr w:type="spellStart"/>
            <w:r w:rsidRPr="00023F8F">
              <w:rPr>
                <w:rFonts w:asciiTheme="majorHAnsi" w:hAnsiTheme="majorHAnsi" w:cstheme="majorHAnsi"/>
              </w:rPr>
              <w:t>Samsara</w:t>
            </w:r>
            <w:proofErr w:type="spellEnd"/>
            <w:r w:rsidRPr="00023F8F">
              <w:rPr>
                <w:rFonts w:asciiTheme="majorHAnsi" w:hAnsiTheme="majorHAnsi" w:cstheme="majorHAnsi"/>
              </w:rPr>
              <w:t xml:space="preserve"> als stetiges Prinzip des Seins im Hinduismus </w:t>
            </w:r>
          </w:p>
          <w:p w14:paraId="3E2C1594" w14:textId="77777777" w:rsidR="00023F8F" w:rsidRPr="00023F8F" w:rsidRDefault="00023F8F" w:rsidP="00023F8F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023F8F">
              <w:rPr>
                <w:rFonts w:asciiTheme="majorHAnsi" w:hAnsiTheme="majorHAnsi" w:cstheme="majorHAnsi"/>
              </w:rPr>
              <w:lastRenderedPageBreak/>
              <w:t xml:space="preserve">das Kastensystem des Hinduismus </w:t>
            </w:r>
          </w:p>
          <w:p w14:paraId="5280D4EB" w14:textId="77777777" w:rsidR="00023F8F" w:rsidRPr="00023F8F" w:rsidRDefault="00023F8F" w:rsidP="00023F8F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023F8F">
              <w:rPr>
                <w:rFonts w:asciiTheme="majorHAnsi" w:hAnsiTheme="majorHAnsi" w:cstheme="majorHAnsi"/>
              </w:rPr>
              <w:t xml:space="preserve">das Gesetz des Karma im Buddhismus und im Hinduismus </w:t>
            </w:r>
          </w:p>
          <w:p w14:paraId="3F29BED5" w14:textId="42F67462" w:rsidR="00023F8F" w:rsidRDefault="00023F8F" w:rsidP="00023F8F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023F8F">
              <w:rPr>
                <w:rFonts w:asciiTheme="majorHAnsi" w:hAnsiTheme="majorHAnsi" w:cstheme="majorHAnsi"/>
              </w:rPr>
              <w:t>„</w:t>
            </w:r>
            <w:proofErr w:type="spellStart"/>
            <w:r w:rsidRPr="00023F8F">
              <w:rPr>
                <w:rFonts w:asciiTheme="majorHAnsi" w:hAnsiTheme="majorHAnsi" w:cstheme="majorHAnsi"/>
              </w:rPr>
              <w:t>dharma</w:t>
            </w:r>
            <w:proofErr w:type="spellEnd"/>
            <w:r w:rsidRPr="00023F8F">
              <w:rPr>
                <w:rFonts w:asciiTheme="majorHAnsi" w:hAnsiTheme="majorHAnsi" w:cstheme="majorHAnsi"/>
              </w:rPr>
              <w:t xml:space="preserve">“ im Buddhismus und Hinduismus </w:t>
            </w:r>
          </w:p>
          <w:p w14:paraId="03DBA5E0" w14:textId="77777777" w:rsidR="00431FCB" w:rsidRPr="00023F8F" w:rsidRDefault="00431FCB" w:rsidP="00431FCB">
            <w:pPr>
              <w:pStyle w:val="Listenabsatz"/>
              <w:spacing w:line="276" w:lineRule="auto"/>
              <w:ind w:left="780"/>
              <w:rPr>
                <w:rFonts w:asciiTheme="majorHAnsi" w:hAnsiTheme="majorHAnsi" w:cstheme="majorHAnsi"/>
              </w:rPr>
            </w:pPr>
          </w:p>
          <w:p w14:paraId="2E216311" w14:textId="3D82FFD9" w:rsidR="00023F8F" w:rsidRPr="00023F8F" w:rsidRDefault="00023F8F" w:rsidP="00023F8F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023F8F">
              <w:rPr>
                <w:rFonts w:asciiTheme="majorHAnsi" w:hAnsiTheme="majorHAnsi" w:cstheme="majorHAnsi"/>
              </w:rPr>
              <w:t>Altern, Sterben und Tod im Christentum, im Judentum, im</w:t>
            </w:r>
            <w:r>
              <w:rPr>
                <w:rFonts w:asciiTheme="majorHAnsi" w:hAnsiTheme="majorHAnsi" w:cstheme="majorHAnsi"/>
              </w:rPr>
              <w:t xml:space="preserve"> Islam, im Buddhismus und Hindu</w:t>
            </w:r>
            <w:r w:rsidRPr="00023F8F">
              <w:rPr>
                <w:rFonts w:asciiTheme="majorHAnsi" w:hAnsiTheme="majorHAnsi" w:cstheme="majorHAnsi"/>
              </w:rPr>
              <w:t xml:space="preserve">ismus </w:t>
            </w:r>
          </w:p>
          <w:p w14:paraId="7757596C" w14:textId="77777777" w:rsidR="00023F8F" w:rsidRPr="00023F8F" w:rsidRDefault="00023F8F" w:rsidP="00023F8F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023F8F">
              <w:rPr>
                <w:rFonts w:asciiTheme="majorHAnsi" w:hAnsiTheme="majorHAnsi" w:cstheme="majorHAnsi"/>
              </w:rPr>
              <w:t xml:space="preserve">die Vereinbarkeit von Religiosität und Wissenschaften </w:t>
            </w:r>
          </w:p>
          <w:p w14:paraId="02F94AC1" w14:textId="77777777" w:rsidR="00023F8F" w:rsidRPr="00023F8F" w:rsidRDefault="00023F8F" w:rsidP="00023F8F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023F8F">
              <w:rPr>
                <w:rFonts w:asciiTheme="majorHAnsi" w:hAnsiTheme="majorHAnsi" w:cstheme="majorHAnsi"/>
              </w:rPr>
              <w:t xml:space="preserve">Weltlichkeit und Werteorientierung im Humanismus </w:t>
            </w:r>
          </w:p>
          <w:p w14:paraId="70819566" w14:textId="77777777" w:rsidR="00023F8F" w:rsidRPr="00023F8F" w:rsidRDefault="00023F8F" w:rsidP="00023F8F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023F8F">
              <w:rPr>
                <w:rFonts w:asciiTheme="majorHAnsi" w:hAnsiTheme="majorHAnsi" w:cstheme="majorHAnsi"/>
              </w:rPr>
              <w:t>Ethik und Wissenschaftlichkeit als Bezugspunkte mensch</w:t>
            </w:r>
            <w:r>
              <w:rPr>
                <w:rFonts w:asciiTheme="majorHAnsi" w:hAnsiTheme="majorHAnsi" w:cstheme="majorHAnsi"/>
              </w:rPr>
              <w:t>licher Lebensführung im Humanis</w:t>
            </w:r>
            <w:r w:rsidRPr="00023F8F">
              <w:rPr>
                <w:rFonts w:asciiTheme="majorHAnsi" w:hAnsiTheme="majorHAnsi" w:cstheme="majorHAnsi"/>
              </w:rPr>
              <w:t xml:space="preserve">mus </w:t>
            </w:r>
          </w:p>
          <w:p w14:paraId="5C00208D" w14:textId="77777777" w:rsidR="00023F8F" w:rsidRPr="00023F8F" w:rsidRDefault="00023F8F" w:rsidP="00023F8F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023F8F">
              <w:rPr>
                <w:rFonts w:asciiTheme="majorHAnsi" w:hAnsiTheme="majorHAnsi" w:cstheme="majorHAnsi"/>
              </w:rPr>
              <w:t xml:space="preserve">Eigenverantwortung und Autonomie in der Tradition des Humanismus </w:t>
            </w:r>
          </w:p>
          <w:p w14:paraId="73E995D9" w14:textId="1290E725" w:rsidR="00E34DAD" w:rsidRPr="00023F8F" w:rsidRDefault="00023F8F" w:rsidP="00023F8F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023F8F">
              <w:rPr>
                <w:rFonts w:asciiTheme="majorHAnsi" w:hAnsiTheme="majorHAnsi" w:cstheme="majorHAnsi"/>
              </w:rPr>
              <w:t>Metaphysikfreiheit moderner humanistischer Strömungen</w:t>
            </w:r>
          </w:p>
        </w:tc>
        <w:tc>
          <w:tcPr>
            <w:tcW w:w="7480" w:type="dxa"/>
          </w:tcPr>
          <w:p w14:paraId="33588DF0" w14:textId="2F2D79FF" w:rsidR="00E34DAD" w:rsidRDefault="00E34DAD" w:rsidP="00A83234">
            <w:pPr>
              <w:contextualSpacing/>
              <w:rPr>
                <w:rFonts w:asciiTheme="majorHAnsi" w:hAnsiTheme="majorHAnsi" w:cstheme="majorHAnsi"/>
              </w:rPr>
            </w:pPr>
          </w:p>
          <w:p w14:paraId="70BB4CAC" w14:textId="18F7A716" w:rsidR="0067078E" w:rsidRDefault="0067078E" w:rsidP="00160D04">
            <w:pPr>
              <w:pStyle w:val="Listenabsatz"/>
              <w:numPr>
                <w:ilvl w:val="1"/>
                <w:numId w:val="4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Menschenbilder in Judentum und Christentum S. 40f.</w:t>
            </w:r>
          </w:p>
          <w:p w14:paraId="6FD1C6DD" w14:textId="77777777" w:rsidR="006613DA" w:rsidRDefault="006613DA" w:rsidP="00160D04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611C3525" w14:textId="77777777" w:rsidR="0067078E" w:rsidRDefault="0067078E" w:rsidP="00160D04">
            <w:pPr>
              <w:pStyle w:val="Listenabsatz"/>
              <w:numPr>
                <w:ilvl w:val="1"/>
                <w:numId w:val="4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Menschenbilder in Judentum und Christentum S. 40f.</w:t>
            </w:r>
          </w:p>
          <w:p w14:paraId="5BB1B85C" w14:textId="77777777" w:rsidR="0067078E" w:rsidRDefault="0067078E" w:rsidP="00160D04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66F77F9A" w14:textId="77777777" w:rsidR="0067078E" w:rsidRDefault="0067078E" w:rsidP="00160D04">
            <w:pPr>
              <w:pStyle w:val="Listenabsatz"/>
              <w:numPr>
                <w:ilvl w:val="1"/>
                <w:numId w:val="4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Menschenbilder in Judentum und Christentum S. 40f.</w:t>
            </w:r>
          </w:p>
          <w:p w14:paraId="20425DA9" w14:textId="77777777" w:rsidR="0067078E" w:rsidRDefault="0067078E" w:rsidP="00160D04">
            <w:pPr>
              <w:pStyle w:val="Listenabsatz"/>
              <w:numPr>
                <w:ilvl w:val="1"/>
                <w:numId w:val="4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Menschenbilder im Islam S. 62f.</w:t>
            </w:r>
          </w:p>
          <w:p w14:paraId="46F49F0C" w14:textId="77777777" w:rsidR="0067078E" w:rsidRDefault="0067078E" w:rsidP="00160D04">
            <w:pPr>
              <w:pStyle w:val="Listenabsatz"/>
              <w:numPr>
                <w:ilvl w:val="1"/>
                <w:numId w:val="4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Menschenbilder im Islam S. 62f.</w:t>
            </w:r>
          </w:p>
          <w:p w14:paraId="3D86ADE8" w14:textId="77777777" w:rsidR="0067078E" w:rsidRDefault="0067078E" w:rsidP="00160D04">
            <w:pPr>
              <w:pStyle w:val="Listenabsatz"/>
              <w:numPr>
                <w:ilvl w:val="1"/>
                <w:numId w:val="4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Menschenbilder in Judentum und Christentum</w:t>
            </w:r>
            <w:bookmarkStart w:id="0" w:name="_GoBack"/>
            <w:bookmarkEnd w:id="0"/>
            <w:r>
              <w:rPr>
                <w:rFonts w:asciiTheme="majorHAnsi" w:hAnsiTheme="majorHAnsi" w:cstheme="majorHAnsi"/>
              </w:rPr>
              <w:t xml:space="preserve"> S. 40f.</w:t>
            </w:r>
          </w:p>
          <w:p w14:paraId="759CCF03" w14:textId="77777777" w:rsidR="0067078E" w:rsidRDefault="0067078E" w:rsidP="00160D04">
            <w:pPr>
              <w:pStyle w:val="Listenabsatz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Menschenbilder im Islam S. 62f.</w:t>
            </w:r>
          </w:p>
          <w:p w14:paraId="03AC77AD" w14:textId="77777777" w:rsidR="0067078E" w:rsidRDefault="0067078E" w:rsidP="00160D04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0402DC0F" w14:textId="77777777" w:rsidR="0067078E" w:rsidRDefault="0067078E" w:rsidP="00160D04">
            <w:pPr>
              <w:pStyle w:val="Listenabsatz"/>
              <w:numPr>
                <w:ilvl w:val="1"/>
                <w:numId w:val="4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Menschenbilder im Buddhismus S. 66f.</w:t>
            </w:r>
          </w:p>
          <w:p w14:paraId="46C04D1B" w14:textId="77777777" w:rsidR="0067078E" w:rsidRDefault="0067078E" w:rsidP="00160D04">
            <w:pPr>
              <w:pStyle w:val="Listenabsatz"/>
              <w:numPr>
                <w:ilvl w:val="1"/>
                <w:numId w:val="4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Menschenbilder im Buddhismus S. 66f.</w:t>
            </w:r>
          </w:p>
          <w:p w14:paraId="7F198110" w14:textId="77777777" w:rsidR="0067078E" w:rsidRDefault="0067078E" w:rsidP="00160D04">
            <w:pPr>
              <w:pStyle w:val="Listenabsatz"/>
              <w:numPr>
                <w:ilvl w:val="1"/>
                <w:numId w:val="4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Menschenbilder im Buddhismus S. 66f.</w:t>
            </w:r>
          </w:p>
          <w:p w14:paraId="2EC19B47" w14:textId="77777777" w:rsidR="0067078E" w:rsidRDefault="0067078E" w:rsidP="00160D04">
            <w:pPr>
              <w:pStyle w:val="Listenabsatz"/>
              <w:numPr>
                <w:ilvl w:val="1"/>
                <w:numId w:val="4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Menschenbilder im Buddhismus S. 66f.</w:t>
            </w:r>
          </w:p>
          <w:p w14:paraId="1C13943A" w14:textId="77777777" w:rsidR="0067078E" w:rsidRDefault="0067078E" w:rsidP="00160D04">
            <w:pPr>
              <w:pStyle w:val="Listenabsatz"/>
              <w:numPr>
                <w:ilvl w:val="1"/>
                <w:numId w:val="4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Menschenbilder im Buddhismus S. 66f.</w:t>
            </w:r>
          </w:p>
          <w:p w14:paraId="5533F44C" w14:textId="77777777" w:rsidR="0067078E" w:rsidRDefault="0067078E" w:rsidP="00160D04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77A4B358" w14:textId="77777777" w:rsidR="0067078E" w:rsidRDefault="0067078E" w:rsidP="00160D04">
            <w:pPr>
              <w:pStyle w:val="Listenabsatz"/>
              <w:numPr>
                <w:ilvl w:val="1"/>
                <w:numId w:val="4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Menschenbilder im Hinduismus S. 64f.</w:t>
            </w:r>
          </w:p>
          <w:p w14:paraId="64BD47C0" w14:textId="77777777" w:rsidR="0067078E" w:rsidRDefault="00431FCB" w:rsidP="00A83234">
            <w:pPr>
              <w:pStyle w:val="Listenabsatz"/>
              <w:numPr>
                <w:ilvl w:val="1"/>
                <w:numId w:val="4"/>
              </w:numPr>
              <w:ind w:left="78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Menschenbilder im Hinduismus S. 64f.</w:t>
            </w:r>
          </w:p>
          <w:p w14:paraId="2DE7F206" w14:textId="77777777" w:rsidR="00431FCB" w:rsidRDefault="00431FCB" w:rsidP="00A83234">
            <w:pPr>
              <w:pStyle w:val="Listenabsatz"/>
              <w:numPr>
                <w:ilvl w:val="1"/>
                <w:numId w:val="4"/>
              </w:numPr>
              <w:ind w:left="78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Menschenbilder im Hinduismus S. 64f.</w:t>
            </w:r>
          </w:p>
          <w:p w14:paraId="704BC410" w14:textId="77777777" w:rsidR="00431FCB" w:rsidRDefault="00431FCB" w:rsidP="00A83234">
            <w:pPr>
              <w:pStyle w:val="Listenabsatz"/>
              <w:ind w:left="78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Menschenbilder im Buddhismus S. 66f.</w:t>
            </w:r>
          </w:p>
          <w:p w14:paraId="1E446C6E" w14:textId="77777777" w:rsidR="00431FCB" w:rsidRDefault="00431FCB" w:rsidP="00A83234">
            <w:pPr>
              <w:pStyle w:val="Listenabsatz"/>
              <w:ind w:left="780"/>
              <w:rPr>
                <w:rFonts w:asciiTheme="majorHAnsi" w:hAnsiTheme="majorHAnsi" w:cstheme="majorHAnsi"/>
              </w:rPr>
            </w:pPr>
          </w:p>
          <w:p w14:paraId="001BCC70" w14:textId="77777777" w:rsidR="00431FCB" w:rsidRDefault="00431FCB" w:rsidP="00A83234">
            <w:pPr>
              <w:pStyle w:val="Listenabsatz"/>
              <w:ind w:left="780"/>
              <w:rPr>
                <w:rFonts w:asciiTheme="majorHAnsi" w:hAnsiTheme="majorHAnsi" w:cstheme="majorHAnsi"/>
              </w:rPr>
            </w:pPr>
          </w:p>
          <w:p w14:paraId="27B71C07" w14:textId="77777777" w:rsidR="00431FCB" w:rsidRDefault="00431FCB" w:rsidP="00A83234">
            <w:pPr>
              <w:pStyle w:val="Listenabsatz"/>
              <w:numPr>
                <w:ilvl w:val="1"/>
                <w:numId w:val="4"/>
              </w:numPr>
              <w:ind w:left="78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Menschenbilder im Hinduismus S. 64f.</w:t>
            </w:r>
          </w:p>
          <w:p w14:paraId="36BB1348" w14:textId="77777777" w:rsidR="00431FCB" w:rsidRDefault="00431FCB" w:rsidP="00A83234">
            <w:pPr>
              <w:pStyle w:val="Listenabsatz"/>
              <w:ind w:left="78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Menschenbilder im Buddhismus S. 66f.</w:t>
            </w:r>
          </w:p>
          <w:p w14:paraId="1019F833" w14:textId="23029ADF" w:rsidR="00431FCB" w:rsidRDefault="00431FCB" w:rsidP="00A83234">
            <w:pPr>
              <w:pStyle w:val="Listenabsatz"/>
              <w:ind w:left="780"/>
              <w:rPr>
                <w:rFonts w:asciiTheme="majorHAnsi" w:hAnsiTheme="majorHAnsi" w:cstheme="majorHAnsi"/>
              </w:rPr>
            </w:pPr>
          </w:p>
          <w:p w14:paraId="35FC288A" w14:textId="6CE11659" w:rsidR="00431FCB" w:rsidRDefault="00431FCB" w:rsidP="00A83234">
            <w:pPr>
              <w:pStyle w:val="Listenabsatz"/>
              <w:numPr>
                <w:ilvl w:val="1"/>
                <w:numId w:val="4"/>
              </w:numPr>
              <w:ind w:left="78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Historische humanistische Menschenbilder S. 68f.</w:t>
            </w:r>
          </w:p>
          <w:p w14:paraId="6445488B" w14:textId="77777777" w:rsidR="00431FCB" w:rsidRDefault="00431FCB" w:rsidP="00A83234">
            <w:pPr>
              <w:pStyle w:val="Listenabsatz"/>
              <w:ind w:left="78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Moderne humanistische Menschenbilder S. 70f.</w:t>
            </w:r>
          </w:p>
          <w:p w14:paraId="16E5AEB0" w14:textId="77777777" w:rsidR="00431FCB" w:rsidRDefault="00431FCB" w:rsidP="00A83234">
            <w:pPr>
              <w:pStyle w:val="Listenabsatz"/>
              <w:numPr>
                <w:ilvl w:val="1"/>
                <w:numId w:val="4"/>
              </w:numPr>
              <w:ind w:left="78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Historische humanistische Menschenbilder S. 68f.</w:t>
            </w:r>
          </w:p>
          <w:p w14:paraId="046B45D2" w14:textId="32B1EF3E" w:rsidR="00431FCB" w:rsidRDefault="00431FCB" w:rsidP="00A83234">
            <w:pPr>
              <w:pStyle w:val="Listenabsatz"/>
              <w:ind w:left="78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Moderne humanistische Menschenbilder S. 70f.</w:t>
            </w:r>
          </w:p>
          <w:p w14:paraId="4EFB97B2" w14:textId="77777777" w:rsidR="00431FCB" w:rsidRDefault="00431FCB" w:rsidP="00A83234">
            <w:pPr>
              <w:pStyle w:val="Listenabsatz"/>
              <w:numPr>
                <w:ilvl w:val="1"/>
                <w:numId w:val="4"/>
              </w:numPr>
              <w:ind w:left="78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Historische humanistische Menschenbilder S. 68f.</w:t>
            </w:r>
          </w:p>
          <w:p w14:paraId="24F754EB" w14:textId="77777777" w:rsidR="00431FCB" w:rsidRDefault="00431FCB" w:rsidP="00A83234">
            <w:pPr>
              <w:pStyle w:val="Listenabsatz"/>
              <w:ind w:left="78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Moderne humanistische Menschenbilder S. 70f.</w:t>
            </w:r>
          </w:p>
          <w:p w14:paraId="6F33FB55" w14:textId="0E087071" w:rsidR="00431FCB" w:rsidRDefault="00431FCB" w:rsidP="00A83234">
            <w:pPr>
              <w:pStyle w:val="Listenabsatz"/>
              <w:numPr>
                <w:ilvl w:val="1"/>
                <w:numId w:val="4"/>
              </w:numPr>
              <w:ind w:left="78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Moderne humanistische Menschenbilder S. 70f.</w:t>
            </w:r>
          </w:p>
          <w:p w14:paraId="5D159515" w14:textId="644FCBAB" w:rsidR="00431FCB" w:rsidRPr="0067078E" w:rsidRDefault="00431FCB" w:rsidP="00431FCB">
            <w:pPr>
              <w:pStyle w:val="Listenabsatz"/>
              <w:ind w:left="1500"/>
              <w:rPr>
                <w:rFonts w:asciiTheme="majorHAnsi" w:hAnsiTheme="majorHAnsi" w:cstheme="majorHAnsi"/>
              </w:rPr>
            </w:pPr>
          </w:p>
        </w:tc>
      </w:tr>
    </w:tbl>
    <w:p w14:paraId="210B26DA" w14:textId="77777777" w:rsidR="001E71C1" w:rsidRDefault="001E71C1">
      <w:pPr>
        <w:rPr>
          <w:rFonts w:asciiTheme="majorHAnsi" w:hAnsiTheme="majorHAnsi" w:cstheme="majorHAnsi"/>
          <w:vertAlign w:val="subscript"/>
        </w:rPr>
      </w:pPr>
    </w:p>
    <w:p w14:paraId="0ADF43DB" w14:textId="77777777" w:rsidR="001E71C1" w:rsidRDefault="001E71C1">
      <w:pPr>
        <w:rPr>
          <w:rFonts w:asciiTheme="majorHAnsi" w:hAnsiTheme="majorHAnsi" w:cstheme="majorHAnsi"/>
          <w:vertAlign w:val="subscript"/>
        </w:rPr>
      </w:pPr>
    </w:p>
    <w:p w14:paraId="6B7DCEF4" w14:textId="77777777" w:rsidR="001E71C1" w:rsidRDefault="001E71C1">
      <w:pPr>
        <w:rPr>
          <w:rFonts w:asciiTheme="majorHAnsi" w:hAnsiTheme="majorHAnsi" w:cstheme="majorHAnsi"/>
          <w:vertAlign w:val="subscript"/>
        </w:rPr>
      </w:pPr>
    </w:p>
    <w:p w14:paraId="319A9060" w14:textId="77777777" w:rsidR="001E71C1" w:rsidRDefault="009E2664">
      <w:pPr>
        <w:rPr>
          <w:vertAlign w:val="subscript"/>
        </w:rPr>
      </w:pPr>
      <w:r w:rsidRPr="00E34DAD">
        <w:rPr>
          <w:rFonts w:asciiTheme="majorHAnsi" w:hAnsiTheme="majorHAnsi" w:cstheme="majorHAnsi"/>
          <w:vertAlign w:val="subscript"/>
        </w:rPr>
        <w:br w:type="page"/>
      </w:r>
    </w:p>
    <w:tbl>
      <w:tblPr>
        <w:tblStyle w:val="Tabellenraster"/>
        <w:tblpPr w:leftFromText="141" w:rightFromText="141" w:vertAnchor="text" w:horzAnchor="margin" w:tblpY="298"/>
        <w:tblW w:w="0" w:type="auto"/>
        <w:tblLook w:val="04A0" w:firstRow="1" w:lastRow="0" w:firstColumn="1" w:lastColumn="0" w:noHBand="0" w:noVBand="1"/>
      </w:tblPr>
      <w:tblGrid>
        <w:gridCol w:w="7479"/>
        <w:gridCol w:w="7480"/>
      </w:tblGrid>
      <w:tr w:rsidR="001E71C1" w:rsidRPr="00E34DAD" w14:paraId="69205483" w14:textId="77777777" w:rsidTr="00995FAD">
        <w:tc>
          <w:tcPr>
            <w:tcW w:w="7479" w:type="dxa"/>
            <w:tcBorders>
              <w:top w:val="nil"/>
              <w:left w:val="nil"/>
              <w:right w:val="nil"/>
            </w:tcBorders>
          </w:tcPr>
          <w:p w14:paraId="11A17364" w14:textId="77777777" w:rsidR="001E71C1" w:rsidRPr="00E34DAD" w:rsidRDefault="001E71C1" w:rsidP="00995FA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748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79D485DC" w14:textId="77777777" w:rsidR="001E71C1" w:rsidRPr="00E34DAD" w:rsidRDefault="001E71C1" w:rsidP="00995FAD">
            <w:pPr>
              <w:rPr>
                <w:rFonts w:asciiTheme="majorHAnsi" w:hAnsiTheme="majorHAnsi" w:cstheme="majorHAnsi"/>
              </w:rPr>
            </w:pPr>
          </w:p>
        </w:tc>
      </w:tr>
      <w:tr w:rsidR="001E71C1" w:rsidRPr="00E34DAD" w14:paraId="3D0BB8C7" w14:textId="77777777" w:rsidTr="006F3D58">
        <w:tc>
          <w:tcPr>
            <w:tcW w:w="7479" w:type="dxa"/>
          </w:tcPr>
          <w:p w14:paraId="18570EB8" w14:textId="10A0E865" w:rsidR="001E71C1" w:rsidRPr="00E34DAD" w:rsidRDefault="001E71C1" w:rsidP="00995FAD">
            <w:pPr>
              <w:rPr>
                <w:rFonts w:asciiTheme="majorHAnsi" w:hAnsiTheme="majorHAnsi" w:cstheme="majorHAnsi"/>
              </w:rPr>
            </w:pPr>
            <w:r w:rsidRPr="00E34DAD">
              <w:rPr>
                <w:rFonts w:asciiTheme="majorHAnsi" w:hAnsiTheme="majorHAnsi" w:cstheme="majorHAnsi"/>
              </w:rPr>
              <w:t>Wahl</w:t>
            </w:r>
            <w:r>
              <w:rPr>
                <w:rFonts w:asciiTheme="majorHAnsi" w:hAnsiTheme="majorHAnsi" w:cstheme="majorHAnsi"/>
              </w:rPr>
              <w:t>modul 3</w:t>
            </w:r>
            <w:r w:rsidRPr="00E34DAD">
              <w:rPr>
                <w:rFonts w:asciiTheme="majorHAnsi" w:hAnsiTheme="majorHAnsi" w:cstheme="majorHAnsi"/>
              </w:rPr>
              <w:t xml:space="preserve">: </w:t>
            </w:r>
          </w:p>
          <w:p w14:paraId="5EDC5640" w14:textId="3A3EFC24" w:rsidR="001E71C1" w:rsidRPr="00560B9F" w:rsidRDefault="001E71C1" w:rsidP="00995FAD">
            <w:pPr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560B9F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Die philosophische Anthropologie der Moderne   </w:t>
            </w:r>
          </w:p>
        </w:tc>
        <w:tc>
          <w:tcPr>
            <w:tcW w:w="7480" w:type="dxa"/>
            <w:shd w:val="clear" w:color="auto" w:fill="CCC0D9" w:themeFill="accent4" w:themeFillTint="66"/>
          </w:tcPr>
          <w:p w14:paraId="45E5B1F0" w14:textId="77777777" w:rsidR="001E71C1" w:rsidRPr="00E34DAD" w:rsidRDefault="001E71C1" w:rsidP="00995FAD">
            <w:pPr>
              <w:rPr>
                <w:rFonts w:asciiTheme="majorHAnsi" w:hAnsiTheme="majorHAnsi" w:cstheme="majorHAnsi"/>
              </w:rPr>
            </w:pPr>
            <w:r w:rsidRPr="00E34DAD">
              <w:rPr>
                <w:rFonts w:asciiTheme="majorHAnsi" w:hAnsiTheme="majorHAnsi" w:cstheme="majorHAnsi"/>
              </w:rPr>
              <w:t>Kolleg Werte und Normen neu – Qualifikationsphase</w:t>
            </w:r>
          </w:p>
          <w:p w14:paraId="17E8121E" w14:textId="053F3CBB" w:rsidR="001E71C1" w:rsidRPr="006F3D58" w:rsidRDefault="006613DA" w:rsidP="00995FAD">
            <w:pPr>
              <w:rPr>
                <w:rFonts w:asciiTheme="majorHAnsi" w:hAnsiTheme="majorHAnsi" w:cstheme="majorHAnsi"/>
                <w:b/>
                <w:color w:val="CCC0D9" w:themeColor="accent4" w:themeTint="66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color w:val="5F497A" w:themeColor="accent4" w:themeShade="BF"/>
                <w:sz w:val="28"/>
                <w:szCs w:val="28"/>
              </w:rPr>
              <w:t xml:space="preserve">Kapitel: </w:t>
            </w:r>
            <w:r w:rsidR="000E01EA" w:rsidRPr="006F3D58">
              <w:rPr>
                <w:rFonts w:asciiTheme="majorHAnsi" w:hAnsiTheme="majorHAnsi" w:cstheme="majorHAnsi"/>
                <w:b/>
                <w:color w:val="5F497A" w:themeColor="accent4" w:themeShade="BF"/>
                <w:sz w:val="28"/>
                <w:szCs w:val="28"/>
              </w:rPr>
              <w:t xml:space="preserve">Die philosophische Anthropologie </w:t>
            </w:r>
            <w:r w:rsidR="000E01EA" w:rsidRPr="001D3197">
              <w:rPr>
                <w:rFonts w:asciiTheme="majorHAnsi" w:hAnsiTheme="majorHAnsi" w:cstheme="majorHAnsi"/>
                <w:b/>
                <w:color w:val="5F497A" w:themeColor="accent4" w:themeShade="BF"/>
                <w:sz w:val="28"/>
                <w:szCs w:val="28"/>
              </w:rPr>
              <w:t>der</w:t>
            </w:r>
            <w:r w:rsidR="000E01EA" w:rsidRPr="006F3D58">
              <w:rPr>
                <w:rFonts w:asciiTheme="majorHAnsi" w:hAnsiTheme="majorHAnsi" w:cstheme="majorHAnsi"/>
                <w:b/>
                <w:color w:val="5F497A" w:themeColor="accent4" w:themeShade="BF"/>
                <w:sz w:val="28"/>
                <w:szCs w:val="28"/>
              </w:rPr>
              <w:t xml:space="preserve"> Moderne </w:t>
            </w:r>
          </w:p>
        </w:tc>
      </w:tr>
      <w:tr w:rsidR="001E71C1" w:rsidRPr="00E34DAD" w14:paraId="7817D4F8" w14:textId="77777777" w:rsidTr="00995FAD">
        <w:tc>
          <w:tcPr>
            <w:tcW w:w="7479" w:type="dxa"/>
          </w:tcPr>
          <w:p w14:paraId="05BC86C2" w14:textId="77777777" w:rsidR="001E71C1" w:rsidRPr="00082D5B" w:rsidRDefault="001E71C1" w:rsidP="00A83234">
            <w:pPr>
              <w:contextualSpacing/>
              <w:rPr>
                <w:rFonts w:asciiTheme="majorHAnsi" w:hAnsiTheme="majorHAnsi" w:cstheme="majorHAnsi"/>
                <w:b/>
              </w:rPr>
            </w:pPr>
            <w:r w:rsidRPr="00082D5B">
              <w:rPr>
                <w:rFonts w:asciiTheme="majorHAnsi" w:hAnsiTheme="majorHAnsi" w:cstheme="majorHAnsi"/>
                <w:b/>
              </w:rPr>
              <w:t>Verbindliche Unterrichtsaspekte:</w:t>
            </w:r>
          </w:p>
          <w:p w14:paraId="27E39F72" w14:textId="77777777" w:rsidR="00A83234" w:rsidRDefault="00A83234" w:rsidP="00A83234">
            <w:pPr>
              <w:pStyle w:val="Listenabsatz"/>
              <w:numPr>
                <w:ilvl w:val="0"/>
                <w:numId w:val="4"/>
              </w:numPr>
              <w:rPr>
                <w:rFonts w:asciiTheme="majorHAnsi" w:hAnsiTheme="majorHAnsi" w:cstheme="majorHAnsi"/>
              </w:rPr>
            </w:pPr>
            <w:r w:rsidRPr="001E71C1">
              <w:rPr>
                <w:rFonts w:asciiTheme="majorHAnsi" w:hAnsiTheme="majorHAnsi" w:cstheme="majorHAnsi"/>
              </w:rPr>
              <w:t xml:space="preserve">der Mensch als Naturwesen in der Philosophie des 19. Jahrhunderts </w:t>
            </w:r>
          </w:p>
          <w:p w14:paraId="6268A3A4" w14:textId="77777777" w:rsidR="00A83234" w:rsidRDefault="00A83234" w:rsidP="00A83234">
            <w:pPr>
              <w:pStyle w:val="Listenabsatz"/>
              <w:numPr>
                <w:ilvl w:val="0"/>
                <w:numId w:val="4"/>
              </w:numPr>
              <w:rPr>
                <w:rFonts w:asciiTheme="majorHAnsi" w:hAnsiTheme="majorHAnsi" w:cstheme="majorHAnsi"/>
              </w:rPr>
            </w:pPr>
            <w:r w:rsidRPr="001E71C1">
              <w:rPr>
                <w:rFonts w:asciiTheme="majorHAnsi" w:hAnsiTheme="majorHAnsi" w:cstheme="majorHAnsi"/>
              </w:rPr>
              <w:t xml:space="preserve">der Mensch als Kulturwesen in der Philosophischen Anthropologie des 20. Jahrhunderts </w:t>
            </w:r>
          </w:p>
          <w:p w14:paraId="2D8B575D" w14:textId="635AB280" w:rsidR="001E71C1" w:rsidRPr="00A83234" w:rsidRDefault="00A83234" w:rsidP="00A83234">
            <w:pPr>
              <w:pStyle w:val="Listenabsatz"/>
              <w:numPr>
                <w:ilvl w:val="0"/>
                <w:numId w:val="4"/>
              </w:numPr>
              <w:rPr>
                <w:rFonts w:asciiTheme="majorHAnsi" w:hAnsiTheme="majorHAnsi" w:cstheme="majorHAnsi"/>
              </w:rPr>
            </w:pPr>
            <w:r w:rsidRPr="001E71C1">
              <w:rPr>
                <w:rFonts w:asciiTheme="majorHAnsi" w:hAnsiTheme="majorHAnsi" w:cstheme="majorHAnsi"/>
              </w:rPr>
              <w:t>Menschenbilder des Existentialismus</w:t>
            </w:r>
          </w:p>
        </w:tc>
        <w:tc>
          <w:tcPr>
            <w:tcW w:w="7480" w:type="dxa"/>
          </w:tcPr>
          <w:p w14:paraId="55A34E5F" w14:textId="77777777" w:rsidR="001E71C1" w:rsidRPr="00E34DAD" w:rsidRDefault="001E71C1" w:rsidP="00995FAD">
            <w:pPr>
              <w:rPr>
                <w:rFonts w:asciiTheme="majorHAnsi" w:hAnsiTheme="majorHAnsi" w:cstheme="majorHAnsi"/>
              </w:rPr>
            </w:pPr>
          </w:p>
          <w:p w14:paraId="276EA9F9" w14:textId="77777777" w:rsidR="001E71C1" w:rsidRDefault="00082D5B" w:rsidP="00A83234">
            <w:pPr>
              <w:pStyle w:val="Listenabsatz"/>
              <w:numPr>
                <w:ilvl w:val="0"/>
                <w:numId w:val="3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Der Mensch als Naturwesen S. 78f. </w:t>
            </w:r>
          </w:p>
          <w:p w14:paraId="7C20498F" w14:textId="77777777" w:rsidR="00082D5B" w:rsidRDefault="00082D5B" w:rsidP="00A83234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0FAB29F3" w14:textId="77777777" w:rsidR="00082D5B" w:rsidRDefault="00082D5B" w:rsidP="00A83234">
            <w:pPr>
              <w:pStyle w:val="Listenabsatz"/>
              <w:numPr>
                <w:ilvl w:val="0"/>
                <w:numId w:val="3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Der Mensch als Kulturwesen S. 82f.</w:t>
            </w:r>
          </w:p>
          <w:p w14:paraId="36409E6B" w14:textId="77777777" w:rsidR="00082D5B" w:rsidRPr="00082D5B" w:rsidRDefault="00082D5B" w:rsidP="00A83234">
            <w:pPr>
              <w:pStyle w:val="Listenabsatz"/>
              <w:ind w:left="0"/>
              <w:rPr>
                <w:rFonts w:asciiTheme="majorHAnsi" w:hAnsiTheme="majorHAnsi" w:cstheme="majorHAnsi"/>
              </w:rPr>
            </w:pPr>
          </w:p>
          <w:p w14:paraId="75026634" w14:textId="3A23F40E" w:rsidR="00082D5B" w:rsidRPr="00082D5B" w:rsidRDefault="00082D5B" w:rsidP="00A83234">
            <w:pPr>
              <w:pStyle w:val="Listenabsatz"/>
              <w:numPr>
                <w:ilvl w:val="0"/>
                <w:numId w:val="3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Der Mensch als existenzialistisches Wesen S. 86f. </w:t>
            </w:r>
          </w:p>
        </w:tc>
      </w:tr>
      <w:tr w:rsidR="001E71C1" w:rsidRPr="00E34DAD" w14:paraId="4E30416C" w14:textId="77777777" w:rsidTr="00995FAD">
        <w:trPr>
          <w:trHeight w:val="1125"/>
        </w:trPr>
        <w:tc>
          <w:tcPr>
            <w:tcW w:w="7479" w:type="dxa"/>
          </w:tcPr>
          <w:p w14:paraId="45522681" w14:textId="77777777" w:rsidR="001E71C1" w:rsidRPr="00E34DAD" w:rsidRDefault="001E71C1" w:rsidP="00995FAD">
            <w:pPr>
              <w:rPr>
                <w:rFonts w:asciiTheme="majorHAnsi" w:hAnsiTheme="majorHAnsi" w:cstheme="majorHAnsi"/>
                <w:b/>
              </w:rPr>
            </w:pPr>
            <w:r w:rsidRPr="00E34DAD">
              <w:rPr>
                <w:rFonts w:asciiTheme="majorHAnsi" w:hAnsiTheme="majorHAnsi" w:cstheme="majorHAnsi"/>
                <w:b/>
              </w:rPr>
              <w:t>Mögliche Konkretisierungen und Ergänzungen:</w:t>
            </w:r>
          </w:p>
          <w:p w14:paraId="35AC0E90" w14:textId="77777777" w:rsidR="001E71C1" w:rsidRDefault="001E71C1" w:rsidP="00995FAD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1E71C1">
              <w:rPr>
                <w:rFonts w:asciiTheme="majorHAnsi" w:hAnsiTheme="majorHAnsi" w:cstheme="majorHAnsi"/>
              </w:rPr>
              <w:t xml:space="preserve">der Mensch als leibliches Wesen bei Schopenhauer </w:t>
            </w:r>
          </w:p>
          <w:p w14:paraId="3002DA22" w14:textId="77777777" w:rsidR="001E71C1" w:rsidRDefault="001E71C1" w:rsidP="00995FAD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1E71C1">
              <w:rPr>
                <w:rFonts w:asciiTheme="majorHAnsi" w:hAnsiTheme="majorHAnsi" w:cstheme="majorHAnsi"/>
              </w:rPr>
              <w:t xml:space="preserve">der Mensch als „Übergang“ und Übermensch bei Nietzsche </w:t>
            </w:r>
          </w:p>
          <w:p w14:paraId="5F008BF3" w14:textId="77777777" w:rsidR="001E71C1" w:rsidRDefault="001E71C1" w:rsidP="00995FAD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1E71C1">
              <w:rPr>
                <w:rFonts w:asciiTheme="majorHAnsi" w:hAnsiTheme="majorHAnsi" w:cstheme="majorHAnsi"/>
              </w:rPr>
              <w:t xml:space="preserve">der Mensch als „Kamel“, „Löwe“ und „spielendes Kind“ bei Nietzsche </w:t>
            </w:r>
          </w:p>
          <w:p w14:paraId="1A7B073B" w14:textId="77777777" w:rsidR="001E71C1" w:rsidRDefault="001E71C1" w:rsidP="00995FAD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1E71C1">
              <w:rPr>
                <w:rFonts w:asciiTheme="majorHAnsi" w:hAnsiTheme="majorHAnsi" w:cstheme="majorHAnsi"/>
              </w:rPr>
              <w:t>der „</w:t>
            </w:r>
            <w:proofErr w:type="spellStart"/>
            <w:r w:rsidRPr="001E71C1">
              <w:rPr>
                <w:rFonts w:asciiTheme="majorHAnsi" w:hAnsiTheme="majorHAnsi" w:cstheme="majorHAnsi"/>
              </w:rPr>
              <w:t>elan</w:t>
            </w:r>
            <w:proofErr w:type="spellEnd"/>
            <w:r w:rsidRPr="001E71C1">
              <w:rPr>
                <w:rFonts w:asciiTheme="majorHAnsi" w:hAnsiTheme="majorHAnsi" w:cstheme="majorHAnsi"/>
              </w:rPr>
              <w:t xml:space="preserve"> vital“ bei Bergson </w:t>
            </w:r>
          </w:p>
          <w:p w14:paraId="49D259CF" w14:textId="77777777" w:rsidR="001E71C1" w:rsidRDefault="001E71C1" w:rsidP="00995FAD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1E71C1">
              <w:rPr>
                <w:rFonts w:asciiTheme="majorHAnsi" w:hAnsiTheme="majorHAnsi" w:cstheme="majorHAnsi"/>
              </w:rPr>
              <w:t xml:space="preserve">reduktionistische Sichtweisen auf den Menschen im Naturalismus (z. B. bei Konrad Lorenz) </w:t>
            </w:r>
          </w:p>
          <w:p w14:paraId="3323ABC3" w14:textId="3B2D16B2" w:rsidR="001E71C1" w:rsidRDefault="001E71C1" w:rsidP="00995FAD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1E71C1">
              <w:rPr>
                <w:rFonts w:asciiTheme="majorHAnsi" w:hAnsiTheme="majorHAnsi" w:cstheme="majorHAnsi"/>
              </w:rPr>
              <w:t xml:space="preserve">das Verhältnis zwischen Philosophischer Anthropologie (seit Beginn des 20. Jahrhunderts) und den Anthropologien anderer Wissenschaften </w:t>
            </w:r>
          </w:p>
          <w:p w14:paraId="4BCC7C09" w14:textId="77777777" w:rsidR="000E4A77" w:rsidRDefault="000E4A77" w:rsidP="000E4A77">
            <w:pPr>
              <w:pStyle w:val="Listenabsatz"/>
              <w:spacing w:line="276" w:lineRule="auto"/>
              <w:ind w:left="780"/>
              <w:rPr>
                <w:rFonts w:asciiTheme="majorHAnsi" w:hAnsiTheme="majorHAnsi" w:cstheme="majorHAnsi"/>
              </w:rPr>
            </w:pPr>
          </w:p>
          <w:p w14:paraId="428B1554" w14:textId="77777777" w:rsidR="000E4A77" w:rsidRDefault="000E4A77" w:rsidP="000E4A77">
            <w:pPr>
              <w:pStyle w:val="Listenabsatz"/>
              <w:spacing w:line="276" w:lineRule="auto"/>
              <w:ind w:left="780"/>
              <w:rPr>
                <w:rFonts w:asciiTheme="majorHAnsi" w:hAnsiTheme="majorHAnsi" w:cstheme="majorHAnsi"/>
              </w:rPr>
            </w:pPr>
          </w:p>
          <w:p w14:paraId="3B9C5223" w14:textId="77777777" w:rsidR="001E71C1" w:rsidRDefault="001E71C1" w:rsidP="00995FAD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1E71C1">
              <w:rPr>
                <w:rFonts w:asciiTheme="majorHAnsi" w:hAnsiTheme="majorHAnsi" w:cstheme="majorHAnsi"/>
              </w:rPr>
              <w:t xml:space="preserve">Kultur als Voraussetzung für menschliches Überleben und menschliche Dominanz (z. B. bei M. Scheler und A. Gehlen) </w:t>
            </w:r>
          </w:p>
          <w:p w14:paraId="66CBC124" w14:textId="77777777" w:rsidR="001E71C1" w:rsidRDefault="001E71C1" w:rsidP="00995FAD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1E71C1">
              <w:rPr>
                <w:rFonts w:asciiTheme="majorHAnsi" w:hAnsiTheme="majorHAnsi" w:cstheme="majorHAnsi"/>
              </w:rPr>
              <w:t xml:space="preserve">Plessners Theorie der exzentrischen </w:t>
            </w:r>
            <w:proofErr w:type="spellStart"/>
            <w:r w:rsidRPr="001E71C1">
              <w:rPr>
                <w:rFonts w:asciiTheme="majorHAnsi" w:hAnsiTheme="majorHAnsi" w:cstheme="majorHAnsi"/>
              </w:rPr>
              <w:t>Positionalität</w:t>
            </w:r>
            <w:proofErr w:type="spellEnd"/>
            <w:r w:rsidRPr="001E71C1">
              <w:rPr>
                <w:rFonts w:asciiTheme="majorHAnsi" w:hAnsiTheme="majorHAnsi" w:cstheme="majorHAnsi"/>
              </w:rPr>
              <w:t xml:space="preserve"> </w:t>
            </w:r>
          </w:p>
          <w:p w14:paraId="32AA33CB" w14:textId="77777777" w:rsidR="001E71C1" w:rsidRDefault="001E71C1" w:rsidP="00995FAD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1E71C1">
              <w:rPr>
                <w:rFonts w:asciiTheme="majorHAnsi" w:hAnsiTheme="majorHAnsi" w:cstheme="majorHAnsi"/>
              </w:rPr>
              <w:t>der Mensch als „</w:t>
            </w:r>
            <w:proofErr w:type="spellStart"/>
            <w:r w:rsidRPr="001E71C1">
              <w:rPr>
                <w:rFonts w:asciiTheme="majorHAnsi" w:hAnsiTheme="majorHAnsi" w:cstheme="majorHAnsi"/>
              </w:rPr>
              <w:t>animal</w:t>
            </w:r>
            <w:proofErr w:type="spellEnd"/>
            <w:r w:rsidRPr="001E71C1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1E71C1">
              <w:rPr>
                <w:rFonts w:asciiTheme="majorHAnsi" w:hAnsiTheme="majorHAnsi" w:cstheme="majorHAnsi"/>
              </w:rPr>
              <w:t>symbolicum</w:t>
            </w:r>
            <w:proofErr w:type="spellEnd"/>
            <w:r w:rsidRPr="001E71C1">
              <w:rPr>
                <w:rFonts w:asciiTheme="majorHAnsi" w:hAnsiTheme="majorHAnsi" w:cstheme="majorHAnsi"/>
              </w:rPr>
              <w:t xml:space="preserve">“ bei E. Cassirer </w:t>
            </w:r>
          </w:p>
          <w:p w14:paraId="5C0A9A01" w14:textId="77777777" w:rsidR="001E71C1" w:rsidRDefault="001E71C1" w:rsidP="00995FAD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1E71C1">
              <w:rPr>
                <w:rFonts w:asciiTheme="majorHAnsi" w:hAnsiTheme="majorHAnsi" w:cstheme="majorHAnsi"/>
              </w:rPr>
              <w:lastRenderedPageBreak/>
              <w:t xml:space="preserve">Kultur als spezifische Differenz zwischen Mensch und Tier (z. B. bei K. Löwith) </w:t>
            </w:r>
          </w:p>
          <w:p w14:paraId="2A890CCB" w14:textId="77777777" w:rsidR="001E71C1" w:rsidRDefault="001E71C1" w:rsidP="00995FAD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1E71C1">
              <w:rPr>
                <w:rFonts w:asciiTheme="majorHAnsi" w:hAnsiTheme="majorHAnsi" w:cstheme="majorHAnsi"/>
              </w:rPr>
              <w:t xml:space="preserve">Angst, Freiheit und Handeln als basale Kategorien im Existentialismus </w:t>
            </w:r>
          </w:p>
          <w:p w14:paraId="6D8B9E2C" w14:textId="77777777" w:rsidR="001E71C1" w:rsidRDefault="001E71C1" w:rsidP="00995FAD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1E71C1">
              <w:rPr>
                <w:rFonts w:asciiTheme="majorHAnsi" w:hAnsiTheme="majorHAnsi" w:cstheme="majorHAnsi"/>
              </w:rPr>
              <w:t>der Existentialismus als Humanismus bei J.-P. Sa</w:t>
            </w:r>
            <w:r>
              <w:rPr>
                <w:rFonts w:asciiTheme="majorHAnsi" w:hAnsiTheme="majorHAnsi" w:cstheme="majorHAnsi"/>
              </w:rPr>
              <w:t>rtre</w:t>
            </w:r>
          </w:p>
          <w:p w14:paraId="5431E7FA" w14:textId="77777777" w:rsidR="001E71C1" w:rsidRDefault="001E71C1" w:rsidP="00995FAD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1E71C1">
              <w:rPr>
                <w:rFonts w:asciiTheme="majorHAnsi" w:hAnsiTheme="majorHAnsi" w:cstheme="majorHAnsi"/>
              </w:rPr>
              <w:t xml:space="preserve">Phänomenologie des Ekels bei J.-P. Sartre </w:t>
            </w:r>
          </w:p>
          <w:p w14:paraId="2A85E051" w14:textId="77777777" w:rsidR="001E71C1" w:rsidRDefault="001E71C1" w:rsidP="00995FAD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1E71C1">
              <w:rPr>
                <w:rFonts w:asciiTheme="majorHAnsi" w:hAnsiTheme="majorHAnsi" w:cstheme="majorHAnsi"/>
              </w:rPr>
              <w:t xml:space="preserve">die Philosophie des Absurden bei A. Camus </w:t>
            </w:r>
          </w:p>
          <w:p w14:paraId="0C349F22" w14:textId="77777777" w:rsidR="001E71C1" w:rsidRDefault="001E71C1" w:rsidP="00995FAD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1E71C1">
              <w:rPr>
                <w:rFonts w:asciiTheme="majorHAnsi" w:hAnsiTheme="majorHAnsi" w:cstheme="majorHAnsi"/>
              </w:rPr>
              <w:t>der feministische Exis</w:t>
            </w:r>
            <w:r>
              <w:rPr>
                <w:rFonts w:asciiTheme="majorHAnsi" w:hAnsiTheme="majorHAnsi" w:cstheme="majorHAnsi"/>
              </w:rPr>
              <w:t>tentialismus bei S. de Beauvoir</w:t>
            </w:r>
          </w:p>
          <w:p w14:paraId="0B294EFC" w14:textId="409E1912" w:rsidR="001E71C1" w:rsidRPr="001E71C1" w:rsidRDefault="001E71C1" w:rsidP="00995FAD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1E71C1">
              <w:rPr>
                <w:rFonts w:asciiTheme="majorHAnsi" w:hAnsiTheme="majorHAnsi" w:cstheme="majorHAnsi"/>
              </w:rPr>
              <w:t>„Grenzsituationen“ bei K. Jaspers</w:t>
            </w:r>
          </w:p>
        </w:tc>
        <w:tc>
          <w:tcPr>
            <w:tcW w:w="7480" w:type="dxa"/>
          </w:tcPr>
          <w:p w14:paraId="4AC7C17C" w14:textId="77777777" w:rsidR="001E71C1" w:rsidRPr="00E34DAD" w:rsidRDefault="001E71C1" w:rsidP="00995FAD">
            <w:pPr>
              <w:rPr>
                <w:rFonts w:asciiTheme="majorHAnsi" w:hAnsiTheme="majorHAnsi" w:cstheme="majorHAnsi"/>
              </w:rPr>
            </w:pPr>
          </w:p>
          <w:p w14:paraId="423FFB8B" w14:textId="77777777" w:rsidR="001E71C1" w:rsidRDefault="00082D5B" w:rsidP="00A83234">
            <w:pPr>
              <w:pStyle w:val="Listenabsatz"/>
              <w:numPr>
                <w:ilvl w:val="1"/>
                <w:numId w:val="4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Der Mensch als Naturwesen S. 78f.</w:t>
            </w:r>
          </w:p>
          <w:p w14:paraId="5F34F97F" w14:textId="77777777" w:rsidR="00082D5B" w:rsidRDefault="00082D5B" w:rsidP="00A83234">
            <w:pPr>
              <w:pStyle w:val="Listenabsatz"/>
              <w:numPr>
                <w:ilvl w:val="1"/>
                <w:numId w:val="4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Der Mensch als Naturwesen S. 78f.</w:t>
            </w:r>
          </w:p>
          <w:p w14:paraId="252DCA09" w14:textId="77777777" w:rsidR="00082D5B" w:rsidRDefault="00082D5B" w:rsidP="00A83234">
            <w:pPr>
              <w:pStyle w:val="Listenabsatz"/>
              <w:numPr>
                <w:ilvl w:val="1"/>
                <w:numId w:val="4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Der Mensch als Naturwesen S. 78f. </w:t>
            </w:r>
          </w:p>
          <w:p w14:paraId="3A3C39E3" w14:textId="77777777" w:rsidR="00082D5B" w:rsidRDefault="00082D5B" w:rsidP="00A83234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42873DC5" w14:textId="77777777" w:rsidR="00082D5B" w:rsidRDefault="00082D5B" w:rsidP="00A83234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08DCBD6E" w14:textId="77777777" w:rsidR="00082D5B" w:rsidRDefault="00082D5B" w:rsidP="00A83234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7EAEFF8F" w14:textId="77777777" w:rsidR="00082D5B" w:rsidRDefault="00082D5B" w:rsidP="00A83234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184F0A1C" w14:textId="77777777" w:rsidR="000E4A77" w:rsidRDefault="000E4A77" w:rsidP="00A83234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1F2A0E8D" w14:textId="77777777" w:rsidR="000E4A77" w:rsidRDefault="000E4A77" w:rsidP="00A83234">
            <w:pPr>
              <w:pStyle w:val="Listenabsatz"/>
              <w:numPr>
                <w:ilvl w:val="1"/>
                <w:numId w:val="4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Der Mensch als Kulturwesen S. 82f.</w:t>
            </w:r>
          </w:p>
          <w:p w14:paraId="033B0647" w14:textId="650C0519" w:rsidR="000E4A77" w:rsidRDefault="000E4A77" w:rsidP="00A83234">
            <w:pPr>
              <w:pStyle w:val="Listenabsatz"/>
              <w:numPr>
                <w:ilvl w:val="1"/>
                <w:numId w:val="4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Der Mensch als Sprachwesen S. 84f. </w:t>
            </w:r>
          </w:p>
          <w:p w14:paraId="192C8D71" w14:textId="0AE84FA7" w:rsidR="000E4A77" w:rsidRDefault="00B374F2" w:rsidP="00A83234">
            <w:pPr>
              <w:pStyle w:val="Listenabsatz"/>
              <w:numPr>
                <w:ilvl w:val="1"/>
                <w:numId w:val="4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Der Mensch als Auslaufmodell</w:t>
            </w:r>
            <w:r w:rsidR="000E4A77">
              <w:rPr>
                <w:rFonts w:asciiTheme="majorHAnsi" w:hAnsiTheme="majorHAnsi" w:cstheme="majorHAnsi"/>
              </w:rPr>
              <w:t xml:space="preserve">? S. 88f. </w:t>
            </w:r>
          </w:p>
          <w:p w14:paraId="43312FFB" w14:textId="36784172" w:rsidR="000E4A77" w:rsidRDefault="000E4A77" w:rsidP="00A83234">
            <w:pPr>
              <w:pStyle w:val="Listenabsatz"/>
              <w:numPr>
                <w:ilvl w:val="1"/>
                <w:numId w:val="4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Argumente in die Standardform bringen S. 90f. </w:t>
            </w:r>
          </w:p>
          <w:p w14:paraId="4DA52996" w14:textId="77777777" w:rsidR="000E4A77" w:rsidRDefault="000E4A77" w:rsidP="00A83234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46B7D380" w14:textId="77777777" w:rsidR="000E4A77" w:rsidRPr="000E4A77" w:rsidRDefault="000E4A77" w:rsidP="00A83234">
            <w:pPr>
              <w:pStyle w:val="Listenabsatz"/>
              <w:numPr>
                <w:ilvl w:val="1"/>
                <w:numId w:val="4"/>
              </w:numPr>
              <w:ind w:left="720"/>
            </w:pPr>
            <w:r>
              <w:rPr>
                <w:rFonts w:asciiTheme="majorHAnsi" w:hAnsiTheme="majorHAnsi" w:cstheme="majorHAnsi"/>
              </w:rPr>
              <w:t>Der Mensch als Kulturwesen S. 82f.</w:t>
            </w:r>
          </w:p>
          <w:p w14:paraId="2550F642" w14:textId="77777777" w:rsidR="000E4A77" w:rsidRDefault="000E4A77" w:rsidP="00A83234">
            <w:pPr>
              <w:pStyle w:val="Listenabsatz"/>
              <w:ind w:left="0"/>
            </w:pPr>
          </w:p>
          <w:p w14:paraId="67C062C0" w14:textId="77777777" w:rsidR="000E4A77" w:rsidRDefault="000E4A77" w:rsidP="00A83234">
            <w:pPr>
              <w:pStyle w:val="Listenabsatz"/>
              <w:numPr>
                <w:ilvl w:val="1"/>
                <w:numId w:val="4"/>
              </w:numPr>
              <w:ind w:left="720"/>
              <w:rPr>
                <w:rFonts w:asciiTheme="majorHAnsi" w:hAnsiTheme="majorHAnsi" w:cstheme="majorHAnsi"/>
              </w:rPr>
            </w:pPr>
            <w:r w:rsidRPr="000E4A77">
              <w:rPr>
                <w:rFonts w:asciiTheme="majorHAnsi" w:hAnsiTheme="majorHAnsi" w:cstheme="majorHAnsi"/>
              </w:rPr>
              <w:t xml:space="preserve">Der Mensch als Kulturwesen S. 82f. </w:t>
            </w:r>
          </w:p>
          <w:p w14:paraId="03D61DA1" w14:textId="77777777" w:rsidR="000E4A77" w:rsidRPr="000E4A77" w:rsidRDefault="000E4A77" w:rsidP="00A83234">
            <w:pPr>
              <w:pStyle w:val="Listenabsatz"/>
              <w:ind w:left="0"/>
              <w:rPr>
                <w:rFonts w:asciiTheme="majorHAnsi" w:hAnsiTheme="majorHAnsi" w:cstheme="majorHAnsi"/>
              </w:rPr>
            </w:pPr>
          </w:p>
          <w:p w14:paraId="52063F3C" w14:textId="77777777" w:rsidR="000E4A77" w:rsidRDefault="000E4A77" w:rsidP="00A83234">
            <w:pPr>
              <w:pStyle w:val="Listenabsatz"/>
              <w:numPr>
                <w:ilvl w:val="1"/>
                <w:numId w:val="4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Der Mensch als Sprachwesen S. 84f. </w:t>
            </w:r>
          </w:p>
          <w:p w14:paraId="15AD1FCC" w14:textId="77777777" w:rsidR="000E4A77" w:rsidRPr="000E4A77" w:rsidRDefault="000E4A77" w:rsidP="000E4A77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0DBCD179" w14:textId="77777777" w:rsidR="000E4A77" w:rsidRDefault="000E4A77" w:rsidP="000E4A77">
            <w:pPr>
              <w:pStyle w:val="Listenabsatz"/>
              <w:ind w:left="1500"/>
              <w:rPr>
                <w:rFonts w:asciiTheme="majorHAnsi" w:hAnsiTheme="majorHAnsi" w:cstheme="majorHAnsi"/>
              </w:rPr>
            </w:pPr>
          </w:p>
          <w:p w14:paraId="331BA432" w14:textId="77777777" w:rsidR="000E4A77" w:rsidRDefault="000E4A77" w:rsidP="000E4A77">
            <w:pPr>
              <w:pStyle w:val="Listenabsatz"/>
              <w:ind w:left="1500"/>
              <w:rPr>
                <w:rFonts w:asciiTheme="majorHAnsi" w:hAnsiTheme="majorHAnsi" w:cstheme="majorHAnsi"/>
              </w:rPr>
            </w:pPr>
          </w:p>
          <w:p w14:paraId="40028227" w14:textId="77777777" w:rsidR="000E4A77" w:rsidRDefault="000E4A77" w:rsidP="00A83234">
            <w:pPr>
              <w:pStyle w:val="Listenabsatz"/>
              <w:numPr>
                <w:ilvl w:val="1"/>
                <w:numId w:val="4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Der Mensch als existenzialistisches Wesen S. 86f. </w:t>
            </w:r>
          </w:p>
          <w:p w14:paraId="5CE31BCA" w14:textId="77777777" w:rsidR="000E4A77" w:rsidRDefault="000E4A77" w:rsidP="00A83234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6A7D8B49" w14:textId="77777777" w:rsidR="000E4A77" w:rsidRDefault="000E4A77" w:rsidP="00A83234">
            <w:pPr>
              <w:pStyle w:val="Listenabsatz"/>
              <w:numPr>
                <w:ilvl w:val="1"/>
                <w:numId w:val="4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Der Mensch als existenzialistisches Wesen S. 86f. </w:t>
            </w:r>
          </w:p>
          <w:p w14:paraId="0B140265" w14:textId="77777777" w:rsidR="000E4A77" w:rsidRPr="000E4A77" w:rsidRDefault="000E4A77" w:rsidP="00A83234">
            <w:pPr>
              <w:pStyle w:val="Listenabsatz"/>
              <w:ind w:left="0"/>
              <w:rPr>
                <w:rFonts w:asciiTheme="majorHAnsi" w:hAnsiTheme="majorHAnsi" w:cstheme="majorHAnsi"/>
              </w:rPr>
            </w:pPr>
          </w:p>
          <w:p w14:paraId="6C5684C4" w14:textId="251E4209" w:rsidR="000E4A77" w:rsidRPr="000E4A77" w:rsidRDefault="000E4A77" w:rsidP="00A83234">
            <w:pPr>
              <w:pStyle w:val="Listenabsatz"/>
              <w:numPr>
                <w:ilvl w:val="1"/>
                <w:numId w:val="4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Der Mensch als existenzialistisches Wesen S. 86f. </w:t>
            </w:r>
          </w:p>
        </w:tc>
      </w:tr>
    </w:tbl>
    <w:p w14:paraId="592A9DEE" w14:textId="51187057" w:rsidR="009E2664" w:rsidRDefault="009E2664">
      <w:pPr>
        <w:rPr>
          <w:vertAlign w:val="subscript"/>
        </w:rPr>
      </w:pPr>
    </w:p>
    <w:p w14:paraId="52F9AABF" w14:textId="77777777" w:rsidR="009E2664" w:rsidRDefault="009E2664" w:rsidP="005629D7">
      <w:pPr>
        <w:rPr>
          <w:vertAlign w:val="subscript"/>
        </w:rPr>
      </w:pPr>
    </w:p>
    <w:p w14:paraId="70A1E65C" w14:textId="4C432551" w:rsidR="009E2664" w:rsidRDefault="009E2664" w:rsidP="005629D7">
      <w:pPr>
        <w:rPr>
          <w:vertAlign w:val="subscript"/>
        </w:rPr>
      </w:pPr>
    </w:p>
    <w:p w14:paraId="46FB68A5" w14:textId="51090186" w:rsidR="00325FA5" w:rsidRDefault="00325FA5" w:rsidP="005629D7">
      <w:pPr>
        <w:rPr>
          <w:vertAlign w:val="subscript"/>
        </w:rPr>
      </w:pPr>
    </w:p>
    <w:p w14:paraId="618C60DF" w14:textId="13E0DDB1" w:rsidR="00325FA5" w:rsidRDefault="00325FA5" w:rsidP="005629D7">
      <w:pPr>
        <w:rPr>
          <w:vertAlign w:val="subscript"/>
        </w:rPr>
      </w:pPr>
    </w:p>
    <w:p w14:paraId="34A57AD6" w14:textId="269E18AD" w:rsidR="00325FA5" w:rsidRDefault="00325FA5" w:rsidP="005629D7">
      <w:pPr>
        <w:rPr>
          <w:vertAlign w:val="subscript"/>
        </w:rPr>
      </w:pPr>
    </w:p>
    <w:p w14:paraId="1A255B53" w14:textId="162AF1C6" w:rsidR="00325FA5" w:rsidRDefault="00325FA5" w:rsidP="005629D7">
      <w:pPr>
        <w:rPr>
          <w:vertAlign w:val="subscript"/>
        </w:rPr>
      </w:pPr>
    </w:p>
    <w:p w14:paraId="0889EA76" w14:textId="784F76F6" w:rsidR="00325FA5" w:rsidRDefault="00325FA5" w:rsidP="005629D7">
      <w:pPr>
        <w:rPr>
          <w:vertAlign w:val="subscript"/>
        </w:rPr>
      </w:pPr>
    </w:p>
    <w:p w14:paraId="1B93C217" w14:textId="39544283" w:rsidR="00325FA5" w:rsidRDefault="00325FA5" w:rsidP="005629D7">
      <w:pPr>
        <w:rPr>
          <w:vertAlign w:val="subscript"/>
        </w:rPr>
      </w:pPr>
    </w:p>
    <w:p w14:paraId="70887B45" w14:textId="6525716E" w:rsidR="00325FA5" w:rsidRDefault="00325FA5" w:rsidP="005629D7">
      <w:pPr>
        <w:rPr>
          <w:vertAlign w:val="subscript"/>
        </w:rPr>
      </w:pPr>
    </w:p>
    <w:p w14:paraId="687D72D5" w14:textId="1013A3BD" w:rsidR="00325FA5" w:rsidRDefault="00325FA5" w:rsidP="005629D7">
      <w:pPr>
        <w:rPr>
          <w:vertAlign w:val="subscript"/>
        </w:rPr>
      </w:pPr>
    </w:p>
    <w:p w14:paraId="5C7D47ED" w14:textId="7B654333" w:rsidR="00325FA5" w:rsidRDefault="00325FA5" w:rsidP="005629D7">
      <w:pPr>
        <w:rPr>
          <w:vertAlign w:val="subscript"/>
        </w:rPr>
      </w:pPr>
    </w:p>
    <w:p w14:paraId="76D00252" w14:textId="0E63D4CE" w:rsidR="00325FA5" w:rsidRDefault="00325FA5" w:rsidP="005629D7">
      <w:pPr>
        <w:rPr>
          <w:vertAlign w:val="subscript"/>
        </w:rPr>
      </w:pPr>
    </w:p>
    <w:p w14:paraId="26E7A73F" w14:textId="41D24CB3" w:rsidR="00325FA5" w:rsidRDefault="00325FA5" w:rsidP="005629D7">
      <w:pPr>
        <w:rPr>
          <w:vertAlign w:val="subscript"/>
        </w:rPr>
      </w:pPr>
    </w:p>
    <w:p w14:paraId="3BD5498B" w14:textId="63A61C25" w:rsidR="00325FA5" w:rsidRDefault="00325FA5" w:rsidP="005629D7">
      <w:pPr>
        <w:rPr>
          <w:vertAlign w:val="subscript"/>
        </w:rPr>
      </w:pPr>
    </w:p>
    <w:p w14:paraId="7692ADE6" w14:textId="605E0328" w:rsidR="00325FA5" w:rsidRDefault="00325FA5" w:rsidP="005629D7">
      <w:pPr>
        <w:rPr>
          <w:vertAlign w:val="subscript"/>
        </w:rPr>
      </w:pPr>
    </w:p>
    <w:p w14:paraId="7EEAEBA0" w14:textId="6B84AD46" w:rsidR="00325FA5" w:rsidRDefault="00325FA5" w:rsidP="005629D7">
      <w:pPr>
        <w:rPr>
          <w:vertAlign w:val="subscript"/>
        </w:rPr>
      </w:pPr>
    </w:p>
    <w:p w14:paraId="5BF84985" w14:textId="77777777" w:rsidR="00325FA5" w:rsidRDefault="00325FA5" w:rsidP="005629D7">
      <w:pPr>
        <w:rPr>
          <w:vertAlign w:val="subscript"/>
        </w:rPr>
      </w:pPr>
    </w:p>
    <w:tbl>
      <w:tblPr>
        <w:tblStyle w:val="Tabellenraster"/>
        <w:tblpPr w:leftFromText="141" w:rightFromText="141" w:vertAnchor="text" w:horzAnchor="margin" w:tblpY="-58"/>
        <w:tblW w:w="0" w:type="auto"/>
        <w:tblLook w:val="04A0" w:firstRow="1" w:lastRow="0" w:firstColumn="1" w:lastColumn="0" w:noHBand="0" w:noVBand="1"/>
      </w:tblPr>
      <w:tblGrid>
        <w:gridCol w:w="7479"/>
        <w:gridCol w:w="7480"/>
      </w:tblGrid>
      <w:tr w:rsidR="001E71C1" w:rsidRPr="009C5892" w14:paraId="6C3148C1" w14:textId="77777777" w:rsidTr="00A83234">
        <w:tc>
          <w:tcPr>
            <w:tcW w:w="7479" w:type="dxa"/>
            <w:tcBorders>
              <w:top w:val="nil"/>
              <w:left w:val="nil"/>
              <w:right w:val="nil"/>
            </w:tcBorders>
          </w:tcPr>
          <w:p w14:paraId="06A7E343" w14:textId="00D6A07E" w:rsidR="001E71C1" w:rsidRPr="00DE629D" w:rsidRDefault="001E71C1" w:rsidP="00A83234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lastRenderedPageBreak/>
              <w:t>Rahmenthema 4</w:t>
            </w:r>
            <w:r w:rsidRPr="00DE629D">
              <w:rPr>
                <w:rFonts w:asciiTheme="majorHAnsi" w:hAnsiTheme="majorHAnsi" w:cstheme="majorHAnsi"/>
                <w:sz w:val="28"/>
                <w:szCs w:val="28"/>
              </w:rPr>
              <w:t xml:space="preserve">: </w:t>
            </w:r>
            <w:r>
              <w:rPr>
                <w:rFonts w:asciiTheme="majorHAnsi" w:hAnsiTheme="majorHAnsi" w:cstheme="majorHAnsi"/>
                <w:sz w:val="28"/>
                <w:szCs w:val="28"/>
              </w:rPr>
              <w:t>Ethik</w:t>
            </w:r>
          </w:p>
          <w:p w14:paraId="71C64632" w14:textId="77777777" w:rsidR="001E71C1" w:rsidRPr="009C5892" w:rsidRDefault="001E71C1" w:rsidP="00A83234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748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5E7FE998" w14:textId="77777777" w:rsidR="001E71C1" w:rsidRPr="009C5892" w:rsidRDefault="001E71C1" w:rsidP="00A83234">
            <w:pPr>
              <w:rPr>
                <w:rFonts w:asciiTheme="majorHAnsi" w:hAnsiTheme="majorHAnsi" w:cstheme="majorHAnsi"/>
                <w:sz w:val="22"/>
              </w:rPr>
            </w:pPr>
          </w:p>
        </w:tc>
      </w:tr>
      <w:tr w:rsidR="001E71C1" w:rsidRPr="00E34DAD" w14:paraId="5898DDED" w14:textId="77777777" w:rsidTr="00A83234">
        <w:tc>
          <w:tcPr>
            <w:tcW w:w="7479" w:type="dxa"/>
          </w:tcPr>
          <w:p w14:paraId="39C0FA77" w14:textId="2653525B" w:rsidR="001E71C1" w:rsidRPr="00E34DAD" w:rsidRDefault="002E49C2" w:rsidP="00A8323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Pflichtmodul 2</w:t>
            </w:r>
            <w:r w:rsidR="001E71C1" w:rsidRPr="00E34DAD">
              <w:rPr>
                <w:rFonts w:asciiTheme="majorHAnsi" w:hAnsiTheme="majorHAnsi" w:cstheme="majorHAnsi"/>
              </w:rPr>
              <w:t xml:space="preserve">: </w:t>
            </w:r>
          </w:p>
          <w:p w14:paraId="3B5585DE" w14:textId="73347644" w:rsidR="001E71C1" w:rsidRPr="00560B9F" w:rsidRDefault="002E49C2" w:rsidP="00A83234">
            <w:pPr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560B9F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Normative Ethik </w:t>
            </w:r>
          </w:p>
        </w:tc>
        <w:tc>
          <w:tcPr>
            <w:tcW w:w="7480" w:type="dxa"/>
            <w:shd w:val="clear" w:color="auto" w:fill="FADC90"/>
          </w:tcPr>
          <w:p w14:paraId="5AFD58EF" w14:textId="77777777" w:rsidR="001E71C1" w:rsidRPr="00E34DAD" w:rsidRDefault="001E71C1" w:rsidP="00A83234">
            <w:pPr>
              <w:rPr>
                <w:rFonts w:asciiTheme="majorHAnsi" w:hAnsiTheme="majorHAnsi" w:cstheme="majorHAnsi"/>
              </w:rPr>
            </w:pPr>
            <w:r w:rsidRPr="00E34DAD">
              <w:rPr>
                <w:rFonts w:asciiTheme="majorHAnsi" w:hAnsiTheme="majorHAnsi" w:cstheme="majorHAnsi"/>
              </w:rPr>
              <w:t>Kolleg Werte und Normen neu – Qualifikationsphase</w:t>
            </w:r>
          </w:p>
          <w:p w14:paraId="4449A702" w14:textId="1EBB362A" w:rsidR="001E71C1" w:rsidRPr="006F3D58" w:rsidRDefault="006613DA" w:rsidP="00A83234">
            <w:pPr>
              <w:rPr>
                <w:rFonts w:asciiTheme="majorHAnsi" w:hAnsiTheme="majorHAnsi" w:cstheme="majorHAnsi"/>
                <w:b/>
                <w:color w:val="0072BD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color w:val="F79646" w:themeColor="accent6"/>
                <w:sz w:val="28"/>
                <w:szCs w:val="28"/>
              </w:rPr>
              <w:t xml:space="preserve">Kapitel: </w:t>
            </w:r>
            <w:r w:rsidR="001E71C1" w:rsidRPr="006F3D58">
              <w:rPr>
                <w:rFonts w:asciiTheme="majorHAnsi" w:hAnsiTheme="majorHAnsi" w:cstheme="majorHAnsi"/>
                <w:b/>
                <w:color w:val="F79646" w:themeColor="accent6"/>
                <w:sz w:val="28"/>
                <w:szCs w:val="28"/>
              </w:rPr>
              <w:t>Spezifische Dimensionen des Menschseins</w:t>
            </w:r>
          </w:p>
        </w:tc>
      </w:tr>
      <w:tr w:rsidR="001E71C1" w:rsidRPr="00E34DAD" w14:paraId="6B6FF240" w14:textId="77777777" w:rsidTr="00A83234">
        <w:tc>
          <w:tcPr>
            <w:tcW w:w="7479" w:type="dxa"/>
          </w:tcPr>
          <w:p w14:paraId="7B86C401" w14:textId="77777777" w:rsidR="001E71C1" w:rsidRPr="00C25A25" w:rsidRDefault="001E71C1" w:rsidP="00A83234">
            <w:pPr>
              <w:contextualSpacing/>
              <w:rPr>
                <w:rFonts w:asciiTheme="majorHAnsi" w:hAnsiTheme="majorHAnsi" w:cstheme="majorHAnsi"/>
                <w:b/>
              </w:rPr>
            </w:pPr>
            <w:r w:rsidRPr="00C25A25">
              <w:rPr>
                <w:rFonts w:asciiTheme="majorHAnsi" w:hAnsiTheme="majorHAnsi" w:cstheme="majorHAnsi"/>
                <w:b/>
              </w:rPr>
              <w:t>Verbindliche Unterrichtsaspekte:</w:t>
            </w:r>
          </w:p>
          <w:p w14:paraId="7C1A64AD" w14:textId="77777777" w:rsidR="001E71C1" w:rsidRPr="00E34DAD" w:rsidRDefault="001E71C1" w:rsidP="00A83234">
            <w:pPr>
              <w:contextualSpacing/>
              <w:rPr>
                <w:rFonts w:asciiTheme="majorHAnsi" w:hAnsiTheme="majorHAnsi" w:cstheme="majorHAnsi"/>
              </w:rPr>
            </w:pPr>
          </w:p>
          <w:p w14:paraId="0C069B37" w14:textId="77777777" w:rsidR="002E49C2" w:rsidRPr="002E49C2" w:rsidRDefault="002E49C2" w:rsidP="00C25A25">
            <w:pPr>
              <w:pStyle w:val="Listenabsatz"/>
              <w:numPr>
                <w:ilvl w:val="0"/>
                <w:numId w:val="5"/>
              </w:numPr>
              <w:ind w:left="720"/>
              <w:rPr>
                <w:rFonts w:asciiTheme="majorHAnsi" w:hAnsiTheme="majorHAnsi" w:cstheme="majorHAnsi"/>
              </w:rPr>
            </w:pPr>
            <w:proofErr w:type="spellStart"/>
            <w:r w:rsidRPr="002E49C2">
              <w:rPr>
                <w:rFonts w:asciiTheme="majorHAnsi" w:hAnsiTheme="majorHAnsi" w:cstheme="majorHAnsi"/>
              </w:rPr>
              <w:t>Deskriptivität</w:t>
            </w:r>
            <w:proofErr w:type="spellEnd"/>
            <w:r w:rsidRPr="002E49C2">
              <w:rPr>
                <w:rFonts w:asciiTheme="majorHAnsi" w:hAnsiTheme="majorHAnsi" w:cstheme="majorHAnsi"/>
              </w:rPr>
              <w:t xml:space="preserve"> und </w:t>
            </w:r>
            <w:proofErr w:type="spellStart"/>
            <w:r w:rsidRPr="002E49C2">
              <w:rPr>
                <w:rFonts w:asciiTheme="majorHAnsi" w:hAnsiTheme="majorHAnsi" w:cstheme="majorHAnsi"/>
              </w:rPr>
              <w:t>Präskriptivtät</w:t>
            </w:r>
            <w:proofErr w:type="spellEnd"/>
            <w:r w:rsidRPr="002E49C2">
              <w:rPr>
                <w:rFonts w:asciiTheme="majorHAnsi" w:hAnsiTheme="majorHAnsi" w:cstheme="majorHAnsi"/>
              </w:rPr>
              <w:t xml:space="preserve"> in Alltagssprache, Wissenschaften und Ethik </w:t>
            </w:r>
          </w:p>
          <w:p w14:paraId="7435314E" w14:textId="77777777" w:rsidR="002E49C2" w:rsidRDefault="002E49C2" w:rsidP="00C25A25">
            <w:pPr>
              <w:pStyle w:val="Listenabsatz"/>
              <w:numPr>
                <w:ilvl w:val="0"/>
                <w:numId w:val="5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Aspekte der Tugendethik</w:t>
            </w:r>
          </w:p>
          <w:p w14:paraId="06E07A6C" w14:textId="77777777" w:rsidR="002E49C2" w:rsidRPr="002E49C2" w:rsidRDefault="002E49C2" w:rsidP="00C25A25">
            <w:pPr>
              <w:pStyle w:val="Listenabsatz"/>
              <w:numPr>
                <w:ilvl w:val="0"/>
                <w:numId w:val="5"/>
              </w:numPr>
              <w:ind w:left="720"/>
              <w:rPr>
                <w:rFonts w:asciiTheme="majorHAnsi" w:hAnsiTheme="majorHAnsi" w:cstheme="majorHAnsi"/>
              </w:rPr>
            </w:pPr>
            <w:r w:rsidRPr="002E49C2">
              <w:rPr>
                <w:rFonts w:asciiTheme="majorHAnsi" w:hAnsiTheme="majorHAnsi" w:cstheme="majorHAnsi"/>
              </w:rPr>
              <w:t xml:space="preserve">Aspekte des Konsequenzialismus </w:t>
            </w:r>
          </w:p>
          <w:p w14:paraId="6709B9F5" w14:textId="6459E9EE" w:rsidR="002E49C2" w:rsidRDefault="002E49C2" w:rsidP="00C25A25">
            <w:pPr>
              <w:pStyle w:val="Listenabsatz"/>
              <w:numPr>
                <w:ilvl w:val="0"/>
                <w:numId w:val="5"/>
              </w:numPr>
              <w:ind w:left="720"/>
              <w:rPr>
                <w:rFonts w:asciiTheme="majorHAnsi" w:hAnsiTheme="majorHAnsi" w:cstheme="majorHAnsi"/>
              </w:rPr>
            </w:pPr>
            <w:r w:rsidRPr="002E49C2">
              <w:rPr>
                <w:rFonts w:asciiTheme="majorHAnsi" w:hAnsiTheme="majorHAnsi" w:cstheme="majorHAnsi"/>
              </w:rPr>
              <w:t xml:space="preserve">Aspekte deontologischer Ethik </w:t>
            </w:r>
          </w:p>
          <w:p w14:paraId="68703F54" w14:textId="1D5BFF56" w:rsidR="00C97236" w:rsidRDefault="00C97236" w:rsidP="00C25A25">
            <w:pPr>
              <w:rPr>
                <w:rFonts w:asciiTheme="majorHAnsi" w:hAnsiTheme="majorHAnsi" w:cstheme="majorHAnsi"/>
              </w:rPr>
            </w:pPr>
          </w:p>
          <w:p w14:paraId="01CF3C3E" w14:textId="63CFCEBE" w:rsidR="00C97236" w:rsidRPr="00C97236" w:rsidRDefault="00C97236" w:rsidP="00C25A25">
            <w:pPr>
              <w:rPr>
                <w:rFonts w:asciiTheme="majorHAnsi" w:hAnsiTheme="majorHAnsi" w:cstheme="majorHAnsi"/>
              </w:rPr>
            </w:pPr>
          </w:p>
          <w:p w14:paraId="26BDF98F" w14:textId="77777777" w:rsidR="002E49C2" w:rsidRPr="001D6DEE" w:rsidRDefault="002E49C2" w:rsidP="001D6DEE">
            <w:pPr>
              <w:rPr>
                <w:rFonts w:asciiTheme="majorHAnsi" w:hAnsiTheme="majorHAnsi" w:cstheme="majorHAnsi"/>
                <w:b/>
              </w:rPr>
            </w:pPr>
          </w:p>
          <w:p w14:paraId="5B1AAA6C" w14:textId="77777777" w:rsidR="002E49C2" w:rsidRPr="001D6DEE" w:rsidRDefault="002E49C2" w:rsidP="001D6DEE">
            <w:pPr>
              <w:rPr>
                <w:rFonts w:asciiTheme="majorHAnsi" w:hAnsiTheme="majorHAnsi" w:cstheme="majorHAnsi"/>
                <w:b/>
              </w:rPr>
            </w:pPr>
            <w:r w:rsidRPr="001D6DEE">
              <w:rPr>
                <w:rFonts w:asciiTheme="majorHAnsi" w:hAnsiTheme="majorHAnsi" w:cstheme="majorHAnsi"/>
                <w:b/>
              </w:rPr>
              <w:t>Zusätzlich für erhöhtes Anforderungsniveau:</w:t>
            </w:r>
          </w:p>
          <w:p w14:paraId="4ABD3FF8" w14:textId="5EDCE3C3" w:rsidR="001E71C1" w:rsidRPr="002E49C2" w:rsidRDefault="002E49C2" w:rsidP="00C25A25">
            <w:pPr>
              <w:pStyle w:val="Listenabsatz"/>
              <w:numPr>
                <w:ilvl w:val="0"/>
                <w:numId w:val="8"/>
              </w:numPr>
              <w:ind w:left="720"/>
            </w:pPr>
            <w:r w:rsidRPr="002E49C2">
              <w:rPr>
                <w:rFonts w:asciiTheme="majorHAnsi" w:hAnsiTheme="majorHAnsi" w:cstheme="majorHAnsi"/>
              </w:rPr>
              <w:t xml:space="preserve">Metaethik: </w:t>
            </w:r>
            <w:proofErr w:type="spellStart"/>
            <w:r w:rsidRPr="002E49C2">
              <w:rPr>
                <w:rFonts w:asciiTheme="majorHAnsi" w:hAnsiTheme="majorHAnsi" w:cstheme="majorHAnsi"/>
              </w:rPr>
              <w:t>Kognitivismus</w:t>
            </w:r>
            <w:proofErr w:type="spellEnd"/>
            <w:r w:rsidRPr="002E49C2">
              <w:rPr>
                <w:rFonts w:asciiTheme="majorHAnsi" w:hAnsiTheme="majorHAnsi" w:cstheme="majorHAnsi"/>
              </w:rPr>
              <w:t xml:space="preserve"> vs. Non-</w:t>
            </w:r>
            <w:proofErr w:type="spellStart"/>
            <w:r w:rsidRPr="002E49C2">
              <w:rPr>
                <w:rFonts w:asciiTheme="majorHAnsi" w:hAnsiTheme="majorHAnsi" w:cstheme="majorHAnsi"/>
              </w:rPr>
              <w:t>Kognitivismus</w:t>
            </w:r>
            <w:proofErr w:type="spellEnd"/>
          </w:p>
          <w:p w14:paraId="4CAF6270" w14:textId="363C84BE" w:rsidR="002E49C2" w:rsidRPr="002E49C2" w:rsidRDefault="002E49C2" w:rsidP="00A83234">
            <w:pPr>
              <w:pStyle w:val="Listenabsatz"/>
              <w:ind w:left="1800"/>
              <w:rPr>
                <w:rFonts w:asciiTheme="majorHAnsi" w:hAnsiTheme="majorHAnsi" w:cstheme="majorHAnsi"/>
              </w:rPr>
            </w:pPr>
          </w:p>
        </w:tc>
        <w:tc>
          <w:tcPr>
            <w:tcW w:w="7480" w:type="dxa"/>
          </w:tcPr>
          <w:p w14:paraId="7F604E22" w14:textId="77777777" w:rsidR="001E71C1" w:rsidRPr="00E34DAD" w:rsidRDefault="001E71C1" w:rsidP="00A83234">
            <w:pPr>
              <w:rPr>
                <w:rFonts w:asciiTheme="majorHAnsi" w:hAnsiTheme="majorHAnsi" w:cstheme="majorHAnsi"/>
              </w:rPr>
            </w:pPr>
          </w:p>
          <w:p w14:paraId="78E12CB8" w14:textId="77777777" w:rsidR="001E71C1" w:rsidRDefault="001E71C1" w:rsidP="00A83234">
            <w:pPr>
              <w:rPr>
                <w:rFonts w:asciiTheme="majorHAnsi" w:hAnsiTheme="majorHAnsi" w:cstheme="majorHAnsi"/>
              </w:rPr>
            </w:pPr>
          </w:p>
          <w:p w14:paraId="18B45838" w14:textId="77777777" w:rsidR="00325FA5" w:rsidRDefault="00325FA5" w:rsidP="00C25A25">
            <w:pPr>
              <w:pStyle w:val="Listenabsatz"/>
              <w:numPr>
                <w:ilvl w:val="0"/>
                <w:numId w:val="8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Ethik und Moral: Worum geht es da? S. 96f.</w:t>
            </w:r>
          </w:p>
          <w:p w14:paraId="7EB6B12A" w14:textId="77777777" w:rsidR="00325FA5" w:rsidRDefault="00325FA5" w:rsidP="00C25A25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5B0E9A47" w14:textId="77777777" w:rsidR="00325FA5" w:rsidRDefault="007C1BFC" w:rsidP="00C25A25">
            <w:pPr>
              <w:pStyle w:val="Listenabsatz"/>
              <w:numPr>
                <w:ilvl w:val="0"/>
                <w:numId w:val="8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Tugenden für ein gelungenes Leben S. 112f.</w:t>
            </w:r>
          </w:p>
          <w:p w14:paraId="7064CA24" w14:textId="66D2E98B" w:rsidR="007C1BFC" w:rsidRPr="00C97236" w:rsidRDefault="007C1BFC" w:rsidP="00C25A25">
            <w:pPr>
              <w:rPr>
                <w:rFonts w:asciiTheme="majorHAnsi" w:hAnsiTheme="majorHAnsi" w:cstheme="majorHAnsi"/>
              </w:rPr>
            </w:pPr>
          </w:p>
          <w:p w14:paraId="167FEBE7" w14:textId="77777777" w:rsidR="007C1BFC" w:rsidRDefault="007C1BFC" w:rsidP="00C25A25">
            <w:pPr>
              <w:pStyle w:val="Listenabsatz"/>
              <w:numPr>
                <w:ilvl w:val="0"/>
                <w:numId w:val="8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Der gute Wille und die Menschheits-Zweck-Formel S. 106f.</w:t>
            </w:r>
          </w:p>
          <w:p w14:paraId="0CCA089A" w14:textId="77777777" w:rsidR="007C1BFC" w:rsidRDefault="007C1BFC" w:rsidP="00C25A25">
            <w:pPr>
              <w:pStyle w:val="Listenabsatz"/>
              <w:numPr>
                <w:ilvl w:val="0"/>
                <w:numId w:val="8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Neigung und Pflicht S. 108f.</w:t>
            </w:r>
          </w:p>
          <w:p w14:paraId="1BDA4E29" w14:textId="77777777" w:rsidR="007C1BFC" w:rsidRDefault="007C1BFC" w:rsidP="00C25A25">
            <w:pPr>
              <w:pStyle w:val="Listenabsatz"/>
              <w:numPr>
                <w:ilvl w:val="0"/>
                <w:numId w:val="8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Der kategorische Imperativ S. 110</w:t>
            </w:r>
          </w:p>
          <w:p w14:paraId="009FDE71" w14:textId="77777777" w:rsidR="00C97236" w:rsidRDefault="00C97236" w:rsidP="00C25A25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39306E1B" w14:textId="77777777" w:rsidR="00C97236" w:rsidRDefault="00C97236" w:rsidP="00C25A25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1699DAB5" w14:textId="77777777" w:rsidR="00C97236" w:rsidRDefault="00C97236" w:rsidP="00C25A25">
            <w:pPr>
              <w:pStyle w:val="Listenabsatz"/>
              <w:numPr>
                <w:ilvl w:val="0"/>
                <w:numId w:val="8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Über das Wesen von Moral und „gut“ S. 114f.</w:t>
            </w:r>
          </w:p>
          <w:p w14:paraId="2CA25A53" w14:textId="7B80C887" w:rsidR="00C97236" w:rsidRPr="00325FA5" w:rsidRDefault="00C97236" w:rsidP="00A83234">
            <w:pPr>
              <w:pStyle w:val="Listenabsatz"/>
              <w:ind w:left="1440"/>
              <w:rPr>
                <w:rFonts w:asciiTheme="majorHAnsi" w:hAnsiTheme="majorHAnsi" w:cstheme="majorHAnsi"/>
              </w:rPr>
            </w:pPr>
          </w:p>
        </w:tc>
      </w:tr>
      <w:tr w:rsidR="001E71C1" w:rsidRPr="00E34DAD" w14:paraId="544084C9" w14:textId="77777777" w:rsidTr="00A83234">
        <w:tc>
          <w:tcPr>
            <w:tcW w:w="7479" w:type="dxa"/>
          </w:tcPr>
          <w:p w14:paraId="40AD61C2" w14:textId="77777777" w:rsidR="001E71C1" w:rsidRPr="00E34DAD" w:rsidRDefault="001E71C1" w:rsidP="00A83234">
            <w:pPr>
              <w:rPr>
                <w:rFonts w:asciiTheme="majorHAnsi" w:hAnsiTheme="majorHAnsi" w:cstheme="majorHAnsi"/>
                <w:b/>
              </w:rPr>
            </w:pPr>
            <w:r w:rsidRPr="00E34DAD">
              <w:rPr>
                <w:rFonts w:asciiTheme="majorHAnsi" w:hAnsiTheme="majorHAnsi" w:cstheme="majorHAnsi"/>
                <w:b/>
              </w:rPr>
              <w:t>Mögliche Konkretisierungen und Ergänzungen:</w:t>
            </w:r>
          </w:p>
          <w:p w14:paraId="0D431CC5" w14:textId="77777777" w:rsidR="002E49C2" w:rsidRDefault="002E49C2" w:rsidP="00A83234">
            <w:pPr>
              <w:numPr>
                <w:ilvl w:val="0"/>
                <w:numId w:val="2"/>
              </w:numPr>
              <w:contextualSpacing/>
              <w:rPr>
                <w:rFonts w:asciiTheme="majorHAnsi" w:hAnsiTheme="majorHAnsi" w:cstheme="majorHAnsi"/>
              </w:rPr>
            </w:pPr>
            <w:r w:rsidRPr="002E49C2">
              <w:rPr>
                <w:rFonts w:asciiTheme="majorHAnsi" w:hAnsiTheme="majorHAnsi" w:cstheme="majorHAnsi"/>
              </w:rPr>
              <w:t xml:space="preserve">Naturalistischer Fehlschluss, Sein-Sollen-Fehlschluss, </w:t>
            </w:r>
            <w:proofErr w:type="spellStart"/>
            <w:r w:rsidRPr="002E49C2">
              <w:rPr>
                <w:rFonts w:asciiTheme="majorHAnsi" w:hAnsiTheme="majorHAnsi" w:cstheme="majorHAnsi"/>
              </w:rPr>
              <w:t>normati</w:t>
            </w:r>
            <w:r>
              <w:rPr>
                <w:rFonts w:asciiTheme="majorHAnsi" w:hAnsiTheme="majorHAnsi" w:cstheme="majorHAnsi"/>
              </w:rPr>
              <w:t>vistischer</w:t>
            </w:r>
            <w:proofErr w:type="spellEnd"/>
            <w:r>
              <w:rPr>
                <w:rFonts w:asciiTheme="majorHAnsi" w:hAnsiTheme="majorHAnsi" w:cstheme="majorHAnsi"/>
              </w:rPr>
              <w:t xml:space="preserve"> Fehlschluss, Kate</w:t>
            </w:r>
            <w:r w:rsidRPr="002E49C2">
              <w:rPr>
                <w:rFonts w:asciiTheme="majorHAnsi" w:hAnsiTheme="majorHAnsi" w:cstheme="majorHAnsi"/>
              </w:rPr>
              <w:t xml:space="preserve">gorienfehler </w:t>
            </w:r>
          </w:p>
          <w:p w14:paraId="345B463C" w14:textId="77777777" w:rsidR="002E49C2" w:rsidRDefault="002E49C2" w:rsidP="00A83234">
            <w:pPr>
              <w:numPr>
                <w:ilvl w:val="0"/>
                <w:numId w:val="2"/>
              </w:numPr>
              <w:contextualSpacing/>
              <w:rPr>
                <w:rFonts w:asciiTheme="majorHAnsi" w:hAnsiTheme="majorHAnsi" w:cstheme="majorHAnsi"/>
              </w:rPr>
            </w:pPr>
            <w:r w:rsidRPr="002E49C2">
              <w:rPr>
                <w:rFonts w:asciiTheme="majorHAnsi" w:hAnsiTheme="majorHAnsi" w:cstheme="majorHAnsi"/>
              </w:rPr>
              <w:t xml:space="preserve">normative Ethik vs. deskriptive Ethik </w:t>
            </w:r>
          </w:p>
          <w:p w14:paraId="67BA031F" w14:textId="77777777" w:rsidR="002E49C2" w:rsidRDefault="002E49C2" w:rsidP="00A83234">
            <w:pPr>
              <w:numPr>
                <w:ilvl w:val="0"/>
                <w:numId w:val="2"/>
              </w:numPr>
              <w:contextualSpacing/>
              <w:rPr>
                <w:rFonts w:asciiTheme="majorHAnsi" w:hAnsiTheme="majorHAnsi" w:cstheme="majorHAnsi"/>
              </w:rPr>
            </w:pPr>
            <w:r w:rsidRPr="002E49C2">
              <w:rPr>
                <w:rFonts w:asciiTheme="majorHAnsi" w:hAnsiTheme="majorHAnsi" w:cstheme="majorHAnsi"/>
              </w:rPr>
              <w:t xml:space="preserve">normative Ethik im Unterschied zu Psychologie, Soziologie und Rechtswissenschaften </w:t>
            </w:r>
          </w:p>
          <w:p w14:paraId="1B5D9BDD" w14:textId="77777777" w:rsidR="002E49C2" w:rsidRDefault="002E49C2" w:rsidP="00A83234">
            <w:pPr>
              <w:numPr>
                <w:ilvl w:val="0"/>
                <w:numId w:val="2"/>
              </w:numPr>
              <w:contextualSpacing/>
              <w:rPr>
                <w:rFonts w:asciiTheme="majorHAnsi" w:hAnsiTheme="majorHAnsi" w:cstheme="majorHAnsi"/>
              </w:rPr>
            </w:pPr>
            <w:r w:rsidRPr="002E49C2">
              <w:rPr>
                <w:rFonts w:asciiTheme="majorHAnsi" w:hAnsiTheme="majorHAnsi" w:cstheme="majorHAnsi"/>
              </w:rPr>
              <w:t xml:space="preserve">Grundzüge tugendethischer Positionen (z. B. bei Platon, Aristoteles oder Thomas von Aquin) </w:t>
            </w:r>
          </w:p>
          <w:p w14:paraId="3AEF4763" w14:textId="77777777" w:rsidR="002E49C2" w:rsidRDefault="002E49C2" w:rsidP="00A83234">
            <w:pPr>
              <w:numPr>
                <w:ilvl w:val="0"/>
                <w:numId w:val="2"/>
              </w:numPr>
              <w:contextualSpacing/>
              <w:rPr>
                <w:rFonts w:asciiTheme="majorHAnsi" w:hAnsiTheme="majorHAnsi" w:cstheme="majorHAnsi"/>
              </w:rPr>
            </w:pPr>
            <w:r w:rsidRPr="002E49C2">
              <w:rPr>
                <w:rFonts w:asciiTheme="majorHAnsi" w:hAnsiTheme="majorHAnsi" w:cstheme="majorHAnsi"/>
              </w:rPr>
              <w:t xml:space="preserve">tugendethische Aspekte der Ethik des Judentums und des Christentums </w:t>
            </w:r>
          </w:p>
          <w:p w14:paraId="21024D3C" w14:textId="77777777" w:rsidR="002E49C2" w:rsidRDefault="002E49C2" w:rsidP="00A83234">
            <w:pPr>
              <w:numPr>
                <w:ilvl w:val="0"/>
                <w:numId w:val="2"/>
              </w:numPr>
              <w:contextualSpacing/>
              <w:rPr>
                <w:rFonts w:asciiTheme="majorHAnsi" w:hAnsiTheme="majorHAnsi" w:cstheme="majorHAnsi"/>
              </w:rPr>
            </w:pPr>
            <w:r w:rsidRPr="002E49C2">
              <w:rPr>
                <w:rFonts w:asciiTheme="majorHAnsi" w:hAnsiTheme="majorHAnsi" w:cstheme="majorHAnsi"/>
              </w:rPr>
              <w:t xml:space="preserve">tugendethische Aspekte des Islam </w:t>
            </w:r>
          </w:p>
          <w:p w14:paraId="21EFEE38" w14:textId="085A61A7" w:rsidR="002E49C2" w:rsidRDefault="002E49C2" w:rsidP="00A83234">
            <w:pPr>
              <w:numPr>
                <w:ilvl w:val="0"/>
                <w:numId w:val="2"/>
              </w:numPr>
              <w:contextualSpacing/>
              <w:rPr>
                <w:rFonts w:asciiTheme="majorHAnsi" w:hAnsiTheme="majorHAnsi" w:cstheme="majorHAnsi"/>
              </w:rPr>
            </w:pPr>
            <w:r w:rsidRPr="002E49C2">
              <w:rPr>
                <w:rFonts w:asciiTheme="majorHAnsi" w:hAnsiTheme="majorHAnsi" w:cstheme="majorHAnsi"/>
              </w:rPr>
              <w:t xml:space="preserve">quantitativer Handlungsutilitarismus (Bentham) </w:t>
            </w:r>
          </w:p>
          <w:p w14:paraId="0E60FBA5" w14:textId="07E2223B" w:rsidR="00C97236" w:rsidRDefault="00C97236" w:rsidP="00A83234">
            <w:pPr>
              <w:ind w:left="720"/>
              <w:contextualSpacing/>
              <w:rPr>
                <w:rFonts w:asciiTheme="majorHAnsi" w:hAnsiTheme="majorHAnsi" w:cstheme="majorHAnsi"/>
              </w:rPr>
            </w:pPr>
          </w:p>
          <w:p w14:paraId="75D9C7B5" w14:textId="77777777" w:rsidR="002E49C2" w:rsidRDefault="002E49C2" w:rsidP="00A83234">
            <w:pPr>
              <w:numPr>
                <w:ilvl w:val="0"/>
                <w:numId w:val="2"/>
              </w:numPr>
              <w:contextualSpacing/>
              <w:rPr>
                <w:rFonts w:asciiTheme="majorHAnsi" w:hAnsiTheme="majorHAnsi" w:cstheme="majorHAnsi"/>
              </w:rPr>
            </w:pPr>
            <w:r w:rsidRPr="002E49C2">
              <w:rPr>
                <w:rFonts w:asciiTheme="majorHAnsi" w:hAnsiTheme="majorHAnsi" w:cstheme="majorHAnsi"/>
              </w:rPr>
              <w:lastRenderedPageBreak/>
              <w:t xml:space="preserve">qualitativer Handlungsutilitarismus (Mill) </w:t>
            </w:r>
          </w:p>
          <w:p w14:paraId="11F82758" w14:textId="77777777" w:rsidR="002E49C2" w:rsidRDefault="002E49C2" w:rsidP="00A83234">
            <w:pPr>
              <w:numPr>
                <w:ilvl w:val="0"/>
                <w:numId w:val="2"/>
              </w:numPr>
              <w:contextualSpacing/>
              <w:rPr>
                <w:rFonts w:asciiTheme="majorHAnsi" w:hAnsiTheme="majorHAnsi" w:cstheme="majorHAnsi"/>
              </w:rPr>
            </w:pPr>
            <w:r w:rsidRPr="002E49C2">
              <w:rPr>
                <w:rFonts w:asciiTheme="majorHAnsi" w:hAnsiTheme="majorHAnsi" w:cstheme="majorHAnsi"/>
              </w:rPr>
              <w:t xml:space="preserve">Handlungsutilitarismus und Präferenzutilitarismus (Singer) </w:t>
            </w:r>
          </w:p>
          <w:p w14:paraId="6A23BC6C" w14:textId="77777777" w:rsidR="002E49C2" w:rsidRDefault="002E49C2" w:rsidP="00A83234">
            <w:pPr>
              <w:numPr>
                <w:ilvl w:val="0"/>
                <w:numId w:val="2"/>
              </w:numPr>
              <w:contextualSpacing/>
              <w:rPr>
                <w:rFonts w:asciiTheme="majorHAnsi" w:hAnsiTheme="majorHAnsi" w:cstheme="majorHAnsi"/>
              </w:rPr>
            </w:pPr>
            <w:r w:rsidRPr="002E49C2">
              <w:rPr>
                <w:rFonts w:asciiTheme="majorHAnsi" w:hAnsiTheme="majorHAnsi" w:cstheme="majorHAnsi"/>
              </w:rPr>
              <w:t>Immanuel Kant: Pflichtbegriff, Maxime vs. Imperativ, der kat</w:t>
            </w:r>
            <w:r>
              <w:rPr>
                <w:rFonts w:asciiTheme="majorHAnsi" w:hAnsiTheme="majorHAnsi" w:cstheme="majorHAnsi"/>
              </w:rPr>
              <w:t>egorische Imperativ in verschie</w:t>
            </w:r>
            <w:r w:rsidRPr="002E49C2">
              <w:rPr>
                <w:rFonts w:asciiTheme="majorHAnsi" w:hAnsiTheme="majorHAnsi" w:cstheme="majorHAnsi"/>
              </w:rPr>
              <w:t xml:space="preserve">denen Formulierungen, Autonomie des (guten) Willens </w:t>
            </w:r>
          </w:p>
          <w:p w14:paraId="33C7CA40" w14:textId="77777777" w:rsidR="002E49C2" w:rsidRDefault="002E49C2" w:rsidP="00A83234">
            <w:pPr>
              <w:numPr>
                <w:ilvl w:val="0"/>
                <w:numId w:val="2"/>
              </w:numPr>
              <w:contextualSpacing/>
              <w:rPr>
                <w:rFonts w:asciiTheme="majorHAnsi" w:hAnsiTheme="majorHAnsi" w:cstheme="majorHAnsi"/>
              </w:rPr>
            </w:pPr>
            <w:r w:rsidRPr="002E49C2">
              <w:rPr>
                <w:rFonts w:asciiTheme="majorHAnsi" w:hAnsiTheme="majorHAnsi" w:cstheme="majorHAnsi"/>
              </w:rPr>
              <w:t>Klassifizierung normativer Modelle (</w:t>
            </w:r>
            <w:r>
              <w:rPr>
                <w:rFonts w:asciiTheme="majorHAnsi" w:hAnsiTheme="majorHAnsi" w:cstheme="majorHAnsi"/>
              </w:rPr>
              <w:t>deontologisch vs. teleologisch)</w:t>
            </w:r>
          </w:p>
          <w:p w14:paraId="0FD29F6F" w14:textId="77777777" w:rsidR="002E49C2" w:rsidRDefault="002E49C2" w:rsidP="00A83234">
            <w:pPr>
              <w:numPr>
                <w:ilvl w:val="0"/>
                <w:numId w:val="2"/>
              </w:numPr>
              <w:contextualSpacing/>
              <w:rPr>
                <w:rFonts w:asciiTheme="majorHAnsi" w:hAnsiTheme="majorHAnsi" w:cstheme="majorHAnsi"/>
              </w:rPr>
            </w:pPr>
            <w:r w:rsidRPr="002E49C2">
              <w:rPr>
                <w:rFonts w:asciiTheme="majorHAnsi" w:hAnsiTheme="majorHAnsi" w:cstheme="majorHAnsi"/>
              </w:rPr>
              <w:t xml:space="preserve">semantische Analyse ethisch relevanter Begriffe </w:t>
            </w:r>
          </w:p>
          <w:p w14:paraId="568C2784" w14:textId="79C1832F" w:rsidR="002E49C2" w:rsidRPr="002E49C2" w:rsidRDefault="002E49C2" w:rsidP="00A83234">
            <w:pPr>
              <w:numPr>
                <w:ilvl w:val="0"/>
                <w:numId w:val="2"/>
              </w:numPr>
              <w:contextualSpacing/>
              <w:rPr>
                <w:rFonts w:asciiTheme="majorHAnsi" w:hAnsiTheme="majorHAnsi" w:cstheme="majorHAnsi"/>
              </w:rPr>
            </w:pPr>
            <w:r w:rsidRPr="002E49C2">
              <w:rPr>
                <w:rFonts w:asciiTheme="majorHAnsi" w:hAnsiTheme="majorHAnsi" w:cstheme="majorHAnsi"/>
              </w:rPr>
              <w:t>Argumentationstypen (Autoritäts-, Analogie-, Tatsachen-, Folgenargument, empirisches bzw. normatives Argument)</w:t>
            </w:r>
          </w:p>
          <w:p w14:paraId="395FEE6D" w14:textId="67B6B9CA" w:rsidR="001E71C1" w:rsidRPr="00E34DAD" w:rsidRDefault="001E71C1" w:rsidP="00A83234">
            <w:pPr>
              <w:ind w:left="720"/>
              <w:contextualSpacing/>
              <w:rPr>
                <w:rFonts w:asciiTheme="majorHAnsi" w:hAnsiTheme="majorHAnsi" w:cstheme="majorHAnsi"/>
              </w:rPr>
            </w:pPr>
          </w:p>
        </w:tc>
        <w:tc>
          <w:tcPr>
            <w:tcW w:w="7480" w:type="dxa"/>
          </w:tcPr>
          <w:p w14:paraId="304A9195" w14:textId="77777777" w:rsidR="001E71C1" w:rsidRPr="00E34DAD" w:rsidRDefault="001E71C1" w:rsidP="00A83234">
            <w:pPr>
              <w:rPr>
                <w:rFonts w:asciiTheme="majorHAnsi" w:hAnsiTheme="majorHAnsi" w:cstheme="majorHAnsi"/>
              </w:rPr>
            </w:pPr>
          </w:p>
          <w:p w14:paraId="3AF52E2E" w14:textId="0D814755" w:rsidR="001E71C1" w:rsidRDefault="006613DA" w:rsidP="00C25A25">
            <w:pPr>
              <w:pStyle w:val="Listenabsatz"/>
              <w:numPr>
                <w:ilvl w:val="1"/>
                <w:numId w:val="2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Ethisches Argumentieren S.</w:t>
            </w:r>
            <w:r w:rsidR="00C97236">
              <w:rPr>
                <w:rFonts w:asciiTheme="majorHAnsi" w:hAnsiTheme="majorHAnsi" w:cstheme="majorHAnsi"/>
              </w:rPr>
              <w:t xml:space="preserve"> 116f.</w:t>
            </w:r>
          </w:p>
          <w:p w14:paraId="316BA76A" w14:textId="77777777" w:rsidR="00C97236" w:rsidRDefault="00C97236" w:rsidP="00C25A25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32B88336" w14:textId="77777777" w:rsidR="00C97236" w:rsidRDefault="00C97236" w:rsidP="00C25A25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4F884414" w14:textId="77777777" w:rsidR="00C97236" w:rsidRDefault="00C97236" w:rsidP="00C25A25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63892A27" w14:textId="77777777" w:rsidR="00C97236" w:rsidRDefault="00C97236" w:rsidP="00C25A25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6B649FA8" w14:textId="77777777" w:rsidR="00C97236" w:rsidRDefault="00C97236" w:rsidP="00C25A25">
            <w:pPr>
              <w:pStyle w:val="Listenabsatz"/>
              <w:numPr>
                <w:ilvl w:val="1"/>
                <w:numId w:val="2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Tugenden für ein gelungenes Leben S. 112f.</w:t>
            </w:r>
          </w:p>
          <w:p w14:paraId="3295092F" w14:textId="77777777" w:rsidR="00C97236" w:rsidRDefault="00C97236" w:rsidP="00C25A25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43DF7A8F" w14:textId="77777777" w:rsidR="00C97236" w:rsidRDefault="00C97236" w:rsidP="00C25A25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0AE54D0B" w14:textId="77777777" w:rsidR="00C97236" w:rsidRDefault="00C97236" w:rsidP="00C25A25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2705C312" w14:textId="77777777" w:rsidR="00C97236" w:rsidRDefault="00C97236" w:rsidP="00C25A25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653A2360" w14:textId="77777777" w:rsidR="00C97236" w:rsidRDefault="00C97236" w:rsidP="00C25A25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13451F7E" w14:textId="77777777" w:rsidR="00C97236" w:rsidRDefault="00C97236" w:rsidP="00C25A25">
            <w:pPr>
              <w:pStyle w:val="Listenabsatz"/>
              <w:numPr>
                <w:ilvl w:val="1"/>
                <w:numId w:val="2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Gut ist, was nützlich ist S. 98f.</w:t>
            </w:r>
          </w:p>
          <w:p w14:paraId="5EFF8A15" w14:textId="77777777" w:rsidR="00C97236" w:rsidRDefault="00C97236" w:rsidP="00C25A25">
            <w:pPr>
              <w:pStyle w:val="Listenabsatz"/>
              <w:numPr>
                <w:ilvl w:val="1"/>
                <w:numId w:val="2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Gelüste, Spaß und wahre Freuden S. 100f.</w:t>
            </w:r>
          </w:p>
          <w:p w14:paraId="7A552F19" w14:textId="77777777" w:rsidR="00C97236" w:rsidRDefault="00C97236" w:rsidP="00C25A25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5E16941E" w14:textId="77777777" w:rsidR="00C97236" w:rsidRDefault="00C97236" w:rsidP="00C25A25">
            <w:pPr>
              <w:pStyle w:val="Listenabsatz"/>
              <w:numPr>
                <w:ilvl w:val="1"/>
                <w:numId w:val="2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Der Präferenzutilitarismus S. 104f.</w:t>
            </w:r>
          </w:p>
          <w:p w14:paraId="4EF22166" w14:textId="77777777" w:rsidR="00C97236" w:rsidRDefault="00C97236" w:rsidP="00C25A25">
            <w:pPr>
              <w:pStyle w:val="Listenabsatz"/>
              <w:numPr>
                <w:ilvl w:val="1"/>
                <w:numId w:val="2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Der gute Wille und die Menschheits-Zweck-Formel S. 106f.</w:t>
            </w:r>
          </w:p>
          <w:p w14:paraId="3E69FFF9" w14:textId="77777777" w:rsidR="00C97236" w:rsidRDefault="00C97236" w:rsidP="00C25A25">
            <w:pPr>
              <w:pStyle w:val="Listenabsatz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Neigung und Pflicht S. 108f.</w:t>
            </w:r>
          </w:p>
          <w:p w14:paraId="3C2E197D" w14:textId="77777777" w:rsidR="00C97236" w:rsidRDefault="00C97236" w:rsidP="00C25A25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638DA6D8" w14:textId="77777777" w:rsidR="00C97236" w:rsidRDefault="00C97236" w:rsidP="00C25A25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170D0FD8" w14:textId="4C09AEFC" w:rsidR="00C97236" w:rsidRDefault="00C97236" w:rsidP="00C25A25">
            <w:pPr>
              <w:pStyle w:val="Listenabsatz"/>
              <w:numPr>
                <w:ilvl w:val="1"/>
                <w:numId w:val="2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Ethik und Moral: Worum geht es da? S. 96f.</w:t>
            </w:r>
          </w:p>
          <w:p w14:paraId="37BFCDA2" w14:textId="4E396822" w:rsidR="00C97236" w:rsidRPr="00C97236" w:rsidRDefault="00C97236" w:rsidP="00C25A25">
            <w:pPr>
              <w:pStyle w:val="Listenabsatz"/>
              <w:numPr>
                <w:ilvl w:val="1"/>
                <w:numId w:val="2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Ethisches Argumentieren S. 116f.</w:t>
            </w:r>
          </w:p>
        </w:tc>
      </w:tr>
    </w:tbl>
    <w:p w14:paraId="53045DAD" w14:textId="77777777" w:rsidR="002E49C2" w:rsidRDefault="002E49C2">
      <w:pPr>
        <w:rPr>
          <w:vertAlign w:val="subscript"/>
        </w:rPr>
      </w:pPr>
    </w:p>
    <w:p w14:paraId="23E80BF7" w14:textId="33500C18" w:rsidR="002E49C2" w:rsidRDefault="002E49C2">
      <w:pPr>
        <w:rPr>
          <w:vertAlign w:val="subscript"/>
        </w:rPr>
      </w:pPr>
    </w:p>
    <w:p w14:paraId="20ECB622" w14:textId="37854513" w:rsidR="002E49C2" w:rsidRDefault="002E49C2">
      <w:pPr>
        <w:rPr>
          <w:vertAlign w:val="subscript"/>
        </w:rPr>
      </w:pPr>
    </w:p>
    <w:p w14:paraId="0EB7BF53" w14:textId="6856A66E" w:rsidR="002E49C2" w:rsidRDefault="002E49C2">
      <w:pPr>
        <w:rPr>
          <w:vertAlign w:val="subscript"/>
        </w:rPr>
      </w:pPr>
    </w:p>
    <w:p w14:paraId="5F3BB8A1" w14:textId="2C972096" w:rsidR="002E49C2" w:rsidRDefault="002E49C2">
      <w:pPr>
        <w:rPr>
          <w:vertAlign w:val="subscript"/>
        </w:rPr>
      </w:pPr>
    </w:p>
    <w:p w14:paraId="3CC9EE6A" w14:textId="72077F09" w:rsidR="002E49C2" w:rsidRDefault="002E49C2">
      <w:pPr>
        <w:rPr>
          <w:vertAlign w:val="subscript"/>
        </w:rPr>
      </w:pPr>
    </w:p>
    <w:p w14:paraId="24A165B2" w14:textId="7CCD6DC6" w:rsidR="002E49C2" w:rsidRDefault="002E49C2">
      <w:pPr>
        <w:rPr>
          <w:vertAlign w:val="subscript"/>
        </w:rPr>
      </w:pPr>
    </w:p>
    <w:p w14:paraId="6FF9377E" w14:textId="58B471DB" w:rsidR="002E49C2" w:rsidRDefault="002E49C2">
      <w:pPr>
        <w:rPr>
          <w:vertAlign w:val="subscript"/>
        </w:rPr>
      </w:pPr>
    </w:p>
    <w:p w14:paraId="1D80BBD9" w14:textId="4E7822FE" w:rsidR="002E49C2" w:rsidRDefault="002E49C2">
      <w:pPr>
        <w:rPr>
          <w:vertAlign w:val="subscript"/>
        </w:rPr>
      </w:pPr>
    </w:p>
    <w:p w14:paraId="71E348D5" w14:textId="56F89AF5" w:rsidR="002E49C2" w:rsidRDefault="002E49C2">
      <w:pPr>
        <w:rPr>
          <w:vertAlign w:val="subscript"/>
        </w:rPr>
      </w:pPr>
    </w:p>
    <w:p w14:paraId="1A5D94E7" w14:textId="5EF8552C" w:rsidR="002E49C2" w:rsidRDefault="002E49C2">
      <w:pPr>
        <w:rPr>
          <w:vertAlign w:val="subscript"/>
        </w:rPr>
      </w:pPr>
    </w:p>
    <w:p w14:paraId="77E85C1D" w14:textId="32401810" w:rsidR="002E49C2" w:rsidRDefault="002E49C2">
      <w:pPr>
        <w:rPr>
          <w:vertAlign w:val="subscript"/>
        </w:rPr>
      </w:pPr>
    </w:p>
    <w:p w14:paraId="5FE7EC30" w14:textId="08682767" w:rsidR="002E49C2" w:rsidRDefault="002E49C2">
      <w:pPr>
        <w:rPr>
          <w:vertAlign w:val="subscript"/>
        </w:rPr>
      </w:pPr>
    </w:p>
    <w:p w14:paraId="1EBC4129" w14:textId="6188F909" w:rsidR="002E49C2" w:rsidRDefault="002E49C2">
      <w:pPr>
        <w:rPr>
          <w:vertAlign w:val="subscript"/>
        </w:rPr>
      </w:pPr>
    </w:p>
    <w:p w14:paraId="5EC6B0BA" w14:textId="76E8F687" w:rsidR="002E49C2" w:rsidRDefault="002E49C2">
      <w:pPr>
        <w:rPr>
          <w:vertAlign w:val="subscript"/>
        </w:rPr>
      </w:pPr>
    </w:p>
    <w:p w14:paraId="62468816" w14:textId="3B3A6170" w:rsidR="002E49C2" w:rsidRDefault="002E49C2">
      <w:pPr>
        <w:rPr>
          <w:vertAlign w:val="subscript"/>
        </w:rPr>
      </w:pPr>
    </w:p>
    <w:p w14:paraId="49B8D9C2" w14:textId="32BB1DAF" w:rsidR="002E49C2" w:rsidRDefault="002E49C2">
      <w:pPr>
        <w:rPr>
          <w:vertAlign w:val="subscript"/>
        </w:rPr>
      </w:pPr>
    </w:p>
    <w:p w14:paraId="4F6E96B8" w14:textId="0A5C63FC" w:rsidR="002E49C2" w:rsidRDefault="002E49C2">
      <w:pPr>
        <w:rPr>
          <w:vertAlign w:val="subscript"/>
        </w:rPr>
      </w:pPr>
    </w:p>
    <w:p w14:paraId="15746CE7" w14:textId="51E0A0C3" w:rsidR="002E49C2" w:rsidRDefault="002E49C2">
      <w:pPr>
        <w:rPr>
          <w:vertAlign w:val="subscript"/>
        </w:rPr>
      </w:pPr>
    </w:p>
    <w:p w14:paraId="318446D6" w14:textId="77777777" w:rsidR="002E49C2" w:rsidRDefault="002E49C2">
      <w:pPr>
        <w:rPr>
          <w:vertAlign w:val="subscript"/>
        </w:rPr>
      </w:pPr>
    </w:p>
    <w:tbl>
      <w:tblPr>
        <w:tblStyle w:val="Tabellenraster"/>
        <w:tblpPr w:leftFromText="141" w:rightFromText="141" w:vertAnchor="text" w:horzAnchor="margin" w:tblpY="298"/>
        <w:tblW w:w="0" w:type="auto"/>
        <w:tblLook w:val="04A0" w:firstRow="1" w:lastRow="0" w:firstColumn="1" w:lastColumn="0" w:noHBand="0" w:noVBand="1"/>
      </w:tblPr>
      <w:tblGrid>
        <w:gridCol w:w="7479"/>
        <w:gridCol w:w="7480"/>
      </w:tblGrid>
      <w:tr w:rsidR="002E49C2" w:rsidRPr="00E34DAD" w14:paraId="4D0F880D" w14:textId="77777777" w:rsidTr="00995FAD">
        <w:tc>
          <w:tcPr>
            <w:tcW w:w="7479" w:type="dxa"/>
            <w:tcBorders>
              <w:top w:val="nil"/>
              <w:left w:val="nil"/>
              <w:right w:val="nil"/>
            </w:tcBorders>
          </w:tcPr>
          <w:p w14:paraId="540D0D1C" w14:textId="77777777" w:rsidR="002E49C2" w:rsidRPr="00E34DAD" w:rsidRDefault="002E49C2" w:rsidP="00995FA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748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13BCCCF5" w14:textId="77777777" w:rsidR="002E49C2" w:rsidRPr="00E34DAD" w:rsidRDefault="002E49C2" w:rsidP="00995FAD">
            <w:pPr>
              <w:rPr>
                <w:rFonts w:asciiTheme="majorHAnsi" w:hAnsiTheme="majorHAnsi" w:cstheme="majorHAnsi"/>
              </w:rPr>
            </w:pPr>
          </w:p>
        </w:tc>
      </w:tr>
      <w:tr w:rsidR="002E49C2" w:rsidRPr="00E34DAD" w14:paraId="2E7B45EA" w14:textId="77777777" w:rsidTr="006F3D58">
        <w:tc>
          <w:tcPr>
            <w:tcW w:w="7479" w:type="dxa"/>
          </w:tcPr>
          <w:p w14:paraId="67E34BA3" w14:textId="40F59A4D" w:rsidR="002E49C2" w:rsidRPr="00E34DAD" w:rsidRDefault="002E49C2" w:rsidP="00995FAD">
            <w:pPr>
              <w:rPr>
                <w:rFonts w:asciiTheme="majorHAnsi" w:hAnsiTheme="majorHAnsi" w:cstheme="majorHAnsi"/>
              </w:rPr>
            </w:pPr>
            <w:r w:rsidRPr="00E34DAD">
              <w:rPr>
                <w:rFonts w:asciiTheme="majorHAnsi" w:hAnsiTheme="majorHAnsi" w:cstheme="majorHAnsi"/>
              </w:rPr>
              <w:t>Wahl</w:t>
            </w:r>
            <w:r>
              <w:rPr>
                <w:rFonts w:asciiTheme="majorHAnsi" w:hAnsiTheme="majorHAnsi" w:cstheme="majorHAnsi"/>
              </w:rPr>
              <w:t>modul 1</w:t>
            </w:r>
            <w:r w:rsidRPr="00E34DAD">
              <w:rPr>
                <w:rFonts w:asciiTheme="majorHAnsi" w:hAnsiTheme="majorHAnsi" w:cstheme="majorHAnsi"/>
              </w:rPr>
              <w:t xml:space="preserve">: </w:t>
            </w:r>
          </w:p>
          <w:p w14:paraId="15D9A228" w14:textId="3E84FD7C" w:rsidR="002E49C2" w:rsidRPr="00560B9F" w:rsidRDefault="002E49C2" w:rsidP="00995FAD">
            <w:pPr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560B9F">
              <w:rPr>
                <w:rFonts w:asciiTheme="majorHAnsi" w:hAnsiTheme="majorHAnsi" w:cstheme="majorHAnsi"/>
                <w:b/>
                <w:sz w:val="28"/>
                <w:szCs w:val="28"/>
              </w:rPr>
              <w:t>Ethik in Medizin und Wissenschaft</w:t>
            </w:r>
          </w:p>
        </w:tc>
        <w:tc>
          <w:tcPr>
            <w:tcW w:w="7480" w:type="dxa"/>
            <w:shd w:val="clear" w:color="auto" w:fill="9BFFC8"/>
          </w:tcPr>
          <w:p w14:paraId="592E8842" w14:textId="77777777" w:rsidR="002E49C2" w:rsidRPr="00E34DAD" w:rsidRDefault="002E49C2" w:rsidP="00995FAD">
            <w:pPr>
              <w:rPr>
                <w:rFonts w:asciiTheme="majorHAnsi" w:hAnsiTheme="majorHAnsi" w:cstheme="majorHAnsi"/>
              </w:rPr>
            </w:pPr>
            <w:r w:rsidRPr="00E34DAD">
              <w:rPr>
                <w:rFonts w:asciiTheme="majorHAnsi" w:hAnsiTheme="majorHAnsi" w:cstheme="majorHAnsi"/>
              </w:rPr>
              <w:t>Kolleg Werte und Normen neu – Qualifikationsphase</w:t>
            </w:r>
          </w:p>
          <w:p w14:paraId="692E40DD" w14:textId="27F56F1B" w:rsidR="002E49C2" w:rsidRPr="006F3D58" w:rsidRDefault="006613DA" w:rsidP="00995FAD">
            <w:pPr>
              <w:rPr>
                <w:rFonts w:asciiTheme="majorHAnsi" w:hAnsiTheme="majorHAnsi" w:cstheme="majorHAnsi"/>
                <w:b/>
                <w:color w:val="339966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color w:val="339966"/>
                <w:sz w:val="28"/>
                <w:szCs w:val="28"/>
              </w:rPr>
              <w:t xml:space="preserve">Kapitel: </w:t>
            </w:r>
            <w:r w:rsidR="006F3D58" w:rsidRPr="006F3D58">
              <w:rPr>
                <w:rFonts w:asciiTheme="majorHAnsi" w:hAnsiTheme="majorHAnsi" w:cstheme="majorHAnsi"/>
                <w:b/>
                <w:color w:val="339966"/>
                <w:sz w:val="28"/>
                <w:szCs w:val="28"/>
              </w:rPr>
              <w:t>Ethik in Medizin und Wissenschaft</w:t>
            </w:r>
          </w:p>
        </w:tc>
      </w:tr>
      <w:tr w:rsidR="002E49C2" w:rsidRPr="00E34DAD" w14:paraId="53A7B19F" w14:textId="77777777" w:rsidTr="00995FAD">
        <w:tc>
          <w:tcPr>
            <w:tcW w:w="7479" w:type="dxa"/>
          </w:tcPr>
          <w:p w14:paraId="4A35DD80" w14:textId="77777777" w:rsidR="002E49C2" w:rsidRPr="009C011D" w:rsidRDefault="002E49C2" w:rsidP="002E49C2">
            <w:pPr>
              <w:contextualSpacing/>
              <w:rPr>
                <w:rFonts w:asciiTheme="majorHAnsi" w:hAnsiTheme="majorHAnsi" w:cstheme="majorHAnsi"/>
                <w:b/>
              </w:rPr>
            </w:pPr>
            <w:r w:rsidRPr="009C011D">
              <w:rPr>
                <w:rFonts w:asciiTheme="majorHAnsi" w:hAnsiTheme="majorHAnsi" w:cstheme="majorHAnsi"/>
                <w:b/>
              </w:rPr>
              <w:t>Verbindliche Unterrichtsaspekte:</w:t>
            </w:r>
          </w:p>
          <w:p w14:paraId="11C31FEA" w14:textId="1F84DC89" w:rsidR="009C011D" w:rsidRDefault="002E49C2" w:rsidP="009C011D">
            <w:pPr>
              <w:pStyle w:val="Listenabsatz"/>
              <w:numPr>
                <w:ilvl w:val="0"/>
                <w:numId w:val="9"/>
              </w:numPr>
              <w:rPr>
                <w:rFonts w:asciiTheme="majorHAnsi" w:hAnsiTheme="majorHAnsi" w:cstheme="majorHAnsi"/>
              </w:rPr>
            </w:pPr>
            <w:r w:rsidRPr="009C011D">
              <w:rPr>
                <w:rFonts w:asciiTheme="majorHAnsi" w:hAnsiTheme="majorHAnsi" w:cstheme="majorHAnsi"/>
              </w:rPr>
              <w:t xml:space="preserve">Entscheidungsprobleme und Dilemmata am Beginn und am Ende des Lebens </w:t>
            </w:r>
          </w:p>
          <w:p w14:paraId="470D2825" w14:textId="722F2909" w:rsidR="00A92701" w:rsidRDefault="00A92701" w:rsidP="00A92701">
            <w:pPr>
              <w:rPr>
                <w:rFonts w:asciiTheme="majorHAnsi" w:hAnsiTheme="majorHAnsi" w:cstheme="majorHAnsi"/>
              </w:rPr>
            </w:pPr>
          </w:p>
          <w:p w14:paraId="16463722" w14:textId="77777777" w:rsidR="00A92701" w:rsidRPr="00A92701" w:rsidRDefault="00A92701" w:rsidP="00A92701">
            <w:pPr>
              <w:rPr>
                <w:rFonts w:asciiTheme="majorHAnsi" w:hAnsiTheme="majorHAnsi" w:cstheme="majorHAnsi"/>
              </w:rPr>
            </w:pPr>
          </w:p>
          <w:p w14:paraId="1D4C7E16" w14:textId="52D6B3F8" w:rsidR="002E49C2" w:rsidRPr="009C011D" w:rsidRDefault="002E49C2" w:rsidP="009C011D">
            <w:pPr>
              <w:pStyle w:val="Listenabsatz"/>
              <w:numPr>
                <w:ilvl w:val="0"/>
                <w:numId w:val="9"/>
              </w:numPr>
              <w:rPr>
                <w:rFonts w:asciiTheme="majorHAnsi" w:hAnsiTheme="majorHAnsi" w:cstheme="majorHAnsi"/>
              </w:rPr>
            </w:pPr>
            <w:r w:rsidRPr="009C011D">
              <w:rPr>
                <w:rFonts w:asciiTheme="majorHAnsi" w:hAnsiTheme="majorHAnsi" w:cstheme="majorHAnsi"/>
              </w:rPr>
              <w:t>ethische Kontroversen bezüglich der Biotechnologie</w:t>
            </w:r>
          </w:p>
          <w:p w14:paraId="7E1CCCB7" w14:textId="1F9E771E" w:rsidR="002E49C2" w:rsidRPr="002E49C2" w:rsidRDefault="002E49C2" w:rsidP="002E49C2">
            <w:pPr>
              <w:pStyle w:val="Listenabsatz"/>
              <w:ind w:left="1440"/>
              <w:rPr>
                <w:rFonts w:asciiTheme="majorHAnsi" w:hAnsiTheme="majorHAnsi" w:cstheme="majorHAnsi"/>
              </w:rPr>
            </w:pPr>
          </w:p>
        </w:tc>
        <w:tc>
          <w:tcPr>
            <w:tcW w:w="7480" w:type="dxa"/>
          </w:tcPr>
          <w:p w14:paraId="31E6816A" w14:textId="77777777" w:rsidR="002E49C2" w:rsidRPr="00E34DAD" w:rsidRDefault="002E49C2" w:rsidP="00995FAD">
            <w:pPr>
              <w:rPr>
                <w:rFonts w:asciiTheme="majorHAnsi" w:hAnsiTheme="majorHAnsi" w:cstheme="majorHAnsi"/>
              </w:rPr>
            </w:pPr>
          </w:p>
          <w:p w14:paraId="24888C17" w14:textId="77777777" w:rsidR="00A92701" w:rsidRDefault="00A92701" w:rsidP="00C25A25">
            <w:pPr>
              <w:pStyle w:val="Listenabsatz"/>
              <w:numPr>
                <w:ilvl w:val="1"/>
                <w:numId w:val="9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Kriterien zum Schutz des Lebens S. 122f.</w:t>
            </w:r>
          </w:p>
          <w:p w14:paraId="25730A13" w14:textId="77777777" w:rsidR="00A92701" w:rsidRDefault="00A92701" w:rsidP="00C25A25">
            <w:pPr>
              <w:pStyle w:val="Listenabsatz"/>
              <w:numPr>
                <w:ilvl w:val="1"/>
                <w:numId w:val="9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Ethische Fragen am Lebensende S. 130f.</w:t>
            </w:r>
          </w:p>
          <w:p w14:paraId="49564BD3" w14:textId="77777777" w:rsidR="00A92701" w:rsidRPr="00B91299" w:rsidRDefault="00A92701" w:rsidP="00C25A25">
            <w:pPr>
              <w:pStyle w:val="Listenabsatz"/>
              <w:numPr>
                <w:ilvl w:val="1"/>
                <w:numId w:val="9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In Würde sterben S. 132f.</w:t>
            </w:r>
          </w:p>
          <w:p w14:paraId="7A16C48B" w14:textId="77777777" w:rsidR="002E49C2" w:rsidRDefault="002E49C2" w:rsidP="00C25A25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431E7E11" w14:textId="77777777" w:rsidR="00A92701" w:rsidRPr="00A92701" w:rsidRDefault="00A92701" w:rsidP="00C25A25">
            <w:pPr>
              <w:pStyle w:val="Listenabsatz"/>
              <w:numPr>
                <w:ilvl w:val="1"/>
                <w:numId w:val="9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Abiturvorbereitung I S. 134ff.</w:t>
            </w:r>
          </w:p>
          <w:p w14:paraId="72FF9FF0" w14:textId="07033E62" w:rsidR="00A92701" w:rsidRPr="00B374F2" w:rsidRDefault="00A92701" w:rsidP="00C25A25">
            <w:pPr>
              <w:pStyle w:val="Listenabsatz"/>
              <w:numPr>
                <w:ilvl w:val="1"/>
                <w:numId w:val="9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Crispr-Cas9: Ist die „Gen-Schere“ ethisch vertretbar? S. 126f.</w:t>
            </w:r>
          </w:p>
        </w:tc>
      </w:tr>
      <w:tr w:rsidR="002E49C2" w:rsidRPr="00E34DAD" w14:paraId="13721F56" w14:textId="77777777" w:rsidTr="00995FAD">
        <w:trPr>
          <w:trHeight w:val="1125"/>
        </w:trPr>
        <w:tc>
          <w:tcPr>
            <w:tcW w:w="7479" w:type="dxa"/>
          </w:tcPr>
          <w:p w14:paraId="63560F47" w14:textId="77777777" w:rsidR="002E49C2" w:rsidRPr="00E34DAD" w:rsidRDefault="002E49C2" w:rsidP="00995FAD">
            <w:pPr>
              <w:rPr>
                <w:rFonts w:asciiTheme="majorHAnsi" w:hAnsiTheme="majorHAnsi" w:cstheme="majorHAnsi"/>
                <w:b/>
              </w:rPr>
            </w:pPr>
            <w:r w:rsidRPr="00E34DAD">
              <w:rPr>
                <w:rFonts w:asciiTheme="majorHAnsi" w:hAnsiTheme="majorHAnsi" w:cstheme="majorHAnsi"/>
                <w:b/>
              </w:rPr>
              <w:t>Mögliche Konkretisierungen und Ergänzungen:</w:t>
            </w:r>
          </w:p>
          <w:p w14:paraId="24CB7F15" w14:textId="5C43DB2C" w:rsidR="002E49C2" w:rsidRDefault="002E49C2" w:rsidP="00995FAD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2E49C2">
              <w:rPr>
                <w:rFonts w:asciiTheme="majorHAnsi" w:hAnsiTheme="majorHAnsi" w:cstheme="majorHAnsi"/>
              </w:rPr>
              <w:t>Probleme bei der Bestim</w:t>
            </w:r>
            <w:r>
              <w:rPr>
                <w:rFonts w:asciiTheme="majorHAnsi" w:hAnsiTheme="majorHAnsi" w:cstheme="majorHAnsi"/>
              </w:rPr>
              <w:t>mung von Lebensbeginn und –ende</w:t>
            </w:r>
          </w:p>
          <w:p w14:paraId="323C150E" w14:textId="441444F3" w:rsidR="00A92701" w:rsidRDefault="00A92701" w:rsidP="00A92701">
            <w:pPr>
              <w:pStyle w:val="Listenabsatz"/>
              <w:spacing w:line="276" w:lineRule="auto"/>
              <w:ind w:left="780"/>
              <w:rPr>
                <w:rFonts w:asciiTheme="majorHAnsi" w:hAnsiTheme="majorHAnsi" w:cstheme="majorHAnsi"/>
              </w:rPr>
            </w:pPr>
          </w:p>
          <w:p w14:paraId="58A5E6CF" w14:textId="77777777" w:rsidR="00A92701" w:rsidRDefault="00A92701" w:rsidP="00A92701">
            <w:pPr>
              <w:pStyle w:val="Listenabsatz"/>
              <w:spacing w:line="276" w:lineRule="auto"/>
              <w:ind w:left="780"/>
              <w:rPr>
                <w:rFonts w:asciiTheme="majorHAnsi" w:hAnsiTheme="majorHAnsi" w:cstheme="majorHAnsi"/>
              </w:rPr>
            </w:pPr>
          </w:p>
          <w:p w14:paraId="48B710FE" w14:textId="77777777" w:rsidR="002E49C2" w:rsidRDefault="002E49C2" w:rsidP="00995FAD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2E49C2">
              <w:rPr>
                <w:rFonts w:asciiTheme="majorHAnsi" w:hAnsiTheme="majorHAnsi" w:cstheme="majorHAnsi"/>
              </w:rPr>
              <w:t xml:space="preserve">Fortpflanzungsmedizin </w:t>
            </w:r>
          </w:p>
          <w:p w14:paraId="71B3E0D5" w14:textId="77777777" w:rsidR="002E49C2" w:rsidRDefault="002E49C2" w:rsidP="00995FAD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proofErr w:type="spellStart"/>
            <w:r w:rsidRPr="002E49C2">
              <w:rPr>
                <w:rFonts w:asciiTheme="majorHAnsi" w:hAnsiTheme="majorHAnsi" w:cstheme="majorHAnsi"/>
              </w:rPr>
              <w:t>Pränataldiagnostik</w:t>
            </w:r>
            <w:proofErr w:type="spellEnd"/>
            <w:r w:rsidRPr="002E49C2">
              <w:rPr>
                <w:rFonts w:asciiTheme="majorHAnsi" w:hAnsiTheme="majorHAnsi" w:cstheme="majorHAnsi"/>
              </w:rPr>
              <w:t xml:space="preserve"> </w:t>
            </w:r>
          </w:p>
          <w:p w14:paraId="6E32AB2F" w14:textId="77777777" w:rsidR="002E49C2" w:rsidRDefault="002E49C2" w:rsidP="00995FAD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2E49C2">
              <w:rPr>
                <w:rFonts w:asciiTheme="majorHAnsi" w:hAnsiTheme="majorHAnsi" w:cstheme="majorHAnsi"/>
              </w:rPr>
              <w:t xml:space="preserve">Legitimität und Legalität von Schwangerschaftsabbrüchen (Indikationen) </w:t>
            </w:r>
          </w:p>
          <w:p w14:paraId="619CDE9A" w14:textId="77777777" w:rsidR="002E49C2" w:rsidRDefault="002E49C2" w:rsidP="00995FAD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2E49C2">
              <w:rPr>
                <w:rFonts w:asciiTheme="majorHAnsi" w:hAnsiTheme="majorHAnsi" w:cstheme="majorHAnsi"/>
              </w:rPr>
              <w:t xml:space="preserve">Begriff der Person </w:t>
            </w:r>
          </w:p>
          <w:p w14:paraId="3A249EE1" w14:textId="781D8ADA" w:rsidR="002E49C2" w:rsidRDefault="002E49C2" w:rsidP="00995FAD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2E49C2">
              <w:rPr>
                <w:rFonts w:asciiTheme="majorHAnsi" w:hAnsiTheme="majorHAnsi" w:cstheme="majorHAnsi"/>
              </w:rPr>
              <w:t xml:space="preserve">rechtliche und moralische Implikationen verschiedener Formen der Sterbehilfe (aktiv, passiv, indirekt, Hilfe zur Selbsttötung) </w:t>
            </w:r>
          </w:p>
          <w:p w14:paraId="2064B652" w14:textId="77777777" w:rsidR="00A92701" w:rsidRDefault="00A92701" w:rsidP="00A92701">
            <w:pPr>
              <w:pStyle w:val="Listenabsatz"/>
              <w:spacing w:line="276" w:lineRule="auto"/>
              <w:ind w:left="780"/>
              <w:rPr>
                <w:rFonts w:asciiTheme="majorHAnsi" w:hAnsiTheme="majorHAnsi" w:cstheme="majorHAnsi"/>
              </w:rPr>
            </w:pPr>
          </w:p>
          <w:p w14:paraId="525148CA" w14:textId="77777777" w:rsidR="002E49C2" w:rsidRDefault="002E49C2" w:rsidP="00995FAD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2E49C2">
              <w:rPr>
                <w:rFonts w:asciiTheme="majorHAnsi" w:hAnsiTheme="majorHAnsi" w:cstheme="majorHAnsi"/>
              </w:rPr>
              <w:t xml:space="preserve">kosmetische Chirurgie </w:t>
            </w:r>
          </w:p>
          <w:p w14:paraId="37C613FB" w14:textId="77777777" w:rsidR="002E49C2" w:rsidRDefault="002E49C2" w:rsidP="00995FAD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2E49C2">
              <w:rPr>
                <w:rFonts w:asciiTheme="majorHAnsi" w:hAnsiTheme="majorHAnsi" w:cstheme="majorHAnsi"/>
              </w:rPr>
              <w:t xml:space="preserve">Chancen und Gefahren wissenschaftlichen Fortschritts </w:t>
            </w:r>
          </w:p>
          <w:p w14:paraId="164D2F9B" w14:textId="77777777" w:rsidR="002E49C2" w:rsidRDefault="002E49C2" w:rsidP="00995FAD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2E49C2">
              <w:rPr>
                <w:rFonts w:asciiTheme="majorHAnsi" w:hAnsiTheme="majorHAnsi" w:cstheme="majorHAnsi"/>
              </w:rPr>
              <w:t xml:space="preserve">ethische Forderungen an Wissenschaftler </w:t>
            </w:r>
          </w:p>
          <w:p w14:paraId="6B844FB4" w14:textId="77777777" w:rsidR="002E49C2" w:rsidRDefault="002E49C2" w:rsidP="00995FAD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2E49C2">
              <w:rPr>
                <w:rFonts w:asciiTheme="majorHAnsi" w:hAnsiTheme="majorHAnsi" w:cstheme="majorHAnsi"/>
              </w:rPr>
              <w:t xml:space="preserve">Freisetzung gentechnisch veränderter Organismen </w:t>
            </w:r>
          </w:p>
          <w:p w14:paraId="4FDA77D7" w14:textId="77777777" w:rsidR="002E49C2" w:rsidRDefault="002E49C2" w:rsidP="00995FAD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2E49C2">
              <w:rPr>
                <w:rFonts w:asciiTheme="majorHAnsi" w:hAnsiTheme="majorHAnsi" w:cstheme="majorHAnsi"/>
              </w:rPr>
              <w:lastRenderedPageBreak/>
              <w:t xml:space="preserve">Genomforschung </w:t>
            </w:r>
          </w:p>
          <w:p w14:paraId="49FF1AD4" w14:textId="2D0FBD35" w:rsidR="002E49C2" w:rsidRPr="002E49C2" w:rsidRDefault="002E49C2" w:rsidP="00995FAD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2E49C2">
              <w:rPr>
                <w:rFonts w:asciiTheme="majorHAnsi" w:hAnsiTheme="majorHAnsi" w:cstheme="majorHAnsi"/>
              </w:rPr>
              <w:t>Stammzellenforschung</w:t>
            </w:r>
          </w:p>
        </w:tc>
        <w:tc>
          <w:tcPr>
            <w:tcW w:w="7480" w:type="dxa"/>
          </w:tcPr>
          <w:p w14:paraId="5AB521A3" w14:textId="77777777" w:rsidR="002E49C2" w:rsidRPr="00E34DAD" w:rsidRDefault="002E49C2" w:rsidP="00995FAD">
            <w:pPr>
              <w:rPr>
                <w:rFonts w:asciiTheme="majorHAnsi" w:hAnsiTheme="majorHAnsi" w:cstheme="majorHAnsi"/>
              </w:rPr>
            </w:pPr>
          </w:p>
          <w:p w14:paraId="5751A5CA" w14:textId="011CB98E" w:rsidR="002E49C2" w:rsidRDefault="00B374F2" w:rsidP="00C25A25">
            <w:pPr>
              <w:pStyle w:val="Listenabsatz"/>
              <w:numPr>
                <w:ilvl w:val="1"/>
                <w:numId w:val="4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Kriterien zum Schutz des Lebens S. 122f.</w:t>
            </w:r>
          </w:p>
          <w:p w14:paraId="4CB4634E" w14:textId="77777777" w:rsidR="00A92701" w:rsidRDefault="00A92701" w:rsidP="00C25A25">
            <w:pPr>
              <w:pStyle w:val="Listenabsatz"/>
              <w:numPr>
                <w:ilvl w:val="1"/>
                <w:numId w:val="4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Ethische Fragen am Lebensende S. 130f.</w:t>
            </w:r>
          </w:p>
          <w:p w14:paraId="3F5273EA" w14:textId="77777777" w:rsidR="00A92701" w:rsidRPr="00B91299" w:rsidRDefault="00A92701" w:rsidP="00C25A25">
            <w:pPr>
              <w:pStyle w:val="Listenabsatz"/>
              <w:numPr>
                <w:ilvl w:val="1"/>
                <w:numId w:val="4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In Würde sterben S. 132f.</w:t>
            </w:r>
          </w:p>
          <w:p w14:paraId="46072B44" w14:textId="77777777" w:rsidR="00A92701" w:rsidRDefault="00A92701" w:rsidP="00C25A25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767F376B" w14:textId="77777777" w:rsidR="00B374F2" w:rsidRDefault="00B374F2" w:rsidP="00C25A25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6D6190E6" w14:textId="2E534D8E" w:rsidR="00B374F2" w:rsidRPr="00A92701" w:rsidRDefault="00B374F2" w:rsidP="00C25A25">
            <w:pPr>
              <w:rPr>
                <w:rFonts w:asciiTheme="majorHAnsi" w:hAnsiTheme="majorHAnsi" w:cstheme="majorHAnsi"/>
              </w:rPr>
            </w:pPr>
          </w:p>
          <w:p w14:paraId="39604172" w14:textId="31C7F101" w:rsidR="00B374F2" w:rsidRDefault="00B374F2" w:rsidP="00C25A25">
            <w:pPr>
              <w:pStyle w:val="Listenabsatz"/>
              <w:numPr>
                <w:ilvl w:val="1"/>
                <w:numId w:val="4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Schwangerschaftsabbrüche auf dem Prüfstand S. 124f.</w:t>
            </w:r>
          </w:p>
          <w:p w14:paraId="5E75790C" w14:textId="77777777" w:rsidR="00A92701" w:rsidRDefault="00A92701" w:rsidP="00C25A25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6AF238DF" w14:textId="3E8521E0" w:rsidR="00B374F2" w:rsidRPr="00A92701" w:rsidRDefault="00B374F2" w:rsidP="00C25A25">
            <w:pPr>
              <w:pStyle w:val="Listenabsatz"/>
              <w:numPr>
                <w:ilvl w:val="1"/>
                <w:numId w:val="4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Schwangerschaftsabbrüche auf dem Prüfstand S. 124f.</w:t>
            </w:r>
          </w:p>
          <w:p w14:paraId="65920490" w14:textId="6BD0643A" w:rsidR="00B374F2" w:rsidRDefault="00B91299" w:rsidP="00C25A25">
            <w:pPr>
              <w:pStyle w:val="Listenabsatz"/>
              <w:numPr>
                <w:ilvl w:val="1"/>
                <w:numId w:val="4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Ethische Fragen am Lebensende S. 130f.</w:t>
            </w:r>
          </w:p>
          <w:p w14:paraId="34A1F5FD" w14:textId="22E7E4C4" w:rsidR="00B91299" w:rsidRDefault="00B91299" w:rsidP="00C25A25">
            <w:pPr>
              <w:pStyle w:val="Listenabsatz"/>
              <w:numPr>
                <w:ilvl w:val="1"/>
                <w:numId w:val="4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In Würde sterben S. 132f.</w:t>
            </w:r>
          </w:p>
          <w:p w14:paraId="353FFA76" w14:textId="5EA64C1C" w:rsidR="00A92701" w:rsidRPr="00B91299" w:rsidRDefault="00A92701" w:rsidP="00C25A25">
            <w:pPr>
              <w:pStyle w:val="Listenabsatz"/>
              <w:numPr>
                <w:ilvl w:val="1"/>
                <w:numId w:val="4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Pandemie 2020/21: Das </w:t>
            </w:r>
            <w:proofErr w:type="spellStart"/>
            <w:r>
              <w:rPr>
                <w:rFonts w:asciiTheme="majorHAnsi" w:hAnsiTheme="majorHAnsi" w:cstheme="majorHAnsi"/>
              </w:rPr>
              <w:t>Coronavirus</w:t>
            </w:r>
            <w:proofErr w:type="spellEnd"/>
            <w:r>
              <w:rPr>
                <w:rFonts w:asciiTheme="majorHAnsi" w:hAnsiTheme="majorHAnsi" w:cstheme="majorHAnsi"/>
              </w:rPr>
              <w:t xml:space="preserve"> (Sars-CoV-2)</w:t>
            </w:r>
            <w:r w:rsidR="006613DA">
              <w:rPr>
                <w:rFonts w:asciiTheme="majorHAnsi" w:hAnsiTheme="majorHAnsi" w:cstheme="majorHAnsi"/>
              </w:rPr>
              <w:t xml:space="preserve"> S. 128f.</w:t>
            </w:r>
          </w:p>
          <w:p w14:paraId="0759B7F3" w14:textId="77777777" w:rsidR="00B374F2" w:rsidRDefault="00B374F2" w:rsidP="00C25A25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4745AB05" w14:textId="77777777" w:rsidR="00B374F2" w:rsidRDefault="00B374F2" w:rsidP="00C25A25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1A338E71" w14:textId="77777777" w:rsidR="00B374F2" w:rsidRDefault="00B374F2" w:rsidP="00C25A25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37042470" w14:textId="1364F3B3" w:rsidR="00A92701" w:rsidRPr="00A92701" w:rsidRDefault="00A92701" w:rsidP="00C25A25">
            <w:pPr>
              <w:pStyle w:val="Listenabsatz"/>
              <w:numPr>
                <w:ilvl w:val="1"/>
                <w:numId w:val="4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Abiturvorbereitung I S. 134ff.</w:t>
            </w:r>
          </w:p>
          <w:p w14:paraId="62C1AE5C" w14:textId="5D76501D" w:rsidR="00B374F2" w:rsidRPr="00A92701" w:rsidRDefault="00A92701" w:rsidP="00C25A25">
            <w:pPr>
              <w:pStyle w:val="Listenabsatz"/>
              <w:numPr>
                <w:ilvl w:val="1"/>
                <w:numId w:val="4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Abiturvorbereitung I S. 134ff.</w:t>
            </w:r>
          </w:p>
          <w:p w14:paraId="3995FC3E" w14:textId="24C6DD3F" w:rsidR="00B374F2" w:rsidRDefault="00B91299" w:rsidP="00C25A25">
            <w:pPr>
              <w:pStyle w:val="Listenabsatz"/>
              <w:numPr>
                <w:ilvl w:val="0"/>
                <w:numId w:val="4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Abiturvorbereitung I S. 134ff.</w:t>
            </w:r>
          </w:p>
          <w:p w14:paraId="71D85642" w14:textId="5E9D9373" w:rsidR="00B374F2" w:rsidRPr="00B374F2" w:rsidRDefault="00B374F2" w:rsidP="00C25A25">
            <w:pPr>
              <w:pStyle w:val="Listenabsatz"/>
              <w:numPr>
                <w:ilvl w:val="0"/>
                <w:numId w:val="4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Crispr-Cas9: Ist die „Gen-Schere“ ethisch vertretbar? S. 126f.</w:t>
            </w:r>
          </w:p>
        </w:tc>
      </w:tr>
    </w:tbl>
    <w:p w14:paraId="7AF545A6" w14:textId="4D0ABA9D" w:rsidR="009E2664" w:rsidRDefault="009E2664" w:rsidP="005629D7">
      <w:pPr>
        <w:rPr>
          <w:vertAlign w:val="subscript"/>
        </w:rPr>
      </w:pPr>
      <w:r>
        <w:rPr>
          <w:vertAlign w:val="subscript"/>
        </w:rPr>
        <w:lastRenderedPageBreak/>
        <w:br w:type="page"/>
      </w:r>
    </w:p>
    <w:tbl>
      <w:tblPr>
        <w:tblStyle w:val="Tabellenraster"/>
        <w:tblpPr w:leftFromText="141" w:rightFromText="141" w:vertAnchor="text" w:horzAnchor="margin" w:tblpY="212"/>
        <w:tblW w:w="0" w:type="auto"/>
        <w:tblLook w:val="04A0" w:firstRow="1" w:lastRow="0" w:firstColumn="1" w:lastColumn="0" w:noHBand="0" w:noVBand="1"/>
      </w:tblPr>
      <w:tblGrid>
        <w:gridCol w:w="7479"/>
        <w:gridCol w:w="7480"/>
      </w:tblGrid>
      <w:tr w:rsidR="009C011D" w:rsidRPr="00E34DAD" w14:paraId="53D72FBB" w14:textId="77777777" w:rsidTr="009C011D">
        <w:tc>
          <w:tcPr>
            <w:tcW w:w="7479" w:type="dxa"/>
            <w:tcBorders>
              <w:top w:val="nil"/>
              <w:left w:val="nil"/>
              <w:right w:val="nil"/>
            </w:tcBorders>
          </w:tcPr>
          <w:p w14:paraId="09101ECD" w14:textId="1D15716B" w:rsidR="009C011D" w:rsidRPr="00E34DAD" w:rsidRDefault="009C011D" w:rsidP="009C011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748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A7A608F" w14:textId="77777777" w:rsidR="009C011D" w:rsidRPr="00E34DAD" w:rsidRDefault="009C011D" w:rsidP="009C011D">
            <w:pPr>
              <w:rPr>
                <w:rFonts w:asciiTheme="majorHAnsi" w:hAnsiTheme="majorHAnsi" w:cstheme="majorHAnsi"/>
              </w:rPr>
            </w:pPr>
          </w:p>
        </w:tc>
      </w:tr>
      <w:tr w:rsidR="009C011D" w:rsidRPr="00E34DAD" w14:paraId="4E1FA34F" w14:textId="77777777" w:rsidTr="006F3D58">
        <w:tc>
          <w:tcPr>
            <w:tcW w:w="7479" w:type="dxa"/>
          </w:tcPr>
          <w:p w14:paraId="014EF45A" w14:textId="77777777" w:rsidR="009C011D" w:rsidRPr="00E34DAD" w:rsidRDefault="009C011D" w:rsidP="009C011D">
            <w:pPr>
              <w:rPr>
                <w:rFonts w:asciiTheme="majorHAnsi" w:hAnsiTheme="majorHAnsi" w:cstheme="majorHAnsi"/>
              </w:rPr>
            </w:pPr>
            <w:r w:rsidRPr="00E34DAD">
              <w:rPr>
                <w:rFonts w:asciiTheme="majorHAnsi" w:hAnsiTheme="majorHAnsi" w:cstheme="majorHAnsi"/>
              </w:rPr>
              <w:t>Wahl</w:t>
            </w:r>
            <w:r>
              <w:rPr>
                <w:rFonts w:asciiTheme="majorHAnsi" w:hAnsiTheme="majorHAnsi" w:cstheme="majorHAnsi"/>
              </w:rPr>
              <w:t>modul 2</w:t>
            </w:r>
            <w:r w:rsidRPr="00E34DAD">
              <w:rPr>
                <w:rFonts w:asciiTheme="majorHAnsi" w:hAnsiTheme="majorHAnsi" w:cstheme="majorHAnsi"/>
              </w:rPr>
              <w:t xml:space="preserve">: </w:t>
            </w:r>
          </w:p>
          <w:p w14:paraId="4D00C4E3" w14:textId="77777777" w:rsidR="009C011D" w:rsidRPr="00560B9F" w:rsidRDefault="009C011D" w:rsidP="009C011D">
            <w:pPr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560B9F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Ökologische Ethik </w:t>
            </w:r>
          </w:p>
        </w:tc>
        <w:tc>
          <w:tcPr>
            <w:tcW w:w="7480" w:type="dxa"/>
            <w:shd w:val="clear" w:color="auto" w:fill="DBE5F1" w:themeFill="accent1" w:themeFillTint="33"/>
          </w:tcPr>
          <w:p w14:paraId="318E080B" w14:textId="77777777" w:rsidR="009C011D" w:rsidRPr="00E34DAD" w:rsidRDefault="009C011D" w:rsidP="009C011D">
            <w:pPr>
              <w:rPr>
                <w:rFonts w:asciiTheme="majorHAnsi" w:hAnsiTheme="majorHAnsi" w:cstheme="majorHAnsi"/>
              </w:rPr>
            </w:pPr>
            <w:r w:rsidRPr="00E34DAD">
              <w:rPr>
                <w:rFonts w:asciiTheme="majorHAnsi" w:hAnsiTheme="majorHAnsi" w:cstheme="majorHAnsi"/>
              </w:rPr>
              <w:t>Kolleg Werte und Normen neu – Qualifikationsphase</w:t>
            </w:r>
          </w:p>
          <w:p w14:paraId="30D74931" w14:textId="1D33CD68" w:rsidR="009C011D" w:rsidRPr="006F3D58" w:rsidRDefault="006613DA" w:rsidP="009C011D">
            <w:pPr>
              <w:rPr>
                <w:rFonts w:asciiTheme="majorHAnsi" w:hAnsiTheme="majorHAnsi" w:cstheme="majorHAnsi"/>
                <w:b/>
                <w:color w:val="0072BD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color w:val="365F91" w:themeColor="accent1" w:themeShade="BF"/>
                <w:sz w:val="28"/>
                <w:szCs w:val="28"/>
              </w:rPr>
              <w:t xml:space="preserve">Kapitel: </w:t>
            </w:r>
            <w:r w:rsidR="006F3D58" w:rsidRPr="006F3D58">
              <w:rPr>
                <w:rFonts w:asciiTheme="majorHAnsi" w:hAnsiTheme="majorHAnsi" w:cstheme="majorHAnsi"/>
                <w:b/>
                <w:color w:val="365F91" w:themeColor="accent1" w:themeShade="BF"/>
                <w:sz w:val="28"/>
                <w:szCs w:val="28"/>
              </w:rPr>
              <w:t>Ökologische Ethik</w:t>
            </w:r>
          </w:p>
        </w:tc>
      </w:tr>
      <w:tr w:rsidR="009C011D" w:rsidRPr="00E34DAD" w14:paraId="02B3361C" w14:textId="77777777" w:rsidTr="009C011D">
        <w:tc>
          <w:tcPr>
            <w:tcW w:w="7479" w:type="dxa"/>
          </w:tcPr>
          <w:p w14:paraId="2EC8E49E" w14:textId="77777777" w:rsidR="009C011D" w:rsidRPr="009C011D" w:rsidRDefault="009C011D" w:rsidP="009C011D">
            <w:pPr>
              <w:contextualSpacing/>
              <w:rPr>
                <w:rFonts w:asciiTheme="majorHAnsi" w:hAnsiTheme="majorHAnsi" w:cstheme="majorHAnsi"/>
                <w:b/>
              </w:rPr>
            </w:pPr>
            <w:r w:rsidRPr="009C011D">
              <w:rPr>
                <w:rFonts w:asciiTheme="majorHAnsi" w:hAnsiTheme="majorHAnsi" w:cstheme="majorHAnsi"/>
                <w:b/>
              </w:rPr>
              <w:t>Verbindliche Unterrichtsaspekte:</w:t>
            </w:r>
          </w:p>
          <w:p w14:paraId="6BF74FD9" w14:textId="12FEFA63" w:rsidR="009C011D" w:rsidRDefault="009C011D" w:rsidP="009C011D">
            <w:pPr>
              <w:pStyle w:val="Listenabsatz"/>
              <w:numPr>
                <w:ilvl w:val="0"/>
                <w:numId w:val="9"/>
              </w:numPr>
              <w:rPr>
                <w:rFonts w:asciiTheme="majorHAnsi" w:hAnsiTheme="majorHAnsi" w:cstheme="majorHAnsi"/>
              </w:rPr>
            </w:pPr>
            <w:r w:rsidRPr="009C011D">
              <w:rPr>
                <w:rFonts w:asciiTheme="majorHAnsi" w:hAnsiTheme="majorHAnsi" w:cstheme="majorHAnsi"/>
              </w:rPr>
              <w:t xml:space="preserve">Tierethik </w:t>
            </w:r>
          </w:p>
          <w:p w14:paraId="5AD86149" w14:textId="15834EE5" w:rsidR="00833F74" w:rsidRDefault="00833F74" w:rsidP="00833F74">
            <w:pPr>
              <w:rPr>
                <w:rFonts w:asciiTheme="majorHAnsi" w:hAnsiTheme="majorHAnsi" w:cstheme="majorHAnsi"/>
              </w:rPr>
            </w:pPr>
          </w:p>
          <w:p w14:paraId="69765F63" w14:textId="6417BCBF" w:rsidR="00833F74" w:rsidRDefault="00833F74" w:rsidP="00833F74">
            <w:pPr>
              <w:rPr>
                <w:rFonts w:asciiTheme="majorHAnsi" w:hAnsiTheme="majorHAnsi" w:cstheme="majorHAnsi"/>
              </w:rPr>
            </w:pPr>
          </w:p>
          <w:p w14:paraId="7DB0E298" w14:textId="77777777" w:rsidR="00B248F5" w:rsidRPr="00833F74" w:rsidRDefault="00B248F5" w:rsidP="00833F74">
            <w:pPr>
              <w:rPr>
                <w:rFonts w:asciiTheme="majorHAnsi" w:hAnsiTheme="majorHAnsi" w:cstheme="majorHAnsi"/>
              </w:rPr>
            </w:pPr>
          </w:p>
          <w:p w14:paraId="09BF187E" w14:textId="77777777" w:rsidR="009C011D" w:rsidRDefault="009C011D" w:rsidP="009C011D">
            <w:pPr>
              <w:pStyle w:val="Listenabsatz"/>
              <w:numPr>
                <w:ilvl w:val="0"/>
                <w:numId w:val="9"/>
              </w:numPr>
              <w:rPr>
                <w:rFonts w:asciiTheme="majorHAnsi" w:hAnsiTheme="majorHAnsi" w:cstheme="majorHAnsi"/>
              </w:rPr>
            </w:pPr>
            <w:r w:rsidRPr="009C011D">
              <w:rPr>
                <w:rFonts w:asciiTheme="majorHAnsi" w:hAnsiTheme="majorHAnsi" w:cstheme="majorHAnsi"/>
              </w:rPr>
              <w:t>Verantwortung für die Umwelt</w:t>
            </w:r>
          </w:p>
          <w:p w14:paraId="031B598B" w14:textId="77777777" w:rsidR="009C011D" w:rsidRPr="009C011D" w:rsidRDefault="009C011D" w:rsidP="009C011D">
            <w:pPr>
              <w:pStyle w:val="Listenabsatz"/>
              <w:rPr>
                <w:rFonts w:asciiTheme="majorHAnsi" w:hAnsiTheme="majorHAnsi" w:cstheme="majorHAnsi"/>
              </w:rPr>
            </w:pPr>
          </w:p>
        </w:tc>
        <w:tc>
          <w:tcPr>
            <w:tcW w:w="7480" w:type="dxa"/>
          </w:tcPr>
          <w:p w14:paraId="4B46CCB6" w14:textId="77777777" w:rsidR="009C011D" w:rsidRPr="00E34DAD" w:rsidRDefault="009C011D" w:rsidP="009C011D">
            <w:pPr>
              <w:rPr>
                <w:rFonts w:asciiTheme="majorHAnsi" w:hAnsiTheme="majorHAnsi" w:cstheme="majorHAnsi"/>
              </w:rPr>
            </w:pPr>
          </w:p>
          <w:p w14:paraId="02F1F1A4" w14:textId="77777777" w:rsidR="009C011D" w:rsidRDefault="00833F74" w:rsidP="00C25A25">
            <w:pPr>
              <w:pStyle w:val="Listenabsatz"/>
              <w:numPr>
                <w:ilvl w:val="0"/>
                <w:numId w:val="9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Die Verletzlichkeit der Natur S. 142f.</w:t>
            </w:r>
          </w:p>
          <w:p w14:paraId="1CF24884" w14:textId="77777777" w:rsidR="00833F74" w:rsidRDefault="00833F74" w:rsidP="006613DA">
            <w:pPr>
              <w:pStyle w:val="Listenabsatz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Das Verhältnis zwischen Mensch und Tier S. 150f.</w:t>
            </w:r>
          </w:p>
          <w:p w14:paraId="73EFE29F" w14:textId="12D7F5AA" w:rsidR="00833F74" w:rsidRDefault="00833F74" w:rsidP="006613DA">
            <w:pPr>
              <w:pStyle w:val="Listenabsatz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Tierethische Positionen S. 152f.</w:t>
            </w:r>
          </w:p>
          <w:p w14:paraId="01F827A5" w14:textId="4C73FB19" w:rsidR="00B248F5" w:rsidRDefault="00B248F5" w:rsidP="006613DA">
            <w:pPr>
              <w:pStyle w:val="Listenabsatz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Theoretischer und praktischer Syllogismus S. 154f.</w:t>
            </w:r>
          </w:p>
          <w:p w14:paraId="2DD7A994" w14:textId="7FE3F163" w:rsidR="00833F74" w:rsidRPr="00833F74" w:rsidRDefault="00833F74" w:rsidP="00C25A25">
            <w:pPr>
              <w:pStyle w:val="Listenabsatz"/>
              <w:numPr>
                <w:ilvl w:val="0"/>
                <w:numId w:val="9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Die Verletzlichkeit der Natur S. 142f.</w:t>
            </w:r>
          </w:p>
          <w:p w14:paraId="2610843E" w14:textId="77777777" w:rsidR="00833F74" w:rsidRDefault="00833F74" w:rsidP="006613DA">
            <w:pPr>
              <w:pStyle w:val="Listenabsatz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Praxis einer ökologischen Ethik S. 146f.</w:t>
            </w:r>
          </w:p>
          <w:p w14:paraId="62AE0002" w14:textId="77777777" w:rsidR="00833F74" w:rsidRDefault="00833F74" w:rsidP="006613DA">
            <w:pPr>
              <w:pStyle w:val="Listenabsatz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Ökologische Ethik in Politik und Wirtschaft S. 148f.</w:t>
            </w:r>
          </w:p>
          <w:p w14:paraId="76284A31" w14:textId="0FFAA0AA" w:rsidR="00833F74" w:rsidRPr="00833F74" w:rsidRDefault="00833F74" w:rsidP="00833F74">
            <w:pPr>
              <w:pStyle w:val="Listenabsatz"/>
              <w:ind w:left="1440"/>
              <w:rPr>
                <w:rFonts w:asciiTheme="majorHAnsi" w:hAnsiTheme="majorHAnsi" w:cstheme="majorHAnsi"/>
              </w:rPr>
            </w:pPr>
          </w:p>
        </w:tc>
      </w:tr>
      <w:tr w:rsidR="009C011D" w:rsidRPr="00E34DAD" w14:paraId="5DFD10B3" w14:textId="77777777" w:rsidTr="009C011D">
        <w:trPr>
          <w:trHeight w:val="1125"/>
        </w:trPr>
        <w:tc>
          <w:tcPr>
            <w:tcW w:w="7479" w:type="dxa"/>
          </w:tcPr>
          <w:p w14:paraId="302F90D6" w14:textId="77777777" w:rsidR="009C011D" w:rsidRPr="00E34DAD" w:rsidRDefault="009C011D" w:rsidP="009C011D">
            <w:pPr>
              <w:rPr>
                <w:rFonts w:asciiTheme="majorHAnsi" w:hAnsiTheme="majorHAnsi" w:cstheme="majorHAnsi"/>
                <w:b/>
              </w:rPr>
            </w:pPr>
            <w:r w:rsidRPr="00E34DAD">
              <w:rPr>
                <w:rFonts w:asciiTheme="majorHAnsi" w:hAnsiTheme="majorHAnsi" w:cstheme="majorHAnsi"/>
                <w:b/>
              </w:rPr>
              <w:t>Mögliche Konkretisierungen und Ergänzungen:</w:t>
            </w:r>
          </w:p>
          <w:p w14:paraId="2BD43238" w14:textId="00B29992" w:rsidR="009C011D" w:rsidRDefault="009C011D" w:rsidP="009C011D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9C011D">
              <w:rPr>
                <w:rFonts w:asciiTheme="majorHAnsi" w:hAnsiTheme="majorHAnsi" w:cstheme="majorHAnsi"/>
              </w:rPr>
              <w:t xml:space="preserve">Problem der Abgrenzung zwischen Mensch und Tier </w:t>
            </w:r>
          </w:p>
          <w:p w14:paraId="5EBA25FE" w14:textId="77777777" w:rsidR="00833F74" w:rsidRDefault="00833F74" w:rsidP="00833F74">
            <w:pPr>
              <w:pStyle w:val="Listenabsatz"/>
              <w:spacing w:line="276" w:lineRule="auto"/>
              <w:ind w:left="780"/>
              <w:rPr>
                <w:rFonts w:asciiTheme="majorHAnsi" w:hAnsiTheme="majorHAnsi" w:cstheme="majorHAnsi"/>
              </w:rPr>
            </w:pPr>
          </w:p>
          <w:p w14:paraId="06975BF9" w14:textId="77777777" w:rsidR="009C011D" w:rsidRDefault="009C011D" w:rsidP="009C011D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9C011D">
              <w:rPr>
                <w:rFonts w:asciiTheme="majorHAnsi" w:hAnsiTheme="majorHAnsi" w:cstheme="majorHAnsi"/>
              </w:rPr>
              <w:t xml:space="preserve">Massentierhaltung, Tierversuche, artgerechte Haltung </w:t>
            </w:r>
          </w:p>
          <w:p w14:paraId="77B019D3" w14:textId="2B327E79" w:rsidR="009C011D" w:rsidRDefault="009C011D" w:rsidP="009C011D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9C011D">
              <w:rPr>
                <w:rFonts w:asciiTheme="majorHAnsi" w:hAnsiTheme="majorHAnsi" w:cstheme="majorHAnsi"/>
              </w:rPr>
              <w:t xml:space="preserve">Diskussion um Tierrechte </w:t>
            </w:r>
          </w:p>
          <w:p w14:paraId="4B2AAAA5" w14:textId="77777777" w:rsidR="00833F74" w:rsidRDefault="00833F74" w:rsidP="00833F74">
            <w:pPr>
              <w:pStyle w:val="Listenabsatz"/>
              <w:spacing w:line="276" w:lineRule="auto"/>
              <w:ind w:left="780"/>
              <w:rPr>
                <w:rFonts w:asciiTheme="majorHAnsi" w:hAnsiTheme="majorHAnsi" w:cstheme="majorHAnsi"/>
              </w:rPr>
            </w:pPr>
          </w:p>
          <w:p w14:paraId="39DBA099" w14:textId="77777777" w:rsidR="009C011D" w:rsidRDefault="009C011D" w:rsidP="009C011D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9C011D">
              <w:rPr>
                <w:rFonts w:asciiTheme="majorHAnsi" w:hAnsiTheme="majorHAnsi" w:cstheme="majorHAnsi"/>
              </w:rPr>
              <w:t xml:space="preserve">Verhältnis von Mensch und Tier in verschiedenen Religionen </w:t>
            </w:r>
          </w:p>
          <w:p w14:paraId="39ACEB9E" w14:textId="77777777" w:rsidR="009C011D" w:rsidRDefault="009C011D" w:rsidP="009C011D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9C011D">
              <w:rPr>
                <w:rFonts w:asciiTheme="majorHAnsi" w:hAnsiTheme="majorHAnsi" w:cstheme="majorHAnsi"/>
              </w:rPr>
              <w:t xml:space="preserve">Ökologie vs. Ökonomie (Ökobilanz, Nachhaltigkeit, Energiepolitik, Abbau von Rohstoffen) </w:t>
            </w:r>
          </w:p>
          <w:p w14:paraId="39D7E4AA" w14:textId="77777777" w:rsidR="009C011D" w:rsidRDefault="009C011D" w:rsidP="009C011D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9C011D">
              <w:rPr>
                <w:rFonts w:asciiTheme="majorHAnsi" w:hAnsiTheme="majorHAnsi" w:cstheme="majorHAnsi"/>
              </w:rPr>
              <w:t xml:space="preserve">ökologische Herausforderungen </w:t>
            </w:r>
          </w:p>
          <w:p w14:paraId="2A6C268D" w14:textId="74EABD71" w:rsidR="009C011D" w:rsidRDefault="009C011D" w:rsidP="009C011D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9C011D">
              <w:rPr>
                <w:rFonts w:asciiTheme="majorHAnsi" w:hAnsiTheme="majorHAnsi" w:cstheme="majorHAnsi"/>
              </w:rPr>
              <w:t xml:space="preserve">Verantwortungsbegriffe </w:t>
            </w:r>
          </w:p>
          <w:p w14:paraId="6C727D5A" w14:textId="77777777" w:rsidR="00AB1135" w:rsidRDefault="00AB1135" w:rsidP="00AB1135">
            <w:pPr>
              <w:pStyle w:val="Listenabsatz"/>
              <w:spacing w:line="276" w:lineRule="auto"/>
              <w:ind w:left="780"/>
              <w:rPr>
                <w:rFonts w:asciiTheme="majorHAnsi" w:hAnsiTheme="majorHAnsi" w:cstheme="majorHAnsi"/>
              </w:rPr>
            </w:pPr>
          </w:p>
          <w:p w14:paraId="120FAC11" w14:textId="77777777" w:rsidR="009C011D" w:rsidRDefault="009C011D" w:rsidP="009C011D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9C011D">
              <w:rPr>
                <w:rFonts w:asciiTheme="majorHAnsi" w:hAnsiTheme="majorHAnsi" w:cstheme="majorHAnsi"/>
              </w:rPr>
              <w:t xml:space="preserve">metaethische Zuordnungsmöglichkeiten: </w:t>
            </w:r>
            <w:proofErr w:type="spellStart"/>
            <w:r w:rsidRPr="009C011D">
              <w:rPr>
                <w:rFonts w:asciiTheme="majorHAnsi" w:hAnsiTheme="majorHAnsi" w:cstheme="majorHAnsi"/>
              </w:rPr>
              <w:t>Pathozentrismus</w:t>
            </w:r>
            <w:proofErr w:type="spellEnd"/>
            <w:r w:rsidRPr="009C011D">
              <w:rPr>
                <w:rFonts w:asciiTheme="majorHAnsi" w:hAnsiTheme="majorHAnsi" w:cstheme="majorHAnsi"/>
              </w:rPr>
              <w:t xml:space="preserve">, </w:t>
            </w:r>
            <w:r>
              <w:rPr>
                <w:rFonts w:asciiTheme="majorHAnsi" w:hAnsiTheme="majorHAnsi" w:cstheme="majorHAnsi"/>
              </w:rPr>
              <w:t>Holismus, Biozentrismus, Anthropozentrismus</w:t>
            </w:r>
          </w:p>
          <w:p w14:paraId="7E48CE88" w14:textId="77777777" w:rsidR="009C011D" w:rsidRPr="009C011D" w:rsidRDefault="009C011D" w:rsidP="009C011D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9C011D">
              <w:rPr>
                <w:rFonts w:asciiTheme="majorHAnsi" w:hAnsiTheme="majorHAnsi" w:cstheme="majorHAnsi"/>
              </w:rPr>
              <w:lastRenderedPageBreak/>
              <w:t>Gerechtigkeitskonzepte vor dem Hintergrund ökologischer Probleme</w:t>
            </w:r>
          </w:p>
        </w:tc>
        <w:tc>
          <w:tcPr>
            <w:tcW w:w="7480" w:type="dxa"/>
          </w:tcPr>
          <w:p w14:paraId="4A2826C0" w14:textId="77777777" w:rsidR="009C011D" w:rsidRPr="00E34DAD" w:rsidRDefault="009C011D" w:rsidP="009C011D">
            <w:pPr>
              <w:rPr>
                <w:rFonts w:asciiTheme="majorHAnsi" w:hAnsiTheme="majorHAnsi" w:cstheme="majorHAnsi"/>
              </w:rPr>
            </w:pPr>
          </w:p>
          <w:p w14:paraId="232FD48D" w14:textId="3EBCA9CA" w:rsidR="009C011D" w:rsidRDefault="00AB1135" w:rsidP="00C25A25">
            <w:pPr>
              <w:pStyle w:val="Listenabsatz"/>
              <w:numPr>
                <w:ilvl w:val="1"/>
                <w:numId w:val="4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Die Verletzlichkeit der Natur S. 142f.</w:t>
            </w:r>
          </w:p>
          <w:p w14:paraId="66CA83D8" w14:textId="02B6DFB7" w:rsidR="00833F74" w:rsidRDefault="00833F74" w:rsidP="006613DA">
            <w:pPr>
              <w:pStyle w:val="Listenabsatz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Das Verhältnis zwischen Mensch und Tier S. 150f.</w:t>
            </w:r>
          </w:p>
          <w:p w14:paraId="2BB65FC0" w14:textId="3563E1EA" w:rsidR="00833F74" w:rsidRDefault="00833F74" w:rsidP="00C25A25">
            <w:pPr>
              <w:pStyle w:val="Listenabsatz"/>
              <w:numPr>
                <w:ilvl w:val="1"/>
                <w:numId w:val="4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Das Verhältnis zwischen Mensch und Tier S. 150f.</w:t>
            </w:r>
          </w:p>
          <w:p w14:paraId="72DBA726" w14:textId="2774F38C" w:rsidR="00833F74" w:rsidRDefault="00833F74" w:rsidP="00C25A25">
            <w:pPr>
              <w:pStyle w:val="Listenabsatz"/>
              <w:numPr>
                <w:ilvl w:val="1"/>
                <w:numId w:val="4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Das Verhältnis zwischen Mensch und Tier S. 150f.</w:t>
            </w:r>
          </w:p>
          <w:p w14:paraId="4CAFF7BB" w14:textId="72B9CE40" w:rsidR="00833F74" w:rsidRDefault="00833F74" w:rsidP="006613DA">
            <w:pPr>
              <w:pStyle w:val="Listenabsatz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Tierethische Positionen S. 152f.</w:t>
            </w:r>
          </w:p>
          <w:p w14:paraId="2D642783" w14:textId="7C1E60A3" w:rsidR="00AB1135" w:rsidRPr="00833F74" w:rsidRDefault="00AB1135" w:rsidP="00C25A25">
            <w:pPr>
              <w:rPr>
                <w:rFonts w:asciiTheme="majorHAnsi" w:hAnsiTheme="majorHAnsi" w:cstheme="majorHAnsi"/>
              </w:rPr>
            </w:pPr>
          </w:p>
          <w:p w14:paraId="1FF347AD" w14:textId="77777777" w:rsidR="00AB1135" w:rsidRDefault="00AB1135" w:rsidP="00C25A25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7BB44831" w14:textId="7ABE9A82" w:rsidR="00AB1135" w:rsidRDefault="00833F74" w:rsidP="00C25A25">
            <w:pPr>
              <w:pStyle w:val="Listenabsatz"/>
              <w:numPr>
                <w:ilvl w:val="1"/>
                <w:numId w:val="4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Praxis einer ökologischen Ethik S. 146f.</w:t>
            </w:r>
          </w:p>
          <w:p w14:paraId="6BFE9757" w14:textId="22176FE1" w:rsidR="00AB1135" w:rsidRDefault="00833F74" w:rsidP="006613DA">
            <w:pPr>
              <w:pStyle w:val="Listenabsatz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Ökologische Ethik in Politik und Wirtschaft S. 148f.</w:t>
            </w:r>
          </w:p>
          <w:p w14:paraId="624AB568" w14:textId="77777777" w:rsidR="00AB1135" w:rsidRDefault="00AB1135" w:rsidP="00C25A25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53859AA1" w14:textId="68E724A0" w:rsidR="00AB1135" w:rsidRDefault="00AB1135" w:rsidP="00C25A25">
            <w:pPr>
              <w:pStyle w:val="Listenabsatz"/>
              <w:numPr>
                <w:ilvl w:val="1"/>
                <w:numId w:val="4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Die Verantwortung des Menschen S. 144f.</w:t>
            </w:r>
          </w:p>
          <w:p w14:paraId="0674F887" w14:textId="3C5B20EE" w:rsidR="00AB1135" w:rsidRDefault="00AB1135" w:rsidP="006613DA">
            <w:pPr>
              <w:pStyle w:val="Listenabsatz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Praxis einer ökologischen Ethik S. 146f.</w:t>
            </w:r>
          </w:p>
          <w:p w14:paraId="0F0B3084" w14:textId="77777777" w:rsidR="006613DA" w:rsidRPr="006613DA" w:rsidRDefault="006613DA" w:rsidP="006613DA">
            <w:pPr>
              <w:rPr>
                <w:rFonts w:asciiTheme="majorHAnsi" w:hAnsiTheme="majorHAnsi" w:cstheme="majorHAnsi"/>
              </w:rPr>
            </w:pPr>
          </w:p>
          <w:p w14:paraId="01636A99" w14:textId="52495BDB" w:rsidR="00AB1135" w:rsidRPr="00AB1135" w:rsidRDefault="00AB1135" w:rsidP="00C25A25">
            <w:pPr>
              <w:pStyle w:val="Listenabsatz"/>
              <w:numPr>
                <w:ilvl w:val="1"/>
                <w:numId w:val="4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Die Verletzlichkeit der Natur S. 142f.</w:t>
            </w:r>
          </w:p>
        </w:tc>
      </w:tr>
    </w:tbl>
    <w:p w14:paraId="3AB046E3" w14:textId="4E5079DA" w:rsidR="009C011D" w:rsidRDefault="009C011D">
      <w:pPr>
        <w:rPr>
          <w:vertAlign w:val="subscript"/>
        </w:rPr>
      </w:pPr>
    </w:p>
    <w:p w14:paraId="005F7E89" w14:textId="32CAF9ED" w:rsidR="006F3D58" w:rsidRDefault="006F3D58">
      <w:pPr>
        <w:rPr>
          <w:vertAlign w:val="subscript"/>
        </w:rPr>
      </w:pPr>
    </w:p>
    <w:p w14:paraId="2FE2CDFE" w14:textId="348D2850" w:rsidR="006F3D58" w:rsidRDefault="006F3D58">
      <w:pPr>
        <w:rPr>
          <w:vertAlign w:val="subscript"/>
        </w:rPr>
      </w:pPr>
    </w:p>
    <w:p w14:paraId="265057EF" w14:textId="62F10891" w:rsidR="00ED01D2" w:rsidRDefault="00ED01D2">
      <w:pPr>
        <w:rPr>
          <w:vertAlign w:val="subscript"/>
        </w:rPr>
      </w:pPr>
    </w:p>
    <w:p w14:paraId="53E29504" w14:textId="7051B123" w:rsidR="00ED01D2" w:rsidRDefault="00ED01D2">
      <w:pPr>
        <w:rPr>
          <w:vertAlign w:val="subscript"/>
        </w:rPr>
      </w:pPr>
    </w:p>
    <w:p w14:paraId="090584A7" w14:textId="2790A75F" w:rsidR="00ED01D2" w:rsidRDefault="00ED01D2">
      <w:pPr>
        <w:rPr>
          <w:vertAlign w:val="subscript"/>
        </w:rPr>
      </w:pPr>
    </w:p>
    <w:p w14:paraId="7371B702" w14:textId="15506004" w:rsidR="00ED01D2" w:rsidRDefault="00ED01D2">
      <w:pPr>
        <w:rPr>
          <w:vertAlign w:val="subscript"/>
        </w:rPr>
      </w:pPr>
    </w:p>
    <w:p w14:paraId="478029C8" w14:textId="5ED95AC3" w:rsidR="00ED01D2" w:rsidRDefault="00ED01D2">
      <w:pPr>
        <w:rPr>
          <w:vertAlign w:val="subscript"/>
        </w:rPr>
      </w:pPr>
    </w:p>
    <w:p w14:paraId="537BE559" w14:textId="68D42296" w:rsidR="00ED01D2" w:rsidRDefault="00ED01D2">
      <w:pPr>
        <w:rPr>
          <w:vertAlign w:val="subscript"/>
        </w:rPr>
      </w:pPr>
    </w:p>
    <w:p w14:paraId="2D3FD585" w14:textId="0C3A4486" w:rsidR="00ED01D2" w:rsidRDefault="00ED01D2">
      <w:pPr>
        <w:rPr>
          <w:vertAlign w:val="subscript"/>
        </w:rPr>
      </w:pPr>
    </w:p>
    <w:p w14:paraId="3263909D" w14:textId="6FBF44C0" w:rsidR="00ED01D2" w:rsidRDefault="00ED01D2">
      <w:pPr>
        <w:rPr>
          <w:vertAlign w:val="subscript"/>
        </w:rPr>
      </w:pPr>
    </w:p>
    <w:p w14:paraId="17BD698C" w14:textId="647093BC" w:rsidR="00ED01D2" w:rsidRDefault="00ED01D2">
      <w:pPr>
        <w:rPr>
          <w:vertAlign w:val="subscript"/>
        </w:rPr>
      </w:pPr>
    </w:p>
    <w:p w14:paraId="4DE088A2" w14:textId="7113682F" w:rsidR="00ED01D2" w:rsidRDefault="00ED01D2">
      <w:pPr>
        <w:rPr>
          <w:vertAlign w:val="subscript"/>
        </w:rPr>
      </w:pPr>
    </w:p>
    <w:p w14:paraId="1090CCD6" w14:textId="5CEE8C1C" w:rsidR="00ED01D2" w:rsidRDefault="00ED01D2">
      <w:pPr>
        <w:rPr>
          <w:vertAlign w:val="subscript"/>
        </w:rPr>
      </w:pPr>
    </w:p>
    <w:p w14:paraId="4681F9EB" w14:textId="152469C7" w:rsidR="00ED01D2" w:rsidRDefault="00ED01D2">
      <w:pPr>
        <w:rPr>
          <w:vertAlign w:val="subscript"/>
        </w:rPr>
      </w:pPr>
    </w:p>
    <w:p w14:paraId="30FAA42D" w14:textId="378619BC" w:rsidR="00ED01D2" w:rsidRDefault="00ED01D2">
      <w:pPr>
        <w:rPr>
          <w:vertAlign w:val="subscript"/>
        </w:rPr>
      </w:pPr>
    </w:p>
    <w:p w14:paraId="2E960B54" w14:textId="2AF02D3D" w:rsidR="00ED01D2" w:rsidRDefault="00ED01D2">
      <w:pPr>
        <w:rPr>
          <w:vertAlign w:val="subscript"/>
        </w:rPr>
      </w:pPr>
    </w:p>
    <w:p w14:paraId="5B045174" w14:textId="04D8C376" w:rsidR="00ED01D2" w:rsidRDefault="00ED01D2">
      <w:pPr>
        <w:rPr>
          <w:vertAlign w:val="subscript"/>
        </w:rPr>
      </w:pPr>
    </w:p>
    <w:p w14:paraId="0ACF34A0" w14:textId="3D68006B" w:rsidR="00ED01D2" w:rsidRDefault="00ED01D2">
      <w:pPr>
        <w:rPr>
          <w:vertAlign w:val="subscript"/>
        </w:rPr>
      </w:pPr>
    </w:p>
    <w:p w14:paraId="59E4D9A4" w14:textId="382BBD29" w:rsidR="00ED01D2" w:rsidRDefault="00ED01D2">
      <w:pPr>
        <w:rPr>
          <w:vertAlign w:val="subscript"/>
        </w:rPr>
      </w:pPr>
    </w:p>
    <w:p w14:paraId="010499F3" w14:textId="35B4FB54" w:rsidR="00ED01D2" w:rsidRDefault="00ED01D2">
      <w:pPr>
        <w:rPr>
          <w:vertAlign w:val="subscript"/>
        </w:rPr>
      </w:pPr>
    </w:p>
    <w:p w14:paraId="7B1A916A" w14:textId="273F2BFC" w:rsidR="00ED01D2" w:rsidRDefault="00ED01D2">
      <w:pPr>
        <w:rPr>
          <w:vertAlign w:val="subscript"/>
        </w:rPr>
      </w:pPr>
    </w:p>
    <w:p w14:paraId="3D872648" w14:textId="5CE14E12" w:rsidR="00ED01D2" w:rsidRDefault="00ED01D2">
      <w:pPr>
        <w:rPr>
          <w:vertAlign w:val="subscript"/>
        </w:rPr>
      </w:pPr>
    </w:p>
    <w:p w14:paraId="4A7CF76F" w14:textId="5FD53817" w:rsidR="00ED01D2" w:rsidRDefault="00ED01D2">
      <w:pPr>
        <w:rPr>
          <w:vertAlign w:val="subscript"/>
        </w:rPr>
      </w:pPr>
    </w:p>
    <w:p w14:paraId="11D5B4C2" w14:textId="25AA5B84" w:rsidR="00ED01D2" w:rsidRDefault="00ED01D2">
      <w:pPr>
        <w:rPr>
          <w:vertAlign w:val="subscript"/>
        </w:rPr>
      </w:pPr>
    </w:p>
    <w:p w14:paraId="13859931" w14:textId="77777777" w:rsidR="00ED01D2" w:rsidRDefault="00ED01D2">
      <w:pPr>
        <w:rPr>
          <w:vertAlign w:val="subscript"/>
        </w:rPr>
      </w:pPr>
    </w:p>
    <w:p w14:paraId="1281015A" w14:textId="77777777" w:rsidR="006F3D58" w:rsidRDefault="006F3D58">
      <w:pPr>
        <w:rPr>
          <w:vertAlign w:val="subscript"/>
        </w:rPr>
      </w:pPr>
    </w:p>
    <w:tbl>
      <w:tblPr>
        <w:tblStyle w:val="Tabellenraster"/>
        <w:tblpPr w:leftFromText="141" w:rightFromText="141" w:vertAnchor="text" w:horzAnchor="margin" w:tblpY="298"/>
        <w:tblW w:w="0" w:type="auto"/>
        <w:tblLook w:val="04A0" w:firstRow="1" w:lastRow="0" w:firstColumn="1" w:lastColumn="0" w:noHBand="0" w:noVBand="1"/>
      </w:tblPr>
      <w:tblGrid>
        <w:gridCol w:w="7479"/>
        <w:gridCol w:w="7480"/>
      </w:tblGrid>
      <w:tr w:rsidR="006F3D58" w:rsidRPr="00E34DAD" w14:paraId="292F0623" w14:textId="77777777" w:rsidTr="00921BDB">
        <w:tc>
          <w:tcPr>
            <w:tcW w:w="7479" w:type="dxa"/>
            <w:tcBorders>
              <w:top w:val="nil"/>
              <w:left w:val="nil"/>
              <w:right w:val="nil"/>
            </w:tcBorders>
          </w:tcPr>
          <w:p w14:paraId="2CA26D2F" w14:textId="77777777" w:rsidR="006F3D58" w:rsidRPr="00E34DAD" w:rsidRDefault="006F3D58" w:rsidP="00921BD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748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6E435C0B" w14:textId="77777777" w:rsidR="006F3D58" w:rsidRPr="00E34DAD" w:rsidRDefault="006F3D58" w:rsidP="00921BDB">
            <w:pPr>
              <w:rPr>
                <w:rFonts w:asciiTheme="majorHAnsi" w:hAnsiTheme="majorHAnsi" w:cstheme="majorHAnsi"/>
              </w:rPr>
            </w:pPr>
          </w:p>
        </w:tc>
      </w:tr>
      <w:tr w:rsidR="006F3D58" w:rsidRPr="00E34DAD" w14:paraId="65E8DD05" w14:textId="77777777" w:rsidTr="006F3D58">
        <w:tc>
          <w:tcPr>
            <w:tcW w:w="7479" w:type="dxa"/>
          </w:tcPr>
          <w:p w14:paraId="0C0B352D" w14:textId="77777777" w:rsidR="006F3D58" w:rsidRPr="00E34DAD" w:rsidRDefault="006F3D58" w:rsidP="00921BDB">
            <w:pPr>
              <w:rPr>
                <w:rFonts w:asciiTheme="majorHAnsi" w:hAnsiTheme="majorHAnsi" w:cstheme="majorHAnsi"/>
              </w:rPr>
            </w:pPr>
            <w:r w:rsidRPr="00E34DAD">
              <w:rPr>
                <w:rFonts w:asciiTheme="majorHAnsi" w:hAnsiTheme="majorHAnsi" w:cstheme="majorHAnsi"/>
              </w:rPr>
              <w:t>Wahl</w:t>
            </w:r>
            <w:r>
              <w:rPr>
                <w:rFonts w:asciiTheme="majorHAnsi" w:hAnsiTheme="majorHAnsi" w:cstheme="majorHAnsi"/>
              </w:rPr>
              <w:t>modul 3</w:t>
            </w:r>
            <w:r w:rsidRPr="00E34DAD">
              <w:rPr>
                <w:rFonts w:asciiTheme="majorHAnsi" w:hAnsiTheme="majorHAnsi" w:cstheme="majorHAnsi"/>
              </w:rPr>
              <w:t xml:space="preserve">: </w:t>
            </w:r>
          </w:p>
          <w:p w14:paraId="2503A543" w14:textId="77777777" w:rsidR="006F3D58" w:rsidRPr="00560B9F" w:rsidRDefault="006F3D58" w:rsidP="00921BDB">
            <w:pPr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560B9F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Wirtschaftsethik </w:t>
            </w:r>
          </w:p>
        </w:tc>
        <w:tc>
          <w:tcPr>
            <w:tcW w:w="7480" w:type="dxa"/>
            <w:shd w:val="clear" w:color="auto" w:fill="FFFFCC"/>
          </w:tcPr>
          <w:p w14:paraId="17E7D1BC" w14:textId="77777777" w:rsidR="006F3D58" w:rsidRPr="00E34DAD" w:rsidRDefault="006F3D58" w:rsidP="00921BDB">
            <w:pPr>
              <w:rPr>
                <w:rFonts w:asciiTheme="majorHAnsi" w:hAnsiTheme="majorHAnsi" w:cstheme="majorHAnsi"/>
              </w:rPr>
            </w:pPr>
            <w:r w:rsidRPr="00E34DAD">
              <w:rPr>
                <w:rFonts w:asciiTheme="majorHAnsi" w:hAnsiTheme="majorHAnsi" w:cstheme="majorHAnsi"/>
              </w:rPr>
              <w:t>Kolleg Werte und Normen neu – Qualifikationsphase</w:t>
            </w:r>
          </w:p>
          <w:p w14:paraId="3365DD55" w14:textId="669BB753" w:rsidR="006F3D58" w:rsidRPr="006F3D58" w:rsidRDefault="006613DA" w:rsidP="00921BDB">
            <w:pPr>
              <w:rPr>
                <w:rFonts w:asciiTheme="majorHAnsi" w:hAnsiTheme="majorHAnsi" w:cstheme="majorHAnsi"/>
                <w:b/>
                <w:color w:val="E5C127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color w:val="E5C127"/>
                <w:sz w:val="28"/>
                <w:szCs w:val="28"/>
              </w:rPr>
              <w:t xml:space="preserve">Kapitel: </w:t>
            </w:r>
            <w:r w:rsidR="006F3D58" w:rsidRPr="006F3D58">
              <w:rPr>
                <w:rFonts w:asciiTheme="majorHAnsi" w:hAnsiTheme="majorHAnsi" w:cstheme="majorHAnsi"/>
                <w:b/>
                <w:color w:val="E5C127"/>
                <w:sz w:val="28"/>
                <w:szCs w:val="28"/>
              </w:rPr>
              <w:t>Wirtschaftsethik</w:t>
            </w:r>
          </w:p>
        </w:tc>
      </w:tr>
      <w:tr w:rsidR="006F3D58" w:rsidRPr="00E34DAD" w14:paraId="58DFFE44" w14:textId="77777777" w:rsidTr="00921BDB">
        <w:tc>
          <w:tcPr>
            <w:tcW w:w="7479" w:type="dxa"/>
          </w:tcPr>
          <w:p w14:paraId="3173EC2C" w14:textId="77777777" w:rsidR="006F3D58" w:rsidRPr="009C011D" w:rsidRDefault="006F3D58" w:rsidP="00921BDB">
            <w:pPr>
              <w:contextualSpacing/>
              <w:rPr>
                <w:rFonts w:asciiTheme="majorHAnsi" w:hAnsiTheme="majorHAnsi" w:cstheme="majorHAnsi"/>
                <w:b/>
              </w:rPr>
            </w:pPr>
            <w:r w:rsidRPr="009C011D">
              <w:rPr>
                <w:rFonts w:asciiTheme="majorHAnsi" w:hAnsiTheme="majorHAnsi" w:cstheme="majorHAnsi"/>
                <w:b/>
              </w:rPr>
              <w:t>Verbindliche Unterrichtsaspekte:</w:t>
            </w:r>
          </w:p>
          <w:p w14:paraId="47382847" w14:textId="6A25CE7A" w:rsidR="006F3D58" w:rsidRDefault="006F3D58" w:rsidP="00921BDB">
            <w:pPr>
              <w:pStyle w:val="Listenabsatz"/>
              <w:numPr>
                <w:ilvl w:val="0"/>
                <w:numId w:val="9"/>
              </w:numPr>
              <w:rPr>
                <w:rFonts w:asciiTheme="majorHAnsi" w:hAnsiTheme="majorHAnsi" w:cstheme="majorHAnsi"/>
              </w:rPr>
            </w:pPr>
            <w:r w:rsidRPr="009C011D">
              <w:rPr>
                <w:rFonts w:asciiTheme="majorHAnsi" w:hAnsiTheme="majorHAnsi" w:cstheme="majorHAnsi"/>
              </w:rPr>
              <w:t xml:space="preserve">Ethik der Wirtschaft als Reflexion wirtschaftlicher und ethischer Orientierungen </w:t>
            </w:r>
          </w:p>
          <w:p w14:paraId="476F1D19" w14:textId="6606D52C" w:rsidR="00B248F5" w:rsidRDefault="00B248F5" w:rsidP="00B248F5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3F4BBE7F" w14:textId="3BCFC98C" w:rsidR="0078792E" w:rsidRPr="0078792E" w:rsidRDefault="0078792E" w:rsidP="0078792E">
            <w:pPr>
              <w:rPr>
                <w:rFonts w:asciiTheme="majorHAnsi" w:hAnsiTheme="majorHAnsi" w:cstheme="majorHAnsi"/>
              </w:rPr>
            </w:pPr>
          </w:p>
          <w:p w14:paraId="506E12E5" w14:textId="77777777" w:rsidR="006F3D58" w:rsidRDefault="006F3D58" w:rsidP="00921BDB">
            <w:pPr>
              <w:pStyle w:val="Listenabsatz"/>
              <w:numPr>
                <w:ilvl w:val="0"/>
                <w:numId w:val="9"/>
              </w:numPr>
              <w:rPr>
                <w:rFonts w:asciiTheme="majorHAnsi" w:hAnsiTheme="majorHAnsi" w:cstheme="majorHAnsi"/>
              </w:rPr>
            </w:pPr>
            <w:r w:rsidRPr="009C011D">
              <w:rPr>
                <w:rFonts w:asciiTheme="majorHAnsi" w:hAnsiTheme="majorHAnsi" w:cstheme="majorHAnsi"/>
              </w:rPr>
              <w:t>Individualethiken und Sozialethiken im wirtschaftlichen Handeln</w:t>
            </w:r>
          </w:p>
          <w:p w14:paraId="29D7B2A2" w14:textId="77777777" w:rsidR="006F3D58" w:rsidRPr="009C011D" w:rsidRDefault="006F3D58" w:rsidP="00921BDB">
            <w:pPr>
              <w:pStyle w:val="Listenabsatz"/>
              <w:rPr>
                <w:rFonts w:asciiTheme="majorHAnsi" w:hAnsiTheme="majorHAnsi" w:cstheme="majorHAnsi"/>
              </w:rPr>
            </w:pPr>
          </w:p>
        </w:tc>
        <w:tc>
          <w:tcPr>
            <w:tcW w:w="7480" w:type="dxa"/>
          </w:tcPr>
          <w:p w14:paraId="52ECC9B7" w14:textId="1F54D4DF" w:rsidR="006F3D58" w:rsidRDefault="006F3D58" w:rsidP="00921BDB">
            <w:pPr>
              <w:rPr>
                <w:rFonts w:asciiTheme="majorHAnsi" w:hAnsiTheme="majorHAnsi" w:cstheme="majorHAnsi"/>
              </w:rPr>
            </w:pPr>
          </w:p>
          <w:p w14:paraId="73347632" w14:textId="77777777" w:rsidR="00B248F5" w:rsidRDefault="00B248F5" w:rsidP="00C25A25">
            <w:pPr>
              <w:pStyle w:val="Listenabsatz"/>
              <w:numPr>
                <w:ilvl w:val="1"/>
                <w:numId w:val="9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Das Verhältnis zwischen Wirtschaft und Ethik S. 160f.</w:t>
            </w:r>
          </w:p>
          <w:p w14:paraId="606DE1AE" w14:textId="2BD96A10" w:rsidR="00B248F5" w:rsidRDefault="00B248F5" w:rsidP="00C25A25">
            <w:pPr>
              <w:pStyle w:val="Listenabsatz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Verantwortung verschiedener Akteure S. 162f.</w:t>
            </w:r>
          </w:p>
          <w:p w14:paraId="4EC6C53F" w14:textId="5184E61F" w:rsidR="00B248F5" w:rsidRDefault="00B248F5" w:rsidP="00C25A25">
            <w:pPr>
              <w:pStyle w:val="Listenabsatz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Wirtschaft und Verteilungsgerechtigkeit S. 170f.</w:t>
            </w:r>
          </w:p>
          <w:p w14:paraId="727D26F3" w14:textId="6E9F7D48" w:rsidR="0078792E" w:rsidRPr="0078792E" w:rsidRDefault="0078792E" w:rsidP="00C25A25">
            <w:pPr>
              <w:pStyle w:val="Listenabsatz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Unbegrenztes Wachstum? S. 168f.</w:t>
            </w:r>
          </w:p>
          <w:p w14:paraId="328F2795" w14:textId="77777777" w:rsidR="00B248F5" w:rsidRDefault="00B248F5" w:rsidP="00C25A25">
            <w:pPr>
              <w:pStyle w:val="Listenabsatz"/>
              <w:numPr>
                <w:ilvl w:val="1"/>
                <w:numId w:val="9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Individual- und Sozialethik S. 166f.</w:t>
            </w:r>
          </w:p>
          <w:p w14:paraId="61035BA7" w14:textId="70B1649D" w:rsidR="00B248F5" w:rsidRPr="00B248F5" w:rsidRDefault="00B248F5" w:rsidP="00B248F5">
            <w:pPr>
              <w:pStyle w:val="Listenabsatz"/>
              <w:ind w:left="1440"/>
              <w:rPr>
                <w:rFonts w:asciiTheme="majorHAnsi" w:hAnsiTheme="majorHAnsi" w:cstheme="majorHAnsi"/>
              </w:rPr>
            </w:pPr>
          </w:p>
        </w:tc>
      </w:tr>
      <w:tr w:rsidR="006F3D58" w:rsidRPr="00E34DAD" w14:paraId="1A736330" w14:textId="77777777" w:rsidTr="00921BDB">
        <w:trPr>
          <w:trHeight w:val="1125"/>
        </w:trPr>
        <w:tc>
          <w:tcPr>
            <w:tcW w:w="7479" w:type="dxa"/>
          </w:tcPr>
          <w:p w14:paraId="242A666C" w14:textId="77777777" w:rsidR="006F3D58" w:rsidRPr="00E34DAD" w:rsidRDefault="006F3D58" w:rsidP="00921BDB">
            <w:pPr>
              <w:rPr>
                <w:rFonts w:asciiTheme="majorHAnsi" w:hAnsiTheme="majorHAnsi" w:cstheme="majorHAnsi"/>
                <w:b/>
              </w:rPr>
            </w:pPr>
            <w:r w:rsidRPr="00E34DAD">
              <w:rPr>
                <w:rFonts w:asciiTheme="majorHAnsi" w:hAnsiTheme="majorHAnsi" w:cstheme="majorHAnsi"/>
                <w:b/>
              </w:rPr>
              <w:t>Mögliche Konkretisierungen und Ergänzungen:</w:t>
            </w:r>
          </w:p>
          <w:p w14:paraId="09A81069" w14:textId="77777777" w:rsidR="006F3D58" w:rsidRDefault="006F3D58" w:rsidP="00921BDB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Ö</w:t>
            </w:r>
            <w:r w:rsidRPr="009C011D">
              <w:rPr>
                <w:rFonts w:asciiTheme="majorHAnsi" w:hAnsiTheme="majorHAnsi" w:cstheme="majorHAnsi"/>
              </w:rPr>
              <w:t>konomie als nicht-</w:t>
            </w:r>
            <w:proofErr w:type="spellStart"/>
            <w:r w:rsidRPr="009C011D">
              <w:rPr>
                <w:rFonts w:asciiTheme="majorHAnsi" w:hAnsiTheme="majorHAnsi" w:cstheme="majorHAnsi"/>
              </w:rPr>
              <w:t>hintergehbare</w:t>
            </w:r>
            <w:proofErr w:type="spellEnd"/>
            <w:r w:rsidRPr="009C011D">
              <w:rPr>
                <w:rFonts w:asciiTheme="majorHAnsi" w:hAnsiTheme="majorHAnsi" w:cstheme="majorHAnsi"/>
              </w:rPr>
              <w:t xml:space="preserve"> Dimension des gesellsc</w:t>
            </w:r>
            <w:r>
              <w:rPr>
                <w:rFonts w:asciiTheme="majorHAnsi" w:hAnsiTheme="majorHAnsi" w:cstheme="majorHAnsi"/>
              </w:rPr>
              <w:t>haftlichen und individuellen Le</w:t>
            </w:r>
            <w:r w:rsidRPr="009C011D">
              <w:rPr>
                <w:rFonts w:asciiTheme="majorHAnsi" w:hAnsiTheme="majorHAnsi" w:cstheme="majorHAnsi"/>
              </w:rPr>
              <w:t xml:space="preserve">bens </w:t>
            </w:r>
          </w:p>
          <w:p w14:paraId="0F8A3116" w14:textId="77777777" w:rsidR="006F3D58" w:rsidRDefault="006F3D58" w:rsidP="00921BDB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9C011D">
              <w:rPr>
                <w:rFonts w:asciiTheme="majorHAnsi" w:hAnsiTheme="majorHAnsi" w:cstheme="majorHAnsi"/>
              </w:rPr>
              <w:t xml:space="preserve">„Arbeit“ als allgemein anerkannte notwendige Grundlage menschlicher Existenz </w:t>
            </w:r>
          </w:p>
          <w:p w14:paraId="4389E186" w14:textId="77777777" w:rsidR="006F3D58" w:rsidRDefault="006F3D58" w:rsidP="00921BDB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9C011D">
              <w:rPr>
                <w:rFonts w:asciiTheme="majorHAnsi" w:hAnsiTheme="majorHAnsi" w:cstheme="majorHAnsi"/>
              </w:rPr>
              <w:t xml:space="preserve">Produktionsbedingungen und Entfremdung als Grundlagen der Daseinsform </w:t>
            </w:r>
          </w:p>
          <w:p w14:paraId="1B9DA4ED" w14:textId="77777777" w:rsidR="006F3D58" w:rsidRDefault="006F3D58" w:rsidP="00921BDB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9C011D">
              <w:rPr>
                <w:rFonts w:asciiTheme="majorHAnsi" w:hAnsiTheme="majorHAnsi" w:cstheme="majorHAnsi"/>
              </w:rPr>
              <w:t xml:space="preserve">Humanität, Solidarität, Verantwortung, soziale Gerechtigkeit, Nachhaltigkeit, Verantwortung für künftige Generationen </w:t>
            </w:r>
          </w:p>
          <w:p w14:paraId="09CCEA5F" w14:textId="77777777" w:rsidR="006F3D58" w:rsidRDefault="006F3D58" w:rsidP="00921BDB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9C011D">
              <w:rPr>
                <w:rFonts w:asciiTheme="majorHAnsi" w:hAnsiTheme="majorHAnsi" w:cstheme="majorHAnsi"/>
              </w:rPr>
              <w:t xml:space="preserve">Ideal der Gerechtigkeit im Spannungsverhältnis zu ökonomischer Freiheit und Dynamik </w:t>
            </w:r>
          </w:p>
          <w:p w14:paraId="154802ED" w14:textId="77777777" w:rsidR="006F3D58" w:rsidRDefault="006F3D58" w:rsidP="00921BDB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9C011D">
              <w:rPr>
                <w:rFonts w:asciiTheme="majorHAnsi" w:hAnsiTheme="majorHAnsi" w:cstheme="majorHAnsi"/>
              </w:rPr>
              <w:t xml:space="preserve">Wirtschaftsordnungen: Soziale Marktwirtschaft, Freie Markwirtschaft, Planwirtschaft </w:t>
            </w:r>
          </w:p>
          <w:p w14:paraId="06A4EB5C" w14:textId="77777777" w:rsidR="006F3D58" w:rsidRDefault="006F3D58" w:rsidP="00921BDB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9C011D">
              <w:rPr>
                <w:rFonts w:asciiTheme="majorHAnsi" w:hAnsiTheme="majorHAnsi" w:cstheme="majorHAnsi"/>
              </w:rPr>
              <w:t>Wirtschaftsethische Positionen von Wachstumskr</w:t>
            </w:r>
            <w:r>
              <w:rPr>
                <w:rFonts w:asciiTheme="majorHAnsi" w:hAnsiTheme="majorHAnsi" w:cstheme="majorHAnsi"/>
              </w:rPr>
              <w:t xml:space="preserve">itik (z. B. bei </w:t>
            </w:r>
            <w:proofErr w:type="spellStart"/>
            <w:r>
              <w:rPr>
                <w:rFonts w:asciiTheme="majorHAnsi" w:hAnsiTheme="majorHAnsi" w:cstheme="majorHAnsi"/>
              </w:rPr>
              <w:t>Tomáš</w:t>
            </w:r>
            <w:proofErr w:type="spellEnd"/>
            <w:r>
              <w:rPr>
                <w:rFonts w:asciiTheme="majorHAnsi" w:hAnsiTheme="majorHAnsi" w:cstheme="majorHAnsi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</w:rPr>
              <w:t>Sedláček</w:t>
            </w:r>
            <w:proofErr w:type="spellEnd"/>
            <w:r>
              <w:rPr>
                <w:rFonts w:asciiTheme="majorHAnsi" w:hAnsiTheme="majorHAnsi" w:cstheme="majorHAnsi"/>
              </w:rPr>
              <w:t>)</w:t>
            </w:r>
          </w:p>
          <w:p w14:paraId="7FE5D0CE" w14:textId="77777777" w:rsidR="006F3D58" w:rsidRDefault="006F3D58" w:rsidP="00921BDB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9C011D">
              <w:rPr>
                <w:rFonts w:asciiTheme="majorHAnsi" w:hAnsiTheme="majorHAnsi" w:cstheme="majorHAnsi"/>
              </w:rPr>
              <w:lastRenderedPageBreak/>
              <w:t xml:space="preserve">„Marktpreis“ und „natürlicher Preis“, Angebot und Nachfrage, „Invisible Hand“ </w:t>
            </w:r>
          </w:p>
          <w:p w14:paraId="2E886B5E" w14:textId="77777777" w:rsidR="006F3D58" w:rsidRDefault="006F3D58" w:rsidP="00921BDB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9C011D">
              <w:rPr>
                <w:rFonts w:asciiTheme="majorHAnsi" w:hAnsiTheme="majorHAnsi" w:cstheme="majorHAnsi"/>
              </w:rPr>
              <w:t xml:space="preserve">ethischer Egoismus, Utilitarismus und </w:t>
            </w:r>
            <w:proofErr w:type="spellStart"/>
            <w:r w:rsidRPr="009C011D">
              <w:rPr>
                <w:rFonts w:asciiTheme="majorHAnsi" w:hAnsiTheme="majorHAnsi" w:cstheme="majorHAnsi"/>
              </w:rPr>
              <w:t>Deontologie</w:t>
            </w:r>
            <w:proofErr w:type="spellEnd"/>
            <w:r w:rsidRPr="009C011D">
              <w:rPr>
                <w:rFonts w:asciiTheme="majorHAnsi" w:hAnsiTheme="majorHAnsi" w:cstheme="majorHAnsi"/>
              </w:rPr>
              <w:t xml:space="preserve"> sowie reli</w:t>
            </w:r>
            <w:r>
              <w:rPr>
                <w:rFonts w:asciiTheme="majorHAnsi" w:hAnsiTheme="majorHAnsi" w:cstheme="majorHAnsi"/>
              </w:rPr>
              <w:t xml:space="preserve">giöse Ethiken als Orientierungs- </w:t>
            </w:r>
            <w:r w:rsidRPr="009C011D">
              <w:rPr>
                <w:rFonts w:asciiTheme="majorHAnsi" w:hAnsiTheme="majorHAnsi" w:cstheme="majorHAnsi"/>
              </w:rPr>
              <w:t xml:space="preserve">und Legitimationsansatz </w:t>
            </w:r>
          </w:p>
          <w:p w14:paraId="428BCACB" w14:textId="77777777" w:rsidR="006F3D58" w:rsidRPr="009C011D" w:rsidRDefault="006F3D58" w:rsidP="00921BDB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9C011D">
              <w:rPr>
                <w:rFonts w:asciiTheme="majorHAnsi" w:hAnsiTheme="majorHAnsi" w:cstheme="majorHAnsi"/>
              </w:rPr>
              <w:t>Menschenbilder als Grundlage wirtschaftsethischer Positi</w:t>
            </w:r>
            <w:r>
              <w:rPr>
                <w:rFonts w:asciiTheme="majorHAnsi" w:hAnsiTheme="majorHAnsi" w:cstheme="majorHAnsi"/>
              </w:rPr>
              <w:t>onen (der Mensch als „homo oeco</w:t>
            </w:r>
            <w:r w:rsidRPr="009C011D">
              <w:rPr>
                <w:rFonts w:asciiTheme="majorHAnsi" w:hAnsiTheme="majorHAnsi" w:cstheme="majorHAnsi"/>
              </w:rPr>
              <w:t xml:space="preserve">nomicus“, als „homo ludens“, als „homo </w:t>
            </w:r>
            <w:proofErr w:type="spellStart"/>
            <w:r w:rsidRPr="009C011D">
              <w:rPr>
                <w:rFonts w:asciiTheme="majorHAnsi" w:hAnsiTheme="majorHAnsi" w:cstheme="majorHAnsi"/>
              </w:rPr>
              <w:t>faber</w:t>
            </w:r>
            <w:proofErr w:type="spellEnd"/>
            <w:r w:rsidRPr="009C011D">
              <w:rPr>
                <w:rFonts w:asciiTheme="majorHAnsi" w:hAnsiTheme="majorHAnsi" w:cstheme="majorHAnsi"/>
              </w:rPr>
              <w:t>“, als „</w:t>
            </w:r>
            <w:proofErr w:type="spellStart"/>
            <w:r w:rsidRPr="009C011D">
              <w:rPr>
                <w:rFonts w:asciiTheme="majorHAnsi" w:hAnsiTheme="majorHAnsi" w:cstheme="majorHAnsi"/>
              </w:rPr>
              <w:t>animal</w:t>
            </w:r>
            <w:proofErr w:type="spellEnd"/>
            <w:r w:rsidRPr="009C011D">
              <w:rPr>
                <w:rFonts w:asciiTheme="majorHAnsi" w:hAnsiTheme="majorHAnsi" w:cstheme="majorHAnsi"/>
              </w:rPr>
              <w:t xml:space="preserve"> rationale“, als „</w:t>
            </w:r>
            <w:proofErr w:type="spellStart"/>
            <w:r w:rsidRPr="009C011D">
              <w:rPr>
                <w:rFonts w:asciiTheme="majorHAnsi" w:hAnsiTheme="majorHAnsi" w:cstheme="majorHAnsi"/>
              </w:rPr>
              <w:t>zoon</w:t>
            </w:r>
            <w:proofErr w:type="spellEnd"/>
            <w:r w:rsidRPr="009C011D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C011D">
              <w:rPr>
                <w:rFonts w:asciiTheme="majorHAnsi" w:hAnsiTheme="majorHAnsi" w:cstheme="majorHAnsi"/>
              </w:rPr>
              <w:t>politikon</w:t>
            </w:r>
            <w:proofErr w:type="spellEnd"/>
            <w:r w:rsidRPr="009C011D">
              <w:rPr>
                <w:rFonts w:asciiTheme="majorHAnsi" w:hAnsiTheme="majorHAnsi" w:cstheme="majorHAnsi"/>
              </w:rPr>
              <w:t>“)</w:t>
            </w:r>
          </w:p>
        </w:tc>
        <w:tc>
          <w:tcPr>
            <w:tcW w:w="7480" w:type="dxa"/>
          </w:tcPr>
          <w:p w14:paraId="07EF98D4" w14:textId="77777777" w:rsidR="006F3D58" w:rsidRPr="00E34DAD" w:rsidRDefault="006F3D58" w:rsidP="00921BDB">
            <w:pPr>
              <w:rPr>
                <w:rFonts w:asciiTheme="majorHAnsi" w:hAnsiTheme="majorHAnsi" w:cstheme="majorHAnsi"/>
              </w:rPr>
            </w:pPr>
          </w:p>
          <w:p w14:paraId="45EFAD7D" w14:textId="77777777" w:rsidR="006F3D58" w:rsidRDefault="00B248F5" w:rsidP="00C25A25">
            <w:pPr>
              <w:pStyle w:val="Listenabsatz"/>
              <w:numPr>
                <w:ilvl w:val="1"/>
                <w:numId w:val="4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Das Verhältnis zwischen Wirtschaft und Ethik S. 160f.</w:t>
            </w:r>
          </w:p>
          <w:p w14:paraId="06B534B2" w14:textId="77777777" w:rsidR="00B248F5" w:rsidRDefault="00B248F5" w:rsidP="006613DA">
            <w:pPr>
              <w:pStyle w:val="Listenabsatz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Verantwortung verschiedener Akteure S. 162f.</w:t>
            </w:r>
          </w:p>
          <w:p w14:paraId="7922D3A5" w14:textId="77777777" w:rsidR="00B248F5" w:rsidRDefault="00B248F5" w:rsidP="00C25A25">
            <w:pPr>
              <w:rPr>
                <w:rFonts w:asciiTheme="majorHAnsi" w:hAnsiTheme="majorHAnsi" w:cstheme="majorHAnsi"/>
              </w:rPr>
            </w:pPr>
          </w:p>
          <w:p w14:paraId="48559C0B" w14:textId="77777777" w:rsidR="00B248F5" w:rsidRDefault="00B248F5" w:rsidP="00C25A25">
            <w:pPr>
              <w:rPr>
                <w:rFonts w:asciiTheme="majorHAnsi" w:hAnsiTheme="majorHAnsi" w:cstheme="majorHAnsi"/>
              </w:rPr>
            </w:pPr>
          </w:p>
          <w:p w14:paraId="164BCDC2" w14:textId="77777777" w:rsidR="00B248F5" w:rsidRDefault="00B248F5" w:rsidP="00C25A25">
            <w:pPr>
              <w:rPr>
                <w:rFonts w:asciiTheme="majorHAnsi" w:hAnsiTheme="majorHAnsi" w:cstheme="majorHAnsi"/>
              </w:rPr>
            </w:pPr>
          </w:p>
          <w:p w14:paraId="4028CA7D" w14:textId="77777777" w:rsidR="00B248F5" w:rsidRDefault="00B248F5" w:rsidP="00C25A25">
            <w:pPr>
              <w:pStyle w:val="Listenabsatz"/>
              <w:numPr>
                <w:ilvl w:val="1"/>
                <w:numId w:val="4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Werbeanalyse S. 164</w:t>
            </w:r>
          </w:p>
          <w:p w14:paraId="61A0336A" w14:textId="77777777" w:rsidR="00B248F5" w:rsidRDefault="00B248F5" w:rsidP="00C25A25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36130612" w14:textId="77777777" w:rsidR="00B248F5" w:rsidRDefault="00B248F5" w:rsidP="00C25A25">
            <w:pPr>
              <w:pStyle w:val="Listenabsatz"/>
              <w:numPr>
                <w:ilvl w:val="1"/>
                <w:numId w:val="4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Individual- und Sozialethik S. 166f.</w:t>
            </w:r>
          </w:p>
          <w:p w14:paraId="14A5A05D" w14:textId="77777777" w:rsidR="00B248F5" w:rsidRPr="00B248F5" w:rsidRDefault="00B248F5" w:rsidP="00C25A25">
            <w:pPr>
              <w:pStyle w:val="Listenabsatz"/>
              <w:ind w:left="0"/>
              <w:rPr>
                <w:rFonts w:asciiTheme="majorHAnsi" w:hAnsiTheme="majorHAnsi" w:cstheme="majorHAnsi"/>
              </w:rPr>
            </w:pPr>
          </w:p>
          <w:p w14:paraId="659AACD4" w14:textId="77777777" w:rsidR="00B248F5" w:rsidRDefault="00B248F5" w:rsidP="00C25A25">
            <w:pPr>
              <w:pStyle w:val="Listenabsatz"/>
              <w:numPr>
                <w:ilvl w:val="1"/>
                <w:numId w:val="4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Individual- und Sozialethik S. 166f.</w:t>
            </w:r>
          </w:p>
          <w:p w14:paraId="555B1363" w14:textId="77777777" w:rsidR="00B248F5" w:rsidRPr="00B248F5" w:rsidRDefault="00B248F5" w:rsidP="00B248F5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1E0B3942" w14:textId="6AC0B6D8" w:rsidR="00B248F5" w:rsidRDefault="00B248F5" w:rsidP="00C25A25">
            <w:pPr>
              <w:pStyle w:val="Listenabsatz"/>
              <w:numPr>
                <w:ilvl w:val="1"/>
                <w:numId w:val="4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Wirtschaft und Verteilungsgerechtigkeit S. 170f.</w:t>
            </w:r>
          </w:p>
          <w:p w14:paraId="7D12621B" w14:textId="77777777" w:rsidR="00B248F5" w:rsidRDefault="00B248F5" w:rsidP="00C25A25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087416FC" w14:textId="77777777" w:rsidR="00B248F5" w:rsidRDefault="00B248F5" w:rsidP="00C25A25">
            <w:pPr>
              <w:pStyle w:val="Listenabsatz"/>
              <w:numPr>
                <w:ilvl w:val="1"/>
                <w:numId w:val="4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Unbegrenztes Wachstum? S. 168f.</w:t>
            </w:r>
          </w:p>
          <w:p w14:paraId="5D201A4C" w14:textId="77777777" w:rsidR="00B248F5" w:rsidRDefault="00B248F5" w:rsidP="00C25A25">
            <w:pPr>
              <w:rPr>
                <w:rFonts w:asciiTheme="majorHAnsi" w:hAnsiTheme="majorHAnsi" w:cstheme="majorHAnsi"/>
              </w:rPr>
            </w:pPr>
          </w:p>
          <w:p w14:paraId="3545A7B5" w14:textId="77777777" w:rsidR="00B248F5" w:rsidRDefault="00B248F5" w:rsidP="00C25A25">
            <w:pPr>
              <w:rPr>
                <w:rFonts w:asciiTheme="majorHAnsi" w:hAnsiTheme="majorHAnsi" w:cstheme="majorHAnsi"/>
              </w:rPr>
            </w:pPr>
          </w:p>
          <w:p w14:paraId="23CDDD2F" w14:textId="77777777" w:rsidR="00B248F5" w:rsidRDefault="00B248F5" w:rsidP="00C25A25">
            <w:pPr>
              <w:pStyle w:val="Listenabsatz"/>
              <w:numPr>
                <w:ilvl w:val="1"/>
                <w:numId w:val="4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Wirtschaft und Verteilungsgerechtigkeit S. 170f.</w:t>
            </w:r>
          </w:p>
          <w:p w14:paraId="3A014F76" w14:textId="77777777" w:rsidR="00B248F5" w:rsidRDefault="00B248F5" w:rsidP="00C25A25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0DC6B0A5" w14:textId="707EEB18" w:rsidR="00B248F5" w:rsidRPr="00B248F5" w:rsidRDefault="00B248F5" w:rsidP="00C25A25">
            <w:pPr>
              <w:pStyle w:val="Listenabsatz"/>
              <w:numPr>
                <w:ilvl w:val="1"/>
                <w:numId w:val="4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Individual- und Sozialethik S. 166f.</w:t>
            </w:r>
          </w:p>
        </w:tc>
      </w:tr>
    </w:tbl>
    <w:p w14:paraId="2A12F4A0" w14:textId="18558296" w:rsidR="006F3D58" w:rsidRDefault="006F3D58">
      <w:pPr>
        <w:rPr>
          <w:vertAlign w:val="subscript"/>
        </w:rPr>
      </w:pPr>
    </w:p>
    <w:p w14:paraId="237F7CA6" w14:textId="78F43461" w:rsidR="00C25A25" w:rsidRDefault="00C25A25">
      <w:pPr>
        <w:rPr>
          <w:vertAlign w:val="subscript"/>
        </w:rPr>
      </w:pPr>
    </w:p>
    <w:p w14:paraId="4B8A608D" w14:textId="0BBE7480" w:rsidR="00C25A25" w:rsidRDefault="00C25A25">
      <w:pPr>
        <w:rPr>
          <w:vertAlign w:val="subscript"/>
        </w:rPr>
      </w:pPr>
    </w:p>
    <w:p w14:paraId="248809CD" w14:textId="6D025262" w:rsidR="00C25A25" w:rsidRDefault="00C25A25">
      <w:pPr>
        <w:rPr>
          <w:vertAlign w:val="subscript"/>
        </w:rPr>
      </w:pPr>
    </w:p>
    <w:p w14:paraId="0D1F6594" w14:textId="659F3CF8" w:rsidR="00C25A25" w:rsidRDefault="00C25A25">
      <w:pPr>
        <w:rPr>
          <w:vertAlign w:val="subscript"/>
        </w:rPr>
      </w:pPr>
    </w:p>
    <w:p w14:paraId="28F2D9C0" w14:textId="58908AAB" w:rsidR="00C25A25" w:rsidRDefault="00C25A25">
      <w:pPr>
        <w:rPr>
          <w:vertAlign w:val="subscript"/>
        </w:rPr>
      </w:pPr>
    </w:p>
    <w:p w14:paraId="3C24B5A9" w14:textId="3871D238" w:rsidR="00C25A25" w:rsidRDefault="00C25A25">
      <w:pPr>
        <w:rPr>
          <w:vertAlign w:val="subscript"/>
        </w:rPr>
      </w:pPr>
    </w:p>
    <w:p w14:paraId="019A9141" w14:textId="4272E886" w:rsidR="00C25A25" w:rsidRDefault="00C25A25">
      <w:pPr>
        <w:rPr>
          <w:vertAlign w:val="subscript"/>
        </w:rPr>
      </w:pPr>
    </w:p>
    <w:p w14:paraId="4D4F2835" w14:textId="15D93F22" w:rsidR="00C25A25" w:rsidRDefault="00C25A25">
      <w:pPr>
        <w:rPr>
          <w:vertAlign w:val="subscript"/>
        </w:rPr>
      </w:pPr>
    </w:p>
    <w:p w14:paraId="4A57AA08" w14:textId="3C0B9438" w:rsidR="00C25A25" w:rsidRDefault="00C25A25">
      <w:pPr>
        <w:rPr>
          <w:vertAlign w:val="subscript"/>
        </w:rPr>
      </w:pPr>
    </w:p>
    <w:p w14:paraId="2342021C" w14:textId="270626CB" w:rsidR="00C25A25" w:rsidRDefault="00C25A25">
      <w:pPr>
        <w:rPr>
          <w:vertAlign w:val="subscript"/>
        </w:rPr>
      </w:pPr>
    </w:p>
    <w:p w14:paraId="5AB05E26" w14:textId="7D14BC6E" w:rsidR="00C25A25" w:rsidRDefault="00C25A25">
      <w:pPr>
        <w:rPr>
          <w:vertAlign w:val="subscript"/>
        </w:rPr>
      </w:pPr>
    </w:p>
    <w:p w14:paraId="1F8DBF40" w14:textId="65D4E6D4" w:rsidR="00ED01D2" w:rsidRDefault="00ED01D2">
      <w:pPr>
        <w:rPr>
          <w:vertAlign w:val="subscript"/>
        </w:rPr>
      </w:pPr>
    </w:p>
    <w:p w14:paraId="33A84582" w14:textId="68BF5AED" w:rsidR="00ED01D2" w:rsidRDefault="00ED01D2">
      <w:pPr>
        <w:rPr>
          <w:vertAlign w:val="subscript"/>
        </w:rPr>
      </w:pPr>
    </w:p>
    <w:p w14:paraId="101026CB" w14:textId="65F7E8A1" w:rsidR="00ED01D2" w:rsidRDefault="00ED01D2">
      <w:pPr>
        <w:rPr>
          <w:vertAlign w:val="subscript"/>
        </w:rPr>
      </w:pPr>
    </w:p>
    <w:p w14:paraId="72A45C8D" w14:textId="5211C9FB" w:rsidR="00ED01D2" w:rsidRDefault="00ED01D2">
      <w:pPr>
        <w:rPr>
          <w:vertAlign w:val="subscript"/>
        </w:rPr>
      </w:pPr>
    </w:p>
    <w:p w14:paraId="0F7E949A" w14:textId="4CABC2AD" w:rsidR="00ED01D2" w:rsidRDefault="00ED01D2">
      <w:pPr>
        <w:rPr>
          <w:vertAlign w:val="subscript"/>
        </w:rPr>
      </w:pPr>
    </w:p>
    <w:p w14:paraId="745841E2" w14:textId="1867E428" w:rsidR="00ED01D2" w:rsidRDefault="00ED01D2">
      <w:pPr>
        <w:rPr>
          <w:vertAlign w:val="subscript"/>
        </w:rPr>
      </w:pPr>
    </w:p>
    <w:p w14:paraId="64A89B36" w14:textId="70616D55" w:rsidR="00ED01D2" w:rsidRDefault="00ED01D2">
      <w:pPr>
        <w:rPr>
          <w:vertAlign w:val="subscript"/>
        </w:rPr>
      </w:pPr>
    </w:p>
    <w:p w14:paraId="64AC400D" w14:textId="77777777" w:rsidR="00ED01D2" w:rsidRDefault="00ED01D2">
      <w:pPr>
        <w:rPr>
          <w:vertAlign w:val="subscript"/>
        </w:rPr>
      </w:pPr>
    </w:p>
    <w:p w14:paraId="6FA99C14" w14:textId="77777777" w:rsidR="00C25A25" w:rsidRDefault="00C25A25">
      <w:pPr>
        <w:rPr>
          <w:vertAlign w:val="subscript"/>
        </w:rPr>
      </w:pPr>
    </w:p>
    <w:tbl>
      <w:tblPr>
        <w:tblStyle w:val="Tabellenraster"/>
        <w:tblpPr w:leftFromText="141" w:rightFromText="141" w:vertAnchor="text" w:horzAnchor="margin" w:tblpY="622"/>
        <w:tblW w:w="0" w:type="auto"/>
        <w:tblLook w:val="04A0" w:firstRow="1" w:lastRow="0" w:firstColumn="1" w:lastColumn="0" w:noHBand="0" w:noVBand="1"/>
      </w:tblPr>
      <w:tblGrid>
        <w:gridCol w:w="7479"/>
        <w:gridCol w:w="7480"/>
      </w:tblGrid>
      <w:tr w:rsidR="009C011D" w:rsidRPr="009C5892" w14:paraId="4F683E5D" w14:textId="77777777" w:rsidTr="009C011D">
        <w:tc>
          <w:tcPr>
            <w:tcW w:w="7479" w:type="dxa"/>
            <w:tcBorders>
              <w:top w:val="nil"/>
              <w:left w:val="nil"/>
              <w:right w:val="nil"/>
            </w:tcBorders>
          </w:tcPr>
          <w:p w14:paraId="4255D0F5" w14:textId="6A71A63A" w:rsidR="009C011D" w:rsidRPr="00DE629D" w:rsidRDefault="009C011D" w:rsidP="009C011D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lastRenderedPageBreak/>
              <w:t>Rahmenthema 5</w:t>
            </w:r>
            <w:r w:rsidRPr="00DE629D">
              <w:rPr>
                <w:rFonts w:asciiTheme="majorHAnsi" w:hAnsiTheme="majorHAnsi" w:cstheme="majorHAnsi"/>
                <w:sz w:val="28"/>
                <w:szCs w:val="28"/>
              </w:rPr>
              <w:t xml:space="preserve">: </w:t>
            </w:r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Wahrheit und Wirklichkeit </w:t>
            </w:r>
          </w:p>
          <w:p w14:paraId="713E160D" w14:textId="77777777" w:rsidR="009C011D" w:rsidRPr="009C5892" w:rsidRDefault="009C011D" w:rsidP="009C011D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748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75E0E2C3" w14:textId="77777777" w:rsidR="009C011D" w:rsidRPr="009C5892" w:rsidRDefault="009C011D" w:rsidP="009C011D">
            <w:pPr>
              <w:rPr>
                <w:rFonts w:asciiTheme="majorHAnsi" w:hAnsiTheme="majorHAnsi" w:cstheme="majorHAnsi"/>
                <w:sz w:val="22"/>
              </w:rPr>
            </w:pPr>
          </w:p>
        </w:tc>
      </w:tr>
      <w:tr w:rsidR="009C011D" w:rsidRPr="00E34DAD" w14:paraId="0F575309" w14:textId="77777777" w:rsidTr="009C011D">
        <w:tc>
          <w:tcPr>
            <w:tcW w:w="7479" w:type="dxa"/>
          </w:tcPr>
          <w:p w14:paraId="6D2D426F" w14:textId="07075782" w:rsidR="009C011D" w:rsidRPr="00E34DAD" w:rsidRDefault="009C011D" w:rsidP="009C011D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Pflichtmodul 3</w:t>
            </w:r>
            <w:r w:rsidRPr="00E34DAD">
              <w:rPr>
                <w:rFonts w:asciiTheme="majorHAnsi" w:hAnsiTheme="majorHAnsi" w:cstheme="majorHAnsi"/>
              </w:rPr>
              <w:t xml:space="preserve">: </w:t>
            </w:r>
          </w:p>
          <w:p w14:paraId="7C5A958E" w14:textId="3575EA25" w:rsidR="009C011D" w:rsidRPr="00560B9F" w:rsidRDefault="009C011D" w:rsidP="009C011D">
            <w:pPr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560B9F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Wahrheitsansprüche </w:t>
            </w:r>
          </w:p>
        </w:tc>
        <w:tc>
          <w:tcPr>
            <w:tcW w:w="7480" w:type="dxa"/>
            <w:shd w:val="clear" w:color="auto" w:fill="C7D7EF"/>
          </w:tcPr>
          <w:p w14:paraId="3A2864E5" w14:textId="77777777" w:rsidR="009C011D" w:rsidRPr="00E34DAD" w:rsidRDefault="009C011D" w:rsidP="009C011D">
            <w:pPr>
              <w:rPr>
                <w:rFonts w:asciiTheme="majorHAnsi" w:hAnsiTheme="majorHAnsi" w:cstheme="majorHAnsi"/>
              </w:rPr>
            </w:pPr>
            <w:r w:rsidRPr="00E34DAD">
              <w:rPr>
                <w:rFonts w:asciiTheme="majorHAnsi" w:hAnsiTheme="majorHAnsi" w:cstheme="majorHAnsi"/>
              </w:rPr>
              <w:t>Kolleg Werte und Normen neu – Qualifikationsphase</w:t>
            </w:r>
          </w:p>
          <w:p w14:paraId="3AB365DB" w14:textId="29C91D86" w:rsidR="009C011D" w:rsidRPr="001D3197" w:rsidRDefault="006613DA" w:rsidP="009C011D">
            <w:pPr>
              <w:rPr>
                <w:rFonts w:asciiTheme="majorHAnsi" w:hAnsiTheme="majorHAnsi" w:cstheme="majorHAnsi"/>
                <w:b/>
                <w:color w:val="0072BD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color w:val="0072BD"/>
                <w:sz w:val="28"/>
                <w:szCs w:val="28"/>
              </w:rPr>
              <w:t xml:space="preserve">Kapitel: </w:t>
            </w:r>
            <w:r w:rsidR="004A4256" w:rsidRPr="001D3197">
              <w:rPr>
                <w:rFonts w:asciiTheme="majorHAnsi" w:hAnsiTheme="majorHAnsi" w:cstheme="majorHAnsi"/>
                <w:b/>
                <w:color w:val="0072BD"/>
                <w:sz w:val="28"/>
                <w:szCs w:val="28"/>
              </w:rPr>
              <w:t xml:space="preserve">Wahrheitsansprüche </w:t>
            </w:r>
          </w:p>
        </w:tc>
      </w:tr>
      <w:tr w:rsidR="009C011D" w:rsidRPr="00E34DAD" w14:paraId="595DE37D" w14:textId="77777777" w:rsidTr="009C011D">
        <w:tc>
          <w:tcPr>
            <w:tcW w:w="7479" w:type="dxa"/>
          </w:tcPr>
          <w:p w14:paraId="241936E5" w14:textId="77777777" w:rsidR="009C011D" w:rsidRPr="00C25A25" w:rsidRDefault="009C011D" w:rsidP="009C011D">
            <w:pPr>
              <w:contextualSpacing/>
              <w:rPr>
                <w:rFonts w:asciiTheme="majorHAnsi" w:hAnsiTheme="majorHAnsi" w:cstheme="majorHAnsi"/>
                <w:b/>
              </w:rPr>
            </w:pPr>
            <w:r w:rsidRPr="00C25A25">
              <w:rPr>
                <w:rFonts w:asciiTheme="majorHAnsi" w:hAnsiTheme="majorHAnsi" w:cstheme="majorHAnsi"/>
                <w:b/>
              </w:rPr>
              <w:t>Verbindliche Unterrichtsaspekte:</w:t>
            </w:r>
          </w:p>
          <w:p w14:paraId="25036677" w14:textId="4ADDB1E2" w:rsidR="00673F75" w:rsidRPr="00673F75" w:rsidRDefault="009C011D" w:rsidP="00673F75">
            <w:pPr>
              <w:pStyle w:val="Listenabsatz"/>
              <w:numPr>
                <w:ilvl w:val="0"/>
                <w:numId w:val="10"/>
              </w:numPr>
              <w:rPr>
                <w:rFonts w:asciiTheme="majorHAnsi" w:hAnsiTheme="majorHAnsi" w:cstheme="majorHAnsi"/>
              </w:rPr>
            </w:pPr>
            <w:r w:rsidRPr="009C011D">
              <w:rPr>
                <w:rFonts w:asciiTheme="majorHAnsi" w:hAnsiTheme="majorHAnsi" w:cstheme="majorHAnsi"/>
              </w:rPr>
              <w:t>Dimensionen des „Für-wahr-Ha</w:t>
            </w:r>
            <w:r>
              <w:rPr>
                <w:rFonts w:asciiTheme="majorHAnsi" w:hAnsiTheme="majorHAnsi" w:cstheme="majorHAnsi"/>
              </w:rPr>
              <w:t>ltens“: Glauben, Meinen, Wissen</w:t>
            </w:r>
          </w:p>
          <w:p w14:paraId="5B4FA522" w14:textId="258F2D36" w:rsidR="009C011D" w:rsidRDefault="009C011D" w:rsidP="009C011D">
            <w:pPr>
              <w:pStyle w:val="Listenabsatz"/>
              <w:numPr>
                <w:ilvl w:val="0"/>
                <w:numId w:val="10"/>
              </w:numPr>
              <w:rPr>
                <w:rFonts w:asciiTheme="majorHAnsi" w:hAnsiTheme="majorHAnsi" w:cstheme="majorHAnsi"/>
              </w:rPr>
            </w:pPr>
            <w:r w:rsidRPr="009C011D">
              <w:rPr>
                <w:rFonts w:asciiTheme="majorHAnsi" w:hAnsiTheme="majorHAnsi" w:cstheme="majorHAnsi"/>
              </w:rPr>
              <w:t xml:space="preserve">Wahrheitstheorien und Verifikationsverfahren </w:t>
            </w:r>
          </w:p>
          <w:p w14:paraId="00C63D93" w14:textId="510A5141" w:rsidR="00673F75" w:rsidRDefault="00673F75" w:rsidP="00673F75">
            <w:pPr>
              <w:rPr>
                <w:rFonts w:asciiTheme="majorHAnsi" w:hAnsiTheme="majorHAnsi" w:cstheme="majorHAnsi"/>
              </w:rPr>
            </w:pPr>
          </w:p>
          <w:p w14:paraId="13DC1923" w14:textId="77777777" w:rsidR="00673F75" w:rsidRPr="00673F75" w:rsidRDefault="00673F75" w:rsidP="00673F75">
            <w:pPr>
              <w:rPr>
                <w:rFonts w:asciiTheme="majorHAnsi" w:hAnsiTheme="majorHAnsi" w:cstheme="majorHAnsi"/>
              </w:rPr>
            </w:pPr>
          </w:p>
          <w:p w14:paraId="538F067D" w14:textId="749AD785" w:rsidR="006F0431" w:rsidRDefault="009C011D" w:rsidP="009C011D">
            <w:pPr>
              <w:pStyle w:val="Listenabsatz"/>
              <w:numPr>
                <w:ilvl w:val="0"/>
                <w:numId w:val="10"/>
              </w:numPr>
              <w:rPr>
                <w:rFonts w:asciiTheme="majorHAnsi" w:hAnsiTheme="majorHAnsi" w:cstheme="majorHAnsi"/>
              </w:rPr>
            </w:pPr>
            <w:r w:rsidRPr="009C011D">
              <w:rPr>
                <w:rFonts w:asciiTheme="majorHAnsi" w:hAnsiTheme="majorHAnsi" w:cstheme="majorHAnsi"/>
              </w:rPr>
              <w:t xml:space="preserve">kultur- und gesellschaftsspezifische Quellen und Zugänge von Wahrheit und Wirklichkeit </w:t>
            </w:r>
          </w:p>
          <w:p w14:paraId="734AF788" w14:textId="77777777" w:rsidR="006613DA" w:rsidRDefault="006613DA" w:rsidP="006613DA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7DC6C4A4" w14:textId="77777777" w:rsidR="006F0431" w:rsidRPr="001D6DEE" w:rsidRDefault="009C011D" w:rsidP="006F0431">
            <w:pPr>
              <w:rPr>
                <w:b/>
              </w:rPr>
            </w:pPr>
            <w:r w:rsidRPr="001D6DEE">
              <w:rPr>
                <w:rFonts w:asciiTheme="majorHAnsi" w:hAnsiTheme="majorHAnsi" w:cstheme="majorHAnsi"/>
                <w:b/>
              </w:rPr>
              <w:t xml:space="preserve">Zusätzlich für erhöhtes Anforderungsniveau: </w:t>
            </w:r>
          </w:p>
          <w:p w14:paraId="320FDD82" w14:textId="5B6C755A" w:rsidR="009C011D" w:rsidRDefault="009C011D" w:rsidP="006F0431">
            <w:pPr>
              <w:pStyle w:val="Listenabsatz"/>
              <w:numPr>
                <w:ilvl w:val="0"/>
                <w:numId w:val="11"/>
              </w:numPr>
              <w:rPr>
                <w:rFonts w:asciiTheme="majorHAnsi" w:hAnsiTheme="majorHAnsi" w:cstheme="majorHAnsi"/>
              </w:rPr>
            </w:pPr>
            <w:r w:rsidRPr="006F0431">
              <w:rPr>
                <w:rFonts w:asciiTheme="majorHAnsi" w:hAnsiTheme="majorHAnsi" w:cstheme="majorHAnsi"/>
              </w:rPr>
              <w:t>Aspekte der Wissenschaftsthe</w:t>
            </w:r>
            <w:r w:rsidR="006F0431">
              <w:rPr>
                <w:rFonts w:asciiTheme="majorHAnsi" w:hAnsiTheme="majorHAnsi" w:cstheme="majorHAnsi"/>
              </w:rPr>
              <w:t>orie</w:t>
            </w:r>
          </w:p>
          <w:p w14:paraId="31C22CEE" w14:textId="21AAD73C" w:rsidR="006F0431" w:rsidRPr="006F0431" w:rsidRDefault="006F0431" w:rsidP="006F0431">
            <w:pPr>
              <w:pStyle w:val="Listenabsatz"/>
              <w:rPr>
                <w:rFonts w:asciiTheme="majorHAnsi" w:hAnsiTheme="majorHAnsi" w:cstheme="majorHAnsi"/>
              </w:rPr>
            </w:pPr>
          </w:p>
        </w:tc>
        <w:tc>
          <w:tcPr>
            <w:tcW w:w="7480" w:type="dxa"/>
          </w:tcPr>
          <w:p w14:paraId="01428241" w14:textId="77777777" w:rsidR="009C011D" w:rsidRPr="00E34DAD" w:rsidRDefault="009C011D" w:rsidP="009C011D">
            <w:pPr>
              <w:rPr>
                <w:rFonts w:asciiTheme="majorHAnsi" w:hAnsiTheme="majorHAnsi" w:cstheme="majorHAnsi"/>
              </w:rPr>
            </w:pPr>
          </w:p>
          <w:p w14:paraId="6E982970" w14:textId="77777777" w:rsidR="009C011D" w:rsidRDefault="005C79A0" w:rsidP="00C25A25">
            <w:pPr>
              <w:pStyle w:val="Listenabsatz"/>
              <w:numPr>
                <w:ilvl w:val="0"/>
                <w:numId w:val="11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Was ist Wahrheit? S. 176f.</w:t>
            </w:r>
          </w:p>
          <w:p w14:paraId="25ACF90F" w14:textId="77777777" w:rsidR="00673F75" w:rsidRDefault="00673F75" w:rsidP="00C25A25">
            <w:pPr>
              <w:pStyle w:val="Listenabsatz"/>
              <w:numPr>
                <w:ilvl w:val="0"/>
                <w:numId w:val="11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Verifikation und Falsifikation S. 194f.</w:t>
            </w:r>
          </w:p>
          <w:p w14:paraId="77DB7BA1" w14:textId="77777777" w:rsidR="00673F75" w:rsidRDefault="00673F75" w:rsidP="006613DA">
            <w:pPr>
              <w:pStyle w:val="Listenabsatz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Experiment und Verallgemeinerung S. 196f.</w:t>
            </w:r>
          </w:p>
          <w:p w14:paraId="175C3155" w14:textId="77777777" w:rsidR="00673F75" w:rsidRDefault="00673F75" w:rsidP="006613DA">
            <w:pPr>
              <w:pStyle w:val="Listenabsatz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Perspektiven der Wissenschaftstheorie S. 198f.</w:t>
            </w:r>
          </w:p>
          <w:p w14:paraId="3F306493" w14:textId="77777777" w:rsidR="00673F75" w:rsidRDefault="00673F75" w:rsidP="00C25A25">
            <w:pPr>
              <w:pStyle w:val="Listenabsatz"/>
              <w:numPr>
                <w:ilvl w:val="0"/>
                <w:numId w:val="11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Die Erfindung der Wirklichkeit S. 178f.</w:t>
            </w:r>
          </w:p>
          <w:p w14:paraId="3E8F3E88" w14:textId="45D0B0A0" w:rsidR="00673F75" w:rsidRDefault="00673F75" w:rsidP="00C25A25">
            <w:pPr>
              <w:pStyle w:val="Listenabsatz"/>
              <w:numPr>
                <w:ilvl w:val="0"/>
                <w:numId w:val="11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Objektivität – Subjektivität – Intersubjektivität S. 180f.</w:t>
            </w:r>
          </w:p>
          <w:p w14:paraId="7214C4ED" w14:textId="53FB897F" w:rsidR="006613DA" w:rsidRDefault="006613DA" w:rsidP="006613DA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73D6B4B0" w14:textId="77777777" w:rsidR="006613DA" w:rsidRPr="005C79A0" w:rsidRDefault="006613DA" w:rsidP="006613DA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428EE4DF" w14:textId="77777777" w:rsidR="00673F75" w:rsidRDefault="00005115" w:rsidP="00C25A25">
            <w:pPr>
              <w:pStyle w:val="Listenabsatz"/>
              <w:numPr>
                <w:ilvl w:val="0"/>
                <w:numId w:val="11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Perspektiven der Wissenschaftstheorie S. 198f.</w:t>
            </w:r>
          </w:p>
          <w:p w14:paraId="6F8B9848" w14:textId="3C5BFC02" w:rsidR="00005115" w:rsidRPr="005C79A0" w:rsidRDefault="00005115" w:rsidP="006613DA">
            <w:pPr>
              <w:pStyle w:val="Listenabsatz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Deduktive und induktive Schlussformen S. 200f.</w:t>
            </w:r>
          </w:p>
        </w:tc>
      </w:tr>
      <w:tr w:rsidR="009C011D" w:rsidRPr="00E34DAD" w14:paraId="764BA655" w14:textId="77777777" w:rsidTr="009C011D">
        <w:tc>
          <w:tcPr>
            <w:tcW w:w="7479" w:type="dxa"/>
          </w:tcPr>
          <w:p w14:paraId="01ED15FE" w14:textId="77777777" w:rsidR="009C011D" w:rsidRPr="00E34DAD" w:rsidRDefault="009C011D" w:rsidP="009C011D">
            <w:pPr>
              <w:rPr>
                <w:rFonts w:asciiTheme="majorHAnsi" w:hAnsiTheme="majorHAnsi" w:cstheme="majorHAnsi"/>
                <w:b/>
              </w:rPr>
            </w:pPr>
            <w:r w:rsidRPr="00E34DAD">
              <w:rPr>
                <w:rFonts w:asciiTheme="majorHAnsi" w:hAnsiTheme="majorHAnsi" w:cstheme="majorHAnsi"/>
                <w:b/>
              </w:rPr>
              <w:t>Mögliche Konkretisierungen und Ergänzungen:</w:t>
            </w:r>
          </w:p>
          <w:p w14:paraId="2DA5A753" w14:textId="5DB5EBF1" w:rsidR="006F0431" w:rsidRDefault="006F0431" w:rsidP="006F0431">
            <w:pPr>
              <w:pStyle w:val="Listenabsatz"/>
              <w:numPr>
                <w:ilvl w:val="0"/>
                <w:numId w:val="11"/>
              </w:numPr>
              <w:rPr>
                <w:rFonts w:asciiTheme="majorHAnsi" w:hAnsiTheme="majorHAnsi" w:cstheme="majorHAnsi"/>
              </w:rPr>
            </w:pPr>
            <w:r w:rsidRPr="006F0431">
              <w:rPr>
                <w:rFonts w:asciiTheme="majorHAnsi" w:hAnsiTheme="majorHAnsi" w:cstheme="majorHAnsi"/>
              </w:rPr>
              <w:t xml:space="preserve">Subjektivität, Objektivität, Intersubjektivität </w:t>
            </w:r>
          </w:p>
          <w:p w14:paraId="272956D7" w14:textId="17E2D219" w:rsidR="005C79A0" w:rsidRDefault="005C79A0" w:rsidP="005C79A0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73A2D548" w14:textId="77777777" w:rsidR="005C79A0" w:rsidRPr="006F0431" w:rsidRDefault="005C79A0" w:rsidP="005C79A0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46DDF57C" w14:textId="120ADB5E" w:rsidR="005C79A0" w:rsidRDefault="006F0431" w:rsidP="005C79A0">
            <w:pPr>
              <w:pStyle w:val="Listenabsatz"/>
              <w:numPr>
                <w:ilvl w:val="0"/>
                <w:numId w:val="11"/>
              </w:numPr>
              <w:rPr>
                <w:rFonts w:asciiTheme="majorHAnsi" w:hAnsiTheme="majorHAnsi" w:cstheme="majorHAnsi"/>
              </w:rPr>
            </w:pPr>
            <w:r w:rsidRPr="006F0431">
              <w:rPr>
                <w:rFonts w:asciiTheme="majorHAnsi" w:hAnsiTheme="majorHAnsi" w:cstheme="majorHAnsi"/>
              </w:rPr>
              <w:t xml:space="preserve">Kohärenz-, Korrespondenz-, Konsenstheorie </w:t>
            </w:r>
          </w:p>
          <w:p w14:paraId="458E59F9" w14:textId="26025047" w:rsidR="00673F75" w:rsidRDefault="00673F75" w:rsidP="00673F75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6BDEC16F" w14:textId="2D50560F" w:rsidR="00673F75" w:rsidRPr="006613DA" w:rsidRDefault="00673F75" w:rsidP="006613DA">
            <w:pPr>
              <w:rPr>
                <w:rFonts w:asciiTheme="majorHAnsi" w:hAnsiTheme="majorHAnsi" w:cstheme="majorHAnsi"/>
              </w:rPr>
            </w:pPr>
          </w:p>
          <w:p w14:paraId="402035E9" w14:textId="5A8BAA18" w:rsidR="00673F75" w:rsidRPr="00673F75" w:rsidRDefault="00673F75" w:rsidP="00673F75">
            <w:pPr>
              <w:rPr>
                <w:rFonts w:asciiTheme="majorHAnsi" w:hAnsiTheme="majorHAnsi" w:cstheme="majorHAnsi"/>
              </w:rPr>
            </w:pPr>
          </w:p>
          <w:p w14:paraId="4733D02D" w14:textId="21AF78D9" w:rsidR="006F0431" w:rsidRDefault="006F0431" w:rsidP="006F0431">
            <w:pPr>
              <w:pStyle w:val="Listenabsatz"/>
              <w:numPr>
                <w:ilvl w:val="0"/>
                <w:numId w:val="11"/>
              </w:numPr>
              <w:rPr>
                <w:rFonts w:asciiTheme="majorHAnsi" w:hAnsiTheme="majorHAnsi" w:cstheme="majorHAnsi"/>
              </w:rPr>
            </w:pPr>
            <w:r w:rsidRPr="006F0431">
              <w:rPr>
                <w:rFonts w:asciiTheme="majorHAnsi" w:hAnsiTheme="majorHAnsi" w:cstheme="majorHAnsi"/>
              </w:rPr>
              <w:t xml:space="preserve">Wahrheitsansprüche von Religionen und Weltanschauungen </w:t>
            </w:r>
          </w:p>
          <w:p w14:paraId="63BBD6D3" w14:textId="77777777" w:rsidR="00673F75" w:rsidRPr="006F0431" w:rsidRDefault="00673F75" w:rsidP="00673F75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063E9632" w14:textId="77777777" w:rsidR="006F0431" w:rsidRPr="006F0431" w:rsidRDefault="006F0431" w:rsidP="006F0431">
            <w:pPr>
              <w:pStyle w:val="Listenabsatz"/>
              <w:numPr>
                <w:ilvl w:val="0"/>
                <w:numId w:val="11"/>
              </w:numPr>
              <w:rPr>
                <w:rFonts w:asciiTheme="majorHAnsi" w:hAnsiTheme="majorHAnsi" w:cstheme="majorHAnsi"/>
              </w:rPr>
            </w:pPr>
            <w:r w:rsidRPr="006F0431">
              <w:rPr>
                <w:rFonts w:asciiTheme="majorHAnsi" w:hAnsiTheme="majorHAnsi" w:cstheme="majorHAnsi"/>
              </w:rPr>
              <w:t xml:space="preserve">der Wahrheitsbegriff in den Rechtswissenschaften </w:t>
            </w:r>
          </w:p>
          <w:p w14:paraId="270CEE91" w14:textId="77777777" w:rsidR="006F0431" w:rsidRPr="006F0431" w:rsidRDefault="006F0431" w:rsidP="006F0431">
            <w:pPr>
              <w:pStyle w:val="Listenabsatz"/>
              <w:numPr>
                <w:ilvl w:val="0"/>
                <w:numId w:val="11"/>
              </w:numPr>
              <w:rPr>
                <w:rFonts w:asciiTheme="majorHAnsi" w:hAnsiTheme="majorHAnsi" w:cstheme="majorHAnsi"/>
              </w:rPr>
            </w:pPr>
            <w:r w:rsidRPr="006F0431">
              <w:rPr>
                <w:rFonts w:asciiTheme="majorHAnsi" w:hAnsiTheme="majorHAnsi" w:cstheme="majorHAnsi"/>
              </w:rPr>
              <w:lastRenderedPageBreak/>
              <w:t xml:space="preserve">Beweise, Syllogismen, Empirie, Definitionen, Induktion und Deduktion </w:t>
            </w:r>
          </w:p>
          <w:p w14:paraId="0CB50D05" w14:textId="77777777" w:rsidR="006F0431" w:rsidRDefault="006F0431" w:rsidP="006F0431">
            <w:pPr>
              <w:pStyle w:val="Listenabsatz"/>
              <w:numPr>
                <w:ilvl w:val="0"/>
                <w:numId w:val="11"/>
              </w:numPr>
              <w:rPr>
                <w:rFonts w:asciiTheme="majorHAnsi" w:hAnsiTheme="majorHAnsi" w:cstheme="majorHAnsi"/>
              </w:rPr>
            </w:pPr>
            <w:r w:rsidRPr="006F0431">
              <w:rPr>
                <w:rFonts w:asciiTheme="majorHAnsi" w:hAnsiTheme="majorHAnsi" w:cstheme="majorHAnsi"/>
              </w:rPr>
              <w:t>Wissenschaftlichkeit: rationale, intersubjektive, lehrbare</w:t>
            </w:r>
            <w:r>
              <w:rPr>
                <w:rFonts w:asciiTheme="majorHAnsi" w:hAnsiTheme="majorHAnsi" w:cstheme="majorHAnsi"/>
              </w:rPr>
              <w:t xml:space="preserve"> Erkenntnisse/Ursachenforschung</w:t>
            </w:r>
          </w:p>
          <w:p w14:paraId="2CCE8C23" w14:textId="77777777" w:rsidR="006F0431" w:rsidRPr="006F0431" w:rsidRDefault="006F0431" w:rsidP="006F0431">
            <w:pPr>
              <w:pStyle w:val="Listenabsatz"/>
              <w:numPr>
                <w:ilvl w:val="0"/>
                <w:numId w:val="11"/>
              </w:numPr>
              <w:rPr>
                <w:rFonts w:asciiTheme="majorHAnsi" w:hAnsiTheme="majorHAnsi" w:cstheme="majorHAnsi"/>
              </w:rPr>
            </w:pPr>
            <w:r w:rsidRPr="006F0431">
              <w:rPr>
                <w:rFonts w:asciiTheme="majorHAnsi" w:hAnsiTheme="majorHAnsi" w:cstheme="majorHAnsi"/>
              </w:rPr>
              <w:t>„</w:t>
            </w:r>
            <w:proofErr w:type="spellStart"/>
            <w:r w:rsidRPr="006F0431">
              <w:rPr>
                <w:rFonts w:asciiTheme="majorHAnsi" w:hAnsiTheme="majorHAnsi" w:cstheme="majorHAnsi"/>
              </w:rPr>
              <w:t>anything</w:t>
            </w:r>
            <w:proofErr w:type="spellEnd"/>
            <w:r w:rsidRPr="006F0431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6F0431">
              <w:rPr>
                <w:rFonts w:asciiTheme="majorHAnsi" w:hAnsiTheme="majorHAnsi" w:cstheme="majorHAnsi"/>
              </w:rPr>
              <w:t>goes</w:t>
            </w:r>
            <w:proofErr w:type="spellEnd"/>
            <w:r w:rsidRPr="006F0431">
              <w:rPr>
                <w:rFonts w:asciiTheme="majorHAnsi" w:hAnsiTheme="majorHAnsi" w:cstheme="majorHAnsi"/>
              </w:rPr>
              <w:t xml:space="preserve">“ – kritische Relativierung </w:t>
            </w:r>
          </w:p>
          <w:p w14:paraId="4B5FF48D" w14:textId="77777777" w:rsidR="006F0431" w:rsidRPr="006F0431" w:rsidRDefault="006F0431" w:rsidP="006F0431">
            <w:pPr>
              <w:pStyle w:val="Listenabsatz"/>
              <w:numPr>
                <w:ilvl w:val="0"/>
                <w:numId w:val="11"/>
              </w:numPr>
              <w:rPr>
                <w:rFonts w:asciiTheme="majorHAnsi" w:hAnsiTheme="majorHAnsi" w:cstheme="majorHAnsi"/>
              </w:rPr>
            </w:pPr>
            <w:r w:rsidRPr="006F0431">
              <w:rPr>
                <w:rFonts w:asciiTheme="majorHAnsi" w:hAnsiTheme="majorHAnsi" w:cstheme="majorHAnsi"/>
              </w:rPr>
              <w:t xml:space="preserve">realistische Positionen der Wissenschaftstheorie (z. B. bei </w:t>
            </w:r>
            <w:proofErr w:type="spellStart"/>
            <w:r w:rsidRPr="006F0431">
              <w:rPr>
                <w:rFonts w:asciiTheme="majorHAnsi" w:hAnsiTheme="majorHAnsi" w:cstheme="majorHAnsi"/>
              </w:rPr>
              <w:t>McMullin</w:t>
            </w:r>
            <w:proofErr w:type="spellEnd"/>
            <w:r w:rsidRPr="006F0431">
              <w:rPr>
                <w:rFonts w:asciiTheme="majorHAnsi" w:hAnsiTheme="majorHAnsi" w:cstheme="majorHAnsi"/>
              </w:rPr>
              <w:t xml:space="preserve">, Putnam, Cartwright) </w:t>
            </w:r>
          </w:p>
          <w:p w14:paraId="63FFDA96" w14:textId="77777777" w:rsidR="006F0431" w:rsidRPr="006F0431" w:rsidRDefault="006F0431" w:rsidP="006F0431">
            <w:pPr>
              <w:pStyle w:val="Listenabsatz"/>
              <w:numPr>
                <w:ilvl w:val="0"/>
                <w:numId w:val="11"/>
              </w:numPr>
              <w:rPr>
                <w:rFonts w:asciiTheme="majorHAnsi" w:hAnsiTheme="majorHAnsi" w:cstheme="majorHAnsi"/>
              </w:rPr>
            </w:pPr>
            <w:r w:rsidRPr="006F0431">
              <w:rPr>
                <w:rFonts w:asciiTheme="majorHAnsi" w:hAnsiTheme="majorHAnsi" w:cstheme="majorHAnsi"/>
              </w:rPr>
              <w:t xml:space="preserve">nicht-realistische Positionen der Wissenschaftstheorie (z. B. bei </w:t>
            </w:r>
            <w:proofErr w:type="spellStart"/>
            <w:r w:rsidRPr="006F0431">
              <w:rPr>
                <w:rFonts w:asciiTheme="majorHAnsi" w:hAnsiTheme="majorHAnsi" w:cstheme="majorHAnsi"/>
              </w:rPr>
              <w:t>Feyerabend</w:t>
            </w:r>
            <w:proofErr w:type="spellEnd"/>
            <w:r w:rsidRPr="006F0431">
              <w:rPr>
                <w:rFonts w:asciiTheme="majorHAnsi" w:hAnsiTheme="majorHAnsi" w:cstheme="majorHAnsi"/>
              </w:rPr>
              <w:t xml:space="preserve"> oder Mach) </w:t>
            </w:r>
          </w:p>
          <w:p w14:paraId="4ADB7B48" w14:textId="1A8B105F" w:rsidR="009C011D" w:rsidRPr="006F0431" w:rsidRDefault="006F0431" w:rsidP="006F0431">
            <w:pPr>
              <w:pStyle w:val="Listenabsatz"/>
              <w:numPr>
                <w:ilvl w:val="0"/>
                <w:numId w:val="11"/>
              </w:numPr>
              <w:rPr>
                <w:rFonts w:asciiTheme="majorHAnsi" w:hAnsiTheme="majorHAnsi" w:cstheme="majorHAnsi"/>
              </w:rPr>
            </w:pPr>
            <w:r w:rsidRPr="006F0431">
              <w:rPr>
                <w:rFonts w:asciiTheme="majorHAnsi" w:hAnsiTheme="majorHAnsi" w:cstheme="majorHAnsi"/>
              </w:rPr>
              <w:t>Paradigmen und Paradigmenwechsel (z. B. bei Kuhn)</w:t>
            </w:r>
          </w:p>
        </w:tc>
        <w:tc>
          <w:tcPr>
            <w:tcW w:w="7480" w:type="dxa"/>
          </w:tcPr>
          <w:p w14:paraId="14EFE888" w14:textId="64422799" w:rsidR="005C79A0" w:rsidRPr="00E34DAD" w:rsidRDefault="005C79A0" w:rsidP="009C011D">
            <w:pPr>
              <w:rPr>
                <w:rFonts w:asciiTheme="majorHAnsi" w:hAnsiTheme="majorHAnsi" w:cstheme="majorHAnsi"/>
              </w:rPr>
            </w:pPr>
          </w:p>
          <w:p w14:paraId="72F1C2B1" w14:textId="52A228D4" w:rsidR="009C011D" w:rsidRDefault="005C79A0" w:rsidP="00C25A25">
            <w:pPr>
              <w:pStyle w:val="Listenabsatz"/>
              <w:numPr>
                <w:ilvl w:val="0"/>
                <w:numId w:val="11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Was ist Wahrheit? S. 176f.</w:t>
            </w:r>
          </w:p>
          <w:p w14:paraId="320532FF" w14:textId="07D45CBC" w:rsidR="005C79A0" w:rsidRDefault="005C79A0" w:rsidP="006613DA">
            <w:pPr>
              <w:pStyle w:val="Listenabsatz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Die Erfindung der Wirklichkeit S. 178f.</w:t>
            </w:r>
          </w:p>
          <w:p w14:paraId="7442FC8A" w14:textId="3F6791EC" w:rsidR="005C79A0" w:rsidRPr="005C79A0" w:rsidRDefault="005C79A0" w:rsidP="006613DA">
            <w:pPr>
              <w:pStyle w:val="Listenabsatz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Objektivität – Subjektivität – Intersubjektivität S. 180f.</w:t>
            </w:r>
          </w:p>
          <w:p w14:paraId="17519040" w14:textId="1FE5CAB1" w:rsidR="005C79A0" w:rsidRDefault="005C79A0" w:rsidP="00C25A25">
            <w:pPr>
              <w:pStyle w:val="Listenabsatz"/>
              <w:numPr>
                <w:ilvl w:val="0"/>
                <w:numId w:val="11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Die Erfindung der Wirklichkeit S. 178f.</w:t>
            </w:r>
          </w:p>
          <w:p w14:paraId="4D9DA4D8" w14:textId="0FE3A097" w:rsidR="00673F75" w:rsidRDefault="00673F75" w:rsidP="006613DA">
            <w:pPr>
              <w:pStyle w:val="Listenabsatz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Korrespondenztheorie der Wahrheit S. 184f.</w:t>
            </w:r>
          </w:p>
          <w:p w14:paraId="2A946832" w14:textId="4DD7CC89" w:rsidR="00673F75" w:rsidRDefault="00673F75" w:rsidP="006613DA">
            <w:pPr>
              <w:pStyle w:val="Listenabsatz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Kohärenztheorie der Wahrheit S. 186f.</w:t>
            </w:r>
          </w:p>
          <w:p w14:paraId="4A65DAC3" w14:textId="1CE4360E" w:rsidR="006613DA" w:rsidRPr="006613DA" w:rsidRDefault="00673F75" w:rsidP="006613DA">
            <w:pPr>
              <w:pStyle w:val="Listenabsatz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Konsenstheorie und pragmatische Wahrheitstheorie S. 188f.</w:t>
            </w:r>
          </w:p>
          <w:p w14:paraId="210438E0" w14:textId="681EA790" w:rsidR="005C79A0" w:rsidRDefault="005C79A0" w:rsidP="00C25A25">
            <w:pPr>
              <w:pStyle w:val="Listenabsatz"/>
              <w:numPr>
                <w:ilvl w:val="0"/>
                <w:numId w:val="11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Was ist Wahrheit? S. 176f.</w:t>
            </w:r>
          </w:p>
          <w:p w14:paraId="7B0F377F" w14:textId="632F37FE" w:rsidR="00673F75" w:rsidRDefault="00673F75" w:rsidP="006613DA">
            <w:pPr>
              <w:pStyle w:val="Listenabsatz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Wahrheit – Lüge – Bullshit S. 190f.</w:t>
            </w:r>
          </w:p>
          <w:p w14:paraId="3D221E93" w14:textId="549B8E57" w:rsidR="005C79A0" w:rsidRDefault="00673F75" w:rsidP="00C25A25">
            <w:pPr>
              <w:pStyle w:val="Listenabsatz"/>
              <w:numPr>
                <w:ilvl w:val="0"/>
                <w:numId w:val="11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Wahrheit und Recht S. 192f.</w:t>
            </w:r>
          </w:p>
          <w:p w14:paraId="6EB070D3" w14:textId="77777777" w:rsidR="00650FCB" w:rsidRPr="00673F75" w:rsidRDefault="00650FCB" w:rsidP="00650FCB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3164FF10" w14:textId="0E3E870C" w:rsidR="00673F75" w:rsidRPr="00650FCB" w:rsidRDefault="00673F75" w:rsidP="00650FCB">
            <w:pPr>
              <w:pStyle w:val="Listenabsatz"/>
              <w:numPr>
                <w:ilvl w:val="0"/>
                <w:numId w:val="11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Was heißt Wissen? S. 182f.</w:t>
            </w:r>
          </w:p>
          <w:p w14:paraId="29ADB979" w14:textId="77777777" w:rsidR="00673F75" w:rsidRDefault="00673F75" w:rsidP="00650FCB">
            <w:pPr>
              <w:pStyle w:val="Listenabsatz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Verifikation und Falsifikation S. 194f.</w:t>
            </w:r>
          </w:p>
          <w:p w14:paraId="754FDDB4" w14:textId="7E5904A9" w:rsidR="00673F75" w:rsidRPr="00650FCB" w:rsidRDefault="00673F75" w:rsidP="00650FCB">
            <w:pPr>
              <w:pStyle w:val="Listenabsatz"/>
              <w:numPr>
                <w:ilvl w:val="0"/>
                <w:numId w:val="11"/>
              </w:numPr>
              <w:rPr>
                <w:rFonts w:asciiTheme="majorHAnsi" w:hAnsiTheme="majorHAnsi" w:cstheme="majorHAnsi"/>
              </w:rPr>
            </w:pPr>
            <w:r w:rsidRPr="00650FCB">
              <w:rPr>
                <w:rFonts w:asciiTheme="majorHAnsi" w:hAnsiTheme="majorHAnsi" w:cstheme="majorHAnsi"/>
              </w:rPr>
              <w:t>Experiment und Verallgemeinerung S. 196f.</w:t>
            </w:r>
          </w:p>
          <w:p w14:paraId="60076EAF" w14:textId="77777777" w:rsidR="00673F75" w:rsidRDefault="00673F75" w:rsidP="00673F75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560CE76E" w14:textId="77777777" w:rsidR="00673F75" w:rsidRDefault="00673F75" w:rsidP="00673F75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30A25E98" w14:textId="77777777" w:rsidR="00673F75" w:rsidRDefault="00673F75" w:rsidP="00673F75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2155042F" w14:textId="13582BE5" w:rsidR="00673F75" w:rsidRDefault="00673F75" w:rsidP="00673F75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3898BE91" w14:textId="77777777" w:rsidR="00650FCB" w:rsidRDefault="00650FCB" w:rsidP="00673F75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24CE05B0" w14:textId="77777777" w:rsidR="00673F75" w:rsidRDefault="00673F75" w:rsidP="00673F75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08DBE0CC" w14:textId="3A2A9E02" w:rsidR="00673F75" w:rsidRPr="00673F75" w:rsidRDefault="00673F75" w:rsidP="00C25A25">
            <w:pPr>
              <w:pStyle w:val="Listenabsatz"/>
              <w:numPr>
                <w:ilvl w:val="0"/>
                <w:numId w:val="11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Perspektiven der Wissenschaftstheorie S. 198f.</w:t>
            </w:r>
          </w:p>
        </w:tc>
      </w:tr>
    </w:tbl>
    <w:p w14:paraId="2F22CB5C" w14:textId="6C49F796" w:rsidR="009E2664" w:rsidRDefault="009E2664" w:rsidP="005629D7">
      <w:pPr>
        <w:rPr>
          <w:vertAlign w:val="subscript"/>
        </w:rPr>
      </w:pPr>
      <w:r>
        <w:rPr>
          <w:vertAlign w:val="subscript"/>
        </w:rPr>
        <w:lastRenderedPageBreak/>
        <w:br w:type="page"/>
      </w:r>
    </w:p>
    <w:tbl>
      <w:tblPr>
        <w:tblStyle w:val="Tabellenraster"/>
        <w:tblpPr w:leftFromText="141" w:rightFromText="141" w:vertAnchor="text" w:horzAnchor="margin" w:tblpY="298"/>
        <w:tblW w:w="0" w:type="auto"/>
        <w:tblLook w:val="04A0" w:firstRow="1" w:lastRow="0" w:firstColumn="1" w:lastColumn="0" w:noHBand="0" w:noVBand="1"/>
      </w:tblPr>
      <w:tblGrid>
        <w:gridCol w:w="7479"/>
        <w:gridCol w:w="7480"/>
      </w:tblGrid>
      <w:tr w:rsidR="006F0431" w:rsidRPr="00E34DAD" w14:paraId="51F9F998" w14:textId="77777777" w:rsidTr="00995FAD">
        <w:tc>
          <w:tcPr>
            <w:tcW w:w="7479" w:type="dxa"/>
            <w:tcBorders>
              <w:top w:val="nil"/>
              <w:left w:val="nil"/>
              <w:right w:val="nil"/>
            </w:tcBorders>
          </w:tcPr>
          <w:p w14:paraId="1FC34782" w14:textId="77777777" w:rsidR="006F0431" w:rsidRPr="00E34DAD" w:rsidRDefault="006F0431" w:rsidP="00995FA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748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19AFD73" w14:textId="77777777" w:rsidR="006F0431" w:rsidRPr="00E34DAD" w:rsidRDefault="006F0431" w:rsidP="00995FAD">
            <w:pPr>
              <w:rPr>
                <w:rFonts w:asciiTheme="majorHAnsi" w:hAnsiTheme="majorHAnsi" w:cstheme="majorHAnsi"/>
              </w:rPr>
            </w:pPr>
          </w:p>
        </w:tc>
      </w:tr>
      <w:tr w:rsidR="006F0431" w:rsidRPr="00E34DAD" w14:paraId="6FF8E632" w14:textId="77777777" w:rsidTr="001D3197">
        <w:tc>
          <w:tcPr>
            <w:tcW w:w="7479" w:type="dxa"/>
          </w:tcPr>
          <w:p w14:paraId="7DE92DBB" w14:textId="6EAD35E0" w:rsidR="006F0431" w:rsidRPr="00E34DAD" w:rsidRDefault="006F0431" w:rsidP="00995FAD">
            <w:pPr>
              <w:rPr>
                <w:rFonts w:asciiTheme="majorHAnsi" w:hAnsiTheme="majorHAnsi" w:cstheme="majorHAnsi"/>
              </w:rPr>
            </w:pPr>
            <w:r w:rsidRPr="00E34DAD">
              <w:rPr>
                <w:rFonts w:asciiTheme="majorHAnsi" w:hAnsiTheme="majorHAnsi" w:cstheme="majorHAnsi"/>
              </w:rPr>
              <w:t>Wahl</w:t>
            </w:r>
            <w:r>
              <w:rPr>
                <w:rFonts w:asciiTheme="majorHAnsi" w:hAnsiTheme="majorHAnsi" w:cstheme="majorHAnsi"/>
              </w:rPr>
              <w:t>modul 1</w:t>
            </w:r>
            <w:r w:rsidRPr="00E34DAD">
              <w:rPr>
                <w:rFonts w:asciiTheme="majorHAnsi" w:hAnsiTheme="majorHAnsi" w:cstheme="majorHAnsi"/>
              </w:rPr>
              <w:t xml:space="preserve">: </w:t>
            </w:r>
          </w:p>
          <w:p w14:paraId="758C6640" w14:textId="47D144D6" w:rsidR="006F0431" w:rsidRPr="00560B9F" w:rsidRDefault="006F0431" w:rsidP="00995FAD">
            <w:pPr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560B9F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Wahrheit und Wirklichkeit in den Medien </w:t>
            </w:r>
          </w:p>
        </w:tc>
        <w:tc>
          <w:tcPr>
            <w:tcW w:w="7480" w:type="dxa"/>
            <w:shd w:val="clear" w:color="auto" w:fill="D6E3BC" w:themeFill="accent3" w:themeFillTint="66"/>
          </w:tcPr>
          <w:p w14:paraId="263BA741" w14:textId="77777777" w:rsidR="006F0431" w:rsidRPr="00E34DAD" w:rsidRDefault="006F0431" w:rsidP="00995FAD">
            <w:pPr>
              <w:rPr>
                <w:rFonts w:asciiTheme="majorHAnsi" w:hAnsiTheme="majorHAnsi" w:cstheme="majorHAnsi"/>
              </w:rPr>
            </w:pPr>
            <w:r w:rsidRPr="00E34DAD">
              <w:rPr>
                <w:rFonts w:asciiTheme="majorHAnsi" w:hAnsiTheme="majorHAnsi" w:cstheme="majorHAnsi"/>
              </w:rPr>
              <w:t>Kolleg Werte und Normen neu – Qualifikationsphase</w:t>
            </w:r>
          </w:p>
          <w:p w14:paraId="598C21C8" w14:textId="53434855" w:rsidR="006F0431" w:rsidRPr="001D3197" w:rsidRDefault="00650FCB" w:rsidP="00995FAD">
            <w:pPr>
              <w:rPr>
                <w:rFonts w:asciiTheme="majorHAnsi" w:hAnsiTheme="majorHAnsi" w:cstheme="majorHAnsi"/>
                <w:b/>
                <w:color w:val="0072BD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color w:val="9BBB59" w:themeColor="accent3"/>
                <w:sz w:val="28"/>
                <w:szCs w:val="28"/>
              </w:rPr>
              <w:t xml:space="preserve">Kapitel: </w:t>
            </w:r>
            <w:r w:rsidR="001D3197" w:rsidRPr="001D3197">
              <w:rPr>
                <w:rFonts w:asciiTheme="majorHAnsi" w:hAnsiTheme="majorHAnsi" w:cstheme="majorHAnsi"/>
                <w:b/>
                <w:color w:val="9BBB59" w:themeColor="accent3"/>
                <w:sz w:val="28"/>
                <w:szCs w:val="28"/>
              </w:rPr>
              <w:t xml:space="preserve">Wahrheit und Wirklichkeit in den Medien </w:t>
            </w:r>
          </w:p>
        </w:tc>
      </w:tr>
      <w:tr w:rsidR="006F0431" w:rsidRPr="00E34DAD" w14:paraId="07D5526F" w14:textId="77777777" w:rsidTr="00995FAD">
        <w:tc>
          <w:tcPr>
            <w:tcW w:w="7479" w:type="dxa"/>
          </w:tcPr>
          <w:p w14:paraId="3AA405A0" w14:textId="77777777" w:rsidR="006F0431" w:rsidRPr="009C011D" w:rsidRDefault="006F0431" w:rsidP="00995FAD">
            <w:pPr>
              <w:contextualSpacing/>
              <w:rPr>
                <w:rFonts w:asciiTheme="majorHAnsi" w:hAnsiTheme="majorHAnsi" w:cstheme="majorHAnsi"/>
                <w:b/>
              </w:rPr>
            </w:pPr>
            <w:r w:rsidRPr="009C011D">
              <w:rPr>
                <w:rFonts w:asciiTheme="majorHAnsi" w:hAnsiTheme="majorHAnsi" w:cstheme="majorHAnsi"/>
                <w:b/>
              </w:rPr>
              <w:t>Verbindliche Unterrichtsaspekte:</w:t>
            </w:r>
          </w:p>
          <w:p w14:paraId="23AA1E3A" w14:textId="77777777" w:rsidR="006F0431" w:rsidRDefault="006F0431" w:rsidP="006F0431">
            <w:pPr>
              <w:pStyle w:val="Listenabsatz"/>
              <w:numPr>
                <w:ilvl w:val="0"/>
                <w:numId w:val="9"/>
              </w:numPr>
              <w:rPr>
                <w:rFonts w:asciiTheme="majorHAnsi" w:hAnsiTheme="majorHAnsi" w:cstheme="majorHAnsi"/>
              </w:rPr>
            </w:pPr>
            <w:r w:rsidRPr="006F0431">
              <w:rPr>
                <w:rFonts w:asciiTheme="majorHAnsi" w:hAnsiTheme="majorHAnsi" w:cstheme="majorHAnsi"/>
              </w:rPr>
              <w:t xml:space="preserve">Konstruktion und Rezeption medialer Wirklichkeiten </w:t>
            </w:r>
          </w:p>
          <w:p w14:paraId="00AC0FB3" w14:textId="43943BFF" w:rsidR="006F0431" w:rsidRDefault="006F0431" w:rsidP="006F0431">
            <w:pPr>
              <w:pStyle w:val="Listenabsatz"/>
              <w:numPr>
                <w:ilvl w:val="0"/>
                <w:numId w:val="9"/>
              </w:numPr>
              <w:rPr>
                <w:rFonts w:asciiTheme="majorHAnsi" w:hAnsiTheme="majorHAnsi" w:cstheme="majorHAnsi"/>
              </w:rPr>
            </w:pPr>
            <w:r w:rsidRPr="006F0431">
              <w:rPr>
                <w:rFonts w:asciiTheme="majorHAnsi" w:hAnsiTheme="majorHAnsi" w:cstheme="majorHAnsi"/>
              </w:rPr>
              <w:t xml:space="preserve">Chancen und Risiken der Medien </w:t>
            </w:r>
            <w:r>
              <w:rPr>
                <w:rFonts w:asciiTheme="majorHAnsi" w:hAnsiTheme="majorHAnsi" w:cstheme="majorHAnsi"/>
              </w:rPr>
              <w:t>für Individuum und Gesellschaft</w:t>
            </w:r>
          </w:p>
          <w:p w14:paraId="28CE81F3" w14:textId="7B173F2D" w:rsidR="00D26452" w:rsidRDefault="00D26452" w:rsidP="00D26452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45DF9D34" w14:textId="1802B1D3" w:rsidR="00D26452" w:rsidRDefault="00D26452" w:rsidP="00D26452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3A6CA9D8" w14:textId="15973AD6" w:rsidR="00D26452" w:rsidRDefault="00D26452" w:rsidP="00D26452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6C59F0FF" w14:textId="20BACAF2" w:rsidR="00D26452" w:rsidRPr="00D26452" w:rsidRDefault="00D26452" w:rsidP="00D26452">
            <w:pPr>
              <w:rPr>
                <w:rFonts w:asciiTheme="majorHAnsi" w:hAnsiTheme="majorHAnsi" w:cstheme="majorHAnsi"/>
              </w:rPr>
            </w:pPr>
          </w:p>
          <w:p w14:paraId="03F72115" w14:textId="79E27B96" w:rsidR="006F0431" w:rsidRPr="006F0431" w:rsidRDefault="006F0431" w:rsidP="006F0431">
            <w:pPr>
              <w:pStyle w:val="Listenabsatz"/>
              <w:numPr>
                <w:ilvl w:val="0"/>
                <w:numId w:val="9"/>
              </w:numPr>
              <w:rPr>
                <w:rFonts w:asciiTheme="majorHAnsi" w:hAnsiTheme="majorHAnsi" w:cstheme="majorHAnsi"/>
              </w:rPr>
            </w:pPr>
            <w:r w:rsidRPr="006F0431">
              <w:rPr>
                <w:rFonts w:asciiTheme="majorHAnsi" w:hAnsiTheme="majorHAnsi" w:cstheme="majorHAnsi"/>
              </w:rPr>
              <w:t>Dimensionen der Verantwortung im Umgang mit Medien</w:t>
            </w:r>
          </w:p>
        </w:tc>
        <w:tc>
          <w:tcPr>
            <w:tcW w:w="7480" w:type="dxa"/>
          </w:tcPr>
          <w:p w14:paraId="3ABCD26F" w14:textId="77777777" w:rsidR="006F0431" w:rsidRPr="00E34DAD" w:rsidRDefault="006F0431" w:rsidP="00995FAD">
            <w:pPr>
              <w:rPr>
                <w:rFonts w:asciiTheme="majorHAnsi" w:hAnsiTheme="majorHAnsi" w:cstheme="majorHAnsi"/>
              </w:rPr>
            </w:pPr>
          </w:p>
          <w:p w14:paraId="10364AE1" w14:textId="7C760143" w:rsidR="00D26452" w:rsidRDefault="00D26452" w:rsidP="00C25A25">
            <w:pPr>
              <w:pStyle w:val="Listenabsatz"/>
              <w:numPr>
                <w:ilvl w:val="1"/>
                <w:numId w:val="9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Wahrheit und Wirklichkeit S. 210f.</w:t>
            </w:r>
          </w:p>
          <w:p w14:paraId="5F84462D" w14:textId="77777777" w:rsidR="00D26452" w:rsidRDefault="00D26452" w:rsidP="00C25A25">
            <w:pPr>
              <w:pStyle w:val="Listenabsatz"/>
              <w:numPr>
                <w:ilvl w:val="1"/>
                <w:numId w:val="9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Das Märchen von den privaten Daten s. 108f.</w:t>
            </w:r>
          </w:p>
          <w:p w14:paraId="70852009" w14:textId="646761E5" w:rsidR="00D26452" w:rsidRPr="00D26452" w:rsidRDefault="001D6DEE" w:rsidP="001D6DEE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              </w:t>
            </w:r>
            <w:r w:rsidR="00D26452" w:rsidRPr="00D26452">
              <w:rPr>
                <w:rFonts w:asciiTheme="majorHAnsi" w:hAnsiTheme="majorHAnsi" w:cstheme="majorHAnsi"/>
              </w:rPr>
              <w:t>Wahrheit und Wirklichkeit S. 210f.</w:t>
            </w:r>
          </w:p>
          <w:p w14:paraId="3E2AE47E" w14:textId="6760FE8C" w:rsidR="00D26452" w:rsidRPr="00D26452" w:rsidRDefault="001D6DEE" w:rsidP="001D6DEE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              </w:t>
            </w:r>
            <w:r w:rsidR="00D26452" w:rsidRPr="00D26452">
              <w:rPr>
                <w:rFonts w:asciiTheme="majorHAnsi" w:hAnsiTheme="majorHAnsi" w:cstheme="majorHAnsi"/>
              </w:rPr>
              <w:t>Hass, Hetze, Populismus S. 212f.</w:t>
            </w:r>
          </w:p>
          <w:p w14:paraId="0E8C8CEB" w14:textId="07423C9F" w:rsidR="00D26452" w:rsidRPr="00D26452" w:rsidRDefault="001D6DEE" w:rsidP="001D6DEE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              </w:t>
            </w:r>
            <w:r w:rsidR="00D26452" w:rsidRPr="00D26452">
              <w:rPr>
                <w:rFonts w:asciiTheme="majorHAnsi" w:hAnsiTheme="majorHAnsi" w:cstheme="majorHAnsi"/>
              </w:rPr>
              <w:t>Die Macht der Medien S. 214f.</w:t>
            </w:r>
          </w:p>
          <w:p w14:paraId="07645342" w14:textId="1F14EAED" w:rsidR="006F0431" w:rsidRPr="00D26452" w:rsidRDefault="00650FCB" w:rsidP="001D6DEE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              </w:t>
            </w:r>
            <w:r w:rsidR="00D26452" w:rsidRPr="00D26452">
              <w:rPr>
                <w:rFonts w:asciiTheme="majorHAnsi" w:hAnsiTheme="majorHAnsi" w:cstheme="majorHAnsi"/>
              </w:rPr>
              <w:t>Soziale Netzwerken politischen Systemen S. 218f.</w:t>
            </w:r>
          </w:p>
          <w:p w14:paraId="7972C637" w14:textId="77777777" w:rsidR="00D26452" w:rsidRDefault="00D26452" w:rsidP="00C25A25">
            <w:pPr>
              <w:pStyle w:val="Listenabsatz"/>
              <w:numPr>
                <w:ilvl w:val="1"/>
                <w:numId w:val="4"/>
              </w:numPr>
              <w:ind w:left="78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Counter Speech S.216f.</w:t>
            </w:r>
          </w:p>
          <w:p w14:paraId="78E1C1D0" w14:textId="708DB4F7" w:rsidR="00D26452" w:rsidRPr="00D26452" w:rsidRDefault="00D26452" w:rsidP="00D26452">
            <w:pPr>
              <w:rPr>
                <w:rFonts w:asciiTheme="majorHAnsi" w:hAnsiTheme="majorHAnsi" w:cstheme="majorHAnsi"/>
              </w:rPr>
            </w:pPr>
          </w:p>
        </w:tc>
      </w:tr>
      <w:tr w:rsidR="006F0431" w:rsidRPr="00E34DAD" w14:paraId="11FDCBE4" w14:textId="77777777" w:rsidTr="00995FAD">
        <w:trPr>
          <w:trHeight w:val="1125"/>
        </w:trPr>
        <w:tc>
          <w:tcPr>
            <w:tcW w:w="7479" w:type="dxa"/>
          </w:tcPr>
          <w:p w14:paraId="1DC82832" w14:textId="77777777" w:rsidR="006F0431" w:rsidRPr="00E34DAD" w:rsidRDefault="006F0431" w:rsidP="00995FAD">
            <w:pPr>
              <w:rPr>
                <w:rFonts w:asciiTheme="majorHAnsi" w:hAnsiTheme="majorHAnsi" w:cstheme="majorHAnsi"/>
                <w:b/>
              </w:rPr>
            </w:pPr>
            <w:r w:rsidRPr="00E34DAD">
              <w:rPr>
                <w:rFonts w:asciiTheme="majorHAnsi" w:hAnsiTheme="majorHAnsi" w:cstheme="majorHAnsi"/>
                <w:b/>
              </w:rPr>
              <w:t>Mögliche Konkretisierungen und Ergänzungen:</w:t>
            </w:r>
          </w:p>
          <w:p w14:paraId="46837D11" w14:textId="77777777" w:rsidR="006F0431" w:rsidRDefault="006F0431" w:rsidP="00995FAD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6F0431">
              <w:rPr>
                <w:rFonts w:asciiTheme="majorHAnsi" w:hAnsiTheme="majorHAnsi" w:cstheme="majorHAnsi"/>
              </w:rPr>
              <w:t>Grundpositionen der Medient</w:t>
            </w:r>
            <w:r>
              <w:rPr>
                <w:rFonts w:asciiTheme="majorHAnsi" w:hAnsiTheme="majorHAnsi" w:cstheme="majorHAnsi"/>
              </w:rPr>
              <w:t>heorie (z. B. McLuhan, Postman)</w:t>
            </w:r>
          </w:p>
          <w:p w14:paraId="4E0E0E93" w14:textId="77777777" w:rsidR="006F0431" w:rsidRDefault="006F0431" w:rsidP="00995FAD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6F0431">
              <w:rPr>
                <w:rFonts w:asciiTheme="majorHAnsi" w:hAnsiTheme="majorHAnsi" w:cstheme="majorHAnsi"/>
              </w:rPr>
              <w:t xml:space="preserve">Spezifität der verschiedenen Medien (z. B. Buchdruck, Fotografie, Film, bildende Kunst, Rundfunk, TV, </w:t>
            </w:r>
            <w:proofErr w:type="spellStart"/>
            <w:r w:rsidRPr="006F0431">
              <w:rPr>
                <w:rFonts w:asciiTheme="majorHAnsi" w:hAnsiTheme="majorHAnsi" w:cstheme="majorHAnsi"/>
              </w:rPr>
              <w:t>world</w:t>
            </w:r>
            <w:proofErr w:type="spellEnd"/>
            <w:r w:rsidRPr="006F0431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6F0431">
              <w:rPr>
                <w:rFonts w:asciiTheme="majorHAnsi" w:hAnsiTheme="majorHAnsi" w:cstheme="majorHAnsi"/>
              </w:rPr>
              <w:t>wide</w:t>
            </w:r>
            <w:proofErr w:type="spellEnd"/>
            <w:r w:rsidRPr="006F0431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6F0431">
              <w:rPr>
                <w:rFonts w:asciiTheme="majorHAnsi" w:hAnsiTheme="majorHAnsi" w:cstheme="majorHAnsi"/>
              </w:rPr>
              <w:t>web</w:t>
            </w:r>
            <w:proofErr w:type="spellEnd"/>
            <w:r w:rsidRPr="006F0431">
              <w:rPr>
                <w:rFonts w:asciiTheme="majorHAnsi" w:hAnsiTheme="majorHAnsi" w:cstheme="majorHAnsi"/>
              </w:rPr>
              <w:t xml:space="preserve">) </w:t>
            </w:r>
          </w:p>
          <w:p w14:paraId="5731EF0A" w14:textId="77777777" w:rsidR="006F0431" w:rsidRDefault="006F0431" w:rsidP="00995FAD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proofErr w:type="spellStart"/>
            <w:r w:rsidRPr="006F0431">
              <w:rPr>
                <w:rFonts w:asciiTheme="majorHAnsi" w:hAnsiTheme="majorHAnsi" w:cstheme="majorHAnsi"/>
              </w:rPr>
              <w:t>Medialisierung</w:t>
            </w:r>
            <w:proofErr w:type="spellEnd"/>
            <w:r>
              <w:rPr>
                <w:rFonts w:asciiTheme="majorHAnsi" w:hAnsiTheme="majorHAnsi" w:cstheme="majorHAnsi"/>
              </w:rPr>
              <w:t xml:space="preserve"> des Alltags im 21. Jahrhundert</w:t>
            </w:r>
          </w:p>
          <w:p w14:paraId="4A256F96" w14:textId="215B1C94" w:rsidR="006F0431" w:rsidRDefault="006F0431" w:rsidP="00995FAD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6F0431">
              <w:rPr>
                <w:rFonts w:asciiTheme="majorHAnsi" w:hAnsiTheme="majorHAnsi" w:cstheme="majorHAnsi"/>
              </w:rPr>
              <w:t>Chancen und Gefahren von Medien in unterschiedlichen</w:t>
            </w:r>
            <w:r>
              <w:rPr>
                <w:rFonts w:asciiTheme="majorHAnsi" w:hAnsiTheme="majorHAnsi" w:cstheme="majorHAnsi"/>
              </w:rPr>
              <w:t xml:space="preserve"> politischen Systemen (Meinungs</w:t>
            </w:r>
            <w:r w:rsidRPr="006F0431">
              <w:rPr>
                <w:rFonts w:asciiTheme="majorHAnsi" w:hAnsiTheme="majorHAnsi" w:cstheme="majorHAnsi"/>
              </w:rPr>
              <w:t xml:space="preserve">freiheit und Meinungsvielfalt vs. Manipulation und Verfälschung) </w:t>
            </w:r>
          </w:p>
          <w:p w14:paraId="3F6425D1" w14:textId="77777777" w:rsidR="00213072" w:rsidRDefault="00213072" w:rsidP="00213072">
            <w:pPr>
              <w:pStyle w:val="Listenabsatz"/>
              <w:spacing w:line="276" w:lineRule="auto"/>
              <w:ind w:left="780"/>
              <w:rPr>
                <w:rFonts w:asciiTheme="majorHAnsi" w:hAnsiTheme="majorHAnsi" w:cstheme="majorHAnsi"/>
              </w:rPr>
            </w:pPr>
          </w:p>
          <w:p w14:paraId="3BFD8256" w14:textId="77777777" w:rsidR="006F0431" w:rsidRDefault="006F0431" w:rsidP="00995FAD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6F0431">
              <w:rPr>
                <w:rFonts w:asciiTheme="majorHAnsi" w:hAnsiTheme="majorHAnsi" w:cstheme="majorHAnsi"/>
              </w:rPr>
              <w:t xml:space="preserve">Berufsethos des Journalisten </w:t>
            </w:r>
          </w:p>
          <w:p w14:paraId="7201406F" w14:textId="77777777" w:rsidR="006F0431" w:rsidRDefault="006F0431" w:rsidP="00995FAD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6F0431">
              <w:rPr>
                <w:rFonts w:asciiTheme="majorHAnsi" w:hAnsiTheme="majorHAnsi" w:cstheme="majorHAnsi"/>
              </w:rPr>
              <w:t xml:space="preserve">explizite und implizite Wertevermittlung in Medien </w:t>
            </w:r>
          </w:p>
          <w:p w14:paraId="691FCD0D" w14:textId="77777777" w:rsidR="006F0431" w:rsidRDefault="006F0431" w:rsidP="00995FAD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6F0431">
              <w:rPr>
                <w:rFonts w:asciiTheme="majorHAnsi" w:hAnsiTheme="majorHAnsi" w:cstheme="majorHAnsi"/>
              </w:rPr>
              <w:t xml:space="preserve">digitaler Populismus </w:t>
            </w:r>
          </w:p>
          <w:p w14:paraId="7923AE53" w14:textId="77777777" w:rsidR="006F0431" w:rsidRDefault="006F0431" w:rsidP="00995FAD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6F0431">
              <w:rPr>
                <w:rFonts w:asciiTheme="majorHAnsi" w:hAnsiTheme="majorHAnsi" w:cstheme="majorHAnsi"/>
              </w:rPr>
              <w:t xml:space="preserve">Datenschutz/Big Data </w:t>
            </w:r>
          </w:p>
          <w:p w14:paraId="6DC5A027" w14:textId="77777777" w:rsidR="006F0431" w:rsidRDefault="006F0431" w:rsidP="00995FAD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6F0431">
              <w:rPr>
                <w:rFonts w:asciiTheme="majorHAnsi" w:hAnsiTheme="majorHAnsi" w:cstheme="majorHAnsi"/>
              </w:rPr>
              <w:lastRenderedPageBreak/>
              <w:t xml:space="preserve">Verzerrung im Selbst- und Weltbild/mediale Auflösung von Identitätsgrenzen </w:t>
            </w:r>
          </w:p>
          <w:p w14:paraId="14A23566" w14:textId="77777777" w:rsidR="006F0431" w:rsidRDefault="006F0431" w:rsidP="00995FAD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6F0431">
              <w:rPr>
                <w:rFonts w:asciiTheme="majorHAnsi" w:hAnsiTheme="majorHAnsi" w:cstheme="majorHAnsi"/>
              </w:rPr>
              <w:t xml:space="preserve">Vermischung von Realität und Virtualität </w:t>
            </w:r>
          </w:p>
          <w:p w14:paraId="28D827D8" w14:textId="77777777" w:rsidR="006F0431" w:rsidRDefault="006F0431" w:rsidP="00995FAD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6F0431">
              <w:rPr>
                <w:rFonts w:asciiTheme="majorHAnsi" w:hAnsiTheme="majorHAnsi" w:cstheme="majorHAnsi"/>
              </w:rPr>
              <w:t xml:space="preserve">Menschenwürde vs. Kommerzialisierung (z. B. bei Katastrophenberichterstattungen oder bei der Etablierung eines Prominenten) </w:t>
            </w:r>
          </w:p>
          <w:p w14:paraId="5E29D7AC" w14:textId="77777777" w:rsidR="006F0431" w:rsidRDefault="006F0431" w:rsidP="00995FAD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6F0431">
              <w:rPr>
                <w:rFonts w:asciiTheme="majorHAnsi" w:hAnsiTheme="majorHAnsi" w:cstheme="majorHAnsi"/>
              </w:rPr>
              <w:t xml:space="preserve">Konformitätsdruck durch Medien (z. B. in Mode, Kultur und Sexualität) </w:t>
            </w:r>
          </w:p>
          <w:p w14:paraId="21110CC5" w14:textId="77777777" w:rsidR="006F0431" w:rsidRDefault="006F0431" w:rsidP="00995FAD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6F0431">
              <w:rPr>
                <w:rFonts w:asciiTheme="majorHAnsi" w:hAnsiTheme="majorHAnsi" w:cstheme="majorHAnsi"/>
              </w:rPr>
              <w:t xml:space="preserve">individuelle Verantwortung im Umgang mit dem Internet, z. B. Beschleunigung und Fremdbestimmung vs. Aufklärungsfunktion, partizipatives Web, Identitätserweiterung </w:t>
            </w:r>
          </w:p>
          <w:p w14:paraId="2A588C59" w14:textId="3A31BC49" w:rsidR="006F0431" w:rsidRPr="006F0431" w:rsidRDefault="006F0431" w:rsidP="00995FAD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6F0431">
              <w:rPr>
                <w:rFonts w:asciiTheme="majorHAnsi" w:hAnsiTheme="majorHAnsi" w:cstheme="majorHAnsi"/>
              </w:rPr>
              <w:t>Besonderheiten der Kommunikation im Internet (z. B. in sozialen Netzwerken)</w:t>
            </w:r>
          </w:p>
        </w:tc>
        <w:tc>
          <w:tcPr>
            <w:tcW w:w="7480" w:type="dxa"/>
          </w:tcPr>
          <w:p w14:paraId="220CEC54" w14:textId="77777777" w:rsidR="006F0431" w:rsidRPr="00E34DAD" w:rsidRDefault="006F0431" w:rsidP="00995FAD">
            <w:pPr>
              <w:rPr>
                <w:rFonts w:asciiTheme="majorHAnsi" w:hAnsiTheme="majorHAnsi" w:cstheme="majorHAnsi"/>
              </w:rPr>
            </w:pPr>
          </w:p>
          <w:p w14:paraId="1A77AFDE" w14:textId="77777777" w:rsidR="006F0431" w:rsidRDefault="006F0431" w:rsidP="00D7217A">
            <w:pPr>
              <w:rPr>
                <w:rFonts w:asciiTheme="majorHAnsi" w:hAnsiTheme="majorHAnsi" w:cstheme="majorHAnsi"/>
              </w:rPr>
            </w:pPr>
          </w:p>
          <w:p w14:paraId="6609FBF2" w14:textId="522DE0B2" w:rsidR="00D7217A" w:rsidRDefault="00D7217A" w:rsidP="00D7217A">
            <w:pPr>
              <w:rPr>
                <w:rFonts w:asciiTheme="majorHAnsi" w:hAnsiTheme="majorHAnsi" w:cstheme="majorHAnsi"/>
              </w:rPr>
            </w:pPr>
          </w:p>
          <w:p w14:paraId="4511DE30" w14:textId="77777777" w:rsidR="00D26452" w:rsidRDefault="00D26452" w:rsidP="00D7217A">
            <w:pPr>
              <w:rPr>
                <w:rFonts w:asciiTheme="majorHAnsi" w:hAnsiTheme="majorHAnsi" w:cstheme="majorHAnsi"/>
              </w:rPr>
            </w:pPr>
          </w:p>
          <w:p w14:paraId="1643EE98" w14:textId="7D7E36B0" w:rsidR="00D7217A" w:rsidRDefault="00D7217A" w:rsidP="00D7217A">
            <w:pPr>
              <w:rPr>
                <w:rFonts w:asciiTheme="majorHAnsi" w:hAnsiTheme="majorHAnsi" w:cstheme="majorHAnsi"/>
              </w:rPr>
            </w:pPr>
          </w:p>
          <w:p w14:paraId="6E04E902" w14:textId="77777777" w:rsidR="0098590E" w:rsidRDefault="0098590E" w:rsidP="00D7217A">
            <w:pPr>
              <w:rPr>
                <w:rFonts w:asciiTheme="majorHAnsi" w:hAnsiTheme="majorHAnsi" w:cstheme="majorHAnsi"/>
              </w:rPr>
            </w:pPr>
          </w:p>
          <w:p w14:paraId="7EFA854A" w14:textId="77777777" w:rsidR="00D7217A" w:rsidRDefault="00D7217A" w:rsidP="00C25A25">
            <w:pPr>
              <w:pStyle w:val="Listenabsatz"/>
              <w:numPr>
                <w:ilvl w:val="1"/>
                <w:numId w:val="4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Neue Chancen, neue Herausforderungen S. 206f.</w:t>
            </w:r>
          </w:p>
          <w:p w14:paraId="3104455A" w14:textId="3500278D" w:rsidR="00D7217A" w:rsidRDefault="00D7217A" w:rsidP="00C25A25">
            <w:pPr>
              <w:pStyle w:val="Listenabsatz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Das Märchen vo</w:t>
            </w:r>
            <w:r w:rsidR="00D26452">
              <w:rPr>
                <w:rFonts w:asciiTheme="majorHAnsi" w:hAnsiTheme="majorHAnsi" w:cstheme="majorHAnsi"/>
              </w:rPr>
              <w:t>n den privaten Daten S</w:t>
            </w:r>
            <w:r>
              <w:rPr>
                <w:rFonts w:asciiTheme="majorHAnsi" w:hAnsiTheme="majorHAnsi" w:cstheme="majorHAnsi"/>
              </w:rPr>
              <w:t>. 108f.</w:t>
            </w:r>
          </w:p>
          <w:p w14:paraId="1F2A6B7A" w14:textId="4EA23351" w:rsidR="005757C4" w:rsidRDefault="005757C4" w:rsidP="00C25A25">
            <w:pPr>
              <w:pStyle w:val="Listenabsatz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Wahrheit und Wirklichkeit S. 210f.</w:t>
            </w:r>
          </w:p>
          <w:p w14:paraId="3F979187" w14:textId="3C0BABD9" w:rsidR="005757C4" w:rsidRDefault="005757C4" w:rsidP="00C25A25">
            <w:pPr>
              <w:pStyle w:val="Listenabsatz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Hass, Hetze, Populismus S. 212f.</w:t>
            </w:r>
          </w:p>
          <w:p w14:paraId="26CC6CE4" w14:textId="433DC2B8" w:rsidR="005757C4" w:rsidRDefault="005757C4" w:rsidP="00C25A25">
            <w:pPr>
              <w:pStyle w:val="Listenabsatz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Die Macht der Medien S. 214f.</w:t>
            </w:r>
          </w:p>
          <w:p w14:paraId="440BB7C7" w14:textId="5453C23D" w:rsidR="005757C4" w:rsidRPr="0098590E" w:rsidRDefault="00213072" w:rsidP="00C25A25">
            <w:pPr>
              <w:pStyle w:val="Listenabsatz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Soziale Netzwerken politischen Systemen S. 218f.</w:t>
            </w:r>
          </w:p>
          <w:p w14:paraId="5AB464B0" w14:textId="4515F6A6" w:rsidR="005757C4" w:rsidRDefault="00213072" w:rsidP="00C25A25">
            <w:pPr>
              <w:pStyle w:val="Listenabsatz"/>
              <w:numPr>
                <w:ilvl w:val="1"/>
                <w:numId w:val="4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Counter Speech S.</w:t>
            </w:r>
            <w:r w:rsidR="00650FCB">
              <w:rPr>
                <w:rFonts w:asciiTheme="majorHAnsi" w:hAnsiTheme="majorHAnsi" w:cstheme="majorHAnsi"/>
              </w:rPr>
              <w:t xml:space="preserve"> </w:t>
            </w:r>
            <w:r>
              <w:rPr>
                <w:rFonts w:asciiTheme="majorHAnsi" w:hAnsiTheme="majorHAnsi" w:cstheme="majorHAnsi"/>
              </w:rPr>
              <w:t>216f.</w:t>
            </w:r>
          </w:p>
          <w:p w14:paraId="24EC4625" w14:textId="1147185A" w:rsidR="00D26452" w:rsidRDefault="00D26452" w:rsidP="00C25A25">
            <w:pPr>
              <w:pStyle w:val="Listenabsatz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Soziale Netzwerke in politischen Systemen S. 218f.</w:t>
            </w:r>
          </w:p>
          <w:p w14:paraId="5C51CD44" w14:textId="4691EFDC" w:rsidR="00D26452" w:rsidRDefault="00D26452" w:rsidP="00C25A25">
            <w:pPr>
              <w:pStyle w:val="Listenabsatz"/>
              <w:numPr>
                <w:ilvl w:val="1"/>
                <w:numId w:val="4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Das </w:t>
            </w:r>
            <w:r w:rsidR="00650FCB">
              <w:rPr>
                <w:rFonts w:asciiTheme="majorHAnsi" w:hAnsiTheme="majorHAnsi" w:cstheme="majorHAnsi"/>
              </w:rPr>
              <w:t>Märchen von den privaten Daten S</w:t>
            </w:r>
            <w:r>
              <w:rPr>
                <w:rFonts w:asciiTheme="majorHAnsi" w:hAnsiTheme="majorHAnsi" w:cstheme="majorHAnsi"/>
              </w:rPr>
              <w:t>. 108f.</w:t>
            </w:r>
          </w:p>
          <w:p w14:paraId="506FBA90" w14:textId="764B2BFC" w:rsidR="00D26452" w:rsidRPr="00D26452" w:rsidRDefault="00D26452" w:rsidP="00C25A25">
            <w:pPr>
              <w:rPr>
                <w:rFonts w:asciiTheme="majorHAnsi" w:hAnsiTheme="majorHAnsi" w:cstheme="majorHAnsi"/>
              </w:rPr>
            </w:pPr>
          </w:p>
          <w:p w14:paraId="7D30F830" w14:textId="77777777" w:rsidR="00213072" w:rsidRDefault="00213072" w:rsidP="00C25A25">
            <w:pPr>
              <w:pStyle w:val="Listenabsatz"/>
              <w:numPr>
                <w:ilvl w:val="1"/>
                <w:numId w:val="4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Hass, Hetze, Populismus S. 212f.</w:t>
            </w:r>
          </w:p>
          <w:p w14:paraId="520DE4C6" w14:textId="77777777" w:rsidR="005757C4" w:rsidRDefault="005757C4" w:rsidP="00D26452">
            <w:pPr>
              <w:pStyle w:val="Listenabsatz"/>
              <w:ind w:left="1500"/>
              <w:rPr>
                <w:rFonts w:asciiTheme="majorHAnsi" w:hAnsiTheme="majorHAnsi" w:cstheme="majorHAnsi"/>
              </w:rPr>
            </w:pPr>
          </w:p>
          <w:p w14:paraId="76E909C0" w14:textId="77777777" w:rsidR="005757C4" w:rsidRDefault="005757C4" w:rsidP="005757C4">
            <w:pPr>
              <w:pStyle w:val="Listenabsatz"/>
              <w:ind w:left="1500"/>
              <w:rPr>
                <w:rFonts w:asciiTheme="majorHAnsi" w:hAnsiTheme="majorHAnsi" w:cstheme="majorHAnsi"/>
              </w:rPr>
            </w:pPr>
          </w:p>
          <w:p w14:paraId="11B7404F" w14:textId="77777777" w:rsidR="005757C4" w:rsidRDefault="005757C4" w:rsidP="005757C4">
            <w:pPr>
              <w:pStyle w:val="Listenabsatz"/>
              <w:ind w:left="1500"/>
              <w:rPr>
                <w:rFonts w:asciiTheme="majorHAnsi" w:hAnsiTheme="majorHAnsi" w:cstheme="majorHAnsi"/>
              </w:rPr>
            </w:pPr>
          </w:p>
          <w:p w14:paraId="017B6718" w14:textId="209F0733" w:rsidR="005757C4" w:rsidRDefault="005757C4" w:rsidP="005757C4">
            <w:pPr>
              <w:pStyle w:val="Listenabsatz"/>
              <w:ind w:left="1500"/>
              <w:rPr>
                <w:rFonts w:asciiTheme="majorHAnsi" w:hAnsiTheme="majorHAnsi" w:cstheme="majorHAnsi"/>
              </w:rPr>
            </w:pPr>
          </w:p>
          <w:p w14:paraId="0FE3EA20" w14:textId="348AAF12" w:rsidR="00213072" w:rsidRDefault="00213072" w:rsidP="005757C4">
            <w:pPr>
              <w:pStyle w:val="Listenabsatz"/>
              <w:ind w:left="1500"/>
              <w:rPr>
                <w:rFonts w:asciiTheme="majorHAnsi" w:hAnsiTheme="majorHAnsi" w:cstheme="majorHAnsi"/>
              </w:rPr>
            </w:pPr>
          </w:p>
          <w:p w14:paraId="476B03BB" w14:textId="20A9E420" w:rsidR="00213072" w:rsidRDefault="00213072" w:rsidP="005757C4">
            <w:pPr>
              <w:pStyle w:val="Listenabsatz"/>
              <w:ind w:left="1500"/>
              <w:rPr>
                <w:rFonts w:asciiTheme="majorHAnsi" w:hAnsiTheme="majorHAnsi" w:cstheme="majorHAnsi"/>
              </w:rPr>
            </w:pPr>
          </w:p>
          <w:p w14:paraId="6ABBE94E" w14:textId="0AE57D0B" w:rsidR="00213072" w:rsidRDefault="00213072" w:rsidP="00D26452">
            <w:pPr>
              <w:rPr>
                <w:rFonts w:asciiTheme="majorHAnsi" w:hAnsiTheme="majorHAnsi" w:cstheme="majorHAnsi"/>
              </w:rPr>
            </w:pPr>
          </w:p>
          <w:p w14:paraId="20FACC37" w14:textId="77777777" w:rsidR="00D26452" w:rsidRPr="00D26452" w:rsidRDefault="00D26452" w:rsidP="00D26452">
            <w:pPr>
              <w:rPr>
                <w:rFonts w:asciiTheme="majorHAnsi" w:hAnsiTheme="majorHAnsi" w:cstheme="majorHAnsi"/>
              </w:rPr>
            </w:pPr>
          </w:p>
          <w:p w14:paraId="22187EB7" w14:textId="77777777" w:rsidR="00D26452" w:rsidRDefault="00D26452" w:rsidP="00C25A25">
            <w:pPr>
              <w:pStyle w:val="Listenabsatz"/>
              <w:ind w:left="708"/>
              <w:rPr>
                <w:rFonts w:asciiTheme="majorHAnsi" w:hAnsiTheme="majorHAnsi" w:cstheme="majorHAnsi"/>
              </w:rPr>
            </w:pPr>
          </w:p>
          <w:p w14:paraId="02EF1909" w14:textId="2F6D594D" w:rsidR="00213072" w:rsidRDefault="00213072" w:rsidP="00C25A25">
            <w:pPr>
              <w:pStyle w:val="Listenabsatz"/>
              <w:numPr>
                <w:ilvl w:val="1"/>
                <w:numId w:val="4"/>
              </w:numPr>
              <w:ind w:left="708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Counter Speech S.</w:t>
            </w:r>
            <w:r w:rsidR="00650FCB">
              <w:rPr>
                <w:rFonts w:asciiTheme="majorHAnsi" w:hAnsiTheme="majorHAnsi" w:cstheme="majorHAnsi"/>
              </w:rPr>
              <w:t xml:space="preserve"> </w:t>
            </w:r>
            <w:r>
              <w:rPr>
                <w:rFonts w:asciiTheme="majorHAnsi" w:hAnsiTheme="majorHAnsi" w:cstheme="majorHAnsi"/>
              </w:rPr>
              <w:t>216f.</w:t>
            </w:r>
          </w:p>
          <w:p w14:paraId="3AC42B1C" w14:textId="77777777" w:rsidR="005757C4" w:rsidRDefault="005757C4" w:rsidP="00C25A25">
            <w:pPr>
              <w:pStyle w:val="Listenabsatz"/>
              <w:ind w:left="708"/>
              <w:rPr>
                <w:rFonts w:asciiTheme="majorHAnsi" w:hAnsiTheme="majorHAnsi" w:cstheme="majorHAnsi"/>
              </w:rPr>
            </w:pPr>
          </w:p>
          <w:p w14:paraId="0F9E7E4B" w14:textId="77777777" w:rsidR="005757C4" w:rsidRDefault="005757C4" w:rsidP="00C25A25">
            <w:pPr>
              <w:pStyle w:val="Listenabsatz"/>
              <w:ind w:left="708"/>
              <w:rPr>
                <w:rFonts w:asciiTheme="majorHAnsi" w:hAnsiTheme="majorHAnsi" w:cstheme="majorHAnsi"/>
              </w:rPr>
            </w:pPr>
          </w:p>
          <w:p w14:paraId="5D9E56BE" w14:textId="77777777" w:rsidR="00D26452" w:rsidRPr="00D26452" w:rsidRDefault="00D26452" w:rsidP="00C25A25">
            <w:pPr>
              <w:pStyle w:val="Listenabsatz"/>
              <w:numPr>
                <w:ilvl w:val="1"/>
                <w:numId w:val="4"/>
              </w:numPr>
              <w:ind w:left="708"/>
              <w:rPr>
                <w:rFonts w:asciiTheme="majorHAnsi" w:hAnsiTheme="majorHAnsi" w:cstheme="majorHAnsi"/>
              </w:rPr>
            </w:pPr>
            <w:r w:rsidRPr="00D26452">
              <w:rPr>
                <w:rFonts w:asciiTheme="majorHAnsi" w:hAnsiTheme="majorHAnsi" w:cstheme="majorHAnsi"/>
              </w:rPr>
              <w:t>Soziale Netzwerke in politischen Systemen S. 218f.</w:t>
            </w:r>
          </w:p>
          <w:p w14:paraId="7CA992C9" w14:textId="77777777" w:rsidR="005757C4" w:rsidRDefault="005757C4" w:rsidP="00D26452">
            <w:pPr>
              <w:pStyle w:val="Listenabsatz"/>
              <w:ind w:left="1500"/>
              <w:rPr>
                <w:rFonts w:asciiTheme="majorHAnsi" w:hAnsiTheme="majorHAnsi" w:cstheme="majorHAnsi"/>
              </w:rPr>
            </w:pPr>
          </w:p>
          <w:p w14:paraId="3745F551" w14:textId="77777777" w:rsidR="005757C4" w:rsidRDefault="005757C4" w:rsidP="005757C4">
            <w:pPr>
              <w:pStyle w:val="Listenabsatz"/>
              <w:ind w:left="1500"/>
              <w:rPr>
                <w:rFonts w:asciiTheme="majorHAnsi" w:hAnsiTheme="majorHAnsi" w:cstheme="majorHAnsi"/>
              </w:rPr>
            </w:pPr>
          </w:p>
          <w:p w14:paraId="64D31C9E" w14:textId="45966FA5" w:rsidR="005757C4" w:rsidRPr="00D7217A" w:rsidRDefault="005757C4" w:rsidP="005757C4">
            <w:pPr>
              <w:pStyle w:val="Listenabsatz"/>
              <w:ind w:left="1500"/>
              <w:rPr>
                <w:rFonts w:asciiTheme="majorHAnsi" w:hAnsiTheme="majorHAnsi" w:cstheme="majorHAnsi"/>
              </w:rPr>
            </w:pPr>
          </w:p>
        </w:tc>
      </w:tr>
    </w:tbl>
    <w:p w14:paraId="32D8446A" w14:textId="22E3648A" w:rsidR="006F0431" w:rsidRDefault="009E2664">
      <w:pPr>
        <w:rPr>
          <w:vertAlign w:val="subscript"/>
        </w:rPr>
      </w:pPr>
      <w:r>
        <w:rPr>
          <w:vertAlign w:val="subscript"/>
        </w:rPr>
        <w:lastRenderedPageBreak/>
        <w:br w:type="page"/>
      </w:r>
    </w:p>
    <w:tbl>
      <w:tblPr>
        <w:tblStyle w:val="Tabellenraster"/>
        <w:tblpPr w:leftFromText="141" w:rightFromText="141" w:vertAnchor="text" w:horzAnchor="margin" w:tblpY="298"/>
        <w:tblW w:w="0" w:type="auto"/>
        <w:tblLook w:val="04A0" w:firstRow="1" w:lastRow="0" w:firstColumn="1" w:lastColumn="0" w:noHBand="0" w:noVBand="1"/>
      </w:tblPr>
      <w:tblGrid>
        <w:gridCol w:w="7479"/>
        <w:gridCol w:w="7480"/>
      </w:tblGrid>
      <w:tr w:rsidR="006F0431" w:rsidRPr="00E34DAD" w14:paraId="688CDA43" w14:textId="77777777" w:rsidTr="00995FAD">
        <w:tc>
          <w:tcPr>
            <w:tcW w:w="7479" w:type="dxa"/>
            <w:tcBorders>
              <w:top w:val="nil"/>
              <w:left w:val="nil"/>
              <w:right w:val="nil"/>
            </w:tcBorders>
          </w:tcPr>
          <w:p w14:paraId="32C7E7D5" w14:textId="77777777" w:rsidR="006F0431" w:rsidRPr="00E34DAD" w:rsidRDefault="006F0431" w:rsidP="00995FA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748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3A1591F3" w14:textId="77777777" w:rsidR="006F0431" w:rsidRPr="00E34DAD" w:rsidRDefault="006F0431" w:rsidP="00995FAD">
            <w:pPr>
              <w:rPr>
                <w:rFonts w:asciiTheme="majorHAnsi" w:hAnsiTheme="majorHAnsi" w:cstheme="majorHAnsi"/>
              </w:rPr>
            </w:pPr>
          </w:p>
        </w:tc>
      </w:tr>
      <w:tr w:rsidR="006F0431" w:rsidRPr="00E34DAD" w14:paraId="67777F50" w14:textId="77777777" w:rsidTr="001D3197">
        <w:tc>
          <w:tcPr>
            <w:tcW w:w="7479" w:type="dxa"/>
          </w:tcPr>
          <w:p w14:paraId="7E9E2503" w14:textId="027FA351" w:rsidR="006F0431" w:rsidRPr="00E34DAD" w:rsidRDefault="006F0431" w:rsidP="00995FAD">
            <w:pPr>
              <w:rPr>
                <w:rFonts w:asciiTheme="majorHAnsi" w:hAnsiTheme="majorHAnsi" w:cstheme="majorHAnsi"/>
              </w:rPr>
            </w:pPr>
            <w:r w:rsidRPr="00E34DAD">
              <w:rPr>
                <w:rFonts w:asciiTheme="majorHAnsi" w:hAnsiTheme="majorHAnsi" w:cstheme="majorHAnsi"/>
              </w:rPr>
              <w:t>Wahl</w:t>
            </w:r>
            <w:r>
              <w:rPr>
                <w:rFonts w:asciiTheme="majorHAnsi" w:hAnsiTheme="majorHAnsi" w:cstheme="majorHAnsi"/>
              </w:rPr>
              <w:t>modul 2</w:t>
            </w:r>
            <w:r w:rsidRPr="00E34DAD">
              <w:rPr>
                <w:rFonts w:asciiTheme="majorHAnsi" w:hAnsiTheme="majorHAnsi" w:cstheme="majorHAnsi"/>
              </w:rPr>
              <w:t xml:space="preserve">: </w:t>
            </w:r>
          </w:p>
          <w:p w14:paraId="13FEDAC7" w14:textId="3CBF99C6" w:rsidR="006F0431" w:rsidRPr="000E01EA" w:rsidRDefault="006F0431" w:rsidP="00995FAD">
            <w:pPr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0E01EA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Sprache, Wahrheit und Wirklichkeit </w:t>
            </w:r>
          </w:p>
        </w:tc>
        <w:tc>
          <w:tcPr>
            <w:tcW w:w="7480" w:type="dxa"/>
            <w:shd w:val="clear" w:color="auto" w:fill="F2DBDB" w:themeFill="accent2" w:themeFillTint="33"/>
          </w:tcPr>
          <w:p w14:paraId="331BD358" w14:textId="77777777" w:rsidR="006F0431" w:rsidRPr="00E34DAD" w:rsidRDefault="006F0431" w:rsidP="00995FAD">
            <w:pPr>
              <w:rPr>
                <w:rFonts w:asciiTheme="majorHAnsi" w:hAnsiTheme="majorHAnsi" w:cstheme="majorHAnsi"/>
              </w:rPr>
            </w:pPr>
            <w:r w:rsidRPr="00E34DAD">
              <w:rPr>
                <w:rFonts w:asciiTheme="majorHAnsi" w:hAnsiTheme="majorHAnsi" w:cstheme="majorHAnsi"/>
              </w:rPr>
              <w:t>Kolleg Werte und Normen neu – Qualifikationsphase</w:t>
            </w:r>
          </w:p>
          <w:p w14:paraId="4D87A2A5" w14:textId="4BE0879C" w:rsidR="006F0431" w:rsidRPr="00E34DAD" w:rsidRDefault="00650FCB" w:rsidP="00995FAD">
            <w:pPr>
              <w:rPr>
                <w:rFonts w:asciiTheme="majorHAnsi" w:hAnsiTheme="majorHAnsi" w:cstheme="majorHAnsi"/>
                <w:b/>
                <w:color w:val="0072BD"/>
              </w:rPr>
            </w:pPr>
            <w:r>
              <w:rPr>
                <w:rFonts w:asciiTheme="majorHAnsi" w:hAnsiTheme="majorHAnsi" w:cstheme="majorHAnsi"/>
                <w:b/>
                <w:color w:val="C00000"/>
                <w:sz w:val="28"/>
              </w:rPr>
              <w:t xml:space="preserve">Kapitel: </w:t>
            </w:r>
            <w:r w:rsidR="001D3197" w:rsidRPr="001D3197">
              <w:rPr>
                <w:rFonts w:asciiTheme="majorHAnsi" w:hAnsiTheme="majorHAnsi" w:cstheme="majorHAnsi"/>
                <w:b/>
                <w:color w:val="C00000"/>
                <w:sz w:val="28"/>
              </w:rPr>
              <w:t>Sprache, Wahrheit und Wirklichkeit</w:t>
            </w:r>
          </w:p>
        </w:tc>
      </w:tr>
      <w:tr w:rsidR="006F0431" w:rsidRPr="00E34DAD" w14:paraId="4091CE30" w14:textId="77777777" w:rsidTr="00995FAD">
        <w:tc>
          <w:tcPr>
            <w:tcW w:w="7479" w:type="dxa"/>
          </w:tcPr>
          <w:p w14:paraId="6E5C0510" w14:textId="77777777" w:rsidR="006F0431" w:rsidRPr="009C011D" w:rsidRDefault="006F0431" w:rsidP="00995FAD">
            <w:pPr>
              <w:contextualSpacing/>
              <w:rPr>
                <w:rFonts w:asciiTheme="majorHAnsi" w:hAnsiTheme="majorHAnsi" w:cstheme="majorHAnsi"/>
                <w:b/>
              </w:rPr>
            </w:pPr>
            <w:r w:rsidRPr="009C011D">
              <w:rPr>
                <w:rFonts w:asciiTheme="majorHAnsi" w:hAnsiTheme="majorHAnsi" w:cstheme="majorHAnsi"/>
                <w:b/>
              </w:rPr>
              <w:t>Verbindliche Unterrichtsaspekte:</w:t>
            </w:r>
          </w:p>
          <w:p w14:paraId="1CDB0294" w14:textId="3C067392" w:rsidR="006F0431" w:rsidRDefault="006F0431" w:rsidP="00995FAD">
            <w:pPr>
              <w:pStyle w:val="Listenabsatz"/>
              <w:numPr>
                <w:ilvl w:val="0"/>
                <w:numId w:val="9"/>
              </w:numPr>
              <w:rPr>
                <w:rFonts w:asciiTheme="majorHAnsi" w:hAnsiTheme="majorHAnsi" w:cstheme="majorHAnsi"/>
              </w:rPr>
            </w:pPr>
            <w:r w:rsidRPr="006F0431">
              <w:rPr>
                <w:rFonts w:asciiTheme="majorHAnsi" w:hAnsiTheme="majorHAnsi" w:cstheme="majorHAnsi"/>
              </w:rPr>
              <w:t xml:space="preserve">Kommunikationstheorien </w:t>
            </w:r>
          </w:p>
          <w:p w14:paraId="5E8C7B5C" w14:textId="77777777" w:rsidR="009C4C8B" w:rsidRDefault="009C4C8B" w:rsidP="009C4C8B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6FDFA8DA" w14:textId="513CDCA8" w:rsidR="006F0431" w:rsidRDefault="006F0431" w:rsidP="00995FAD">
            <w:pPr>
              <w:pStyle w:val="Listenabsatz"/>
              <w:numPr>
                <w:ilvl w:val="0"/>
                <w:numId w:val="9"/>
              </w:numPr>
              <w:rPr>
                <w:rFonts w:asciiTheme="majorHAnsi" w:hAnsiTheme="majorHAnsi" w:cstheme="majorHAnsi"/>
              </w:rPr>
            </w:pPr>
            <w:r w:rsidRPr="006F0431">
              <w:rPr>
                <w:rFonts w:asciiTheme="majorHAnsi" w:hAnsiTheme="majorHAnsi" w:cstheme="majorHAnsi"/>
              </w:rPr>
              <w:t xml:space="preserve">Sprache, Denken und Wirklichkeit </w:t>
            </w:r>
          </w:p>
          <w:p w14:paraId="26EA06E1" w14:textId="05F11B36" w:rsidR="009C4C8B" w:rsidRPr="009C4C8B" w:rsidRDefault="009C4C8B" w:rsidP="009C4C8B">
            <w:pPr>
              <w:rPr>
                <w:rFonts w:asciiTheme="majorHAnsi" w:hAnsiTheme="majorHAnsi" w:cstheme="majorHAnsi"/>
              </w:rPr>
            </w:pPr>
          </w:p>
          <w:p w14:paraId="12082333" w14:textId="22A6B0F7" w:rsidR="006F0431" w:rsidRPr="006F0431" w:rsidRDefault="006F0431" w:rsidP="00995FAD">
            <w:pPr>
              <w:pStyle w:val="Listenabsatz"/>
              <w:numPr>
                <w:ilvl w:val="0"/>
                <w:numId w:val="9"/>
              </w:numPr>
              <w:rPr>
                <w:rFonts w:asciiTheme="majorHAnsi" w:hAnsiTheme="majorHAnsi" w:cstheme="majorHAnsi"/>
              </w:rPr>
            </w:pPr>
            <w:r w:rsidRPr="006F0431">
              <w:rPr>
                <w:rFonts w:asciiTheme="majorHAnsi" w:hAnsiTheme="majorHAnsi" w:cstheme="majorHAnsi"/>
              </w:rPr>
              <w:t>Bedeutungstheorien</w:t>
            </w:r>
          </w:p>
        </w:tc>
        <w:tc>
          <w:tcPr>
            <w:tcW w:w="7480" w:type="dxa"/>
          </w:tcPr>
          <w:p w14:paraId="5D3B0928" w14:textId="77777777" w:rsidR="006F0431" w:rsidRPr="00E34DAD" w:rsidRDefault="006F0431" w:rsidP="00995FAD">
            <w:pPr>
              <w:rPr>
                <w:rFonts w:asciiTheme="majorHAnsi" w:hAnsiTheme="majorHAnsi" w:cstheme="majorHAnsi"/>
              </w:rPr>
            </w:pPr>
          </w:p>
          <w:p w14:paraId="4A45D5B6" w14:textId="77777777" w:rsidR="00A03DD6" w:rsidRDefault="00A03DD6" w:rsidP="00C25A25">
            <w:pPr>
              <w:pStyle w:val="Listenabsatz"/>
              <w:numPr>
                <w:ilvl w:val="1"/>
                <w:numId w:val="4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Sinn und Bedeutung S. 226f.</w:t>
            </w:r>
          </w:p>
          <w:p w14:paraId="74247EC8" w14:textId="77777777" w:rsidR="00A03DD6" w:rsidRPr="004469DF" w:rsidRDefault="00A03DD6" w:rsidP="00C25A25">
            <w:pPr>
              <w:pStyle w:val="Listenabsatz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Kommunikation als regelgeleitetes Verhalten S. 230f.</w:t>
            </w:r>
          </w:p>
          <w:p w14:paraId="6C172091" w14:textId="77777777" w:rsidR="009C4C8B" w:rsidRDefault="009C4C8B" w:rsidP="00C25A25">
            <w:pPr>
              <w:pStyle w:val="Listenabsatz"/>
              <w:numPr>
                <w:ilvl w:val="1"/>
                <w:numId w:val="4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Begriffe analysieren S. 228f.</w:t>
            </w:r>
          </w:p>
          <w:p w14:paraId="2E20488D" w14:textId="77777777" w:rsidR="009C4C8B" w:rsidRPr="005F1D57" w:rsidRDefault="009C4C8B" w:rsidP="00C25A25">
            <w:pPr>
              <w:pStyle w:val="Listenabsatz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Relativität von Sprache und Denken S. 232f.</w:t>
            </w:r>
          </w:p>
          <w:p w14:paraId="685961D2" w14:textId="77777777" w:rsidR="009C4C8B" w:rsidRDefault="009C4C8B" w:rsidP="00C25A25">
            <w:pPr>
              <w:pStyle w:val="Listenabsatz"/>
              <w:numPr>
                <w:ilvl w:val="1"/>
                <w:numId w:val="4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Sprachliches </w:t>
            </w:r>
            <w:proofErr w:type="spellStart"/>
            <w:r>
              <w:rPr>
                <w:rFonts w:asciiTheme="majorHAnsi" w:hAnsiTheme="majorHAnsi" w:cstheme="majorHAnsi"/>
              </w:rPr>
              <w:t>Framing</w:t>
            </w:r>
            <w:proofErr w:type="spellEnd"/>
            <w:r>
              <w:rPr>
                <w:rFonts w:asciiTheme="majorHAnsi" w:hAnsiTheme="majorHAnsi" w:cstheme="majorHAnsi"/>
              </w:rPr>
              <w:t xml:space="preserve"> S. 234f.</w:t>
            </w:r>
          </w:p>
          <w:p w14:paraId="480AAD40" w14:textId="77777777" w:rsidR="009C4C8B" w:rsidRPr="0098590E" w:rsidRDefault="009C4C8B" w:rsidP="00C25A25">
            <w:pPr>
              <w:pStyle w:val="Listenabsatz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Gender in der Sprache S. 236f.</w:t>
            </w:r>
          </w:p>
          <w:p w14:paraId="3CDB3520" w14:textId="77777777" w:rsidR="006F0431" w:rsidRPr="00A03DD6" w:rsidRDefault="006F0431" w:rsidP="009C4C8B">
            <w:pPr>
              <w:pStyle w:val="Listenabsatz"/>
              <w:ind w:left="1500"/>
              <w:rPr>
                <w:rFonts w:asciiTheme="majorHAnsi" w:hAnsiTheme="majorHAnsi" w:cstheme="majorHAnsi"/>
              </w:rPr>
            </w:pPr>
          </w:p>
        </w:tc>
      </w:tr>
      <w:tr w:rsidR="006F0431" w:rsidRPr="00E34DAD" w14:paraId="66FA3510" w14:textId="77777777" w:rsidTr="00995FAD">
        <w:trPr>
          <w:trHeight w:val="1125"/>
        </w:trPr>
        <w:tc>
          <w:tcPr>
            <w:tcW w:w="7479" w:type="dxa"/>
          </w:tcPr>
          <w:p w14:paraId="349FDECE" w14:textId="77777777" w:rsidR="006F0431" w:rsidRPr="00E34DAD" w:rsidRDefault="006F0431" w:rsidP="00995FAD">
            <w:pPr>
              <w:rPr>
                <w:rFonts w:asciiTheme="majorHAnsi" w:hAnsiTheme="majorHAnsi" w:cstheme="majorHAnsi"/>
                <w:b/>
              </w:rPr>
            </w:pPr>
            <w:r w:rsidRPr="00E34DAD">
              <w:rPr>
                <w:rFonts w:asciiTheme="majorHAnsi" w:hAnsiTheme="majorHAnsi" w:cstheme="majorHAnsi"/>
                <w:b/>
              </w:rPr>
              <w:t>Mögliche Konkretisierungen und Ergänzungen:</w:t>
            </w:r>
          </w:p>
          <w:p w14:paraId="5264E9BC" w14:textId="77777777" w:rsidR="006F0431" w:rsidRDefault="006F0431" w:rsidP="00995FAD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6F0431">
              <w:rPr>
                <w:rFonts w:asciiTheme="majorHAnsi" w:hAnsiTheme="majorHAnsi" w:cstheme="majorHAnsi"/>
              </w:rPr>
              <w:t xml:space="preserve">Bedingungen für gelungene bzw. misslungene Kommunikation (z. B. Gordon, Rogers) </w:t>
            </w:r>
          </w:p>
          <w:p w14:paraId="31E71369" w14:textId="2C19E727" w:rsidR="006F0431" w:rsidRDefault="006F0431" w:rsidP="00995FAD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6F0431">
              <w:rPr>
                <w:rFonts w:asciiTheme="majorHAnsi" w:hAnsiTheme="majorHAnsi" w:cstheme="majorHAnsi"/>
              </w:rPr>
              <w:t xml:space="preserve">Kommunikationsmodelle (z. B. bei Schulz von Thun, Kittler) </w:t>
            </w:r>
          </w:p>
          <w:p w14:paraId="78C5A087" w14:textId="77777777" w:rsidR="005F1D57" w:rsidRDefault="005F1D57" w:rsidP="005F1D57">
            <w:pPr>
              <w:pStyle w:val="Listenabsatz"/>
              <w:spacing w:line="276" w:lineRule="auto"/>
              <w:ind w:left="780"/>
              <w:rPr>
                <w:rFonts w:asciiTheme="majorHAnsi" w:hAnsiTheme="majorHAnsi" w:cstheme="majorHAnsi"/>
              </w:rPr>
            </w:pPr>
          </w:p>
          <w:p w14:paraId="6E5F60B8" w14:textId="77777777" w:rsidR="006F0431" w:rsidRDefault="006F0431" w:rsidP="00995FAD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6F0431">
              <w:rPr>
                <w:rFonts w:asciiTheme="majorHAnsi" w:hAnsiTheme="majorHAnsi" w:cstheme="majorHAnsi"/>
              </w:rPr>
              <w:t xml:space="preserve">der Zusammenhang zwischen Sprache und Denken (z. B. </w:t>
            </w:r>
            <w:proofErr w:type="spellStart"/>
            <w:r w:rsidRPr="006F0431">
              <w:rPr>
                <w:rFonts w:asciiTheme="majorHAnsi" w:hAnsiTheme="majorHAnsi" w:cstheme="majorHAnsi"/>
              </w:rPr>
              <w:t>Boroditsky</w:t>
            </w:r>
            <w:proofErr w:type="spellEnd"/>
            <w:r w:rsidRPr="006F0431">
              <w:rPr>
                <w:rFonts w:asciiTheme="majorHAnsi" w:hAnsiTheme="majorHAnsi" w:cstheme="majorHAnsi"/>
              </w:rPr>
              <w:t xml:space="preserve">, Wehling) </w:t>
            </w:r>
          </w:p>
          <w:p w14:paraId="376B1FA3" w14:textId="77777777" w:rsidR="006F0431" w:rsidRDefault="006F0431" w:rsidP="00995FAD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6F0431">
              <w:rPr>
                <w:rFonts w:asciiTheme="majorHAnsi" w:hAnsiTheme="majorHAnsi" w:cstheme="majorHAnsi"/>
              </w:rPr>
              <w:t xml:space="preserve">Grundlagen des </w:t>
            </w:r>
            <w:proofErr w:type="spellStart"/>
            <w:r w:rsidRPr="006F0431">
              <w:rPr>
                <w:rFonts w:asciiTheme="majorHAnsi" w:hAnsiTheme="majorHAnsi" w:cstheme="majorHAnsi"/>
              </w:rPr>
              <w:t>Universalienstreits</w:t>
            </w:r>
            <w:proofErr w:type="spellEnd"/>
            <w:r w:rsidRPr="006F0431">
              <w:rPr>
                <w:rFonts w:asciiTheme="majorHAnsi" w:hAnsiTheme="majorHAnsi" w:cstheme="majorHAnsi"/>
              </w:rPr>
              <w:t xml:space="preserve"> (z. B. A. v. Canterbury, W. v. Ockham) </w:t>
            </w:r>
          </w:p>
          <w:p w14:paraId="638811B8" w14:textId="77777777" w:rsidR="006F0431" w:rsidRDefault="006F0431" w:rsidP="00995FAD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6F0431">
              <w:rPr>
                <w:rFonts w:asciiTheme="majorHAnsi" w:hAnsiTheme="majorHAnsi" w:cstheme="majorHAnsi"/>
              </w:rPr>
              <w:t xml:space="preserve">die Konstruktion von Wirklichkeiten durch Sprache (z. B. Cassirer, Goodman) </w:t>
            </w:r>
          </w:p>
          <w:p w14:paraId="62706576" w14:textId="77777777" w:rsidR="006F0431" w:rsidRDefault="006F0431" w:rsidP="00995FAD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6F0431">
              <w:rPr>
                <w:rFonts w:asciiTheme="majorHAnsi" w:hAnsiTheme="majorHAnsi" w:cstheme="majorHAnsi"/>
              </w:rPr>
              <w:t xml:space="preserve">die „linguistische Wende“ der Philosophie im 20. Jahrhundert (z. B. </w:t>
            </w:r>
            <w:proofErr w:type="spellStart"/>
            <w:r w:rsidRPr="006F0431">
              <w:rPr>
                <w:rFonts w:asciiTheme="majorHAnsi" w:hAnsiTheme="majorHAnsi" w:cstheme="majorHAnsi"/>
              </w:rPr>
              <w:t>Carnap</w:t>
            </w:r>
            <w:proofErr w:type="spellEnd"/>
            <w:r w:rsidRPr="006F0431">
              <w:rPr>
                <w:rFonts w:asciiTheme="majorHAnsi" w:hAnsiTheme="majorHAnsi" w:cstheme="majorHAnsi"/>
              </w:rPr>
              <w:t xml:space="preserve">, Austin/Searle) </w:t>
            </w:r>
          </w:p>
          <w:p w14:paraId="00D9004C" w14:textId="77777777" w:rsidR="006F0431" w:rsidRDefault="006F0431" w:rsidP="00995FAD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6F0431">
              <w:rPr>
                <w:rFonts w:asciiTheme="majorHAnsi" w:hAnsiTheme="majorHAnsi" w:cstheme="majorHAnsi"/>
              </w:rPr>
              <w:lastRenderedPageBreak/>
              <w:t xml:space="preserve">moralische Implikationen kommunikativen Handelns (z. B. Habermas, Watzlawick) vor dem Hintergrund der Kommunikation in elektronischen Medien </w:t>
            </w:r>
          </w:p>
          <w:p w14:paraId="2E457B07" w14:textId="77777777" w:rsidR="006F0431" w:rsidRDefault="006F0431" w:rsidP="00995FAD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6F0431">
              <w:rPr>
                <w:rFonts w:asciiTheme="majorHAnsi" w:hAnsiTheme="majorHAnsi" w:cstheme="majorHAnsi"/>
              </w:rPr>
              <w:t xml:space="preserve">Sprachkritik (z. B. </w:t>
            </w:r>
            <w:proofErr w:type="spellStart"/>
            <w:r w:rsidRPr="006F0431">
              <w:rPr>
                <w:rFonts w:asciiTheme="majorHAnsi" w:hAnsiTheme="majorHAnsi" w:cstheme="majorHAnsi"/>
              </w:rPr>
              <w:t>Kamlah</w:t>
            </w:r>
            <w:proofErr w:type="spellEnd"/>
            <w:r w:rsidRPr="006F0431">
              <w:rPr>
                <w:rFonts w:asciiTheme="majorHAnsi" w:hAnsiTheme="majorHAnsi" w:cstheme="majorHAnsi"/>
              </w:rPr>
              <w:t xml:space="preserve">, Keller oder </w:t>
            </w:r>
            <w:proofErr w:type="spellStart"/>
            <w:r w:rsidRPr="006F0431">
              <w:rPr>
                <w:rFonts w:asciiTheme="majorHAnsi" w:hAnsiTheme="majorHAnsi" w:cstheme="majorHAnsi"/>
              </w:rPr>
              <w:t>Polenz</w:t>
            </w:r>
            <w:proofErr w:type="spellEnd"/>
            <w:r w:rsidRPr="006F0431">
              <w:rPr>
                <w:rFonts w:asciiTheme="majorHAnsi" w:hAnsiTheme="majorHAnsi" w:cstheme="majorHAnsi"/>
              </w:rPr>
              <w:t xml:space="preserve">) </w:t>
            </w:r>
          </w:p>
          <w:p w14:paraId="0DBA8D06" w14:textId="77777777" w:rsidR="006F0431" w:rsidRDefault="006F0431" w:rsidP="00995FAD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6F0431">
              <w:rPr>
                <w:rFonts w:asciiTheme="majorHAnsi" w:hAnsiTheme="majorHAnsi" w:cstheme="majorHAnsi"/>
              </w:rPr>
              <w:t xml:space="preserve">der Zusammenhang zwischen einem sprachlichen Zeichen und dessen Bedeutung in der Moderne (z. B. Platon, Augustinus, de Saussure) </w:t>
            </w:r>
          </w:p>
          <w:p w14:paraId="7EB99777" w14:textId="77777777" w:rsidR="006F0431" w:rsidRDefault="006F0431" w:rsidP="00995FAD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6F0431">
              <w:rPr>
                <w:rFonts w:asciiTheme="majorHAnsi" w:hAnsiTheme="majorHAnsi" w:cstheme="majorHAnsi"/>
              </w:rPr>
              <w:t xml:space="preserve">die Gebrauchstheorie der Bedeutung (z. B. beim späten Wittgenstein) </w:t>
            </w:r>
          </w:p>
          <w:p w14:paraId="34CBB78B" w14:textId="77777777" w:rsidR="006F0431" w:rsidRDefault="006F0431" w:rsidP="00995FAD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6F0431">
              <w:rPr>
                <w:rFonts w:asciiTheme="majorHAnsi" w:hAnsiTheme="majorHAnsi" w:cstheme="majorHAnsi"/>
              </w:rPr>
              <w:t>die Dimensionen metaphorischen Sprechens und die Sprachkrise (z. B. G</w:t>
            </w:r>
            <w:r>
              <w:rPr>
                <w:rFonts w:asciiTheme="majorHAnsi" w:hAnsiTheme="majorHAnsi" w:cstheme="majorHAnsi"/>
              </w:rPr>
              <w:t>oethe, Nietzsche, Hofmannsthal)</w:t>
            </w:r>
          </w:p>
          <w:p w14:paraId="5E3809F2" w14:textId="15AF85EE" w:rsidR="006F0431" w:rsidRPr="006F0431" w:rsidRDefault="006F0431" w:rsidP="00995FAD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6F0431">
              <w:rPr>
                <w:rFonts w:asciiTheme="majorHAnsi" w:hAnsiTheme="majorHAnsi" w:cstheme="majorHAnsi"/>
              </w:rPr>
              <w:t>die Bedeutung sprachlicher Handlungen (z. B. über die S</w:t>
            </w:r>
            <w:r>
              <w:rPr>
                <w:rFonts w:asciiTheme="majorHAnsi" w:hAnsiTheme="majorHAnsi" w:cstheme="majorHAnsi"/>
              </w:rPr>
              <w:t>prechakttheorien nach Austin/Se</w:t>
            </w:r>
            <w:r w:rsidRPr="006F0431">
              <w:rPr>
                <w:rFonts w:asciiTheme="majorHAnsi" w:hAnsiTheme="majorHAnsi" w:cstheme="majorHAnsi"/>
              </w:rPr>
              <w:t>arle, Wunderlich)</w:t>
            </w:r>
          </w:p>
        </w:tc>
        <w:tc>
          <w:tcPr>
            <w:tcW w:w="7480" w:type="dxa"/>
          </w:tcPr>
          <w:p w14:paraId="26E27E67" w14:textId="2ADE13AF" w:rsidR="006F0431" w:rsidRDefault="006F0431" w:rsidP="00C25A25">
            <w:pPr>
              <w:rPr>
                <w:rFonts w:asciiTheme="majorHAnsi" w:hAnsiTheme="majorHAnsi" w:cstheme="majorHAnsi"/>
              </w:rPr>
            </w:pPr>
          </w:p>
          <w:p w14:paraId="24A5DE04" w14:textId="633D55B0" w:rsidR="004469DF" w:rsidRDefault="004469DF" w:rsidP="00C25A25">
            <w:pPr>
              <w:pStyle w:val="Listenabsatz"/>
              <w:numPr>
                <w:ilvl w:val="1"/>
                <w:numId w:val="4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Begriffe analysieren S. 228f.</w:t>
            </w:r>
          </w:p>
          <w:p w14:paraId="0A7D1EC3" w14:textId="1581DA3D" w:rsidR="004469DF" w:rsidRPr="005F1D57" w:rsidRDefault="005F1D57" w:rsidP="00C25A25">
            <w:pPr>
              <w:pStyle w:val="Listenabsatz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Kommunikation als regelgeleitetes Verhalten S. 230f.</w:t>
            </w:r>
          </w:p>
          <w:p w14:paraId="58461B95" w14:textId="3A09ACB0" w:rsidR="004469DF" w:rsidRDefault="004469DF" w:rsidP="00C25A25">
            <w:pPr>
              <w:pStyle w:val="Listenabsatz"/>
              <w:numPr>
                <w:ilvl w:val="1"/>
                <w:numId w:val="4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Sinn und Bedeutung S. 226f.</w:t>
            </w:r>
          </w:p>
          <w:p w14:paraId="2032B854" w14:textId="6C2C898C" w:rsidR="005F1D57" w:rsidRPr="004469DF" w:rsidRDefault="005F1D57" w:rsidP="00C25A25">
            <w:pPr>
              <w:pStyle w:val="Listenabsatz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Kommunikation als regelgeleitetes Verhalten S. 230f.</w:t>
            </w:r>
          </w:p>
          <w:p w14:paraId="40F1A08D" w14:textId="01ED2F2E" w:rsidR="004469DF" w:rsidRPr="005F1D57" w:rsidRDefault="005F1D57" w:rsidP="00C25A25">
            <w:pPr>
              <w:pStyle w:val="Listenabsatz"/>
              <w:numPr>
                <w:ilvl w:val="1"/>
                <w:numId w:val="4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Relativität von Sprache und Denken S. 232f.</w:t>
            </w:r>
          </w:p>
          <w:p w14:paraId="18D90A22" w14:textId="77777777" w:rsidR="004469DF" w:rsidRDefault="004469DF" w:rsidP="00C25A25">
            <w:pPr>
              <w:contextualSpacing/>
              <w:rPr>
                <w:rFonts w:asciiTheme="majorHAnsi" w:hAnsiTheme="majorHAnsi" w:cstheme="majorHAnsi"/>
              </w:rPr>
            </w:pPr>
          </w:p>
          <w:p w14:paraId="009A6390" w14:textId="77777777" w:rsidR="004469DF" w:rsidRDefault="004469DF" w:rsidP="00C25A25">
            <w:pPr>
              <w:contextualSpacing/>
              <w:rPr>
                <w:rFonts w:asciiTheme="majorHAnsi" w:hAnsiTheme="majorHAnsi" w:cstheme="majorHAnsi"/>
              </w:rPr>
            </w:pPr>
          </w:p>
          <w:p w14:paraId="2C2DC379" w14:textId="77777777" w:rsidR="004469DF" w:rsidRDefault="004469DF" w:rsidP="00C25A25">
            <w:pPr>
              <w:contextualSpacing/>
              <w:rPr>
                <w:rFonts w:asciiTheme="majorHAnsi" w:hAnsiTheme="majorHAnsi" w:cstheme="majorHAnsi"/>
              </w:rPr>
            </w:pPr>
          </w:p>
          <w:p w14:paraId="1F7F9886" w14:textId="77777777" w:rsidR="004469DF" w:rsidRDefault="004469DF" w:rsidP="00C25A25">
            <w:pPr>
              <w:contextualSpacing/>
              <w:rPr>
                <w:rFonts w:asciiTheme="majorHAnsi" w:hAnsiTheme="majorHAnsi" w:cstheme="majorHAnsi"/>
              </w:rPr>
            </w:pPr>
          </w:p>
          <w:p w14:paraId="356BAF1B" w14:textId="5B4C864E" w:rsidR="004469DF" w:rsidRDefault="0098590E" w:rsidP="00C25A25">
            <w:pPr>
              <w:pStyle w:val="Listenabsatz"/>
              <w:numPr>
                <w:ilvl w:val="1"/>
                <w:numId w:val="4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Sprachliches </w:t>
            </w:r>
            <w:proofErr w:type="spellStart"/>
            <w:r>
              <w:rPr>
                <w:rFonts w:asciiTheme="majorHAnsi" w:hAnsiTheme="majorHAnsi" w:cstheme="majorHAnsi"/>
              </w:rPr>
              <w:t>Framing</w:t>
            </w:r>
            <w:proofErr w:type="spellEnd"/>
            <w:r>
              <w:rPr>
                <w:rFonts w:asciiTheme="majorHAnsi" w:hAnsiTheme="majorHAnsi" w:cstheme="majorHAnsi"/>
              </w:rPr>
              <w:t xml:space="preserve"> S. 234f.</w:t>
            </w:r>
          </w:p>
          <w:p w14:paraId="2730EC13" w14:textId="6D151B16" w:rsidR="004469DF" w:rsidRPr="009C4C8B" w:rsidRDefault="00A03DD6" w:rsidP="00C25A25">
            <w:pPr>
              <w:pStyle w:val="Listenabsatz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Gender in der Sprache S. 236f.</w:t>
            </w:r>
          </w:p>
          <w:p w14:paraId="40AF2E5B" w14:textId="2129FFB0" w:rsidR="009C4C8B" w:rsidRDefault="0098590E" w:rsidP="00650FCB">
            <w:pPr>
              <w:pStyle w:val="Listenabsatz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Relativität von Sprache und Denken S. 232f</w:t>
            </w:r>
            <w:r w:rsidR="00650FCB">
              <w:rPr>
                <w:rFonts w:asciiTheme="majorHAnsi" w:hAnsiTheme="majorHAnsi" w:cstheme="majorHAnsi"/>
              </w:rPr>
              <w:t>.</w:t>
            </w:r>
          </w:p>
          <w:p w14:paraId="0C5DA1F3" w14:textId="189348F5" w:rsidR="004469DF" w:rsidRPr="00A03DD6" w:rsidRDefault="00A03DD6" w:rsidP="00C25A25">
            <w:pPr>
              <w:pStyle w:val="Listenabsatz"/>
              <w:numPr>
                <w:ilvl w:val="1"/>
                <w:numId w:val="4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Relativität von Sprache und Denken S. 232f.</w:t>
            </w:r>
          </w:p>
          <w:p w14:paraId="36DF2DD1" w14:textId="77777777" w:rsidR="004469DF" w:rsidRDefault="004469DF" w:rsidP="00995FAD">
            <w:pPr>
              <w:ind w:left="720"/>
              <w:contextualSpacing/>
              <w:rPr>
                <w:rFonts w:asciiTheme="majorHAnsi" w:hAnsiTheme="majorHAnsi" w:cstheme="majorHAnsi"/>
              </w:rPr>
            </w:pPr>
          </w:p>
          <w:p w14:paraId="0303D9FA" w14:textId="77777777" w:rsidR="004469DF" w:rsidRDefault="004469DF" w:rsidP="00995FAD">
            <w:pPr>
              <w:ind w:left="720"/>
              <w:contextualSpacing/>
              <w:rPr>
                <w:rFonts w:asciiTheme="majorHAnsi" w:hAnsiTheme="majorHAnsi" w:cstheme="majorHAnsi"/>
              </w:rPr>
            </w:pPr>
          </w:p>
          <w:p w14:paraId="397E0A39" w14:textId="77777777" w:rsidR="004469DF" w:rsidRDefault="004469DF" w:rsidP="00995FAD">
            <w:pPr>
              <w:ind w:left="720"/>
              <w:contextualSpacing/>
              <w:rPr>
                <w:rFonts w:asciiTheme="majorHAnsi" w:hAnsiTheme="majorHAnsi" w:cstheme="majorHAnsi"/>
              </w:rPr>
            </w:pPr>
          </w:p>
          <w:p w14:paraId="26A63FCD" w14:textId="77777777" w:rsidR="004469DF" w:rsidRDefault="004469DF" w:rsidP="00995FAD">
            <w:pPr>
              <w:ind w:left="720"/>
              <w:contextualSpacing/>
              <w:rPr>
                <w:rFonts w:asciiTheme="majorHAnsi" w:hAnsiTheme="majorHAnsi" w:cstheme="majorHAnsi"/>
              </w:rPr>
            </w:pPr>
          </w:p>
          <w:p w14:paraId="22CF47C5" w14:textId="77777777" w:rsidR="004469DF" w:rsidRDefault="004469DF" w:rsidP="00995FAD">
            <w:pPr>
              <w:ind w:left="720"/>
              <w:contextualSpacing/>
              <w:rPr>
                <w:rFonts w:asciiTheme="majorHAnsi" w:hAnsiTheme="majorHAnsi" w:cstheme="majorHAnsi"/>
              </w:rPr>
            </w:pPr>
          </w:p>
          <w:p w14:paraId="2C774734" w14:textId="77777777" w:rsidR="004469DF" w:rsidRDefault="004469DF" w:rsidP="00995FAD">
            <w:pPr>
              <w:ind w:left="720"/>
              <w:contextualSpacing/>
              <w:rPr>
                <w:rFonts w:asciiTheme="majorHAnsi" w:hAnsiTheme="majorHAnsi" w:cstheme="majorHAnsi"/>
              </w:rPr>
            </w:pPr>
          </w:p>
          <w:p w14:paraId="524BB431" w14:textId="1D19F7A6" w:rsidR="004469DF" w:rsidRDefault="004469DF" w:rsidP="00995FAD">
            <w:pPr>
              <w:ind w:left="720"/>
              <w:contextualSpacing/>
              <w:rPr>
                <w:rFonts w:asciiTheme="majorHAnsi" w:hAnsiTheme="majorHAnsi" w:cstheme="majorHAnsi"/>
              </w:rPr>
            </w:pPr>
          </w:p>
          <w:p w14:paraId="2A827433" w14:textId="0CF2BED1" w:rsidR="00C25A25" w:rsidRPr="00650FCB" w:rsidRDefault="00C25A25" w:rsidP="00650FCB">
            <w:pPr>
              <w:rPr>
                <w:rFonts w:asciiTheme="majorHAnsi" w:hAnsiTheme="majorHAnsi" w:cstheme="majorHAnsi"/>
              </w:rPr>
            </w:pPr>
          </w:p>
          <w:p w14:paraId="2A2702E4" w14:textId="77777777" w:rsidR="004469DF" w:rsidRDefault="004469DF" w:rsidP="00995FAD">
            <w:pPr>
              <w:ind w:left="720"/>
              <w:contextualSpacing/>
              <w:rPr>
                <w:rFonts w:asciiTheme="majorHAnsi" w:hAnsiTheme="majorHAnsi" w:cstheme="majorHAnsi"/>
              </w:rPr>
            </w:pPr>
          </w:p>
          <w:p w14:paraId="5A180810" w14:textId="3EA1B35D" w:rsidR="004469DF" w:rsidRPr="004469DF" w:rsidRDefault="004469DF" w:rsidP="00C25A25">
            <w:pPr>
              <w:pStyle w:val="Listenabsatz"/>
              <w:numPr>
                <w:ilvl w:val="0"/>
                <w:numId w:val="4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Wofür stehen unsere Wörter? S. 224f.</w:t>
            </w:r>
          </w:p>
        </w:tc>
      </w:tr>
    </w:tbl>
    <w:p w14:paraId="339476D9" w14:textId="067EEEC7" w:rsidR="006F0431" w:rsidRDefault="006F0431">
      <w:pPr>
        <w:rPr>
          <w:vertAlign w:val="subscript"/>
        </w:rPr>
      </w:pPr>
    </w:p>
    <w:p w14:paraId="0C3837C5" w14:textId="540B8411" w:rsidR="009E2664" w:rsidRDefault="009E2664" w:rsidP="005629D7">
      <w:pPr>
        <w:rPr>
          <w:vertAlign w:val="subscript"/>
        </w:rPr>
      </w:pPr>
    </w:p>
    <w:p w14:paraId="58D650DF" w14:textId="190C7B52" w:rsidR="00C25A25" w:rsidRDefault="00C25A25" w:rsidP="005629D7">
      <w:pPr>
        <w:rPr>
          <w:vertAlign w:val="subscript"/>
        </w:rPr>
      </w:pPr>
    </w:p>
    <w:p w14:paraId="0EE3B2C9" w14:textId="6DB9A5C2" w:rsidR="00C25A25" w:rsidRDefault="00C25A25" w:rsidP="005629D7">
      <w:pPr>
        <w:rPr>
          <w:vertAlign w:val="subscript"/>
        </w:rPr>
      </w:pPr>
    </w:p>
    <w:p w14:paraId="0619057B" w14:textId="414C6FC0" w:rsidR="00C25A25" w:rsidRDefault="00C25A25" w:rsidP="005629D7">
      <w:pPr>
        <w:rPr>
          <w:vertAlign w:val="subscript"/>
        </w:rPr>
      </w:pPr>
    </w:p>
    <w:p w14:paraId="2C67FF07" w14:textId="07B47F87" w:rsidR="00C25A25" w:rsidRDefault="00C25A25" w:rsidP="005629D7">
      <w:pPr>
        <w:rPr>
          <w:vertAlign w:val="subscript"/>
        </w:rPr>
      </w:pPr>
    </w:p>
    <w:p w14:paraId="328D1C76" w14:textId="4BE3675E" w:rsidR="00C25A25" w:rsidRDefault="00C25A25" w:rsidP="005629D7">
      <w:pPr>
        <w:rPr>
          <w:vertAlign w:val="subscript"/>
        </w:rPr>
      </w:pPr>
    </w:p>
    <w:p w14:paraId="6E015C55" w14:textId="143D6149" w:rsidR="00C25A25" w:rsidRDefault="00C25A25" w:rsidP="005629D7">
      <w:pPr>
        <w:rPr>
          <w:vertAlign w:val="subscript"/>
        </w:rPr>
      </w:pPr>
    </w:p>
    <w:p w14:paraId="11C9F36E" w14:textId="52B95074" w:rsidR="00C25A25" w:rsidRDefault="00C25A25" w:rsidP="005629D7">
      <w:pPr>
        <w:rPr>
          <w:vertAlign w:val="subscript"/>
        </w:rPr>
      </w:pPr>
    </w:p>
    <w:p w14:paraId="2A505832" w14:textId="1BAC5F8F" w:rsidR="00C25A25" w:rsidRDefault="00C25A25" w:rsidP="005629D7">
      <w:pPr>
        <w:rPr>
          <w:vertAlign w:val="subscript"/>
        </w:rPr>
      </w:pPr>
    </w:p>
    <w:p w14:paraId="3EDAB702" w14:textId="40B1D198" w:rsidR="00C25A25" w:rsidRDefault="00C25A25" w:rsidP="005629D7">
      <w:pPr>
        <w:rPr>
          <w:vertAlign w:val="subscript"/>
        </w:rPr>
      </w:pPr>
    </w:p>
    <w:p w14:paraId="00C29AE0" w14:textId="0328B5BF" w:rsidR="00C25A25" w:rsidRDefault="00C25A25" w:rsidP="005629D7">
      <w:pPr>
        <w:rPr>
          <w:vertAlign w:val="subscript"/>
        </w:rPr>
      </w:pPr>
    </w:p>
    <w:p w14:paraId="4BD11B6E" w14:textId="3B25F11C" w:rsidR="00C25A25" w:rsidRDefault="00C25A25" w:rsidP="005629D7">
      <w:pPr>
        <w:rPr>
          <w:vertAlign w:val="subscript"/>
        </w:rPr>
      </w:pPr>
    </w:p>
    <w:p w14:paraId="399F859B" w14:textId="317D93A2" w:rsidR="00C25A25" w:rsidRDefault="00C25A25" w:rsidP="005629D7">
      <w:pPr>
        <w:rPr>
          <w:vertAlign w:val="subscript"/>
        </w:rPr>
      </w:pPr>
    </w:p>
    <w:p w14:paraId="399576E8" w14:textId="77777777" w:rsidR="00C25A25" w:rsidRDefault="00C25A25" w:rsidP="005629D7">
      <w:pPr>
        <w:rPr>
          <w:vertAlign w:val="subscript"/>
        </w:rPr>
      </w:pPr>
    </w:p>
    <w:tbl>
      <w:tblPr>
        <w:tblStyle w:val="Tabellenraster"/>
        <w:tblpPr w:leftFromText="141" w:rightFromText="141" w:vertAnchor="text" w:horzAnchor="margin" w:tblpY="298"/>
        <w:tblW w:w="0" w:type="auto"/>
        <w:tblLook w:val="04A0" w:firstRow="1" w:lastRow="0" w:firstColumn="1" w:lastColumn="0" w:noHBand="0" w:noVBand="1"/>
      </w:tblPr>
      <w:tblGrid>
        <w:gridCol w:w="7479"/>
        <w:gridCol w:w="7480"/>
      </w:tblGrid>
      <w:tr w:rsidR="006F0431" w:rsidRPr="00E34DAD" w14:paraId="5DA63BD0" w14:textId="77777777" w:rsidTr="00995FAD">
        <w:tc>
          <w:tcPr>
            <w:tcW w:w="7479" w:type="dxa"/>
            <w:tcBorders>
              <w:top w:val="nil"/>
              <w:left w:val="nil"/>
              <w:right w:val="nil"/>
            </w:tcBorders>
          </w:tcPr>
          <w:p w14:paraId="7E3FF7C3" w14:textId="77777777" w:rsidR="006F0431" w:rsidRPr="00E34DAD" w:rsidRDefault="006F0431" w:rsidP="00995FA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748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7710E175" w14:textId="77777777" w:rsidR="006F0431" w:rsidRPr="00E34DAD" w:rsidRDefault="006F0431" w:rsidP="00995FAD">
            <w:pPr>
              <w:rPr>
                <w:rFonts w:asciiTheme="majorHAnsi" w:hAnsiTheme="majorHAnsi" w:cstheme="majorHAnsi"/>
              </w:rPr>
            </w:pPr>
          </w:p>
        </w:tc>
      </w:tr>
      <w:tr w:rsidR="006F0431" w:rsidRPr="00E34DAD" w14:paraId="3367C14A" w14:textId="77777777" w:rsidTr="001D3197">
        <w:tc>
          <w:tcPr>
            <w:tcW w:w="7479" w:type="dxa"/>
          </w:tcPr>
          <w:p w14:paraId="4D519392" w14:textId="2680E578" w:rsidR="006F0431" w:rsidRPr="00E34DAD" w:rsidRDefault="006F0431" w:rsidP="00995FAD">
            <w:pPr>
              <w:rPr>
                <w:rFonts w:asciiTheme="majorHAnsi" w:hAnsiTheme="majorHAnsi" w:cstheme="majorHAnsi"/>
              </w:rPr>
            </w:pPr>
            <w:r w:rsidRPr="00E34DAD">
              <w:rPr>
                <w:rFonts w:asciiTheme="majorHAnsi" w:hAnsiTheme="majorHAnsi" w:cstheme="majorHAnsi"/>
              </w:rPr>
              <w:t>Wahl</w:t>
            </w:r>
            <w:r>
              <w:rPr>
                <w:rFonts w:asciiTheme="majorHAnsi" w:hAnsiTheme="majorHAnsi" w:cstheme="majorHAnsi"/>
              </w:rPr>
              <w:t>modul 3</w:t>
            </w:r>
            <w:r w:rsidRPr="00E34DAD">
              <w:rPr>
                <w:rFonts w:asciiTheme="majorHAnsi" w:hAnsiTheme="majorHAnsi" w:cstheme="majorHAnsi"/>
              </w:rPr>
              <w:t xml:space="preserve">: </w:t>
            </w:r>
          </w:p>
          <w:p w14:paraId="4D972F4A" w14:textId="0D214817" w:rsidR="006F0431" w:rsidRPr="000E01EA" w:rsidRDefault="006F0431" w:rsidP="00995FAD">
            <w:pPr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0E01EA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Wahrheit und Wirklichkeit in der Kunst  </w:t>
            </w:r>
          </w:p>
        </w:tc>
        <w:tc>
          <w:tcPr>
            <w:tcW w:w="7480" w:type="dxa"/>
            <w:shd w:val="clear" w:color="auto" w:fill="CCC0D9" w:themeFill="accent4" w:themeFillTint="66"/>
          </w:tcPr>
          <w:p w14:paraId="3BFE0F43" w14:textId="77777777" w:rsidR="006F0431" w:rsidRPr="00E34DAD" w:rsidRDefault="006F0431" w:rsidP="00995FAD">
            <w:pPr>
              <w:rPr>
                <w:rFonts w:asciiTheme="majorHAnsi" w:hAnsiTheme="majorHAnsi" w:cstheme="majorHAnsi"/>
              </w:rPr>
            </w:pPr>
            <w:r w:rsidRPr="00E34DAD">
              <w:rPr>
                <w:rFonts w:asciiTheme="majorHAnsi" w:hAnsiTheme="majorHAnsi" w:cstheme="majorHAnsi"/>
              </w:rPr>
              <w:t>Kolleg Werte und Normen neu – Qualifikationsphase</w:t>
            </w:r>
          </w:p>
          <w:p w14:paraId="1C9C4DF7" w14:textId="52FE50CB" w:rsidR="006F0431" w:rsidRPr="001D3197" w:rsidRDefault="00650FCB" w:rsidP="00995FAD">
            <w:pPr>
              <w:rPr>
                <w:rFonts w:asciiTheme="majorHAnsi" w:hAnsiTheme="majorHAnsi" w:cstheme="majorHAnsi"/>
                <w:b/>
                <w:color w:val="0072BD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color w:val="5F497A" w:themeColor="accent4" w:themeShade="BF"/>
                <w:sz w:val="28"/>
                <w:szCs w:val="28"/>
              </w:rPr>
              <w:t xml:space="preserve">Kapitel: </w:t>
            </w:r>
            <w:r w:rsidR="001D3197" w:rsidRPr="001D3197">
              <w:rPr>
                <w:rFonts w:asciiTheme="majorHAnsi" w:hAnsiTheme="majorHAnsi" w:cstheme="majorHAnsi"/>
                <w:b/>
                <w:color w:val="5F497A" w:themeColor="accent4" w:themeShade="BF"/>
                <w:sz w:val="28"/>
                <w:szCs w:val="28"/>
              </w:rPr>
              <w:t>Wahrheit und Wirklichkeit in der Kunst</w:t>
            </w:r>
          </w:p>
        </w:tc>
      </w:tr>
      <w:tr w:rsidR="006F0431" w:rsidRPr="00E34DAD" w14:paraId="03FFCB70" w14:textId="77777777" w:rsidTr="00995FAD">
        <w:tc>
          <w:tcPr>
            <w:tcW w:w="7479" w:type="dxa"/>
          </w:tcPr>
          <w:p w14:paraId="2E6F1571" w14:textId="77777777" w:rsidR="006F0431" w:rsidRPr="009C011D" w:rsidRDefault="006F0431" w:rsidP="00995FAD">
            <w:pPr>
              <w:contextualSpacing/>
              <w:rPr>
                <w:rFonts w:asciiTheme="majorHAnsi" w:hAnsiTheme="majorHAnsi" w:cstheme="majorHAnsi"/>
                <w:b/>
              </w:rPr>
            </w:pPr>
            <w:r w:rsidRPr="009C011D">
              <w:rPr>
                <w:rFonts w:asciiTheme="majorHAnsi" w:hAnsiTheme="majorHAnsi" w:cstheme="majorHAnsi"/>
                <w:b/>
              </w:rPr>
              <w:t>Verbindliche Unterrichtsaspekte:</w:t>
            </w:r>
          </w:p>
          <w:p w14:paraId="0896D3AD" w14:textId="51433A3B" w:rsidR="006F0431" w:rsidRDefault="006F0431" w:rsidP="006F0431">
            <w:pPr>
              <w:pStyle w:val="Listenabsatz"/>
              <w:numPr>
                <w:ilvl w:val="0"/>
                <w:numId w:val="9"/>
              </w:numPr>
              <w:rPr>
                <w:rFonts w:asciiTheme="majorHAnsi" w:hAnsiTheme="majorHAnsi" w:cstheme="majorHAnsi"/>
              </w:rPr>
            </w:pPr>
            <w:r w:rsidRPr="006F0431">
              <w:rPr>
                <w:rFonts w:asciiTheme="majorHAnsi" w:hAnsiTheme="majorHAnsi" w:cstheme="majorHAnsi"/>
              </w:rPr>
              <w:t xml:space="preserve">Ästhetisierung der Lebenswelt </w:t>
            </w:r>
          </w:p>
          <w:p w14:paraId="1B1DC9CB" w14:textId="77777777" w:rsidR="00123C3D" w:rsidRDefault="00123C3D" w:rsidP="00123C3D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7CDE812C" w14:textId="77777777" w:rsidR="006F0431" w:rsidRDefault="006F0431" w:rsidP="006F0431">
            <w:pPr>
              <w:pStyle w:val="Listenabsatz"/>
              <w:numPr>
                <w:ilvl w:val="0"/>
                <w:numId w:val="9"/>
              </w:numPr>
              <w:rPr>
                <w:rFonts w:asciiTheme="majorHAnsi" w:hAnsiTheme="majorHAnsi" w:cstheme="majorHAnsi"/>
              </w:rPr>
            </w:pPr>
            <w:r w:rsidRPr="006F0431">
              <w:rPr>
                <w:rFonts w:asciiTheme="majorHAnsi" w:hAnsiTheme="majorHAnsi" w:cstheme="majorHAnsi"/>
              </w:rPr>
              <w:t xml:space="preserve">Ästhetische Erfahrung des Schönen </w:t>
            </w:r>
          </w:p>
          <w:p w14:paraId="50404D19" w14:textId="5336EAE7" w:rsidR="006F0431" w:rsidRPr="006F0431" w:rsidRDefault="006F0431" w:rsidP="006F0431">
            <w:pPr>
              <w:pStyle w:val="Listenabsatz"/>
              <w:numPr>
                <w:ilvl w:val="0"/>
                <w:numId w:val="9"/>
              </w:numPr>
              <w:rPr>
                <w:rFonts w:asciiTheme="majorHAnsi" w:hAnsiTheme="majorHAnsi" w:cstheme="majorHAnsi"/>
              </w:rPr>
            </w:pPr>
            <w:r w:rsidRPr="006F0431">
              <w:rPr>
                <w:rFonts w:asciiTheme="majorHAnsi" w:hAnsiTheme="majorHAnsi" w:cstheme="majorHAnsi"/>
              </w:rPr>
              <w:t>Frage nach Definition und Funktion von „Kunst“</w:t>
            </w:r>
          </w:p>
        </w:tc>
        <w:tc>
          <w:tcPr>
            <w:tcW w:w="7480" w:type="dxa"/>
          </w:tcPr>
          <w:p w14:paraId="4DDA98BD" w14:textId="77777777" w:rsidR="006F0431" w:rsidRPr="00E34DAD" w:rsidRDefault="006F0431" w:rsidP="00995FAD">
            <w:pPr>
              <w:rPr>
                <w:rFonts w:asciiTheme="majorHAnsi" w:hAnsiTheme="majorHAnsi" w:cstheme="majorHAnsi"/>
              </w:rPr>
            </w:pPr>
          </w:p>
          <w:p w14:paraId="73C90FE2" w14:textId="7CC35798" w:rsidR="006F0431" w:rsidRDefault="00123C3D" w:rsidP="00C25A25">
            <w:pPr>
              <w:pStyle w:val="Listenabsatz"/>
              <w:numPr>
                <w:ilvl w:val="1"/>
                <w:numId w:val="9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Die Wahrnehmung des Schönen S. 244f.</w:t>
            </w:r>
          </w:p>
          <w:p w14:paraId="6D046BB6" w14:textId="49E638E5" w:rsidR="00123C3D" w:rsidRPr="00123C3D" w:rsidRDefault="00123C3D" w:rsidP="00C25A25">
            <w:pPr>
              <w:pStyle w:val="Listenabsatz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Politische Kunst? S. 260f.</w:t>
            </w:r>
          </w:p>
          <w:p w14:paraId="2EA3D4C5" w14:textId="3C9F6F29" w:rsidR="009C4C8B" w:rsidRPr="00123C3D" w:rsidRDefault="00123C3D" w:rsidP="00C25A25">
            <w:pPr>
              <w:pStyle w:val="Listenabsatz"/>
              <w:numPr>
                <w:ilvl w:val="1"/>
                <w:numId w:val="9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Die Wahrnehmung des Schönen S. 244f.</w:t>
            </w:r>
          </w:p>
          <w:p w14:paraId="3C883D10" w14:textId="77777777" w:rsidR="009C4C8B" w:rsidRDefault="009C4C8B" w:rsidP="00C25A25">
            <w:pPr>
              <w:pStyle w:val="Listenabsatz"/>
              <w:numPr>
                <w:ilvl w:val="1"/>
                <w:numId w:val="9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Was ist Kunst? S. 242f.</w:t>
            </w:r>
          </w:p>
          <w:p w14:paraId="60B805A9" w14:textId="77777777" w:rsidR="009C4C8B" w:rsidRDefault="009C4C8B" w:rsidP="00C25A25">
            <w:pPr>
              <w:pStyle w:val="Listenabsatz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Analyse eines Kunstwerks S.246f.</w:t>
            </w:r>
          </w:p>
          <w:p w14:paraId="56227C1A" w14:textId="4ABACB3C" w:rsidR="00747D05" w:rsidRPr="009C4C8B" w:rsidRDefault="00123C3D" w:rsidP="00C25A25">
            <w:pPr>
              <w:pStyle w:val="Listenabsatz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Was soll </w:t>
            </w:r>
            <w:r w:rsidR="00747D05">
              <w:rPr>
                <w:rFonts w:asciiTheme="majorHAnsi" w:hAnsiTheme="majorHAnsi" w:cstheme="majorHAnsi"/>
              </w:rPr>
              <w:t>und darf Kunst? S. 252f.</w:t>
            </w:r>
          </w:p>
        </w:tc>
      </w:tr>
      <w:tr w:rsidR="006F0431" w:rsidRPr="00E34DAD" w14:paraId="008C2656" w14:textId="77777777" w:rsidTr="00995FAD">
        <w:trPr>
          <w:trHeight w:val="1125"/>
        </w:trPr>
        <w:tc>
          <w:tcPr>
            <w:tcW w:w="7479" w:type="dxa"/>
          </w:tcPr>
          <w:p w14:paraId="072C40F0" w14:textId="77777777" w:rsidR="006F0431" w:rsidRPr="00E34DAD" w:rsidRDefault="006F0431" w:rsidP="00995FAD">
            <w:pPr>
              <w:rPr>
                <w:rFonts w:asciiTheme="majorHAnsi" w:hAnsiTheme="majorHAnsi" w:cstheme="majorHAnsi"/>
                <w:b/>
              </w:rPr>
            </w:pPr>
            <w:r w:rsidRPr="00E34DAD">
              <w:rPr>
                <w:rFonts w:asciiTheme="majorHAnsi" w:hAnsiTheme="majorHAnsi" w:cstheme="majorHAnsi"/>
                <w:b/>
              </w:rPr>
              <w:t>Mögliche Konkretisierungen und Ergänzungen:</w:t>
            </w:r>
          </w:p>
          <w:p w14:paraId="004F0664" w14:textId="77777777" w:rsidR="00995FAD" w:rsidRDefault="006F0431" w:rsidP="00995FAD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6F0431">
              <w:rPr>
                <w:rFonts w:asciiTheme="majorHAnsi" w:hAnsiTheme="majorHAnsi" w:cstheme="majorHAnsi"/>
              </w:rPr>
              <w:t>Postmoderne und ästhetisches Denken (z.</w:t>
            </w:r>
            <w:r w:rsidR="00995FAD">
              <w:rPr>
                <w:rFonts w:asciiTheme="majorHAnsi" w:hAnsiTheme="majorHAnsi" w:cstheme="majorHAnsi"/>
              </w:rPr>
              <w:t xml:space="preserve"> B. bei Welsch, Rorty, Gadamer)</w:t>
            </w:r>
          </w:p>
          <w:p w14:paraId="5E76A04B" w14:textId="2A31C38C" w:rsidR="00995FAD" w:rsidRDefault="006F0431" w:rsidP="00995FAD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6F0431">
              <w:rPr>
                <w:rFonts w:asciiTheme="majorHAnsi" w:hAnsiTheme="majorHAnsi" w:cstheme="majorHAnsi"/>
              </w:rPr>
              <w:t>Design und Alltag(</w:t>
            </w:r>
            <w:proofErr w:type="spellStart"/>
            <w:r w:rsidRPr="006F0431">
              <w:rPr>
                <w:rFonts w:asciiTheme="majorHAnsi" w:hAnsiTheme="majorHAnsi" w:cstheme="majorHAnsi"/>
              </w:rPr>
              <w:t>sgegenstände</w:t>
            </w:r>
            <w:proofErr w:type="spellEnd"/>
            <w:r w:rsidRPr="006F0431">
              <w:rPr>
                <w:rFonts w:asciiTheme="majorHAnsi" w:hAnsiTheme="majorHAnsi" w:cstheme="majorHAnsi"/>
              </w:rPr>
              <w:t xml:space="preserve">), Werbung und Propaganda </w:t>
            </w:r>
          </w:p>
          <w:p w14:paraId="52279286" w14:textId="1FE56782" w:rsidR="00522E2B" w:rsidRDefault="00522E2B" w:rsidP="00522E2B">
            <w:pPr>
              <w:pStyle w:val="Listenabsatz"/>
              <w:spacing w:line="276" w:lineRule="auto"/>
              <w:ind w:left="780"/>
              <w:rPr>
                <w:rFonts w:asciiTheme="majorHAnsi" w:hAnsiTheme="majorHAnsi" w:cstheme="majorHAnsi"/>
              </w:rPr>
            </w:pPr>
          </w:p>
          <w:p w14:paraId="3EC0B247" w14:textId="77777777" w:rsidR="00E20259" w:rsidRDefault="00E20259" w:rsidP="00522E2B">
            <w:pPr>
              <w:pStyle w:val="Listenabsatz"/>
              <w:spacing w:line="276" w:lineRule="auto"/>
              <w:ind w:left="780"/>
              <w:rPr>
                <w:rFonts w:asciiTheme="majorHAnsi" w:hAnsiTheme="majorHAnsi" w:cstheme="majorHAnsi"/>
              </w:rPr>
            </w:pPr>
          </w:p>
          <w:p w14:paraId="5080986E" w14:textId="77777777" w:rsidR="00995FAD" w:rsidRDefault="006F0431" w:rsidP="00995FAD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6F0431">
              <w:rPr>
                <w:rFonts w:asciiTheme="majorHAnsi" w:hAnsiTheme="majorHAnsi" w:cstheme="majorHAnsi"/>
              </w:rPr>
              <w:t xml:space="preserve">Ästhetik und Manipulation (z. B. </w:t>
            </w:r>
            <w:proofErr w:type="spellStart"/>
            <w:r w:rsidRPr="006F0431">
              <w:rPr>
                <w:rFonts w:asciiTheme="majorHAnsi" w:hAnsiTheme="majorHAnsi" w:cstheme="majorHAnsi"/>
              </w:rPr>
              <w:t>post</w:t>
            </w:r>
            <w:proofErr w:type="spellEnd"/>
            <w:r w:rsidRPr="006F0431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6F0431">
              <w:rPr>
                <w:rFonts w:asciiTheme="majorHAnsi" w:hAnsiTheme="majorHAnsi" w:cstheme="majorHAnsi"/>
              </w:rPr>
              <w:t>production</w:t>
            </w:r>
            <w:proofErr w:type="spellEnd"/>
            <w:r w:rsidRPr="006F0431">
              <w:rPr>
                <w:rFonts w:asciiTheme="majorHAnsi" w:hAnsiTheme="majorHAnsi" w:cstheme="majorHAnsi"/>
              </w:rPr>
              <w:t xml:space="preserve">) </w:t>
            </w:r>
          </w:p>
          <w:p w14:paraId="47D9A070" w14:textId="2A93F2E8" w:rsidR="00995FAD" w:rsidRDefault="006F0431" w:rsidP="00995FAD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6F0431">
              <w:rPr>
                <w:rFonts w:asciiTheme="majorHAnsi" w:hAnsiTheme="majorHAnsi" w:cstheme="majorHAnsi"/>
              </w:rPr>
              <w:t xml:space="preserve">Kunst als (Werte-)Erziehung und „ästhetische Darstellung der Welt“ (bei Schiller und Herbart) </w:t>
            </w:r>
          </w:p>
          <w:p w14:paraId="08DA74CB" w14:textId="77777777" w:rsidR="00262ECE" w:rsidRDefault="00262ECE" w:rsidP="00262ECE">
            <w:pPr>
              <w:pStyle w:val="Listenabsatz"/>
              <w:spacing w:line="276" w:lineRule="auto"/>
              <w:ind w:left="780"/>
              <w:rPr>
                <w:rFonts w:asciiTheme="majorHAnsi" w:hAnsiTheme="majorHAnsi" w:cstheme="majorHAnsi"/>
              </w:rPr>
            </w:pPr>
          </w:p>
          <w:p w14:paraId="69844B29" w14:textId="77777777" w:rsidR="00995FAD" w:rsidRDefault="006F0431" w:rsidP="00995FAD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6F0431">
              <w:rPr>
                <w:rFonts w:asciiTheme="majorHAnsi" w:hAnsiTheme="majorHAnsi" w:cstheme="majorHAnsi"/>
              </w:rPr>
              <w:t xml:space="preserve">das „interesselose Wohlgefallen“ (bei Kant) </w:t>
            </w:r>
          </w:p>
          <w:p w14:paraId="3F295E38" w14:textId="77777777" w:rsidR="00995FAD" w:rsidRDefault="006F0431" w:rsidP="00995FAD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6F0431">
              <w:rPr>
                <w:rFonts w:asciiTheme="majorHAnsi" w:hAnsiTheme="majorHAnsi" w:cstheme="majorHAnsi"/>
              </w:rPr>
              <w:t xml:space="preserve">die „willenlose Kontemplation“ (bei Schopenhauer) </w:t>
            </w:r>
          </w:p>
          <w:p w14:paraId="4A83E04D" w14:textId="77777777" w:rsidR="00995FAD" w:rsidRDefault="006F0431" w:rsidP="00995FAD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6F0431">
              <w:rPr>
                <w:rFonts w:asciiTheme="majorHAnsi" w:hAnsiTheme="majorHAnsi" w:cstheme="majorHAnsi"/>
              </w:rPr>
              <w:t xml:space="preserve">die Erfahrung des „dionysischen Rausches“ (bei Nietzsche) </w:t>
            </w:r>
          </w:p>
          <w:p w14:paraId="5628364D" w14:textId="77777777" w:rsidR="00995FAD" w:rsidRDefault="006F0431" w:rsidP="00995FAD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6F0431">
              <w:rPr>
                <w:rFonts w:asciiTheme="majorHAnsi" w:hAnsiTheme="majorHAnsi" w:cstheme="majorHAnsi"/>
              </w:rPr>
              <w:t xml:space="preserve">Kunst als das „sinnliche Scheinen der Idee“ (bei Hegel) </w:t>
            </w:r>
          </w:p>
          <w:p w14:paraId="1E3D8714" w14:textId="77777777" w:rsidR="00995FAD" w:rsidRDefault="006F0431" w:rsidP="00995FAD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6F0431">
              <w:rPr>
                <w:rFonts w:asciiTheme="majorHAnsi" w:hAnsiTheme="majorHAnsi" w:cstheme="majorHAnsi"/>
              </w:rPr>
              <w:t xml:space="preserve">das Genie als Vermittler der Schönheit (z. B. bei Schopenhauer, Wagner) </w:t>
            </w:r>
          </w:p>
          <w:p w14:paraId="648688A1" w14:textId="77777777" w:rsidR="00995FAD" w:rsidRDefault="006F0431" w:rsidP="00995FAD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6F0431">
              <w:rPr>
                <w:rFonts w:asciiTheme="majorHAnsi" w:hAnsiTheme="majorHAnsi" w:cstheme="majorHAnsi"/>
              </w:rPr>
              <w:lastRenderedPageBreak/>
              <w:t xml:space="preserve">Kunst als Nachahmung der Naturschönheit: „Mimesis“ (z. B. bei Aristoteles) </w:t>
            </w:r>
          </w:p>
          <w:p w14:paraId="4E57119C" w14:textId="77777777" w:rsidR="00995FAD" w:rsidRDefault="006F0431" w:rsidP="00995FAD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6F0431">
              <w:rPr>
                <w:rFonts w:asciiTheme="majorHAnsi" w:hAnsiTheme="majorHAnsi" w:cstheme="majorHAnsi"/>
              </w:rPr>
              <w:t xml:space="preserve">Kunst als Schein und „Lüge“ (bei Platon) </w:t>
            </w:r>
          </w:p>
          <w:p w14:paraId="63EB1453" w14:textId="77777777" w:rsidR="00995FAD" w:rsidRDefault="006F0431" w:rsidP="00995FAD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6F0431">
              <w:rPr>
                <w:rFonts w:asciiTheme="majorHAnsi" w:hAnsiTheme="majorHAnsi" w:cstheme="majorHAnsi"/>
              </w:rPr>
              <w:t xml:space="preserve">Kunst als „Ins-Werk-Setzen“ der Wahrheit (bei Heidegger) </w:t>
            </w:r>
          </w:p>
          <w:p w14:paraId="2A78D962" w14:textId="77777777" w:rsidR="00995FAD" w:rsidRDefault="006F0431" w:rsidP="00995FAD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6F0431">
              <w:rPr>
                <w:rFonts w:asciiTheme="majorHAnsi" w:hAnsiTheme="majorHAnsi" w:cstheme="majorHAnsi"/>
              </w:rPr>
              <w:t xml:space="preserve">Kunst als utopisches Vorscheinen </w:t>
            </w:r>
            <w:r w:rsidR="00995FAD">
              <w:rPr>
                <w:rFonts w:asciiTheme="majorHAnsi" w:hAnsiTheme="majorHAnsi" w:cstheme="majorHAnsi"/>
              </w:rPr>
              <w:t>einer besseren Welt (bei Bloch)</w:t>
            </w:r>
          </w:p>
          <w:p w14:paraId="7C5FA2DB" w14:textId="60A163A7" w:rsidR="006F0431" w:rsidRPr="006F0431" w:rsidRDefault="006F0431" w:rsidP="00995FAD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6F0431">
              <w:rPr>
                <w:rFonts w:asciiTheme="majorHAnsi" w:hAnsiTheme="majorHAnsi" w:cstheme="majorHAnsi"/>
              </w:rPr>
              <w:t>Hierarchie der Künste (z. B. bei Hegel und Schopenhauer)</w:t>
            </w:r>
          </w:p>
        </w:tc>
        <w:tc>
          <w:tcPr>
            <w:tcW w:w="7480" w:type="dxa"/>
          </w:tcPr>
          <w:p w14:paraId="7BF7AA1C" w14:textId="5DEE3108" w:rsidR="006F0431" w:rsidRDefault="006F0431" w:rsidP="00522E2B">
            <w:pPr>
              <w:rPr>
                <w:rFonts w:asciiTheme="majorHAnsi" w:hAnsiTheme="majorHAnsi" w:cstheme="majorHAnsi"/>
              </w:rPr>
            </w:pPr>
          </w:p>
          <w:p w14:paraId="15DBE42A" w14:textId="7F90274E" w:rsidR="00522E2B" w:rsidRDefault="00522E2B" w:rsidP="00522E2B">
            <w:pPr>
              <w:pStyle w:val="Listenabsatz"/>
              <w:numPr>
                <w:ilvl w:val="0"/>
                <w:numId w:val="4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Was ist Kunst? S. 242f.</w:t>
            </w:r>
          </w:p>
          <w:p w14:paraId="5840E487" w14:textId="6D065676" w:rsidR="00522E2B" w:rsidRDefault="00522E2B" w:rsidP="00522E2B">
            <w:pPr>
              <w:rPr>
                <w:rFonts w:asciiTheme="majorHAnsi" w:hAnsiTheme="majorHAnsi" w:cstheme="majorHAnsi"/>
              </w:rPr>
            </w:pPr>
          </w:p>
          <w:p w14:paraId="272FE7D4" w14:textId="41E1CB59" w:rsidR="00522E2B" w:rsidRDefault="00522E2B" w:rsidP="00522E2B">
            <w:pPr>
              <w:pStyle w:val="Listenabsatz"/>
              <w:numPr>
                <w:ilvl w:val="0"/>
                <w:numId w:val="4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Was ist Kunst? S. 242f.</w:t>
            </w:r>
          </w:p>
          <w:p w14:paraId="0E42EB47" w14:textId="4C0365E8" w:rsidR="00522E2B" w:rsidRDefault="00522E2B" w:rsidP="00522E2B">
            <w:pPr>
              <w:ind w:left="78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Die Wahrnehmung des Schönen S. 244f.</w:t>
            </w:r>
          </w:p>
          <w:p w14:paraId="39694442" w14:textId="345A94E7" w:rsidR="00E20259" w:rsidRPr="00522E2B" w:rsidRDefault="00E20259" w:rsidP="00522E2B">
            <w:pPr>
              <w:ind w:left="78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Politische Kunst? S. 250f.</w:t>
            </w:r>
          </w:p>
          <w:p w14:paraId="2125F029" w14:textId="77777777" w:rsidR="006F0431" w:rsidRDefault="006F0431" w:rsidP="009C4C8B">
            <w:pPr>
              <w:pStyle w:val="Listenabsatz"/>
              <w:ind w:left="1500"/>
              <w:rPr>
                <w:rFonts w:asciiTheme="majorHAnsi" w:hAnsiTheme="majorHAnsi" w:cstheme="majorHAnsi"/>
              </w:rPr>
            </w:pPr>
          </w:p>
          <w:p w14:paraId="6BF89078" w14:textId="5ECD5E4D" w:rsidR="009C4C8B" w:rsidRDefault="00E20259" w:rsidP="00E20259">
            <w:pPr>
              <w:pStyle w:val="Listenabsatz"/>
              <w:numPr>
                <w:ilvl w:val="0"/>
                <w:numId w:val="4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Politische Kunst? S. 250f.</w:t>
            </w:r>
          </w:p>
          <w:p w14:paraId="6BEC18C2" w14:textId="5EDFDB8A" w:rsidR="0016702C" w:rsidRPr="0016702C" w:rsidRDefault="00522E2B" w:rsidP="0016702C">
            <w:pPr>
              <w:pStyle w:val="Listenabsatz"/>
              <w:numPr>
                <w:ilvl w:val="0"/>
                <w:numId w:val="4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Analyse eines Kunstwerks S. 246f.</w:t>
            </w:r>
          </w:p>
          <w:p w14:paraId="0B90B0F3" w14:textId="18439986" w:rsidR="00747D05" w:rsidRDefault="009C4C8B" w:rsidP="0016702C">
            <w:pPr>
              <w:pStyle w:val="Listenabsatz"/>
              <w:ind w:left="78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Die </w:t>
            </w:r>
            <w:r w:rsidR="00747D05">
              <w:rPr>
                <w:rFonts w:asciiTheme="majorHAnsi" w:hAnsiTheme="majorHAnsi" w:cstheme="majorHAnsi"/>
              </w:rPr>
              <w:t>Wahrnehmung des Schönen S. 244f.</w:t>
            </w:r>
          </w:p>
          <w:p w14:paraId="746569E4" w14:textId="2BA1CFF6" w:rsidR="00262ECE" w:rsidRPr="00747D05" w:rsidRDefault="00262ECE" w:rsidP="0016702C">
            <w:pPr>
              <w:pStyle w:val="Listenabsatz"/>
              <w:ind w:left="78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Was soll und darf Kunst? S. 252f.</w:t>
            </w:r>
          </w:p>
          <w:p w14:paraId="31EFC6EF" w14:textId="4251C6DB" w:rsidR="00747D05" w:rsidRPr="00747D05" w:rsidRDefault="00747D05" w:rsidP="00747D05">
            <w:pPr>
              <w:rPr>
                <w:rFonts w:asciiTheme="majorHAnsi" w:hAnsiTheme="majorHAnsi" w:cstheme="majorHAnsi"/>
              </w:rPr>
            </w:pPr>
          </w:p>
          <w:p w14:paraId="25B2CA6C" w14:textId="77777777" w:rsidR="00747D05" w:rsidRDefault="00747D05" w:rsidP="00C25A25">
            <w:pPr>
              <w:pStyle w:val="Listenabsatz"/>
              <w:ind w:left="1500"/>
              <w:rPr>
                <w:rFonts w:asciiTheme="majorHAnsi" w:hAnsiTheme="majorHAnsi" w:cstheme="majorHAnsi"/>
              </w:rPr>
            </w:pPr>
          </w:p>
          <w:p w14:paraId="1468E468" w14:textId="77777777" w:rsidR="00522E2B" w:rsidRDefault="00522E2B" w:rsidP="00C25A25">
            <w:pPr>
              <w:pStyle w:val="Listenabsatz"/>
              <w:ind w:left="1500"/>
              <w:rPr>
                <w:rFonts w:asciiTheme="majorHAnsi" w:hAnsiTheme="majorHAnsi" w:cstheme="majorHAnsi"/>
              </w:rPr>
            </w:pPr>
          </w:p>
          <w:p w14:paraId="6BC1B713" w14:textId="77777777" w:rsidR="00522E2B" w:rsidRDefault="00522E2B" w:rsidP="00C25A25">
            <w:pPr>
              <w:pStyle w:val="Listenabsatz"/>
              <w:ind w:left="1500"/>
              <w:rPr>
                <w:rFonts w:asciiTheme="majorHAnsi" w:hAnsiTheme="majorHAnsi" w:cstheme="majorHAnsi"/>
              </w:rPr>
            </w:pPr>
          </w:p>
          <w:p w14:paraId="7654AE98" w14:textId="0A9E7849" w:rsidR="00522E2B" w:rsidRDefault="00522E2B" w:rsidP="00C25A25">
            <w:pPr>
              <w:pStyle w:val="Listenabsatz"/>
              <w:ind w:left="1500"/>
              <w:rPr>
                <w:rFonts w:asciiTheme="majorHAnsi" w:hAnsiTheme="majorHAnsi" w:cstheme="majorHAnsi"/>
              </w:rPr>
            </w:pPr>
          </w:p>
          <w:p w14:paraId="7C794462" w14:textId="19BA75DB" w:rsidR="0016702C" w:rsidRDefault="0016702C" w:rsidP="00C25A25">
            <w:pPr>
              <w:pStyle w:val="Listenabsatz"/>
              <w:ind w:left="1500"/>
              <w:rPr>
                <w:rFonts w:asciiTheme="majorHAnsi" w:hAnsiTheme="majorHAnsi" w:cstheme="majorHAnsi"/>
              </w:rPr>
            </w:pPr>
          </w:p>
          <w:p w14:paraId="21480E34" w14:textId="4CCC6359" w:rsidR="0016702C" w:rsidRDefault="0016702C" w:rsidP="00C25A25">
            <w:pPr>
              <w:pStyle w:val="Listenabsatz"/>
              <w:ind w:left="1500"/>
              <w:rPr>
                <w:rFonts w:asciiTheme="majorHAnsi" w:hAnsiTheme="majorHAnsi" w:cstheme="majorHAnsi"/>
              </w:rPr>
            </w:pPr>
          </w:p>
          <w:p w14:paraId="7E2DAA03" w14:textId="31BEB957" w:rsidR="00522E2B" w:rsidRPr="00262ECE" w:rsidRDefault="00522E2B" w:rsidP="00262ECE">
            <w:pPr>
              <w:rPr>
                <w:rFonts w:asciiTheme="majorHAnsi" w:hAnsiTheme="majorHAnsi" w:cstheme="majorHAnsi"/>
              </w:rPr>
            </w:pPr>
          </w:p>
          <w:p w14:paraId="0DA45CEA" w14:textId="69826B4A" w:rsidR="00E20259" w:rsidRPr="0016702C" w:rsidRDefault="00E20259" w:rsidP="0016702C">
            <w:pPr>
              <w:pStyle w:val="Listenabsatz"/>
              <w:numPr>
                <w:ilvl w:val="0"/>
                <w:numId w:val="4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Kunst als Nach</w:t>
            </w:r>
            <w:r w:rsidR="00522E2B">
              <w:rPr>
                <w:rFonts w:asciiTheme="majorHAnsi" w:hAnsiTheme="majorHAnsi" w:cstheme="majorHAnsi"/>
              </w:rPr>
              <w:t>ahmung d</w:t>
            </w:r>
            <w:r>
              <w:rPr>
                <w:rFonts w:asciiTheme="majorHAnsi" w:hAnsiTheme="majorHAnsi" w:cstheme="majorHAnsi"/>
              </w:rPr>
              <w:t>er Wirklichkeit S. 248f.</w:t>
            </w:r>
          </w:p>
          <w:p w14:paraId="007B4547" w14:textId="77777777" w:rsidR="00E20259" w:rsidRDefault="00E20259" w:rsidP="00E20259">
            <w:pPr>
              <w:pStyle w:val="Listenabsatz"/>
              <w:ind w:left="780"/>
              <w:rPr>
                <w:rFonts w:asciiTheme="majorHAnsi" w:hAnsiTheme="majorHAnsi" w:cstheme="majorHAnsi"/>
              </w:rPr>
            </w:pPr>
          </w:p>
          <w:p w14:paraId="59168037" w14:textId="77777777" w:rsidR="00E20259" w:rsidRDefault="00E20259" w:rsidP="00E20259">
            <w:pPr>
              <w:pStyle w:val="Listenabsatz"/>
              <w:numPr>
                <w:ilvl w:val="0"/>
                <w:numId w:val="4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Kunst als Nachahmung der Wirklichkeit S. 248f.</w:t>
            </w:r>
          </w:p>
          <w:p w14:paraId="46B2AEB8" w14:textId="77777777" w:rsidR="00262ECE" w:rsidRPr="00262ECE" w:rsidRDefault="00262ECE" w:rsidP="00262ECE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6745EC6E" w14:textId="0F0B37D2" w:rsidR="00262ECE" w:rsidRPr="009C4C8B" w:rsidRDefault="00262ECE" w:rsidP="00E20259">
            <w:pPr>
              <w:pStyle w:val="Listenabsatz"/>
              <w:numPr>
                <w:ilvl w:val="0"/>
                <w:numId w:val="4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Was soll und darf Kunst? S. 252f.</w:t>
            </w:r>
          </w:p>
        </w:tc>
      </w:tr>
    </w:tbl>
    <w:tbl>
      <w:tblPr>
        <w:tblStyle w:val="Tabellenraster"/>
        <w:tblpPr w:leftFromText="141" w:rightFromText="141" w:vertAnchor="text" w:horzAnchor="margin" w:tblpY="1255"/>
        <w:tblW w:w="0" w:type="auto"/>
        <w:tblLook w:val="04A0" w:firstRow="1" w:lastRow="0" w:firstColumn="1" w:lastColumn="0" w:noHBand="0" w:noVBand="1"/>
      </w:tblPr>
      <w:tblGrid>
        <w:gridCol w:w="7479"/>
        <w:gridCol w:w="7480"/>
      </w:tblGrid>
      <w:tr w:rsidR="00995FAD" w:rsidRPr="009C5892" w14:paraId="03654A65" w14:textId="77777777" w:rsidTr="00262ECE">
        <w:tc>
          <w:tcPr>
            <w:tcW w:w="7479" w:type="dxa"/>
            <w:tcBorders>
              <w:top w:val="nil"/>
              <w:left w:val="nil"/>
              <w:right w:val="nil"/>
            </w:tcBorders>
          </w:tcPr>
          <w:p w14:paraId="4DC7D561" w14:textId="77777777" w:rsidR="00995FAD" w:rsidRDefault="00995FAD" w:rsidP="00262ECE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5536EB8D" w14:textId="77777777" w:rsidR="00995FAD" w:rsidRDefault="00995FAD" w:rsidP="00262ECE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50BE049A" w14:textId="77777777" w:rsidR="00995FAD" w:rsidRDefault="00995FAD" w:rsidP="00262ECE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2BB4EA3A" w14:textId="77777777" w:rsidR="00995FAD" w:rsidRDefault="00995FAD" w:rsidP="00262ECE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3B22FA84" w14:textId="77777777" w:rsidR="00995FAD" w:rsidRDefault="00995FAD" w:rsidP="00262ECE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27B443EB" w14:textId="77777777" w:rsidR="00995FAD" w:rsidRDefault="00995FAD" w:rsidP="00262ECE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6295CDD9" w14:textId="77777777" w:rsidR="00995FAD" w:rsidRDefault="00995FAD" w:rsidP="00262ECE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0389CD51" w14:textId="77777777" w:rsidR="00995FAD" w:rsidRDefault="00995FAD" w:rsidP="00262ECE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5B98C83A" w14:textId="77777777" w:rsidR="00995FAD" w:rsidRDefault="00995FAD" w:rsidP="00262ECE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53024DD0" w14:textId="77777777" w:rsidR="00995FAD" w:rsidRDefault="00995FAD" w:rsidP="00262ECE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426B28CA" w14:textId="77777777" w:rsidR="00995FAD" w:rsidRDefault="00995FAD" w:rsidP="00262ECE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3BFA6978" w14:textId="37529CB0" w:rsidR="00995FAD" w:rsidRDefault="00995FAD" w:rsidP="00262ECE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7751E3FA" w14:textId="6366C403" w:rsidR="009C4C8B" w:rsidRDefault="009C4C8B" w:rsidP="00262ECE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787A898B" w14:textId="01CC53D0" w:rsidR="009C4C8B" w:rsidRDefault="009C4C8B" w:rsidP="00262ECE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16B7FF73" w14:textId="7DC7B98B" w:rsidR="00747D05" w:rsidRDefault="00747D05" w:rsidP="00262ECE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7225FD42" w14:textId="4AF27B0D" w:rsidR="00747D05" w:rsidRDefault="00747D05" w:rsidP="00262ECE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53676F93" w14:textId="6292AAFC" w:rsidR="00747D05" w:rsidRDefault="00747D05" w:rsidP="00262ECE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2FB67FFC" w14:textId="4AC5345B" w:rsidR="00747D05" w:rsidRDefault="00747D05" w:rsidP="00262ECE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0A766BFE" w14:textId="18B08D71" w:rsidR="00747D05" w:rsidRDefault="00747D05" w:rsidP="00262ECE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482EE711" w14:textId="20B634CD" w:rsidR="00747D05" w:rsidRDefault="00747D05" w:rsidP="00262ECE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084C5A0A" w14:textId="0B8F6C63" w:rsidR="00747D05" w:rsidRDefault="00747D05" w:rsidP="00262ECE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5B97A249" w14:textId="77777777" w:rsidR="00747D05" w:rsidRDefault="00747D05" w:rsidP="00262ECE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5C40CD26" w14:textId="77777777" w:rsidR="00995FAD" w:rsidRDefault="00995FAD" w:rsidP="00262ECE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lastRenderedPageBreak/>
              <w:t>Rahmenthema 6: Lebensentwürfe</w:t>
            </w:r>
          </w:p>
          <w:p w14:paraId="0B5C3B34" w14:textId="29E5497B" w:rsidR="00995FAD" w:rsidRPr="009C5892" w:rsidRDefault="00995FAD" w:rsidP="00262ECE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748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76369BBF" w14:textId="187B2A66" w:rsidR="00747D05" w:rsidRDefault="00747D05" w:rsidP="00262ECE">
            <w:pPr>
              <w:tabs>
                <w:tab w:val="left" w:pos="5349"/>
              </w:tabs>
              <w:rPr>
                <w:rFonts w:asciiTheme="majorHAnsi" w:hAnsiTheme="majorHAnsi" w:cstheme="majorHAnsi"/>
                <w:sz w:val="22"/>
              </w:rPr>
            </w:pPr>
          </w:p>
          <w:p w14:paraId="17E0DE1D" w14:textId="605D235C" w:rsidR="00262ECE" w:rsidRDefault="00262ECE" w:rsidP="00262ECE">
            <w:pPr>
              <w:pStyle w:val="Listenabsatz"/>
              <w:tabs>
                <w:tab w:val="left" w:pos="5349"/>
              </w:tabs>
              <w:ind w:left="360"/>
              <w:rPr>
                <w:rFonts w:asciiTheme="majorHAnsi" w:hAnsiTheme="majorHAnsi" w:cstheme="majorHAnsi"/>
                <w:sz w:val="22"/>
              </w:rPr>
            </w:pPr>
          </w:p>
          <w:p w14:paraId="452F11CF" w14:textId="0E9A3703" w:rsidR="00262ECE" w:rsidRDefault="00262ECE" w:rsidP="00262ECE">
            <w:pPr>
              <w:tabs>
                <w:tab w:val="left" w:pos="5349"/>
              </w:tabs>
              <w:rPr>
                <w:rFonts w:asciiTheme="majorHAnsi" w:hAnsiTheme="majorHAnsi" w:cstheme="majorHAnsi"/>
                <w:sz w:val="22"/>
              </w:rPr>
            </w:pPr>
          </w:p>
          <w:p w14:paraId="4D3D23D0" w14:textId="1B13D68D" w:rsidR="00262ECE" w:rsidRPr="00262ECE" w:rsidRDefault="00262ECE" w:rsidP="00262ECE">
            <w:pPr>
              <w:tabs>
                <w:tab w:val="left" w:pos="5349"/>
              </w:tabs>
              <w:rPr>
                <w:rFonts w:asciiTheme="majorHAnsi" w:hAnsiTheme="majorHAnsi" w:cstheme="majorHAnsi"/>
                <w:sz w:val="22"/>
              </w:rPr>
            </w:pPr>
            <w:r w:rsidRPr="00262ECE">
              <w:rPr>
                <w:rFonts w:asciiTheme="majorHAnsi" w:hAnsiTheme="majorHAnsi" w:cstheme="majorHAnsi"/>
                <w:sz w:val="22"/>
              </w:rPr>
              <w:t xml:space="preserve"> </w:t>
            </w:r>
          </w:p>
          <w:p w14:paraId="54285413" w14:textId="6FA314A3" w:rsidR="00747D05" w:rsidRDefault="00262ECE" w:rsidP="00262ECE">
            <w:pPr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 xml:space="preserve">                              </w:t>
            </w:r>
          </w:p>
          <w:p w14:paraId="5E5BA893" w14:textId="77777777" w:rsidR="00262ECE" w:rsidRDefault="00262ECE" w:rsidP="00262ECE">
            <w:pPr>
              <w:rPr>
                <w:rFonts w:asciiTheme="majorHAnsi" w:hAnsiTheme="majorHAnsi" w:cstheme="majorHAnsi"/>
                <w:sz w:val="22"/>
              </w:rPr>
            </w:pPr>
          </w:p>
          <w:p w14:paraId="4C5E8EA5" w14:textId="1750995D" w:rsidR="00747D05" w:rsidRPr="0016702C" w:rsidRDefault="00747D05" w:rsidP="00262ECE">
            <w:pPr>
              <w:pStyle w:val="Listenabsatz"/>
              <w:ind w:left="360"/>
              <w:rPr>
                <w:rFonts w:asciiTheme="majorHAnsi" w:hAnsiTheme="majorHAnsi" w:cstheme="majorHAnsi"/>
                <w:sz w:val="22"/>
              </w:rPr>
            </w:pPr>
          </w:p>
          <w:p w14:paraId="6C57E7D2" w14:textId="48D00B65" w:rsidR="00747D05" w:rsidRPr="00747D05" w:rsidRDefault="00747D05" w:rsidP="00262ECE">
            <w:pPr>
              <w:pStyle w:val="Listenabsatz"/>
              <w:ind w:left="1776"/>
              <w:rPr>
                <w:rFonts w:asciiTheme="majorHAnsi" w:hAnsiTheme="majorHAnsi" w:cstheme="majorHAnsi"/>
                <w:sz w:val="22"/>
              </w:rPr>
            </w:pPr>
          </w:p>
        </w:tc>
      </w:tr>
      <w:tr w:rsidR="00995FAD" w:rsidRPr="00E34DAD" w14:paraId="571C0AFF" w14:textId="77777777" w:rsidTr="00262ECE">
        <w:tc>
          <w:tcPr>
            <w:tcW w:w="7479" w:type="dxa"/>
          </w:tcPr>
          <w:p w14:paraId="5FE3B5C5" w14:textId="23C669D7" w:rsidR="00995FAD" w:rsidRPr="00E34DAD" w:rsidRDefault="00995FAD" w:rsidP="00262ECE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Pflichtmodul 4</w:t>
            </w:r>
            <w:r w:rsidRPr="00E34DAD">
              <w:rPr>
                <w:rFonts w:asciiTheme="majorHAnsi" w:hAnsiTheme="majorHAnsi" w:cstheme="majorHAnsi"/>
              </w:rPr>
              <w:t xml:space="preserve">: </w:t>
            </w:r>
          </w:p>
          <w:p w14:paraId="3DC11F6F" w14:textId="2BBAAFFF" w:rsidR="00995FAD" w:rsidRPr="000E01EA" w:rsidRDefault="00995FAD" w:rsidP="00262ECE">
            <w:pPr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0E01EA">
              <w:rPr>
                <w:rFonts w:asciiTheme="majorHAnsi" w:hAnsiTheme="majorHAnsi" w:cstheme="majorHAnsi"/>
                <w:b/>
                <w:sz w:val="28"/>
                <w:szCs w:val="28"/>
              </w:rPr>
              <w:t>Sinn, Glück und Krisenerfahrungen</w:t>
            </w:r>
          </w:p>
        </w:tc>
        <w:tc>
          <w:tcPr>
            <w:tcW w:w="7480" w:type="dxa"/>
            <w:shd w:val="clear" w:color="auto" w:fill="FCE7B2"/>
          </w:tcPr>
          <w:p w14:paraId="34DFA923" w14:textId="77777777" w:rsidR="00995FAD" w:rsidRPr="00E34DAD" w:rsidRDefault="00995FAD" w:rsidP="00262ECE">
            <w:pPr>
              <w:rPr>
                <w:rFonts w:asciiTheme="majorHAnsi" w:hAnsiTheme="majorHAnsi" w:cstheme="majorHAnsi"/>
              </w:rPr>
            </w:pPr>
            <w:r w:rsidRPr="00E34DAD">
              <w:rPr>
                <w:rFonts w:asciiTheme="majorHAnsi" w:hAnsiTheme="majorHAnsi" w:cstheme="majorHAnsi"/>
              </w:rPr>
              <w:t>Kolleg Werte und Normen neu – Qualifikationsphase</w:t>
            </w:r>
          </w:p>
          <w:p w14:paraId="036865F5" w14:textId="31BA5FD3" w:rsidR="00995FAD" w:rsidRPr="001D3197" w:rsidRDefault="00ED01D2" w:rsidP="00262ECE">
            <w:pPr>
              <w:rPr>
                <w:rFonts w:asciiTheme="majorHAnsi" w:hAnsiTheme="majorHAnsi" w:cstheme="majorHAnsi"/>
                <w:b/>
                <w:color w:val="0072BD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color w:val="F79646" w:themeColor="accent6"/>
                <w:sz w:val="28"/>
                <w:szCs w:val="28"/>
              </w:rPr>
              <w:t xml:space="preserve">Kapitel: </w:t>
            </w:r>
            <w:r w:rsidR="001D3197" w:rsidRPr="009A7ACE">
              <w:rPr>
                <w:rFonts w:asciiTheme="majorHAnsi" w:hAnsiTheme="majorHAnsi" w:cstheme="majorHAnsi"/>
                <w:b/>
                <w:color w:val="F79646" w:themeColor="accent6"/>
                <w:sz w:val="28"/>
                <w:szCs w:val="28"/>
              </w:rPr>
              <w:t>Sinn, Glück und Krisenerfahrungen</w:t>
            </w:r>
          </w:p>
        </w:tc>
      </w:tr>
      <w:tr w:rsidR="00995FAD" w:rsidRPr="00E34DAD" w14:paraId="5327D415" w14:textId="77777777" w:rsidTr="00262ECE">
        <w:tc>
          <w:tcPr>
            <w:tcW w:w="7479" w:type="dxa"/>
          </w:tcPr>
          <w:p w14:paraId="69DEABCE" w14:textId="77777777" w:rsidR="00995FAD" w:rsidRPr="00995FAD" w:rsidRDefault="00995FAD" w:rsidP="00262ECE">
            <w:pPr>
              <w:contextualSpacing/>
              <w:rPr>
                <w:rFonts w:asciiTheme="majorHAnsi" w:hAnsiTheme="majorHAnsi" w:cstheme="majorHAnsi"/>
                <w:b/>
              </w:rPr>
            </w:pPr>
            <w:r w:rsidRPr="00995FAD">
              <w:rPr>
                <w:rFonts w:asciiTheme="majorHAnsi" w:hAnsiTheme="majorHAnsi" w:cstheme="majorHAnsi"/>
                <w:b/>
              </w:rPr>
              <w:t>Verbindliche Unterrichtsaspekte:</w:t>
            </w:r>
          </w:p>
          <w:p w14:paraId="2262A849" w14:textId="77777777" w:rsidR="00995FAD" w:rsidRPr="00995FAD" w:rsidRDefault="00995FAD" w:rsidP="00262ECE">
            <w:pPr>
              <w:pStyle w:val="Listenabsatz"/>
              <w:numPr>
                <w:ilvl w:val="0"/>
                <w:numId w:val="12"/>
              </w:numPr>
              <w:rPr>
                <w:rFonts w:asciiTheme="majorHAnsi" w:hAnsiTheme="majorHAnsi" w:cstheme="majorHAnsi"/>
              </w:rPr>
            </w:pPr>
            <w:r w:rsidRPr="00995FAD">
              <w:rPr>
                <w:rFonts w:asciiTheme="majorHAnsi" w:hAnsiTheme="majorHAnsi" w:cstheme="majorHAnsi"/>
              </w:rPr>
              <w:t xml:space="preserve">Postmoderne als „Markt der Möglichkeiten“ </w:t>
            </w:r>
          </w:p>
          <w:p w14:paraId="373D9194" w14:textId="77777777" w:rsidR="00995FAD" w:rsidRPr="00995FAD" w:rsidRDefault="00995FAD" w:rsidP="00262ECE">
            <w:pPr>
              <w:pStyle w:val="Listenabsatz"/>
              <w:numPr>
                <w:ilvl w:val="0"/>
                <w:numId w:val="12"/>
              </w:numPr>
              <w:rPr>
                <w:rFonts w:asciiTheme="majorHAnsi" w:hAnsiTheme="majorHAnsi" w:cstheme="majorHAnsi"/>
              </w:rPr>
            </w:pPr>
            <w:proofErr w:type="spellStart"/>
            <w:r w:rsidRPr="00995FAD">
              <w:rPr>
                <w:rFonts w:asciiTheme="majorHAnsi" w:hAnsiTheme="majorHAnsi" w:cstheme="majorHAnsi"/>
              </w:rPr>
              <w:t>Eudaimonismus</w:t>
            </w:r>
            <w:proofErr w:type="spellEnd"/>
            <w:r w:rsidRPr="00995FAD">
              <w:rPr>
                <w:rFonts w:asciiTheme="majorHAnsi" w:hAnsiTheme="majorHAnsi" w:cstheme="majorHAnsi"/>
              </w:rPr>
              <w:t xml:space="preserve"> und Sinnkonzeptionen </w:t>
            </w:r>
          </w:p>
          <w:p w14:paraId="1946DD97" w14:textId="2CD8AC21" w:rsidR="00995FAD" w:rsidRDefault="00995FAD" w:rsidP="00262ECE">
            <w:pPr>
              <w:pStyle w:val="Listenabsatz"/>
              <w:numPr>
                <w:ilvl w:val="0"/>
                <w:numId w:val="12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Krise und Resilienz</w:t>
            </w:r>
          </w:p>
          <w:p w14:paraId="0F504AC1" w14:textId="77777777" w:rsidR="002949B2" w:rsidRDefault="002949B2" w:rsidP="00262ECE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24E45D16" w14:textId="77777777" w:rsidR="00995FAD" w:rsidRPr="00216F37" w:rsidRDefault="00995FAD" w:rsidP="00262ECE">
            <w:pPr>
              <w:rPr>
                <w:rFonts w:asciiTheme="majorHAnsi" w:hAnsiTheme="majorHAnsi" w:cstheme="majorHAnsi"/>
                <w:b/>
              </w:rPr>
            </w:pPr>
            <w:r w:rsidRPr="00216F37">
              <w:rPr>
                <w:rFonts w:asciiTheme="majorHAnsi" w:hAnsiTheme="majorHAnsi" w:cstheme="majorHAnsi"/>
                <w:b/>
              </w:rPr>
              <w:t xml:space="preserve">Zusätzlich für erhöhtes Anforderungsniveau: </w:t>
            </w:r>
          </w:p>
          <w:p w14:paraId="1AC0C86A" w14:textId="18F5B318" w:rsidR="00995FAD" w:rsidRPr="00995FAD" w:rsidRDefault="00995FAD" w:rsidP="00262ECE">
            <w:pPr>
              <w:pStyle w:val="Listenabsatz"/>
              <w:numPr>
                <w:ilvl w:val="0"/>
                <w:numId w:val="13"/>
              </w:numPr>
              <w:rPr>
                <w:rFonts w:asciiTheme="majorHAnsi" w:hAnsiTheme="majorHAnsi" w:cstheme="majorHAnsi"/>
              </w:rPr>
            </w:pPr>
            <w:r w:rsidRPr="00995FAD">
              <w:rPr>
                <w:rFonts w:asciiTheme="majorHAnsi" w:hAnsiTheme="majorHAnsi" w:cstheme="majorHAnsi"/>
              </w:rPr>
              <w:t>der Glücksbegriff in der modernen Psychologie</w:t>
            </w:r>
          </w:p>
        </w:tc>
        <w:tc>
          <w:tcPr>
            <w:tcW w:w="7480" w:type="dxa"/>
          </w:tcPr>
          <w:p w14:paraId="70D55941" w14:textId="77777777" w:rsidR="00995FAD" w:rsidRPr="00E34DAD" w:rsidRDefault="00995FAD" w:rsidP="00262ECE">
            <w:pPr>
              <w:rPr>
                <w:rFonts w:asciiTheme="majorHAnsi" w:hAnsiTheme="majorHAnsi" w:cstheme="majorHAnsi"/>
              </w:rPr>
            </w:pPr>
          </w:p>
          <w:p w14:paraId="53E2BF36" w14:textId="61B57DE9" w:rsidR="00995FAD" w:rsidRDefault="00123C3D" w:rsidP="00262ECE">
            <w:pPr>
              <w:pStyle w:val="Listenabsatz"/>
              <w:numPr>
                <w:ilvl w:val="1"/>
                <w:numId w:val="13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Postmodern – alles ist möglich? S. 258f.</w:t>
            </w:r>
          </w:p>
          <w:p w14:paraId="0AAC4996" w14:textId="464F06F1" w:rsidR="002949B2" w:rsidRDefault="002949B2" w:rsidP="00262ECE">
            <w:pPr>
              <w:pStyle w:val="Listenabsatz"/>
              <w:numPr>
                <w:ilvl w:val="1"/>
                <w:numId w:val="13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Glück als höchstes Gut? S. 270f.</w:t>
            </w:r>
          </w:p>
          <w:p w14:paraId="60CA35A6" w14:textId="28E1AFFF" w:rsidR="002949B2" w:rsidRDefault="002949B2" w:rsidP="00262ECE">
            <w:pPr>
              <w:pStyle w:val="Listenabsatz"/>
              <w:numPr>
                <w:ilvl w:val="1"/>
                <w:numId w:val="13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Krisenerfahrungen S. 276f.</w:t>
            </w:r>
          </w:p>
          <w:p w14:paraId="75299F80" w14:textId="7D75C749" w:rsidR="002949B2" w:rsidRDefault="002949B2" w:rsidP="00262ECE">
            <w:pPr>
              <w:pStyle w:val="Listenabsatz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Können alle Menschen Resilienz erlernen? S. 278f.</w:t>
            </w:r>
          </w:p>
          <w:p w14:paraId="07C746FF" w14:textId="28769521" w:rsidR="002949B2" w:rsidRDefault="002949B2" w:rsidP="00262ECE">
            <w:pPr>
              <w:rPr>
                <w:rFonts w:asciiTheme="majorHAnsi" w:hAnsiTheme="majorHAnsi" w:cstheme="majorHAnsi"/>
              </w:rPr>
            </w:pPr>
          </w:p>
          <w:p w14:paraId="43CE0F25" w14:textId="337C14A8" w:rsidR="002949B2" w:rsidRPr="002949B2" w:rsidRDefault="002949B2" w:rsidP="00262ECE">
            <w:pPr>
              <w:pStyle w:val="Listenabsatz"/>
              <w:numPr>
                <w:ilvl w:val="1"/>
                <w:numId w:val="13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Der Glücksbegriff in der Psychologie S. 280f.</w:t>
            </w:r>
          </w:p>
        </w:tc>
      </w:tr>
      <w:tr w:rsidR="00995FAD" w:rsidRPr="00E34DAD" w14:paraId="04F89542" w14:textId="77777777" w:rsidTr="00262ECE">
        <w:tc>
          <w:tcPr>
            <w:tcW w:w="7479" w:type="dxa"/>
          </w:tcPr>
          <w:p w14:paraId="3A001B12" w14:textId="77777777" w:rsidR="00995FAD" w:rsidRPr="00E34DAD" w:rsidRDefault="00995FAD" w:rsidP="00262ECE">
            <w:pPr>
              <w:rPr>
                <w:rFonts w:asciiTheme="majorHAnsi" w:hAnsiTheme="majorHAnsi" w:cstheme="majorHAnsi"/>
                <w:b/>
              </w:rPr>
            </w:pPr>
            <w:r w:rsidRPr="00E34DAD">
              <w:rPr>
                <w:rFonts w:asciiTheme="majorHAnsi" w:hAnsiTheme="majorHAnsi" w:cstheme="majorHAnsi"/>
                <w:b/>
              </w:rPr>
              <w:t>Mögliche Konkretisierungen und Ergänzungen:</w:t>
            </w:r>
          </w:p>
          <w:p w14:paraId="66C2A58A" w14:textId="77777777" w:rsidR="00995FAD" w:rsidRDefault="00995FAD" w:rsidP="00262ECE">
            <w:pPr>
              <w:pStyle w:val="Listenabsatz"/>
              <w:numPr>
                <w:ilvl w:val="0"/>
                <w:numId w:val="11"/>
              </w:numPr>
              <w:rPr>
                <w:rFonts w:asciiTheme="majorHAnsi" w:hAnsiTheme="majorHAnsi" w:cstheme="majorHAnsi"/>
              </w:rPr>
            </w:pPr>
            <w:r w:rsidRPr="00995FAD">
              <w:rPr>
                <w:rFonts w:asciiTheme="majorHAnsi" w:hAnsiTheme="majorHAnsi" w:cstheme="majorHAnsi"/>
              </w:rPr>
              <w:t xml:space="preserve">Konzeptionen von Postmoderne </w:t>
            </w:r>
          </w:p>
          <w:p w14:paraId="2001F9E8" w14:textId="55372851" w:rsidR="00995FAD" w:rsidRDefault="00995FAD" w:rsidP="00262ECE">
            <w:pPr>
              <w:pStyle w:val="Listenabsatz"/>
              <w:numPr>
                <w:ilvl w:val="0"/>
                <w:numId w:val="11"/>
              </w:numPr>
              <w:rPr>
                <w:rFonts w:asciiTheme="majorHAnsi" w:hAnsiTheme="majorHAnsi" w:cstheme="majorHAnsi"/>
              </w:rPr>
            </w:pPr>
            <w:r w:rsidRPr="00995FAD">
              <w:rPr>
                <w:rFonts w:asciiTheme="majorHAnsi" w:hAnsiTheme="majorHAnsi" w:cstheme="majorHAnsi"/>
              </w:rPr>
              <w:t xml:space="preserve">Narrationen als Identitäts- und Sinnstiftung </w:t>
            </w:r>
          </w:p>
          <w:p w14:paraId="40128557" w14:textId="77777777" w:rsidR="00DA1673" w:rsidRDefault="00DA1673" w:rsidP="00262ECE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04D1407F" w14:textId="66FBE683" w:rsidR="00995FAD" w:rsidRDefault="00995FAD" w:rsidP="00262ECE">
            <w:pPr>
              <w:pStyle w:val="Listenabsatz"/>
              <w:numPr>
                <w:ilvl w:val="0"/>
                <w:numId w:val="11"/>
              </w:numPr>
              <w:rPr>
                <w:rFonts w:asciiTheme="majorHAnsi" w:hAnsiTheme="majorHAnsi" w:cstheme="majorHAnsi"/>
              </w:rPr>
            </w:pPr>
            <w:proofErr w:type="spellStart"/>
            <w:r w:rsidRPr="00995FAD">
              <w:rPr>
                <w:rFonts w:asciiTheme="majorHAnsi" w:hAnsiTheme="majorHAnsi" w:cstheme="majorHAnsi"/>
              </w:rPr>
              <w:t>posthistoire</w:t>
            </w:r>
            <w:proofErr w:type="spellEnd"/>
            <w:r w:rsidRPr="00995FAD">
              <w:rPr>
                <w:rFonts w:asciiTheme="majorHAnsi" w:hAnsiTheme="majorHAnsi" w:cstheme="majorHAnsi"/>
              </w:rPr>
              <w:t xml:space="preserve"> und das „Ende der Geschichte“? </w:t>
            </w:r>
          </w:p>
          <w:p w14:paraId="68C71484" w14:textId="678E25C9" w:rsidR="00DA1673" w:rsidRPr="00DA1673" w:rsidRDefault="00DA1673" w:rsidP="00262ECE">
            <w:pPr>
              <w:rPr>
                <w:rFonts w:asciiTheme="majorHAnsi" w:hAnsiTheme="majorHAnsi" w:cstheme="majorHAnsi"/>
              </w:rPr>
            </w:pPr>
          </w:p>
          <w:p w14:paraId="6D90ADA0" w14:textId="77777777" w:rsidR="00995FAD" w:rsidRDefault="00995FAD" w:rsidP="00262ECE">
            <w:pPr>
              <w:pStyle w:val="Listenabsatz"/>
              <w:numPr>
                <w:ilvl w:val="0"/>
                <w:numId w:val="11"/>
              </w:numPr>
              <w:rPr>
                <w:rFonts w:asciiTheme="majorHAnsi" w:hAnsiTheme="majorHAnsi" w:cstheme="majorHAnsi"/>
              </w:rPr>
            </w:pPr>
            <w:r w:rsidRPr="00995FAD">
              <w:rPr>
                <w:rFonts w:asciiTheme="majorHAnsi" w:hAnsiTheme="majorHAnsi" w:cstheme="majorHAnsi"/>
              </w:rPr>
              <w:t xml:space="preserve">Auflösung von Traditionen: z. B. Arbeit, Zeit und soziale Bindungen durch Virtualität und Beschleunigung </w:t>
            </w:r>
          </w:p>
          <w:p w14:paraId="6BFC8BF4" w14:textId="2AC873F2" w:rsidR="00995FAD" w:rsidRDefault="00995FAD" w:rsidP="00262ECE">
            <w:pPr>
              <w:pStyle w:val="Listenabsatz"/>
              <w:numPr>
                <w:ilvl w:val="0"/>
                <w:numId w:val="11"/>
              </w:numPr>
              <w:rPr>
                <w:rFonts w:asciiTheme="majorHAnsi" w:hAnsiTheme="majorHAnsi" w:cstheme="majorHAnsi"/>
              </w:rPr>
            </w:pPr>
            <w:proofErr w:type="spellStart"/>
            <w:r w:rsidRPr="00995FAD">
              <w:rPr>
                <w:rFonts w:asciiTheme="majorHAnsi" w:hAnsiTheme="majorHAnsi" w:cstheme="majorHAnsi"/>
              </w:rPr>
              <w:t>Eudaimonismus</w:t>
            </w:r>
            <w:proofErr w:type="spellEnd"/>
            <w:r w:rsidRPr="00995FAD">
              <w:rPr>
                <w:rFonts w:asciiTheme="majorHAnsi" w:hAnsiTheme="majorHAnsi" w:cstheme="majorHAnsi"/>
              </w:rPr>
              <w:t xml:space="preserve"> bei Aristoteles, </w:t>
            </w:r>
            <w:proofErr w:type="spellStart"/>
            <w:r w:rsidRPr="00995FAD">
              <w:rPr>
                <w:rFonts w:asciiTheme="majorHAnsi" w:hAnsiTheme="majorHAnsi" w:cstheme="majorHAnsi"/>
              </w:rPr>
              <w:t>ataraxia</w:t>
            </w:r>
            <w:proofErr w:type="spellEnd"/>
            <w:r w:rsidRPr="00995FAD">
              <w:rPr>
                <w:rFonts w:asciiTheme="majorHAnsi" w:hAnsiTheme="majorHAnsi" w:cstheme="majorHAnsi"/>
              </w:rPr>
              <w:t xml:space="preserve"> in der Stoa etc. </w:t>
            </w:r>
          </w:p>
          <w:p w14:paraId="6714DD09" w14:textId="77777777" w:rsidR="00DA1673" w:rsidRDefault="00DA1673" w:rsidP="00262ECE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0AF82750" w14:textId="77777777" w:rsidR="00995FAD" w:rsidRDefault="00995FAD" w:rsidP="00262ECE">
            <w:pPr>
              <w:pStyle w:val="Listenabsatz"/>
              <w:numPr>
                <w:ilvl w:val="0"/>
                <w:numId w:val="11"/>
              </w:numPr>
              <w:rPr>
                <w:rFonts w:asciiTheme="majorHAnsi" w:hAnsiTheme="majorHAnsi" w:cstheme="majorHAnsi"/>
              </w:rPr>
            </w:pPr>
            <w:r w:rsidRPr="00995FAD">
              <w:rPr>
                <w:rFonts w:asciiTheme="majorHAnsi" w:hAnsiTheme="majorHAnsi" w:cstheme="majorHAnsi"/>
              </w:rPr>
              <w:t xml:space="preserve">Hedonismus und Lustprinzip bei Epikur, Nietzsche, Freud etc. </w:t>
            </w:r>
          </w:p>
          <w:p w14:paraId="777B47ED" w14:textId="77777777" w:rsidR="00995FAD" w:rsidRDefault="00995FAD" w:rsidP="00262ECE">
            <w:pPr>
              <w:pStyle w:val="Listenabsatz"/>
              <w:numPr>
                <w:ilvl w:val="0"/>
                <w:numId w:val="11"/>
              </w:numPr>
              <w:rPr>
                <w:rFonts w:asciiTheme="majorHAnsi" w:hAnsiTheme="majorHAnsi" w:cstheme="majorHAnsi"/>
              </w:rPr>
            </w:pPr>
            <w:r w:rsidRPr="00995FAD">
              <w:rPr>
                <w:rFonts w:asciiTheme="majorHAnsi" w:hAnsiTheme="majorHAnsi" w:cstheme="majorHAnsi"/>
              </w:rPr>
              <w:t xml:space="preserve">„gutes Leben“, Lebensqualität und Würde </w:t>
            </w:r>
          </w:p>
          <w:p w14:paraId="00A8CFF4" w14:textId="77777777" w:rsidR="00995FAD" w:rsidRDefault="00995FAD" w:rsidP="00262ECE">
            <w:pPr>
              <w:pStyle w:val="Listenabsatz"/>
              <w:numPr>
                <w:ilvl w:val="0"/>
                <w:numId w:val="11"/>
              </w:numPr>
              <w:rPr>
                <w:rFonts w:asciiTheme="majorHAnsi" w:hAnsiTheme="majorHAnsi" w:cstheme="majorHAnsi"/>
              </w:rPr>
            </w:pPr>
            <w:r w:rsidRPr="00995FAD">
              <w:rPr>
                <w:rFonts w:asciiTheme="majorHAnsi" w:hAnsiTheme="majorHAnsi" w:cstheme="majorHAnsi"/>
              </w:rPr>
              <w:t xml:space="preserve">kritische Auseinandersetzung mit Narzissmus </w:t>
            </w:r>
          </w:p>
          <w:p w14:paraId="587CEE23" w14:textId="77777777" w:rsidR="00995FAD" w:rsidRDefault="00995FAD" w:rsidP="00262ECE">
            <w:pPr>
              <w:pStyle w:val="Listenabsatz"/>
              <w:numPr>
                <w:ilvl w:val="0"/>
                <w:numId w:val="11"/>
              </w:numPr>
              <w:rPr>
                <w:rFonts w:asciiTheme="majorHAnsi" w:hAnsiTheme="majorHAnsi" w:cstheme="majorHAnsi"/>
              </w:rPr>
            </w:pPr>
            <w:r w:rsidRPr="00995FAD">
              <w:rPr>
                <w:rFonts w:asciiTheme="majorHAnsi" w:hAnsiTheme="majorHAnsi" w:cstheme="majorHAnsi"/>
              </w:rPr>
              <w:t xml:space="preserve">Phänomenologie der Krisenerfahrung </w:t>
            </w:r>
          </w:p>
          <w:p w14:paraId="26B24FBD" w14:textId="7212DB88" w:rsidR="00995FAD" w:rsidRPr="00995FAD" w:rsidRDefault="00995FAD" w:rsidP="00262ECE">
            <w:pPr>
              <w:pStyle w:val="Listenabsatz"/>
              <w:numPr>
                <w:ilvl w:val="0"/>
                <w:numId w:val="11"/>
              </w:numPr>
              <w:rPr>
                <w:rFonts w:asciiTheme="majorHAnsi" w:hAnsiTheme="majorHAnsi" w:cstheme="majorHAnsi"/>
              </w:rPr>
            </w:pPr>
            <w:r w:rsidRPr="00995FAD">
              <w:rPr>
                <w:rFonts w:asciiTheme="majorHAnsi" w:hAnsiTheme="majorHAnsi" w:cstheme="majorHAnsi"/>
              </w:rPr>
              <w:t>Resilienz und Krisenbewältigung</w:t>
            </w:r>
          </w:p>
        </w:tc>
        <w:tc>
          <w:tcPr>
            <w:tcW w:w="7480" w:type="dxa"/>
          </w:tcPr>
          <w:p w14:paraId="21A9C799" w14:textId="77777777" w:rsidR="00995FAD" w:rsidRPr="00E34DAD" w:rsidRDefault="00995FAD" w:rsidP="00262ECE">
            <w:pPr>
              <w:rPr>
                <w:rFonts w:asciiTheme="majorHAnsi" w:hAnsiTheme="majorHAnsi" w:cstheme="majorHAnsi"/>
              </w:rPr>
            </w:pPr>
          </w:p>
          <w:p w14:paraId="2EEB24A6" w14:textId="77777777" w:rsidR="00995FAD" w:rsidRDefault="00123C3D" w:rsidP="00262ECE">
            <w:pPr>
              <w:pStyle w:val="Listenabsatz"/>
              <w:numPr>
                <w:ilvl w:val="1"/>
                <w:numId w:val="11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Postmoderne – alles ist möglich? S. 258f.</w:t>
            </w:r>
          </w:p>
          <w:p w14:paraId="36A8118B" w14:textId="77777777" w:rsidR="00123C3D" w:rsidRDefault="00123C3D" w:rsidP="00262ECE">
            <w:pPr>
              <w:pStyle w:val="Listenabsatz"/>
              <w:numPr>
                <w:ilvl w:val="1"/>
                <w:numId w:val="11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Postmoderne – alles ist möglich? S. 258f.</w:t>
            </w:r>
          </w:p>
          <w:p w14:paraId="4A0A8EA8" w14:textId="77777777" w:rsidR="00DA1673" w:rsidRDefault="00DA1673" w:rsidP="00262ECE">
            <w:pPr>
              <w:pStyle w:val="Listenabsatz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Die „großen Erzählungen“ S. 260f.</w:t>
            </w:r>
          </w:p>
          <w:p w14:paraId="1762E7AA" w14:textId="77777777" w:rsidR="00DA1673" w:rsidRDefault="00DA1673" w:rsidP="00262ECE">
            <w:pPr>
              <w:pStyle w:val="Listenabsatz"/>
              <w:numPr>
                <w:ilvl w:val="1"/>
                <w:numId w:val="11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Die „großen Erzählungen“ S. 260f.</w:t>
            </w:r>
          </w:p>
          <w:p w14:paraId="2CE71BF6" w14:textId="52660F5C" w:rsidR="00DA1673" w:rsidRDefault="00DA1673" w:rsidP="00262ECE">
            <w:pPr>
              <w:pStyle w:val="Listenabsatz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Das Ende der Geschichte S. 262f.</w:t>
            </w:r>
          </w:p>
          <w:p w14:paraId="587F583A" w14:textId="18E23C02" w:rsidR="00DA1673" w:rsidRDefault="00DA1673" w:rsidP="00262ECE">
            <w:pPr>
              <w:pStyle w:val="Listenabsatz"/>
              <w:numPr>
                <w:ilvl w:val="1"/>
                <w:numId w:val="11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Zurück in die Zukunft? S. 266f.</w:t>
            </w:r>
          </w:p>
          <w:p w14:paraId="2B38A234" w14:textId="31E299E3" w:rsidR="00DA1673" w:rsidRPr="00DA1673" w:rsidRDefault="00DA1673" w:rsidP="00262ECE">
            <w:pPr>
              <w:pStyle w:val="Listenabsatz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Einen Essay verfassen S. 268f.</w:t>
            </w:r>
          </w:p>
          <w:p w14:paraId="4A355275" w14:textId="1A54D239" w:rsidR="00DA1673" w:rsidRDefault="00DA1673" w:rsidP="00262ECE">
            <w:pPr>
              <w:pStyle w:val="Listenabsatz"/>
              <w:numPr>
                <w:ilvl w:val="1"/>
                <w:numId w:val="11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Gutes Leben und leben in Würde? S. 264f.</w:t>
            </w:r>
          </w:p>
          <w:p w14:paraId="43119479" w14:textId="7BC5593B" w:rsidR="00DA1673" w:rsidRDefault="00DA1673" w:rsidP="00262ECE">
            <w:pPr>
              <w:pStyle w:val="Listenabsatz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Glück als höchstes Gut? S. 270f.</w:t>
            </w:r>
          </w:p>
          <w:p w14:paraId="5CFD2BF6" w14:textId="75D626DB" w:rsidR="002949B2" w:rsidRPr="00DA1673" w:rsidRDefault="002949B2" w:rsidP="00262ECE">
            <w:pPr>
              <w:pStyle w:val="Listenabsatz"/>
              <w:numPr>
                <w:ilvl w:val="1"/>
                <w:numId w:val="11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Lusterfüllung als Lebensprinzip? S. 272f.</w:t>
            </w:r>
          </w:p>
          <w:p w14:paraId="70A7E1EA" w14:textId="77777777" w:rsidR="00DA1673" w:rsidRDefault="00DA1673" w:rsidP="00262ECE">
            <w:pPr>
              <w:pStyle w:val="Listenabsatz"/>
              <w:numPr>
                <w:ilvl w:val="1"/>
                <w:numId w:val="11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Gutes Leben und leben in Würde? S. 264f. </w:t>
            </w:r>
          </w:p>
          <w:p w14:paraId="523FA4BB" w14:textId="77777777" w:rsidR="002949B2" w:rsidRDefault="002949B2" w:rsidP="00262ECE">
            <w:pPr>
              <w:pStyle w:val="Listenabsatz"/>
              <w:numPr>
                <w:ilvl w:val="1"/>
                <w:numId w:val="11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Überall Narzissten? S. 274f.</w:t>
            </w:r>
          </w:p>
          <w:p w14:paraId="1EDE9624" w14:textId="77777777" w:rsidR="002949B2" w:rsidRDefault="002949B2" w:rsidP="00262ECE">
            <w:pPr>
              <w:pStyle w:val="Listenabsatz"/>
              <w:numPr>
                <w:ilvl w:val="1"/>
                <w:numId w:val="11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Krisenerfahrungen S. 276f.</w:t>
            </w:r>
          </w:p>
          <w:p w14:paraId="095B0C6E" w14:textId="10471DD0" w:rsidR="002949B2" w:rsidRPr="00123C3D" w:rsidRDefault="002949B2" w:rsidP="00262ECE">
            <w:pPr>
              <w:pStyle w:val="Listenabsatz"/>
              <w:numPr>
                <w:ilvl w:val="1"/>
                <w:numId w:val="11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Können alle Menschen Resilienz erlernen? S. 278f.</w:t>
            </w:r>
          </w:p>
        </w:tc>
      </w:tr>
    </w:tbl>
    <w:p w14:paraId="793DC3ED" w14:textId="77777777" w:rsidR="00995FAD" w:rsidRDefault="00995FAD">
      <w:pPr>
        <w:rPr>
          <w:vertAlign w:val="subscript"/>
        </w:rPr>
      </w:pPr>
    </w:p>
    <w:p w14:paraId="316F0129" w14:textId="15480168" w:rsidR="00995FAD" w:rsidRDefault="00995FAD">
      <w:pPr>
        <w:rPr>
          <w:vertAlign w:val="subscript"/>
        </w:rPr>
      </w:pPr>
    </w:p>
    <w:tbl>
      <w:tblPr>
        <w:tblStyle w:val="Tabellenraster"/>
        <w:tblpPr w:leftFromText="141" w:rightFromText="141" w:vertAnchor="text" w:horzAnchor="margin" w:tblpY="298"/>
        <w:tblW w:w="0" w:type="auto"/>
        <w:tblLook w:val="04A0" w:firstRow="1" w:lastRow="0" w:firstColumn="1" w:lastColumn="0" w:noHBand="0" w:noVBand="1"/>
      </w:tblPr>
      <w:tblGrid>
        <w:gridCol w:w="7479"/>
        <w:gridCol w:w="7480"/>
      </w:tblGrid>
      <w:tr w:rsidR="00995FAD" w:rsidRPr="00E34DAD" w14:paraId="30EE567E" w14:textId="77777777" w:rsidTr="00995FAD">
        <w:tc>
          <w:tcPr>
            <w:tcW w:w="7479" w:type="dxa"/>
            <w:tcBorders>
              <w:top w:val="nil"/>
              <w:left w:val="nil"/>
              <w:right w:val="nil"/>
            </w:tcBorders>
          </w:tcPr>
          <w:p w14:paraId="4599FA86" w14:textId="77777777" w:rsidR="00995FAD" w:rsidRPr="00E34DAD" w:rsidRDefault="00995FAD" w:rsidP="00995FA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748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3F2CB37B" w14:textId="77777777" w:rsidR="00995FAD" w:rsidRPr="00E34DAD" w:rsidRDefault="00995FAD" w:rsidP="00995FAD">
            <w:pPr>
              <w:rPr>
                <w:rFonts w:asciiTheme="majorHAnsi" w:hAnsiTheme="majorHAnsi" w:cstheme="majorHAnsi"/>
              </w:rPr>
            </w:pPr>
          </w:p>
        </w:tc>
      </w:tr>
      <w:tr w:rsidR="00995FAD" w:rsidRPr="00E34DAD" w14:paraId="0C9C4A5D" w14:textId="77777777" w:rsidTr="009A7ACE">
        <w:tc>
          <w:tcPr>
            <w:tcW w:w="7479" w:type="dxa"/>
          </w:tcPr>
          <w:p w14:paraId="4278ED53" w14:textId="1DB7C14E" w:rsidR="00995FAD" w:rsidRPr="00E34DAD" w:rsidRDefault="00995FAD" w:rsidP="00995FAD">
            <w:pPr>
              <w:rPr>
                <w:rFonts w:asciiTheme="majorHAnsi" w:hAnsiTheme="majorHAnsi" w:cstheme="majorHAnsi"/>
              </w:rPr>
            </w:pPr>
            <w:r w:rsidRPr="00E34DAD">
              <w:rPr>
                <w:rFonts w:asciiTheme="majorHAnsi" w:hAnsiTheme="majorHAnsi" w:cstheme="majorHAnsi"/>
              </w:rPr>
              <w:t>Wahl</w:t>
            </w:r>
            <w:r>
              <w:rPr>
                <w:rFonts w:asciiTheme="majorHAnsi" w:hAnsiTheme="majorHAnsi" w:cstheme="majorHAnsi"/>
              </w:rPr>
              <w:t>modul 1</w:t>
            </w:r>
            <w:r w:rsidRPr="00E34DAD">
              <w:rPr>
                <w:rFonts w:asciiTheme="majorHAnsi" w:hAnsiTheme="majorHAnsi" w:cstheme="majorHAnsi"/>
              </w:rPr>
              <w:t xml:space="preserve">: </w:t>
            </w:r>
          </w:p>
          <w:p w14:paraId="343562EB" w14:textId="46197D66" w:rsidR="00995FAD" w:rsidRPr="000E01EA" w:rsidRDefault="00995FAD" w:rsidP="00995FAD">
            <w:pPr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0E01EA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Bildung, Arbeit und Beruf  </w:t>
            </w:r>
          </w:p>
        </w:tc>
        <w:tc>
          <w:tcPr>
            <w:tcW w:w="7480" w:type="dxa"/>
            <w:shd w:val="clear" w:color="auto" w:fill="9BFFC8"/>
          </w:tcPr>
          <w:p w14:paraId="7F209C12" w14:textId="77777777" w:rsidR="00995FAD" w:rsidRPr="00E34DAD" w:rsidRDefault="00995FAD" w:rsidP="00995FAD">
            <w:pPr>
              <w:rPr>
                <w:rFonts w:asciiTheme="majorHAnsi" w:hAnsiTheme="majorHAnsi" w:cstheme="majorHAnsi"/>
              </w:rPr>
            </w:pPr>
            <w:r w:rsidRPr="00E34DAD">
              <w:rPr>
                <w:rFonts w:asciiTheme="majorHAnsi" w:hAnsiTheme="majorHAnsi" w:cstheme="majorHAnsi"/>
              </w:rPr>
              <w:t>Kolleg Werte und Normen neu – Qualifikationsphase</w:t>
            </w:r>
          </w:p>
          <w:p w14:paraId="2110626A" w14:textId="1450BB26" w:rsidR="00995FAD" w:rsidRPr="009A7ACE" w:rsidRDefault="00650FCB" w:rsidP="00995FAD">
            <w:pPr>
              <w:rPr>
                <w:rFonts w:asciiTheme="majorHAnsi" w:hAnsiTheme="majorHAnsi" w:cstheme="majorHAnsi"/>
                <w:b/>
                <w:color w:val="0072BD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color w:val="339966"/>
                <w:sz w:val="28"/>
                <w:szCs w:val="28"/>
              </w:rPr>
              <w:t xml:space="preserve">Kapitel: </w:t>
            </w:r>
            <w:r w:rsidR="009A7ACE" w:rsidRPr="009A7ACE">
              <w:rPr>
                <w:rFonts w:asciiTheme="majorHAnsi" w:hAnsiTheme="majorHAnsi" w:cstheme="majorHAnsi"/>
                <w:b/>
                <w:color w:val="339966"/>
                <w:sz w:val="28"/>
                <w:szCs w:val="28"/>
              </w:rPr>
              <w:t xml:space="preserve">Bildung, Arbeit und Beruf </w:t>
            </w:r>
          </w:p>
        </w:tc>
      </w:tr>
      <w:tr w:rsidR="00995FAD" w:rsidRPr="00E34DAD" w14:paraId="27448D2E" w14:textId="77777777" w:rsidTr="00995FAD">
        <w:tc>
          <w:tcPr>
            <w:tcW w:w="7479" w:type="dxa"/>
          </w:tcPr>
          <w:p w14:paraId="62DD7AB2" w14:textId="77777777" w:rsidR="00995FAD" w:rsidRPr="009C011D" w:rsidRDefault="00995FAD" w:rsidP="00995FAD">
            <w:pPr>
              <w:contextualSpacing/>
              <w:rPr>
                <w:rFonts w:asciiTheme="majorHAnsi" w:hAnsiTheme="majorHAnsi" w:cstheme="majorHAnsi"/>
                <w:b/>
              </w:rPr>
            </w:pPr>
            <w:r w:rsidRPr="009C011D">
              <w:rPr>
                <w:rFonts w:asciiTheme="majorHAnsi" w:hAnsiTheme="majorHAnsi" w:cstheme="majorHAnsi"/>
                <w:b/>
              </w:rPr>
              <w:t>Verbindliche Unterrichtsaspekte:</w:t>
            </w:r>
          </w:p>
          <w:p w14:paraId="02E16D41" w14:textId="77777777" w:rsidR="00995FAD" w:rsidRDefault="00995FAD" w:rsidP="00995FAD">
            <w:pPr>
              <w:pStyle w:val="Listenabsatz"/>
              <w:numPr>
                <w:ilvl w:val="0"/>
                <w:numId w:val="9"/>
              </w:numPr>
              <w:rPr>
                <w:rFonts w:asciiTheme="majorHAnsi" w:hAnsiTheme="majorHAnsi" w:cstheme="majorHAnsi"/>
              </w:rPr>
            </w:pPr>
            <w:r w:rsidRPr="00995FAD">
              <w:rPr>
                <w:rFonts w:asciiTheme="majorHAnsi" w:hAnsiTheme="majorHAnsi" w:cstheme="majorHAnsi"/>
              </w:rPr>
              <w:t>Chancen und Gefahren der digitalen</w:t>
            </w:r>
            <w:r>
              <w:rPr>
                <w:rFonts w:asciiTheme="majorHAnsi" w:hAnsiTheme="majorHAnsi" w:cstheme="majorHAnsi"/>
              </w:rPr>
              <w:t xml:space="preserve"> und globalisierten Arbeitswelt</w:t>
            </w:r>
          </w:p>
          <w:p w14:paraId="1A9B5C63" w14:textId="43C1023E" w:rsidR="00995FAD" w:rsidRDefault="00995FAD" w:rsidP="00995FAD">
            <w:pPr>
              <w:pStyle w:val="Listenabsatz"/>
              <w:numPr>
                <w:ilvl w:val="0"/>
                <w:numId w:val="9"/>
              </w:numPr>
              <w:rPr>
                <w:rFonts w:asciiTheme="majorHAnsi" w:hAnsiTheme="majorHAnsi" w:cstheme="majorHAnsi"/>
              </w:rPr>
            </w:pPr>
            <w:r w:rsidRPr="00995FAD">
              <w:rPr>
                <w:rFonts w:asciiTheme="majorHAnsi" w:hAnsiTheme="majorHAnsi" w:cstheme="majorHAnsi"/>
              </w:rPr>
              <w:t xml:space="preserve">Fragen der sozialen Gerechtigkeit </w:t>
            </w:r>
          </w:p>
          <w:p w14:paraId="5E7FEC26" w14:textId="242F2B69" w:rsidR="00C25A25" w:rsidRDefault="00C25A25" w:rsidP="00C25A25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40A1209B" w14:textId="77777777" w:rsidR="00AD2E96" w:rsidRDefault="00AD2E96" w:rsidP="00C25A25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7DCE0151" w14:textId="26580A99" w:rsidR="00995FAD" w:rsidRPr="00995FAD" w:rsidRDefault="00995FAD" w:rsidP="00995FAD">
            <w:pPr>
              <w:pStyle w:val="Listenabsatz"/>
              <w:numPr>
                <w:ilvl w:val="0"/>
                <w:numId w:val="9"/>
              </w:numPr>
              <w:rPr>
                <w:rFonts w:asciiTheme="majorHAnsi" w:hAnsiTheme="majorHAnsi" w:cstheme="majorHAnsi"/>
              </w:rPr>
            </w:pPr>
            <w:r w:rsidRPr="00995FAD">
              <w:rPr>
                <w:rFonts w:asciiTheme="majorHAnsi" w:hAnsiTheme="majorHAnsi" w:cstheme="majorHAnsi"/>
              </w:rPr>
              <w:t>Lernen und Bildung im eigenen Lebensentwurf</w:t>
            </w:r>
          </w:p>
        </w:tc>
        <w:tc>
          <w:tcPr>
            <w:tcW w:w="7480" w:type="dxa"/>
          </w:tcPr>
          <w:p w14:paraId="6315705E" w14:textId="77777777" w:rsidR="00995FAD" w:rsidRPr="00E34DAD" w:rsidRDefault="00995FAD" w:rsidP="00995FAD">
            <w:pPr>
              <w:rPr>
                <w:rFonts w:asciiTheme="majorHAnsi" w:hAnsiTheme="majorHAnsi" w:cstheme="majorHAnsi"/>
              </w:rPr>
            </w:pPr>
          </w:p>
          <w:p w14:paraId="5CC21AF1" w14:textId="77777777" w:rsidR="00995FAD" w:rsidRDefault="00C25A25" w:rsidP="00C25A25">
            <w:pPr>
              <w:pStyle w:val="Listenabsatz"/>
              <w:numPr>
                <w:ilvl w:val="0"/>
                <w:numId w:val="9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Schöne neue Arbeitswelt? S. 286f.</w:t>
            </w:r>
          </w:p>
          <w:p w14:paraId="05E55EEE" w14:textId="77777777" w:rsidR="00C25A25" w:rsidRDefault="00C25A25" w:rsidP="00C25A25">
            <w:pPr>
              <w:pStyle w:val="Listenabsatz"/>
              <w:numPr>
                <w:ilvl w:val="0"/>
                <w:numId w:val="9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Soziale Gerechtigkeit S. 288f.</w:t>
            </w:r>
          </w:p>
          <w:p w14:paraId="3DEEC833" w14:textId="223CD470" w:rsidR="00C25A25" w:rsidRDefault="00C25A25" w:rsidP="00C25A25">
            <w:pPr>
              <w:pStyle w:val="Listenabsatz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Gut leben statt viel haben S. 292f.</w:t>
            </w:r>
          </w:p>
          <w:p w14:paraId="12AE8317" w14:textId="00FA2B35" w:rsidR="00AD2E96" w:rsidRDefault="00AD2E96" w:rsidP="00C25A25">
            <w:pPr>
              <w:pStyle w:val="Listenabsatz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Work-Life-Balance S. 290f.</w:t>
            </w:r>
          </w:p>
          <w:p w14:paraId="4884BC9C" w14:textId="546555F7" w:rsidR="00C25A25" w:rsidRPr="00C25A25" w:rsidRDefault="00AD2E96" w:rsidP="00C25A25">
            <w:pPr>
              <w:pStyle w:val="Listenabsatz"/>
              <w:numPr>
                <w:ilvl w:val="0"/>
                <w:numId w:val="9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Bildung oder Ausbildung? S. 294f.</w:t>
            </w:r>
          </w:p>
        </w:tc>
      </w:tr>
      <w:tr w:rsidR="00995FAD" w:rsidRPr="00E34DAD" w14:paraId="065229AE" w14:textId="77777777" w:rsidTr="00995FAD">
        <w:trPr>
          <w:trHeight w:val="1125"/>
        </w:trPr>
        <w:tc>
          <w:tcPr>
            <w:tcW w:w="7479" w:type="dxa"/>
          </w:tcPr>
          <w:p w14:paraId="0BE8F5C1" w14:textId="77777777" w:rsidR="00995FAD" w:rsidRPr="00E34DAD" w:rsidRDefault="00995FAD" w:rsidP="00995FAD">
            <w:pPr>
              <w:rPr>
                <w:rFonts w:asciiTheme="majorHAnsi" w:hAnsiTheme="majorHAnsi" w:cstheme="majorHAnsi"/>
                <w:b/>
              </w:rPr>
            </w:pPr>
            <w:r w:rsidRPr="00E34DAD">
              <w:rPr>
                <w:rFonts w:asciiTheme="majorHAnsi" w:hAnsiTheme="majorHAnsi" w:cstheme="majorHAnsi"/>
                <w:b/>
              </w:rPr>
              <w:t>Mögliche Konkretisierungen und Ergänzungen:</w:t>
            </w:r>
          </w:p>
          <w:p w14:paraId="2BE9B2BD" w14:textId="77777777" w:rsidR="00560B9F" w:rsidRDefault="00995FAD" w:rsidP="00995FAD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560B9F">
              <w:rPr>
                <w:rFonts w:asciiTheme="majorHAnsi" w:hAnsiTheme="majorHAnsi" w:cstheme="majorHAnsi"/>
              </w:rPr>
              <w:t xml:space="preserve">Verlust der 9-to-5-Jobs, Homeoffice, Befreiung des Menschen von der entfremdenden Arbeit </w:t>
            </w:r>
          </w:p>
          <w:p w14:paraId="3ACFDF36" w14:textId="77777777" w:rsidR="00560B9F" w:rsidRDefault="00995FAD" w:rsidP="00995FAD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560B9F">
              <w:rPr>
                <w:rFonts w:asciiTheme="majorHAnsi" w:hAnsiTheme="majorHAnsi" w:cstheme="majorHAnsi"/>
              </w:rPr>
              <w:t xml:space="preserve">gläserne Arbeitskraft </w:t>
            </w:r>
          </w:p>
          <w:p w14:paraId="7F75056A" w14:textId="115771EE" w:rsidR="00560B9F" w:rsidRDefault="00995FAD" w:rsidP="00995FAD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560B9F">
              <w:rPr>
                <w:rFonts w:asciiTheme="majorHAnsi" w:hAnsiTheme="majorHAnsi" w:cstheme="majorHAnsi"/>
              </w:rPr>
              <w:t xml:space="preserve">Abgabe der Verantwortung an Computer und Maschinen </w:t>
            </w:r>
          </w:p>
          <w:p w14:paraId="62BA6670" w14:textId="77777777" w:rsidR="00844FF7" w:rsidRDefault="00844FF7" w:rsidP="00844FF7">
            <w:pPr>
              <w:pStyle w:val="Listenabsatz"/>
              <w:spacing w:line="276" w:lineRule="auto"/>
              <w:ind w:left="780"/>
              <w:rPr>
                <w:rFonts w:asciiTheme="majorHAnsi" w:hAnsiTheme="majorHAnsi" w:cstheme="majorHAnsi"/>
              </w:rPr>
            </w:pPr>
          </w:p>
          <w:p w14:paraId="1BEBFE28" w14:textId="77777777" w:rsidR="00560B9F" w:rsidRDefault="00995FAD" w:rsidP="00995FAD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560B9F">
              <w:rPr>
                <w:rFonts w:asciiTheme="majorHAnsi" w:hAnsiTheme="majorHAnsi" w:cstheme="majorHAnsi"/>
              </w:rPr>
              <w:t xml:space="preserve">Entstehung digitaler Supermächte, Auflösung nationaler Strukturen </w:t>
            </w:r>
          </w:p>
          <w:p w14:paraId="752EA7BC" w14:textId="77777777" w:rsidR="00560B9F" w:rsidRDefault="00995FAD" w:rsidP="00995FAD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560B9F">
              <w:rPr>
                <w:rFonts w:asciiTheme="majorHAnsi" w:hAnsiTheme="majorHAnsi" w:cstheme="majorHAnsi"/>
              </w:rPr>
              <w:t xml:space="preserve">Gefahr einer technokratischen Diktatur </w:t>
            </w:r>
          </w:p>
          <w:p w14:paraId="5280715E" w14:textId="77777777" w:rsidR="00560B9F" w:rsidRDefault="00995FAD" w:rsidP="00995FAD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560B9F">
              <w:rPr>
                <w:rFonts w:asciiTheme="majorHAnsi" w:hAnsiTheme="majorHAnsi" w:cstheme="majorHAnsi"/>
              </w:rPr>
              <w:t xml:space="preserve">Ängste vor Beschleunigung und Identitätsverlust </w:t>
            </w:r>
          </w:p>
          <w:p w14:paraId="14BA337E" w14:textId="77777777" w:rsidR="00560B9F" w:rsidRDefault="00995FAD" w:rsidP="00995FAD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560B9F">
              <w:rPr>
                <w:rFonts w:asciiTheme="majorHAnsi" w:hAnsiTheme="majorHAnsi" w:cstheme="majorHAnsi"/>
              </w:rPr>
              <w:t xml:space="preserve">Bedingungsloses Grundeinkommen, Mindestlohn </w:t>
            </w:r>
          </w:p>
          <w:p w14:paraId="63AE284B" w14:textId="77777777" w:rsidR="00560B9F" w:rsidRDefault="00995FAD" w:rsidP="00995FAD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560B9F">
              <w:rPr>
                <w:rFonts w:asciiTheme="majorHAnsi" w:hAnsiTheme="majorHAnsi" w:cstheme="majorHAnsi"/>
              </w:rPr>
              <w:t xml:space="preserve">Vereinbarkeit von Familie und Beruf, </w:t>
            </w:r>
            <w:proofErr w:type="spellStart"/>
            <w:r w:rsidRPr="00560B9F">
              <w:rPr>
                <w:rFonts w:asciiTheme="majorHAnsi" w:hAnsiTheme="majorHAnsi" w:cstheme="majorHAnsi"/>
              </w:rPr>
              <w:t>work</w:t>
            </w:r>
            <w:proofErr w:type="spellEnd"/>
            <w:r w:rsidRPr="00560B9F">
              <w:rPr>
                <w:rFonts w:asciiTheme="majorHAnsi" w:hAnsiTheme="majorHAnsi" w:cstheme="majorHAnsi"/>
              </w:rPr>
              <w:t>-</w:t>
            </w:r>
            <w:proofErr w:type="spellStart"/>
            <w:r w:rsidRPr="00560B9F">
              <w:rPr>
                <w:rFonts w:asciiTheme="majorHAnsi" w:hAnsiTheme="majorHAnsi" w:cstheme="majorHAnsi"/>
              </w:rPr>
              <w:t>life</w:t>
            </w:r>
            <w:proofErr w:type="spellEnd"/>
            <w:r w:rsidRPr="00560B9F">
              <w:rPr>
                <w:rFonts w:asciiTheme="majorHAnsi" w:hAnsiTheme="majorHAnsi" w:cstheme="majorHAnsi"/>
              </w:rPr>
              <w:t xml:space="preserve">-balance </w:t>
            </w:r>
          </w:p>
          <w:p w14:paraId="62D56C28" w14:textId="77777777" w:rsidR="00560B9F" w:rsidRDefault="00995FAD" w:rsidP="00995FAD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560B9F">
              <w:rPr>
                <w:rFonts w:asciiTheme="majorHAnsi" w:hAnsiTheme="majorHAnsi" w:cstheme="majorHAnsi"/>
              </w:rPr>
              <w:t xml:space="preserve">quantitatives vs. qualitatives Wirtschaftswachstum, Utopie einer teilenden Gesellschaft, Nachhaltigkeit </w:t>
            </w:r>
          </w:p>
          <w:p w14:paraId="2DC5DE33" w14:textId="77777777" w:rsidR="00560B9F" w:rsidRDefault="00995FAD" w:rsidP="00995FAD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560B9F">
              <w:rPr>
                <w:rFonts w:asciiTheme="majorHAnsi" w:hAnsiTheme="majorHAnsi" w:cstheme="majorHAnsi"/>
              </w:rPr>
              <w:t xml:space="preserve">Positionen von Wachstumskritik (z. B. bei </w:t>
            </w:r>
            <w:proofErr w:type="spellStart"/>
            <w:r w:rsidRPr="00560B9F">
              <w:rPr>
                <w:rFonts w:asciiTheme="majorHAnsi" w:hAnsiTheme="majorHAnsi" w:cstheme="majorHAnsi"/>
              </w:rPr>
              <w:t>Sedláček</w:t>
            </w:r>
            <w:proofErr w:type="spellEnd"/>
            <w:r w:rsidRPr="00560B9F">
              <w:rPr>
                <w:rFonts w:asciiTheme="majorHAnsi" w:hAnsiTheme="majorHAnsi" w:cstheme="majorHAnsi"/>
              </w:rPr>
              <w:t xml:space="preserve">) </w:t>
            </w:r>
          </w:p>
          <w:p w14:paraId="3DAAFE85" w14:textId="77777777" w:rsidR="00560B9F" w:rsidRDefault="00995FAD" w:rsidP="00995FAD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560B9F">
              <w:rPr>
                <w:rFonts w:asciiTheme="majorHAnsi" w:hAnsiTheme="majorHAnsi" w:cstheme="majorHAnsi"/>
              </w:rPr>
              <w:t>e-</w:t>
            </w:r>
            <w:proofErr w:type="spellStart"/>
            <w:r w:rsidRPr="00560B9F">
              <w:rPr>
                <w:rFonts w:asciiTheme="majorHAnsi" w:hAnsiTheme="majorHAnsi" w:cstheme="majorHAnsi"/>
              </w:rPr>
              <w:t>learning</w:t>
            </w:r>
            <w:proofErr w:type="spellEnd"/>
            <w:r w:rsidRPr="00560B9F">
              <w:rPr>
                <w:rFonts w:asciiTheme="majorHAnsi" w:hAnsiTheme="majorHAnsi" w:cstheme="majorHAnsi"/>
              </w:rPr>
              <w:t xml:space="preserve">, dezentrales Lernen, lebenslanges Lernen </w:t>
            </w:r>
          </w:p>
          <w:p w14:paraId="4A029521" w14:textId="77777777" w:rsidR="00560B9F" w:rsidRDefault="00995FAD" w:rsidP="00995FAD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560B9F">
              <w:rPr>
                <w:rFonts w:asciiTheme="majorHAnsi" w:hAnsiTheme="majorHAnsi" w:cstheme="majorHAnsi"/>
              </w:rPr>
              <w:t xml:space="preserve">Arbeit vs. Job </w:t>
            </w:r>
          </w:p>
          <w:p w14:paraId="6491DDD9" w14:textId="77777777" w:rsidR="00560B9F" w:rsidRDefault="00995FAD" w:rsidP="00560B9F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560B9F">
              <w:rPr>
                <w:rFonts w:asciiTheme="majorHAnsi" w:hAnsiTheme="majorHAnsi" w:cstheme="majorHAnsi"/>
              </w:rPr>
              <w:lastRenderedPageBreak/>
              <w:t xml:space="preserve">humanistisches Bildungsideal, Bildung vs. Ausbildung </w:t>
            </w:r>
          </w:p>
          <w:p w14:paraId="035D058A" w14:textId="77777777" w:rsidR="00560B9F" w:rsidRPr="00560B9F" w:rsidRDefault="00995FAD" w:rsidP="00560B9F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560B9F">
              <w:rPr>
                <w:rFonts w:asciiTheme="majorHAnsi" w:hAnsiTheme="majorHAnsi" w:cstheme="majorHAnsi"/>
              </w:rPr>
              <w:t xml:space="preserve">Schule und Berufsorientierung, Bildung und soziale Teilhabe </w:t>
            </w:r>
          </w:p>
          <w:p w14:paraId="7D69B47D" w14:textId="4F36C629" w:rsidR="00995FAD" w:rsidRPr="00560B9F" w:rsidRDefault="00995FAD" w:rsidP="00560B9F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560B9F">
              <w:rPr>
                <w:rFonts w:asciiTheme="majorHAnsi" w:hAnsiTheme="majorHAnsi" w:cstheme="majorHAnsi"/>
              </w:rPr>
              <w:t>Chancen und Gefahren von Ausdifferenzierung und Spezialisierung</w:t>
            </w:r>
          </w:p>
        </w:tc>
        <w:tc>
          <w:tcPr>
            <w:tcW w:w="7480" w:type="dxa"/>
          </w:tcPr>
          <w:p w14:paraId="5B3E120D" w14:textId="77777777" w:rsidR="00995FAD" w:rsidRPr="00E34DAD" w:rsidRDefault="00995FAD" w:rsidP="00995FAD">
            <w:pPr>
              <w:rPr>
                <w:rFonts w:asciiTheme="majorHAnsi" w:hAnsiTheme="majorHAnsi" w:cstheme="majorHAnsi"/>
              </w:rPr>
            </w:pPr>
          </w:p>
          <w:p w14:paraId="13B9D699" w14:textId="77777777" w:rsidR="00995FAD" w:rsidRDefault="002B1233" w:rsidP="00C25A25">
            <w:pPr>
              <w:pStyle w:val="Listenabsatz"/>
              <w:numPr>
                <w:ilvl w:val="1"/>
                <w:numId w:val="4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Schöne neue Arbeitswelt? S. 286f.</w:t>
            </w:r>
          </w:p>
          <w:p w14:paraId="7F509787" w14:textId="77777777" w:rsidR="002B1233" w:rsidRDefault="002B1233" w:rsidP="00C25A25">
            <w:pPr>
              <w:rPr>
                <w:rFonts w:asciiTheme="majorHAnsi" w:hAnsiTheme="majorHAnsi" w:cstheme="majorHAnsi"/>
              </w:rPr>
            </w:pPr>
          </w:p>
          <w:p w14:paraId="2A4B76EB" w14:textId="77777777" w:rsidR="002B1233" w:rsidRDefault="002B1233" w:rsidP="00C25A25">
            <w:pPr>
              <w:rPr>
                <w:rFonts w:asciiTheme="majorHAnsi" w:hAnsiTheme="majorHAnsi" w:cstheme="majorHAnsi"/>
              </w:rPr>
            </w:pPr>
          </w:p>
          <w:p w14:paraId="6A25090B" w14:textId="77777777" w:rsidR="002B1233" w:rsidRDefault="002B1233" w:rsidP="00C25A25">
            <w:pPr>
              <w:rPr>
                <w:rFonts w:asciiTheme="majorHAnsi" w:hAnsiTheme="majorHAnsi" w:cstheme="majorHAnsi"/>
              </w:rPr>
            </w:pPr>
          </w:p>
          <w:p w14:paraId="530BDE00" w14:textId="230AD8E5" w:rsidR="002B1233" w:rsidRDefault="002B1233" w:rsidP="00C25A25">
            <w:pPr>
              <w:pStyle w:val="Listenabsatz"/>
              <w:numPr>
                <w:ilvl w:val="1"/>
                <w:numId w:val="4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Soziale Gerechtigkeit S. 288f.</w:t>
            </w:r>
          </w:p>
          <w:p w14:paraId="722F9910" w14:textId="26D798CB" w:rsidR="00844FF7" w:rsidRPr="002B1233" w:rsidRDefault="00844FF7" w:rsidP="00C25A25">
            <w:pPr>
              <w:pStyle w:val="Listenabsatz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Internetrecherche durchführen und Quellen beurteilen S. 296f.</w:t>
            </w:r>
          </w:p>
          <w:p w14:paraId="1481355E" w14:textId="77777777" w:rsidR="002B1233" w:rsidRDefault="002B1233" w:rsidP="00C25A25">
            <w:pPr>
              <w:rPr>
                <w:rFonts w:asciiTheme="majorHAnsi" w:hAnsiTheme="majorHAnsi" w:cstheme="majorHAnsi"/>
              </w:rPr>
            </w:pPr>
          </w:p>
          <w:p w14:paraId="1493B19D" w14:textId="77777777" w:rsidR="002B1233" w:rsidRDefault="002B1233" w:rsidP="00C25A25">
            <w:pPr>
              <w:rPr>
                <w:rFonts w:asciiTheme="majorHAnsi" w:hAnsiTheme="majorHAnsi" w:cstheme="majorHAnsi"/>
              </w:rPr>
            </w:pPr>
          </w:p>
          <w:p w14:paraId="07683CDC" w14:textId="60328698" w:rsidR="002B1233" w:rsidRDefault="002B1233" w:rsidP="00C25A25">
            <w:pPr>
              <w:rPr>
                <w:rFonts w:asciiTheme="majorHAnsi" w:hAnsiTheme="majorHAnsi" w:cstheme="majorHAnsi"/>
              </w:rPr>
            </w:pPr>
          </w:p>
          <w:p w14:paraId="73F5C9AD" w14:textId="4C580DD3" w:rsidR="002B1233" w:rsidRDefault="002B1233" w:rsidP="00C25A25">
            <w:pPr>
              <w:rPr>
                <w:rFonts w:asciiTheme="majorHAnsi" w:hAnsiTheme="majorHAnsi" w:cstheme="majorHAnsi"/>
              </w:rPr>
            </w:pPr>
          </w:p>
          <w:p w14:paraId="5B15FFBF" w14:textId="77777777" w:rsidR="002B1233" w:rsidRDefault="002B1233" w:rsidP="00C25A25">
            <w:pPr>
              <w:pStyle w:val="Listenabsatz"/>
              <w:numPr>
                <w:ilvl w:val="1"/>
                <w:numId w:val="4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Soziale Gerechtigkeit S. 288f.</w:t>
            </w:r>
          </w:p>
          <w:p w14:paraId="01F54D85" w14:textId="77777777" w:rsidR="002B1233" w:rsidRDefault="002B1233" w:rsidP="00C25A25">
            <w:pPr>
              <w:pStyle w:val="Listenabsatz"/>
              <w:numPr>
                <w:ilvl w:val="1"/>
                <w:numId w:val="4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Work-Life-Balance S. 290f.</w:t>
            </w:r>
          </w:p>
          <w:p w14:paraId="786AAD99" w14:textId="77777777" w:rsidR="002B1233" w:rsidRDefault="002B1233" w:rsidP="00C25A25">
            <w:pPr>
              <w:pStyle w:val="Listenabsatz"/>
              <w:numPr>
                <w:ilvl w:val="1"/>
                <w:numId w:val="4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Gut leben statt viel haben S. 292f.</w:t>
            </w:r>
          </w:p>
          <w:p w14:paraId="71F6A47E" w14:textId="77777777" w:rsidR="00844FF7" w:rsidRDefault="00844FF7" w:rsidP="00C25A25">
            <w:pPr>
              <w:rPr>
                <w:rFonts w:asciiTheme="majorHAnsi" w:hAnsiTheme="majorHAnsi" w:cstheme="majorHAnsi"/>
              </w:rPr>
            </w:pPr>
          </w:p>
          <w:p w14:paraId="73BD83A4" w14:textId="77777777" w:rsidR="00844FF7" w:rsidRDefault="00844FF7" w:rsidP="00C25A25">
            <w:pPr>
              <w:rPr>
                <w:rFonts w:asciiTheme="majorHAnsi" w:hAnsiTheme="majorHAnsi" w:cstheme="majorHAnsi"/>
              </w:rPr>
            </w:pPr>
          </w:p>
          <w:p w14:paraId="47F0A49D" w14:textId="77777777" w:rsidR="00844FF7" w:rsidRDefault="00844FF7" w:rsidP="00C25A25">
            <w:pPr>
              <w:rPr>
                <w:rFonts w:asciiTheme="majorHAnsi" w:hAnsiTheme="majorHAnsi" w:cstheme="majorHAnsi"/>
              </w:rPr>
            </w:pPr>
          </w:p>
          <w:p w14:paraId="4E571076" w14:textId="77777777" w:rsidR="00844FF7" w:rsidRDefault="00844FF7" w:rsidP="00C25A25">
            <w:pPr>
              <w:rPr>
                <w:rFonts w:asciiTheme="majorHAnsi" w:hAnsiTheme="majorHAnsi" w:cstheme="majorHAnsi"/>
              </w:rPr>
            </w:pPr>
          </w:p>
          <w:p w14:paraId="4910EBD3" w14:textId="77777777" w:rsidR="00844FF7" w:rsidRDefault="00844FF7" w:rsidP="00C25A25">
            <w:pPr>
              <w:rPr>
                <w:rFonts w:asciiTheme="majorHAnsi" w:hAnsiTheme="majorHAnsi" w:cstheme="majorHAnsi"/>
              </w:rPr>
            </w:pPr>
          </w:p>
          <w:p w14:paraId="46F80EF8" w14:textId="77777777" w:rsidR="00844FF7" w:rsidRDefault="00844FF7" w:rsidP="00C25A25">
            <w:pPr>
              <w:rPr>
                <w:rFonts w:asciiTheme="majorHAnsi" w:hAnsiTheme="majorHAnsi" w:cstheme="majorHAnsi"/>
              </w:rPr>
            </w:pPr>
          </w:p>
          <w:p w14:paraId="77475343" w14:textId="316A4CEC" w:rsidR="00844FF7" w:rsidRPr="00844FF7" w:rsidRDefault="00844FF7" w:rsidP="00C25A25">
            <w:pPr>
              <w:pStyle w:val="Listenabsatz"/>
              <w:numPr>
                <w:ilvl w:val="1"/>
                <w:numId w:val="4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Bildung oder Ausbildung? S. 294f.</w:t>
            </w:r>
          </w:p>
        </w:tc>
      </w:tr>
    </w:tbl>
    <w:p w14:paraId="51A773BA" w14:textId="77777777" w:rsidR="00995FAD" w:rsidRDefault="00995FAD">
      <w:pPr>
        <w:rPr>
          <w:vertAlign w:val="subscript"/>
        </w:rPr>
      </w:pPr>
    </w:p>
    <w:p w14:paraId="4793EF97" w14:textId="77777777" w:rsidR="00995FAD" w:rsidRDefault="00995FAD">
      <w:pPr>
        <w:rPr>
          <w:vertAlign w:val="subscript"/>
        </w:rPr>
      </w:pPr>
    </w:p>
    <w:p w14:paraId="5FBEB9FC" w14:textId="6152D648" w:rsidR="009E2664" w:rsidRDefault="009E2664" w:rsidP="005629D7">
      <w:pPr>
        <w:rPr>
          <w:vertAlign w:val="subscript"/>
        </w:rPr>
      </w:pPr>
      <w:r>
        <w:rPr>
          <w:vertAlign w:val="subscript"/>
        </w:rPr>
        <w:br w:type="page"/>
      </w:r>
    </w:p>
    <w:tbl>
      <w:tblPr>
        <w:tblStyle w:val="Tabellenraster"/>
        <w:tblpPr w:leftFromText="141" w:rightFromText="141" w:vertAnchor="text" w:horzAnchor="margin" w:tblpY="298"/>
        <w:tblW w:w="0" w:type="auto"/>
        <w:tblLook w:val="04A0" w:firstRow="1" w:lastRow="0" w:firstColumn="1" w:lastColumn="0" w:noHBand="0" w:noVBand="1"/>
      </w:tblPr>
      <w:tblGrid>
        <w:gridCol w:w="7479"/>
        <w:gridCol w:w="7480"/>
      </w:tblGrid>
      <w:tr w:rsidR="00560B9F" w:rsidRPr="00E34DAD" w14:paraId="2799E558" w14:textId="77777777" w:rsidTr="00921BDB">
        <w:tc>
          <w:tcPr>
            <w:tcW w:w="7479" w:type="dxa"/>
            <w:tcBorders>
              <w:top w:val="nil"/>
              <w:left w:val="nil"/>
              <w:right w:val="nil"/>
            </w:tcBorders>
          </w:tcPr>
          <w:p w14:paraId="5EA82AB2" w14:textId="77777777" w:rsidR="00560B9F" w:rsidRPr="00E34DAD" w:rsidRDefault="00560B9F" w:rsidP="00921BD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748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747AD713" w14:textId="77777777" w:rsidR="00560B9F" w:rsidRPr="00E34DAD" w:rsidRDefault="00560B9F" w:rsidP="00921BDB">
            <w:pPr>
              <w:rPr>
                <w:rFonts w:asciiTheme="majorHAnsi" w:hAnsiTheme="majorHAnsi" w:cstheme="majorHAnsi"/>
              </w:rPr>
            </w:pPr>
          </w:p>
        </w:tc>
      </w:tr>
      <w:tr w:rsidR="00560B9F" w:rsidRPr="00E34DAD" w14:paraId="3210F82C" w14:textId="77777777" w:rsidTr="009A7ACE">
        <w:tc>
          <w:tcPr>
            <w:tcW w:w="7479" w:type="dxa"/>
          </w:tcPr>
          <w:p w14:paraId="56003B1B" w14:textId="7541CBCB" w:rsidR="00560B9F" w:rsidRPr="00E34DAD" w:rsidRDefault="00560B9F" w:rsidP="00921BDB">
            <w:pPr>
              <w:rPr>
                <w:rFonts w:asciiTheme="majorHAnsi" w:hAnsiTheme="majorHAnsi" w:cstheme="majorHAnsi"/>
              </w:rPr>
            </w:pPr>
            <w:r w:rsidRPr="00E34DAD">
              <w:rPr>
                <w:rFonts w:asciiTheme="majorHAnsi" w:hAnsiTheme="majorHAnsi" w:cstheme="majorHAnsi"/>
              </w:rPr>
              <w:t>Wahl</w:t>
            </w:r>
            <w:r>
              <w:rPr>
                <w:rFonts w:asciiTheme="majorHAnsi" w:hAnsiTheme="majorHAnsi" w:cstheme="majorHAnsi"/>
              </w:rPr>
              <w:t>modul 2</w:t>
            </w:r>
            <w:r w:rsidRPr="00E34DAD">
              <w:rPr>
                <w:rFonts w:asciiTheme="majorHAnsi" w:hAnsiTheme="majorHAnsi" w:cstheme="majorHAnsi"/>
              </w:rPr>
              <w:t xml:space="preserve">: </w:t>
            </w:r>
          </w:p>
          <w:p w14:paraId="61E8685A" w14:textId="79EEAC17" w:rsidR="00560B9F" w:rsidRPr="000E01EA" w:rsidRDefault="00560B9F" w:rsidP="00921BDB">
            <w:pPr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0E01EA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Identität im beschleunigten Zeitalter  </w:t>
            </w:r>
          </w:p>
        </w:tc>
        <w:tc>
          <w:tcPr>
            <w:tcW w:w="7480" w:type="dxa"/>
            <w:shd w:val="clear" w:color="auto" w:fill="DBE5F1" w:themeFill="accent1" w:themeFillTint="33"/>
          </w:tcPr>
          <w:p w14:paraId="2BF833F7" w14:textId="77777777" w:rsidR="00560B9F" w:rsidRPr="00E34DAD" w:rsidRDefault="00560B9F" w:rsidP="00921BDB">
            <w:pPr>
              <w:rPr>
                <w:rFonts w:asciiTheme="majorHAnsi" w:hAnsiTheme="majorHAnsi" w:cstheme="majorHAnsi"/>
              </w:rPr>
            </w:pPr>
            <w:r w:rsidRPr="00E34DAD">
              <w:rPr>
                <w:rFonts w:asciiTheme="majorHAnsi" w:hAnsiTheme="majorHAnsi" w:cstheme="majorHAnsi"/>
              </w:rPr>
              <w:t>Kolleg Werte und Normen neu – Qualifikationsphase</w:t>
            </w:r>
          </w:p>
          <w:p w14:paraId="6BEE5A74" w14:textId="3135B617" w:rsidR="00560B9F" w:rsidRPr="009A7ACE" w:rsidRDefault="00650FCB" w:rsidP="00921BDB">
            <w:pPr>
              <w:rPr>
                <w:rFonts w:asciiTheme="majorHAnsi" w:hAnsiTheme="majorHAnsi" w:cstheme="majorHAnsi"/>
                <w:b/>
                <w:color w:val="0072BD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color w:val="365F91" w:themeColor="accent1" w:themeShade="BF"/>
                <w:sz w:val="28"/>
                <w:szCs w:val="28"/>
              </w:rPr>
              <w:t xml:space="preserve">Kapitel: </w:t>
            </w:r>
            <w:r w:rsidR="009A7ACE" w:rsidRPr="009A7ACE">
              <w:rPr>
                <w:rFonts w:asciiTheme="majorHAnsi" w:hAnsiTheme="majorHAnsi" w:cstheme="majorHAnsi"/>
                <w:b/>
                <w:color w:val="365F91" w:themeColor="accent1" w:themeShade="BF"/>
                <w:sz w:val="28"/>
                <w:szCs w:val="28"/>
              </w:rPr>
              <w:t>Identität im beschleunigten Zeitalter</w:t>
            </w:r>
          </w:p>
        </w:tc>
      </w:tr>
      <w:tr w:rsidR="00560B9F" w:rsidRPr="00E34DAD" w14:paraId="3AACC5B1" w14:textId="77777777" w:rsidTr="00921BDB">
        <w:tc>
          <w:tcPr>
            <w:tcW w:w="7479" w:type="dxa"/>
          </w:tcPr>
          <w:p w14:paraId="500D7657" w14:textId="77777777" w:rsidR="00560B9F" w:rsidRPr="009C011D" w:rsidRDefault="00560B9F" w:rsidP="00921BDB">
            <w:pPr>
              <w:contextualSpacing/>
              <w:rPr>
                <w:rFonts w:asciiTheme="majorHAnsi" w:hAnsiTheme="majorHAnsi" w:cstheme="majorHAnsi"/>
                <w:b/>
              </w:rPr>
            </w:pPr>
            <w:r w:rsidRPr="009C011D">
              <w:rPr>
                <w:rFonts w:asciiTheme="majorHAnsi" w:hAnsiTheme="majorHAnsi" w:cstheme="majorHAnsi"/>
                <w:b/>
              </w:rPr>
              <w:t>Verbindliche Unterrichtsaspekte:</w:t>
            </w:r>
          </w:p>
          <w:p w14:paraId="1F903C11" w14:textId="77777777" w:rsidR="00560B9F" w:rsidRDefault="00560B9F" w:rsidP="00921BDB">
            <w:pPr>
              <w:pStyle w:val="Listenabsatz"/>
              <w:numPr>
                <w:ilvl w:val="0"/>
                <w:numId w:val="9"/>
              </w:numPr>
              <w:rPr>
                <w:rFonts w:asciiTheme="majorHAnsi" w:hAnsiTheme="majorHAnsi" w:cstheme="majorHAnsi"/>
              </w:rPr>
            </w:pPr>
            <w:r w:rsidRPr="00560B9F">
              <w:rPr>
                <w:rFonts w:asciiTheme="majorHAnsi" w:hAnsiTheme="majorHAnsi" w:cstheme="majorHAnsi"/>
              </w:rPr>
              <w:t xml:space="preserve">Phänomene des beschleunigten Zeitalters </w:t>
            </w:r>
          </w:p>
          <w:p w14:paraId="004C7D5C" w14:textId="3E06BA77" w:rsidR="00560B9F" w:rsidRDefault="00560B9F" w:rsidP="00921BDB">
            <w:pPr>
              <w:pStyle w:val="Listenabsatz"/>
              <w:numPr>
                <w:ilvl w:val="0"/>
                <w:numId w:val="9"/>
              </w:numPr>
              <w:rPr>
                <w:rFonts w:asciiTheme="majorHAnsi" w:hAnsiTheme="majorHAnsi" w:cstheme="majorHAnsi"/>
              </w:rPr>
            </w:pPr>
            <w:r w:rsidRPr="00560B9F">
              <w:rPr>
                <w:rFonts w:asciiTheme="majorHAnsi" w:hAnsiTheme="majorHAnsi" w:cstheme="majorHAnsi"/>
              </w:rPr>
              <w:t>Chancen und Risiken der Verände</w:t>
            </w:r>
            <w:r>
              <w:rPr>
                <w:rFonts w:asciiTheme="majorHAnsi" w:hAnsiTheme="majorHAnsi" w:cstheme="majorHAnsi"/>
              </w:rPr>
              <w:t>rbarkeit personaler Identitäten</w:t>
            </w:r>
          </w:p>
          <w:p w14:paraId="232C3994" w14:textId="106D7BDD" w:rsidR="00893ACD" w:rsidRDefault="00893ACD" w:rsidP="00893ACD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533592D1" w14:textId="77777777" w:rsidR="00893ACD" w:rsidRDefault="00893ACD" w:rsidP="00893ACD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1D855001" w14:textId="6DDE32B7" w:rsidR="00560B9F" w:rsidRPr="00560B9F" w:rsidRDefault="00560B9F" w:rsidP="00921BDB">
            <w:pPr>
              <w:pStyle w:val="Listenabsatz"/>
              <w:numPr>
                <w:ilvl w:val="0"/>
                <w:numId w:val="9"/>
              </w:numPr>
              <w:rPr>
                <w:rFonts w:asciiTheme="majorHAnsi" w:hAnsiTheme="majorHAnsi" w:cstheme="majorHAnsi"/>
              </w:rPr>
            </w:pPr>
            <w:r w:rsidRPr="00560B9F">
              <w:rPr>
                <w:rFonts w:asciiTheme="majorHAnsi" w:hAnsiTheme="majorHAnsi" w:cstheme="majorHAnsi"/>
              </w:rPr>
              <w:t>Möglichkeiten der Entschleunigung</w:t>
            </w:r>
          </w:p>
        </w:tc>
        <w:tc>
          <w:tcPr>
            <w:tcW w:w="7480" w:type="dxa"/>
          </w:tcPr>
          <w:p w14:paraId="1E5AFD06" w14:textId="77777777" w:rsidR="00560B9F" w:rsidRPr="00E34DAD" w:rsidRDefault="00560B9F" w:rsidP="00921BDB">
            <w:pPr>
              <w:rPr>
                <w:rFonts w:asciiTheme="majorHAnsi" w:hAnsiTheme="majorHAnsi" w:cstheme="majorHAnsi"/>
              </w:rPr>
            </w:pPr>
          </w:p>
          <w:p w14:paraId="71233CCE" w14:textId="1439EB25" w:rsidR="00560B9F" w:rsidRDefault="00650FCB" w:rsidP="00893ACD">
            <w:pPr>
              <w:pStyle w:val="Listenabsatz"/>
              <w:numPr>
                <w:ilvl w:val="0"/>
                <w:numId w:val="9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Leben wir zu schnell? S.</w:t>
            </w:r>
            <w:r w:rsidR="00893ACD">
              <w:rPr>
                <w:rFonts w:asciiTheme="majorHAnsi" w:hAnsiTheme="majorHAnsi" w:cstheme="majorHAnsi"/>
              </w:rPr>
              <w:t xml:space="preserve"> 316f.</w:t>
            </w:r>
          </w:p>
          <w:p w14:paraId="66B014B9" w14:textId="77777777" w:rsidR="00893ACD" w:rsidRDefault="00893ACD" w:rsidP="00893ACD">
            <w:pPr>
              <w:pStyle w:val="Listenabsatz"/>
              <w:numPr>
                <w:ilvl w:val="0"/>
                <w:numId w:val="9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Identität – wer bin ich und wer will ich sein? S. 340f.</w:t>
            </w:r>
          </w:p>
          <w:p w14:paraId="481E4CE3" w14:textId="26725EA8" w:rsidR="00893ACD" w:rsidRDefault="00893ACD" w:rsidP="00893ACD">
            <w:pPr>
              <w:pStyle w:val="Listenabsatz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Die Philosophische Problemreflexion S. 306ff.</w:t>
            </w:r>
          </w:p>
          <w:p w14:paraId="0CA61DAA" w14:textId="7F49AD2C" w:rsidR="00893ACD" w:rsidRDefault="00893ACD" w:rsidP="00893ACD">
            <w:pPr>
              <w:pStyle w:val="Listenabsatz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Selbstbestimmung und Selbstverwirklichung S. 312f.</w:t>
            </w:r>
          </w:p>
          <w:p w14:paraId="48856D24" w14:textId="61916BF9" w:rsidR="00893ACD" w:rsidRDefault="00E509A3" w:rsidP="00893ACD">
            <w:pPr>
              <w:pStyle w:val="Listenabsatz"/>
              <w:numPr>
                <w:ilvl w:val="0"/>
                <w:numId w:val="9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Kultur und Werte – alles im Wandel? S. 302f.</w:t>
            </w:r>
          </w:p>
          <w:p w14:paraId="23A98DAC" w14:textId="0F0B85F2" w:rsidR="00893ACD" w:rsidRPr="00893ACD" w:rsidRDefault="00893ACD" w:rsidP="00893ACD">
            <w:pPr>
              <w:pStyle w:val="Listenabsatz"/>
              <w:rPr>
                <w:rFonts w:asciiTheme="majorHAnsi" w:hAnsiTheme="majorHAnsi" w:cstheme="majorHAnsi"/>
              </w:rPr>
            </w:pPr>
          </w:p>
        </w:tc>
      </w:tr>
      <w:tr w:rsidR="00560B9F" w:rsidRPr="00E34DAD" w14:paraId="44794EF9" w14:textId="77777777" w:rsidTr="00921BDB">
        <w:trPr>
          <w:trHeight w:val="1125"/>
        </w:trPr>
        <w:tc>
          <w:tcPr>
            <w:tcW w:w="7479" w:type="dxa"/>
          </w:tcPr>
          <w:p w14:paraId="1128F8B6" w14:textId="77777777" w:rsidR="00560B9F" w:rsidRPr="00E34DAD" w:rsidRDefault="00560B9F" w:rsidP="00921BDB">
            <w:pPr>
              <w:rPr>
                <w:rFonts w:asciiTheme="majorHAnsi" w:hAnsiTheme="majorHAnsi" w:cstheme="majorHAnsi"/>
                <w:b/>
              </w:rPr>
            </w:pPr>
            <w:r w:rsidRPr="00E34DAD">
              <w:rPr>
                <w:rFonts w:asciiTheme="majorHAnsi" w:hAnsiTheme="majorHAnsi" w:cstheme="majorHAnsi"/>
                <w:b/>
              </w:rPr>
              <w:t>Mögliche Konkretisierungen und Ergänzungen:</w:t>
            </w:r>
          </w:p>
          <w:p w14:paraId="08C16D79" w14:textId="77777777" w:rsidR="00560B9F" w:rsidRDefault="00560B9F" w:rsidP="00921BDB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560B9F">
              <w:rPr>
                <w:rFonts w:asciiTheme="majorHAnsi" w:hAnsiTheme="majorHAnsi" w:cstheme="majorHAnsi"/>
              </w:rPr>
              <w:t xml:space="preserve">Vermehrung sozialer Wahlmöglichkeiten: Änderung von Familienstand, Beruf, Wohnort etc. </w:t>
            </w:r>
          </w:p>
          <w:p w14:paraId="0C488BD4" w14:textId="77777777" w:rsidR="00560B9F" w:rsidRDefault="00560B9F" w:rsidP="00921BDB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560B9F">
              <w:rPr>
                <w:rFonts w:asciiTheme="majorHAnsi" w:hAnsiTheme="majorHAnsi" w:cstheme="majorHAnsi"/>
              </w:rPr>
              <w:t xml:space="preserve">Auflösung und </w:t>
            </w:r>
            <w:proofErr w:type="spellStart"/>
            <w:r w:rsidRPr="00560B9F">
              <w:rPr>
                <w:rFonts w:asciiTheme="majorHAnsi" w:hAnsiTheme="majorHAnsi" w:cstheme="majorHAnsi"/>
              </w:rPr>
              <w:t>Partikularisierung</w:t>
            </w:r>
            <w:proofErr w:type="spellEnd"/>
            <w:r w:rsidRPr="00560B9F">
              <w:rPr>
                <w:rFonts w:asciiTheme="majorHAnsi" w:hAnsiTheme="majorHAnsi" w:cstheme="majorHAnsi"/>
              </w:rPr>
              <w:t xml:space="preserve"> der Gültigkeit von sozialen Normen, Wertewandel </w:t>
            </w:r>
          </w:p>
          <w:p w14:paraId="47A51BBA" w14:textId="77777777" w:rsidR="00560B9F" w:rsidRDefault="00560B9F" w:rsidP="00921BDB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560B9F">
              <w:rPr>
                <w:rFonts w:asciiTheme="majorHAnsi" w:hAnsiTheme="majorHAnsi" w:cstheme="majorHAnsi"/>
              </w:rPr>
              <w:t xml:space="preserve">Unverbindlichkeit und Maximierung von Wahlmöglichkeiten als Lebensprinzip </w:t>
            </w:r>
          </w:p>
          <w:p w14:paraId="59B51ED5" w14:textId="77777777" w:rsidR="00560B9F" w:rsidRDefault="00560B9F" w:rsidP="00921BDB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560B9F">
              <w:rPr>
                <w:rFonts w:asciiTheme="majorHAnsi" w:hAnsiTheme="majorHAnsi" w:cstheme="majorHAnsi"/>
              </w:rPr>
              <w:t xml:space="preserve">Kapitalismus als System der Beschleunigung, 24-Stunden-Konsum </w:t>
            </w:r>
          </w:p>
          <w:p w14:paraId="429325BC" w14:textId="77777777" w:rsidR="00560B9F" w:rsidRDefault="00560B9F" w:rsidP="00921BDB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560B9F">
              <w:rPr>
                <w:rFonts w:asciiTheme="majorHAnsi" w:hAnsiTheme="majorHAnsi" w:cstheme="majorHAnsi"/>
              </w:rPr>
              <w:t xml:space="preserve">modernes Viel-Ich, mehrere Identitäten in sozialen Netzwerken (öffentliche, sich widersprechende, heimliche) </w:t>
            </w:r>
          </w:p>
          <w:p w14:paraId="0396B52C" w14:textId="77777777" w:rsidR="00560B9F" w:rsidRDefault="00560B9F" w:rsidP="00921BDB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560B9F">
              <w:rPr>
                <w:rFonts w:asciiTheme="majorHAnsi" w:hAnsiTheme="majorHAnsi" w:cstheme="majorHAnsi"/>
              </w:rPr>
              <w:t xml:space="preserve">Einzelereignisse vs. kohärente Erfahrungen </w:t>
            </w:r>
          </w:p>
          <w:p w14:paraId="78722A93" w14:textId="10A4211B" w:rsidR="00560B9F" w:rsidRDefault="00560B9F" w:rsidP="00921BDB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560B9F">
              <w:rPr>
                <w:rFonts w:asciiTheme="majorHAnsi" w:hAnsiTheme="majorHAnsi" w:cstheme="majorHAnsi"/>
              </w:rPr>
              <w:t xml:space="preserve">positive Wertung biografischer Brüche </w:t>
            </w:r>
          </w:p>
          <w:p w14:paraId="1B501414" w14:textId="77777777" w:rsidR="00560B9F" w:rsidRDefault="00560B9F" w:rsidP="00921BDB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560B9F">
              <w:rPr>
                <w:rFonts w:asciiTheme="majorHAnsi" w:hAnsiTheme="majorHAnsi" w:cstheme="majorHAnsi"/>
              </w:rPr>
              <w:t xml:space="preserve">Ich-Spaltung, Ambivalenz, Schizophrenie </w:t>
            </w:r>
          </w:p>
          <w:p w14:paraId="402B43C7" w14:textId="77777777" w:rsidR="00560B9F" w:rsidRDefault="00560B9F" w:rsidP="00921BDB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560B9F">
              <w:rPr>
                <w:rFonts w:asciiTheme="majorHAnsi" w:hAnsiTheme="majorHAnsi" w:cstheme="majorHAnsi"/>
              </w:rPr>
              <w:t xml:space="preserve">Flexibilität, kulturelle Diskontinuität </w:t>
            </w:r>
          </w:p>
          <w:p w14:paraId="3BA23410" w14:textId="41DA4706" w:rsidR="00893ACD" w:rsidRPr="00893ACD" w:rsidRDefault="00560B9F" w:rsidP="00893ACD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560B9F">
              <w:rPr>
                <w:rFonts w:asciiTheme="majorHAnsi" w:hAnsiTheme="majorHAnsi" w:cstheme="majorHAnsi"/>
              </w:rPr>
              <w:t xml:space="preserve">Ausdifferenzierung der eigenen Persönlichkeit, z. B. durch die Abkehr von genderspezifischen Rollenzuweisungen </w:t>
            </w:r>
          </w:p>
          <w:p w14:paraId="276FD65F" w14:textId="77777777" w:rsidR="00C25A25" w:rsidRDefault="00C25A25" w:rsidP="00C25A25">
            <w:pPr>
              <w:pStyle w:val="Listenabsatz"/>
              <w:spacing w:line="276" w:lineRule="auto"/>
              <w:ind w:left="780"/>
              <w:rPr>
                <w:rFonts w:asciiTheme="majorHAnsi" w:hAnsiTheme="majorHAnsi" w:cstheme="majorHAnsi"/>
              </w:rPr>
            </w:pPr>
          </w:p>
          <w:p w14:paraId="34ABA59A" w14:textId="792F5229" w:rsidR="00560B9F" w:rsidRDefault="00560B9F" w:rsidP="00921BDB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560B9F">
              <w:rPr>
                <w:rFonts w:asciiTheme="majorHAnsi" w:hAnsiTheme="majorHAnsi" w:cstheme="majorHAnsi"/>
              </w:rPr>
              <w:t xml:space="preserve">Selbstverwirklichung durch Befriedigung vielfältiger Bedürfnisse </w:t>
            </w:r>
          </w:p>
          <w:p w14:paraId="061CF8F0" w14:textId="77777777" w:rsidR="00560B9F" w:rsidRDefault="00560B9F" w:rsidP="00921BDB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560B9F">
              <w:rPr>
                <w:rFonts w:asciiTheme="majorHAnsi" w:hAnsiTheme="majorHAnsi" w:cstheme="majorHAnsi"/>
              </w:rPr>
              <w:t xml:space="preserve">Aussteigerbiografien, Eskapismus (z. B. Exerzitien, Pilgerreisen) </w:t>
            </w:r>
          </w:p>
          <w:p w14:paraId="3CDD5730" w14:textId="11B7B3E8" w:rsidR="00560B9F" w:rsidRPr="00560B9F" w:rsidRDefault="00560B9F" w:rsidP="00921BDB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Generation Y, </w:t>
            </w:r>
            <w:proofErr w:type="spellStart"/>
            <w:r>
              <w:rPr>
                <w:rFonts w:asciiTheme="majorHAnsi" w:hAnsiTheme="majorHAnsi" w:cstheme="majorHAnsi"/>
              </w:rPr>
              <w:t>slow</w:t>
            </w:r>
            <w:proofErr w:type="spellEnd"/>
            <w:r>
              <w:rPr>
                <w:rFonts w:asciiTheme="majorHAnsi" w:hAnsiTheme="majorHAnsi" w:cstheme="majorHAnsi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</w:rPr>
              <w:t>life</w:t>
            </w:r>
            <w:proofErr w:type="spellEnd"/>
          </w:p>
        </w:tc>
        <w:tc>
          <w:tcPr>
            <w:tcW w:w="7480" w:type="dxa"/>
          </w:tcPr>
          <w:p w14:paraId="12669904" w14:textId="77777777" w:rsidR="00560B9F" w:rsidRPr="00E34DAD" w:rsidRDefault="00560B9F" w:rsidP="00921BDB">
            <w:pPr>
              <w:rPr>
                <w:rFonts w:asciiTheme="majorHAnsi" w:hAnsiTheme="majorHAnsi" w:cstheme="majorHAnsi"/>
              </w:rPr>
            </w:pPr>
          </w:p>
          <w:p w14:paraId="2D81ACFC" w14:textId="77777777" w:rsidR="00560B9F" w:rsidRDefault="00560B9F" w:rsidP="00844FF7">
            <w:pPr>
              <w:pStyle w:val="Listenabsatz"/>
              <w:ind w:left="1500"/>
              <w:rPr>
                <w:rFonts w:asciiTheme="majorHAnsi" w:hAnsiTheme="majorHAnsi" w:cstheme="majorHAnsi"/>
              </w:rPr>
            </w:pPr>
          </w:p>
          <w:p w14:paraId="649A48C8" w14:textId="77777777" w:rsidR="00844FF7" w:rsidRDefault="00844FF7" w:rsidP="00844FF7">
            <w:pPr>
              <w:pStyle w:val="Listenabsatz"/>
              <w:ind w:left="1500"/>
              <w:rPr>
                <w:rFonts w:asciiTheme="majorHAnsi" w:hAnsiTheme="majorHAnsi" w:cstheme="majorHAnsi"/>
              </w:rPr>
            </w:pPr>
          </w:p>
          <w:p w14:paraId="73203EE9" w14:textId="77777777" w:rsidR="00844FF7" w:rsidRDefault="00844FF7" w:rsidP="00C25A25">
            <w:pPr>
              <w:pStyle w:val="Listenabsatz"/>
              <w:numPr>
                <w:ilvl w:val="1"/>
                <w:numId w:val="4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Kultur und Werte – alles im Wandel? S. 302f.</w:t>
            </w:r>
          </w:p>
          <w:p w14:paraId="77DE42A3" w14:textId="77777777" w:rsidR="00844FF7" w:rsidRDefault="00844FF7" w:rsidP="00C25A25">
            <w:pPr>
              <w:rPr>
                <w:rFonts w:asciiTheme="majorHAnsi" w:hAnsiTheme="majorHAnsi" w:cstheme="majorHAnsi"/>
              </w:rPr>
            </w:pPr>
          </w:p>
          <w:p w14:paraId="0F181A06" w14:textId="77777777" w:rsidR="00844FF7" w:rsidRDefault="00844FF7" w:rsidP="00C25A25">
            <w:pPr>
              <w:rPr>
                <w:rFonts w:asciiTheme="majorHAnsi" w:hAnsiTheme="majorHAnsi" w:cstheme="majorHAnsi"/>
              </w:rPr>
            </w:pPr>
          </w:p>
          <w:p w14:paraId="20CC3087" w14:textId="77777777" w:rsidR="00844FF7" w:rsidRDefault="00844FF7" w:rsidP="00C25A25">
            <w:pPr>
              <w:rPr>
                <w:rFonts w:asciiTheme="majorHAnsi" w:hAnsiTheme="majorHAnsi" w:cstheme="majorHAnsi"/>
              </w:rPr>
            </w:pPr>
          </w:p>
          <w:p w14:paraId="02C123A5" w14:textId="77777777" w:rsidR="00844FF7" w:rsidRDefault="00844FF7" w:rsidP="00C25A25">
            <w:pPr>
              <w:rPr>
                <w:rFonts w:asciiTheme="majorHAnsi" w:hAnsiTheme="majorHAnsi" w:cstheme="majorHAnsi"/>
              </w:rPr>
            </w:pPr>
          </w:p>
          <w:p w14:paraId="647C0D30" w14:textId="7326A727" w:rsidR="00844FF7" w:rsidRPr="00893ACD" w:rsidRDefault="00893ACD" w:rsidP="00C25A25">
            <w:pPr>
              <w:pStyle w:val="Listenabsatz"/>
              <w:numPr>
                <w:ilvl w:val="1"/>
                <w:numId w:val="4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Leben wir zu schnell? S. 316f.</w:t>
            </w:r>
          </w:p>
          <w:p w14:paraId="55DAA123" w14:textId="77777777" w:rsidR="00844FF7" w:rsidRDefault="00844FF7" w:rsidP="00C25A25">
            <w:pPr>
              <w:pStyle w:val="Listenabsatz"/>
              <w:numPr>
                <w:ilvl w:val="1"/>
                <w:numId w:val="4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Identität – wer bin ich und wer will ich sein? S. 304f.</w:t>
            </w:r>
          </w:p>
          <w:p w14:paraId="4F926403" w14:textId="77777777" w:rsidR="00844FF7" w:rsidRDefault="00844FF7" w:rsidP="00C25A25">
            <w:pPr>
              <w:pStyle w:val="Listenabsatz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Die Philosop</w:t>
            </w:r>
            <w:r w:rsidR="00893ACD">
              <w:rPr>
                <w:rFonts w:asciiTheme="majorHAnsi" w:hAnsiTheme="majorHAnsi" w:cstheme="majorHAnsi"/>
              </w:rPr>
              <w:t>hische Problemreflexion S. 306ff.</w:t>
            </w:r>
          </w:p>
          <w:p w14:paraId="0AFD0DA0" w14:textId="77777777" w:rsidR="00893ACD" w:rsidRDefault="00893ACD" w:rsidP="00C25A25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36457B6D" w14:textId="77777777" w:rsidR="00893ACD" w:rsidRDefault="00893ACD" w:rsidP="00C25A25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357E2C98" w14:textId="77777777" w:rsidR="00893ACD" w:rsidRDefault="00893ACD" w:rsidP="00C25A25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3B1F583F" w14:textId="77777777" w:rsidR="00893ACD" w:rsidRDefault="00893ACD" w:rsidP="00C25A25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4BB3D2A5" w14:textId="77777777" w:rsidR="00893ACD" w:rsidRDefault="00893ACD" w:rsidP="00C25A25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6D52110B" w14:textId="77777777" w:rsidR="00893ACD" w:rsidRDefault="00893ACD" w:rsidP="00C25A25">
            <w:pPr>
              <w:pStyle w:val="Listenabsatz"/>
              <w:numPr>
                <w:ilvl w:val="1"/>
                <w:numId w:val="4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Identität – wer bin ich und wer will ich sein? S. 304f.</w:t>
            </w:r>
          </w:p>
          <w:p w14:paraId="0064C4AB" w14:textId="08309CDA" w:rsidR="00893ACD" w:rsidRDefault="00893ACD" w:rsidP="00C25A25">
            <w:pPr>
              <w:pStyle w:val="Listenabsatz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Die Philosophische Problemreflexion S. 306ff.</w:t>
            </w:r>
          </w:p>
          <w:p w14:paraId="3D8FA4EA" w14:textId="77777777" w:rsidR="00893ACD" w:rsidRDefault="00893ACD" w:rsidP="00C25A25">
            <w:pPr>
              <w:pStyle w:val="Listenabsatz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Ist mein Körper meine Persönlichkeit? S. 310f.</w:t>
            </w:r>
          </w:p>
          <w:p w14:paraId="209EA2A0" w14:textId="77777777" w:rsidR="00C25A25" w:rsidRDefault="00C25A25" w:rsidP="00C25A25">
            <w:pPr>
              <w:pStyle w:val="Listenabsatz"/>
              <w:ind w:left="1080"/>
              <w:rPr>
                <w:rFonts w:asciiTheme="majorHAnsi" w:hAnsiTheme="majorHAnsi" w:cstheme="majorHAnsi"/>
              </w:rPr>
            </w:pPr>
          </w:p>
          <w:p w14:paraId="36BD94E3" w14:textId="20135488" w:rsidR="00893ACD" w:rsidRDefault="00893ACD" w:rsidP="00C25A25">
            <w:pPr>
              <w:pStyle w:val="Listenabsatz"/>
              <w:numPr>
                <w:ilvl w:val="1"/>
                <w:numId w:val="4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Selbstbestimmung und Selbstverwirklichung S. 312f.</w:t>
            </w:r>
          </w:p>
          <w:p w14:paraId="4341210F" w14:textId="77777777" w:rsidR="00893ACD" w:rsidRDefault="00893ACD" w:rsidP="00C25A25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0508FA5C" w14:textId="74956ED5" w:rsidR="00893ACD" w:rsidRPr="00893ACD" w:rsidRDefault="00893ACD" w:rsidP="00C25A25">
            <w:pPr>
              <w:pStyle w:val="Listenabsatz"/>
              <w:numPr>
                <w:ilvl w:val="1"/>
                <w:numId w:val="4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Generation XYZ... S. 314f.</w:t>
            </w:r>
          </w:p>
        </w:tc>
      </w:tr>
    </w:tbl>
    <w:p w14:paraId="32F1E917" w14:textId="13F58DD6" w:rsidR="009E2664" w:rsidRDefault="009E2664">
      <w:pPr>
        <w:rPr>
          <w:vertAlign w:val="subscript"/>
        </w:rPr>
      </w:pPr>
    </w:p>
    <w:p w14:paraId="4E4EFCA5" w14:textId="64CC084B" w:rsidR="00ED01D2" w:rsidRDefault="00ED01D2">
      <w:pPr>
        <w:rPr>
          <w:vertAlign w:val="subscript"/>
        </w:rPr>
      </w:pPr>
    </w:p>
    <w:p w14:paraId="02670502" w14:textId="7F8266C0" w:rsidR="00ED01D2" w:rsidRDefault="00ED01D2">
      <w:pPr>
        <w:rPr>
          <w:vertAlign w:val="subscript"/>
        </w:rPr>
      </w:pPr>
    </w:p>
    <w:p w14:paraId="48ACCA83" w14:textId="3BA76866" w:rsidR="00ED01D2" w:rsidRDefault="00ED01D2">
      <w:pPr>
        <w:rPr>
          <w:vertAlign w:val="subscript"/>
        </w:rPr>
      </w:pPr>
    </w:p>
    <w:p w14:paraId="205CE01B" w14:textId="681C562F" w:rsidR="00ED01D2" w:rsidRDefault="00ED01D2">
      <w:pPr>
        <w:rPr>
          <w:vertAlign w:val="subscript"/>
        </w:rPr>
      </w:pPr>
    </w:p>
    <w:p w14:paraId="222335A6" w14:textId="31614495" w:rsidR="00ED01D2" w:rsidRDefault="00ED01D2">
      <w:pPr>
        <w:rPr>
          <w:vertAlign w:val="subscript"/>
        </w:rPr>
      </w:pPr>
    </w:p>
    <w:p w14:paraId="7B90CC76" w14:textId="457338DF" w:rsidR="00ED01D2" w:rsidRDefault="00ED01D2">
      <w:pPr>
        <w:rPr>
          <w:vertAlign w:val="subscript"/>
        </w:rPr>
      </w:pPr>
    </w:p>
    <w:p w14:paraId="70599DF9" w14:textId="6F8DE27E" w:rsidR="00ED01D2" w:rsidRDefault="00ED01D2">
      <w:pPr>
        <w:rPr>
          <w:vertAlign w:val="subscript"/>
        </w:rPr>
      </w:pPr>
    </w:p>
    <w:p w14:paraId="3136F8AE" w14:textId="3D317CE2" w:rsidR="00ED01D2" w:rsidRDefault="00ED01D2">
      <w:pPr>
        <w:rPr>
          <w:vertAlign w:val="subscript"/>
        </w:rPr>
      </w:pPr>
    </w:p>
    <w:p w14:paraId="2E90B75B" w14:textId="1A9ADC3E" w:rsidR="00ED01D2" w:rsidRDefault="00ED01D2">
      <w:pPr>
        <w:rPr>
          <w:vertAlign w:val="subscript"/>
        </w:rPr>
      </w:pPr>
    </w:p>
    <w:p w14:paraId="41FFF769" w14:textId="1781A58D" w:rsidR="00ED01D2" w:rsidRDefault="00ED01D2">
      <w:pPr>
        <w:rPr>
          <w:vertAlign w:val="subscript"/>
        </w:rPr>
      </w:pPr>
    </w:p>
    <w:p w14:paraId="63B8DDC0" w14:textId="14B8D6D6" w:rsidR="00ED01D2" w:rsidRDefault="00ED01D2">
      <w:pPr>
        <w:rPr>
          <w:vertAlign w:val="subscript"/>
        </w:rPr>
      </w:pPr>
    </w:p>
    <w:p w14:paraId="12168060" w14:textId="08339E32" w:rsidR="00ED01D2" w:rsidRDefault="00ED01D2">
      <w:pPr>
        <w:rPr>
          <w:vertAlign w:val="subscript"/>
        </w:rPr>
      </w:pPr>
    </w:p>
    <w:p w14:paraId="3F4891F2" w14:textId="29E9F47D" w:rsidR="00ED01D2" w:rsidRDefault="00ED01D2">
      <w:pPr>
        <w:rPr>
          <w:vertAlign w:val="subscript"/>
        </w:rPr>
      </w:pPr>
    </w:p>
    <w:p w14:paraId="0F5533A3" w14:textId="31DA953E" w:rsidR="00ED01D2" w:rsidRDefault="00ED01D2">
      <w:pPr>
        <w:rPr>
          <w:vertAlign w:val="subscript"/>
        </w:rPr>
      </w:pPr>
    </w:p>
    <w:p w14:paraId="299C42BE" w14:textId="24721B4A" w:rsidR="00ED01D2" w:rsidRDefault="00ED01D2">
      <w:pPr>
        <w:rPr>
          <w:vertAlign w:val="subscript"/>
        </w:rPr>
      </w:pPr>
    </w:p>
    <w:p w14:paraId="488DB36F" w14:textId="4C5B40A4" w:rsidR="00ED01D2" w:rsidRDefault="00ED01D2">
      <w:pPr>
        <w:rPr>
          <w:vertAlign w:val="subscript"/>
        </w:rPr>
      </w:pPr>
    </w:p>
    <w:p w14:paraId="63CBA729" w14:textId="6E48F05C" w:rsidR="00ED01D2" w:rsidRDefault="00ED01D2">
      <w:pPr>
        <w:rPr>
          <w:vertAlign w:val="subscript"/>
        </w:rPr>
      </w:pPr>
    </w:p>
    <w:p w14:paraId="7F39DBE0" w14:textId="04F75957" w:rsidR="00ED01D2" w:rsidRDefault="00ED01D2">
      <w:pPr>
        <w:rPr>
          <w:vertAlign w:val="subscript"/>
        </w:rPr>
      </w:pPr>
    </w:p>
    <w:p w14:paraId="202B1036" w14:textId="52D36FBA" w:rsidR="00ED01D2" w:rsidRDefault="00ED01D2">
      <w:pPr>
        <w:rPr>
          <w:vertAlign w:val="subscript"/>
        </w:rPr>
      </w:pPr>
    </w:p>
    <w:p w14:paraId="1472260A" w14:textId="3A755D44" w:rsidR="00ED01D2" w:rsidRDefault="00ED01D2">
      <w:pPr>
        <w:rPr>
          <w:vertAlign w:val="subscript"/>
        </w:rPr>
      </w:pPr>
    </w:p>
    <w:p w14:paraId="4387CE39" w14:textId="4176ECE3" w:rsidR="00ED01D2" w:rsidRDefault="00ED01D2">
      <w:pPr>
        <w:rPr>
          <w:vertAlign w:val="subscript"/>
        </w:rPr>
      </w:pPr>
    </w:p>
    <w:p w14:paraId="0A6A94EA" w14:textId="2818428F" w:rsidR="00ED01D2" w:rsidRDefault="00ED01D2">
      <w:pPr>
        <w:rPr>
          <w:vertAlign w:val="subscript"/>
        </w:rPr>
      </w:pPr>
    </w:p>
    <w:p w14:paraId="45BE3640" w14:textId="65C67E94" w:rsidR="00ED01D2" w:rsidRDefault="00ED01D2">
      <w:pPr>
        <w:rPr>
          <w:vertAlign w:val="subscript"/>
        </w:rPr>
      </w:pPr>
    </w:p>
    <w:p w14:paraId="0AF2D10E" w14:textId="77777777" w:rsidR="00ED01D2" w:rsidRDefault="00ED01D2">
      <w:pPr>
        <w:rPr>
          <w:vertAlign w:val="subscript"/>
        </w:rPr>
      </w:pPr>
    </w:p>
    <w:tbl>
      <w:tblPr>
        <w:tblStyle w:val="Tabellenraster"/>
        <w:tblpPr w:leftFromText="141" w:rightFromText="141" w:vertAnchor="text" w:horzAnchor="margin" w:tblpY="391"/>
        <w:tblW w:w="0" w:type="auto"/>
        <w:tblLook w:val="04A0" w:firstRow="1" w:lastRow="0" w:firstColumn="1" w:lastColumn="0" w:noHBand="0" w:noVBand="1"/>
      </w:tblPr>
      <w:tblGrid>
        <w:gridCol w:w="7479"/>
        <w:gridCol w:w="7480"/>
      </w:tblGrid>
      <w:tr w:rsidR="00C25A25" w:rsidRPr="00E34DAD" w14:paraId="63B9EE64" w14:textId="77777777" w:rsidTr="00C25A25">
        <w:tc>
          <w:tcPr>
            <w:tcW w:w="7479" w:type="dxa"/>
            <w:tcBorders>
              <w:top w:val="nil"/>
              <w:left w:val="nil"/>
              <w:right w:val="nil"/>
            </w:tcBorders>
          </w:tcPr>
          <w:p w14:paraId="39EFF680" w14:textId="77777777" w:rsidR="00C25A25" w:rsidRPr="00E34DAD" w:rsidRDefault="00C25A25" w:rsidP="00C25A25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748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5D050D6" w14:textId="77777777" w:rsidR="00C25A25" w:rsidRPr="00E34DAD" w:rsidRDefault="00C25A25" w:rsidP="00C25A25">
            <w:pPr>
              <w:rPr>
                <w:rFonts w:asciiTheme="majorHAnsi" w:hAnsiTheme="majorHAnsi" w:cstheme="majorHAnsi"/>
              </w:rPr>
            </w:pPr>
          </w:p>
        </w:tc>
      </w:tr>
      <w:tr w:rsidR="00C25A25" w:rsidRPr="00E34DAD" w14:paraId="4189B44E" w14:textId="77777777" w:rsidTr="00C25A25">
        <w:tc>
          <w:tcPr>
            <w:tcW w:w="7479" w:type="dxa"/>
          </w:tcPr>
          <w:p w14:paraId="6EFB6B8F" w14:textId="77777777" w:rsidR="00C25A25" w:rsidRPr="00E34DAD" w:rsidRDefault="00C25A25" w:rsidP="00C25A25">
            <w:pPr>
              <w:rPr>
                <w:rFonts w:asciiTheme="majorHAnsi" w:hAnsiTheme="majorHAnsi" w:cstheme="majorHAnsi"/>
              </w:rPr>
            </w:pPr>
            <w:r w:rsidRPr="00E34DAD">
              <w:rPr>
                <w:rFonts w:asciiTheme="majorHAnsi" w:hAnsiTheme="majorHAnsi" w:cstheme="majorHAnsi"/>
              </w:rPr>
              <w:t>Wahl</w:t>
            </w:r>
            <w:r>
              <w:rPr>
                <w:rFonts w:asciiTheme="majorHAnsi" w:hAnsiTheme="majorHAnsi" w:cstheme="majorHAnsi"/>
              </w:rPr>
              <w:t>modul 3</w:t>
            </w:r>
            <w:r w:rsidRPr="00E34DAD">
              <w:rPr>
                <w:rFonts w:asciiTheme="majorHAnsi" w:hAnsiTheme="majorHAnsi" w:cstheme="majorHAnsi"/>
              </w:rPr>
              <w:t xml:space="preserve">: </w:t>
            </w:r>
          </w:p>
          <w:p w14:paraId="3E5A491B" w14:textId="77777777" w:rsidR="00C25A25" w:rsidRPr="000E01EA" w:rsidRDefault="00C25A25" w:rsidP="00C25A25">
            <w:pPr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0E01EA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Leiblichkeit, Liebe und Sexualität   </w:t>
            </w:r>
          </w:p>
        </w:tc>
        <w:tc>
          <w:tcPr>
            <w:tcW w:w="7480" w:type="dxa"/>
            <w:shd w:val="clear" w:color="auto" w:fill="FFFFCC"/>
          </w:tcPr>
          <w:p w14:paraId="28B369E6" w14:textId="77777777" w:rsidR="00C25A25" w:rsidRPr="00E34DAD" w:rsidRDefault="00C25A25" w:rsidP="00C25A25">
            <w:pPr>
              <w:rPr>
                <w:rFonts w:asciiTheme="majorHAnsi" w:hAnsiTheme="majorHAnsi" w:cstheme="majorHAnsi"/>
              </w:rPr>
            </w:pPr>
            <w:r w:rsidRPr="00E34DAD">
              <w:rPr>
                <w:rFonts w:asciiTheme="majorHAnsi" w:hAnsiTheme="majorHAnsi" w:cstheme="majorHAnsi"/>
              </w:rPr>
              <w:t>Kolleg Werte und Normen neu – Qualifikationsphase</w:t>
            </w:r>
          </w:p>
          <w:p w14:paraId="05F27546" w14:textId="1B25D1CA" w:rsidR="00C25A25" w:rsidRPr="009A7ACE" w:rsidRDefault="00650FCB" w:rsidP="00C25A25">
            <w:pPr>
              <w:rPr>
                <w:rFonts w:asciiTheme="majorHAnsi" w:hAnsiTheme="majorHAnsi" w:cstheme="majorHAnsi"/>
                <w:b/>
                <w:color w:val="0072BD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color w:val="E5C127"/>
                <w:sz w:val="28"/>
                <w:szCs w:val="28"/>
              </w:rPr>
              <w:t xml:space="preserve">Kapitel: </w:t>
            </w:r>
            <w:r w:rsidR="00C25A25" w:rsidRPr="009A7ACE">
              <w:rPr>
                <w:rFonts w:asciiTheme="majorHAnsi" w:hAnsiTheme="majorHAnsi" w:cstheme="majorHAnsi"/>
                <w:b/>
                <w:color w:val="E5C127"/>
                <w:sz w:val="28"/>
                <w:szCs w:val="28"/>
              </w:rPr>
              <w:t xml:space="preserve">Leiblichkeit, Liebe und Sexualität </w:t>
            </w:r>
          </w:p>
        </w:tc>
      </w:tr>
      <w:tr w:rsidR="00C25A25" w:rsidRPr="00E34DAD" w14:paraId="62391242" w14:textId="77777777" w:rsidTr="00C25A25">
        <w:tc>
          <w:tcPr>
            <w:tcW w:w="7479" w:type="dxa"/>
          </w:tcPr>
          <w:p w14:paraId="5AD6DED0" w14:textId="77777777" w:rsidR="00C25A25" w:rsidRPr="009C011D" w:rsidRDefault="00C25A25" w:rsidP="00C25A25">
            <w:pPr>
              <w:contextualSpacing/>
              <w:rPr>
                <w:rFonts w:asciiTheme="majorHAnsi" w:hAnsiTheme="majorHAnsi" w:cstheme="majorHAnsi"/>
                <w:b/>
              </w:rPr>
            </w:pPr>
            <w:r w:rsidRPr="009C011D">
              <w:rPr>
                <w:rFonts w:asciiTheme="majorHAnsi" w:hAnsiTheme="majorHAnsi" w:cstheme="majorHAnsi"/>
                <w:b/>
              </w:rPr>
              <w:t>Verbindliche Unterrichtsaspekte:</w:t>
            </w:r>
          </w:p>
          <w:p w14:paraId="002EC089" w14:textId="77777777" w:rsidR="00C25A25" w:rsidRDefault="00C25A25" w:rsidP="00C25A25">
            <w:pPr>
              <w:pStyle w:val="Listenabsatz"/>
              <w:numPr>
                <w:ilvl w:val="0"/>
                <w:numId w:val="9"/>
              </w:numPr>
              <w:rPr>
                <w:rFonts w:asciiTheme="majorHAnsi" w:hAnsiTheme="majorHAnsi" w:cstheme="majorHAnsi"/>
              </w:rPr>
            </w:pPr>
            <w:r w:rsidRPr="00560B9F">
              <w:rPr>
                <w:rFonts w:asciiTheme="majorHAnsi" w:hAnsiTheme="majorHAnsi" w:cstheme="majorHAnsi"/>
              </w:rPr>
              <w:t xml:space="preserve">Leiblichkeit und Körperlichkeit als Dimensionen der Selbsterfahrung </w:t>
            </w:r>
          </w:p>
          <w:p w14:paraId="1C9CFB9F" w14:textId="77777777" w:rsidR="00C25A25" w:rsidRDefault="00C25A25" w:rsidP="00C25A25">
            <w:pPr>
              <w:pStyle w:val="Listenabsatz"/>
              <w:numPr>
                <w:ilvl w:val="0"/>
                <w:numId w:val="9"/>
              </w:numPr>
              <w:rPr>
                <w:rFonts w:asciiTheme="majorHAnsi" w:hAnsiTheme="majorHAnsi" w:cstheme="majorHAnsi"/>
              </w:rPr>
            </w:pPr>
            <w:r w:rsidRPr="00560B9F">
              <w:rPr>
                <w:rFonts w:asciiTheme="majorHAnsi" w:hAnsiTheme="majorHAnsi" w:cstheme="majorHAnsi"/>
              </w:rPr>
              <w:t xml:space="preserve">Liebe als wesentlicher Bestandteil von Lebensentwürfen </w:t>
            </w:r>
          </w:p>
          <w:p w14:paraId="4D6DD0EA" w14:textId="77777777" w:rsidR="00C25A25" w:rsidRPr="00560B9F" w:rsidRDefault="00C25A25" w:rsidP="00C25A25">
            <w:pPr>
              <w:pStyle w:val="Listenabsatz"/>
              <w:numPr>
                <w:ilvl w:val="0"/>
                <w:numId w:val="9"/>
              </w:numPr>
              <w:rPr>
                <w:rFonts w:asciiTheme="majorHAnsi" w:hAnsiTheme="majorHAnsi" w:cstheme="majorHAnsi"/>
              </w:rPr>
            </w:pPr>
            <w:r w:rsidRPr="00560B9F">
              <w:rPr>
                <w:rFonts w:asciiTheme="majorHAnsi" w:hAnsiTheme="majorHAnsi" w:cstheme="majorHAnsi"/>
              </w:rPr>
              <w:t xml:space="preserve">individuelle und gesellschaftliche Dimensionen von Sexualität hinsichtlich </w:t>
            </w:r>
            <w:proofErr w:type="spellStart"/>
            <w:r w:rsidRPr="00560B9F">
              <w:rPr>
                <w:rFonts w:asciiTheme="majorHAnsi" w:hAnsiTheme="majorHAnsi" w:cstheme="majorHAnsi"/>
              </w:rPr>
              <w:t>sex</w:t>
            </w:r>
            <w:proofErr w:type="spellEnd"/>
            <w:r w:rsidRPr="00560B9F">
              <w:rPr>
                <w:rFonts w:asciiTheme="majorHAnsi" w:hAnsiTheme="majorHAnsi" w:cstheme="majorHAnsi"/>
              </w:rPr>
              <w:t xml:space="preserve"> und </w:t>
            </w:r>
            <w:proofErr w:type="spellStart"/>
            <w:r w:rsidRPr="00560B9F">
              <w:rPr>
                <w:rFonts w:asciiTheme="majorHAnsi" w:hAnsiTheme="majorHAnsi" w:cstheme="majorHAnsi"/>
              </w:rPr>
              <w:t>gender</w:t>
            </w:r>
            <w:proofErr w:type="spellEnd"/>
          </w:p>
        </w:tc>
        <w:tc>
          <w:tcPr>
            <w:tcW w:w="7480" w:type="dxa"/>
          </w:tcPr>
          <w:p w14:paraId="08F4742F" w14:textId="77777777" w:rsidR="00C25A25" w:rsidRPr="00E34DAD" w:rsidRDefault="00C25A25" w:rsidP="00C25A25">
            <w:pPr>
              <w:rPr>
                <w:rFonts w:asciiTheme="majorHAnsi" w:hAnsiTheme="majorHAnsi" w:cstheme="majorHAnsi"/>
              </w:rPr>
            </w:pPr>
          </w:p>
          <w:p w14:paraId="2519D404" w14:textId="380BB20B" w:rsidR="00C25A25" w:rsidRDefault="00C25A25" w:rsidP="00C25A25">
            <w:pPr>
              <w:pStyle w:val="Listenabsatz"/>
              <w:numPr>
                <w:ilvl w:val="1"/>
                <w:numId w:val="9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Körper – Leib – Geist S. 322f</w:t>
            </w:r>
            <w:r w:rsidR="00650FCB">
              <w:rPr>
                <w:rFonts w:asciiTheme="majorHAnsi" w:hAnsiTheme="majorHAnsi" w:cstheme="majorHAnsi"/>
              </w:rPr>
              <w:t>.</w:t>
            </w:r>
          </w:p>
          <w:p w14:paraId="6AE765FB" w14:textId="77777777" w:rsidR="00C25A25" w:rsidRDefault="00C25A25" w:rsidP="00C25A25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4A4047CB" w14:textId="77777777" w:rsidR="00C25A25" w:rsidRDefault="00C25A25" w:rsidP="00C25A25">
            <w:pPr>
              <w:pStyle w:val="Listenabsatz"/>
              <w:numPr>
                <w:ilvl w:val="1"/>
                <w:numId w:val="9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Liebe in </w:t>
            </w:r>
            <w:proofErr w:type="spellStart"/>
            <w:r>
              <w:rPr>
                <w:rFonts w:asciiTheme="majorHAnsi" w:hAnsiTheme="majorHAnsi" w:cstheme="majorHAnsi"/>
              </w:rPr>
              <w:t>schnelll</w:t>
            </w:r>
            <w:proofErr w:type="spellEnd"/>
            <w:r>
              <w:rPr>
                <w:rFonts w:asciiTheme="majorHAnsi" w:hAnsiTheme="majorHAnsi" w:cstheme="majorHAnsi"/>
              </w:rPr>
              <w:t>(i)</w:t>
            </w:r>
            <w:proofErr w:type="spellStart"/>
            <w:r>
              <w:rPr>
                <w:rFonts w:asciiTheme="majorHAnsi" w:hAnsiTheme="majorHAnsi" w:cstheme="majorHAnsi"/>
              </w:rPr>
              <w:t>ebigen</w:t>
            </w:r>
            <w:proofErr w:type="spellEnd"/>
            <w:r>
              <w:rPr>
                <w:rFonts w:asciiTheme="majorHAnsi" w:hAnsiTheme="majorHAnsi" w:cstheme="majorHAnsi"/>
              </w:rPr>
              <w:t xml:space="preserve"> Zeiten S: 324f.</w:t>
            </w:r>
          </w:p>
          <w:p w14:paraId="1F0F0918" w14:textId="77777777" w:rsidR="00C25A25" w:rsidRPr="00A06E1A" w:rsidRDefault="00C25A25" w:rsidP="00C25A25">
            <w:pPr>
              <w:pStyle w:val="Listenabsatz"/>
              <w:numPr>
                <w:ilvl w:val="1"/>
                <w:numId w:val="9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Jenseits der sexuellen Schubladen S. 328f.</w:t>
            </w:r>
          </w:p>
          <w:p w14:paraId="1EDCA919" w14:textId="77777777" w:rsidR="00C25A25" w:rsidRDefault="00C25A25" w:rsidP="00C25A25">
            <w:pPr>
              <w:pStyle w:val="Listenabsatz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Sexuelle Entwicklung und Selbstbestimmung S. 330f.</w:t>
            </w:r>
          </w:p>
          <w:p w14:paraId="124FF396" w14:textId="77777777" w:rsidR="00C25A25" w:rsidRDefault="00C25A25" w:rsidP="00C25A25">
            <w:pPr>
              <w:pStyle w:val="Listenabsatz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Die Pro- und Kontra- Debatte S. 332f.</w:t>
            </w:r>
          </w:p>
          <w:p w14:paraId="20406A41" w14:textId="77777777" w:rsidR="00C25A25" w:rsidRPr="00A06E1A" w:rsidRDefault="00C25A25" w:rsidP="00C25A25">
            <w:pPr>
              <w:pStyle w:val="Listenabsatz"/>
              <w:ind w:left="1440"/>
              <w:rPr>
                <w:rFonts w:asciiTheme="majorHAnsi" w:hAnsiTheme="majorHAnsi" w:cstheme="majorHAnsi"/>
              </w:rPr>
            </w:pPr>
          </w:p>
        </w:tc>
      </w:tr>
      <w:tr w:rsidR="00C25A25" w:rsidRPr="00E34DAD" w14:paraId="6E2D2508" w14:textId="77777777" w:rsidTr="00C25A25">
        <w:trPr>
          <w:trHeight w:val="1125"/>
        </w:trPr>
        <w:tc>
          <w:tcPr>
            <w:tcW w:w="7479" w:type="dxa"/>
          </w:tcPr>
          <w:p w14:paraId="427E553A" w14:textId="77777777" w:rsidR="00C25A25" w:rsidRPr="00E34DAD" w:rsidRDefault="00C25A25" w:rsidP="00C25A25">
            <w:pPr>
              <w:rPr>
                <w:rFonts w:asciiTheme="majorHAnsi" w:hAnsiTheme="majorHAnsi" w:cstheme="majorHAnsi"/>
                <w:b/>
              </w:rPr>
            </w:pPr>
            <w:r w:rsidRPr="00E34DAD">
              <w:rPr>
                <w:rFonts w:asciiTheme="majorHAnsi" w:hAnsiTheme="majorHAnsi" w:cstheme="majorHAnsi"/>
                <w:b/>
              </w:rPr>
              <w:t>Mögliche Konkretisierungen und Ergänzungen:</w:t>
            </w:r>
          </w:p>
          <w:p w14:paraId="03987774" w14:textId="77777777" w:rsidR="00C25A25" w:rsidRDefault="00C25A25" w:rsidP="00C25A25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560B9F">
              <w:rPr>
                <w:rFonts w:asciiTheme="majorHAnsi" w:hAnsiTheme="majorHAnsi" w:cstheme="majorHAnsi"/>
              </w:rPr>
              <w:t xml:space="preserve">Vorstellungen der Leiblichkeit: Körper und Seele, Körper und Bewusstsein, … </w:t>
            </w:r>
          </w:p>
          <w:p w14:paraId="0B2B4767" w14:textId="77777777" w:rsidR="00C25A25" w:rsidRDefault="00C25A25" w:rsidP="00C25A25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560B9F">
              <w:rPr>
                <w:rFonts w:asciiTheme="majorHAnsi" w:hAnsiTheme="majorHAnsi" w:cstheme="majorHAnsi"/>
              </w:rPr>
              <w:t xml:space="preserve">Unterscheidung „Körper“ und „Leib“: objektive Beschreibung, subjektive Empfindung </w:t>
            </w:r>
          </w:p>
          <w:p w14:paraId="165EFEFB" w14:textId="77777777" w:rsidR="00C25A25" w:rsidRDefault="00C25A25" w:rsidP="00C25A25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560B9F">
              <w:rPr>
                <w:rFonts w:asciiTheme="majorHAnsi" w:hAnsiTheme="majorHAnsi" w:cstheme="majorHAnsi"/>
              </w:rPr>
              <w:t>Differenzierungen des Liebesbegr</w:t>
            </w:r>
            <w:r>
              <w:rPr>
                <w:rFonts w:asciiTheme="majorHAnsi" w:hAnsiTheme="majorHAnsi" w:cstheme="majorHAnsi"/>
              </w:rPr>
              <w:t xml:space="preserve">iffs, z. B. Eros, </w:t>
            </w:r>
            <w:proofErr w:type="spellStart"/>
            <w:r>
              <w:rPr>
                <w:rFonts w:asciiTheme="majorHAnsi" w:hAnsiTheme="majorHAnsi" w:cstheme="majorHAnsi"/>
              </w:rPr>
              <w:t>Philía</w:t>
            </w:r>
            <w:proofErr w:type="spellEnd"/>
            <w:r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>
              <w:rPr>
                <w:rFonts w:asciiTheme="majorHAnsi" w:hAnsiTheme="majorHAnsi" w:cstheme="majorHAnsi"/>
              </w:rPr>
              <w:t>Agapē</w:t>
            </w:r>
            <w:proofErr w:type="spellEnd"/>
          </w:p>
          <w:p w14:paraId="55689E60" w14:textId="77777777" w:rsidR="00C25A25" w:rsidRDefault="00C25A25" w:rsidP="00C25A25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560B9F">
              <w:rPr>
                <w:rFonts w:asciiTheme="majorHAnsi" w:hAnsiTheme="majorHAnsi" w:cstheme="majorHAnsi"/>
              </w:rPr>
              <w:t>Phänomenologie der Liebe: z. B. Selbstliebe, Partnerliebe, Nächstenliebe, Tierliebe, Liebe zur Natur, Heimatliebe, Liebe zu Ideen (Freiheitsliebe, Gerech</w:t>
            </w:r>
            <w:r>
              <w:rPr>
                <w:rFonts w:asciiTheme="majorHAnsi" w:hAnsiTheme="majorHAnsi" w:cstheme="majorHAnsi"/>
              </w:rPr>
              <w:t>tigkeitsliebe), Liebe zur Kunst</w:t>
            </w:r>
          </w:p>
          <w:p w14:paraId="2990B5BF" w14:textId="77777777" w:rsidR="00C25A25" w:rsidRDefault="00C25A25" w:rsidP="00C25A25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560B9F">
              <w:rPr>
                <w:rFonts w:asciiTheme="majorHAnsi" w:hAnsiTheme="majorHAnsi" w:cstheme="majorHAnsi"/>
              </w:rPr>
              <w:t xml:space="preserve">Liebe als Begriff und Vorstellung in religiösen und weltanschaulichen Kontexten (z. B. Liebe des Göttlichen bzw. einer religiös vermittelten Instanz) </w:t>
            </w:r>
          </w:p>
          <w:p w14:paraId="2F99374E" w14:textId="77777777" w:rsidR="00C25A25" w:rsidRDefault="00C25A25" w:rsidP="00C25A25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560B9F">
              <w:rPr>
                <w:rFonts w:asciiTheme="majorHAnsi" w:hAnsiTheme="majorHAnsi" w:cstheme="majorHAnsi"/>
              </w:rPr>
              <w:t xml:space="preserve">Tabuisierungen und Enttabuisierungen, z. B. Homo-, Trans- und Intersexualität </w:t>
            </w:r>
          </w:p>
          <w:p w14:paraId="23EB79CA" w14:textId="77777777" w:rsidR="00C25A25" w:rsidRDefault="00C25A25" w:rsidP="00C25A25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560B9F">
              <w:rPr>
                <w:rFonts w:asciiTheme="majorHAnsi" w:hAnsiTheme="majorHAnsi" w:cstheme="majorHAnsi"/>
              </w:rPr>
              <w:lastRenderedPageBreak/>
              <w:t xml:space="preserve">Formen des Zusammenlebens, z. B. klassische Ehe, </w:t>
            </w:r>
            <w:proofErr w:type="spellStart"/>
            <w:r w:rsidRPr="00560B9F">
              <w:rPr>
                <w:rFonts w:asciiTheme="majorHAnsi" w:hAnsiTheme="majorHAnsi" w:cstheme="majorHAnsi"/>
              </w:rPr>
              <w:t>patchwork</w:t>
            </w:r>
            <w:proofErr w:type="spellEnd"/>
            <w:r w:rsidRPr="00560B9F">
              <w:rPr>
                <w:rFonts w:asciiTheme="majorHAnsi" w:hAnsiTheme="majorHAnsi" w:cstheme="majorHAnsi"/>
              </w:rPr>
              <w:t xml:space="preserve">-Konstellationen </w:t>
            </w:r>
          </w:p>
          <w:p w14:paraId="1BABF4AE" w14:textId="77777777" w:rsidR="00C25A25" w:rsidRDefault="00C25A25" w:rsidP="00C25A25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560B9F">
              <w:rPr>
                <w:rFonts w:asciiTheme="majorHAnsi" w:hAnsiTheme="majorHAnsi" w:cstheme="majorHAnsi"/>
              </w:rPr>
              <w:t xml:space="preserve">konstruktiver Umgang mit Sexualität und Beziehungskrisen </w:t>
            </w:r>
          </w:p>
          <w:p w14:paraId="2ED676D4" w14:textId="77777777" w:rsidR="00C25A25" w:rsidRDefault="00C25A25" w:rsidP="00C25A25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560B9F">
              <w:rPr>
                <w:rFonts w:asciiTheme="majorHAnsi" w:hAnsiTheme="majorHAnsi" w:cstheme="majorHAnsi"/>
              </w:rPr>
              <w:t>Austauschbarkeit, Beliebigkeit und Dominanz persönlicher und gesellschaftlicher Wertschöpfung in Disk</w:t>
            </w:r>
            <w:r>
              <w:rPr>
                <w:rFonts w:asciiTheme="majorHAnsi" w:hAnsiTheme="majorHAnsi" w:cstheme="majorHAnsi"/>
              </w:rPr>
              <w:t>ursen über Liebe und Sexualität</w:t>
            </w:r>
          </w:p>
          <w:p w14:paraId="74995EA8" w14:textId="77777777" w:rsidR="00C25A25" w:rsidRDefault="00C25A25" w:rsidP="00C25A25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560B9F">
              <w:rPr>
                <w:rFonts w:asciiTheme="majorHAnsi" w:hAnsiTheme="majorHAnsi" w:cstheme="majorHAnsi"/>
              </w:rPr>
              <w:t xml:space="preserve">Entwicklungsstufen der Sexualität im Kontext der Persönlichkeitsentwicklung, Sexualität als Aspekt des Selbstverständnisses (z. B. sexuell definierte Selbstempfindung und Selbstdarstellung), Recht auf sexuelle Selbstbestimmung </w:t>
            </w:r>
          </w:p>
          <w:p w14:paraId="3AD14359" w14:textId="77777777" w:rsidR="00C25A25" w:rsidRDefault="00C25A25" w:rsidP="00C25A25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560B9F">
              <w:rPr>
                <w:rFonts w:asciiTheme="majorHAnsi" w:hAnsiTheme="majorHAnsi" w:cstheme="majorHAnsi"/>
              </w:rPr>
              <w:t>Formen der expliziten und der latenten Sexualisierung in konsumorientierten und wirtschaftlichen Kontexten (z. B. „</w:t>
            </w:r>
            <w:proofErr w:type="spellStart"/>
            <w:r w:rsidRPr="00560B9F">
              <w:rPr>
                <w:rFonts w:asciiTheme="majorHAnsi" w:hAnsiTheme="majorHAnsi" w:cstheme="majorHAnsi"/>
              </w:rPr>
              <w:t>sex</w:t>
            </w:r>
            <w:proofErr w:type="spellEnd"/>
            <w:r w:rsidRPr="00560B9F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60B9F">
              <w:rPr>
                <w:rFonts w:asciiTheme="majorHAnsi" w:hAnsiTheme="majorHAnsi" w:cstheme="majorHAnsi"/>
              </w:rPr>
              <w:t>sells</w:t>
            </w:r>
            <w:proofErr w:type="spellEnd"/>
            <w:r w:rsidRPr="00560B9F">
              <w:rPr>
                <w:rFonts w:asciiTheme="majorHAnsi" w:hAnsiTheme="majorHAnsi" w:cstheme="majorHAnsi"/>
              </w:rPr>
              <w:t xml:space="preserve">“) </w:t>
            </w:r>
          </w:p>
          <w:p w14:paraId="091191F7" w14:textId="77777777" w:rsidR="00C25A25" w:rsidRDefault="00C25A25" w:rsidP="00C25A25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560B9F">
              <w:rPr>
                <w:rFonts w:asciiTheme="majorHAnsi" w:hAnsiTheme="majorHAnsi" w:cstheme="majorHAnsi"/>
              </w:rPr>
              <w:t xml:space="preserve">Sexualität als Gegenstand gesellschaftlicher Normen und Regulierung (Strafrecht, Moral, Konventionen) </w:t>
            </w:r>
          </w:p>
          <w:p w14:paraId="0219620A" w14:textId="77777777" w:rsidR="00C25A25" w:rsidRPr="00560B9F" w:rsidRDefault="00C25A25" w:rsidP="00C25A25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560B9F">
              <w:rPr>
                <w:rFonts w:asciiTheme="majorHAnsi" w:hAnsiTheme="majorHAnsi" w:cstheme="majorHAnsi"/>
              </w:rPr>
              <w:t>Problematisierung eines gendergerechten Sprechens</w:t>
            </w:r>
          </w:p>
        </w:tc>
        <w:tc>
          <w:tcPr>
            <w:tcW w:w="7480" w:type="dxa"/>
          </w:tcPr>
          <w:p w14:paraId="22D2BAAE" w14:textId="77777777" w:rsidR="00C25A25" w:rsidRPr="00E34DAD" w:rsidRDefault="00C25A25" w:rsidP="00C25A25">
            <w:pPr>
              <w:rPr>
                <w:rFonts w:asciiTheme="majorHAnsi" w:hAnsiTheme="majorHAnsi" w:cstheme="majorHAnsi"/>
              </w:rPr>
            </w:pPr>
          </w:p>
          <w:p w14:paraId="09505CAA" w14:textId="77777777" w:rsidR="00C25A25" w:rsidRDefault="00C25A25" w:rsidP="00C25A25">
            <w:pPr>
              <w:pStyle w:val="Listenabsatz"/>
              <w:numPr>
                <w:ilvl w:val="1"/>
                <w:numId w:val="4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Körper – Leib – Geist S. 322f.</w:t>
            </w:r>
          </w:p>
          <w:p w14:paraId="6AFF99C1" w14:textId="77777777" w:rsidR="00C25A25" w:rsidRDefault="00C25A25" w:rsidP="00C25A25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6ABA8390" w14:textId="77777777" w:rsidR="00C25A25" w:rsidRDefault="00C25A25" w:rsidP="00C25A25">
            <w:pPr>
              <w:pStyle w:val="Listenabsatz"/>
              <w:numPr>
                <w:ilvl w:val="1"/>
                <w:numId w:val="4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Körper – Leib – Geist S. 322f.</w:t>
            </w:r>
          </w:p>
          <w:p w14:paraId="10560E4C" w14:textId="77777777" w:rsidR="00C25A25" w:rsidRPr="00E94A37" w:rsidRDefault="00C25A25" w:rsidP="00C25A25">
            <w:pPr>
              <w:pStyle w:val="Listenabsatz"/>
              <w:ind w:left="0"/>
              <w:rPr>
                <w:rFonts w:asciiTheme="majorHAnsi" w:hAnsiTheme="majorHAnsi" w:cstheme="majorHAnsi"/>
              </w:rPr>
            </w:pPr>
          </w:p>
          <w:p w14:paraId="506F2B10" w14:textId="77777777" w:rsidR="00C25A25" w:rsidRDefault="00C25A25" w:rsidP="00C25A25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53D3DA28" w14:textId="77777777" w:rsidR="00C25A25" w:rsidRDefault="00C25A25" w:rsidP="00C25A25">
            <w:pPr>
              <w:pStyle w:val="Listenabsatz"/>
              <w:numPr>
                <w:ilvl w:val="1"/>
                <w:numId w:val="4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Liebe in </w:t>
            </w:r>
            <w:proofErr w:type="spellStart"/>
            <w:r>
              <w:rPr>
                <w:rFonts w:asciiTheme="majorHAnsi" w:hAnsiTheme="majorHAnsi" w:cstheme="majorHAnsi"/>
              </w:rPr>
              <w:t>schnelll</w:t>
            </w:r>
            <w:proofErr w:type="spellEnd"/>
            <w:r>
              <w:rPr>
                <w:rFonts w:asciiTheme="majorHAnsi" w:hAnsiTheme="majorHAnsi" w:cstheme="majorHAnsi"/>
              </w:rPr>
              <w:t>(i)</w:t>
            </w:r>
            <w:proofErr w:type="spellStart"/>
            <w:r>
              <w:rPr>
                <w:rFonts w:asciiTheme="majorHAnsi" w:hAnsiTheme="majorHAnsi" w:cstheme="majorHAnsi"/>
              </w:rPr>
              <w:t>ebigen</w:t>
            </w:r>
            <w:proofErr w:type="spellEnd"/>
            <w:r>
              <w:rPr>
                <w:rFonts w:asciiTheme="majorHAnsi" w:hAnsiTheme="majorHAnsi" w:cstheme="majorHAnsi"/>
              </w:rPr>
              <w:t xml:space="preserve"> Zeiten S. 324f.</w:t>
            </w:r>
          </w:p>
          <w:p w14:paraId="0165061A" w14:textId="77777777" w:rsidR="00C25A25" w:rsidRDefault="00C25A25" w:rsidP="00C25A25">
            <w:pPr>
              <w:pStyle w:val="Listenabsatz"/>
              <w:numPr>
                <w:ilvl w:val="1"/>
                <w:numId w:val="4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Liebe in </w:t>
            </w:r>
            <w:proofErr w:type="spellStart"/>
            <w:r>
              <w:rPr>
                <w:rFonts w:asciiTheme="majorHAnsi" w:hAnsiTheme="majorHAnsi" w:cstheme="majorHAnsi"/>
              </w:rPr>
              <w:t>schnelll</w:t>
            </w:r>
            <w:proofErr w:type="spellEnd"/>
            <w:r>
              <w:rPr>
                <w:rFonts w:asciiTheme="majorHAnsi" w:hAnsiTheme="majorHAnsi" w:cstheme="majorHAnsi"/>
              </w:rPr>
              <w:t>(i)</w:t>
            </w:r>
            <w:proofErr w:type="spellStart"/>
            <w:r>
              <w:rPr>
                <w:rFonts w:asciiTheme="majorHAnsi" w:hAnsiTheme="majorHAnsi" w:cstheme="majorHAnsi"/>
              </w:rPr>
              <w:t>ebigen</w:t>
            </w:r>
            <w:proofErr w:type="spellEnd"/>
            <w:r>
              <w:rPr>
                <w:rFonts w:asciiTheme="majorHAnsi" w:hAnsiTheme="majorHAnsi" w:cstheme="majorHAnsi"/>
              </w:rPr>
              <w:t xml:space="preserve"> Zeiten S. 324f.</w:t>
            </w:r>
          </w:p>
          <w:p w14:paraId="1BA7D78F" w14:textId="77777777" w:rsidR="00C25A25" w:rsidRDefault="00C25A25" w:rsidP="00C25A25">
            <w:pPr>
              <w:pStyle w:val="Listenabsatz"/>
              <w:ind w:left="780"/>
              <w:rPr>
                <w:rFonts w:asciiTheme="majorHAnsi" w:hAnsiTheme="majorHAnsi" w:cstheme="majorHAnsi"/>
              </w:rPr>
            </w:pPr>
          </w:p>
          <w:p w14:paraId="110540B3" w14:textId="77777777" w:rsidR="00C25A25" w:rsidRDefault="00C25A25" w:rsidP="00C25A25">
            <w:pPr>
              <w:pStyle w:val="Listenabsatz"/>
              <w:ind w:left="780"/>
              <w:rPr>
                <w:rFonts w:asciiTheme="majorHAnsi" w:hAnsiTheme="majorHAnsi" w:cstheme="majorHAnsi"/>
              </w:rPr>
            </w:pPr>
          </w:p>
          <w:p w14:paraId="118FD767" w14:textId="77777777" w:rsidR="00C25A25" w:rsidRDefault="00C25A25" w:rsidP="00C25A25">
            <w:pPr>
              <w:pStyle w:val="Listenabsatz"/>
              <w:ind w:left="780"/>
              <w:rPr>
                <w:rFonts w:asciiTheme="majorHAnsi" w:hAnsiTheme="majorHAnsi" w:cstheme="majorHAnsi"/>
              </w:rPr>
            </w:pPr>
          </w:p>
          <w:p w14:paraId="511C89E1" w14:textId="0274B63C" w:rsidR="00C25A25" w:rsidRPr="00ED01D2" w:rsidRDefault="00C25A25" w:rsidP="00ED01D2">
            <w:pPr>
              <w:rPr>
                <w:rFonts w:asciiTheme="majorHAnsi" w:hAnsiTheme="majorHAnsi" w:cstheme="majorHAnsi"/>
              </w:rPr>
            </w:pPr>
          </w:p>
          <w:p w14:paraId="4EE26AA8" w14:textId="77777777" w:rsidR="00C25A25" w:rsidRDefault="00C25A25" w:rsidP="00C25A25">
            <w:pPr>
              <w:pStyle w:val="Listenabsatz"/>
              <w:ind w:left="780"/>
              <w:rPr>
                <w:rFonts w:asciiTheme="majorHAnsi" w:hAnsiTheme="majorHAnsi" w:cstheme="majorHAnsi"/>
              </w:rPr>
            </w:pPr>
          </w:p>
          <w:p w14:paraId="5F229AC7" w14:textId="77777777" w:rsidR="00C25A25" w:rsidRDefault="00C25A25" w:rsidP="00C25A25">
            <w:pPr>
              <w:pStyle w:val="Listenabsatz"/>
              <w:ind w:left="780"/>
              <w:rPr>
                <w:rFonts w:asciiTheme="majorHAnsi" w:hAnsiTheme="majorHAnsi" w:cstheme="majorHAnsi"/>
              </w:rPr>
            </w:pPr>
          </w:p>
          <w:p w14:paraId="4D98A5C6" w14:textId="77777777" w:rsidR="00C25A25" w:rsidRDefault="00C25A25" w:rsidP="00C25A25">
            <w:pPr>
              <w:pStyle w:val="Listenabsatz"/>
              <w:numPr>
                <w:ilvl w:val="1"/>
                <w:numId w:val="4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Jenseits der sexuellen Schubladen S. 328f.</w:t>
            </w:r>
          </w:p>
          <w:p w14:paraId="741C82D4" w14:textId="43A10E0A" w:rsidR="00C25A25" w:rsidRDefault="00C25A25" w:rsidP="00C25A25">
            <w:pPr>
              <w:pStyle w:val="Listenabsatz"/>
              <w:ind w:left="0"/>
              <w:rPr>
                <w:rFonts w:asciiTheme="majorHAnsi" w:hAnsiTheme="majorHAnsi" w:cstheme="majorHAnsi"/>
              </w:rPr>
            </w:pPr>
          </w:p>
          <w:p w14:paraId="14A4801C" w14:textId="77777777" w:rsidR="00ED01D2" w:rsidRDefault="00ED01D2" w:rsidP="00C25A25">
            <w:pPr>
              <w:pStyle w:val="Listenabsatz"/>
              <w:ind w:left="0"/>
              <w:rPr>
                <w:rFonts w:asciiTheme="majorHAnsi" w:hAnsiTheme="majorHAnsi" w:cstheme="majorHAnsi"/>
              </w:rPr>
            </w:pPr>
          </w:p>
          <w:p w14:paraId="04D4006C" w14:textId="77777777" w:rsidR="00C25A25" w:rsidRDefault="00C25A25" w:rsidP="00C25A25">
            <w:pPr>
              <w:pStyle w:val="Listenabsatz"/>
              <w:numPr>
                <w:ilvl w:val="1"/>
                <w:numId w:val="4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Vater, Mutter, Kind? – Familie heute S. 326f.</w:t>
            </w:r>
          </w:p>
          <w:p w14:paraId="5420D705" w14:textId="77777777" w:rsidR="00C25A25" w:rsidRDefault="00C25A25" w:rsidP="00C25A25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0AE5C5F8" w14:textId="77777777" w:rsidR="00C25A25" w:rsidRDefault="00C25A25" w:rsidP="00C25A25">
            <w:pPr>
              <w:pStyle w:val="Listenabsatz"/>
              <w:numPr>
                <w:ilvl w:val="1"/>
                <w:numId w:val="4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Sexuelle Entwicklung und Selbstbestimmung S. 330f.</w:t>
            </w:r>
          </w:p>
          <w:p w14:paraId="2BE864D5" w14:textId="77777777" w:rsidR="00C25A25" w:rsidRPr="00E94A37" w:rsidRDefault="00C25A25" w:rsidP="00C25A25">
            <w:pPr>
              <w:pStyle w:val="Listenabsatz"/>
              <w:ind w:left="0"/>
              <w:rPr>
                <w:rFonts w:asciiTheme="majorHAnsi" w:hAnsiTheme="majorHAnsi" w:cstheme="majorHAnsi"/>
              </w:rPr>
            </w:pPr>
          </w:p>
          <w:p w14:paraId="0D70F987" w14:textId="77777777" w:rsidR="00C25A25" w:rsidRDefault="00C25A25" w:rsidP="00C25A25">
            <w:pPr>
              <w:pStyle w:val="Listenabsatz"/>
              <w:numPr>
                <w:ilvl w:val="1"/>
                <w:numId w:val="4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Liebe in </w:t>
            </w:r>
            <w:proofErr w:type="spellStart"/>
            <w:r>
              <w:rPr>
                <w:rFonts w:asciiTheme="majorHAnsi" w:hAnsiTheme="majorHAnsi" w:cstheme="majorHAnsi"/>
              </w:rPr>
              <w:t>schnelll</w:t>
            </w:r>
            <w:proofErr w:type="spellEnd"/>
            <w:r>
              <w:rPr>
                <w:rFonts w:asciiTheme="majorHAnsi" w:hAnsiTheme="majorHAnsi" w:cstheme="majorHAnsi"/>
              </w:rPr>
              <w:t>(i)</w:t>
            </w:r>
            <w:proofErr w:type="spellStart"/>
            <w:r>
              <w:rPr>
                <w:rFonts w:asciiTheme="majorHAnsi" w:hAnsiTheme="majorHAnsi" w:cstheme="majorHAnsi"/>
              </w:rPr>
              <w:t>ebigen</w:t>
            </w:r>
            <w:proofErr w:type="spellEnd"/>
            <w:r>
              <w:rPr>
                <w:rFonts w:asciiTheme="majorHAnsi" w:hAnsiTheme="majorHAnsi" w:cstheme="majorHAnsi"/>
              </w:rPr>
              <w:t xml:space="preserve"> Zeiten S. 324f.</w:t>
            </w:r>
          </w:p>
          <w:p w14:paraId="422161B8" w14:textId="77777777" w:rsidR="00C25A25" w:rsidRPr="00E94A37" w:rsidRDefault="00C25A25" w:rsidP="00C25A25">
            <w:pPr>
              <w:pStyle w:val="Listenabsatz"/>
              <w:ind w:left="0"/>
              <w:rPr>
                <w:rFonts w:asciiTheme="majorHAnsi" w:hAnsiTheme="majorHAnsi" w:cstheme="majorHAnsi"/>
              </w:rPr>
            </w:pPr>
          </w:p>
          <w:p w14:paraId="15AEBA18" w14:textId="77777777" w:rsidR="00C25A25" w:rsidRDefault="00C25A25" w:rsidP="00C25A25">
            <w:pPr>
              <w:rPr>
                <w:rFonts w:asciiTheme="majorHAnsi" w:hAnsiTheme="majorHAnsi" w:cstheme="majorHAnsi"/>
              </w:rPr>
            </w:pPr>
          </w:p>
          <w:p w14:paraId="6B25F3EC" w14:textId="77777777" w:rsidR="00C25A25" w:rsidRDefault="00C25A25" w:rsidP="00C25A25">
            <w:pPr>
              <w:pStyle w:val="Listenabsatz"/>
              <w:numPr>
                <w:ilvl w:val="1"/>
                <w:numId w:val="4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Sexuelle Entwicklung und Selbstbestimmung S. 330f.</w:t>
            </w:r>
          </w:p>
          <w:p w14:paraId="2A0B9055" w14:textId="77777777" w:rsidR="00C25A25" w:rsidRDefault="00C25A25" w:rsidP="00C25A25">
            <w:pPr>
              <w:rPr>
                <w:rFonts w:asciiTheme="majorHAnsi" w:hAnsiTheme="majorHAnsi" w:cstheme="majorHAnsi"/>
              </w:rPr>
            </w:pPr>
          </w:p>
          <w:p w14:paraId="18ACE06D" w14:textId="77777777" w:rsidR="00C25A25" w:rsidRDefault="00C25A25" w:rsidP="00C25A25">
            <w:pPr>
              <w:rPr>
                <w:rFonts w:asciiTheme="majorHAnsi" w:hAnsiTheme="majorHAnsi" w:cstheme="majorHAnsi"/>
              </w:rPr>
            </w:pPr>
          </w:p>
          <w:p w14:paraId="3B2A7D61" w14:textId="77777777" w:rsidR="00C25A25" w:rsidRDefault="00C25A25" w:rsidP="00C25A25">
            <w:pPr>
              <w:rPr>
                <w:rFonts w:asciiTheme="majorHAnsi" w:hAnsiTheme="majorHAnsi" w:cstheme="majorHAnsi"/>
              </w:rPr>
            </w:pPr>
          </w:p>
          <w:p w14:paraId="6818CC86" w14:textId="77777777" w:rsidR="00C25A25" w:rsidRDefault="00C25A25" w:rsidP="00C25A25">
            <w:pPr>
              <w:pStyle w:val="Listenabsatz"/>
              <w:numPr>
                <w:ilvl w:val="1"/>
                <w:numId w:val="4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Sexuelle Entwicklung und Selbstbestimmung S. 330f.</w:t>
            </w:r>
          </w:p>
          <w:p w14:paraId="1A6B2C2A" w14:textId="77777777" w:rsidR="00C25A25" w:rsidRDefault="00C25A25" w:rsidP="00C25A25">
            <w:pPr>
              <w:pStyle w:val="Listenabsatz"/>
              <w:ind w:left="0"/>
              <w:rPr>
                <w:rFonts w:asciiTheme="majorHAnsi" w:hAnsiTheme="majorHAnsi" w:cstheme="majorHAnsi"/>
              </w:rPr>
            </w:pPr>
          </w:p>
          <w:p w14:paraId="1C8A07EC" w14:textId="77777777" w:rsidR="00C25A25" w:rsidRDefault="00C25A25" w:rsidP="00C25A25">
            <w:pPr>
              <w:pStyle w:val="Listenabsatz"/>
              <w:ind w:left="0"/>
              <w:rPr>
                <w:rFonts w:asciiTheme="majorHAnsi" w:hAnsiTheme="majorHAnsi" w:cstheme="majorHAnsi"/>
              </w:rPr>
            </w:pPr>
          </w:p>
          <w:p w14:paraId="765EB934" w14:textId="77777777" w:rsidR="00C25A25" w:rsidRDefault="00C25A25" w:rsidP="00C25A25">
            <w:pPr>
              <w:rPr>
                <w:rFonts w:asciiTheme="majorHAnsi" w:hAnsiTheme="majorHAnsi" w:cstheme="majorHAnsi"/>
              </w:rPr>
            </w:pPr>
          </w:p>
          <w:p w14:paraId="2AF4033E" w14:textId="77777777" w:rsidR="00C25A25" w:rsidRPr="00A06E1A" w:rsidRDefault="00C25A25" w:rsidP="00C25A25">
            <w:pPr>
              <w:pStyle w:val="Listenabsatz"/>
              <w:numPr>
                <w:ilvl w:val="1"/>
                <w:numId w:val="4"/>
              </w:numPr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Die Pro- und Kontra- Debatte S. 322f.</w:t>
            </w:r>
          </w:p>
        </w:tc>
      </w:tr>
    </w:tbl>
    <w:p w14:paraId="0587EA74" w14:textId="77777777" w:rsidR="009E2664" w:rsidRDefault="009E2664" w:rsidP="005629D7">
      <w:pPr>
        <w:rPr>
          <w:vertAlign w:val="subscript"/>
        </w:rPr>
      </w:pPr>
    </w:p>
    <w:p w14:paraId="5185DB4F" w14:textId="77777777" w:rsidR="00262ECE" w:rsidRDefault="00262ECE" w:rsidP="005629D7">
      <w:pPr>
        <w:rPr>
          <w:vertAlign w:val="subscript"/>
        </w:rPr>
      </w:pPr>
    </w:p>
    <w:p w14:paraId="5348A673" w14:textId="76C5186B" w:rsidR="00262ECE" w:rsidRDefault="00262ECE" w:rsidP="005629D7">
      <w:pPr>
        <w:rPr>
          <w:vertAlign w:val="subscript"/>
        </w:rPr>
      </w:pPr>
    </w:p>
    <w:p w14:paraId="0246BE4E" w14:textId="0D616F11" w:rsidR="00ED01D2" w:rsidRDefault="00ED01D2" w:rsidP="005629D7">
      <w:pPr>
        <w:rPr>
          <w:vertAlign w:val="subscript"/>
        </w:rPr>
      </w:pPr>
    </w:p>
    <w:p w14:paraId="6DEE89A8" w14:textId="46CCA095" w:rsidR="00ED01D2" w:rsidRDefault="00ED01D2" w:rsidP="005629D7">
      <w:pPr>
        <w:rPr>
          <w:vertAlign w:val="subscript"/>
        </w:rPr>
      </w:pPr>
    </w:p>
    <w:p w14:paraId="333955D6" w14:textId="5A3FCDC8" w:rsidR="00ED01D2" w:rsidRDefault="00ED01D2" w:rsidP="005629D7">
      <w:pPr>
        <w:rPr>
          <w:vertAlign w:val="subscript"/>
        </w:rPr>
      </w:pPr>
    </w:p>
    <w:p w14:paraId="5CC65935" w14:textId="0A529B48" w:rsidR="00ED01D2" w:rsidRDefault="00ED01D2" w:rsidP="005629D7">
      <w:pPr>
        <w:rPr>
          <w:vertAlign w:val="subscript"/>
        </w:rPr>
      </w:pPr>
    </w:p>
    <w:p w14:paraId="1E1BC897" w14:textId="3F0116F2" w:rsidR="00ED01D2" w:rsidRDefault="00ED01D2" w:rsidP="005629D7">
      <w:pPr>
        <w:rPr>
          <w:vertAlign w:val="subscript"/>
        </w:rPr>
      </w:pPr>
    </w:p>
    <w:p w14:paraId="27DA062D" w14:textId="2764B33D" w:rsidR="00ED01D2" w:rsidRDefault="00ED01D2" w:rsidP="005629D7">
      <w:pPr>
        <w:rPr>
          <w:vertAlign w:val="subscript"/>
        </w:rPr>
      </w:pPr>
    </w:p>
    <w:p w14:paraId="5D3CF5A3" w14:textId="77777777" w:rsidR="00ED01D2" w:rsidRDefault="00ED01D2" w:rsidP="005629D7">
      <w:pPr>
        <w:rPr>
          <w:vertAlign w:val="subscript"/>
        </w:rPr>
      </w:pPr>
    </w:p>
    <w:p w14:paraId="19BC4B05" w14:textId="77777777" w:rsidR="00262ECE" w:rsidRDefault="00262ECE" w:rsidP="005629D7">
      <w:pPr>
        <w:rPr>
          <w:vertAlign w:val="subscript"/>
        </w:rPr>
      </w:pPr>
    </w:p>
    <w:p w14:paraId="22E75663" w14:textId="77777777" w:rsidR="00262ECE" w:rsidRDefault="00262ECE" w:rsidP="005629D7">
      <w:pPr>
        <w:rPr>
          <w:vertAlign w:val="subscript"/>
        </w:rPr>
      </w:pPr>
    </w:p>
    <w:p w14:paraId="4298125A" w14:textId="77777777" w:rsidR="00262ECE" w:rsidRDefault="00262ECE" w:rsidP="005629D7">
      <w:pPr>
        <w:rPr>
          <w:vertAlign w:val="subscript"/>
        </w:rPr>
      </w:pPr>
    </w:p>
    <w:p w14:paraId="5D702BDF" w14:textId="77777777" w:rsidR="00262ECE" w:rsidRPr="00BD6CF9" w:rsidRDefault="00262ECE" w:rsidP="00262ECE">
      <w:pPr>
        <w:jc w:val="center"/>
        <w:rPr>
          <w:rFonts w:asciiTheme="majorHAnsi" w:hAnsiTheme="majorHAnsi" w:cstheme="majorHAnsi"/>
          <w:b/>
          <w:sz w:val="32"/>
        </w:rPr>
      </w:pPr>
      <w:r w:rsidRPr="00BD6CF9">
        <w:rPr>
          <w:rFonts w:asciiTheme="majorHAnsi" w:hAnsiTheme="majorHAnsi" w:cstheme="majorHAnsi"/>
          <w:b/>
          <w:sz w:val="32"/>
        </w:rPr>
        <w:t>Bitte beachten Sie außerdem unser umfangreiches Zusatzmaterial</w:t>
      </w:r>
    </w:p>
    <w:p w14:paraId="334FF78F" w14:textId="77777777" w:rsidR="00262ECE" w:rsidRPr="00BD6CF9" w:rsidRDefault="00262ECE" w:rsidP="00262ECE">
      <w:pPr>
        <w:jc w:val="center"/>
        <w:rPr>
          <w:rFonts w:asciiTheme="majorHAnsi" w:hAnsiTheme="majorHAnsi" w:cstheme="majorHAnsi"/>
          <w:b/>
          <w:sz w:val="32"/>
        </w:rPr>
      </w:pPr>
      <w:r>
        <w:rPr>
          <w:rFonts w:asciiTheme="majorHAnsi" w:hAnsiTheme="majorHAnsi" w:cstheme="majorHAnsi"/>
          <w:b/>
          <w:sz w:val="32"/>
        </w:rPr>
        <w:t>zu weiteren</w:t>
      </w:r>
      <w:r w:rsidRPr="00BD6CF9">
        <w:rPr>
          <w:rFonts w:asciiTheme="majorHAnsi" w:hAnsiTheme="majorHAnsi" w:cstheme="majorHAnsi"/>
          <w:b/>
          <w:sz w:val="32"/>
        </w:rPr>
        <w:t xml:space="preserve"> </w:t>
      </w:r>
      <w:r>
        <w:rPr>
          <w:rFonts w:asciiTheme="majorHAnsi" w:hAnsiTheme="majorHAnsi" w:cstheme="majorHAnsi"/>
          <w:b/>
          <w:sz w:val="32"/>
        </w:rPr>
        <w:t>Konkretisierungen und Ergänzungen</w:t>
      </w:r>
      <w:r w:rsidRPr="00BD6CF9">
        <w:rPr>
          <w:rFonts w:asciiTheme="majorHAnsi" w:hAnsiTheme="majorHAnsi" w:cstheme="majorHAnsi"/>
          <w:b/>
          <w:sz w:val="32"/>
        </w:rPr>
        <w:t xml:space="preserve"> des Kerncurriculums</w:t>
      </w:r>
    </w:p>
    <w:p w14:paraId="1DD8F1DB" w14:textId="77777777" w:rsidR="00262ECE" w:rsidRPr="00BD6CF9" w:rsidRDefault="00262ECE" w:rsidP="00262ECE">
      <w:pPr>
        <w:jc w:val="center"/>
        <w:rPr>
          <w:rFonts w:asciiTheme="majorHAnsi" w:hAnsiTheme="majorHAnsi" w:cstheme="majorHAnsi"/>
          <w:b/>
          <w:sz w:val="32"/>
        </w:rPr>
      </w:pPr>
      <w:r w:rsidRPr="00BD6CF9">
        <w:rPr>
          <w:rFonts w:asciiTheme="majorHAnsi" w:hAnsiTheme="majorHAnsi" w:cstheme="majorHAnsi"/>
          <w:b/>
          <w:sz w:val="32"/>
        </w:rPr>
        <w:t>in unserem Lehrermat</w:t>
      </w:r>
      <w:r>
        <w:rPr>
          <w:rFonts w:asciiTheme="majorHAnsi" w:hAnsiTheme="majorHAnsi" w:cstheme="majorHAnsi"/>
          <w:b/>
          <w:sz w:val="32"/>
        </w:rPr>
        <w:t xml:space="preserve">erial </w:t>
      </w:r>
      <w:proofErr w:type="spellStart"/>
      <w:r>
        <w:rPr>
          <w:rFonts w:asciiTheme="majorHAnsi" w:hAnsiTheme="majorHAnsi" w:cstheme="majorHAnsi"/>
          <w:b/>
          <w:sz w:val="32"/>
        </w:rPr>
        <w:t>click</w:t>
      </w:r>
      <w:proofErr w:type="spellEnd"/>
      <w:r>
        <w:rPr>
          <w:rFonts w:asciiTheme="majorHAnsi" w:hAnsiTheme="majorHAnsi" w:cstheme="majorHAnsi"/>
          <w:b/>
          <w:sz w:val="32"/>
        </w:rPr>
        <w:t xml:space="preserve"> </w:t>
      </w:r>
      <w:proofErr w:type="spellStart"/>
      <w:r>
        <w:rPr>
          <w:rFonts w:asciiTheme="majorHAnsi" w:hAnsiTheme="majorHAnsi" w:cstheme="majorHAnsi"/>
          <w:b/>
          <w:sz w:val="32"/>
        </w:rPr>
        <w:t>and</w:t>
      </w:r>
      <w:proofErr w:type="spellEnd"/>
      <w:r>
        <w:rPr>
          <w:rFonts w:asciiTheme="majorHAnsi" w:hAnsiTheme="majorHAnsi" w:cstheme="majorHAnsi"/>
          <w:b/>
          <w:sz w:val="32"/>
        </w:rPr>
        <w:t xml:space="preserve"> </w:t>
      </w:r>
      <w:proofErr w:type="spellStart"/>
      <w:r>
        <w:rPr>
          <w:rFonts w:asciiTheme="majorHAnsi" w:hAnsiTheme="majorHAnsi" w:cstheme="majorHAnsi"/>
          <w:b/>
          <w:sz w:val="32"/>
        </w:rPr>
        <w:t>teach</w:t>
      </w:r>
      <w:proofErr w:type="spellEnd"/>
      <w:r>
        <w:rPr>
          <w:rFonts w:asciiTheme="majorHAnsi" w:hAnsiTheme="majorHAnsi" w:cstheme="majorHAnsi"/>
          <w:b/>
          <w:sz w:val="32"/>
        </w:rPr>
        <w:t>:</w:t>
      </w:r>
    </w:p>
    <w:p w14:paraId="24051CC7" w14:textId="01F9D91A" w:rsidR="00262ECE" w:rsidRDefault="00262ECE" w:rsidP="005629D7">
      <w:pPr>
        <w:rPr>
          <w:vertAlign w:val="subscript"/>
        </w:rPr>
      </w:pPr>
      <w:r>
        <w:rPr>
          <w:noProof/>
        </w:rPr>
        <w:drawing>
          <wp:anchor distT="0" distB="0" distL="114300" distR="114300" simplePos="0" relativeHeight="251814912" behindDoc="0" locked="0" layoutInCell="1" allowOverlap="1" wp14:anchorId="0BDB56E7" wp14:editId="7AE1959D">
            <wp:simplePos x="0" y="0"/>
            <wp:positionH relativeFrom="margin">
              <wp:align>center</wp:align>
            </wp:positionH>
            <wp:positionV relativeFrom="paragraph">
              <wp:posOffset>415792</wp:posOffset>
            </wp:positionV>
            <wp:extent cx="2190750" cy="2843530"/>
            <wp:effectExtent l="0" t="0" r="0" b="0"/>
            <wp:wrapNone/>
            <wp:docPr id="1" name="Bild 2" descr="22032 click &amp; teach Qualifikationsphase Bo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2032 click &amp; teach Qualifikationsphase Box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843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D0771">
        <w:rPr>
          <w:noProof/>
          <w:vertAlign w:val="subscript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125704F9" wp14:editId="2F666D72">
                <wp:simplePos x="0" y="0"/>
                <wp:positionH relativeFrom="column">
                  <wp:posOffset>8356600</wp:posOffset>
                </wp:positionH>
                <wp:positionV relativeFrom="paragraph">
                  <wp:posOffset>6138545</wp:posOffset>
                </wp:positionV>
                <wp:extent cx="1720215" cy="337185"/>
                <wp:effectExtent l="3175" t="4445" r="635" b="1270"/>
                <wp:wrapNone/>
                <wp:docPr id="13" name="Text Box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0215" cy="337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A4589E" w14:textId="77777777" w:rsidR="00BD57A1" w:rsidRPr="008A1F2A" w:rsidRDefault="00BD57A1" w:rsidP="00BD7F08">
                            <w:pPr>
                              <w:rPr>
                                <w:rFonts w:ascii="Calibri" w:hAnsi="Calibri"/>
                              </w:rPr>
                            </w:pPr>
                            <w:r w:rsidRPr="008A1F2A">
                              <w:rPr>
                                <w:rFonts w:ascii="Calibri" w:hAnsi="Calibri"/>
                              </w:rPr>
                              <w:t>www.ccbuchner.de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5704F9" id="Text Box 133" o:spid="_x0000_s1032" type="#_x0000_t202" style="position:absolute;margin-left:658pt;margin-top:483.35pt;width:135.45pt;height:26.5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" filled="f" stroked="f">
                <v:textbox>
                  <w:txbxContent>
                    <w:p w14:paraId="4EA4589E" w14:textId="77777777" w:rsidR="00BD57A1" w:rsidRPr="008A1F2A" w:rsidRDefault="00BD57A1" w:rsidP="00BD7F08">
                      <w:pPr>
                        <w:rPr>
                          <w:rFonts w:ascii="Calibri" w:hAnsi="Calibri"/>
                        </w:rPr>
                      </w:pPr>
                      <w:r w:rsidRPr="008A1F2A">
                        <w:rPr>
                          <w:rFonts w:ascii="Calibri" w:hAnsi="Calibri"/>
                        </w:rPr>
                        <w:t>www.ccbuchner.de</w:t>
                      </w:r>
                    </w:p>
                  </w:txbxContent>
                </v:textbox>
              </v:shape>
            </w:pict>
          </mc:Fallback>
        </mc:AlternateContent>
      </w:r>
      <w:r w:rsidR="006D0771">
        <w:rPr>
          <w:noProof/>
          <w:vertAlign w:val="subscript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07816F9B" wp14:editId="0BA341D6">
                <wp:simplePos x="0" y="0"/>
                <wp:positionH relativeFrom="column">
                  <wp:posOffset>8086090</wp:posOffset>
                </wp:positionH>
                <wp:positionV relativeFrom="paragraph">
                  <wp:posOffset>6095365</wp:posOffset>
                </wp:positionV>
                <wp:extent cx="1881505" cy="377825"/>
                <wp:effectExtent l="8890" t="8890" r="5080" b="13335"/>
                <wp:wrapNone/>
                <wp:docPr id="12" name="Rectangl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1505" cy="3778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5A4CA63A" id="Rectangle 132" o:spid="_x0000_s1026" style="position:absolute;margin-left:636.7pt;margin-top:479.95pt;width:148.15pt;height:29.7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" fillcolor="#bfbfbf [2412]" strokecolor="#bfbfbf [2412]"/>
            </w:pict>
          </mc:Fallback>
        </mc:AlternateContent>
      </w:r>
      <w:r w:rsidR="006D0771">
        <w:rPr>
          <w:noProof/>
          <w:vertAlign w:val="subscript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11216EE2" wp14:editId="4AA79A29">
                <wp:simplePos x="0" y="0"/>
                <wp:positionH relativeFrom="column">
                  <wp:posOffset>-709295</wp:posOffset>
                </wp:positionH>
                <wp:positionV relativeFrom="paragraph">
                  <wp:posOffset>6095365</wp:posOffset>
                </wp:positionV>
                <wp:extent cx="8653145" cy="377825"/>
                <wp:effectExtent l="5080" t="8890" r="9525" b="13335"/>
                <wp:wrapNone/>
                <wp:docPr id="11" name="Rectangl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53145" cy="3778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8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19BC1475" id="Rectangle 114" o:spid="_x0000_s1026" style="position:absolute;margin-left:-55.85pt;margin-top:479.95pt;width:681.35pt;height:29.7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" fillcolor="#d8d8d8 [2732]" strokecolor="#d8d8d8 [2732]"/>
            </w:pict>
          </mc:Fallback>
        </mc:AlternateContent>
      </w:r>
      <w:r w:rsidR="006D0771">
        <w:rPr>
          <w:noProof/>
          <w:vertAlign w:val="subscript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1AD1EA5E" wp14:editId="0218D8F7">
                <wp:simplePos x="0" y="0"/>
                <wp:positionH relativeFrom="column">
                  <wp:posOffset>-46355</wp:posOffset>
                </wp:positionH>
                <wp:positionV relativeFrom="paragraph">
                  <wp:posOffset>6138545</wp:posOffset>
                </wp:positionV>
                <wp:extent cx="3788410" cy="294005"/>
                <wp:effectExtent l="1270" t="4445" r="1270" b="0"/>
                <wp:wrapNone/>
                <wp:docPr id="10" name="Text Box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8410" cy="294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40BA84" w14:textId="77777777" w:rsidR="00BD57A1" w:rsidRPr="003C469C" w:rsidRDefault="00BD57A1" w:rsidP="00BD7F08">
                            <w:pPr>
                              <w:rPr>
                                <w:rFonts w:ascii="Calibri" w:hAnsi="Calibri"/>
                              </w:rPr>
                            </w:pPr>
                            <w:r w:rsidRPr="003C469C">
                              <w:rPr>
                                <w:rFonts w:ascii="Calibri" w:hAnsi="Calibri"/>
                              </w:rPr>
                              <w:t>Lehrbuchbeschreibung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D1EA5E" id="Text Box 115" o:spid="_x0000_s1033" type="#_x0000_t202" style="position:absolute;margin-left:-3.65pt;margin-top:483.35pt;width:298.3pt;height:23.1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" filled="f" stroked="f">
                <v:textbox>
                  <w:txbxContent>
                    <w:p w14:paraId="1F40BA84" w14:textId="77777777" w:rsidR="00BD57A1" w:rsidRPr="003C469C" w:rsidRDefault="00BD57A1" w:rsidP="00BD7F08">
                      <w:pPr>
                        <w:rPr>
                          <w:rFonts w:ascii="Calibri" w:hAnsi="Calibri"/>
                        </w:rPr>
                      </w:pPr>
                      <w:r w:rsidRPr="003C469C">
                        <w:rPr>
                          <w:rFonts w:ascii="Calibri" w:hAnsi="Calibri"/>
                        </w:rPr>
                        <w:t>Lehrbuchbeschreibung</w:t>
                      </w:r>
                    </w:p>
                  </w:txbxContent>
                </v:textbox>
              </v:shape>
            </w:pict>
          </mc:Fallback>
        </mc:AlternateContent>
      </w:r>
    </w:p>
    <w:p w14:paraId="633ECDBB" w14:textId="77777777" w:rsidR="00262ECE" w:rsidRPr="00262ECE" w:rsidRDefault="00262ECE" w:rsidP="00262ECE"/>
    <w:p w14:paraId="46BFB5DC" w14:textId="77777777" w:rsidR="00262ECE" w:rsidRPr="00262ECE" w:rsidRDefault="00262ECE" w:rsidP="00262ECE"/>
    <w:p w14:paraId="6926070F" w14:textId="77777777" w:rsidR="00262ECE" w:rsidRPr="00262ECE" w:rsidRDefault="00262ECE" w:rsidP="00262ECE"/>
    <w:p w14:paraId="0D020680" w14:textId="77777777" w:rsidR="00262ECE" w:rsidRPr="00262ECE" w:rsidRDefault="00262ECE" w:rsidP="00262ECE"/>
    <w:p w14:paraId="60B035CD" w14:textId="77777777" w:rsidR="00262ECE" w:rsidRPr="00262ECE" w:rsidRDefault="00262ECE" w:rsidP="00262ECE"/>
    <w:p w14:paraId="7F94A467" w14:textId="77777777" w:rsidR="00262ECE" w:rsidRPr="00262ECE" w:rsidRDefault="00262ECE" w:rsidP="00262ECE"/>
    <w:p w14:paraId="6F65D768" w14:textId="77777777" w:rsidR="00262ECE" w:rsidRPr="00262ECE" w:rsidRDefault="00262ECE" w:rsidP="00262ECE"/>
    <w:p w14:paraId="3F97C592" w14:textId="77777777" w:rsidR="00262ECE" w:rsidRPr="00262ECE" w:rsidRDefault="00262ECE" w:rsidP="00262ECE"/>
    <w:p w14:paraId="149561D1" w14:textId="77777777" w:rsidR="00262ECE" w:rsidRPr="00262ECE" w:rsidRDefault="00262ECE" w:rsidP="00262ECE"/>
    <w:p w14:paraId="56AC7956" w14:textId="77777777" w:rsidR="00262ECE" w:rsidRPr="00262ECE" w:rsidRDefault="00262ECE" w:rsidP="00262ECE"/>
    <w:p w14:paraId="6EEFC488" w14:textId="77777777" w:rsidR="00262ECE" w:rsidRPr="00262ECE" w:rsidRDefault="00262ECE" w:rsidP="00262ECE"/>
    <w:p w14:paraId="42BF48F1" w14:textId="77777777" w:rsidR="00262ECE" w:rsidRPr="00262ECE" w:rsidRDefault="00262ECE" w:rsidP="00262ECE"/>
    <w:p w14:paraId="187F95A9" w14:textId="77777777" w:rsidR="00262ECE" w:rsidRPr="00262ECE" w:rsidRDefault="00262ECE" w:rsidP="00262ECE"/>
    <w:p w14:paraId="343AB141" w14:textId="77777777" w:rsidR="00262ECE" w:rsidRPr="00262ECE" w:rsidRDefault="00262ECE" w:rsidP="00262ECE"/>
    <w:p w14:paraId="32230BF4" w14:textId="77777777" w:rsidR="00262ECE" w:rsidRPr="00262ECE" w:rsidRDefault="00262ECE" w:rsidP="00262ECE"/>
    <w:p w14:paraId="40244B61" w14:textId="77777777" w:rsidR="00262ECE" w:rsidRPr="00262ECE" w:rsidRDefault="00262ECE" w:rsidP="00262ECE"/>
    <w:p w14:paraId="1F1A4764" w14:textId="77777777" w:rsidR="00262ECE" w:rsidRPr="00262ECE" w:rsidRDefault="00262ECE" w:rsidP="00262ECE"/>
    <w:p w14:paraId="5ED31961" w14:textId="77777777" w:rsidR="00262ECE" w:rsidRPr="00262ECE" w:rsidRDefault="00262ECE" w:rsidP="00262ECE"/>
    <w:p w14:paraId="1DA2C719" w14:textId="77777777" w:rsidR="00262ECE" w:rsidRPr="00BD6CF9" w:rsidRDefault="00262ECE" w:rsidP="00262ECE">
      <w:pPr>
        <w:jc w:val="center"/>
        <w:rPr>
          <w:rFonts w:asciiTheme="majorHAnsi" w:hAnsiTheme="majorHAnsi" w:cstheme="majorHAnsi"/>
          <w:b/>
        </w:rPr>
      </w:pPr>
      <w:r w:rsidRPr="00BD6CF9">
        <w:rPr>
          <w:rFonts w:asciiTheme="majorHAnsi" w:hAnsiTheme="majorHAnsi" w:cstheme="majorHAnsi"/>
          <w:b/>
        </w:rPr>
        <w:t xml:space="preserve">Link zur Demoversion: </w:t>
      </w:r>
    </w:p>
    <w:p w14:paraId="690A618E" w14:textId="2F2C9356" w:rsidR="00F129AD" w:rsidRPr="00262ECE" w:rsidRDefault="00262ECE" w:rsidP="00262ECE">
      <w:pPr>
        <w:jc w:val="center"/>
        <w:rPr>
          <w:rFonts w:asciiTheme="majorHAnsi" w:hAnsiTheme="majorHAnsi" w:cstheme="majorHAnsi"/>
        </w:rPr>
      </w:pPr>
      <w:r w:rsidRPr="00262ECE">
        <w:rPr>
          <w:rFonts w:asciiTheme="majorHAnsi" w:hAnsiTheme="majorHAnsi" w:cstheme="majorHAnsi"/>
        </w:rPr>
        <w:t>https://www.click-and-teach.de/Player/id/827/page/144</w:t>
      </w:r>
    </w:p>
    <w:sectPr w:rsidR="00F129AD" w:rsidRPr="00262ECE" w:rsidSect="002C0B7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pgSz w:w="16840" w:h="11900" w:orient="landscape"/>
      <w:pgMar w:top="1417" w:right="737" w:bottom="1417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CBB629" w14:textId="77777777" w:rsidR="00175F3F" w:rsidRDefault="00175F3F" w:rsidP="000C64AA">
      <w:r>
        <w:separator/>
      </w:r>
    </w:p>
  </w:endnote>
  <w:endnote w:type="continuationSeparator" w:id="0">
    <w:p w14:paraId="5353152A" w14:textId="77777777" w:rsidR="00175F3F" w:rsidRDefault="00175F3F" w:rsidP="000C6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A11189" w14:textId="77777777" w:rsidR="00BD57A1" w:rsidRDefault="00BD57A1" w:rsidP="00394C7F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502A81F2" w14:textId="77777777" w:rsidR="00BD57A1" w:rsidRDefault="00BD57A1" w:rsidP="002C0B7F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6FC9D6" w14:textId="77777777" w:rsidR="00BD57A1" w:rsidRDefault="00BD57A1" w:rsidP="002C0B7F">
    <w:pPr>
      <w:pStyle w:val="Fuzeile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D2C9A81" wp14:editId="73301AC8">
              <wp:simplePos x="0" y="0"/>
              <wp:positionH relativeFrom="column">
                <wp:posOffset>8055610</wp:posOffset>
              </wp:positionH>
              <wp:positionV relativeFrom="paragraph">
                <wp:posOffset>29210</wp:posOffset>
              </wp:positionV>
              <wp:extent cx="2066290" cy="377825"/>
              <wp:effectExtent l="0" t="0" r="16510" b="28575"/>
              <wp:wrapNone/>
              <wp:docPr id="178" name="Rectangle 1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066290" cy="37782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 w="9525">
                        <a:solidFill>
                          <a:schemeClr val="bg1">
                            <a:lumMod val="8500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rect w14:anchorId="5997C18C" id="Rectangle 143" o:spid="_x0000_s1026" style="position:absolute;margin-left:634.3pt;margin-top:2.3pt;width:162.7pt;height:2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" fillcolor="#d8d8d8 [2732]" strokecolor="#d8d8d8 [2732]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7805548" wp14:editId="315470EA">
              <wp:simplePos x="0" y="0"/>
              <wp:positionH relativeFrom="column">
                <wp:posOffset>8380730</wp:posOffset>
              </wp:positionH>
              <wp:positionV relativeFrom="paragraph">
                <wp:posOffset>78105</wp:posOffset>
              </wp:positionV>
              <wp:extent cx="2113280" cy="608330"/>
              <wp:effectExtent l="0" t="0" r="0" b="1270"/>
              <wp:wrapNone/>
              <wp:docPr id="179" name="Text Box 1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3280" cy="608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369C73" w14:textId="77777777" w:rsidR="00BD57A1" w:rsidRPr="00394C7F" w:rsidRDefault="00BD57A1" w:rsidP="004A4EE0">
                          <w:pP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 w:rsidRPr="00394C7F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www.ccbuchner.de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805548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659.9pt;margin-top:6.15pt;width:166.4pt;height:47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" filled="f" stroked="f">
              <v:textbox>
                <w:txbxContent>
                  <w:p w14:paraId="1C369C73" w14:textId="77777777" w:rsidR="00BD57A1" w:rsidRPr="00394C7F" w:rsidRDefault="00BD57A1" w:rsidP="004A4EE0">
                    <w:pPr>
                      <w:rPr>
                        <w:rFonts w:ascii="Calibri" w:hAnsi="Calibri"/>
                        <w:sz w:val="22"/>
                        <w:szCs w:val="22"/>
                      </w:rPr>
                    </w:pPr>
                    <w:r w:rsidRPr="00394C7F">
                      <w:rPr>
                        <w:rFonts w:ascii="Calibri" w:hAnsi="Calibri"/>
                        <w:sz w:val="22"/>
                        <w:szCs w:val="22"/>
                      </w:rPr>
                      <w:t>www.ccbuchner.de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F7C9EF9" wp14:editId="3AEB6164">
              <wp:simplePos x="0" y="0"/>
              <wp:positionH relativeFrom="column">
                <wp:posOffset>-727710</wp:posOffset>
              </wp:positionH>
              <wp:positionV relativeFrom="paragraph">
                <wp:posOffset>29210</wp:posOffset>
              </wp:positionV>
              <wp:extent cx="8653145" cy="377825"/>
              <wp:effectExtent l="0" t="0" r="33655" b="28575"/>
              <wp:wrapNone/>
              <wp:docPr id="180" name="Rectangle 1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653145" cy="37782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  <a:lumOff val="0"/>
                        </a:schemeClr>
                      </a:solidFill>
                      <a:ln w="9525"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rect w14:anchorId="075C6A06" id="Rectangle 145" o:spid="_x0000_s1026" style="position:absolute;margin-left:-57.3pt;margin-top:2.3pt;width:681.35pt;height:2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" fillcolor="#d8d8d8 [2732]" strokecolor="#d8d8d8 [2732]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304163D" wp14:editId="7ED604FD">
              <wp:simplePos x="0" y="0"/>
              <wp:positionH relativeFrom="column">
                <wp:posOffset>-64770</wp:posOffset>
              </wp:positionH>
              <wp:positionV relativeFrom="paragraph">
                <wp:posOffset>72390</wp:posOffset>
              </wp:positionV>
              <wp:extent cx="3788410" cy="311150"/>
              <wp:effectExtent l="0" t="0" r="0" b="0"/>
              <wp:wrapNone/>
              <wp:docPr id="181" name="Text Box 1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88410" cy="311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46153C" w14:textId="77777777" w:rsidR="00BD57A1" w:rsidRPr="00394C7F" w:rsidRDefault="00BD57A1" w:rsidP="004A4EE0">
                          <w:pP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 w:rsidRPr="00394C7F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Lehrbuchbeschreibung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304163D" id="_x0000_s1035" type="#_x0000_t202" style="position:absolute;margin-left:-5.1pt;margin-top:5.7pt;width:298.3pt;height:24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" filled="f" stroked="f">
              <v:textbox>
                <w:txbxContent>
                  <w:p w14:paraId="4346153C" w14:textId="77777777" w:rsidR="00BD57A1" w:rsidRPr="00394C7F" w:rsidRDefault="00BD57A1" w:rsidP="004A4EE0">
                    <w:pPr>
                      <w:rPr>
                        <w:rFonts w:ascii="Calibri" w:hAnsi="Calibri"/>
                        <w:sz w:val="22"/>
                        <w:szCs w:val="22"/>
                      </w:rPr>
                    </w:pPr>
                    <w:r w:rsidRPr="00394C7F">
                      <w:rPr>
                        <w:rFonts w:ascii="Calibri" w:hAnsi="Calibri"/>
                        <w:sz w:val="22"/>
                        <w:szCs w:val="22"/>
                      </w:rPr>
                      <w:t>Lehrbuchbeschreibung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2DAC75" w14:textId="77777777" w:rsidR="00175F3F" w:rsidRDefault="00175F3F" w:rsidP="000C64AA">
      <w:r>
        <w:separator/>
      </w:r>
    </w:p>
  </w:footnote>
  <w:footnote w:type="continuationSeparator" w:id="0">
    <w:p w14:paraId="40AFE5D5" w14:textId="77777777" w:rsidR="00175F3F" w:rsidRDefault="00175F3F" w:rsidP="000C64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99A434" w14:textId="77777777" w:rsidR="00BD57A1" w:rsidRDefault="00BD57A1" w:rsidP="00394C7F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213D0E19" w14:textId="77777777" w:rsidR="00BD57A1" w:rsidRDefault="00BD57A1" w:rsidP="002C0B7F">
    <w:pPr>
      <w:pStyle w:val="Kopfzeil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CBD66B" w14:textId="0F2246BA" w:rsidR="00BD57A1" w:rsidRDefault="00BD57A1" w:rsidP="00F51C94">
    <w:pPr>
      <w:pStyle w:val="Kopfzeile"/>
      <w:framePr w:wrap="around" w:vAnchor="text" w:hAnchor="page" w:x="16255" w:y="346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160D04">
      <w:rPr>
        <w:rStyle w:val="Seitenzahl"/>
        <w:noProof/>
      </w:rPr>
      <w:t>8</w:t>
    </w:r>
    <w:r>
      <w:rPr>
        <w:rStyle w:val="Seitenzahl"/>
      </w:rPr>
      <w:fldChar w:fldCharType="end"/>
    </w:r>
  </w:p>
  <w:p w14:paraId="03ED67FE" w14:textId="3328B5A8" w:rsidR="00BD57A1" w:rsidRDefault="00BD57A1" w:rsidP="002C0B7F">
    <w:pPr>
      <w:pStyle w:val="Kopfzeile"/>
      <w:ind w:right="360"/>
    </w:pPr>
    <w:r>
      <w:rPr>
        <w:noProof/>
      </w:rPr>
      <w:drawing>
        <wp:anchor distT="0" distB="0" distL="114300" distR="114300" simplePos="0" relativeHeight="251669504" behindDoc="1" locked="0" layoutInCell="1" allowOverlap="1" wp14:anchorId="3BCDBC2F" wp14:editId="467D6366">
          <wp:simplePos x="0" y="0"/>
          <wp:positionH relativeFrom="page">
            <wp:posOffset>-7620</wp:posOffset>
          </wp:positionH>
          <wp:positionV relativeFrom="page">
            <wp:posOffset>180340</wp:posOffset>
          </wp:positionV>
          <wp:extent cx="10693400" cy="927100"/>
          <wp:effectExtent l="0" t="0" r="0" b="12700"/>
          <wp:wrapNone/>
          <wp:docPr id="5" name="Bild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3400" cy="927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DBE90F" w14:textId="6BB1D77E" w:rsidR="00BD57A1" w:rsidRPr="00B23521" w:rsidRDefault="00BD57A1" w:rsidP="00B23521">
    <w:pPr>
      <w:pStyle w:val="Kopfzeile"/>
    </w:pPr>
    <w:r>
      <w:rPr>
        <w:noProof/>
      </w:rPr>
      <w:drawing>
        <wp:anchor distT="0" distB="0" distL="114300" distR="114300" simplePos="0" relativeHeight="251667456" behindDoc="1" locked="0" layoutInCell="1" allowOverlap="1" wp14:anchorId="05E17947" wp14:editId="7E68CA02">
          <wp:simplePos x="0" y="0"/>
          <wp:positionH relativeFrom="page">
            <wp:posOffset>0</wp:posOffset>
          </wp:positionH>
          <wp:positionV relativeFrom="page">
            <wp:posOffset>180340</wp:posOffset>
          </wp:positionV>
          <wp:extent cx="10693400" cy="927100"/>
          <wp:effectExtent l="0" t="0" r="0" b="1270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3400" cy="927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10E7F"/>
    <w:multiLevelType w:val="hybridMultilevel"/>
    <w:tmpl w:val="88C8D74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40487B"/>
    <w:multiLevelType w:val="hybridMultilevel"/>
    <w:tmpl w:val="9AA074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2F4244"/>
    <w:multiLevelType w:val="hybridMultilevel"/>
    <w:tmpl w:val="BB6CBCA8"/>
    <w:lvl w:ilvl="0" w:tplc="0407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16101027"/>
    <w:multiLevelType w:val="hybridMultilevel"/>
    <w:tmpl w:val="C5A84F12"/>
    <w:lvl w:ilvl="0" w:tplc="0407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1E1013FC"/>
    <w:multiLevelType w:val="hybridMultilevel"/>
    <w:tmpl w:val="03E6D1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8D47F1"/>
    <w:multiLevelType w:val="hybridMultilevel"/>
    <w:tmpl w:val="5A84F0E0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01A3990"/>
    <w:multiLevelType w:val="hybridMultilevel"/>
    <w:tmpl w:val="D6C6ED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ED52D1"/>
    <w:multiLevelType w:val="hybridMultilevel"/>
    <w:tmpl w:val="7C2C487C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77D1D2E"/>
    <w:multiLevelType w:val="hybridMultilevel"/>
    <w:tmpl w:val="433A87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C80AED"/>
    <w:multiLevelType w:val="hybridMultilevel"/>
    <w:tmpl w:val="BD2CD584"/>
    <w:lvl w:ilvl="0" w:tplc="0407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0" w15:restartNumberingAfterBreak="0">
    <w:nsid w:val="3724247F"/>
    <w:multiLevelType w:val="hybridMultilevel"/>
    <w:tmpl w:val="599E746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645879"/>
    <w:multiLevelType w:val="hybridMultilevel"/>
    <w:tmpl w:val="C68C8C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5C778E"/>
    <w:multiLevelType w:val="hybridMultilevel"/>
    <w:tmpl w:val="AC7A4AC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8203CE"/>
    <w:multiLevelType w:val="hybridMultilevel"/>
    <w:tmpl w:val="47DC2D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13403C"/>
    <w:multiLevelType w:val="hybridMultilevel"/>
    <w:tmpl w:val="D91CB4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6D77B6"/>
    <w:multiLevelType w:val="hybridMultilevel"/>
    <w:tmpl w:val="AA24AD4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BB90AD9"/>
    <w:multiLevelType w:val="hybridMultilevel"/>
    <w:tmpl w:val="CCB8624E"/>
    <w:lvl w:ilvl="0" w:tplc="0407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5DE903CC"/>
    <w:multiLevelType w:val="hybridMultilevel"/>
    <w:tmpl w:val="A704F2BA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F3A0A26"/>
    <w:multiLevelType w:val="hybridMultilevel"/>
    <w:tmpl w:val="28E2DA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8A11DF"/>
    <w:multiLevelType w:val="hybridMultilevel"/>
    <w:tmpl w:val="CDD63DC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A777EC"/>
    <w:multiLevelType w:val="hybridMultilevel"/>
    <w:tmpl w:val="2B86214C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741655A"/>
    <w:multiLevelType w:val="hybridMultilevel"/>
    <w:tmpl w:val="6F2C50D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262CBD"/>
    <w:multiLevelType w:val="hybridMultilevel"/>
    <w:tmpl w:val="05004242"/>
    <w:lvl w:ilvl="0" w:tplc="040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70AA0990"/>
    <w:multiLevelType w:val="hybridMultilevel"/>
    <w:tmpl w:val="2A52D680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AEB5339"/>
    <w:multiLevelType w:val="hybridMultilevel"/>
    <w:tmpl w:val="DBC6D8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1D05F8"/>
    <w:multiLevelType w:val="hybridMultilevel"/>
    <w:tmpl w:val="4AA89432"/>
    <w:lvl w:ilvl="0" w:tplc="0407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7"/>
  </w:num>
  <w:num w:numId="4">
    <w:abstractNumId w:val="22"/>
  </w:num>
  <w:num w:numId="5">
    <w:abstractNumId w:val="23"/>
  </w:num>
  <w:num w:numId="6">
    <w:abstractNumId w:val="16"/>
  </w:num>
  <w:num w:numId="7">
    <w:abstractNumId w:val="12"/>
  </w:num>
  <w:num w:numId="8">
    <w:abstractNumId w:val="20"/>
  </w:num>
  <w:num w:numId="9">
    <w:abstractNumId w:val="10"/>
  </w:num>
  <w:num w:numId="10">
    <w:abstractNumId w:val="11"/>
  </w:num>
  <w:num w:numId="11">
    <w:abstractNumId w:val="18"/>
  </w:num>
  <w:num w:numId="12">
    <w:abstractNumId w:val="1"/>
  </w:num>
  <w:num w:numId="13">
    <w:abstractNumId w:val="19"/>
  </w:num>
  <w:num w:numId="14">
    <w:abstractNumId w:val="7"/>
  </w:num>
  <w:num w:numId="15">
    <w:abstractNumId w:val="5"/>
  </w:num>
  <w:num w:numId="16">
    <w:abstractNumId w:val="9"/>
  </w:num>
  <w:num w:numId="17">
    <w:abstractNumId w:val="3"/>
  </w:num>
  <w:num w:numId="18">
    <w:abstractNumId w:val="25"/>
  </w:num>
  <w:num w:numId="19">
    <w:abstractNumId w:val="2"/>
  </w:num>
  <w:num w:numId="20">
    <w:abstractNumId w:val="8"/>
  </w:num>
  <w:num w:numId="21">
    <w:abstractNumId w:val="15"/>
  </w:num>
  <w:num w:numId="22">
    <w:abstractNumId w:val="0"/>
  </w:num>
  <w:num w:numId="23">
    <w:abstractNumId w:val="13"/>
  </w:num>
  <w:num w:numId="24">
    <w:abstractNumId w:val="24"/>
  </w:num>
  <w:num w:numId="25">
    <w:abstractNumId w:val="21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oNotDisplayPageBoundaries/>
  <w:displayBackgroundShape/>
  <w:proofState w:spelling="clean"/>
  <w:defaultTabStop w:val="708"/>
  <w:hyphenationZone w:val="425"/>
  <w:characterSpacingControl w:val="doNotCompress"/>
  <w:hdrShapeDefaults>
    <o:shapedefaults v:ext="edit" spidmax="2049" fill="f" fillcolor="white" stroke="f">
      <v:fill color="white" on="f"/>
      <v:stroke on="f"/>
      <o:colormru v:ext="edit" colors="#901a2a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9D7"/>
    <w:rsid w:val="00005115"/>
    <w:rsid w:val="00023F8F"/>
    <w:rsid w:val="0002455A"/>
    <w:rsid w:val="00067140"/>
    <w:rsid w:val="00082D5B"/>
    <w:rsid w:val="000A1C63"/>
    <w:rsid w:val="000C64AA"/>
    <w:rsid w:val="000E01EA"/>
    <w:rsid w:val="000E4A77"/>
    <w:rsid w:val="00123C3D"/>
    <w:rsid w:val="00160D04"/>
    <w:rsid w:val="0016702C"/>
    <w:rsid w:val="00175F3F"/>
    <w:rsid w:val="00191029"/>
    <w:rsid w:val="001C6DC5"/>
    <w:rsid w:val="001D3197"/>
    <w:rsid w:val="001D6DEE"/>
    <w:rsid w:val="001E71C1"/>
    <w:rsid w:val="00213072"/>
    <w:rsid w:val="00216F37"/>
    <w:rsid w:val="00262ECE"/>
    <w:rsid w:val="002651BB"/>
    <w:rsid w:val="00292DE3"/>
    <w:rsid w:val="002949B2"/>
    <w:rsid w:val="002B1233"/>
    <w:rsid w:val="002C0B7F"/>
    <w:rsid w:val="002E49C2"/>
    <w:rsid w:val="00325FA5"/>
    <w:rsid w:val="00335DDA"/>
    <w:rsid w:val="00394C7F"/>
    <w:rsid w:val="003C469C"/>
    <w:rsid w:val="00402958"/>
    <w:rsid w:val="00431FCB"/>
    <w:rsid w:val="00435F6C"/>
    <w:rsid w:val="00446999"/>
    <w:rsid w:val="004469DF"/>
    <w:rsid w:val="00471A89"/>
    <w:rsid w:val="0047421F"/>
    <w:rsid w:val="0047534C"/>
    <w:rsid w:val="004A4256"/>
    <w:rsid w:val="004A4EE0"/>
    <w:rsid w:val="004C0238"/>
    <w:rsid w:val="005140B0"/>
    <w:rsid w:val="00522E2B"/>
    <w:rsid w:val="00560B9F"/>
    <w:rsid w:val="005629D7"/>
    <w:rsid w:val="005757C4"/>
    <w:rsid w:val="005A2FAA"/>
    <w:rsid w:val="005B03E1"/>
    <w:rsid w:val="005B1F04"/>
    <w:rsid w:val="005B5CAF"/>
    <w:rsid w:val="005C79A0"/>
    <w:rsid w:val="005E46EB"/>
    <w:rsid w:val="005F1D57"/>
    <w:rsid w:val="00644372"/>
    <w:rsid w:val="00650FCB"/>
    <w:rsid w:val="006511EA"/>
    <w:rsid w:val="006613DA"/>
    <w:rsid w:val="00666756"/>
    <w:rsid w:val="0067078E"/>
    <w:rsid w:val="00673F75"/>
    <w:rsid w:val="006D0771"/>
    <w:rsid w:val="006F0431"/>
    <w:rsid w:val="006F3D58"/>
    <w:rsid w:val="0071184F"/>
    <w:rsid w:val="00715BEC"/>
    <w:rsid w:val="0071693E"/>
    <w:rsid w:val="00747D05"/>
    <w:rsid w:val="0078792E"/>
    <w:rsid w:val="007C1BCF"/>
    <w:rsid w:val="007C1BFC"/>
    <w:rsid w:val="00815857"/>
    <w:rsid w:val="008163CE"/>
    <w:rsid w:val="00833F74"/>
    <w:rsid w:val="00844FF7"/>
    <w:rsid w:val="00892F68"/>
    <w:rsid w:val="00893ACD"/>
    <w:rsid w:val="00895350"/>
    <w:rsid w:val="008A1F2A"/>
    <w:rsid w:val="008E5808"/>
    <w:rsid w:val="00921BDB"/>
    <w:rsid w:val="0098590E"/>
    <w:rsid w:val="00995FAD"/>
    <w:rsid w:val="009A7ACE"/>
    <w:rsid w:val="009C011D"/>
    <w:rsid w:val="009C4C8B"/>
    <w:rsid w:val="009C5892"/>
    <w:rsid w:val="009E2664"/>
    <w:rsid w:val="009E4681"/>
    <w:rsid w:val="00A009A5"/>
    <w:rsid w:val="00A03DD6"/>
    <w:rsid w:val="00A06E1A"/>
    <w:rsid w:val="00A83234"/>
    <w:rsid w:val="00A92701"/>
    <w:rsid w:val="00A92F2F"/>
    <w:rsid w:val="00AA365C"/>
    <w:rsid w:val="00AA6105"/>
    <w:rsid w:val="00AB1135"/>
    <w:rsid w:val="00AD2E96"/>
    <w:rsid w:val="00B16939"/>
    <w:rsid w:val="00B23521"/>
    <w:rsid w:val="00B248F5"/>
    <w:rsid w:val="00B374F2"/>
    <w:rsid w:val="00B91299"/>
    <w:rsid w:val="00BD57A1"/>
    <w:rsid w:val="00BD7F08"/>
    <w:rsid w:val="00C25A25"/>
    <w:rsid w:val="00C310C5"/>
    <w:rsid w:val="00C65810"/>
    <w:rsid w:val="00C97236"/>
    <w:rsid w:val="00CC3543"/>
    <w:rsid w:val="00CD0D24"/>
    <w:rsid w:val="00CD265B"/>
    <w:rsid w:val="00CD5511"/>
    <w:rsid w:val="00D17FD2"/>
    <w:rsid w:val="00D232DB"/>
    <w:rsid w:val="00D26452"/>
    <w:rsid w:val="00D308EC"/>
    <w:rsid w:val="00D7217A"/>
    <w:rsid w:val="00D72431"/>
    <w:rsid w:val="00D8080A"/>
    <w:rsid w:val="00DA1673"/>
    <w:rsid w:val="00DE629D"/>
    <w:rsid w:val="00E20259"/>
    <w:rsid w:val="00E34DAD"/>
    <w:rsid w:val="00E509A3"/>
    <w:rsid w:val="00E94A37"/>
    <w:rsid w:val="00ED01D2"/>
    <w:rsid w:val="00F03E50"/>
    <w:rsid w:val="00F129AD"/>
    <w:rsid w:val="00F1425E"/>
    <w:rsid w:val="00F51C94"/>
    <w:rsid w:val="00F612D7"/>
    <w:rsid w:val="00F62BF4"/>
    <w:rsid w:val="00F75448"/>
    <w:rsid w:val="00FF5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 fill="f" fillcolor="white" stroke="f">
      <v:fill color="white" on="f"/>
      <v:stroke on="f"/>
      <o:colormru v:ext="edit" colors="#901a2a"/>
    </o:shapedefaults>
    <o:shapelayout v:ext="edit">
      <o:idmap v:ext="edit" data="1"/>
    </o:shapelayout>
  </w:shapeDefaults>
  <w:decimalSymbol w:val=","/>
  <w:listSeparator w:val=";"/>
  <w14:docId w14:val="0B057760"/>
  <w15:docId w15:val="{93D2AE8D-A909-43B1-A204-8F7B7C140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629D7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629D7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0C64A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C64AA"/>
  </w:style>
  <w:style w:type="paragraph" w:styleId="Fuzeile">
    <w:name w:val="footer"/>
    <w:basedOn w:val="Standard"/>
    <w:link w:val="FuzeileZchn"/>
    <w:uiPriority w:val="99"/>
    <w:unhideWhenUsed/>
    <w:rsid w:val="000C64A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C64AA"/>
  </w:style>
  <w:style w:type="character" w:styleId="Seitenzahl">
    <w:name w:val="page number"/>
    <w:basedOn w:val="Absatz-Standardschriftart"/>
    <w:uiPriority w:val="99"/>
    <w:semiHidden/>
    <w:unhideWhenUsed/>
    <w:rsid w:val="002C0B7F"/>
  </w:style>
  <w:style w:type="character" w:styleId="Hyperlink">
    <w:name w:val="Hyperlink"/>
    <w:basedOn w:val="Absatz-Standardschriftart"/>
    <w:uiPriority w:val="99"/>
    <w:unhideWhenUsed/>
    <w:rsid w:val="004C0238"/>
    <w:rPr>
      <w:color w:val="0000FF" w:themeColor="hyperlink"/>
      <w:u w:val="single"/>
    </w:rPr>
  </w:style>
  <w:style w:type="paragraph" w:styleId="StandardWeb">
    <w:name w:val="Normal (Web)"/>
    <w:basedOn w:val="Standard"/>
    <w:uiPriority w:val="99"/>
    <w:semiHidden/>
    <w:unhideWhenUsed/>
    <w:rsid w:val="009C5892"/>
    <w:pPr>
      <w:spacing w:before="100" w:beforeAutospacing="1" w:after="100" w:afterAutospacing="1"/>
    </w:pPr>
    <w:rPr>
      <w:rFonts w:ascii="Times New Roman" w:hAnsi="Times New Roman" w:cs="Times New Roman"/>
    </w:rPr>
  </w:style>
  <w:style w:type="table" w:styleId="Tabellenraster">
    <w:name w:val="Table Grid"/>
    <w:basedOn w:val="NormaleTabelle"/>
    <w:uiPriority w:val="59"/>
    <w:rsid w:val="009C58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023F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336E159-1343-4A3E-A771-82F48667B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4646</Words>
  <Characters>29276</Characters>
  <Application>Microsoft Office Word</Application>
  <DocSecurity>0</DocSecurity>
  <Lines>243</Lines>
  <Paragraphs>67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Hoch Vier GmbH</Company>
  <LinksUpToDate>false</LinksUpToDate>
  <CharactersWithSpaces>33855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 Weismantel</dc:creator>
  <cp:lastModifiedBy>Lang - C.C.Buchner Verlag</cp:lastModifiedBy>
  <cp:revision>27</cp:revision>
  <cp:lastPrinted>2022-02-04T10:51:00Z</cp:lastPrinted>
  <dcterms:created xsi:type="dcterms:W3CDTF">2022-01-31T15:39:00Z</dcterms:created>
  <dcterms:modified xsi:type="dcterms:W3CDTF">2022-02-04T10:54:00Z</dcterms:modified>
</cp:coreProperties>
</file>