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hAnsiTheme="majorHAnsi" w:cstheme="majorHAnsi"/>
        </w:rPr>
        <w:id w:val="531925002"/>
        <w:docPartObj>
          <w:docPartGallery w:val="Cover Pages"/>
          <w:docPartUnique/>
        </w:docPartObj>
      </w:sdtPr>
      <w:sdtEndPr>
        <w:rPr>
          <w:vertAlign w:val="subscript"/>
        </w:rPr>
      </w:sdtEndPr>
      <w:sdtContent>
        <w:p w14:paraId="6B95C697" w14:textId="3D27360D" w:rsidR="00DD4FE1" w:rsidRPr="004C26BD" w:rsidRDefault="00DD4FE1" w:rsidP="00DD4FE1">
          <w:pPr>
            <w:spacing w:line="276" w:lineRule="auto"/>
            <w:rPr>
              <w:rFonts w:asciiTheme="majorHAnsi" w:hAnsiTheme="majorHAnsi" w:cstheme="majorHAnsi"/>
            </w:rPr>
          </w:pPr>
          <w:r w:rsidRPr="00D16584">
            <w:rPr>
              <w:rFonts w:asciiTheme="majorHAnsi" w:hAnsiTheme="majorHAnsi" w:cstheme="majorHAnsi"/>
              <w:noProof/>
            </w:rPr>
            <mc:AlternateContent>
              <mc:Choice Requires="wps">
                <w:drawing>
                  <wp:anchor distT="0" distB="0" distL="114300" distR="114300" simplePos="0" relativeHeight="252151808" behindDoc="0" locked="1" layoutInCell="0" allowOverlap="1" wp14:anchorId="740A85E4" wp14:editId="50051492">
                    <wp:simplePos x="0" y="0"/>
                    <wp:positionH relativeFrom="page">
                      <wp:posOffset>428625</wp:posOffset>
                    </wp:positionH>
                    <wp:positionV relativeFrom="page">
                      <wp:posOffset>9734550</wp:posOffset>
                    </wp:positionV>
                    <wp:extent cx="6675120" cy="393065"/>
                    <wp:effectExtent l="0" t="0" r="0" b="698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Firmenadresse"/>
                                  <w:id w:val="-342471779"/>
                                  <w:showingPlcHdr/>
                                  <w:dataBinding w:prefixMappings="xmlns:ns0='http://schemas.microsoft.com/office/2006/coverPageProps' " w:xpath="/ns0:CoverPageProperties[1]/ns0:CompanyAddress[1]" w:storeItemID="{55AF091B-3C7A-41E3-B477-F2FDAA23CFDA}"/>
                                  <w:text/>
                                </w:sdtPr>
                                <w:sdtEndPr/>
                                <w:sdtContent>
                                  <w:p w14:paraId="08F44A2C" w14:textId="77777777" w:rsidR="00315433" w:rsidRDefault="00315433" w:rsidP="00DD4FE1">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A85E4" id="Rectangle 2" o:spid="_x0000_s1026" style="position:absolute;margin-left:33.75pt;margin-top:766.5pt;width:525.6pt;height:30.95pt;z-index:25215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5GQgIAADw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" o:allowincell="f" filled="f" stroked="f">
                    <v:textbox>
                      <w:txbxContent>
                        <w:sdt>
                          <w:sdtPr>
                            <w:rPr>
                              <w:rFonts w:asciiTheme="majorHAnsi" w:hAnsiTheme="majorHAnsi"/>
                              <w:b/>
                              <w:bCs/>
                              <w:color w:val="548DD4" w:themeColor="text2" w:themeTint="99"/>
                              <w:spacing w:val="60"/>
                              <w:sz w:val="20"/>
                              <w:szCs w:val="20"/>
                            </w:rPr>
                            <w:alias w:val="Firmenadresse"/>
                            <w:id w:val="-342471779"/>
                            <w:showingPlcHdr/>
                            <w:dataBinding w:prefixMappings="xmlns:ns0='http://schemas.microsoft.com/office/2006/coverPageProps' " w:xpath="/ns0:CoverPageProperties[1]/ns0:CompanyAddress[1]" w:storeItemID="{55AF091B-3C7A-41E3-B477-F2FDAA23CFDA}"/>
                            <w:text/>
                          </w:sdtPr>
                          <w:sdtEndPr/>
                          <w:sdtContent>
                            <w:p w14:paraId="08F44A2C" w14:textId="77777777" w:rsidR="00315433" w:rsidRDefault="00315433" w:rsidP="00DD4FE1">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v:textbox>
                    <w10:wrap anchorx="page" anchory="page"/>
                    <w10:anchorlock/>
                  </v:rect>
                </w:pict>
              </mc:Fallback>
            </mc:AlternateContent>
          </w:r>
          <w:r w:rsidRPr="00D16584">
            <w:rPr>
              <w:rFonts w:asciiTheme="majorHAnsi" w:hAnsiTheme="majorHAnsi" w:cstheme="majorHAnsi"/>
              <w:noProof/>
            </w:rPr>
            <mc:AlternateContent>
              <mc:Choice Requires="wpg">
                <w:drawing>
                  <wp:anchor distT="0" distB="0" distL="114300" distR="114300" simplePos="0" relativeHeight="252150784" behindDoc="1" locked="1" layoutInCell="0" allowOverlap="1" wp14:anchorId="1698D592" wp14:editId="0045FF2F">
                    <wp:simplePos x="0" y="0"/>
                    <wp:positionH relativeFrom="page">
                      <wp:posOffset>276225</wp:posOffset>
                    </wp:positionH>
                    <wp:positionV relativeFrom="page">
                      <wp:posOffset>9544050</wp:posOffset>
                    </wp:positionV>
                    <wp:extent cx="7013575" cy="685800"/>
                    <wp:effectExtent l="0" t="0" r="15875" b="19050"/>
                    <wp:wrapNone/>
                    <wp:docPr id="17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177"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181"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CE6342" id="Group 9" o:spid="_x0000_s1026" style="position:absolute;margin-left:21.75pt;margin-top:751.5pt;width:552.25pt;height:54pt;z-index:-25116569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" strokecolor="gray"/>
                    <w10:wrap anchorx="page" anchory="page"/>
                    <w10:anchorlock/>
                  </v:group>
                </w:pict>
              </mc:Fallback>
            </mc:AlternateContent>
          </w:r>
        </w:p>
      </w:sdtContent>
    </w:sdt>
    <w:p w14:paraId="12DB87A5" w14:textId="34882630" w:rsidR="00DD4FE1" w:rsidRDefault="00DD4FE1" w:rsidP="00DD4FE1">
      <w:r>
        <w:t xml:space="preserve"> </w:t>
      </w:r>
    </w:p>
    <w:sdt>
      <w:sdtPr>
        <w:id w:val="-668870003"/>
        <w:docPartObj>
          <w:docPartGallery w:val="Cover Pages"/>
          <w:docPartUnique/>
        </w:docPartObj>
      </w:sdtPr>
      <w:sdtEndPr>
        <w:rPr>
          <w:vertAlign w:val="subscript"/>
        </w:rPr>
      </w:sdtEndPr>
      <w:sdtContent>
        <w:p w14:paraId="72AD21A6" w14:textId="7FBD424C" w:rsidR="00B44708" w:rsidRDefault="00265D52" w:rsidP="00DD4FE1">
          <w:r w:rsidRPr="00265D52">
            <w:rPr>
              <w:noProof/>
            </w:rPr>
            <w:drawing>
              <wp:anchor distT="0" distB="0" distL="114300" distR="114300" simplePos="0" relativeHeight="252261376" behindDoc="0" locked="0" layoutInCell="1" allowOverlap="1" wp14:anchorId="5AC6C93A" wp14:editId="743B9DD2">
                <wp:simplePos x="0" y="0"/>
                <wp:positionH relativeFrom="column">
                  <wp:posOffset>6837680</wp:posOffset>
                </wp:positionH>
                <wp:positionV relativeFrom="paragraph">
                  <wp:posOffset>135255</wp:posOffset>
                </wp:positionV>
                <wp:extent cx="1759781" cy="2376000"/>
                <wp:effectExtent l="0" t="0" r="0" b="5715"/>
                <wp:wrapNone/>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759781" cy="2376000"/>
                        </a:xfrm>
                        <a:prstGeom prst="rect">
                          <a:avLst/>
                        </a:prstGeom>
                      </pic:spPr>
                    </pic:pic>
                  </a:graphicData>
                </a:graphic>
                <wp14:sizeRelH relativeFrom="page">
                  <wp14:pctWidth>0</wp14:pctWidth>
                </wp14:sizeRelH>
                <wp14:sizeRelV relativeFrom="page">
                  <wp14:pctHeight>0</wp14:pctHeight>
                </wp14:sizeRelV>
              </wp:anchor>
            </w:drawing>
          </w:r>
          <w:r w:rsidRPr="00265D52">
            <w:rPr>
              <w:noProof/>
            </w:rPr>
            <w:drawing>
              <wp:anchor distT="0" distB="0" distL="114300" distR="114300" simplePos="0" relativeHeight="252260352" behindDoc="0" locked="0" layoutInCell="1" allowOverlap="1" wp14:anchorId="41F63319" wp14:editId="2E226DDD">
                <wp:simplePos x="0" y="0"/>
                <wp:positionH relativeFrom="column">
                  <wp:posOffset>4976495</wp:posOffset>
                </wp:positionH>
                <wp:positionV relativeFrom="paragraph">
                  <wp:posOffset>134620</wp:posOffset>
                </wp:positionV>
                <wp:extent cx="1755140" cy="2375535"/>
                <wp:effectExtent l="0" t="0" r="0" b="5715"/>
                <wp:wrapNone/>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755140" cy="2375535"/>
                        </a:xfrm>
                        <a:prstGeom prst="rect">
                          <a:avLst/>
                        </a:prstGeom>
                      </pic:spPr>
                    </pic:pic>
                  </a:graphicData>
                </a:graphic>
                <wp14:sizeRelH relativeFrom="page">
                  <wp14:pctWidth>0</wp14:pctWidth>
                </wp14:sizeRelH>
                <wp14:sizeRelV relativeFrom="page">
                  <wp14:pctHeight>0</wp14:pctHeight>
                </wp14:sizeRelV>
              </wp:anchor>
            </w:drawing>
          </w:r>
          <w:r w:rsidR="00950EEA" w:rsidRPr="00D16584">
            <w:rPr>
              <w:rFonts w:asciiTheme="majorHAnsi" w:hAnsiTheme="majorHAnsi" w:cstheme="majorHAnsi"/>
              <w:noProof/>
            </w:rPr>
            <mc:AlternateContent>
              <mc:Choice Requires="wps">
                <w:drawing>
                  <wp:anchor distT="0" distB="0" distL="114300" distR="114300" simplePos="0" relativeHeight="252152832" behindDoc="0" locked="0" layoutInCell="1" allowOverlap="1" wp14:anchorId="5C14F666" wp14:editId="27572A0A">
                    <wp:simplePos x="0" y="0"/>
                    <wp:positionH relativeFrom="column">
                      <wp:posOffset>238760</wp:posOffset>
                    </wp:positionH>
                    <wp:positionV relativeFrom="paragraph">
                      <wp:posOffset>98425</wp:posOffset>
                    </wp:positionV>
                    <wp:extent cx="4254500" cy="5254625"/>
                    <wp:effectExtent l="0" t="0" r="0" b="3175"/>
                    <wp:wrapSquare wrapText="bothSides"/>
                    <wp:docPr id="3"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525462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8F04516" w14:textId="77777777" w:rsidR="00315433" w:rsidRPr="00603604" w:rsidRDefault="00315433" w:rsidP="00DD4FE1">
                                <w:pPr>
                                  <w:rPr>
                                    <w:rFonts w:ascii="Calibri" w:hAnsi="Calibri"/>
                                    <w:b/>
                                    <w:bCs/>
                                    <w:color w:val="0070C0"/>
                                    <w:sz w:val="160"/>
                                    <w:szCs w:val="96"/>
                                  </w:rPr>
                                </w:pPr>
                                <w:r w:rsidRPr="00603604">
                                  <w:rPr>
                                    <w:rFonts w:ascii="Calibri" w:hAnsi="Calibri"/>
                                    <w:b/>
                                    <w:bCs/>
                                    <w:color w:val="0070C0"/>
                                    <w:sz w:val="160"/>
                                    <w:szCs w:val="96"/>
                                  </w:rPr>
                                  <w:t>LATEIN</w:t>
                                </w:r>
                              </w:p>
                              <w:p w14:paraId="24971ABC" w14:textId="77777777" w:rsidR="00315433" w:rsidRPr="00BD6CE3" w:rsidRDefault="00315433" w:rsidP="00DD4FE1">
                                <w:pPr>
                                  <w:rPr>
                                    <w:rFonts w:ascii="Calibri" w:hAnsi="Calibri"/>
                                    <w:sz w:val="28"/>
                                    <w:szCs w:val="28"/>
                                  </w:rPr>
                                </w:pPr>
                              </w:p>
                              <w:p w14:paraId="53E96B8C" w14:textId="42ED6C72" w:rsidR="00315433" w:rsidRPr="00BD6CE3" w:rsidRDefault="00315433" w:rsidP="00DD4FE1">
                                <w:pPr>
                                  <w:rPr>
                                    <w:rFonts w:ascii="Calibri" w:hAnsi="Calibri"/>
                                    <w:sz w:val="40"/>
                                    <w:szCs w:val="40"/>
                                  </w:rPr>
                                </w:pPr>
                                <w:r w:rsidRPr="00D5374A">
                                  <w:rPr>
                                    <w:rFonts w:ascii="Calibri" w:hAnsi="Calibri"/>
                                    <w:sz w:val="40"/>
                                    <w:szCs w:val="40"/>
                                  </w:rPr>
                                  <w:t>Synopse Kerncurriculum</w:t>
                                </w:r>
                                <w:r w:rsidRPr="00D5374A">
                                  <w:rPr>
                                    <w:rFonts w:ascii="Calibri" w:hAnsi="Calibri"/>
                                    <w:sz w:val="40"/>
                                    <w:szCs w:val="40"/>
                                  </w:rPr>
                                  <w:br/>
                                </w:r>
                                <w:r>
                                  <w:rPr>
                                    <w:rFonts w:ascii="Calibri" w:hAnsi="Calibri"/>
                                    <w:sz w:val="40"/>
                                    <w:szCs w:val="40"/>
                                  </w:rPr>
                                  <w:t>Hessen</w:t>
                                </w:r>
                              </w:p>
                              <w:p w14:paraId="3CCFBE1D" w14:textId="77777777" w:rsidR="00315433" w:rsidRPr="00BD6CE3" w:rsidRDefault="00315433" w:rsidP="00DD4FE1">
                                <w:pPr>
                                  <w:rPr>
                                    <w:rFonts w:ascii="Calibri" w:hAnsi="Calibri"/>
                                    <w:sz w:val="40"/>
                                    <w:szCs w:val="40"/>
                                  </w:rPr>
                                </w:pPr>
                              </w:p>
                              <w:p w14:paraId="08BD39BA" w14:textId="77777777" w:rsidR="00315433" w:rsidRPr="0006333D" w:rsidRDefault="00315433" w:rsidP="00DD4FE1">
                                <w:pPr>
                                  <w:spacing w:line="276" w:lineRule="auto"/>
                                  <w:rPr>
                                    <w:rFonts w:ascii="Calibri" w:hAnsi="Calibri"/>
                                    <w:sz w:val="28"/>
                                    <w:szCs w:val="28"/>
                                  </w:rPr>
                                </w:pPr>
                                <w:r w:rsidRPr="0006333D">
                                  <w:rPr>
                                    <w:rFonts w:ascii="Calibri" w:hAnsi="Calibri"/>
                                    <w:sz w:val="28"/>
                                    <w:szCs w:val="28"/>
                                  </w:rPr>
                                  <w:t>ISBN 978-3-661-</w:t>
                                </w:r>
                                <w:r>
                                  <w:rPr>
                                    <w:rFonts w:ascii="Calibri" w:hAnsi="Calibri"/>
                                    <w:b/>
                                    <w:bCs/>
                                    <w:sz w:val="28"/>
                                    <w:szCs w:val="28"/>
                                  </w:rPr>
                                  <w:t>407</w:t>
                                </w:r>
                                <w:r w:rsidRPr="0006333D">
                                  <w:rPr>
                                    <w:rFonts w:ascii="Calibri" w:hAnsi="Calibri"/>
                                    <w:b/>
                                    <w:bCs/>
                                    <w:sz w:val="28"/>
                                    <w:szCs w:val="28"/>
                                  </w:rPr>
                                  <w:t>00</w:t>
                                </w:r>
                                <w:r>
                                  <w:rPr>
                                    <w:rFonts w:ascii="Calibri" w:hAnsi="Calibri"/>
                                    <w:sz w:val="28"/>
                                    <w:szCs w:val="28"/>
                                  </w:rPr>
                                  <w:t>-5</w:t>
                                </w:r>
                                <w:r w:rsidRPr="0006333D">
                                  <w:rPr>
                                    <w:rFonts w:ascii="Calibri" w:hAnsi="Calibri"/>
                                    <w:sz w:val="28"/>
                                    <w:szCs w:val="28"/>
                                  </w:rPr>
                                  <w:tab/>
                                </w:r>
                                <w:r>
                                  <w:rPr>
                                    <w:rFonts w:ascii="Calibri" w:hAnsi="Calibri"/>
                                    <w:sz w:val="28"/>
                                    <w:szCs w:val="28"/>
                                  </w:rPr>
                                  <w:t xml:space="preserve"> </w:t>
                                </w:r>
                                <w:r w:rsidRPr="0006333D">
                                  <w:rPr>
                                    <w:rFonts w:ascii="Calibri" w:hAnsi="Calibri"/>
                                    <w:sz w:val="28"/>
                                    <w:szCs w:val="28"/>
                                  </w:rPr>
                                  <w:t xml:space="preserve">Textband </w:t>
                                </w:r>
                                <w:r w:rsidRPr="0006333D">
                                  <w:rPr>
                                    <w:rFonts w:ascii="Calibri" w:hAnsi="Calibri"/>
                                    <w:b/>
                                    <w:bCs/>
                                    <w:sz w:val="28"/>
                                    <w:szCs w:val="28"/>
                                  </w:rPr>
                                  <w:t>TB</w:t>
                                </w:r>
                              </w:p>
                              <w:p w14:paraId="5E5C4A38" w14:textId="77777777" w:rsidR="00315433" w:rsidRDefault="00315433" w:rsidP="00DD4FE1">
                                <w:pPr>
                                  <w:spacing w:line="276" w:lineRule="auto"/>
                                  <w:rPr>
                                    <w:rFonts w:ascii="Calibri" w:hAnsi="Calibri"/>
                                    <w:b/>
                                    <w:bCs/>
                                    <w:sz w:val="28"/>
                                    <w:szCs w:val="28"/>
                                  </w:rPr>
                                </w:pPr>
                                <w:r w:rsidRPr="0006333D">
                                  <w:rPr>
                                    <w:rFonts w:ascii="Calibri" w:hAnsi="Calibri"/>
                                    <w:sz w:val="28"/>
                                    <w:szCs w:val="28"/>
                                  </w:rPr>
                                  <w:t>ISBN 978-3-661-</w:t>
                                </w:r>
                                <w:r>
                                  <w:rPr>
                                    <w:rFonts w:ascii="Calibri" w:hAnsi="Calibri"/>
                                    <w:b/>
                                    <w:bCs/>
                                    <w:sz w:val="28"/>
                                    <w:szCs w:val="28"/>
                                  </w:rPr>
                                  <w:t>40701</w:t>
                                </w:r>
                                <w:r>
                                  <w:rPr>
                                    <w:rFonts w:ascii="Calibri" w:hAnsi="Calibri"/>
                                    <w:sz w:val="28"/>
                                    <w:szCs w:val="28"/>
                                  </w:rPr>
                                  <w:t>-2</w:t>
                                </w:r>
                                <w:r w:rsidRPr="0006333D">
                                  <w:rPr>
                                    <w:rFonts w:ascii="Calibri" w:hAnsi="Calibri"/>
                                    <w:sz w:val="28"/>
                                    <w:szCs w:val="28"/>
                                  </w:rPr>
                                  <w:tab/>
                                </w:r>
                                <w:r>
                                  <w:rPr>
                                    <w:rFonts w:ascii="Calibri" w:hAnsi="Calibri"/>
                                    <w:sz w:val="28"/>
                                    <w:szCs w:val="28"/>
                                  </w:rPr>
                                  <w:t xml:space="preserve"> </w:t>
                                </w:r>
                                <w:r w:rsidRPr="0006333D">
                                  <w:rPr>
                                    <w:rFonts w:ascii="Calibri" w:hAnsi="Calibri"/>
                                    <w:sz w:val="28"/>
                                    <w:szCs w:val="28"/>
                                  </w:rPr>
                                  <w:t xml:space="preserve">Begleitband </w:t>
                                </w:r>
                                <w:r w:rsidRPr="0006333D">
                                  <w:rPr>
                                    <w:rFonts w:ascii="Calibri" w:hAnsi="Calibri"/>
                                    <w:b/>
                                    <w:bCs/>
                                    <w:sz w:val="28"/>
                                    <w:szCs w:val="28"/>
                                  </w:rPr>
                                  <w:t>BB</w:t>
                                </w:r>
                              </w:p>
                              <w:p w14:paraId="174DE898" w14:textId="1E3B6006" w:rsidR="00315433" w:rsidRDefault="00315433" w:rsidP="00811CE9">
                                <w:pPr>
                                  <w:spacing w:line="276" w:lineRule="auto"/>
                                  <w:rPr>
                                    <w:rFonts w:ascii="Calibri" w:hAnsi="Calibri"/>
                                    <w:b/>
                                    <w:bCs/>
                                    <w:sz w:val="28"/>
                                    <w:szCs w:val="28"/>
                                  </w:rPr>
                                </w:pPr>
                                <w:r w:rsidRPr="0006333D">
                                  <w:rPr>
                                    <w:rFonts w:ascii="Calibri" w:hAnsi="Calibri"/>
                                    <w:sz w:val="28"/>
                                    <w:szCs w:val="28"/>
                                  </w:rPr>
                                  <w:t>ISBN 978-3-661-</w:t>
                                </w:r>
                                <w:r>
                                  <w:rPr>
                                    <w:rFonts w:ascii="Calibri" w:hAnsi="Calibri"/>
                                    <w:b/>
                                    <w:bCs/>
                                    <w:sz w:val="28"/>
                                    <w:szCs w:val="28"/>
                                  </w:rPr>
                                  <w:t>40702</w:t>
                                </w:r>
                                <w:r>
                                  <w:rPr>
                                    <w:rFonts w:ascii="Calibri" w:hAnsi="Calibri"/>
                                    <w:sz w:val="28"/>
                                    <w:szCs w:val="28"/>
                                  </w:rPr>
                                  <w:t>-9</w:t>
                                </w:r>
                                <w:r w:rsidRPr="0006333D">
                                  <w:rPr>
                                    <w:rFonts w:ascii="Calibri" w:hAnsi="Calibri"/>
                                    <w:sz w:val="28"/>
                                    <w:szCs w:val="28"/>
                                  </w:rPr>
                                  <w:tab/>
                                </w:r>
                                <w:r>
                                  <w:rPr>
                                    <w:rFonts w:ascii="Calibri" w:hAnsi="Calibri"/>
                                    <w:sz w:val="28"/>
                                    <w:szCs w:val="28"/>
                                  </w:rPr>
                                  <w:t xml:space="preserve"> Lektüreband</w:t>
                                </w:r>
                                <w:r w:rsidRPr="0006333D">
                                  <w:rPr>
                                    <w:rFonts w:ascii="Calibri" w:hAnsi="Calibri"/>
                                    <w:sz w:val="28"/>
                                    <w:szCs w:val="28"/>
                                  </w:rPr>
                                  <w:t xml:space="preserve"> </w:t>
                                </w:r>
                                <w:r>
                                  <w:rPr>
                                    <w:rFonts w:ascii="Calibri" w:hAnsi="Calibri"/>
                                    <w:b/>
                                    <w:bCs/>
                                    <w:sz w:val="28"/>
                                    <w:szCs w:val="28"/>
                                  </w:rPr>
                                  <w:t>LB</w:t>
                                </w:r>
                              </w:p>
                              <w:p w14:paraId="0867F921" w14:textId="545DDFAD" w:rsidR="00315433" w:rsidRDefault="00315433" w:rsidP="00DD4FE1">
                                <w:pPr>
                                  <w:spacing w:line="276" w:lineRule="auto"/>
                                  <w:rPr>
                                    <w:rFonts w:ascii="Calibri" w:hAnsi="Calibri"/>
                                    <w:sz w:val="28"/>
                                    <w:szCs w:val="28"/>
                                  </w:rPr>
                                </w:pPr>
                              </w:p>
                              <w:p w14:paraId="305AE569" w14:textId="2A1FC6C3" w:rsidR="00315433" w:rsidRDefault="00315433" w:rsidP="00DD4FE1">
                                <w:pPr>
                                  <w:spacing w:line="276" w:lineRule="auto"/>
                                  <w:rPr>
                                    <w:rFonts w:ascii="Calibri" w:hAnsi="Calibri"/>
                                    <w:sz w:val="28"/>
                                    <w:szCs w:val="28"/>
                                  </w:rPr>
                                </w:pPr>
                              </w:p>
                              <w:p w14:paraId="32605A32" w14:textId="1AF46987" w:rsidR="00315433" w:rsidRDefault="00315433" w:rsidP="00DD4FE1">
                                <w:pPr>
                                  <w:spacing w:line="276" w:lineRule="auto"/>
                                  <w:rPr>
                                    <w:rFonts w:ascii="Calibri" w:hAnsi="Calibri"/>
                                    <w:b/>
                                    <w:sz w:val="28"/>
                                    <w:szCs w:val="28"/>
                                  </w:rPr>
                                </w:pPr>
                              </w:p>
                              <w:p w14:paraId="0635951C" w14:textId="181A2B9F" w:rsidR="00315433" w:rsidRDefault="00315433" w:rsidP="00DD4FE1">
                                <w:pPr>
                                  <w:spacing w:line="276" w:lineRule="auto"/>
                                  <w:rPr>
                                    <w:rFonts w:ascii="Calibri" w:hAnsi="Calibri"/>
                                    <w:b/>
                                    <w:sz w:val="28"/>
                                    <w:szCs w:val="28"/>
                                  </w:rPr>
                                </w:pPr>
                              </w:p>
                              <w:p w14:paraId="4FA75FB1" w14:textId="77777777" w:rsidR="00315433" w:rsidRDefault="00315433" w:rsidP="00DD4FE1">
                                <w:pPr>
                                  <w:spacing w:line="276" w:lineRule="auto"/>
                                  <w:rPr>
                                    <w:rFonts w:ascii="Calibri" w:hAnsi="Calibri"/>
                                    <w:b/>
                                    <w:sz w:val="28"/>
                                    <w:szCs w:val="28"/>
                                  </w:rPr>
                                </w:pPr>
                              </w:p>
                              <w:p w14:paraId="0484612A" w14:textId="77777777" w:rsidR="00315433" w:rsidRDefault="00315433" w:rsidP="00DD4FE1">
                                <w:pPr>
                                  <w:spacing w:line="276" w:lineRule="auto"/>
                                  <w:rPr>
                                    <w:rFonts w:ascii="Calibri" w:hAnsi="Calibri"/>
                                    <w:b/>
                                    <w:sz w:val="28"/>
                                    <w:szCs w:val="28"/>
                                  </w:rPr>
                                </w:pPr>
                              </w:p>
                              <w:p w14:paraId="65903C1B" w14:textId="77777777" w:rsidR="00315433" w:rsidRDefault="00315433" w:rsidP="00DD4FE1">
                                <w:pPr>
                                  <w:spacing w:line="276" w:lineRule="auto"/>
                                  <w:rPr>
                                    <w:rFonts w:ascii="Calibri" w:hAnsi="Calibri"/>
                                    <w:b/>
                                    <w:sz w:val="28"/>
                                    <w:szCs w:val="28"/>
                                  </w:rPr>
                                </w:pPr>
                              </w:p>
                              <w:p w14:paraId="695ECC52" w14:textId="77777777" w:rsidR="00315433" w:rsidRDefault="00315433" w:rsidP="00DD4FE1">
                                <w:pPr>
                                  <w:spacing w:line="276" w:lineRule="auto"/>
                                  <w:rPr>
                                    <w:rFonts w:ascii="Calibri" w:hAnsi="Calibri"/>
                                    <w:b/>
                                    <w:sz w:val="28"/>
                                    <w:szCs w:val="28"/>
                                  </w:rPr>
                                </w:pPr>
                              </w:p>
                              <w:p w14:paraId="74D150EF" w14:textId="77777777" w:rsidR="00315433" w:rsidRDefault="00315433" w:rsidP="00DD4FE1">
                                <w:pPr>
                                  <w:spacing w:line="276" w:lineRule="auto"/>
                                  <w:rPr>
                                    <w:rFonts w:ascii="Calibri" w:hAnsi="Calibri"/>
                                    <w:b/>
                                    <w:sz w:val="28"/>
                                    <w:szCs w:val="28"/>
                                  </w:rPr>
                                </w:pPr>
                              </w:p>
                              <w:p w14:paraId="1D1AD74A" w14:textId="52B840A9" w:rsidR="00315433" w:rsidRPr="007E189E" w:rsidRDefault="00315433" w:rsidP="00DD4FE1">
                                <w:pPr>
                                  <w:spacing w:line="276" w:lineRule="auto"/>
                                  <w:rPr>
                                    <w:rFonts w:ascii="Calibri" w:hAnsi="Calibri"/>
                                    <w:sz w:val="28"/>
                                    <w:szCs w:val="28"/>
                                  </w:rPr>
                                </w:pPr>
                                <w:r>
                                  <w:rPr>
                                    <w:rFonts w:ascii="Calibri" w:hAnsi="Calibri"/>
                                    <w:sz w:val="28"/>
                                    <w:szCs w:val="28"/>
                                  </w:rPr>
                                  <w:t>Bearbeitungsstand: 05/2026</w:t>
                                </w:r>
                              </w:p>
                              <w:p w14:paraId="29C1EC1B" w14:textId="77777777" w:rsidR="00315433" w:rsidRPr="00BD6CE3" w:rsidRDefault="00315433" w:rsidP="00DD4FE1">
                                <w:pPr>
                                  <w:spacing w:line="276" w:lineRule="auto"/>
                                  <w:rPr>
                                    <w:rFonts w:ascii="Calibri" w:hAnsi="Calibri"/>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C14F666" id="_x0000_t202" coordsize="21600,21600" o:spt="202" path="m,l,21600r21600,l21600,xe">
                    <v:stroke joinstyle="miter"/>
                    <v:path gradientshapeok="t" o:connecttype="rect"/>
                  </v:shapetype>
                  <v:shape id="Textfeld 12" o:spid="_x0000_s1027" type="#_x0000_t202" style="position:absolute;margin-left:18.8pt;margin-top:7.75pt;width:335pt;height:413.7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" filled="f" stroked="f">
                    <v:path arrowok="t"/>
                    <v:textbox>
                      <w:txbxContent>
                        <w:p w14:paraId="28F04516" w14:textId="77777777" w:rsidR="00315433" w:rsidRPr="00603604" w:rsidRDefault="00315433" w:rsidP="00DD4FE1">
                          <w:pPr>
                            <w:rPr>
                              <w:rFonts w:ascii="Calibri" w:hAnsi="Calibri"/>
                              <w:b/>
                              <w:bCs/>
                              <w:color w:val="0070C0"/>
                              <w:sz w:val="160"/>
                              <w:szCs w:val="96"/>
                            </w:rPr>
                          </w:pPr>
                          <w:r w:rsidRPr="00603604">
                            <w:rPr>
                              <w:rFonts w:ascii="Calibri" w:hAnsi="Calibri"/>
                              <w:b/>
                              <w:bCs/>
                              <w:color w:val="0070C0"/>
                              <w:sz w:val="160"/>
                              <w:szCs w:val="96"/>
                            </w:rPr>
                            <w:t>LATEIN</w:t>
                          </w:r>
                        </w:p>
                        <w:p w14:paraId="24971ABC" w14:textId="77777777" w:rsidR="00315433" w:rsidRPr="00BD6CE3" w:rsidRDefault="00315433" w:rsidP="00DD4FE1">
                          <w:pPr>
                            <w:rPr>
                              <w:rFonts w:ascii="Calibri" w:hAnsi="Calibri"/>
                              <w:sz w:val="28"/>
                              <w:szCs w:val="28"/>
                            </w:rPr>
                          </w:pPr>
                        </w:p>
                        <w:p w14:paraId="53E96B8C" w14:textId="42ED6C72" w:rsidR="00315433" w:rsidRPr="00BD6CE3" w:rsidRDefault="00315433" w:rsidP="00DD4FE1">
                          <w:pPr>
                            <w:rPr>
                              <w:rFonts w:ascii="Calibri" w:hAnsi="Calibri"/>
                              <w:sz w:val="40"/>
                              <w:szCs w:val="40"/>
                            </w:rPr>
                          </w:pPr>
                          <w:r w:rsidRPr="00D5374A">
                            <w:rPr>
                              <w:rFonts w:ascii="Calibri" w:hAnsi="Calibri"/>
                              <w:sz w:val="40"/>
                              <w:szCs w:val="40"/>
                            </w:rPr>
                            <w:t>Synopse Kerncurriculum</w:t>
                          </w:r>
                          <w:r w:rsidRPr="00D5374A">
                            <w:rPr>
                              <w:rFonts w:ascii="Calibri" w:hAnsi="Calibri"/>
                              <w:sz w:val="40"/>
                              <w:szCs w:val="40"/>
                            </w:rPr>
                            <w:br/>
                          </w:r>
                          <w:r>
                            <w:rPr>
                              <w:rFonts w:ascii="Calibri" w:hAnsi="Calibri"/>
                              <w:sz w:val="40"/>
                              <w:szCs w:val="40"/>
                            </w:rPr>
                            <w:t>Hessen</w:t>
                          </w:r>
                        </w:p>
                        <w:p w14:paraId="3CCFBE1D" w14:textId="77777777" w:rsidR="00315433" w:rsidRPr="00BD6CE3" w:rsidRDefault="00315433" w:rsidP="00DD4FE1">
                          <w:pPr>
                            <w:rPr>
                              <w:rFonts w:ascii="Calibri" w:hAnsi="Calibri"/>
                              <w:sz w:val="40"/>
                              <w:szCs w:val="40"/>
                            </w:rPr>
                          </w:pPr>
                        </w:p>
                        <w:p w14:paraId="08BD39BA" w14:textId="77777777" w:rsidR="00315433" w:rsidRPr="0006333D" w:rsidRDefault="00315433" w:rsidP="00DD4FE1">
                          <w:pPr>
                            <w:spacing w:line="276" w:lineRule="auto"/>
                            <w:rPr>
                              <w:rFonts w:ascii="Calibri" w:hAnsi="Calibri"/>
                              <w:sz w:val="28"/>
                              <w:szCs w:val="28"/>
                            </w:rPr>
                          </w:pPr>
                          <w:r w:rsidRPr="0006333D">
                            <w:rPr>
                              <w:rFonts w:ascii="Calibri" w:hAnsi="Calibri"/>
                              <w:sz w:val="28"/>
                              <w:szCs w:val="28"/>
                            </w:rPr>
                            <w:t>ISBN 978-3-661-</w:t>
                          </w:r>
                          <w:r>
                            <w:rPr>
                              <w:rFonts w:ascii="Calibri" w:hAnsi="Calibri"/>
                              <w:b/>
                              <w:bCs/>
                              <w:sz w:val="28"/>
                              <w:szCs w:val="28"/>
                            </w:rPr>
                            <w:t>407</w:t>
                          </w:r>
                          <w:r w:rsidRPr="0006333D">
                            <w:rPr>
                              <w:rFonts w:ascii="Calibri" w:hAnsi="Calibri"/>
                              <w:b/>
                              <w:bCs/>
                              <w:sz w:val="28"/>
                              <w:szCs w:val="28"/>
                            </w:rPr>
                            <w:t>00</w:t>
                          </w:r>
                          <w:r>
                            <w:rPr>
                              <w:rFonts w:ascii="Calibri" w:hAnsi="Calibri"/>
                              <w:sz w:val="28"/>
                              <w:szCs w:val="28"/>
                            </w:rPr>
                            <w:t>-5</w:t>
                          </w:r>
                          <w:r w:rsidRPr="0006333D">
                            <w:rPr>
                              <w:rFonts w:ascii="Calibri" w:hAnsi="Calibri"/>
                              <w:sz w:val="28"/>
                              <w:szCs w:val="28"/>
                            </w:rPr>
                            <w:tab/>
                          </w:r>
                          <w:r>
                            <w:rPr>
                              <w:rFonts w:ascii="Calibri" w:hAnsi="Calibri"/>
                              <w:sz w:val="28"/>
                              <w:szCs w:val="28"/>
                            </w:rPr>
                            <w:t xml:space="preserve"> </w:t>
                          </w:r>
                          <w:r w:rsidRPr="0006333D">
                            <w:rPr>
                              <w:rFonts w:ascii="Calibri" w:hAnsi="Calibri"/>
                              <w:sz w:val="28"/>
                              <w:szCs w:val="28"/>
                            </w:rPr>
                            <w:t xml:space="preserve">Textband </w:t>
                          </w:r>
                          <w:r w:rsidRPr="0006333D">
                            <w:rPr>
                              <w:rFonts w:ascii="Calibri" w:hAnsi="Calibri"/>
                              <w:b/>
                              <w:bCs/>
                              <w:sz w:val="28"/>
                              <w:szCs w:val="28"/>
                            </w:rPr>
                            <w:t>TB</w:t>
                          </w:r>
                        </w:p>
                        <w:p w14:paraId="5E5C4A38" w14:textId="77777777" w:rsidR="00315433" w:rsidRDefault="00315433" w:rsidP="00DD4FE1">
                          <w:pPr>
                            <w:spacing w:line="276" w:lineRule="auto"/>
                            <w:rPr>
                              <w:rFonts w:ascii="Calibri" w:hAnsi="Calibri"/>
                              <w:b/>
                              <w:bCs/>
                              <w:sz w:val="28"/>
                              <w:szCs w:val="28"/>
                            </w:rPr>
                          </w:pPr>
                          <w:r w:rsidRPr="0006333D">
                            <w:rPr>
                              <w:rFonts w:ascii="Calibri" w:hAnsi="Calibri"/>
                              <w:sz w:val="28"/>
                              <w:szCs w:val="28"/>
                            </w:rPr>
                            <w:t>ISBN 978-3-661-</w:t>
                          </w:r>
                          <w:r>
                            <w:rPr>
                              <w:rFonts w:ascii="Calibri" w:hAnsi="Calibri"/>
                              <w:b/>
                              <w:bCs/>
                              <w:sz w:val="28"/>
                              <w:szCs w:val="28"/>
                            </w:rPr>
                            <w:t>40701</w:t>
                          </w:r>
                          <w:r>
                            <w:rPr>
                              <w:rFonts w:ascii="Calibri" w:hAnsi="Calibri"/>
                              <w:sz w:val="28"/>
                              <w:szCs w:val="28"/>
                            </w:rPr>
                            <w:t>-2</w:t>
                          </w:r>
                          <w:r w:rsidRPr="0006333D">
                            <w:rPr>
                              <w:rFonts w:ascii="Calibri" w:hAnsi="Calibri"/>
                              <w:sz w:val="28"/>
                              <w:szCs w:val="28"/>
                            </w:rPr>
                            <w:tab/>
                          </w:r>
                          <w:r>
                            <w:rPr>
                              <w:rFonts w:ascii="Calibri" w:hAnsi="Calibri"/>
                              <w:sz w:val="28"/>
                              <w:szCs w:val="28"/>
                            </w:rPr>
                            <w:t xml:space="preserve"> </w:t>
                          </w:r>
                          <w:r w:rsidRPr="0006333D">
                            <w:rPr>
                              <w:rFonts w:ascii="Calibri" w:hAnsi="Calibri"/>
                              <w:sz w:val="28"/>
                              <w:szCs w:val="28"/>
                            </w:rPr>
                            <w:t xml:space="preserve">Begleitband </w:t>
                          </w:r>
                          <w:r w:rsidRPr="0006333D">
                            <w:rPr>
                              <w:rFonts w:ascii="Calibri" w:hAnsi="Calibri"/>
                              <w:b/>
                              <w:bCs/>
                              <w:sz w:val="28"/>
                              <w:szCs w:val="28"/>
                            </w:rPr>
                            <w:t>BB</w:t>
                          </w:r>
                        </w:p>
                        <w:p w14:paraId="174DE898" w14:textId="1E3B6006" w:rsidR="00315433" w:rsidRDefault="00315433" w:rsidP="00811CE9">
                          <w:pPr>
                            <w:spacing w:line="276" w:lineRule="auto"/>
                            <w:rPr>
                              <w:rFonts w:ascii="Calibri" w:hAnsi="Calibri"/>
                              <w:b/>
                              <w:bCs/>
                              <w:sz w:val="28"/>
                              <w:szCs w:val="28"/>
                            </w:rPr>
                          </w:pPr>
                          <w:r w:rsidRPr="0006333D">
                            <w:rPr>
                              <w:rFonts w:ascii="Calibri" w:hAnsi="Calibri"/>
                              <w:sz w:val="28"/>
                              <w:szCs w:val="28"/>
                            </w:rPr>
                            <w:t>ISBN 978-3-661-</w:t>
                          </w:r>
                          <w:r>
                            <w:rPr>
                              <w:rFonts w:ascii="Calibri" w:hAnsi="Calibri"/>
                              <w:b/>
                              <w:bCs/>
                              <w:sz w:val="28"/>
                              <w:szCs w:val="28"/>
                            </w:rPr>
                            <w:t>40702</w:t>
                          </w:r>
                          <w:r>
                            <w:rPr>
                              <w:rFonts w:ascii="Calibri" w:hAnsi="Calibri"/>
                              <w:sz w:val="28"/>
                              <w:szCs w:val="28"/>
                            </w:rPr>
                            <w:t>-9</w:t>
                          </w:r>
                          <w:r w:rsidRPr="0006333D">
                            <w:rPr>
                              <w:rFonts w:ascii="Calibri" w:hAnsi="Calibri"/>
                              <w:sz w:val="28"/>
                              <w:szCs w:val="28"/>
                            </w:rPr>
                            <w:tab/>
                          </w:r>
                          <w:r>
                            <w:rPr>
                              <w:rFonts w:ascii="Calibri" w:hAnsi="Calibri"/>
                              <w:sz w:val="28"/>
                              <w:szCs w:val="28"/>
                            </w:rPr>
                            <w:t xml:space="preserve"> Lektüreband</w:t>
                          </w:r>
                          <w:r w:rsidRPr="0006333D">
                            <w:rPr>
                              <w:rFonts w:ascii="Calibri" w:hAnsi="Calibri"/>
                              <w:sz w:val="28"/>
                              <w:szCs w:val="28"/>
                            </w:rPr>
                            <w:t xml:space="preserve"> </w:t>
                          </w:r>
                          <w:r>
                            <w:rPr>
                              <w:rFonts w:ascii="Calibri" w:hAnsi="Calibri"/>
                              <w:b/>
                              <w:bCs/>
                              <w:sz w:val="28"/>
                              <w:szCs w:val="28"/>
                            </w:rPr>
                            <w:t>LB</w:t>
                          </w:r>
                        </w:p>
                        <w:p w14:paraId="0867F921" w14:textId="545DDFAD" w:rsidR="00315433" w:rsidRDefault="00315433" w:rsidP="00DD4FE1">
                          <w:pPr>
                            <w:spacing w:line="276" w:lineRule="auto"/>
                            <w:rPr>
                              <w:rFonts w:ascii="Calibri" w:hAnsi="Calibri"/>
                              <w:sz w:val="28"/>
                              <w:szCs w:val="28"/>
                            </w:rPr>
                          </w:pPr>
                        </w:p>
                        <w:p w14:paraId="305AE569" w14:textId="2A1FC6C3" w:rsidR="00315433" w:rsidRDefault="00315433" w:rsidP="00DD4FE1">
                          <w:pPr>
                            <w:spacing w:line="276" w:lineRule="auto"/>
                            <w:rPr>
                              <w:rFonts w:ascii="Calibri" w:hAnsi="Calibri"/>
                              <w:sz w:val="28"/>
                              <w:szCs w:val="28"/>
                            </w:rPr>
                          </w:pPr>
                        </w:p>
                        <w:p w14:paraId="32605A32" w14:textId="1AF46987" w:rsidR="00315433" w:rsidRDefault="00315433" w:rsidP="00DD4FE1">
                          <w:pPr>
                            <w:spacing w:line="276" w:lineRule="auto"/>
                            <w:rPr>
                              <w:rFonts w:ascii="Calibri" w:hAnsi="Calibri"/>
                              <w:b/>
                              <w:sz w:val="28"/>
                              <w:szCs w:val="28"/>
                            </w:rPr>
                          </w:pPr>
                        </w:p>
                        <w:p w14:paraId="0635951C" w14:textId="181A2B9F" w:rsidR="00315433" w:rsidRDefault="00315433" w:rsidP="00DD4FE1">
                          <w:pPr>
                            <w:spacing w:line="276" w:lineRule="auto"/>
                            <w:rPr>
                              <w:rFonts w:ascii="Calibri" w:hAnsi="Calibri"/>
                              <w:b/>
                              <w:sz w:val="28"/>
                              <w:szCs w:val="28"/>
                            </w:rPr>
                          </w:pPr>
                        </w:p>
                        <w:p w14:paraId="4FA75FB1" w14:textId="77777777" w:rsidR="00315433" w:rsidRDefault="00315433" w:rsidP="00DD4FE1">
                          <w:pPr>
                            <w:spacing w:line="276" w:lineRule="auto"/>
                            <w:rPr>
                              <w:rFonts w:ascii="Calibri" w:hAnsi="Calibri"/>
                              <w:b/>
                              <w:sz w:val="28"/>
                              <w:szCs w:val="28"/>
                            </w:rPr>
                          </w:pPr>
                        </w:p>
                        <w:p w14:paraId="0484612A" w14:textId="77777777" w:rsidR="00315433" w:rsidRDefault="00315433" w:rsidP="00DD4FE1">
                          <w:pPr>
                            <w:spacing w:line="276" w:lineRule="auto"/>
                            <w:rPr>
                              <w:rFonts w:ascii="Calibri" w:hAnsi="Calibri"/>
                              <w:b/>
                              <w:sz w:val="28"/>
                              <w:szCs w:val="28"/>
                            </w:rPr>
                          </w:pPr>
                        </w:p>
                        <w:p w14:paraId="65903C1B" w14:textId="77777777" w:rsidR="00315433" w:rsidRDefault="00315433" w:rsidP="00DD4FE1">
                          <w:pPr>
                            <w:spacing w:line="276" w:lineRule="auto"/>
                            <w:rPr>
                              <w:rFonts w:ascii="Calibri" w:hAnsi="Calibri"/>
                              <w:b/>
                              <w:sz w:val="28"/>
                              <w:szCs w:val="28"/>
                            </w:rPr>
                          </w:pPr>
                        </w:p>
                        <w:p w14:paraId="695ECC52" w14:textId="77777777" w:rsidR="00315433" w:rsidRDefault="00315433" w:rsidP="00DD4FE1">
                          <w:pPr>
                            <w:spacing w:line="276" w:lineRule="auto"/>
                            <w:rPr>
                              <w:rFonts w:ascii="Calibri" w:hAnsi="Calibri"/>
                              <w:b/>
                              <w:sz w:val="28"/>
                              <w:szCs w:val="28"/>
                            </w:rPr>
                          </w:pPr>
                        </w:p>
                        <w:p w14:paraId="74D150EF" w14:textId="77777777" w:rsidR="00315433" w:rsidRDefault="00315433" w:rsidP="00DD4FE1">
                          <w:pPr>
                            <w:spacing w:line="276" w:lineRule="auto"/>
                            <w:rPr>
                              <w:rFonts w:ascii="Calibri" w:hAnsi="Calibri"/>
                              <w:b/>
                              <w:sz w:val="28"/>
                              <w:szCs w:val="28"/>
                            </w:rPr>
                          </w:pPr>
                        </w:p>
                        <w:p w14:paraId="1D1AD74A" w14:textId="52B840A9" w:rsidR="00315433" w:rsidRPr="007E189E" w:rsidRDefault="00315433" w:rsidP="00DD4FE1">
                          <w:pPr>
                            <w:spacing w:line="276" w:lineRule="auto"/>
                            <w:rPr>
                              <w:rFonts w:ascii="Calibri" w:hAnsi="Calibri"/>
                              <w:sz w:val="28"/>
                              <w:szCs w:val="28"/>
                            </w:rPr>
                          </w:pPr>
                          <w:r>
                            <w:rPr>
                              <w:rFonts w:ascii="Calibri" w:hAnsi="Calibri"/>
                              <w:sz w:val="28"/>
                              <w:szCs w:val="28"/>
                            </w:rPr>
                            <w:t>Bearbeitungsstand: 05/2026</w:t>
                          </w:r>
                        </w:p>
                        <w:p w14:paraId="29C1EC1B" w14:textId="77777777" w:rsidR="00315433" w:rsidRPr="00BD6CE3" w:rsidRDefault="00315433" w:rsidP="00DD4FE1">
                          <w:pPr>
                            <w:spacing w:line="276" w:lineRule="auto"/>
                            <w:rPr>
                              <w:rFonts w:ascii="Calibri" w:hAnsi="Calibri"/>
                              <w:b/>
                              <w:bCs/>
                              <w:sz w:val="28"/>
                              <w:szCs w:val="28"/>
                            </w:rPr>
                          </w:pPr>
                        </w:p>
                      </w:txbxContent>
                    </v:textbox>
                    <w10:wrap type="square"/>
                  </v:shape>
                </w:pict>
              </mc:Fallback>
            </mc:AlternateContent>
          </w:r>
        </w:p>
        <w:p w14:paraId="03EDC008" w14:textId="681E6D11" w:rsidR="00D232DB" w:rsidRDefault="006D0771">
          <w:r>
            <w:rPr>
              <w:noProof/>
            </w:rPr>
            <mc:AlternateContent>
              <mc:Choice Requires="wps">
                <w:drawing>
                  <wp:anchor distT="0" distB="0" distL="114300" distR="114300" simplePos="0" relativeHeight="251670528" behindDoc="0" locked="1" layoutInCell="0" allowOverlap="1" wp14:anchorId="656D241A" wp14:editId="3BAB1E6D">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Firmenadresse"/>
                                  <w:id w:val="-1248728923"/>
                                  <w:showingPlcHdr/>
                                  <w:dataBinding w:prefixMappings="xmlns:ns0='http://schemas.microsoft.com/office/2006/coverPageProps' " w:xpath="/ns0:CoverPageProperties[1]/ns0:CompanyAddress[1]" w:storeItemID="{55AF091B-3C7A-41E3-B477-F2FDAA23CFDA}"/>
                                  <w:text/>
                                </w:sdtPr>
                                <w:sdtEndPr/>
                                <w:sdtContent>
                                  <w:p w14:paraId="2BC38C9A" w14:textId="77777777" w:rsidR="00315433" w:rsidRDefault="00315433">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D241A" id="_x0000_s1028" style="position:absolute;margin-left:33.75pt;margin-top:766.5pt;width:525.6pt;height:30.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zRQIAAEQ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" o:allowincell="f" filled="f" stroked="f">
                    <v:textbox>
                      <w:txbxContent>
                        <w:sdt>
                          <w:sdtPr>
                            <w:rPr>
                              <w:rFonts w:asciiTheme="majorHAnsi" w:hAnsiTheme="majorHAnsi"/>
                              <w:b/>
                              <w:bCs/>
                              <w:color w:val="548DD4" w:themeColor="text2" w:themeTint="99"/>
                              <w:spacing w:val="60"/>
                              <w:sz w:val="20"/>
                              <w:szCs w:val="20"/>
                            </w:rPr>
                            <w:alias w:val="Firmenadresse"/>
                            <w:id w:val="-1248728923"/>
                            <w:showingPlcHdr/>
                            <w:dataBinding w:prefixMappings="xmlns:ns0='http://schemas.microsoft.com/office/2006/coverPageProps' " w:xpath="/ns0:CoverPageProperties[1]/ns0:CompanyAddress[1]" w:storeItemID="{55AF091B-3C7A-41E3-B477-F2FDAA23CFDA}"/>
                            <w:text/>
                          </w:sdtPr>
                          <w:sdtEndPr/>
                          <w:sdtContent>
                            <w:p w14:paraId="2BC38C9A" w14:textId="77777777" w:rsidR="00315433" w:rsidRDefault="00315433">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v:textbox>
                    <w10:wrap anchorx="page" anchory="page"/>
                    <w10:anchorlock/>
                  </v:rect>
                </w:pict>
              </mc:Fallback>
            </mc:AlternateContent>
          </w:r>
          <w:r>
            <w:rPr>
              <w:noProof/>
            </w:rPr>
            <mc:AlternateContent>
              <mc:Choice Requires="wpg">
                <w:drawing>
                  <wp:anchor distT="0" distB="0" distL="114300" distR="114300" simplePos="0" relativeHeight="251669504" behindDoc="1" locked="1" layoutInCell="0" allowOverlap="1" wp14:anchorId="005077BD" wp14:editId="2A0E2D6E">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5DED372" id="Group 9" o:spid="_x0000_s1026" style="position:absolute;margin-left:21.75pt;margin-top:751.5pt;width:552.25pt;height:54pt;z-index:-25164697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" strokecolor="gray"/>
                    <w10:wrap anchorx="page" anchory="page"/>
                    <w10:anchorlock/>
                  </v:group>
                </w:pict>
              </mc:Fallback>
            </mc:AlternateContent>
          </w:r>
        </w:p>
        <w:p w14:paraId="71C282D0" w14:textId="615364DA" w:rsidR="006930E2" w:rsidRDefault="00AA6E8A">
          <w:pPr>
            <w:rPr>
              <w:vertAlign w:val="subscript"/>
            </w:rPr>
          </w:pPr>
          <w:r>
            <w:rPr>
              <w:noProof/>
            </w:rPr>
            <w:drawing>
              <wp:anchor distT="0" distB="0" distL="114300" distR="114300" simplePos="0" relativeHeight="252259328" behindDoc="0" locked="0" layoutInCell="1" allowOverlap="1" wp14:anchorId="4C821230" wp14:editId="7D9B5780">
                <wp:simplePos x="0" y="0"/>
                <wp:positionH relativeFrom="column">
                  <wp:posOffset>5850255</wp:posOffset>
                </wp:positionH>
                <wp:positionV relativeFrom="paragraph">
                  <wp:posOffset>2273935</wp:posOffset>
                </wp:positionV>
                <wp:extent cx="1783497" cy="2376000"/>
                <wp:effectExtent l="0" t="0" r="7620" b="5715"/>
                <wp:wrapNone/>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783497" cy="2376000"/>
                        </a:xfrm>
                        <a:prstGeom prst="rect">
                          <a:avLst/>
                        </a:prstGeom>
                      </pic:spPr>
                    </pic:pic>
                  </a:graphicData>
                </a:graphic>
                <wp14:sizeRelH relativeFrom="page">
                  <wp14:pctWidth>0</wp14:pctWidth>
                </wp14:sizeRelH>
                <wp14:sizeRelV relativeFrom="page">
                  <wp14:pctHeight>0</wp14:pctHeight>
                </wp14:sizeRelV>
              </wp:anchor>
            </w:drawing>
          </w:r>
          <w:r w:rsidR="00950EEA" w:rsidRPr="00D16584">
            <w:rPr>
              <w:rFonts w:asciiTheme="majorHAnsi" w:hAnsiTheme="majorHAnsi" w:cstheme="majorHAnsi"/>
              <w:noProof/>
            </w:rPr>
            <mc:AlternateContent>
              <mc:Choice Requires="wps">
                <w:drawing>
                  <wp:anchor distT="0" distB="0" distL="114300" distR="114300" simplePos="0" relativeHeight="252156928" behindDoc="0" locked="0" layoutInCell="1" allowOverlap="1" wp14:anchorId="185B69F2" wp14:editId="479CC9DE">
                    <wp:simplePos x="0" y="0"/>
                    <wp:positionH relativeFrom="margin">
                      <wp:align>left</wp:align>
                    </wp:positionH>
                    <wp:positionV relativeFrom="paragraph">
                      <wp:posOffset>5282565</wp:posOffset>
                    </wp:positionV>
                    <wp:extent cx="4976813" cy="311150"/>
                    <wp:effectExtent l="0" t="0" r="0" b="0"/>
                    <wp:wrapNone/>
                    <wp:docPr id="18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6813" cy="31115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64C18FE9" w14:textId="4D41868A" w:rsidR="00315433" w:rsidRDefault="00315433" w:rsidP="00DD4FE1">
                                <w:pPr>
                                  <w:rPr>
                                    <w:rFonts w:ascii="Calibri" w:hAnsi="Calibri"/>
                                    <w:sz w:val="22"/>
                                    <w:szCs w:val="22"/>
                                  </w:rPr>
                                </w:pPr>
                                <w:r>
                                  <w:rPr>
                                    <w:rFonts w:ascii="Calibri" w:hAnsi="Calibri"/>
                                    <w:sz w:val="22"/>
                                    <w:szCs w:val="22"/>
                                  </w:rPr>
                                  <w:t xml:space="preserve">LATEIN. </w:t>
                                </w:r>
                                <w:r w:rsidRPr="00953BD9">
                                  <w:rPr>
                                    <w:rFonts w:ascii="Calibri" w:hAnsi="Calibri"/>
                                    <w:sz w:val="22"/>
                                    <w:szCs w:val="22"/>
                                  </w:rPr>
                                  <w:t>Synopse Kerncurriculum</w:t>
                                </w:r>
                                <w:r>
                                  <w:rPr>
                                    <w:rFonts w:ascii="Calibri" w:hAnsi="Calibri"/>
                                    <w:sz w:val="22"/>
                                    <w:szCs w:val="22"/>
                                  </w:rPr>
                                  <w:t xml:space="preserve"> Hessen </w:t>
                                </w:r>
                              </w:p>
                              <w:p w14:paraId="70BACD6F" w14:textId="77777777" w:rsidR="00315433" w:rsidRPr="00394C7F" w:rsidRDefault="00315433" w:rsidP="00DD4FE1">
                                <w:pPr>
                                  <w:rPr>
                                    <w:rFonts w:ascii="Calibri" w:hAnsi="Calibri"/>
                                    <w:sz w:val="22"/>
                                    <w:szCs w:val="22"/>
                                  </w:rPr>
                                </w:pPr>
                              </w:p>
                              <w:p w14:paraId="49681BD3" w14:textId="77777777" w:rsidR="00315433" w:rsidRPr="00394C7F" w:rsidRDefault="00315433" w:rsidP="00DD4FE1">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B69F2" id="Text Box 146" o:spid="_x0000_s1029" type="#_x0000_t202" style="position:absolute;margin-left:0;margin-top:415.95pt;width:391.9pt;height:24.5pt;z-index:252156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" filled="f" stroked="f">
                    <v:textbox>
                      <w:txbxContent>
                        <w:p w14:paraId="64C18FE9" w14:textId="4D41868A" w:rsidR="00315433" w:rsidRDefault="00315433" w:rsidP="00DD4FE1">
                          <w:pPr>
                            <w:rPr>
                              <w:rFonts w:ascii="Calibri" w:hAnsi="Calibri"/>
                              <w:sz w:val="22"/>
                              <w:szCs w:val="22"/>
                            </w:rPr>
                          </w:pPr>
                          <w:r>
                            <w:rPr>
                              <w:rFonts w:ascii="Calibri" w:hAnsi="Calibri"/>
                              <w:sz w:val="22"/>
                              <w:szCs w:val="22"/>
                            </w:rPr>
                            <w:t xml:space="preserve">LATEIN. </w:t>
                          </w:r>
                          <w:r w:rsidRPr="00953BD9">
                            <w:rPr>
                              <w:rFonts w:ascii="Calibri" w:hAnsi="Calibri"/>
                              <w:sz w:val="22"/>
                              <w:szCs w:val="22"/>
                            </w:rPr>
                            <w:t>Synopse Kerncurriculum</w:t>
                          </w:r>
                          <w:r>
                            <w:rPr>
                              <w:rFonts w:ascii="Calibri" w:hAnsi="Calibri"/>
                              <w:sz w:val="22"/>
                              <w:szCs w:val="22"/>
                            </w:rPr>
                            <w:t xml:space="preserve"> Hessen </w:t>
                          </w:r>
                        </w:p>
                        <w:p w14:paraId="70BACD6F" w14:textId="77777777" w:rsidR="00315433" w:rsidRPr="00394C7F" w:rsidRDefault="00315433" w:rsidP="00DD4FE1">
                          <w:pPr>
                            <w:rPr>
                              <w:rFonts w:ascii="Calibri" w:hAnsi="Calibri"/>
                              <w:sz w:val="22"/>
                              <w:szCs w:val="22"/>
                            </w:rPr>
                          </w:pPr>
                        </w:p>
                        <w:p w14:paraId="49681BD3" w14:textId="77777777" w:rsidR="00315433" w:rsidRPr="00394C7F" w:rsidRDefault="00315433" w:rsidP="00DD4FE1">
                          <w:pPr>
                            <w:rPr>
                              <w:rFonts w:ascii="Calibri" w:hAnsi="Calibri"/>
                              <w:sz w:val="22"/>
                              <w:szCs w:val="22"/>
                            </w:rPr>
                          </w:pPr>
                        </w:p>
                      </w:txbxContent>
                    </v:textbox>
                    <w10:wrap anchorx="margin"/>
                  </v:shape>
                </w:pict>
              </mc:Fallback>
            </mc:AlternateContent>
          </w:r>
          <w:r w:rsidR="00950EEA" w:rsidRPr="00D16584">
            <w:rPr>
              <w:rFonts w:asciiTheme="majorHAnsi" w:hAnsiTheme="majorHAnsi" w:cstheme="majorHAnsi"/>
              <w:noProof/>
            </w:rPr>
            <mc:AlternateContent>
              <mc:Choice Requires="wps">
                <w:drawing>
                  <wp:anchor distT="0" distB="0" distL="114300" distR="114300" simplePos="0" relativeHeight="252154880" behindDoc="0" locked="0" layoutInCell="1" allowOverlap="1" wp14:anchorId="349A9FB4" wp14:editId="72324D9E">
                    <wp:simplePos x="0" y="0"/>
                    <wp:positionH relativeFrom="column">
                      <wp:posOffset>8431530</wp:posOffset>
                    </wp:positionH>
                    <wp:positionV relativeFrom="paragraph">
                      <wp:posOffset>5259705</wp:posOffset>
                    </wp:positionV>
                    <wp:extent cx="2113280" cy="608330"/>
                    <wp:effectExtent l="0" t="0" r="0" b="1270"/>
                    <wp:wrapNone/>
                    <wp:docPr id="18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3ABA5C4E" w14:textId="77777777" w:rsidR="00315433" w:rsidRPr="00394C7F" w:rsidRDefault="00315433" w:rsidP="00DD4FE1">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A9FB4" id="Text Box 144" o:spid="_x0000_s1030" type="#_x0000_t202" style="position:absolute;margin-left:663.9pt;margin-top:414.15pt;width:166.4pt;height:47.9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" filled="f" stroked="f">
                    <v:textbox>
                      <w:txbxContent>
                        <w:p w14:paraId="3ABA5C4E" w14:textId="77777777" w:rsidR="00315433" w:rsidRPr="00394C7F" w:rsidRDefault="00315433" w:rsidP="00DD4FE1">
                          <w:pPr>
                            <w:rPr>
                              <w:rFonts w:ascii="Calibri" w:hAnsi="Calibri"/>
                              <w:sz w:val="22"/>
                              <w:szCs w:val="22"/>
                            </w:rPr>
                          </w:pPr>
                          <w:r w:rsidRPr="00394C7F">
                            <w:rPr>
                              <w:rFonts w:ascii="Calibri" w:hAnsi="Calibri"/>
                              <w:sz w:val="22"/>
                              <w:szCs w:val="22"/>
                            </w:rPr>
                            <w:t>www.ccbuchner.de</w:t>
                          </w:r>
                        </w:p>
                      </w:txbxContent>
                    </v:textbox>
                  </v:shape>
                </w:pict>
              </mc:Fallback>
            </mc:AlternateContent>
          </w:r>
          <w:r w:rsidR="00D232DB">
            <w:rPr>
              <w:vertAlign w:val="subscript"/>
            </w:rPr>
            <w:br w:type="page"/>
          </w:r>
        </w:p>
        <w:p w14:paraId="52EC93F3" w14:textId="4E21489E" w:rsidR="00D232DB" w:rsidRDefault="00510F23">
          <w:pPr>
            <w:rPr>
              <w:vertAlign w:val="subscript"/>
            </w:rPr>
          </w:pPr>
        </w:p>
      </w:sdtContent>
    </w:sdt>
    <w:p w14:paraId="1ECE5751" w14:textId="594B1CD6" w:rsidR="00BE7721" w:rsidRDefault="00BE7721" w:rsidP="004302AD">
      <w:pPr>
        <w:autoSpaceDE w:val="0"/>
        <w:autoSpaceDN w:val="0"/>
        <w:adjustRightInd w:val="0"/>
        <w:rPr>
          <w:rFonts w:asciiTheme="majorHAnsi" w:hAnsiTheme="majorHAnsi" w:cs="Arial-BoldMT"/>
          <w:b/>
          <w:bCs/>
          <w:szCs w:val="28"/>
        </w:rPr>
      </w:pPr>
    </w:p>
    <w:p w14:paraId="319E2A51" w14:textId="77777777" w:rsidR="00992AB8" w:rsidRPr="002349C5" w:rsidRDefault="00992AB8" w:rsidP="004302AD">
      <w:pPr>
        <w:autoSpaceDE w:val="0"/>
        <w:autoSpaceDN w:val="0"/>
        <w:adjustRightInd w:val="0"/>
        <w:rPr>
          <w:rFonts w:asciiTheme="majorHAnsi" w:hAnsiTheme="majorHAnsi" w:cs="Arial-BoldMT"/>
          <w:b/>
          <w:bCs/>
          <w:szCs w:val="28"/>
        </w:rPr>
      </w:pPr>
    </w:p>
    <w:p w14:paraId="47C84DB4" w14:textId="564CD9CB" w:rsidR="0016367B" w:rsidRPr="002404B8" w:rsidRDefault="00DD4FE1" w:rsidP="00005D66">
      <w:pPr>
        <w:pStyle w:val="Kopfzeile"/>
        <w:shd w:val="clear" w:color="auto" w:fill="FFFBEB"/>
        <w:tabs>
          <w:tab w:val="clear" w:pos="4536"/>
          <w:tab w:val="clear" w:pos="9072"/>
        </w:tabs>
        <w:ind w:right="510"/>
        <w:jc w:val="center"/>
        <w:rPr>
          <w:rFonts w:ascii="Calibri" w:eastAsia="Times New Roman" w:hAnsi="Calibri" w:cs="Calibri"/>
          <w:b/>
          <w:noProof/>
          <w:color w:val="0070C0"/>
          <w:sz w:val="144"/>
          <w:szCs w:val="110"/>
        </w:rPr>
      </w:pPr>
      <w:r w:rsidRPr="002404B8">
        <w:rPr>
          <w:rFonts w:ascii="Calibri" w:eastAsia="Times New Roman" w:hAnsi="Calibri" w:cs="Calibri"/>
          <w:b/>
          <w:noProof/>
          <w:color w:val="0070C0"/>
          <w:sz w:val="144"/>
          <w:szCs w:val="110"/>
        </w:rPr>
        <w:t>LATEIN</w:t>
      </w:r>
    </w:p>
    <w:p w14:paraId="6A59D9DD" w14:textId="77777777" w:rsidR="0016367B" w:rsidRPr="0016367B" w:rsidRDefault="0016367B" w:rsidP="00005D66">
      <w:pPr>
        <w:shd w:val="clear" w:color="auto" w:fill="FFFBEB"/>
        <w:ind w:right="510"/>
        <w:rPr>
          <w:rFonts w:ascii="Calibri" w:eastAsia="Times New Roman" w:hAnsi="Calibri" w:cs="Calibri"/>
          <w:noProof/>
          <w:lang w:val="la-Latn"/>
        </w:rPr>
      </w:pPr>
    </w:p>
    <w:p w14:paraId="6E5D693C" w14:textId="36EA852A" w:rsidR="006F04E5" w:rsidRPr="006F04E5" w:rsidRDefault="00272117" w:rsidP="005B2534">
      <w:pPr>
        <w:pStyle w:val="Listenabsatz"/>
        <w:numPr>
          <w:ilvl w:val="0"/>
          <w:numId w:val="11"/>
        </w:numPr>
        <w:shd w:val="clear" w:color="auto" w:fill="FFFBEB"/>
        <w:spacing w:after="120" w:line="276" w:lineRule="auto"/>
        <w:ind w:left="357" w:right="510" w:hanging="357"/>
        <w:contextualSpacing w:val="0"/>
        <w:rPr>
          <w:rFonts w:ascii="Cambria" w:eastAsia="Times New Roman" w:hAnsi="Cambria" w:cs="Times New Roman"/>
          <w:noProof/>
          <w:sz w:val="20"/>
          <w:szCs w:val="20"/>
          <w:lang w:val="la-Latn"/>
        </w:rPr>
      </w:pPr>
      <w:r w:rsidRPr="006F04E5">
        <w:rPr>
          <w:rFonts w:ascii="Calibri" w:eastAsia="Times New Roman" w:hAnsi="Calibri" w:cs="Calibri"/>
          <w:noProof/>
          <w:lang w:val="la-Latn"/>
        </w:rPr>
        <w:t xml:space="preserve">Aus der folgenden Synopse geht detailliert hervor, wie mit </w:t>
      </w:r>
      <w:r w:rsidRPr="006F04E5">
        <w:rPr>
          <w:rFonts w:ascii="Calibri" w:eastAsia="Times New Roman" w:hAnsi="Calibri" w:cs="Calibri"/>
          <w:noProof/>
        </w:rPr>
        <w:t>LATEIN</w:t>
      </w:r>
      <w:r w:rsidRPr="006F04E5">
        <w:rPr>
          <w:rFonts w:ascii="Calibri" w:eastAsia="Times New Roman" w:hAnsi="Calibri" w:cs="Calibri"/>
          <w:noProof/>
          <w:lang w:val="la-Latn"/>
        </w:rPr>
        <w:t xml:space="preserve"> die Anforderungen des Kerncu</w:t>
      </w:r>
      <w:r w:rsidR="00EB2FE1">
        <w:rPr>
          <w:rFonts w:ascii="Calibri" w:eastAsia="Times New Roman" w:hAnsi="Calibri" w:cs="Calibri"/>
          <w:noProof/>
          <w:lang w:val="la-Latn"/>
        </w:rPr>
        <w:t>rriculums Latein</w:t>
      </w:r>
      <w:r w:rsidR="00EB2FE1">
        <w:rPr>
          <w:rFonts w:ascii="Calibri" w:eastAsia="Times New Roman" w:hAnsi="Calibri" w:cs="Calibri"/>
          <w:noProof/>
        </w:rPr>
        <w:t xml:space="preserve"> </w:t>
      </w:r>
      <w:r w:rsidR="006F04E5" w:rsidRPr="006F04E5">
        <w:rPr>
          <w:rFonts w:ascii="Calibri" w:eastAsia="Times New Roman" w:hAnsi="Calibri" w:cs="Calibri"/>
          <w:noProof/>
          <w:lang w:val="la-Latn"/>
        </w:rPr>
        <w:t>erfüllt werden können.</w:t>
      </w:r>
    </w:p>
    <w:p w14:paraId="0846EC9B" w14:textId="0A3A01A2" w:rsidR="0016367B" w:rsidRPr="006F04E5" w:rsidRDefault="0016367B" w:rsidP="005B2534">
      <w:pPr>
        <w:pStyle w:val="Listenabsatz"/>
        <w:numPr>
          <w:ilvl w:val="0"/>
          <w:numId w:val="11"/>
        </w:numPr>
        <w:shd w:val="clear" w:color="auto" w:fill="FFFBEB"/>
        <w:spacing w:after="120" w:line="276" w:lineRule="auto"/>
        <w:ind w:left="357" w:right="510" w:hanging="357"/>
        <w:contextualSpacing w:val="0"/>
        <w:rPr>
          <w:rFonts w:ascii="Cambria" w:eastAsia="Times New Roman" w:hAnsi="Cambria" w:cs="Times New Roman"/>
          <w:noProof/>
          <w:sz w:val="20"/>
          <w:szCs w:val="20"/>
          <w:lang w:val="la-Latn"/>
        </w:rPr>
      </w:pPr>
      <w:r w:rsidRPr="006F04E5">
        <w:rPr>
          <w:rFonts w:ascii="Calibri" w:eastAsia="Calibri" w:hAnsi="Calibri" w:cs="Times New Roman"/>
          <w:noProof/>
          <w:szCs w:val="22"/>
          <w:lang w:val="la-Latn" w:eastAsia="en-US"/>
        </w:rPr>
        <w:t xml:space="preserve">Zahlreiche der in den folgenden drei Abschnitten genannten </w:t>
      </w:r>
      <w:r w:rsidRPr="006F04E5">
        <w:rPr>
          <w:rFonts w:ascii="Calibri" w:eastAsia="Calibri" w:hAnsi="Calibri" w:cs="Times New Roman"/>
          <w:b/>
          <w:noProof/>
          <w:color w:val="FF0000"/>
          <w:szCs w:val="22"/>
          <w:lang w:val="la-Latn" w:eastAsia="en-US"/>
        </w:rPr>
        <w:t>Kompetenzen</w:t>
      </w:r>
      <w:r w:rsidRPr="006F04E5">
        <w:rPr>
          <w:rFonts w:ascii="Calibri" w:eastAsia="Calibri" w:hAnsi="Calibri" w:cs="Times New Roman"/>
          <w:noProof/>
          <w:szCs w:val="22"/>
          <w:lang w:val="la-Latn" w:eastAsia="en-US"/>
        </w:rPr>
        <w:t xml:space="preserve"> werden im Laufe des lateinischen Lehrganges sukzessive erworben, erweitert und </w:t>
      </w:r>
      <w:r w:rsidR="00992AB8" w:rsidRPr="006F04E5">
        <w:rPr>
          <w:rFonts w:ascii="Calibri" w:eastAsia="Calibri" w:hAnsi="Calibri" w:cs="Times New Roman"/>
          <w:noProof/>
          <w:szCs w:val="22"/>
          <w:lang w:eastAsia="en-US"/>
        </w:rPr>
        <w:t>ge</w:t>
      </w:r>
      <w:r w:rsidRPr="006F04E5">
        <w:rPr>
          <w:rFonts w:ascii="Calibri" w:eastAsia="Calibri" w:hAnsi="Calibri" w:cs="Times New Roman"/>
          <w:noProof/>
          <w:szCs w:val="22"/>
          <w:lang w:val="la-Latn" w:eastAsia="en-US"/>
        </w:rPr>
        <w:t>festigt. Diese werden hier in den Vorspann aufgenommen und nur noch selten in den einzelnen Lektionen explizit erwähnt</w:t>
      </w:r>
      <w:r w:rsidR="00950EEA" w:rsidRPr="006F04E5">
        <w:rPr>
          <w:rFonts w:ascii="Calibri" w:eastAsia="Calibri" w:hAnsi="Calibri" w:cs="Times New Roman"/>
          <w:noProof/>
          <w:szCs w:val="22"/>
          <w:lang w:eastAsia="en-US"/>
        </w:rPr>
        <w:t>.</w:t>
      </w:r>
    </w:p>
    <w:p w14:paraId="23EF9D33" w14:textId="198E67F1" w:rsidR="0016367B" w:rsidRPr="00992AB8" w:rsidRDefault="0016367B" w:rsidP="005B2534">
      <w:pPr>
        <w:pStyle w:val="Listenabsatz"/>
        <w:numPr>
          <w:ilvl w:val="0"/>
          <w:numId w:val="11"/>
        </w:numPr>
        <w:shd w:val="clear" w:color="auto" w:fill="FFFBEB"/>
        <w:spacing w:after="120" w:line="276" w:lineRule="auto"/>
        <w:ind w:left="357" w:right="510" w:hanging="357"/>
        <w:contextualSpacing w:val="0"/>
        <w:rPr>
          <w:rFonts w:ascii="Cambria" w:eastAsia="Times New Roman" w:hAnsi="Cambria" w:cs="Times New Roman"/>
          <w:noProof/>
          <w:sz w:val="20"/>
          <w:szCs w:val="20"/>
          <w:lang w:val="la-Latn"/>
        </w:rPr>
      </w:pPr>
      <w:r w:rsidRPr="00992AB8">
        <w:rPr>
          <w:rFonts w:ascii="Calibri" w:eastAsia="Calibri" w:hAnsi="Calibri" w:cs="Times New Roman"/>
          <w:noProof/>
          <w:szCs w:val="22"/>
          <w:lang w:val="la-Latn" w:eastAsia="en-US"/>
        </w:rPr>
        <w:t xml:space="preserve">Die Synopse verdeutlicht einerseits den vollständigen Erwerb aller im Kerncurriculum erwarteten </w:t>
      </w:r>
      <w:r w:rsidRPr="00992AB8">
        <w:rPr>
          <w:rFonts w:ascii="Calibri" w:eastAsia="Calibri" w:hAnsi="Calibri" w:cs="Times New Roman"/>
          <w:b/>
          <w:noProof/>
          <w:color w:val="FF0000"/>
          <w:szCs w:val="22"/>
          <w:lang w:val="la-Latn" w:eastAsia="en-US"/>
        </w:rPr>
        <w:t>Kompetenzen</w:t>
      </w:r>
      <w:r w:rsidRPr="00992AB8">
        <w:rPr>
          <w:rFonts w:ascii="Calibri" w:eastAsia="Calibri" w:hAnsi="Calibri" w:cs="Times New Roman"/>
          <w:noProof/>
          <w:szCs w:val="22"/>
          <w:lang w:val="la-Latn" w:eastAsia="en-US"/>
        </w:rPr>
        <w:t xml:space="preserve"> und andererseits eine deutliche Schwerpunktsetzung im Kompetenzerwerb der einzelnen Lektionen.</w:t>
      </w:r>
    </w:p>
    <w:p w14:paraId="3A6E6B6B" w14:textId="72110149" w:rsidR="0016367B" w:rsidRPr="00992AB8" w:rsidRDefault="0016367B" w:rsidP="005B2534">
      <w:pPr>
        <w:pStyle w:val="Listenabsatz"/>
        <w:numPr>
          <w:ilvl w:val="0"/>
          <w:numId w:val="11"/>
        </w:numPr>
        <w:shd w:val="clear" w:color="auto" w:fill="FFFBEB"/>
        <w:spacing w:after="120" w:line="276" w:lineRule="auto"/>
        <w:ind w:left="357" w:right="510" w:hanging="357"/>
        <w:contextualSpacing w:val="0"/>
        <w:rPr>
          <w:rFonts w:ascii="Cambria" w:eastAsia="Times New Roman" w:hAnsi="Cambria" w:cs="Times New Roman"/>
          <w:noProof/>
          <w:sz w:val="20"/>
          <w:szCs w:val="20"/>
          <w:lang w:val="la-Latn"/>
        </w:rPr>
      </w:pPr>
      <w:r w:rsidRPr="00992AB8">
        <w:rPr>
          <w:rFonts w:ascii="Calibri" w:eastAsia="Calibri" w:hAnsi="Calibri" w:cs="Times New Roman"/>
          <w:noProof/>
          <w:szCs w:val="22"/>
          <w:lang w:val="la-Latn" w:eastAsia="en-US"/>
        </w:rPr>
        <w:t xml:space="preserve">Die </w:t>
      </w:r>
      <w:r w:rsidRPr="00992AB8">
        <w:rPr>
          <w:rFonts w:ascii="Calibri" w:eastAsia="Calibri" w:hAnsi="Calibri" w:cs="Times New Roman"/>
          <w:b/>
          <w:noProof/>
          <w:color w:val="0000FF"/>
          <w:szCs w:val="22"/>
          <w:lang w:val="la-Latn" w:eastAsia="en-US"/>
        </w:rPr>
        <w:t>blauen Ziffern</w:t>
      </w:r>
      <w:r w:rsidRPr="00992AB8">
        <w:rPr>
          <w:rFonts w:ascii="Calibri" w:eastAsia="Calibri" w:hAnsi="Calibri" w:cs="Times New Roman"/>
          <w:noProof/>
          <w:szCs w:val="22"/>
          <w:lang w:val="la-Latn" w:eastAsia="en-US"/>
        </w:rPr>
        <w:t xml:space="preserve"> beziehen sich auf die jeweiligen Seitenzahlen im </w:t>
      </w:r>
      <w:hyperlink r:id="rId11" w:history="1">
        <w:r w:rsidRPr="00F96860">
          <w:rPr>
            <w:rStyle w:val="Hyperlink"/>
            <w:rFonts w:ascii="Calibri" w:eastAsia="Calibri" w:hAnsi="Calibri" w:cs="Times New Roman"/>
            <w:noProof/>
            <w:szCs w:val="22"/>
            <w:lang w:val="la-Latn" w:eastAsia="en-US"/>
          </w:rPr>
          <w:t>Kerncurriculum</w:t>
        </w:r>
      </w:hyperlink>
      <w:r w:rsidRPr="00992AB8">
        <w:rPr>
          <w:rFonts w:ascii="Calibri" w:eastAsia="Calibri" w:hAnsi="Calibri" w:cs="Times New Roman"/>
          <w:noProof/>
          <w:szCs w:val="22"/>
          <w:lang w:val="la-Latn" w:eastAsia="en-US"/>
        </w:rPr>
        <w:t>.</w:t>
      </w:r>
    </w:p>
    <w:p w14:paraId="05086A0F" w14:textId="77777777" w:rsidR="00992AB8" w:rsidRPr="00992AB8" w:rsidRDefault="00992AB8" w:rsidP="00005D66">
      <w:pPr>
        <w:shd w:val="clear" w:color="auto" w:fill="FFFBEB"/>
        <w:spacing w:after="120" w:line="276" w:lineRule="auto"/>
        <w:ind w:right="510"/>
        <w:rPr>
          <w:rFonts w:ascii="Cambria" w:eastAsia="Times New Roman" w:hAnsi="Cambria" w:cs="Times New Roman"/>
          <w:noProof/>
          <w:sz w:val="20"/>
          <w:szCs w:val="20"/>
          <w:lang w:val="la-Latn"/>
        </w:rPr>
      </w:pPr>
    </w:p>
    <w:p w14:paraId="1B4735C3" w14:textId="73263BE1" w:rsidR="00331587" w:rsidRDefault="00331587">
      <w:pPr>
        <w:rPr>
          <w:rFonts w:ascii="Cambria" w:eastAsia="Times New Roman" w:hAnsi="Cambria" w:cs="Times New Roman"/>
          <w:noProof/>
          <w:sz w:val="28"/>
          <w:lang w:val="la-Latn"/>
        </w:rPr>
      </w:pPr>
      <w:r>
        <w:rPr>
          <w:rFonts w:ascii="Cambria" w:eastAsia="Times New Roman" w:hAnsi="Cambria" w:cs="Times New Roman"/>
          <w:noProof/>
          <w:sz w:val="28"/>
          <w:lang w:val="la-Latn"/>
        </w:rPr>
        <w:br w:type="page"/>
      </w:r>
    </w:p>
    <w:p w14:paraId="1FAD1BBA" w14:textId="77777777" w:rsidR="00005D66" w:rsidRDefault="00005D66" w:rsidP="00314895">
      <w:pPr>
        <w:rPr>
          <w:rFonts w:ascii="Cambria" w:eastAsia="Times New Roman" w:hAnsi="Cambria" w:cs="Times New Roman"/>
          <w:noProof/>
          <w:sz w:val="28"/>
          <w:lang w:val="la-Latn"/>
        </w:rPr>
      </w:pPr>
    </w:p>
    <w:p w14:paraId="47ED0758" w14:textId="0907AE51" w:rsidR="00F64D19" w:rsidRDefault="00F64D19" w:rsidP="00F64D19">
      <w:pPr>
        <w:keepNext/>
        <w:outlineLvl w:val="3"/>
        <w:rPr>
          <w:rFonts w:ascii="Calibri" w:eastAsia="Calibri" w:hAnsi="Calibri" w:cs="Calibri"/>
          <w:b/>
          <w:noProof/>
          <w:color w:val="C00000"/>
          <w:sz w:val="36"/>
          <w:lang w:val="la-Latn"/>
        </w:rPr>
      </w:pPr>
      <w:r w:rsidRPr="00F64D19">
        <w:rPr>
          <w:rFonts w:ascii="Calibri" w:eastAsia="Calibri" w:hAnsi="Calibri" w:cs="Calibri"/>
          <w:b/>
          <w:noProof/>
          <w:color w:val="C00000"/>
          <w:sz w:val="36"/>
          <w:lang w:val="la-Latn"/>
        </w:rPr>
        <w:t>Spracherwerbsphase</w:t>
      </w:r>
    </w:p>
    <w:p w14:paraId="06B71273" w14:textId="02F75F55" w:rsidR="00F64D19" w:rsidRDefault="00F64D19" w:rsidP="00F64D19">
      <w:pPr>
        <w:keepNext/>
        <w:outlineLvl w:val="3"/>
        <w:rPr>
          <w:rFonts w:ascii="Calibri" w:eastAsia="Calibri" w:hAnsi="Calibri" w:cs="Calibri"/>
          <w:b/>
          <w:noProof/>
          <w:color w:val="C00000"/>
          <w:sz w:val="36"/>
          <w:lang w:val="la-Latn"/>
        </w:rPr>
      </w:pPr>
    </w:p>
    <w:p w14:paraId="6710F2E7" w14:textId="77777777" w:rsidR="00DE71DE" w:rsidRDefault="00DE71DE" w:rsidP="00F64D19">
      <w:pPr>
        <w:keepNext/>
        <w:outlineLvl w:val="3"/>
      </w:pPr>
    </w:p>
    <w:p w14:paraId="0DD7664C" w14:textId="43E1C91C" w:rsidR="00A7768E" w:rsidRPr="007C4085" w:rsidRDefault="00A7768E" w:rsidP="007C4085">
      <w:pPr>
        <w:keepNext/>
        <w:spacing w:after="120"/>
        <w:ind w:right="652"/>
        <w:outlineLvl w:val="1"/>
        <w:rPr>
          <w:rFonts w:ascii="Calibri" w:eastAsia="Calibri" w:hAnsi="Calibri" w:cs="Calibri"/>
          <w:b/>
          <w:noProof/>
          <w:color w:val="FF0000"/>
          <w:sz w:val="32"/>
          <w:szCs w:val="22"/>
          <w:lang w:val="la-Latn" w:eastAsia="en-US"/>
        </w:rPr>
      </w:pPr>
      <w:r w:rsidRPr="008B49B7">
        <w:rPr>
          <w:rFonts w:ascii="Calibri" w:eastAsia="Calibri" w:hAnsi="Calibri" w:cs="Calibri"/>
          <w:b/>
          <w:noProof/>
          <w:color w:val="0000FF"/>
          <w:sz w:val="32"/>
          <w:szCs w:val="22"/>
          <w:lang w:val="la-Latn" w:eastAsia="en-US"/>
        </w:rPr>
        <w:t>Sprachkompetenz</w:t>
      </w:r>
    </w:p>
    <w:p w14:paraId="0717529B" w14:textId="1541BFEE" w:rsidR="00A7768E" w:rsidRPr="001C07AE" w:rsidRDefault="009644B7" w:rsidP="00314895">
      <w:pPr>
        <w:ind w:right="652"/>
        <w:rPr>
          <w:rFonts w:ascii="Calibri" w:eastAsia="Times New Roman" w:hAnsi="Calibri" w:cs="Calibri"/>
          <w:b/>
          <w:noProof/>
          <w:sz w:val="22"/>
        </w:rPr>
      </w:pPr>
      <w:r w:rsidRPr="001C07AE">
        <w:rPr>
          <w:rFonts w:ascii="Calibri" w:eastAsia="Times New Roman" w:hAnsi="Calibri" w:cs="Calibri"/>
          <w:b/>
          <w:noProof/>
          <w:sz w:val="22"/>
          <w:lang w:val="la-Latn"/>
        </w:rPr>
        <w:t>Die Lernenden können</w:t>
      </w:r>
      <w:r w:rsidR="00314895" w:rsidRPr="001C07AE">
        <w:rPr>
          <w:rFonts w:ascii="Calibri" w:eastAsia="Times New Roman" w:hAnsi="Calibri" w:cs="Calibri"/>
          <w:b/>
          <w:noProof/>
          <w:sz w:val="22"/>
        </w:rPr>
        <w:t xml:space="preserve"> …</w:t>
      </w:r>
    </w:p>
    <w:p w14:paraId="06244290" w14:textId="77777777" w:rsidR="00F453AC" w:rsidRPr="00F453AC" w:rsidRDefault="009644B7" w:rsidP="00F453AC">
      <w:pPr>
        <w:numPr>
          <w:ilvl w:val="0"/>
          <w:numId w:val="1"/>
        </w:numPr>
        <w:ind w:right="652"/>
        <w:rPr>
          <w:rFonts w:ascii="Calibri" w:eastAsia="Calibri" w:hAnsi="Calibri" w:cs="Calibri"/>
          <w:noProof/>
          <w:sz w:val="22"/>
          <w:szCs w:val="22"/>
        </w:rPr>
      </w:pPr>
      <w:r w:rsidRPr="009644B7">
        <w:rPr>
          <w:rFonts w:ascii="Calibri" w:eastAsia="Calibri" w:hAnsi="Calibri" w:cs="Calibri"/>
          <w:b/>
          <w:noProof/>
          <w:color w:val="0000FF"/>
          <w:sz w:val="22"/>
          <w:szCs w:val="22"/>
          <w:lang w:val="la-Latn"/>
        </w:rPr>
        <w:t>(</w:t>
      </w:r>
      <w:r w:rsidRPr="009644B7">
        <w:rPr>
          <w:rFonts w:ascii="Calibri" w:eastAsia="Calibri" w:hAnsi="Calibri" w:cs="Calibri"/>
          <w:b/>
          <w:noProof/>
          <w:color w:val="0000FF"/>
          <w:sz w:val="22"/>
          <w:szCs w:val="22"/>
        </w:rPr>
        <w:t>23</w:t>
      </w:r>
      <w:r w:rsidR="00A7768E" w:rsidRPr="009644B7">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 xml:space="preserve"> </w:t>
      </w:r>
      <w:r w:rsidR="00F15D94">
        <w:rPr>
          <w:rFonts w:ascii="Calibri" w:eastAsia="Calibri" w:hAnsi="Calibri" w:cs="Calibri"/>
          <w:noProof/>
          <w:sz w:val="22"/>
          <w:szCs w:val="22"/>
        </w:rPr>
        <w:t>au</w:t>
      </w:r>
      <w:r w:rsidRPr="00F15D94">
        <w:rPr>
          <w:rFonts w:ascii="Calibri" w:eastAsia="Calibri" w:hAnsi="Calibri" w:cs="Calibri"/>
          <w:noProof/>
          <w:sz w:val="22"/>
          <w:szCs w:val="22"/>
          <w:lang w:val="la-Latn"/>
        </w:rPr>
        <w:t>f der Grundlage von Lehrbuchtexten einen Grundwor</w:t>
      </w:r>
      <w:r w:rsidR="00B2600A">
        <w:rPr>
          <w:rFonts w:ascii="Calibri" w:eastAsia="Calibri" w:hAnsi="Calibri" w:cs="Calibri"/>
          <w:noProof/>
          <w:sz w:val="22"/>
          <w:szCs w:val="22"/>
          <w:lang w:val="la-Latn"/>
        </w:rPr>
        <w:t>tschatz zur Übersetzung nutzen</w:t>
      </w:r>
      <w:r w:rsidR="00B2600A">
        <w:rPr>
          <w:rFonts w:ascii="Calibri" w:eastAsia="Calibri" w:hAnsi="Calibri" w:cs="Calibri"/>
          <w:noProof/>
          <w:sz w:val="22"/>
          <w:szCs w:val="22"/>
        </w:rPr>
        <w:t>.</w:t>
      </w:r>
      <w:r w:rsidR="00F453AC" w:rsidRPr="00F453AC">
        <w:t xml:space="preserve"> </w:t>
      </w:r>
    </w:p>
    <w:p w14:paraId="697B0E30" w14:textId="5571000F" w:rsidR="002E7A09" w:rsidRPr="00F453AC" w:rsidRDefault="00F453AC" w:rsidP="008C602F">
      <w:pPr>
        <w:numPr>
          <w:ilvl w:val="0"/>
          <w:numId w:val="1"/>
        </w:numPr>
        <w:ind w:right="652"/>
        <w:rPr>
          <w:rFonts w:ascii="Calibri" w:eastAsia="Calibri" w:hAnsi="Calibri" w:cs="Calibri"/>
          <w:noProof/>
          <w:sz w:val="22"/>
          <w:szCs w:val="22"/>
          <w:lang w:val="la-Latn"/>
        </w:rPr>
      </w:pPr>
      <w:r w:rsidRPr="00F453AC">
        <w:rPr>
          <w:rFonts w:ascii="Calibri" w:eastAsia="Calibri" w:hAnsi="Calibri" w:cs="Calibri"/>
          <w:b/>
          <w:noProof/>
          <w:color w:val="0000FF"/>
          <w:sz w:val="22"/>
          <w:szCs w:val="22"/>
          <w:lang w:val="la-Latn"/>
        </w:rPr>
        <w:t>(</w:t>
      </w:r>
      <w:r w:rsidRPr="00F453AC">
        <w:rPr>
          <w:rFonts w:ascii="Calibri" w:eastAsia="Calibri" w:hAnsi="Calibri" w:cs="Calibri"/>
          <w:b/>
          <w:noProof/>
          <w:color w:val="0000FF"/>
          <w:sz w:val="22"/>
          <w:szCs w:val="22"/>
        </w:rPr>
        <w:t>26</w:t>
      </w:r>
      <w:r w:rsidRPr="00F453AC">
        <w:rPr>
          <w:rFonts w:ascii="Calibri" w:eastAsia="Calibri" w:hAnsi="Calibri" w:cs="Calibri"/>
          <w:b/>
          <w:noProof/>
          <w:color w:val="0000FF"/>
          <w:sz w:val="22"/>
          <w:szCs w:val="22"/>
          <w:lang w:val="la-Latn"/>
        </w:rPr>
        <w:t>)</w:t>
      </w:r>
      <w:r w:rsidRPr="00F453AC">
        <w:rPr>
          <w:rFonts w:ascii="Calibri" w:eastAsia="Calibri" w:hAnsi="Calibri" w:cs="Calibri"/>
          <w:b/>
          <w:noProof/>
          <w:color w:val="0000FF"/>
          <w:sz w:val="22"/>
          <w:szCs w:val="22"/>
        </w:rPr>
        <w:t xml:space="preserve"> </w:t>
      </w:r>
      <w:r w:rsidRPr="00F453AC">
        <w:rPr>
          <w:rFonts w:ascii="Calibri" w:eastAsia="Calibri" w:hAnsi="Calibri" w:cs="Calibri"/>
          <w:noProof/>
          <w:sz w:val="22"/>
          <w:szCs w:val="22"/>
        </w:rPr>
        <w:t>Als Basis wird ein lateini</w:t>
      </w:r>
      <w:r>
        <w:rPr>
          <w:rFonts w:ascii="Calibri" w:eastAsia="Calibri" w:hAnsi="Calibri" w:cs="Calibri"/>
          <w:noProof/>
          <w:sz w:val="22"/>
          <w:szCs w:val="22"/>
        </w:rPr>
        <w:t xml:space="preserve">scher Grundwortschatz von etwa 900 </w:t>
      </w:r>
      <w:r w:rsidRPr="00F453AC">
        <w:rPr>
          <w:rFonts w:ascii="Calibri" w:eastAsia="Calibri" w:hAnsi="Calibri" w:cs="Calibri"/>
          <w:noProof/>
          <w:sz w:val="22"/>
          <w:szCs w:val="22"/>
        </w:rPr>
        <w:t xml:space="preserve">Wörtern („Bamberger Wortschatz“) erworben, der dem Verständnis </w:t>
      </w:r>
      <w:r w:rsidR="00367103">
        <w:rPr>
          <w:rFonts w:ascii="Calibri" w:eastAsia="Calibri" w:hAnsi="Calibri" w:cs="Calibri"/>
          <w:noProof/>
          <w:sz w:val="22"/>
          <w:szCs w:val="22"/>
        </w:rPr>
        <w:br/>
      </w:r>
      <w:r w:rsidRPr="00F453AC">
        <w:rPr>
          <w:rFonts w:ascii="Calibri" w:eastAsia="Calibri" w:hAnsi="Calibri" w:cs="Calibri"/>
          <w:noProof/>
          <w:sz w:val="22"/>
          <w:szCs w:val="22"/>
        </w:rPr>
        <w:t>lateinischer Texte dient. Dabei werden Mnemotechniken und Prinzipien der Wortbildung zu</w:t>
      </w:r>
      <w:r>
        <w:rPr>
          <w:rFonts w:ascii="Calibri" w:eastAsia="Calibri" w:hAnsi="Calibri" w:cs="Calibri"/>
          <w:noProof/>
          <w:sz w:val="22"/>
          <w:szCs w:val="22"/>
        </w:rPr>
        <w:t xml:space="preserve"> </w:t>
      </w:r>
      <w:r w:rsidRPr="00F453AC">
        <w:rPr>
          <w:rFonts w:ascii="Calibri" w:eastAsia="Calibri" w:hAnsi="Calibri" w:cs="Calibri"/>
          <w:noProof/>
          <w:sz w:val="22"/>
          <w:szCs w:val="22"/>
        </w:rPr>
        <w:t>dessen Sicherung berücksichtigt.</w:t>
      </w:r>
    </w:p>
    <w:p w14:paraId="6E39B5DE" w14:textId="78F5B531" w:rsidR="00B2600A" w:rsidRDefault="002E7A09" w:rsidP="00314895">
      <w:pPr>
        <w:numPr>
          <w:ilvl w:val="0"/>
          <w:numId w:val="1"/>
        </w:numPr>
        <w:ind w:right="652"/>
        <w:rPr>
          <w:rFonts w:ascii="Calibri" w:eastAsia="Calibri" w:hAnsi="Calibri" w:cs="Calibri"/>
          <w:noProof/>
          <w:sz w:val="22"/>
          <w:szCs w:val="22"/>
          <w:lang w:val="la-Latn"/>
        </w:rPr>
      </w:pPr>
      <w:r w:rsidRPr="009644B7">
        <w:rPr>
          <w:rFonts w:ascii="Calibri" w:eastAsia="Calibri" w:hAnsi="Calibri" w:cs="Calibri"/>
          <w:b/>
          <w:noProof/>
          <w:color w:val="0000FF"/>
          <w:sz w:val="22"/>
          <w:szCs w:val="22"/>
          <w:lang w:val="la-Latn"/>
        </w:rPr>
        <w:t>(</w:t>
      </w:r>
      <w:r w:rsidRPr="009644B7">
        <w:rPr>
          <w:rFonts w:ascii="Calibri" w:eastAsia="Calibri" w:hAnsi="Calibri" w:cs="Calibri"/>
          <w:b/>
          <w:noProof/>
          <w:color w:val="0000FF"/>
          <w:sz w:val="22"/>
          <w:szCs w:val="22"/>
        </w:rPr>
        <w:t>2</w:t>
      </w:r>
      <w:r>
        <w:rPr>
          <w:rFonts w:ascii="Calibri" w:eastAsia="Calibri" w:hAnsi="Calibri" w:cs="Calibri"/>
          <w:b/>
          <w:noProof/>
          <w:color w:val="0000FF"/>
          <w:sz w:val="22"/>
          <w:szCs w:val="22"/>
        </w:rPr>
        <w:t>4</w:t>
      </w:r>
      <w:r w:rsidRPr="009644B7">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 xml:space="preserve"> </w:t>
      </w:r>
      <w:r w:rsidRPr="002E7A09">
        <w:rPr>
          <w:rFonts w:ascii="Calibri" w:eastAsia="Calibri" w:hAnsi="Calibri" w:cs="Calibri"/>
          <w:noProof/>
          <w:sz w:val="22"/>
          <w:szCs w:val="22"/>
          <w:lang w:val="la-Latn"/>
        </w:rPr>
        <w:t>Lehrbuchtexte unter Beachtung der Regeln der l</w:t>
      </w:r>
      <w:r w:rsidR="00B2600A">
        <w:rPr>
          <w:rFonts w:ascii="Calibri" w:eastAsia="Calibri" w:hAnsi="Calibri" w:cs="Calibri"/>
          <w:noProof/>
          <w:sz w:val="22"/>
          <w:szCs w:val="22"/>
          <w:lang w:val="la-Latn"/>
        </w:rPr>
        <w:t>ateinischen Phonetik laut lesen</w:t>
      </w:r>
      <w:r w:rsidR="00B2600A">
        <w:rPr>
          <w:rFonts w:ascii="Calibri" w:eastAsia="Calibri" w:hAnsi="Calibri" w:cs="Calibri"/>
          <w:noProof/>
          <w:sz w:val="22"/>
          <w:szCs w:val="22"/>
        </w:rPr>
        <w:t>.</w:t>
      </w:r>
    </w:p>
    <w:p w14:paraId="20344EF5" w14:textId="3BEDB44D" w:rsidR="00B2600A" w:rsidRPr="00B2600A" w:rsidRDefault="00B2600A" w:rsidP="00314895">
      <w:pPr>
        <w:numPr>
          <w:ilvl w:val="0"/>
          <w:numId w:val="1"/>
        </w:numPr>
        <w:ind w:right="652"/>
        <w:rPr>
          <w:rFonts w:ascii="Calibri" w:eastAsia="Calibri" w:hAnsi="Calibri" w:cs="Calibri"/>
          <w:noProof/>
          <w:sz w:val="22"/>
          <w:szCs w:val="22"/>
          <w:lang w:val="la-Latn"/>
        </w:rPr>
      </w:pPr>
      <w:r w:rsidRPr="009644B7">
        <w:rPr>
          <w:rFonts w:ascii="Calibri" w:eastAsia="Calibri" w:hAnsi="Calibri" w:cs="Calibri"/>
          <w:b/>
          <w:noProof/>
          <w:color w:val="0000FF"/>
          <w:sz w:val="22"/>
          <w:szCs w:val="22"/>
          <w:lang w:val="la-Latn"/>
        </w:rPr>
        <w:t>(</w:t>
      </w:r>
      <w:r w:rsidRPr="009644B7">
        <w:rPr>
          <w:rFonts w:ascii="Calibri" w:eastAsia="Calibri" w:hAnsi="Calibri" w:cs="Calibri"/>
          <w:b/>
          <w:noProof/>
          <w:color w:val="0000FF"/>
          <w:sz w:val="22"/>
          <w:szCs w:val="22"/>
        </w:rPr>
        <w:t>2</w:t>
      </w:r>
      <w:r>
        <w:rPr>
          <w:rFonts w:ascii="Calibri" w:eastAsia="Calibri" w:hAnsi="Calibri" w:cs="Calibri"/>
          <w:b/>
          <w:noProof/>
          <w:color w:val="0000FF"/>
          <w:sz w:val="22"/>
          <w:szCs w:val="22"/>
        </w:rPr>
        <w:t>4</w:t>
      </w:r>
      <w:r w:rsidRPr="009644B7">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 xml:space="preserve"> </w:t>
      </w:r>
      <w:r>
        <w:rPr>
          <w:rFonts w:ascii="Calibri" w:eastAsia="Calibri" w:hAnsi="Calibri" w:cs="Calibri"/>
          <w:noProof/>
          <w:sz w:val="22"/>
          <w:szCs w:val="22"/>
        </w:rPr>
        <w:t>di</w:t>
      </w:r>
      <w:r w:rsidRPr="00B2600A">
        <w:rPr>
          <w:rFonts w:ascii="Calibri" w:eastAsia="Calibri" w:hAnsi="Calibri" w:cs="Calibri"/>
          <w:noProof/>
          <w:sz w:val="22"/>
          <w:szCs w:val="22"/>
          <w:lang w:val="la-Latn"/>
        </w:rPr>
        <w:t>e lateinische Sprache in ihrer ästhetischen und sinnlichen Dimension auf der</w:t>
      </w:r>
      <w:r>
        <w:rPr>
          <w:rFonts w:ascii="Calibri" w:eastAsia="Calibri" w:hAnsi="Calibri" w:cs="Calibri"/>
          <w:noProof/>
          <w:sz w:val="22"/>
          <w:szCs w:val="22"/>
          <w:lang w:val="la-Latn"/>
        </w:rPr>
        <w:t xml:space="preserve"> Basis einfacher Texte erfassen</w:t>
      </w:r>
      <w:r>
        <w:rPr>
          <w:rFonts w:ascii="Calibri" w:eastAsia="Calibri" w:hAnsi="Calibri" w:cs="Calibri"/>
          <w:noProof/>
          <w:sz w:val="22"/>
          <w:szCs w:val="22"/>
        </w:rPr>
        <w:t>.</w:t>
      </w:r>
      <w:r w:rsidRPr="00B2600A">
        <w:rPr>
          <w:rFonts w:ascii="Calibri" w:eastAsia="Calibri" w:hAnsi="Calibri" w:cs="Calibri"/>
          <w:noProof/>
          <w:sz w:val="22"/>
          <w:szCs w:val="22"/>
          <w:lang w:val="la-Latn"/>
        </w:rPr>
        <w:t xml:space="preserve"> </w:t>
      </w:r>
    </w:p>
    <w:p w14:paraId="1071D256" w14:textId="77777777" w:rsidR="006E6A3F" w:rsidRDefault="00B2600A" w:rsidP="006E6A3F">
      <w:pPr>
        <w:numPr>
          <w:ilvl w:val="0"/>
          <w:numId w:val="1"/>
        </w:numPr>
        <w:ind w:right="652"/>
        <w:rPr>
          <w:rFonts w:ascii="Calibri" w:eastAsia="Calibri" w:hAnsi="Calibri" w:cs="Calibri"/>
          <w:noProof/>
          <w:sz w:val="22"/>
          <w:szCs w:val="22"/>
          <w:lang w:val="la-Latn"/>
        </w:rPr>
      </w:pPr>
      <w:r w:rsidRPr="009644B7">
        <w:rPr>
          <w:rFonts w:ascii="Calibri" w:eastAsia="Calibri" w:hAnsi="Calibri" w:cs="Calibri"/>
          <w:b/>
          <w:noProof/>
          <w:color w:val="0000FF"/>
          <w:sz w:val="22"/>
          <w:szCs w:val="22"/>
          <w:lang w:val="la-Latn"/>
        </w:rPr>
        <w:t>(</w:t>
      </w:r>
      <w:r w:rsidRPr="009644B7">
        <w:rPr>
          <w:rFonts w:ascii="Calibri" w:eastAsia="Calibri" w:hAnsi="Calibri" w:cs="Calibri"/>
          <w:b/>
          <w:noProof/>
          <w:color w:val="0000FF"/>
          <w:sz w:val="22"/>
          <w:szCs w:val="22"/>
        </w:rPr>
        <w:t>2</w:t>
      </w:r>
      <w:r>
        <w:rPr>
          <w:rFonts w:ascii="Calibri" w:eastAsia="Calibri" w:hAnsi="Calibri" w:cs="Calibri"/>
          <w:b/>
          <w:noProof/>
          <w:color w:val="0000FF"/>
          <w:sz w:val="22"/>
          <w:szCs w:val="22"/>
        </w:rPr>
        <w:t>4</w:t>
      </w:r>
      <w:r w:rsidRPr="009644B7">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 xml:space="preserve"> </w:t>
      </w:r>
      <w:r w:rsidRPr="00B2600A">
        <w:rPr>
          <w:rFonts w:ascii="Calibri" w:eastAsia="Calibri" w:hAnsi="Calibri" w:cs="Calibri"/>
          <w:noProof/>
          <w:sz w:val="22"/>
          <w:szCs w:val="22"/>
          <w:lang w:val="la-Latn"/>
        </w:rPr>
        <w:t>die lateinische Sprache in ihrer akustischen Dimension für das Verständnis von Texten nutzen.</w:t>
      </w:r>
    </w:p>
    <w:p w14:paraId="5492FF6F" w14:textId="0151E668" w:rsidR="0076512E" w:rsidRDefault="009B5F9D" w:rsidP="006E6A3F">
      <w:pPr>
        <w:numPr>
          <w:ilvl w:val="0"/>
          <w:numId w:val="1"/>
        </w:numPr>
        <w:ind w:right="652"/>
        <w:rPr>
          <w:rFonts w:ascii="Calibri" w:eastAsia="Calibri" w:hAnsi="Calibri" w:cs="Calibri"/>
          <w:noProof/>
          <w:sz w:val="22"/>
          <w:szCs w:val="22"/>
          <w:lang w:val="la-Latn"/>
        </w:rPr>
      </w:pPr>
      <w:r w:rsidRPr="009644B7">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26</w:t>
      </w:r>
      <w:r w:rsidRPr="009644B7">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 xml:space="preserve"> </w:t>
      </w:r>
      <w:r w:rsidR="006E6A3F" w:rsidRPr="006E6A3F">
        <w:rPr>
          <w:rFonts w:ascii="Calibri" w:eastAsia="Calibri" w:hAnsi="Calibri" w:cs="Calibri"/>
          <w:noProof/>
          <w:sz w:val="22"/>
          <w:szCs w:val="22"/>
          <w:lang w:val="la-Latn"/>
        </w:rPr>
        <w:t>Sprachkontrastives Arbeiten ermöglicht eine zunehmend differenzierte Auseinandersetzung mit der deutschen Zielsprache.</w:t>
      </w:r>
      <w:r w:rsidR="006E6A3F">
        <w:rPr>
          <w:rFonts w:ascii="Calibri" w:eastAsia="Calibri" w:hAnsi="Calibri" w:cs="Calibri"/>
          <w:noProof/>
          <w:sz w:val="22"/>
          <w:szCs w:val="22"/>
        </w:rPr>
        <w:t xml:space="preserve"> </w:t>
      </w:r>
      <w:r>
        <w:rPr>
          <w:rFonts w:ascii="Calibri" w:eastAsia="Calibri" w:hAnsi="Calibri" w:cs="Calibri"/>
          <w:noProof/>
          <w:sz w:val="22"/>
          <w:szCs w:val="22"/>
        </w:rPr>
        <w:br/>
      </w:r>
      <w:r w:rsidR="00B04359">
        <w:rPr>
          <w:rFonts w:ascii="Calibri" w:eastAsia="Calibri" w:hAnsi="Calibri" w:cs="Calibri"/>
          <w:noProof/>
          <w:sz w:val="22"/>
          <w:szCs w:val="22"/>
        </w:rPr>
        <w:t>→</w:t>
      </w:r>
      <w:r w:rsidR="006E6A3F">
        <w:rPr>
          <w:rFonts w:ascii="Calibri" w:eastAsia="Calibri" w:hAnsi="Calibri" w:cs="Calibri"/>
          <w:noProof/>
          <w:sz w:val="22"/>
          <w:szCs w:val="22"/>
        </w:rPr>
        <w:t xml:space="preserve"> Abschnitte „Auf Deutsch“ in jeder Lektion</w:t>
      </w:r>
    </w:p>
    <w:p w14:paraId="0CD44E0D" w14:textId="77777777" w:rsidR="006E6A3F" w:rsidRPr="006E6A3F" w:rsidRDefault="006E6A3F" w:rsidP="006E6A3F">
      <w:pPr>
        <w:ind w:left="360" w:right="652"/>
        <w:rPr>
          <w:rFonts w:ascii="Calibri" w:eastAsia="Calibri" w:hAnsi="Calibri" w:cs="Calibri"/>
          <w:noProof/>
          <w:sz w:val="22"/>
          <w:szCs w:val="22"/>
          <w:lang w:val="la-Latn"/>
        </w:rPr>
      </w:pPr>
    </w:p>
    <w:p w14:paraId="2D0946CA" w14:textId="43ADAD65" w:rsidR="00702F52" w:rsidRPr="007C4085" w:rsidRDefault="00314895" w:rsidP="007C4085">
      <w:pPr>
        <w:pStyle w:val="berschrift2"/>
        <w:spacing w:after="120"/>
        <w:rPr>
          <w:rFonts w:ascii="Calibri" w:hAnsi="Calibri" w:cs="Calibri"/>
          <w:noProof/>
          <w:sz w:val="32"/>
          <w:lang w:val="la-Latn"/>
        </w:rPr>
      </w:pPr>
      <w:r w:rsidRPr="008B49B7">
        <w:rPr>
          <w:rFonts w:ascii="Calibri" w:hAnsi="Calibri" w:cs="Calibri"/>
          <w:noProof/>
          <w:sz w:val="32"/>
          <w:lang w:val="la-Latn"/>
        </w:rPr>
        <w:t>Textkompetenz</w:t>
      </w:r>
    </w:p>
    <w:p w14:paraId="2D671DB7" w14:textId="516CC2FF" w:rsidR="00314895" w:rsidRPr="001C07AE" w:rsidRDefault="00314895" w:rsidP="00314895">
      <w:pPr>
        <w:ind w:right="652"/>
        <w:rPr>
          <w:rFonts w:ascii="Calibri" w:eastAsia="Times New Roman" w:hAnsi="Calibri" w:cs="Calibri"/>
          <w:b/>
          <w:noProof/>
          <w:sz w:val="22"/>
          <w:szCs w:val="22"/>
          <w:lang w:val="la-Latn"/>
        </w:rPr>
      </w:pPr>
      <w:r w:rsidRPr="001C07AE">
        <w:rPr>
          <w:rFonts w:ascii="Calibri" w:eastAsia="Times New Roman" w:hAnsi="Calibri" w:cs="Calibri"/>
          <w:b/>
          <w:noProof/>
          <w:sz w:val="22"/>
          <w:szCs w:val="22"/>
          <w:lang w:val="la-Latn"/>
        </w:rPr>
        <w:t>Die Lernenden können</w:t>
      </w:r>
      <w:r w:rsidRPr="001C07AE">
        <w:rPr>
          <w:rFonts w:ascii="Calibri" w:eastAsia="Times New Roman" w:hAnsi="Calibri" w:cs="Calibri"/>
          <w:b/>
          <w:noProof/>
          <w:sz w:val="22"/>
          <w:szCs w:val="22"/>
        </w:rPr>
        <w:t xml:space="preserve"> …</w:t>
      </w:r>
    </w:p>
    <w:p w14:paraId="6BEA9F35" w14:textId="26B4134F" w:rsidR="00314895" w:rsidRPr="001C07AE" w:rsidRDefault="00314895" w:rsidP="00314895">
      <w:pPr>
        <w:numPr>
          <w:ilvl w:val="0"/>
          <w:numId w:val="1"/>
        </w:numPr>
        <w:rPr>
          <w:rFonts w:ascii="Calibri" w:hAnsi="Calibri" w:cs="Calibri"/>
          <w:noProof/>
          <w:sz w:val="22"/>
          <w:szCs w:val="22"/>
          <w:lang w:val="la-Latn"/>
        </w:rPr>
      </w:pPr>
      <w:r w:rsidRPr="001C07AE">
        <w:rPr>
          <w:rFonts w:ascii="Calibri" w:eastAsia="Calibri" w:hAnsi="Calibri" w:cs="Calibri"/>
          <w:b/>
          <w:noProof/>
          <w:color w:val="0000FF"/>
          <w:sz w:val="22"/>
          <w:szCs w:val="22"/>
          <w:lang w:val="la-Latn"/>
        </w:rPr>
        <w:t>(</w:t>
      </w:r>
      <w:r w:rsidRPr="001C07AE">
        <w:rPr>
          <w:rFonts w:ascii="Calibri" w:eastAsia="Calibri" w:hAnsi="Calibri" w:cs="Calibri"/>
          <w:b/>
          <w:noProof/>
          <w:color w:val="0000FF"/>
          <w:sz w:val="22"/>
          <w:szCs w:val="22"/>
        </w:rPr>
        <w:t>24</w:t>
      </w:r>
      <w:r w:rsidRPr="001C07AE">
        <w:rPr>
          <w:rFonts w:ascii="Calibri" w:eastAsia="Calibri" w:hAnsi="Calibri" w:cs="Calibri"/>
          <w:b/>
          <w:noProof/>
          <w:color w:val="0000FF"/>
          <w:sz w:val="22"/>
          <w:szCs w:val="22"/>
          <w:lang w:val="la-Latn"/>
        </w:rPr>
        <w:t xml:space="preserve">) </w:t>
      </w:r>
      <w:r w:rsidRPr="001C07AE">
        <w:rPr>
          <w:rFonts w:ascii="Calibri" w:hAnsi="Calibri" w:cs="Calibri"/>
          <w:noProof/>
          <w:sz w:val="22"/>
          <w:szCs w:val="22"/>
          <w:lang w:val="la-Latn"/>
        </w:rPr>
        <w:t>anhand von Leitfragen isolierte Aussagen von Texten wiedergeben</w:t>
      </w:r>
      <w:r w:rsidRPr="001C07AE">
        <w:rPr>
          <w:rFonts w:ascii="Calibri" w:hAnsi="Calibri" w:cs="Calibri"/>
          <w:noProof/>
          <w:sz w:val="22"/>
          <w:szCs w:val="22"/>
        </w:rPr>
        <w:t>.</w:t>
      </w:r>
    </w:p>
    <w:p w14:paraId="22EA979C" w14:textId="34791DC4" w:rsidR="00314895" w:rsidRPr="001C07AE" w:rsidRDefault="00314895" w:rsidP="00A21D01">
      <w:pPr>
        <w:numPr>
          <w:ilvl w:val="0"/>
          <w:numId w:val="1"/>
        </w:numPr>
        <w:rPr>
          <w:rFonts w:ascii="Calibri" w:hAnsi="Calibri" w:cs="Calibri"/>
          <w:noProof/>
          <w:sz w:val="22"/>
          <w:szCs w:val="22"/>
          <w:lang w:val="la-Latn"/>
        </w:rPr>
      </w:pPr>
      <w:r w:rsidRPr="001C07AE">
        <w:rPr>
          <w:rFonts w:ascii="Calibri" w:eastAsia="Calibri" w:hAnsi="Calibri" w:cs="Calibri"/>
          <w:b/>
          <w:noProof/>
          <w:color w:val="0000FF"/>
          <w:sz w:val="22"/>
          <w:szCs w:val="22"/>
          <w:lang w:val="la-Latn"/>
        </w:rPr>
        <w:t>(</w:t>
      </w:r>
      <w:r w:rsidR="00A21D01" w:rsidRPr="001C07AE">
        <w:rPr>
          <w:rFonts w:ascii="Calibri" w:eastAsia="Calibri" w:hAnsi="Calibri" w:cs="Calibri"/>
          <w:b/>
          <w:noProof/>
          <w:color w:val="0000FF"/>
          <w:sz w:val="22"/>
          <w:szCs w:val="22"/>
        </w:rPr>
        <w:t>24</w:t>
      </w:r>
      <w:r w:rsidRPr="001C07AE">
        <w:rPr>
          <w:rFonts w:ascii="Calibri" w:eastAsia="Calibri" w:hAnsi="Calibri" w:cs="Calibri"/>
          <w:b/>
          <w:noProof/>
          <w:color w:val="0000FF"/>
          <w:sz w:val="22"/>
          <w:szCs w:val="22"/>
          <w:lang w:val="la-Latn"/>
        </w:rPr>
        <w:t xml:space="preserve">) </w:t>
      </w:r>
      <w:r w:rsidR="00A21D01" w:rsidRPr="001C07AE">
        <w:rPr>
          <w:rFonts w:ascii="Calibri" w:hAnsi="Calibri" w:cs="Calibri"/>
          <w:noProof/>
          <w:sz w:val="22"/>
          <w:szCs w:val="22"/>
          <w:lang w:val="la-Latn"/>
        </w:rPr>
        <w:t>elementare syntaktische Strukturen eines Textes benennen</w:t>
      </w:r>
      <w:r w:rsidR="00A21D01" w:rsidRPr="001C07AE">
        <w:rPr>
          <w:rFonts w:ascii="Calibri" w:hAnsi="Calibri" w:cs="Calibri"/>
          <w:noProof/>
          <w:sz w:val="22"/>
          <w:szCs w:val="22"/>
        </w:rPr>
        <w:t>.</w:t>
      </w:r>
    </w:p>
    <w:p w14:paraId="04A77045" w14:textId="77777777" w:rsidR="00CF2DE2" w:rsidRPr="001C07AE" w:rsidRDefault="00314895" w:rsidP="00CF2DE2">
      <w:pPr>
        <w:numPr>
          <w:ilvl w:val="0"/>
          <w:numId w:val="1"/>
        </w:numPr>
        <w:rPr>
          <w:rFonts w:ascii="Calibri" w:hAnsi="Calibri" w:cs="Calibri"/>
          <w:noProof/>
          <w:sz w:val="22"/>
          <w:szCs w:val="22"/>
          <w:lang w:val="la-Latn"/>
        </w:rPr>
      </w:pPr>
      <w:r w:rsidRPr="001C07AE">
        <w:rPr>
          <w:rFonts w:ascii="Calibri" w:eastAsia="Calibri" w:hAnsi="Calibri" w:cs="Calibri"/>
          <w:b/>
          <w:noProof/>
          <w:color w:val="0000FF"/>
          <w:sz w:val="22"/>
          <w:szCs w:val="22"/>
          <w:lang w:val="la-Latn"/>
        </w:rPr>
        <w:t>(</w:t>
      </w:r>
      <w:r w:rsidR="00A21D01" w:rsidRPr="001C07AE">
        <w:rPr>
          <w:rFonts w:ascii="Calibri" w:eastAsia="Calibri" w:hAnsi="Calibri" w:cs="Calibri"/>
          <w:b/>
          <w:noProof/>
          <w:color w:val="0000FF"/>
          <w:sz w:val="22"/>
          <w:szCs w:val="22"/>
        </w:rPr>
        <w:t xml:space="preserve">24) </w:t>
      </w:r>
      <w:r w:rsidR="00A21D01" w:rsidRPr="001C07AE">
        <w:rPr>
          <w:rFonts w:ascii="Calibri" w:hAnsi="Calibri" w:cs="Calibri"/>
          <w:noProof/>
          <w:sz w:val="22"/>
          <w:szCs w:val="22"/>
          <w:lang w:val="la-Latn"/>
        </w:rPr>
        <w:t>Wortschatz, Grammatik und Texterschließungsverfahren dazu nutzen, lateinische Texte unter Anleitung zu deko</w:t>
      </w:r>
      <w:r w:rsidR="00CF2DE2" w:rsidRPr="001C07AE">
        <w:rPr>
          <w:rFonts w:ascii="Calibri" w:hAnsi="Calibri" w:cs="Calibri"/>
          <w:noProof/>
          <w:sz w:val="22"/>
          <w:szCs w:val="22"/>
          <w:lang w:val="la-Latn"/>
        </w:rPr>
        <w:t>dieren</w:t>
      </w:r>
      <w:r w:rsidR="00CF2DE2" w:rsidRPr="001C07AE">
        <w:rPr>
          <w:rFonts w:ascii="Calibri" w:hAnsi="Calibri" w:cs="Calibri"/>
          <w:noProof/>
          <w:sz w:val="22"/>
          <w:szCs w:val="22"/>
        </w:rPr>
        <w:t>.</w:t>
      </w:r>
    </w:p>
    <w:p w14:paraId="4F878D05" w14:textId="571BB515" w:rsidR="00CF2DE2" w:rsidRPr="001C07AE" w:rsidRDefault="00663A03" w:rsidP="00663A03">
      <w:pPr>
        <w:numPr>
          <w:ilvl w:val="0"/>
          <w:numId w:val="1"/>
        </w:numPr>
        <w:rPr>
          <w:rFonts w:ascii="Calibri" w:hAnsi="Calibri" w:cs="Calibri"/>
          <w:noProof/>
          <w:sz w:val="22"/>
          <w:szCs w:val="22"/>
          <w:lang w:val="la-Latn"/>
        </w:rPr>
      </w:pPr>
      <w:r w:rsidRPr="001C07AE">
        <w:rPr>
          <w:rFonts w:ascii="Calibri" w:eastAsia="Calibri" w:hAnsi="Calibri" w:cs="Calibri"/>
          <w:b/>
          <w:noProof/>
          <w:color w:val="0000FF"/>
          <w:sz w:val="22"/>
          <w:szCs w:val="22"/>
          <w:lang w:val="la-Latn"/>
        </w:rPr>
        <w:t>(</w:t>
      </w:r>
      <w:r w:rsidRPr="001C07AE">
        <w:rPr>
          <w:rFonts w:ascii="Calibri" w:eastAsia="Calibri" w:hAnsi="Calibri" w:cs="Calibri"/>
          <w:b/>
          <w:noProof/>
          <w:color w:val="0000FF"/>
          <w:sz w:val="22"/>
          <w:szCs w:val="22"/>
        </w:rPr>
        <w:t xml:space="preserve">24) </w:t>
      </w:r>
      <w:r w:rsidRPr="001C07AE">
        <w:rPr>
          <w:rFonts w:ascii="Calibri" w:hAnsi="Calibri" w:cs="Calibri"/>
          <w:noProof/>
          <w:sz w:val="22"/>
          <w:szCs w:val="22"/>
        </w:rPr>
        <w:t>Be</w:t>
      </w:r>
      <w:r w:rsidR="00CF2DE2" w:rsidRPr="001C07AE">
        <w:rPr>
          <w:rFonts w:ascii="Calibri" w:hAnsi="Calibri" w:cs="Calibri"/>
          <w:noProof/>
          <w:sz w:val="22"/>
          <w:szCs w:val="22"/>
          <w:lang w:val="la-Latn"/>
        </w:rPr>
        <w:t>gleitvokabular und Begleitgrammatik zum Lehrbuch zur Rekodie</w:t>
      </w:r>
      <w:r w:rsidRPr="001C07AE">
        <w:rPr>
          <w:rFonts w:ascii="Calibri" w:hAnsi="Calibri" w:cs="Calibri"/>
          <w:noProof/>
          <w:sz w:val="22"/>
          <w:szCs w:val="22"/>
          <w:lang w:val="la-Latn"/>
        </w:rPr>
        <w:t>rung von Lehrbuchtexten nutzen</w:t>
      </w:r>
      <w:r w:rsidRPr="001C07AE">
        <w:rPr>
          <w:rFonts w:ascii="Calibri" w:hAnsi="Calibri" w:cs="Calibri"/>
          <w:noProof/>
          <w:sz w:val="22"/>
          <w:szCs w:val="22"/>
        </w:rPr>
        <w:t>.</w:t>
      </w:r>
      <w:r w:rsidR="00CF2DE2" w:rsidRPr="001C07AE">
        <w:rPr>
          <w:rFonts w:ascii="Calibri" w:hAnsi="Calibri" w:cs="Calibri"/>
          <w:noProof/>
          <w:sz w:val="22"/>
          <w:szCs w:val="22"/>
          <w:lang w:val="la-Latn"/>
        </w:rPr>
        <w:t xml:space="preserve"> </w:t>
      </w:r>
    </w:p>
    <w:p w14:paraId="6A8C1FA5" w14:textId="281794A3" w:rsidR="00C91745" w:rsidRPr="001C07AE" w:rsidRDefault="00663A03" w:rsidP="00CF2DE2">
      <w:pPr>
        <w:numPr>
          <w:ilvl w:val="0"/>
          <w:numId w:val="1"/>
        </w:numPr>
        <w:rPr>
          <w:rFonts w:ascii="Calibri" w:hAnsi="Calibri" w:cs="Calibri"/>
          <w:noProof/>
          <w:sz w:val="22"/>
          <w:szCs w:val="22"/>
          <w:lang w:val="la-Latn"/>
        </w:rPr>
      </w:pPr>
      <w:r w:rsidRPr="001C07AE">
        <w:rPr>
          <w:rFonts w:ascii="Calibri" w:eastAsia="Calibri" w:hAnsi="Calibri" w:cs="Calibri"/>
          <w:b/>
          <w:noProof/>
          <w:color w:val="0000FF"/>
          <w:sz w:val="22"/>
          <w:szCs w:val="22"/>
          <w:lang w:val="la-Latn"/>
        </w:rPr>
        <w:t>(</w:t>
      </w:r>
      <w:r w:rsidRPr="001C07AE">
        <w:rPr>
          <w:rFonts w:ascii="Calibri" w:eastAsia="Calibri" w:hAnsi="Calibri" w:cs="Calibri"/>
          <w:b/>
          <w:noProof/>
          <w:color w:val="0000FF"/>
          <w:sz w:val="22"/>
          <w:szCs w:val="22"/>
        </w:rPr>
        <w:t xml:space="preserve">24) </w:t>
      </w:r>
      <w:r w:rsidR="00CF2DE2" w:rsidRPr="001C07AE">
        <w:rPr>
          <w:rFonts w:ascii="Calibri" w:hAnsi="Calibri" w:cs="Calibri"/>
          <w:noProof/>
          <w:sz w:val="22"/>
          <w:szCs w:val="22"/>
          <w:lang w:val="la-Latn"/>
        </w:rPr>
        <w:t>L</w:t>
      </w:r>
      <w:r w:rsidR="001A0ACA" w:rsidRPr="001C07AE">
        <w:rPr>
          <w:rFonts w:ascii="Calibri" w:hAnsi="Calibri" w:cs="Calibri"/>
          <w:noProof/>
          <w:sz w:val="22"/>
          <w:szCs w:val="22"/>
          <w:lang w:val="la-Latn"/>
        </w:rPr>
        <w:t>ehrbuchtexte adäquat rekodieren</w:t>
      </w:r>
      <w:r w:rsidR="001A0ACA" w:rsidRPr="001C07AE">
        <w:rPr>
          <w:rFonts w:ascii="Calibri" w:hAnsi="Calibri" w:cs="Calibri"/>
          <w:noProof/>
          <w:sz w:val="22"/>
          <w:szCs w:val="22"/>
        </w:rPr>
        <w:t>.</w:t>
      </w:r>
    </w:p>
    <w:p w14:paraId="47F1EE13" w14:textId="7D65A83F" w:rsidR="00B63F24" w:rsidRDefault="00B63F24">
      <w:pPr>
        <w:rPr>
          <w:highlight w:val="yellow"/>
        </w:rPr>
      </w:pPr>
    </w:p>
    <w:p w14:paraId="3FF47139" w14:textId="14182C58" w:rsidR="00DE71DE" w:rsidRDefault="00DE71DE">
      <w:pPr>
        <w:rPr>
          <w:highlight w:val="yellow"/>
        </w:rPr>
      </w:pPr>
    </w:p>
    <w:p w14:paraId="7E69E9C8" w14:textId="581E28AF" w:rsidR="00DE71DE" w:rsidRDefault="00DE71DE">
      <w:pPr>
        <w:rPr>
          <w:highlight w:val="yellow"/>
        </w:rPr>
      </w:pPr>
    </w:p>
    <w:p w14:paraId="180B9BB7" w14:textId="2B92236B" w:rsidR="00DE71DE" w:rsidRDefault="00DE71DE">
      <w:pPr>
        <w:rPr>
          <w:highlight w:val="yellow"/>
        </w:rPr>
      </w:pPr>
    </w:p>
    <w:p w14:paraId="20658BDA" w14:textId="5D74D2BC" w:rsidR="00DE71DE" w:rsidRDefault="00DE71DE">
      <w:pPr>
        <w:rPr>
          <w:highlight w:val="yellow"/>
        </w:rPr>
      </w:pPr>
    </w:p>
    <w:p w14:paraId="65C557ED" w14:textId="77777777" w:rsidR="00DE71DE" w:rsidRDefault="00DE71DE">
      <w:pPr>
        <w:rPr>
          <w:highlight w:val="yellow"/>
        </w:rPr>
      </w:pPr>
    </w:p>
    <w:p w14:paraId="2CE9C967" w14:textId="0BB6486A" w:rsidR="001A0ACA" w:rsidRPr="001A0ACA" w:rsidRDefault="001A0ACA" w:rsidP="001A0ACA">
      <w:pPr>
        <w:pStyle w:val="berschrift2"/>
        <w:spacing w:after="120"/>
        <w:rPr>
          <w:rFonts w:ascii="Calibri" w:hAnsi="Calibri" w:cs="Calibri"/>
          <w:noProof/>
          <w:sz w:val="32"/>
        </w:rPr>
      </w:pPr>
      <w:r>
        <w:rPr>
          <w:rFonts w:ascii="Calibri" w:hAnsi="Calibri" w:cs="Calibri"/>
          <w:noProof/>
          <w:sz w:val="32"/>
        </w:rPr>
        <w:lastRenderedPageBreak/>
        <w:t>Kulturkompetenz</w:t>
      </w:r>
    </w:p>
    <w:p w14:paraId="1FE048DD" w14:textId="77777777" w:rsidR="001A0ACA" w:rsidRPr="001C07AE" w:rsidRDefault="001A0ACA" w:rsidP="001A0ACA">
      <w:pPr>
        <w:ind w:right="652"/>
        <w:rPr>
          <w:rFonts w:ascii="Calibri" w:eastAsia="Times New Roman" w:hAnsi="Calibri" w:cs="Calibri"/>
          <w:b/>
          <w:noProof/>
          <w:sz w:val="22"/>
          <w:szCs w:val="22"/>
          <w:lang w:val="la-Latn"/>
        </w:rPr>
      </w:pPr>
      <w:r w:rsidRPr="001C07AE">
        <w:rPr>
          <w:rFonts w:ascii="Calibri" w:eastAsia="Times New Roman" w:hAnsi="Calibri" w:cs="Calibri"/>
          <w:b/>
          <w:noProof/>
          <w:sz w:val="22"/>
          <w:szCs w:val="22"/>
          <w:lang w:val="la-Latn"/>
        </w:rPr>
        <w:t>Die Lernenden können</w:t>
      </w:r>
      <w:r w:rsidRPr="001C07AE">
        <w:rPr>
          <w:rFonts w:ascii="Calibri" w:eastAsia="Times New Roman" w:hAnsi="Calibri" w:cs="Calibri"/>
          <w:b/>
          <w:noProof/>
          <w:sz w:val="22"/>
          <w:szCs w:val="22"/>
        </w:rPr>
        <w:t xml:space="preserve"> …</w:t>
      </w:r>
    </w:p>
    <w:p w14:paraId="63A13B5A" w14:textId="7E30D38B" w:rsidR="007420CE" w:rsidRPr="001C07AE" w:rsidRDefault="001A0ACA" w:rsidP="00315433">
      <w:pPr>
        <w:numPr>
          <w:ilvl w:val="0"/>
          <w:numId w:val="1"/>
        </w:numPr>
        <w:rPr>
          <w:rFonts w:ascii="Calibri" w:hAnsi="Calibri" w:cs="Calibri"/>
          <w:noProof/>
          <w:sz w:val="22"/>
          <w:szCs w:val="22"/>
          <w:lang w:val="la-Latn"/>
        </w:rPr>
      </w:pPr>
      <w:r w:rsidRPr="001C07AE">
        <w:rPr>
          <w:rFonts w:ascii="Calibri" w:eastAsia="Calibri" w:hAnsi="Calibri" w:cs="Calibri"/>
          <w:b/>
          <w:noProof/>
          <w:color w:val="0000FF"/>
          <w:sz w:val="22"/>
          <w:szCs w:val="22"/>
          <w:lang w:val="la-Latn"/>
        </w:rPr>
        <w:t>(</w:t>
      </w:r>
      <w:r w:rsidR="007420CE" w:rsidRPr="001C07AE">
        <w:rPr>
          <w:rFonts w:ascii="Calibri" w:eastAsia="Calibri" w:hAnsi="Calibri" w:cs="Calibri"/>
          <w:b/>
          <w:noProof/>
          <w:color w:val="0000FF"/>
          <w:sz w:val="22"/>
          <w:szCs w:val="22"/>
        </w:rPr>
        <w:t>25</w:t>
      </w:r>
      <w:r w:rsidRPr="001C07AE">
        <w:rPr>
          <w:rFonts w:ascii="Calibri" w:eastAsia="Calibri" w:hAnsi="Calibri" w:cs="Calibri"/>
          <w:b/>
          <w:noProof/>
          <w:color w:val="0000FF"/>
          <w:sz w:val="22"/>
          <w:szCs w:val="22"/>
          <w:lang w:val="la-Latn"/>
        </w:rPr>
        <w:t xml:space="preserve">) </w:t>
      </w:r>
      <w:r w:rsidR="007420CE" w:rsidRPr="001C07AE">
        <w:rPr>
          <w:rFonts w:ascii="Calibri" w:hAnsi="Calibri" w:cs="Calibri"/>
          <w:noProof/>
          <w:sz w:val="22"/>
          <w:szCs w:val="22"/>
          <w:lang w:val="la-Latn"/>
        </w:rPr>
        <w:t>verschiedene Bereiche des römischen Alltags- und Soziallebens beschreiben</w:t>
      </w:r>
      <w:r w:rsidR="007420CE" w:rsidRPr="001C07AE">
        <w:rPr>
          <w:rFonts w:ascii="Calibri" w:hAnsi="Calibri" w:cs="Calibri"/>
          <w:noProof/>
          <w:sz w:val="22"/>
          <w:szCs w:val="22"/>
        </w:rPr>
        <w:t>.</w:t>
      </w:r>
    </w:p>
    <w:p w14:paraId="2554B6A8" w14:textId="28C59F26" w:rsidR="007420CE" w:rsidRPr="001C07AE" w:rsidRDefault="007420CE" w:rsidP="007420CE">
      <w:pPr>
        <w:numPr>
          <w:ilvl w:val="0"/>
          <w:numId w:val="1"/>
        </w:numPr>
        <w:rPr>
          <w:rFonts w:ascii="Calibri" w:hAnsi="Calibri" w:cs="Calibri"/>
          <w:noProof/>
          <w:sz w:val="22"/>
          <w:szCs w:val="22"/>
          <w:lang w:val="la-Latn"/>
        </w:rPr>
      </w:pPr>
      <w:r w:rsidRPr="001C07AE">
        <w:rPr>
          <w:rFonts w:ascii="Calibri" w:eastAsia="Calibri" w:hAnsi="Calibri" w:cs="Calibri"/>
          <w:b/>
          <w:noProof/>
          <w:color w:val="0000FF"/>
          <w:sz w:val="22"/>
          <w:szCs w:val="22"/>
          <w:lang w:val="la-Latn"/>
        </w:rPr>
        <w:t>(</w:t>
      </w:r>
      <w:r w:rsidRPr="001C07AE">
        <w:rPr>
          <w:rFonts w:ascii="Calibri" w:eastAsia="Calibri" w:hAnsi="Calibri" w:cs="Calibri"/>
          <w:b/>
          <w:noProof/>
          <w:color w:val="0000FF"/>
          <w:sz w:val="22"/>
          <w:szCs w:val="22"/>
        </w:rPr>
        <w:t>25</w:t>
      </w:r>
      <w:r w:rsidRPr="001C07AE">
        <w:rPr>
          <w:rFonts w:ascii="Calibri" w:eastAsia="Calibri" w:hAnsi="Calibri" w:cs="Calibri"/>
          <w:b/>
          <w:noProof/>
          <w:color w:val="0000FF"/>
          <w:sz w:val="22"/>
          <w:szCs w:val="22"/>
          <w:lang w:val="la-Latn"/>
        </w:rPr>
        <w:t xml:space="preserve">) </w:t>
      </w:r>
      <w:r w:rsidRPr="001C07AE">
        <w:rPr>
          <w:rFonts w:ascii="Calibri" w:hAnsi="Calibri" w:cs="Calibri"/>
          <w:noProof/>
          <w:sz w:val="22"/>
          <w:szCs w:val="22"/>
          <w:lang w:val="la-Latn"/>
        </w:rPr>
        <w:t>sich mit einzelnen Bereichen des römischen Alltags- und Soziallebens kritisch auseinandersetzen und einen eigenen Standpunkt entwickeln</w:t>
      </w:r>
      <w:r w:rsidRPr="001C07AE">
        <w:rPr>
          <w:rFonts w:ascii="Calibri" w:hAnsi="Calibri" w:cs="Calibri"/>
          <w:noProof/>
          <w:sz w:val="22"/>
          <w:szCs w:val="22"/>
        </w:rPr>
        <w:t>.</w:t>
      </w:r>
      <w:r w:rsidRPr="001C07AE">
        <w:rPr>
          <w:rFonts w:ascii="Calibri" w:hAnsi="Calibri" w:cs="Calibri"/>
          <w:noProof/>
          <w:sz w:val="22"/>
          <w:szCs w:val="22"/>
          <w:lang w:val="la-Latn"/>
        </w:rPr>
        <w:t xml:space="preserve"> </w:t>
      </w:r>
    </w:p>
    <w:p w14:paraId="002A4B39" w14:textId="06894AD7" w:rsidR="007420CE" w:rsidRPr="001C07AE" w:rsidRDefault="007420CE" w:rsidP="00315433">
      <w:pPr>
        <w:numPr>
          <w:ilvl w:val="0"/>
          <w:numId w:val="1"/>
        </w:numPr>
        <w:rPr>
          <w:rFonts w:ascii="Calibri" w:hAnsi="Calibri" w:cs="Calibri"/>
          <w:noProof/>
          <w:sz w:val="22"/>
          <w:szCs w:val="22"/>
          <w:lang w:val="la-Latn"/>
        </w:rPr>
      </w:pPr>
      <w:r w:rsidRPr="001C07AE">
        <w:rPr>
          <w:rFonts w:ascii="Calibri" w:eastAsia="Calibri" w:hAnsi="Calibri" w:cs="Calibri"/>
          <w:b/>
          <w:noProof/>
          <w:color w:val="0000FF"/>
          <w:sz w:val="22"/>
          <w:szCs w:val="22"/>
          <w:lang w:val="la-Latn"/>
        </w:rPr>
        <w:t>(</w:t>
      </w:r>
      <w:r w:rsidRPr="001C07AE">
        <w:rPr>
          <w:rFonts w:ascii="Calibri" w:eastAsia="Calibri" w:hAnsi="Calibri" w:cs="Calibri"/>
          <w:b/>
          <w:noProof/>
          <w:color w:val="0000FF"/>
          <w:sz w:val="22"/>
          <w:szCs w:val="22"/>
        </w:rPr>
        <w:t>25</w:t>
      </w:r>
      <w:r w:rsidRPr="001C07AE">
        <w:rPr>
          <w:rFonts w:ascii="Calibri" w:eastAsia="Calibri" w:hAnsi="Calibri" w:cs="Calibri"/>
          <w:b/>
          <w:noProof/>
          <w:color w:val="0000FF"/>
          <w:sz w:val="22"/>
          <w:szCs w:val="22"/>
          <w:lang w:val="la-Latn"/>
        </w:rPr>
        <w:t xml:space="preserve">) </w:t>
      </w:r>
      <w:r w:rsidRPr="001C07AE">
        <w:rPr>
          <w:rFonts w:ascii="Calibri" w:hAnsi="Calibri" w:cs="Calibri"/>
          <w:noProof/>
          <w:sz w:val="22"/>
          <w:szCs w:val="22"/>
          <w:lang w:val="la-Latn"/>
        </w:rPr>
        <w:t>Elemente der römischen Kultur benennen, die sich bis in unsere Zeit erhalten haben</w:t>
      </w:r>
      <w:r w:rsidRPr="001C07AE">
        <w:rPr>
          <w:rFonts w:ascii="Calibri" w:hAnsi="Calibri" w:cs="Calibri"/>
          <w:noProof/>
          <w:sz w:val="22"/>
          <w:szCs w:val="22"/>
        </w:rPr>
        <w:t>.</w:t>
      </w:r>
    </w:p>
    <w:p w14:paraId="71947DA1" w14:textId="7FC5F8BD" w:rsidR="007420CE" w:rsidRPr="001C07AE" w:rsidRDefault="007420CE" w:rsidP="007420CE">
      <w:pPr>
        <w:numPr>
          <w:ilvl w:val="0"/>
          <w:numId w:val="1"/>
        </w:numPr>
        <w:rPr>
          <w:rFonts w:ascii="Calibri" w:hAnsi="Calibri" w:cs="Calibri"/>
          <w:noProof/>
          <w:sz w:val="22"/>
          <w:szCs w:val="22"/>
          <w:lang w:val="la-Latn"/>
        </w:rPr>
      </w:pPr>
      <w:r w:rsidRPr="001C07AE">
        <w:rPr>
          <w:rFonts w:ascii="Calibri" w:eastAsia="Calibri" w:hAnsi="Calibri" w:cs="Calibri"/>
          <w:b/>
          <w:noProof/>
          <w:color w:val="0000FF"/>
          <w:sz w:val="22"/>
          <w:szCs w:val="22"/>
          <w:lang w:val="la-Latn"/>
        </w:rPr>
        <w:t>(</w:t>
      </w:r>
      <w:r w:rsidRPr="001C07AE">
        <w:rPr>
          <w:rFonts w:ascii="Calibri" w:eastAsia="Calibri" w:hAnsi="Calibri" w:cs="Calibri"/>
          <w:b/>
          <w:noProof/>
          <w:color w:val="0000FF"/>
          <w:sz w:val="22"/>
          <w:szCs w:val="22"/>
        </w:rPr>
        <w:t>25</w:t>
      </w:r>
      <w:r w:rsidRPr="001C07AE">
        <w:rPr>
          <w:rFonts w:ascii="Calibri" w:eastAsia="Calibri" w:hAnsi="Calibri" w:cs="Calibri"/>
          <w:b/>
          <w:noProof/>
          <w:color w:val="0000FF"/>
          <w:sz w:val="22"/>
          <w:szCs w:val="22"/>
          <w:lang w:val="la-Latn"/>
        </w:rPr>
        <w:t xml:space="preserve">) </w:t>
      </w:r>
      <w:r w:rsidRPr="001C07AE">
        <w:rPr>
          <w:rFonts w:ascii="Calibri" w:hAnsi="Calibri" w:cs="Calibri"/>
          <w:noProof/>
          <w:sz w:val="22"/>
          <w:szCs w:val="22"/>
          <w:lang w:val="la-Latn"/>
        </w:rPr>
        <w:t>Beispiele für das Fortwirken von Latein als Kultursprache Europas bis in die Gegenwart benennen</w:t>
      </w:r>
      <w:r w:rsidRPr="001C07AE">
        <w:rPr>
          <w:rFonts w:ascii="Calibri" w:hAnsi="Calibri" w:cs="Calibri"/>
          <w:noProof/>
          <w:sz w:val="22"/>
          <w:szCs w:val="22"/>
        </w:rPr>
        <w:t>.</w:t>
      </w:r>
    </w:p>
    <w:p w14:paraId="1DDC78BC" w14:textId="353E5F7C" w:rsidR="001A0ACA" w:rsidRPr="001C07AE" w:rsidRDefault="007420CE" w:rsidP="007420CE">
      <w:pPr>
        <w:numPr>
          <w:ilvl w:val="0"/>
          <w:numId w:val="1"/>
        </w:numPr>
        <w:rPr>
          <w:rFonts w:ascii="Calibri" w:hAnsi="Calibri" w:cs="Calibri"/>
          <w:noProof/>
          <w:sz w:val="22"/>
          <w:szCs w:val="22"/>
          <w:lang w:val="la-Latn"/>
        </w:rPr>
      </w:pPr>
      <w:r w:rsidRPr="001C07AE">
        <w:rPr>
          <w:rFonts w:ascii="Calibri" w:eastAsia="Calibri" w:hAnsi="Calibri" w:cs="Calibri"/>
          <w:b/>
          <w:noProof/>
          <w:color w:val="0000FF"/>
          <w:sz w:val="22"/>
          <w:szCs w:val="22"/>
          <w:lang w:val="la-Latn"/>
        </w:rPr>
        <w:t>(</w:t>
      </w:r>
      <w:r w:rsidRPr="001C07AE">
        <w:rPr>
          <w:rFonts w:ascii="Calibri" w:eastAsia="Calibri" w:hAnsi="Calibri" w:cs="Calibri"/>
          <w:b/>
          <w:noProof/>
          <w:color w:val="0000FF"/>
          <w:sz w:val="22"/>
          <w:szCs w:val="22"/>
        </w:rPr>
        <w:t>25</w:t>
      </w:r>
      <w:r w:rsidRPr="001C07AE">
        <w:rPr>
          <w:rFonts w:ascii="Calibri" w:eastAsia="Calibri" w:hAnsi="Calibri" w:cs="Calibri"/>
          <w:b/>
          <w:noProof/>
          <w:color w:val="0000FF"/>
          <w:sz w:val="22"/>
          <w:szCs w:val="22"/>
          <w:lang w:val="la-Latn"/>
        </w:rPr>
        <w:t xml:space="preserve">) </w:t>
      </w:r>
      <w:r w:rsidRPr="001C07AE">
        <w:rPr>
          <w:rFonts w:ascii="Calibri" w:hAnsi="Calibri" w:cs="Calibri"/>
          <w:noProof/>
          <w:sz w:val="22"/>
          <w:szCs w:val="22"/>
          <w:lang w:val="la-Latn"/>
        </w:rPr>
        <w:t>ausgewählte Bereiche griechischen und römischen Lebens mit der eigenen Lebenswelt vergleichen und Zusammenhänge und Unterschiede mehrperspektivisch deuten</w:t>
      </w:r>
      <w:r w:rsidRPr="001C07AE">
        <w:rPr>
          <w:rFonts w:ascii="Calibri" w:hAnsi="Calibri" w:cs="Calibri"/>
          <w:noProof/>
          <w:sz w:val="22"/>
          <w:szCs w:val="22"/>
        </w:rPr>
        <w:t>.</w:t>
      </w:r>
    </w:p>
    <w:p w14:paraId="03373666" w14:textId="77777777" w:rsidR="001A0ACA" w:rsidRPr="008B49B7" w:rsidRDefault="001A0ACA">
      <w:pPr>
        <w:rPr>
          <w:highlight w:val="yellow"/>
        </w:rPr>
      </w:pPr>
    </w:p>
    <w:p w14:paraId="0199A918" w14:textId="5DF5948A" w:rsidR="00055FA5" w:rsidRDefault="00055FA5" w:rsidP="00055FA5">
      <w:pPr>
        <w:pStyle w:val="berschrift2"/>
        <w:spacing w:after="120"/>
        <w:rPr>
          <w:rFonts w:ascii="Calibri" w:hAnsi="Calibri" w:cs="Calibri"/>
          <w:noProof/>
          <w:sz w:val="32"/>
        </w:rPr>
      </w:pPr>
      <w:r w:rsidRPr="00055FA5">
        <w:rPr>
          <w:rFonts w:ascii="Calibri" w:hAnsi="Calibri" w:cs="Calibri"/>
          <w:noProof/>
          <w:sz w:val="32"/>
        </w:rPr>
        <w:t>Medienkompetenz</w:t>
      </w:r>
    </w:p>
    <w:p w14:paraId="60CA4ADB" w14:textId="6C67DF53" w:rsidR="00055FA5" w:rsidRDefault="00055FA5" w:rsidP="00055FA5">
      <w:pPr>
        <w:numPr>
          <w:ilvl w:val="0"/>
          <w:numId w:val="1"/>
        </w:numPr>
        <w:rPr>
          <w:rFonts w:ascii="Calibri" w:hAnsi="Calibri" w:cs="Calibri"/>
          <w:noProof/>
          <w:sz w:val="22"/>
          <w:szCs w:val="22"/>
          <w:lang w:val="la-Latn"/>
        </w:rPr>
      </w:pPr>
      <w:r w:rsidRPr="008B49B7">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 xml:space="preserve">10) </w:t>
      </w:r>
      <w:r w:rsidRPr="00055FA5">
        <w:rPr>
          <w:rFonts w:ascii="Calibri" w:hAnsi="Calibri" w:cs="Calibri"/>
          <w:noProof/>
          <w:sz w:val="22"/>
          <w:szCs w:val="22"/>
          <w:lang w:val="la-Latn"/>
        </w:rPr>
        <w:t xml:space="preserve">Die Lernenden nutzen Medien kritisch-reflektiert, gestalterisch und technisch sachgerecht. </w:t>
      </w:r>
    </w:p>
    <w:p w14:paraId="7339CF3A" w14:textId="48A405FD" w:rsidR="001337CA" w:rsidRPr="00AF5302" w:rsidRDefault="001337CA" w:rsidP="00AF5302">
      <w:pPr>
        <w:ind w:left="360"/>
        <w:rPr>
          <w:rFonts w:ascii="Calibri" w:eastAsia="Calibri" w:hAnsi="Calibri" w:cs="Calibri"/>
          <w:bCs/>
          <w:noProof/>
          <w:color w:val="000000" w:themeColor="text1"/>
          <w:sz w:val="22"/>
          <w:szCs w:val="22"/>
        </w:rPr>
      </w:pPr>
      <w:r w:rsidRPr="001337CA">
        <w:rPr>
          <w:rFonts w:ascii="Calibri" w:eastAsia="Calibri" w:hAnsi="Calibri" w:cs="Calibri"/>
          <w:noProof/>
          <w:sz w:val="22"/>
          <w:szCs w:val="22"/>
        </w:rPr>
        <w:t>→</w:t>
      </w:r>
      <w:r w:rsidRPr="001337CA">
        <w:rPr>
          <w:rFonts w:ascii="Calibri" w:eastAsia="Calibri" w:hAnsi="Calibri" w:cs="Calibri"/>
          <w:bCs/>
          <w:noProof/>
          <w:color w:val="000000" w:themeColor="text1"/>
          <w:sz w:val="22"/>
          <w:szCs w:val="22"/>
        </w:rPr>
        <w:t xml:space="preserve"> zahlreiche Aufgabenstellungen</w:t>
      </w:r>
      <w:r>
        <w:rPr>
          <w:rFonts w:ascii="Calibri" w:eastAsia="Calibri" w:hAnsi="Calibri" w:cs="Calibri"/>
          <w:bCs/>
          <w:noProof/>
          <w:color w:val="000000" w:themeColor="text1"/>
          <w:sz w:val="22"/>
          <w:szCs w:val="22"/>
        </w:rPr>
        <w:t xml:space="preserve">, vor allem auf den Auftaktseiten der Lektionen sowie unter „Quid ad me?“, </w:t>
      </w:r>
      <w:r w:rsidR="00AF5302">
        <w:rPr>
          <w:rFonts w:ascii="Calibri" w:eastAsia="Calibri" w:hAnsi="Calibri" w:cs="Calibri"/>
          <w:bCs/>
          <w:noProof/>
          <w:color w:val="000000" w:themeColor="text1"/>
          <w:sz w:val="22"/>
          <w:szCs w:val="22"/>
        </w:rPr>
        <w:br/>
      </w:r>
      <w:r w:rsidR="00914BF1">
        <w:rPr>
          <w:rFonts w:ascii="Calibri" w:eastAsia="Calibri" w:hAnsi="Calibri" w:cs="Calibri"/>
          <w:bCs/>
          <w:noProof/>
          <w:color w:val="000000" w:themeColor="text1"/>
          <w:sz w:val="22"/>
          <w:szCs w:val="22"/>
        </w:rPr>
        <w:t>z.B.</w:t>
      </w:r>
      <w:r w:rsidR="00AF5302">
        <w:rPr>
          <w:rFonts w:ascii="Calibri" w:eastAsia="Calibri" w:hAnsi="Calibri" w:cs="Calibri"/>
          <w:bCs/>
          <w:noProof/>
          <w:color w:val="000000" w:themeColor="text1"/>
          <w:sz w:val="22"/>
          <w:szCs w:val="22"/>
        </w:rPr>
        <w:t xml:space="preserve"> </w:t>
      </w:r>
      <w:r>
        <w:rPr>
          <w:rFonts w:ascii="Calibri" w:eastAsia="Calibri" w:hAnsi="Calibri" w:cs="Calibri"/>
          <w:b/>
          <w:bCs/>
          <w:noProof/>
          <w:color w:val="000000" w:themeColor="text1"/>
          <w:sz w:val="22"/>
          <w:szCs w:val="22"/>
        </w:rPr>
        <w:t>TB</w:t>
      </w:r>
      <w:r w:rsidRPr="001337CA">
        <w:rPr>
          <w:rFonts w:ascii="Calibri" w:eastAsia="Calibri" w:hAnsi="Calibri" w:cs="Calibri"/>
          <w:bCs/>
          <w:noProof/>
          <w:color w:val="000000" w:themeColor="text1"/>
          <w:sz w:val="22"/>
          <w:szCs w:val="22"/>
        </w:rPr>
        <w:t xml:space="preserve"> </w:t>
      </w:r>
      <w:r>
        <w:rPr>
          <w:rFonts w:ascii="Calibri" w:eastAsia="Calibri" w:hAnsi="Calibri" w:cs="Calibri"/>
          <w:bCs/>
          <w:noProof/>
          <w:color w:val="000000" w:themeColor="text1"/>
          <w:sz w:val="22"/>
          <w:szCs w:val="22"/>
        </w:rPr>
        <w:t>S. 26, Aufg. 2; S. 76, Aufg. 2; S. 91, „Quid ad me?“</w:t>
      </w:r>
      <w:r w:rsidR="00BB7F47">
        <w:rPr>
          <w:rFonts w:ascii="Calibri" w:eastAsia="Calibri" w:hAnsi="Calibri" w:cs="Calibri"/>
          <w:bCs/>
          <w:noProof/>
          <w:color w:val="000000" w:themeColor="text1"/>
          <w:sz w:val="22"/>
          <w:szCs w:val="22"/>
        </w:rPr>
        <w:t>;</w:t>
      </w:r>
      <w:r w:rsidR="00821F88">
        <w:rPr>
          <w:rFonts w:ascii="Calibri" w:eastAsia="Calibri" w:hAnsi="Calibri" w:cs="Calibri"/>
          <w:bCs/>
          <w:noProof/>
          <w:color w:val="000000" w:themeColor="text1"/>
          <w:sz w:val="22"/>
          <w:szCs w:val="22"/>
        </w:rPr>
        <w:br/>
        <w:t>a</w:t>
      </w:r>
      <w:r w:rsidRPr="001337CA">
        <w:rPr>
          <w:rFonts w:ascii="Calibri" w:eastAsia="Calibri" w:hAnsi="Calibri" w:cs="Calibri"/>
          <w:bCs/>
          <w:noProof/>
          <w:color w:val="000000" w:themeColor="text1"/>
          <w:sz w:val="22"/>
          <w:szCs w:val="22"/>
        </w:rPr>
        <w:t>ußerdem Methodenteile „Digitale Mittel nutzen“ (</w:t>
      </w:r>
      <w:r>
        <w:rPr>
          <w:rFonts w:ascii="Calibri" w:eastAsia="Calibri" w:hAnsi="Calibri" w:cs="Calibri"/>
          <w:b/>
          <w:bCs/>
          <w:noProof/>
          <w:color w:val="000000" w:themeColor="text1"/>
          <w:sz w:val="22"/>
          <w:szCs w:val="22"/>
        </w:rPr>
        <w:t>BB</w:t>
      </w:r>
      <w:r w:rsidRPr="001337CA">
        <w:rPr>
          <w:rFonts w:ascii="Calibri" w:eastAsia="Calibri" w:hAnsi="Calibri" w:cs="Calibri"/>
          <w:bCs/>
          <w:noProof/>
          <w:color w:val="000000" w:themeColor="text1"/>
          <w:sz w:val="22"/>
          <w:szCs w:val="22"/>
        </w:rPr>
        <w:t xml:space="preserve"> S. 87) und „Sachinformationen recherchieren“</w:t>
      </w:r>
      <w:r>
        <w:rPr>
          <w:rFonts w:ascii="Calibri" w:eastAsia="Calibri" w:hAnsi="Calibri" w:cs="Calibri"/>
          <w:b/>
          <w:bCs/>
          <w:noProof/>
          <w:color w:val="000000" w:themeColor="text1"/>
          <w:sz w:val="22"/>
          <w:szCs w:val="22"/>
        </w:rPr>
        <w:t xml:space="preserve"> </w:t>
      </w:r>
      <w:r w:rsidRPr="001337CA">
        <w:rPr>
          <w:rFonts w:ascii="Calibri" w:eastAsia="Calibri" w:hAnsi="Calibri" w:cs="Calibri"/>
          <w:bCs/>
          <w:noProof/>
          <w:color w:val="000000" w:themeColor="text1"/>
          <w:sz w:val="22"/>
          <w:szCs w:val="22"/>
        </w:rPr>
        <w:t>(</w:t>
      </w:r>
      <w:r>
        <w:rPr>
          <w:rFonts w:ascii="Calibri" w:eastAsia="Calibri" w:hAnsi="Calibri" w:cs="Calibri"/>
          <w:b/>
          <w:bCs/>
          <w:noProof/>
          <w:color w:val="000000" w:themeColor="text1"/>
          <w:sz w:val="22"/>
          <w:szCs w:val="22"/>
        </w:rPr>
        <w:t>BB</w:t>
      </w:r>
      <w:r w:rsidRPr="001337CA">
        <w:rPr>
          <w:rFonts w:ascii="Calibri" w:eastAsia="Calibri" w:hAnsi="Calibri" w:cs="Calibri"/>
          <w:bCs/>
          <w:noProof/>
          <w:color w:val="000000" w:themeColor="text1"/>
          <w:sz w:val="22"/>
          <w:szCs w:val="22"/>
        </w:rPr>
        <w:t xml:space="preserve"> S. 102)</w:t>
      </w:r>
    </w:p>
    <w:p w14:paraId="7DE891E5" w14:textId="5F45B4DD" w:rsidR="00DA6664" w:rsidRPr="00DA6664" w:rsidRDefault="00055FA5" w:rsidP="00055FA5">
      <w:pPr>
        <w:numPr>
          <w:ilvl w:val="0"/>
          <w:numId w:val="1"/>
        </w:numPr>
        <w:rPr>
          <w:rFonts w:ascii="Calibri" w:hAnsi="Calibri" w:cs="Calibri"/>
          <w:noProof/>
          <w:sz w:val="22"/>
          <w:szCs w:val="22"/>
          <w:lang w:val="la-Latn"/>
        </w:rPr>
      </w:pPr>
      <w:r w:rsidRPr="008B49B7">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 xml:space="preserve">10) </w:t>
      </w:r>
      <w:r w:rsidRPr="00055FA5">
        <w:rPr>
          <w:rFonts w:ascii="Calibri" w:hAnsi="Calibri" w:cs="Calibri"/>
          <w:noProof/>
          <w:sz w:val="22"/>
          <w:szCs w:val="22"/>
          <w:lang w:val="la-Latn"/>
        </w:rPr>
        <w:t>Die Lernenden präsentieren ihre Lern- und Arbeitsergebnisse mediengestützt.</w:t>
      </w:r>
      <w:r w:rsidR="001337CA">
        <w:rPr>
          <w:rFonts w:ascii="Calibri" w:hAnsi="Calibri" w:cs="Calibri"/>
          <w:noProof/>
          <w:sz w:val="22"/>
          <w:szCs w:val="22"/>
          <w:lang w:val="la-Latn"/>
        </w:rPr>
        <w:br/>
      </w:r>
      <w:r w:rsidR="001337CA" w:rsidRPr="001337CA">
        <w:rPr>
          <w:rFonts w:ascii="Calibri" w:eastAsia="Calibri" w:hAnsi="Calibri" w:cs="Calibri"/>
          <w:noProof/>
          <w:sz w:val="22"/>
          <w:szCs w:val="22"/>
        </w:rPr>
        <w:t>→</w:t>
      </w:r>
      <w:r w:rsidR="001337CA" w:rsidRPr="001337CA">
        <w:rPr>
          <w:rFonts w:ascii="Calibri" w:eastAsia="Calibri" w:hAnsi="Calibri" w:cs="Calibri"/>
          <w:bCs/>
          <w:noProof/>
          <w:color w:val="000000" w:themeColor="text1"/>
          <w:sz w:val="22"/>
          <w:szCs w:val="22"/>
        </w:rPr>
        <w:t xml:space="preserve"> zahlreiche Aufgabenstellungen, z.B. </w:t>
      </w:r>
      <w:r w:rsidR="001C5958">
        <w:rPr>
          <w:rFonts w:ascii="Calibri" w:eastAsia="Calibri" w:hAnsi="Calibri" w:cs="Calibri"/>
          <w:b/>
          <w:bCs/>
          <w:noProof/>
          <w:color w:val="000000" w:themeColor="text1"/>
          <w:sz w:val="22"/>
          <w:szCs w:val="22"/>
        </w:rPr>
        <w:t>TB</w:t>
      </w:r>
      <w:r w:rsidR="001C5958" w:rsidRPr="001337CA">
        <w:rPr>
          <w:rFonts w:ascii="Calibri" w:eastAsia="Calibri" w:hAnsi="Calibri" w:cs="Calibri"/>
          <w:bCs/>
          <w:noProof/>
          <w:color w:val="000000" w:themeColor="text1"/>
          <w:sz w:val="22"/>
          <w:szCs w:val="22"/>
        </w:rPr>
        <w:t xml:space="preserve"> </w:t>
      </w:r>
      <w:r w:rsidR="001C5958">
        <w:rPr>
          <w:rFonts w:ascii="Calibri" w:eastAsia="Calibri" w:hAnsi="Calibri" w:cs="Calibri"/>
          <w:bCs/>
          <w:noProof/>
          <w:color w:val="000000" w:themeColor="text1"/>
          <w:sz w:val="22"/>
          <w:szCs w:val="22"/>
        </w:rPr>
        <w:t>S. 61, „Teamarbeit“; S. 112, Aufg. 2; S. 124, Aufg. 1</w:t>
      </w:r>
      <w:r w:rsidR="00821F88">
        <w:rPr>
          <w:rFonts w:ascii="Calibri" w:eastAsia="Calibri" w:hAnsi="Calibri" w:cs="Calibri"/>
          <w:bCs/>
          <w:noProof/>
          <w:color w:val="000000" w:themeColor="text1"/>
          <w:sz w:val="22"/>
          <w:szCs w:val="22"/>
        </w:rPr>
        <w:t>;</w:t>
      </w:r>
      <w:r w:rsidR="001C5958">
        <w:rPr>
          <w:rFonts w:ascii="Calibri" w:eastAsia="Calibri" w:hAnsi="Calibri" w:cs="Calibri"/>
          <w:bCs/>
          <w:noProof/>
          <w:color w:val="000000" w:themeColor="text1"/>
          <w:sz w:val="22"/>
          <w:szCs w:val="22"/>
        </w:rPr>
        <w:br/>
      </w:r>
      <w:r w:rsidR="00821F88">
        <w:rPr>
          <w:rFonts w:ascii="Calibri" w:eastAsia="Calibri" w:hAnsi="Calibri" w:cs="Calibri"/>
          <w:bCs/>
          <w:noProof/>
          <w:color w:val="000000" w:themeColor="text1"/>
          <w:sz w:val="22"/>
          <w:szCs w:val="22"/>
        </w:rPr>
        <w:t>a</w:t>
      </w:r>
      <w:r w:rsidR="001C5958" w:rsidRPr="001337CA">
        <w:rPr>
          <w:rFonts w:ascii="Calibri" w:eastAsia="Calibri" w:hAnsi="Calibri" w:cs="Calibri"/>
          <w:bCs/>
          <w:noProof/>
          <w:color w:val="000000" w:themeColor="text1"/>
          <w:sz w:val="22"/>
          <w:szCs w:val="22"/>
        </w:rPr>
        <w:t>ußerdem Methodenteil „Digitale Mittel nutzen“ (</w:t>
      </w:r>
      <w:r w:rsidR="001C5958">
        <w:rPr>
          <w:rFonts w:ascii="Calibri" w:eastAsia="Calibri" w:hAnsi="Calibri" w:cs="Calibri"/>
          <w:b/>
          <w:bCs/>
          <w:noProof/>
          <w:color w:val="000000" w:themeColor="text1"/>
          <w:sz w:val="22"/>
          <w:szCs w:val="22"/>
        </w:rPr>
        <w:t>BB</w:t>
      </w:r>
      <w:r w:rsidR="001C5958" w:rsidRPr="001337CA">
        <w:rPr>
          <w:rFonts w:ascii="Calibri" w:eastAsia="Calibri" w:hAnsi="Calibri" w:cs="Calibri"/>
          <w:bCs/>
          <w:noProof/>
          <w:color w:val="000000" w:themeColor="text1"/>
          <w:sz w:val="22"/>
          <w:szCs w:val="22"/>
        </w:rPr>
        <w:t xml:space="preserve"> S. 87) </w:t>
      </w:r>
    </w:p>
    <w:p w14:paraId="77DFE148" w14:textId="77777777" w:rsidR="00DA6664" w:rsidRDefault="00DA6664" w:rsidP="00DA6664">
      <w:pPr>
        <w:rPr>
          <w:highlight w:val="yellow"/>
        </w:rPr>
      </w:pPr>
    </w:p>
    <w:p w14:paraId="5C3E2615" w14:textId="77777777" w:rsidR="00DA6664" w:rsidRDefault="00DA6664" w:rsidP="00DA6664">
      <w:pPr>
        <w:rPr>
          <w:highlight w:val="yellow"/>
        </w:rPr>
      </w:pPr>
    </w:p>
    <w:p w14:paraId="479DABFF" w14:textId="77777777" w:rsidR="00DA6664" w:rsidRDefault="00DA6664" w:rsidP="00DA6664">
      <w:pPr>
        <w:rPr>
          <w:highlight w:val="yellow"/>
        </w:rPr>
      </w:pPr>
    </w:p>
    <w:p w14:paraId="43AC875C" w14:textId="77777777" w:rsidR="00DA6664" w:rsidRDefault="00DA6664" w:rsidP="00DA6664">
      <w:pPr>
        <w:rPr>
          <w:highlight w:val="yellow"/>
        </w:rPr>
      </w:pPr>
    </w:p>
    <w:p w14:paraId="4982F369" w14:textId="35556BC1" w:rsidR="001C63A0" w:rsidRPr="008B49B7" w:rsidRDefault="001C63A0" w:rsidP="00C41AB4">
      <w:pPr>
        <w:rPr>
          <w:highlight w:val="yellow"/>
        </w:rPr>
      </w:pPr>
      <w:r w:rsidRPr="00055FA5">
        <w:rPr>
          <w:highlight w:val="yellow"/>
        </w:rPr>
        <w:br w:type="page"/>
      </w:r>
    </w:p>
    <w:p w14:paraId="1E0BF0CC" w14:textId="7F6E9295" w:rsidR="00C91745" w:rsidRDefault="00C91745">
      <w:pPr>
        <w:rPr>
          <w:highlight w:val="yellow"/>
        </w:rPr>
      </w:pPr>
    </w:p>
    <w:p w14:paraId="4FFA618D" w14:textId="77777777" w:rsidR="00FD7812" w:rsidRDefault="00FD7812">
      <w:pPr>
        <w:rPr>
          <w:highlight w:val="yellow"/>
        </w:rPr>
      </w:pPr>
    </w:p>
    <w:tbl>
      <w:tblPr>
        <w:tblW w:w="1445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EEFE2"/>
        <w:tblLayout w:type="fixed"/>
        <w:tblLook w:val="04A0" w:firstRow="1" w:lastRow="0" w:firstColumn="1" w:lastColumn="0" w:noHBand="0" w:noVBand="1"/>
      </w:tblPr>
      <w:tblGrid>
        <w:gridCol w:w="3054"/>
        <w:gridCol w:w="11400"/>
      </w:tblGrid>
      <w:tr w:rsidR="00C41AB4" w:rsidRPr="008B49B7" w14:paraId="66EDF96E" w14:textId="77777777" w:rsidTr="00C41AB4">
        <w:trPr>
          <w:cantSplit/>
          <w:trHeight w:val="1134"/>
        </w:trPr>
        <w:tc>
          <w:tcPr>
            <w:tcW w:w="3054" w:type="dxa"/>
            <w:shd w:val="clear" w:color="auto" w:fill="DBE5F1" w:themeFill="accent1" w:themeFillTint="33"/>
          </w:tcPr>
          <w:p w14:paraId="17155618" w14:textId="69E42C99" w:rsidR="00C41AB4" w:rsidRPr="00391315" w:rsidRDefault="00C41AB4" w:rsidP="00EE2B88">
            <w:pPr>
              <w:keepNext/>
              <w:spacing w:after="120"/>
              <w:outlineLvl w:val="3"/>
              <w:rPr>
                <w:rFonts w:ascii="Calibri" w:eastAsia="Calibri" w:hAnsi="Calibri" w:cs="Calibri"/>
                <w:noProof/>
                <w:color w:val="808080" w:themeColor="background1" w:themeShade="80"/>
                <w:sz w:val="22"/>
              </w:rPr>
            </w:pPr>
            <w:r w:rsidRPr="00391315">
              <w:rPr>
                <w:rFonts w:ascii="Calibri" w:eastAsia="Calibri" w:hAnsi="Calibri" w:cs="Calibri"/>
                <w:noProof/>
                <w:color w:val="808080" w:themeColor="background1" w:themeShade="80"/>
                <w:sz w:val="22"/>
              </w:rPr>
              <w:t xml:space="preserve">S. </w:t>
            </w:r>
            <w:r>
              <w:rPr>
                <w:rFonts w:ascii="Calibri" w:eastAsia="Calibri" w:hAnsi="Calibri" w:cs="Calibri"/>
                <w:noProof/>
                <w:color w:val="808080" w:themeColor="background1" w:themeShade="80"/>
                <w:sz w:val="22"/>
              </w:rPr>
              <w:t>10/11</w:t>
            </w:r>
          </w:p>
          <w:p w14:paraId="30792EC8" w14:textId="4A35E212" w:rsidR="00C41AB4" w:rsidRPr="00E45067" w:rsidRDefault="00C41AB4" w:rsidP="00C41AB4">
            <w:pPr>
              <w:keepNext/>
              <w:outlineLvl w:val="3"/>
              <w:rPr>
                <w:rFonts w:ascii="Calibri" w:eastAsia="Calibri" w:hAnsi="Calibri" w:cs="Calibri"/>
                <w:noProof/>
                <w:sz w:val="22"/>
                <w:szCs w:val="22"/>
                <w:lang w:eastAsia="en-US"/>
              </w:rPr>
            </w:pPr>
            <w:r w:rsidRPr="005E7D53">
              <w:rPr>
                <w:rFonts w:ascii="Cambria" w:eastAsia="Times New Roman" w:hAnsi="Cambria" w:cs="Times New Roman"/>
                <w:noProof/>
                <w:color w:val="0070C0"/>
              </w:rPr>
              <mc:AlternateContent>
                <mc:Choice Requires="wps">
                  <w:drawing>
                    <wp:anchor distT="0" distB="0" distL="114300" distR="114300" simplePos="0" relativeHeight="252338176" behindDoc="0" locked="1" layoutInCell="0" allowOverlap="1" wp14:anchorId="5286DBBC" wp14:editId="1AA88EEB">
                      <wp:simplePos x="0" y="0"/>
                      <wp:positionH relativeFrom="page">
                        <wp:posOffset>428625</wp:posOffset>
                      </wp:positionH>
                      <wp:positionV relativeFrom="page">
                        <wp:posOffset>9734550</wp:posOffset>
                      </wp:positionV>
                      <wp:extent cx="4472305" cy="262890"/>
                      <wp:effectExtent l="0" t="0" r="0" b="3810"/>
                      <wp:wrapNone/>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F4455" w14:textId="77777777" w:rsidR="00315433" w:rsidRPr="00B95FF9" w:rsidRDefault="00315433" w:rsidP="00C41AB4">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6DBBC" id="Rechteck 8" o:spid="_x0000_s1031" style="position:absolute;margin-left:33.75pt;margin-top:766.5pt;width:352.15pt;height:20.7pt;z-index:25233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MuEtwIAALY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" o:allowincell="f" filled="f" stroked="f">
                      <v:textbox>
                        <w:txbxContent>
                          <w:p w14:paraId="62CF4455" w14:textId="77777777" w:rsidR="00315433" w:rsidRPr="00B95FF9" w:rsidRDefault="00315433" w:rsidP="00C41AB4">
                            <w:pPr>
                              <w:contextualSpacing/>
                              <w:rPr>
                                <w:rFonts w:ascii="Calibri" w:hAnsi="Calibri"/>
                                <w:b/>
                                <w:bCs/>
                                <w:color w:val="548DD4"/>
                                <w:spacing w:val="60"/>
                                <w:sz w:val="20"/>
                                <w:szCs w:val="20"/>
                              </w:rPr>
                            </w:pPr>
                          </w:p>
                        </w:txbxContent>
                      </v:textbox>
                      <w10:wrap anchorx="page" anchory="page"/>
                      <w10:anchorlock/>
                    </v:rect>
                  </w:pict>
                </mc:Fallback>
              </mc:AlternateContent>
            </w:r>
            <w:r w:rsidRPr="005E7D53">
              <w:rPr>
                <w:rFonts w:ascii="Cambria" w:eastAsia="Times New Roman" w:hAnsi="Cambria" w:cs="Times New Roman"/>
                <w:noProof/>
                <w:color w:val="0070C0"/>
              </w:rPr>
              <mc:AlternateContent>
                <mc:Choice Requires="wpg">
                  <w:drawing>
                    <wp:anchor distT="0" distB="0" distL="114300" distR="114300" simplePos="0" relativeHeight="252337152" behindDoc="1" locked="1" layoutInCell="0" allowOverlap="1" wp14:anchorId="4F7F9C1F" wp14:editId="6D95276D">
                      <wp:simplePos x="0" y="0"/>
                      <wp:positionH relativeFrom="page">
                        <wp:posOffset>276225</wp:posOffset>
                      </wp:positionH>
                      <wp:positionV relativeFrom="page">
                        <wp:posOffset>9544050</wp:posOffset>
                      </wp:positionV>
                      <wp:extent cx="4699000" cy="459105"/>
                      <wp:effectExtent l="0" t="0" r="25400" b="17145"/>
                      <wp:wrapNone/>
                      <wp:docPr id="62" name="Gruppieren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63"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4"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A4A754" id="Gruppieren 62" o:spid="_x0000_s1026" style="position:absolute;margin-left:21.75pt;margin-top:751.5pt;width:370pt;height:36.15pt;z-index:-250979328;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" strokecolor="gray"/>
                      <w10:wrap anchorx="page" anchory="page"/>
                      <w10:anchorlock/>
                    </v:group>
                  </w:pict>
                </mc:Fallback>
              </mc:AlternateContent>
            </w:r>
            <w:r w:rsidRPr="005E7D53">
              <w:rPr>
                <w:rFonts w:ascii="Calibri" w:eastAsia="Calibri" w:hAnsi="Calibri" w:cs="Calibri"/>
                <w:b/>
                <w:noProof/>
                <w:color w:val="0070C0"/>
                <w:sz w:val="32"/>
              </w:rPr>
              <w:t>Rom, Latein und wir</w:t>
            </w:r>
          </w:p>
        </w:tc>
        <w:tc>
          <w:tcPr>
            <w:tcW w:w="11400" w:type="dxa"/>
            <w:shd w:val="clear" w:color="auto" w:fill="DBE5F1" w:themeFill="accent1" w:themeFillTint="33"/>
          </w:tcPr>
          <w:p w14:paraId="34047278" w14:textId="775D1EB3" w:rsidR="00C41AB4" w:rsidRDefault="00C41AB4" w:rsidP="00EE2B88">
            <w:pPr>
              <w:rPr>
                <w:rFonts w:ascii="Calibri" w:eastAsia="Calibri" w:hAnsi="Calibri" w:cs="Calibri"/>
                <w:b/>
                <w:bCs/>
                <w:iCs/>
                <w:noProof/>
                <w:color w:val="C00000"/>
                <w:sz w:val="22"/>
                <w:szCs w:val="22"/>
              </w:rPr>
            </w:pPr>
            <w:r w:rsidRPr="00FF59A4">
              <w:rPr>
                <w:rFonts w:ascii="Calibri" w:eastAsia="Calibri" w:hAnsi="Calibri" w:cs="Calibri"/>
                <w:b/>
                <w:bCs/>
                <w:iCs/>
                <w:noProof/>
                <w:color w:val="C00000"/>
                <w:sz w:val="22"/>
                <w:szCs w:val="22"/>
              </w:rPr>
              <w:t>Kulturkompetenz</w:t>
            </w:r>
          </w:p>
          <w:p w14:paraId="4A6FA992" w14:textId="3FA1B004" w:rsidR="001C07AE" w:rsidRPr="001C07AE" w:rsidRDefault="001C07AE" w:rsidP="001C07AE">
            <w:pPr>
              <w:ind w:right="652"/>
              <w:rPr>
                <w:rFonts w:ascii="Calibri" w:eastAsia="Times New Roman" w:hAnsi="Calibri" w:cs="Calibri"/>
                <w:b/>
                <w:noProof/>
                <w:sz w:val="22"/>
                <w:lang w:val="la-Latn"/>
              </w:rPr>
            </w:pPr>
            <w:r w:rsidRPr="001C07AE">
              <w:rPr>
                <w:rFonts w:ascii="Calibri" w:eastAsia="Times New Roman" w:hAnsi="Calibri" w:cs="Calibri"/>
                <w:b/>
                <w:noProof/>
                <w:sz w:val="22"/>
                <w:lang w:val="la-Latn"/>
              </w:rPr>
              <w:t>Die Lernenden können</w:t>
            </w:r>
            <w:r w:rsidRPr="001C07AE">
              <w:rPr>
                <w:rFonts w:ascii="Calibri" w:eastAsia="Times New Roman" w:hAnsi="Calibri" w:cs="Calibri"/>
                <w:b/>
                <w:noProof/>
                <w:sz w:val="22"/>
              </w:rPr>
              <w:t xml:space="preserve"> …</w:t>
            </w:r>
          </w:p>
          <w:p w14:paraId="587F66BF" w14:textId="154EBA1E" w:rsidR="00C41AB4" w:rsidRPr="00FF59A4" w:rsidRDefault="00C41AB4" w:rsidP="00C41AB4">
            <w:pPr>
              <w:numPr>
                <w:ilvl w:val="0"/>
                <w:numId w:val="3"/>
              </w:numPr>
              <w:rPr>
                <w:rFonts w:ascii="Calibri" w:eastAsia="Calibri" w:hAnsi="Calibri" w:cs="Calibri"/>
                <w:noProof/>
                <w:sz w:val="22"/>
                <w:szCs w:val="22"/>
              </w:rPr>
            </w:pPr>
            <w:r w:rsidRPr="00FF59A4">
              <w:rPr>
                <w:rFonts w:ascii="Calibri" w:eastAsia="Calibri" w:hAnsi="Calibri" w:cs="Calibri"/>
                <w:b/>
                <w:bCs/>
                <w:noProof/>
                <w:color w:val="1300FF"/>
                <w:sz w:val="22"/>
                <w:szCs w:val="22"/>
              </w:rPr>
              <w:t>(25)</w:t>
            </w:r>
            <w:r w:rsidRPr="00FF59A4">
              <w:rPr>
                <w:rFonts w:ascii="Calibri" w:eastAsia="Calibri" w:hAnsi="Calibri" w:cs="Calibri"/>
                <w:noProof/>
                <w:color w:val="1300FF"/>
                <w:sz w:val="22"/>
                <w:szCs w:val="22"/>
              </w:rPr>
              <w:t xml:space="preserve"> </w:t>
            </w:r>
            <w:r w:rsidRPr="00FF59A4">
              <w:rPr>
                <w:rFonts w:ascii="Calibri" w:eastAsia="Calibri" w:hAnsi="Calibri" w:cs="Calibri"/>
                <w:noProof/>
                <w:sz w:val="22"/>
                <w:szCs w:val="22"/>
              </w:rPr>
              <w:t>das Fortwirken von einzelnen Elementen der römischen Kultur in Spätantike, Mittel</w:t>
            </w:r>
            <w:r w:rsidR="00D500AD">
              <w:rPr>
                <w:rFonts w:ascii="Calibri" w:eastAsia="Calibri" w:hAnsi="Calibri" w:cs="Calibri"/>
                <w:noProof/>
                <w:sz w:val="22"/>
                <w:szCs w:val="22"/>
              </w:rPr>
              <w:t xml:space="preserve">alter und Neuzeit </w:t>
            </w:r>
            <w:r w:rsidR="00201524">
              <w:rPr>
                <w:rFonts w:ascii="Calibri" w:eastAsia="Calibri" w:hAnsi="Calibri" w:cs="Calibri"/>
                <w:noProof/>
                <w:sz w:val="22"/>
                <w:szCs w:val="22"/>
              </w:rPr>
              <w:br/>
            </w:r>
            <w:r w:rsidR="00D500AD">
              <w:rPr>
                <w:rFonts w:ascii="Calibri" w:eastAsia="Calibri" w:hAnsi="Calibri" w:cs="Calibri"/>
                <w:noProof/>
                <w:sz w:val="22"/>
                <w:szCs w:val="22"/>
              </w:rPr>
              <w:t xml:space="preserve">beispielhaft </w:t>
            </w:r>
            <w:r w:rsidRPr="00FF59A4">
              <w:rPr>
                <w:rFonts w:ascii="Calibri" w:eastAsia="Calibri" w:hAnsi="Calibri" w:cs="Calibri"/>
                <w:noProof/>
                <w:sz w:val="22"/>
                <w:szCs w:val="22"/>
              </w:rPr>
              <w:t xml:space="preserve">erklären. </w:t>
            </w:r>
          </w:p>
          <w:p w14:paraId="2A959A42" w14:textId="0BF11AB8" w:rsidR="00C41AB4" w:rsidRPr="00FF59A4" w:rsidRDefault="00C41AB4" w:rsidP="00C41AB4">
            <w:pPr>
              <w:numPr>
                <w:ilvl w:val="0"/>
                <w:numId w:val="3"/>
              </w:numPr>
              <w:rPr>
                <w:rFonts w:ascii="Calibri" w:eastAsia="Calibri" w:hAnsi="Calibri" w:cs="Calibri"/>
                <w:noProof/>
                <w:sz w:val="22"/>
                <w:szCs w:val="22"/>
              </w:rPr>
            </w:pPr>
            <w:r w:rsidRPr="00FF59A4">
              <w:rPr>
                <w:rFonts w:ascii="Calibri" w:eastAsia="Calibri" w:hAnsi="Calibri" w:cs="Calibri"/>
                <w:b/>
                <w:bCs/>
                <w:noProof/>
                <w:color w:val="1300FF"/>
                <w:sz w:val="22"/>
                <w:szCs w:val="22"/>
              </w:rPr>
              <w:t>(25)</w:t>
            </w:r>
            <w:r w:rsidRPr="00FF59A4">
              <w:rPr>
                <w:rFonts w:ascii="Calibri" w:eastAsia="Calibri" w:hAnsi="Calibri" w:cs="Calibri"/>
                <w:noProof/>
                <w:color w:val="1300FF"/>
                <w:sz w:val="22"/>
                <w:szCs w:val="22"/>
              </w:rPr>
              <w:t xml:space="preserve"> </w:t>
            </w:r>
            <w:r w:rsidRPr="00FF59A4">
              <w:rPr>
                <w:rFonts w:ascii="Calibri" w:eastAsia="Calibri" w:hAnsi="Calibri" w:cs="Calibri"/>
                <w:noProof/>
                <w:sz w:val="22"/>
                <w:szCs w:val="22"/>
              </w:rPr>
              <w:t xml:space="preserve">Elemente der römischen Kultur benennen, die sich bis in unsere Zeit erhalten haben. </w:t>
            </w:r>
          </w:p>
          <w:p w14:paraId="58BBAEDD" w14:textId="321E0022" w:rsidR="00C41AB4" w:rsidRPr="00FF59A4" w:rsidRDefault="00C41AB4" w:rsidP="00C41AB4">
            <w:pPr>
              <w:numPr>
                <w:ilvl w:val="0"/>
                <w:numId w:val="3"/>
              </w:numPr>
            </w:pPr>
            <w:r w:rsidRPr="00FF59A4">
              <w:rPr>
                <w:rFonts w:ascii="Calibri" w:eastAsia="Calibri" w:hAnsi="Calibri" w:cs="Calibri"/>
                <w:b/>
                <w:bCs/>
                <w:noProof/>
                <w:color w:val="1300FF"/>
                <w:sz w:val="22"/>
                <w:szCs w:val="22"/>
              </w:rPr>
              <w:t>(25)</w:t>
            </w:r>
            <w:r w:rsidRPr="00FF59A4">
              <w:rPr>
                <w:rFonts w:ascii="Calibri" w:eastAsia="Calibri" w:hAnsi="Calibri" w:cs="Calibri"/>
                <w:noProof/>
                <w:color w:val="1300FF"/>
                <w:sz w:val="22"/>
                <w:szCs w:val="22"/>
              </w:rPr>
              <w:t xml:space="preserve"> </w:t>
            </w:r>
            <w:r w:rsidRPr="00FF59A4">
              <w:rPr>
                <w:rFonts w:ascii="Calibri" w:eastAsia="Calibri" w:hAnsi="Calibri" w:cs="Calibri"/>
                <w:noProof/>
                <w:sz w:val="22"/>
                <w:szCs w:val="22"/>
              </w:rPr>
              <w:t xml:space="preserve">Beispiele für das Fortwirken von Latein als Kultursprache Europas bis in die Gegenwart benennen. </w:t>
            </w:r>
          </w:p>
          <w:p w14:paraId="1CAC8A7C" w14:textId="0CC24884" w:rsidR="002F06AC" w:rsidRPr="00FF59A4" w:rsidRDefault="002F06AC" w:rsidP="00EE2B88">
            <w:pPr>
              <w:numPr>
                <w:ilvl w:val="0"/>
                <w:numId w:val="3"/>
              </w:numPr>
              <w:rPr>
                <w:rFonts w:ascii="Calibri" w:eastAsia="Calibri" w:hAnsi="Calibri" w:cs="Calibri"/>
                <w:noProof/>
                <w:sz w:val="22"/>
                <w:szCs w:val="22"/>
              </w:rPr>
            </w:pPr>
            <w:r w:rsidRPr="00FF59A4">
              <w:rPr>
                <w:rFonts w:ascii="Calibri" w:eastAsia="Calibri" w:hAnsi="Calibri" w:cs="Calibri"/>
                <w:b/>
                <w:noProof/>
                <w:color w:val="0000FF"/>
                <w:sz w:val="22"/>
                <w:szCs w:val="22"/>
              </w:rPr>
              <w:t>(28)</w:t>
            </w:r>
            <w:r w:rsidRPr="00FF59A4">
              <w:t xml:space="preserve"> </w:t>
            </w:r>
            <w:r w:rsidRPr="00FF59A4">
              <w:rPr>
                <w:rFonts w:ascii="Calibri" w:eastAsia="Calibri" w:hAnsi="Calibri" w:cs="Calibri"/>
                <w:noProof/>
                <w:sz w:val="22"/>
                <w:szCs w:val="22"/>
              </w:rPr>
              <w:t xml:space="preserve">Bereiche antiker Technik und Kunst spiegeln kulturelle und politische Aspekte der römischen Gesellschaft. </w:t>
            </w:r>
            <w:r w:rsidR="00251F79">
              <w:rPr>
                <w:rFonts w:ascii="Calibri" w:eastAsia="Calibri" w:hAnsi="Calibri" w:cs="Calibri"/>
                <w:noProof/>
                <w:sz w:val="22"/>
                <w:szCs w:val="22"/>
              </w:rPr>
              <w:br/>
            </w:r>
            <w:r w:rsidRPr="00FF59A4">
              <w:rPr>
                <w:rFonts w:ascii="Calibri" w:eastAsia="Calibri" w:hAnsi="Calibri" w:cs="Calibri"/>
                <w:noProof/>
                <w:sz w:val="22"/>
                <w:szCs w:val="22"/>
              </w:rPr>
              <w:t xml:space="preserve">Zum einen umfassen diese Bereiche die römische Architektur (Aquädukte, Thermen, Häuser, Tempel u. a.), </w:t>
            </w:r>
            <w:r w:rsidR="00251F79">
              <w:rPr>
                <w:rFonts w:ascii="Calibri" w:eastAsia="Calibri" w:hAnsi="Calibri" w:cs="Calibri"/>
                <w:noProof/>
                <w:sz w:val="22"/>
                <w:szCs w:val="22"/>
              </w:rPr>
              <w:br/>
            </w:r>
            <w:r w:rsidRPr="00FF59A4">
              <w:rPr>
                <w:rFonts w:ascii="Calibri" w:eastAsia="Calibri" w:hAnsi="Calibri" w:cs="Calibri"/>
                <w:noProof/>
                <w:sz w:val="22"/>
                <w:szCs w:val="22"/>
              </w:rPr>
              <w:t>zum anderen technische Errungenschaften der Antike. Dokumentationen in den Lehrbüchern, Modelle, Repliken vermitteln Einblicke in grundlegende Formen und Inhalte antiker Kunst.</w:t>
            </w:r>
          </w:p>
          <w:p w14:paraId="3351DF3D" w14:textId="2AE1349F" w:rsidR="00C41AB4" w:rsidRPr="00FF59A4" w:rsidRDefault="00C41AB4" w:rsidP="00BF4C11">
            <w:pPr>
              <w:numPr>
                <w:ilvl w:val="0"/>
                <w:numId w:val="3"/>
              </w:numPr>
            </w:pPr>
            <w:r w:rsidRPr="00FF59A4">
              <w:rPr>
                <w:rFonts w:ascii="Calibri" w:eastAsia="Calibri" w:hAnsi="Calibri" w:cs="Calibri"/>
                <w:b/>
                <w:noProof/>
                <w:color w:val="0000FF"/>
                <w:sz w:val="22"/>
                <w:szCs w:val="22"/>
              </w:rPr>
              <w:t>(28)</w:t>
            </w:r>
            <w:r w:rsidRPr="00FF59A4">
              <w:t xml:space="preserve"> </w:t>
            </w:r>
            <w:r w:rsidRPr="00FF59A4">
              <w:rPr>
                <w:rFonts w:ascii="Calibri" w:eastAsia="Calibri" w:hAnsi="Calibri" w:cs="Calibri"/>
                <w:noProof/>
                <w:sz w:val="22"/>
                <w:szCs w:val="22"/>
              </w:rPr>
              <w:t>Die Beschäftigung mit der lateinischen Sprache führt durchgängig zu elementaren Einsichten über die Funktion und Bedeutung des Lateinischen als Basissprache Europas.</w:t>
            </w:r>
            <w:r w:rsidRPr="00FF59A4">
              <w:t xml:space="preserve"> </w:t>
            </w:r>
          </w:p>
        </w:tc>
      </w:tr>
    </w:tbl>
    <w:p w14:paraId="4C04D997" w14:textId="32954158" w:rsidR="00C41AB4" w:rsidRDefault="00C41AB4">
      <w:pPr>
        <w:rPr>
          <w:highlight w:val="yellow"/>
        </w:rPr>
      </w:pPr>
    </w:p>
    <w:p w14:paraId="22F8A024" w14:textId="780D557E" w:rsidR="00C81286" w:rsidRDefault="00C81286">
      <w:pPr>
        <w:rPr>
          <w:highlight w:val="yellow"/>
        </w:rPr>
      </w:pPr>
    </w:p>
    <w:p w14:paraId="3295B51D" w14:textId="5C81E2DA" w:rsidR="00C81286" w:rsidRDefault="00C81286">
      <w:pPr>
        <w:rPr>
          <w:highlight w:val="yellow"/>
        </w:rPr>
      </w:pPr>
    </w:p>
    <w:p w14:paraId="7DE89C2F" w14:textId="17BB5820" w:rsidR="00C81286" w:rsidRDefault="00C81286">
      <w:pPr>
        <w:rPr>
          <w:highlight w:val="yellow"/>
        </w:rPr>
      </w:pPr>
    </w:p>
    <w:p w14:paraId="0930789A" w14:textId="13B83DEA" w:rsidR="00C81286" w:rsidRDefault="00C81286">
      <w:pPr>
        <w:rPr>
          <w:highlight w:val="yellow"/>
        </w:rPr>
      </w:pPr>
    </w:p>
    <w:p w14:paraId="1E2BF13B" w14:textId="43372D5B" w:rsidR="00C81286" w:rsidRDefault="00C81286">
      <w:pPr>
        <w:rPr>
          <w:highlight w:val="yellow"/>
        </w:rPr>
      </w:pPr>
    </w:p>
    <w:p w14:paraId="36D3D54D" w14:textId="6C6BC2F1" w:rsidR="00C81286" w:rsidRDefault="00C81286">
      <w:pPr>
        <w:rPr>
          <w:highlight w:val="yellow"/>
        </w:rPr>
      </w:pPr>
    </w:p>
    <w:p w14:paraId="7D22962D" w14:textId="4DE8D644" w:rsidR="00C81286" w:rsidRDefault="00C81286">
      <w:pPr>
        <w:rPr>
          <w:highlight w:val="yellow"/>
        </w:rPr>
      </w:pPr>
    </w:p>
    <w:p w14:paraId="7870BCC6" w14:textId="573548DD" w:rsidR="00C81286" w:rsidRDefault="00C81286">
      <w:pPr>
        <w:rPr>
          <w:highlight w:val="yellow"/>
        </w:rPr>
      </w:pPr>
    </w:p>
    <w:p w14:paraId="32391A81" w14:textId="2256FFE3" w:rsidR="00C81286" w:rsidRDefault="00C81286">
      <w:pPr>
        <w:rPr>
          <w:highlight w:val="yellow"/>
        </w:rPr>
      </w:pPr>
    </w:p>
    <w:p w14:paraId="7EA37F34" w14:textId="34D1E47E" w:rsidR="00C81286" w:rsidRDefault="00C81286">
      <w:pPr>
        <w:rPr>
          <w:highlight w:val="yellow"/>
        </w:rPr>
      </w:pPr>
    </w:p>
    <w:p w14:paraId="73377323" w14:textId="1A06FA94" w:rsidR="00C81286" w:rsidRDefault="00C81286">
      <w:pPr>
        <w:rPr>
          <w:highlight w:val="yellow"/>
        </w:rPr>
      </w:pPr>
    </w:p>
    <w:p w14:paraId="18C7BBF0" w14:textId="4F367601" w:rsidR="00C81286" w:rsidRDefault="00C81286">
      <w:pPr>
        <w:rPr>
          <w:highlight w:val="yellow"/>
        </w:rPr>
      </w:pPr>
    </w:p>
    <w:p w14:paraId="7759EE62" w14:textId="0DAF0FB0" w:rsidR="00C81286" w:rsidRDefault="00C81286">
      <w:pPr>
        <w:rPr>
          <w:highlight w:val="yellow"/>
        </w:rPr>
      </w:pPr>
    </w:p>
    <w:p w14:paraId="0FF98BF6" w14:textId="045F8D46" w:rsidR="00C81286" w:rsidRDefault="00C81286">
      <w:pPr>
        <w:rPr>
          <w:highlight w:val="yellow"/>
        </w:rPr>
      </w:pPr>
    </w:p>
    <w:p w14:paraId="60BB7A2A" w14:textId="18EF1E85" w:rsidR="00C81286" w:rsidRDefault="00C81286">
      <w:pPr>
        <w:rPr>
          <w:highlight w:val="yellow"/>
        </w:rPr>
      </w:pPr>
    </w:p>
    <w:p w14:paraId="2872852C" w14:textId="4436808D" w:rsidR="00C81286" w:rsidRDefault="00C81286">
      <w:pPr>
        <w:rPr>
          <w:highlight w:val="yellow"/>
        </w:rPr>
      </w:pPr>
    </w:p>
    <w:p w14:paraId="79EE80E7" w14:textId="3CDC9893" w:rsidR="00C81286" w:rsidRDefault="00C81286">
      <w:pPr>
        <w:rPr>
          <w:highlight w:val="yellow"/>
        </w:rPr>
      </w:pPr>
    </w:p>
    <w:p w14:paraId="3CDB56E5" w14:textId="58A2EA24" w:rsidR="00C81286" w:rsidRDefault="00C81286">
      <w:pPr>
        <w:rPr>
          <w:highlight w:val="yellow"/>
        </w:rPr>
      </w:pPr>
    </w:p>
    <w:p w14:paraId="34793E05" w14:textId="48F6AD46" w:rsidR="00C81286" w:rsidRPr="008B49B7" w:rsidRDefault="00C81286">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0D0A1B" w:rsidRPr="008B49B7" w14:paraId="11899733" w14:textId="77777777" w:rsidTr="000D0A1B">
        <w:trPr>
          <w:cantSplit/>
          <w:trHeight w:val="135"/>
        </w:trPr>
        <w:tc>
          <w:tcPr>
            <w:tcW w:w="3054" w:type="dxa"/>
            <w:vMerge w:val="restart"/>
          </w:tcPr>
          <w:p w14:paraId="566E883C" w14:textId="77777777" w:rsidR="000D0A1B" w:rsidRPr="008B49B7" w:rsidRDefault="000D0A1B" w:rsidP="001C63A0">
            <w:pPr>
              <w:keepNext/>
              <w:outlineLvl w:val="3"/>
              <w:rPr>
                <w:rFonts w:ascii="Calibri" w:eastAsia="Calibri" w:hAnsi="Calibri" w:cs="Calibri"/>
                <w:b/>
                <w:noProof/>
                <w:color w:val="C00000"/>
                <w:sz w:val="32"/>
              </w:rPr>
            </w:pPr>
            <w:r w:rsidRPr="008B49B7">
              <w:rPr>
                <w:rFonts w:ascii="Cambria" w:eastAsia="Times New Roman" w:hAnsi="Cambria" w:cs="Times New Roman"/>
                <w:noProof/>
              </w:rPr>
              <mc:AlternateContent>
                <mc:Choice Requires="wps">
                  <w:drawing>
                    <wp:anchor distT="0" distB="0" distL="114300" distR="114300" simplePos="0" relativeHeight="252347392" behindDoc="0" locked="1" layoutInCell="0" allowOverlap="1" wp14:anchorId="0266B266" wp14:editId="38D69466">
                      <wp:simplePos x="0" y="0"/>
                      <wp:positionH relativeFrom="page">
                        <wp:posOffset>428625</wp:posOffset>
                      </wp:positionH>
                      <wp:positionV relativeFrom="page">
                        <wp:posOffset>9734550</wp:posOffset>
                      </wp:positionV>
                      <wp:extent cx="4472305" cy="262890"/>
                      <wp:effectExtent l="0" t="0" r="0" b="3810"/>
                      <wp:wrapNone/>
                      <wp:docPr id="13" name="Rechtec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97FF4" w14:textId="77777777" w:rsidR="00315433" w:rsidRPr="00B95FF9" w:rsidRDefault="00315433" w:rsidP="00C91745">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6B266" id="Rechteck 13" o:spid="_x0000_s1032" style="position:absolute;margin-left:33.75pt;margin-top:766.5pt;width:352.15pt;height:20.7pt;z-index:25234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Kt7uQIAALg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" o:allowincell="f" filled="f" stroked="f">
                      <v:textbox>
                        <w:txbxContent>
                          <w:p w14:paraId="3BB97FF4" w14:textId="77777777" w:rsidR="00315433" w:rsidRPr="00B95FF9" w:rsidRDefault="00315433" w:rsidP="00C91745">
                            <w:pPr>
                              <w:contextualSpacing/>
                              <w:rPr>
                                <w:rFonts w:ascii="Calibri" w:hAnsi="Calibri"/>
                                <w:b/>
                                <w:bCs/>
                                <w:color w:val="548DD4"/>
                                <w:spacing w:val="60"/>
                                <w:sz w:val="20"/>
                                <w:szCs w:val="20"/>
                              </w:rPr>
                            </w:pPr>
                          </w:p>
                        </w:txbxContent>
                      </v:textbox>
                      <w10:wrap anchorx="page" anchory="page"/>
                      <w10:anchorlock/>
                    </v:rect>
                  </w:pict>
                </mc:Fallback>
              </mc:AlternateContent>
            </w:r>
            <w:r w:rsidRPr="008B49B7">
              <w:rPr>
                <w:rFonts w:ascii="Cambria" w:eastAsia="Times New Roman" w:hAnsi="Cambria" w:cs="Times New Roman"/>
                <w:noProof/>
              </w:rPr>
              <mc:AlternateContent>
                <mc:Choice Requires="wpg">
                  <w:drawing>
                    <wp:anchor distT="0" distB="0" distL="114300" distR="114300" simplePos="0" relativeHeight="252346368" behindDoc="1" locked="1" layoutInCell="0" allowOverlap="1" wp14:anchorId="1B07E061" wp14:editId="1837B31F">
                      <wp:simplePos x="0" y="0"/>
                      <wp:positionH relativeFrom="page">
                        <wp:posOffset>276225</wp:posOffset>
                      </wp:positionH>
                      <wp:positionV relativeFrom="page">
                        <wp:posOffset>9544050</wp:posOffset>
                      </wp:positionV>
                      <wp:extent cx="4699000" cy="459105"/>
                      <wp:effectExtent l="0" t="0" r="25400" b="17145"/>
                      <wp:wrapNone/>
                      <wp:docPr id="9" name="Gruppieren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0"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1"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F49EF0" id="Gruppieren 9" o:spid="_x0000_s1026" style="position:absolute;margin-left:21.75pt;margin-top:751.5pt;width:370pt;height:36.15pt;z-index:-250970112;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" strokecolor="gray"/>
                      <w10:wrap anchorx="page" anchory="page"/>
                      <w10:anchorlock/>
                    </v:group>
                  </w:pict>
                </mc:Fallback>
              </mc:AlternateContent>
            </w:r>
            <w:r w:rsidRPr="008B49B7">
              <w:rPr>
                <w:rFonts w:ascii="Calibri" w:eastAsia="Calibri" w:hAnsi="Calibri" w:cs="Calibri"/>
                <w:b/>
                <w:noProof/>
                <w:color w:val="C00000"/>
                <w:sz w:val="32"/>
                <w:lang w:val="la-Latn"/>
              </w:rPr>
              <w:t>Lektion 1</w:t>
            </w:r>
          </w:p>
          <w:p w14:paraId="696D4268" w14:textId="77777777" w:rsidR="000D0A1B" w:rsidRPr="008B49B7" w:rsidRDefault="000D0A1B" w:rsidP="001C63A0">
            <w:pPr>
              <w:rPr>
                <w:rFonts w:ascii="Calibri" w:eastAsia="Calibri" w:hAnsi="Calibri" w:cs="Calibri"/>
                <w:noProof/>
                <w:color w:val="C00000"/>
              </w:rPr>
            </w:pPr>
            <w:r>
              <w:rPr>
                <w:rFonts w:ascii="Calibri" w:eastAsia="Calibri" w:hAnsi="Calibri" w:cs="Calibri"/>
                <w:noProof/>
                <w:color w:val="C00000"/>
              </w:rPr>
              <w:t>Das Geschenk</w:t>
            </w:r>
          </w:p>
          <w:p w14:paraId="1F997D1B" w14:textId="77777777" w:rsidR="000D0A1B" w:rsidRPr="008B49B7" w:rsidRDefault="000D0A1B" w:rsidP="001C63A0">
            <w:pPr>
              <w:rPr>
                <w:rFonts w:ascii="Calibri" w:eastAsia="Calibri" w:hAnsi="Calibri" w:cs="Calibri"/>
                <w:b/>
                <w:noProof/>
                <w:lang w:val="la-Latn"/>
              </w:rPr>
            </w:pPr>
          </w:p>
          <w:p w14:paraId="5E6128CF" w14:textId="77777777" w:rsidR="000D0A1B" w:rsidRPr="008B49B7" w:rsidRDefault="000D0A1B" w:rsidP="001C63A0">
            <w:pPr>
              <w:rPr>
                <w:rFonts w:ascii="Calibri" w:eastAsia="Calibri" w:hAnsi="Calibri" w:cs="Calibri"/>
                <w:b/>
                <w:noProof/>
                <w:spacing w:val="60"/>
              </w:rPr>
            </w:pPr>
            <w:r w:rsidRPr="008B49B7">
              <w:rPr>
                <w:rFonts w:ascii="Calibri" w:eastAsia="Calibri" w:hAnsi="Calibri" w:cs="Calibri"/>
                <w:b/>
                <w:noProof/>
                <w:spacing w:val="60"/>
                <w:lang w:val="la-Latn"/>
              </w:rPr>
              <w:t>Form</w:t>
            </w:r>
            <w:r w:rsidRPr="008B49B7">
              <w:rPr>
                <w:rFonts w:ascii="Calibri" w:eastAsia="Calibri" w:hAnsi="Calibri" w:cs="Calibri"/>
                <w:b/>
                <w:noProof/>
                <w:spacing w:val="60"/>
              </w:rPr>
              <w:t>enlehre</w:t>
            </w:r>
          </w:p>
          <w:p w14:paraId="50676949" w14:textId="77777777" w:rsidR="000D0A1B" w:rsidRPr="008B49B7" w:rsidRDefault="000D0A1B" w:rsidP="00B114C1">
            <w:pPr>
              <w:contextualSpacing/>
              <w:rPr>
                <w:rFonts w:ascii="Calibri" w:eastAsia="Calibri" w:hAnsi="Calibri" w:cs="Calibri"/>
                <w:noProof/>
                <w:sz w:val="22"/>
                <w:szCs w:val="22"/>
                <w:lang w:eastAsia="en-US"/>
              </w:rPr>
            </w:pPr>
            <w:r w:rsidRPr="008B49B7">
              <w:rPr>
                <w:rFonts w:ascii="Calibri" w:eastAsia="Calibri" w:hAnsi="Calibri" w:cs="Calibri"/>
                <w:noProof/>
                <w:sz w:val="22"/>
                <w:szCs w:val="22"/>
              </w:rPr>
              <w:sym w:font="Wingdings" w:char="F0A7"/>
            </w:r>
            <w:r w:rsidRPr="008B49B7">
              <w:rPr>
                <w:rFonts w:ascii="Calibri" w:eastAsia="Calibri" w:hAnsi="Calibri" w:cs="Calibri"/>
                <w:noProof/>
                <w:sz w:val="22"/>
                <w:szCs w:val="22"/>
              </w:rPr>
              <w:t xml:space="preserve"> </w:t>
            </w:r>
            <w:r w:rsidRPr="008B49B7">
              <w:rPr>
                <w:rFonts w:ascii="Calibri" w:eastAsia="Calibri" w:hAnsi="Calibri" w:cs="Calibri"/>
                <w:noProof/>
                <w:sz w:val="22"/>
                <w:szCs w:val="22"/>
                <w:lang w:eastAsia="en-US"/>
              </w:rPr>
              <w:t>Substantive: Nominativ</w:t>
            </w:r>
            <w:r>
              <w:rPr>
                <w:rFonts w:ascii="Calibri" w:eastAsia="Calibri" w:hAnsi="Calibri" w:cs="Calibri"/>
                <w:noProof/>
                <w:sz w:val="22"/>
                <w:szCs w:val="22"/>
                <w:lang w:eastAsia="en-US"/>
              </w:rPr>
              <w:t xml:space="preserve"> </w:t>
            </w:r>
            <w:r>
              <w:rPr>
                <w:rFonts w:ascii="Calibri" w:eastAsia="Calibri" w:hAnsi="Calibri" w:cs="Calibri"/>
                <w:noProof/>
                <w:sz w:val="22"/>
                <w:szCs w:val="22"/>
                <w:lang w:eastAsia="en-US"/>
              </w:rPr>
              <w:br/>
              <w:t>(a-/o-Deklination)</w:t>
            </w:r>
          </w:p>
          <w:p w14:paraId="2A3EF86D" w14:textId="77777777" w:rsidR="000D0A1B" w:rsidRPr="008B49B7" w:rsidRDefault="000D0A1B" w:rsidP="00B114C1">
            <w:pPr>
              <w:contextualSpacing/>
              <w:rPr>
                <w:rFonts w:ascii="Calibri" w:eastAsia="Calibri" w:hAnsi="Calibri" w:cs="Calibri"/>
                <w:noProof/>
                <w:sz w:val="22"/>
                <w:szCs w:val="22"/>
                <w:lang w:val="la-Latn" w:eastAsia="en-US"/>
              </w:rPr>
            </w:pPr>
            <w:r w:rsidRPr="008B49B7">
              <w:rPr>
                <w:rFonts w:ascii="Calibri" w:eastAsia="Calibri" w:hAnsi="Calibri" w:cs="Calibri"/>
                <w:noProof/>
                <w:sz w:val="22"/>
                <w:szCs w:val="22"/>
              </w:rPr>
              <w:sym w:font="Wingdings" w:char="F0A7"/>
            </w:r>
            <w:r w:rsidRPr="008B49B7">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Verben: </w:t>
            </w:r>
            <w:r w:rsidRPr="008B49B7">
              <w:rPr>
                <w:rFonts w:ascii="Calibri" w:eastAsia="Calibri" w:hAnsi="Calibri" w:cs="Calibri"/>
                <w:noProof/>
                <w:sz w:val="22"/>
                <w:szCs w:val="22"/>
                <w:lang w:eastAsia="en-US"/>
              </w:rPr>
              <w:t>3. Person</w:t>
            </w:r>
          </w:p>
          <w:p w14:paraId="4CCD3E72" w14:textId="77777777" w:rsidR="000D0A1B" w:rsidRPr="008B49B7" w:rsidRDefault="000D0A1B" w:rsidP="00B114C1">
            <w:pPr>
              <w:contextualSpacing/>
              <w:rPr>
                <w:rFonts w:ascii="Calibri" w:eastAsia="Calibri" w:hAnsi="Calibri" w:cs="Calibri"/>
                <w:noProof/>
                <w:sz w:val="22"/>
                <w:szCs w:val="22"/>
                <w:lang w:val="la-Latn" w:eastAsia="en-US"/>
              </w:rPr>
            </w:pPr>
            <w:r w:rsidRPr="008B49B7">
              <w:rPr>
                <w:rFonts w:ascii="Calibri" w:eastAsia="Calibri" w:hAnsi="Calibri" w:cs="Calibri"/>
                <w:noProof/>
                <w:sz w:val="22"/>
                <w:szCs w:val="22"/>
              </w:rPr>
              <w:sym w:font="Wingdings" w:char="F0A7"/>
            </w:r>
            <w:r w:rsidRPr="008B49B7">
              <w:rPr>
                <w:rFonts w:ascii="Calibri" w:eastAsia="Calibri" w:hAnsi="Calibri" w:cs="Calibri"/>
                <w:noProof/>
                <w:sz w:val="22"/>
                <w:szCs w:val="22"/>
              </w:rPr>
              <w:t xml:space="preserve"> </w:t>
            </w:r>
            <w:r w:rsidRPr="008B49B7">
              <w:rPr>
                <w:rFonts w:ascii="Calibri" w:eastAsia="Calibri" w:hAnsi="Calibri" w:cs="Calibri"/>
                <w:noProof/>
                <w:sz w:val="22"/>
                <w:szCs w:val="22"/>
                <w:lang w:eastAsia="en-US"/>
              </w:rPr>
              <w:t xml:space="preserve">Verben: </w:t>
            </w:r>
            <w:r>
              <w:rPr>
                <w:rFonts w:ascii="Calibri" w:eastAsia="Calibri" w:hAnsi="Calibri" w:cs="Calibri"/>
                <w:noProof/>
                <w:sz w:val="22"/>
                <w:szCs w:val="22"/>
                <w:lang w:eastAsia="en-US"/>
              </w:rPr>
              <w:t>Infinitiv</w:t>
            </w:r>
          </w:p>
          <w:p w14:paraId="78E174E0" w14:textId="77777777" w:rsidR="000D0A1B" w:rsidRDefault="000D0A1B" w:rsidP="001C63A0">
            <w:pPr>
              <w:contextualSpacing/>
              <w:rPr>
                <w:rFonts w:ascii="Calibri" w:eastAsia="Calibri" w:hAnsi="Calibri" w:cs="Calibri"/>
                <w:noProof/>
                <w:lang w:val="la-Latn"/>
              </w:rPr>
            </w:pPr>
          </w:p>
          <w:p w14:paraId="7C4DB0EE" w14:textId="77777777" w:rsidR="000D0A1B" w:rsidRDefault="000D0A1B" w:rsidP="001C63A0">
            <w:pPr>
              <w:rPr>
                <w:rFonts w:ascii="Calibri" w:eastAsia="Calibri" w:hAnsi="Calibri" w:cs="Calibri"/>
                <w:b/>
                <w:noProof/>
                <w:spacing w:val="60"/>
              </w:rPr>
            </w:pPr>
            <w:r w:rsidRPr="00F0397A">
              <w:rPr>
                <w:rFonts w:ascii="Calibri" w:eastAsia="Calibri" w:hAnsi="Calibri" w:cs="Calibri"/>
                <w:b/>
                <w:noProof/>
                <w:spacing w:val="60"/>
              </w:rPr>
              <w:t>Syntax</w:t>
            </w:r>
          </w:p>
          <w:p w14:paraId="4B898888" w14:textId="77777777" w:rsidR="000D0A1B" w:rsidRPr="00F0397A" w:rsidRDefault="000D0A1B" w:rsidP="001C63A0">
            <w:pPr>
              <w:contextualSpacing/>
              <w:rPr>
                <w:rFonts w:ascii="Calibri" w:eastAsia="Calibri" w:hAnsi="Calibri" w:cs="Calibri"/>
                <w:noProof/>
                <w:sz w:val="22"/>
                <w:szCs w:val="22"/>
                <w:lang w:eastAsia="en-US"/>
              </w:rPr>
            </w:pPr>
            <w:r w:rsidRPr="008B49B7">
              <w:rPr>
                <w:rFonts w:ascii="Calibri" w:eastAsia="Calibri" w:hAnsi="Calibri" w:cs="Calibri"/>
                <w:noProof/>
                <w:sz w:val="22"/>
                <w:szCs w:val="22"/>
              </w:rPr>
              <w:sym w:font="Wingdings" w:char="F0A7"/>
            </w:r>
            <w:r w:rsidRPr="008B49B7">
              <w:rPr>
                <w:rFonts w:ascii="Calibri" w:eastAsia="Calibri" w:hAnsi="Calibri" w:cs="Calibri"/>
                <w:noProof/>
                <w:sz w:val="22"/>
                <w:szCs w:val="22"/>
              </w:rPr>
              <w:t xml:space="preserve"> </w:t>
            </w:r>
            <w:r w:rsidRPr="00F0397A">
              <w:rPr>
                <w:rFonts w:ascii="Calibri" w:eastAsia="Calibri" w:hAnsi="Calibri" w:cs="Calibri"/>
                <w:noProof/>
                <w:sz w:val="22"/>
                <w:szCs w:val="22"/>
                <w:lang w:eastAsia="en-US"/>
              </w:rPr>
              <w:t>Subjekt und</w:t>
            </w:r>
            <w:r>
              <w:rPr>
                <w:rFonts w:ascii="Calibri" w:eastAsia="Calibri" w:hAnsi="Calibri" w:cs="Calibri"/>
                <w:noProof/>
                <w:sz w:val="22"/>
                <w:szCs w:val="22"/>
                <w:lang w:eastAsia="en-US"/>
              </w:rPr>
              <w:t xml:space="preserve"> </w:t>
            </w:r>
            <w:r w:rsidRPr="00F0397A">
              <w:rPr>
                <w:rFonts w:ascii="Calibri" w:eastAsia="Calibri" w:hAnsi="Calibri" w:cs="Calibri"/>
                <w:noProof/>
                <w:sz w:val="22"/>
                <w:szCs w:val="22"/>
                <w:lang w:eastAsia="en-US"/>
              </w:rPr>
              <w:t>Prädikat</w:t>
            </w:r>
          </w:p>
          <w:p w14:paraId="76479CCC" w14:textId="77777777" w:rsidR="000D0A1B" w:rsidRPr="008B49B7" w:rsidRDefault="000D0A1B" w:rsidP="001C63A0">
            <w:pPr>
              <w:contextualSpacing/>
              <w:rPr>
                <w:rFonts w:ascii="Calibri" w:eastAsia="Calibri" w:hAnsi="Calibri" w:cs="Calibri"/>
                <w:noProof/>
                <w:lang w:val="la-Latn"/>
              </w:rPr>
            </w:pPr>
          </w:p>
          <w:p w14:paraId="345744AE" w14:textId="77777777" w:rsidR="000D0A1B" w:rsidRPr="008B49B7" w:rsidRDefault="000D0A1B" w:rsidP="001C63A0">
            <w:pPr>
              <w:contextualSpacing/>
              <w:rPr>
                <w:rFonts w:ascii="Calibri" w:eastAsia="Calibri" w:hAnsi="Calibri" w:cs="Calibri"/>
                <w:b/>
                <w:noProof/>
                <w:color w:val="C00000"/>
                <w:sz w:val="22"/>
                <w:szCs w:val="22"/>
                <w:lang w:val="la-Latn" w:eastAsia="en-US"/>
              </w:rPr>
            </w:pPr>
            <w:r w:rsidRPr="008B49B7">
              <w:rPr>
                <w:rFonts w:ascii="Calibri" w:eastAsia="Calibri" w:hAnsi="Calibri" w:cs="Calibri"/>
                <w:b/>
                <w:noProof/>
                <w:color w:val="C00000"/>
                <w:sz w:val="22"/>
                <w:szCs w:val="22"/>
                <w:lang w:val="la-Latn" w:eastAsia="en-US"/>
              </w:rPr>
              <w:t>Methodenkompetenz</w:t>
            </w:r>
          </w:p>
          <w:p w14:paraId="03F68181" w14:textId="12F2A9BF" w:rsidR="000D0A1B" w:rsidRPr="008B49B7" w:rsidRDefault="000D0A1B" w:rsidP="001C63A0">
            <w:pPr>
              <w:rPr>
                <w:rFonts w:ascii="Cambria" w:eastAsia="Times New Roman" w:hAnsi="Cambria" w:cs="Times New Roman"/>
                <w:noProof/>
              </w:rPr>
            </w:pPr>
            <w:r w:rsidRPr="008B49B7">
              <w:rPr>
                <w:rFonts w:ascii="Calibri" w:eastAsia="Calibri" w:hAnsi="Calibri" w:cs="Calibri"/>
                <w:noProof/>
                <w:sz w:val="22"/>
                <w:szCs w:val="22"/>
              </w:rPr>
              <w:sym w:font="Wingdings" w:char="F0A7"/>
            </w:r>
            <w:r w:rsidRPr="008B49B7">
              <w:rPr>
                <w:rFonts w:ascii="Calibri" w:eastAsia="Calibri" w:hAnsi="Calibri" w:cs="Calibri"/>
                <w:noProof/>
                <w:sz w:val="22"/>
                <w:szCs w:val="22"/>
              </w:rPr>
              <w:t xml:space="preserve"> </w:t>
            </w:r>
            <w:r>
              <w:rPr>
                <w:rFonts w:ascii="Calibri" w:eastAsia="Calibri" w:hAnsi="Calibri" w:cs="Calibri"/>
                <w:noProof/>
                <w:sz w:val="22"/>
                <w:szCs w:val="22"/>
                <w:lang w:eastAsia="en-US"/>
              </w:rPr>
              <w:t>Wörter lernen und behalten</w:t>
            </w:r>
          </w:p>
        </w:tc>
        <w:tc>
          <w:tcPr>
            <w:tcW w:w="11400" w:type="dxa"/>
          </w:tcPr>
          <w:p w14:paraId="22D2F18E" w14:textId="403A8557" w:rsidR="000D0A1B" w:rsidRPr="000D0A1B" w:rsidRDefault="000D0A1B" w:rsidP="000D0A1B">
            <w:pPr>
              <w:ind w:right="652"/>
              <w:rPr>
                <w:rFonts w:ascii="Calibri" w:eastAsia="Times New Roman" w:hAnsi="Calibri" w:cs="Calibri"/>
                <w:b/>
                <w:noProof/>
                <w:sz w:val="22"/>
                <w:lang w:val="la-Latn"/>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0D0A1B" w:rsidRPr="008B49B7" w14:paraId="376A4E19" w14:textId="77777777" w:rsidTr="00B03065">
        <w:trPr>
          <w:cantSplit/>
          <w:trHeight w:val="1134"/>
        </w:trPr>
        <w:tc>
          <w:tcPr>
            <w:tcW w:w="3054" w:type="dxa"/>
            <w:vMerge/>
          </w:tcPr>
          <w:p w14:paraId="4E7ED9D7" w14:textId="1282B72A" w:rsidR="000D0A1B" w:rsidRPr="008B49B7" w:rsidRDefault="000D0A1B" w:rsidP="001C63A0">
            <w:pPr>
              <w:rPr>
                <w:rFonts w:ascii="Calibri" w:eastAsia="Calibri" w:hAnsi="Calibri" w:cs="Calibri"/>
                <w:noProof/>
                <w:sz w:val="22"/>
                <w:szCs w:val="22"/>
                <w:lang w:val="la-Latn" w:eastAsia="en-US"/>
              </w:rPr>
            </w:pPr>
          </w:p>
        </w:tc>
        <w:tc>
          <w:tcPr>
            <w:tcW w:w="11400" w:type="dxa"/>
          </w:tcPr>
          <w:p w14:paraId="0EEAE530" w14:textId="708EB129" w:rsidR="000D0A1B" w:rsidRPr="00EA24DE" w:rsidRDefault="000D0A1B" w:rsidP="00B03065">
            <w:pPr>
              <w:rPr>
                <w:rFonts w:ascii="Calibri" w:eastAsia="Calibri" w:hAnsi="Calibri" w:cs="Calibri"/>
                <w:noProof/>
                <w:sz w:val="22"/>
                <w:szCs w:val="22"/>
              </w:rPr>
            </w:pPr>
            <w:r w:rsidRPr="00EA24DE">
              <w:rPr>
                <w:rFonts w:ascii="Calibri" w:eastAsia="Calibri" w:hAnsi="Calibri" w:cs="Calibri"/>
                <w:b/>
                <w:bCs/>
                <w:iCs/>
                <w:noProof/>
                <w:color w:val="C00000"/>
                <w:sz w:val="22"/>
                <w:szCs w:val="22"/>
              </w:rPr>
              <w:t>Sprachkompetenz</w:t>
            </w:r>
          </w:p>
          <w:p w14:paraId="035344DB" w14:textId="452A225E" w:rsidR="000D0A1B" w:rsidRPr="00EA24DE" w:rsidRDefault="000D0A1B" w:rsidP="009916E9">
            <w:pPr>
              <w:numPr>
                <w:ilvl w:val="0"/>
                <w:numId w:val="3"/>
              </w:numPr>
              <w:rPr>
                <w:rFonts w:ascii="Calibri" w:eastAsia="Calibri" w:hAnsi="Calibri" w:cs="Calibri"/>
                <w:noProof/>
                <w:sz w:val="22"/>
                <w:szCs w:val="22"/>
                <w:lang w:val="la-Latn"/>
              </w:rPr>
            </w:pPr>
            <w:r w:rsidRPr="00EA24DE">
              <w:rPr>
                <w:rFonts w:ascii="Calibri" w:eastAsia="Calibri" w:hAnsi="Calibri" w:cs="Calibri"/>
                <w:b/>
                <w:noProof/>
                <w:color w:val="1300FF"/>
                <w:sz w:val="22"/>
                <w:szCs w:val="22"/>
                <w:lang w:val="la-Latn"/>
              </w:rPr>
              <w:t>(</w:t>
            </w:r>
            <w:r w:rsidRPr="00EA24DE">
              <w:rPr>
                <w:rFonts w:ascii="Calibri" w:eastAsia="Calibri" w:hAnsi="Calibri" w:cs="Calibri"/>
                <w:b/>
                <w:noProof/>
                <w:color w:val="1300FF"/>
                <w:sz w:val="22"/>
                <w:szCs w:val="22"/>
              </w:rPr>
              <w:t>23</w:t>
            </w:r>
            <w:r w:rsidRPr="00EA24DE">
              <w:rPr>
                <w:rFonts w:ascii="Calibri" w:eastAsia="Calibri" w:hAnsi="Calibri" w:cs="Calibri"/>
                <w:b/>
                <w:noProof/>
                <w:color w:val="1300FF"/>
                <w:sz w:val="22"/>
                <w:szCs w:val="22"/>
                <w:lang w:val="la-Latn"/>
              </w:rPr>
              <w:t>)</w:t>
            </w:r>
            <w:r w:rsidRPr="00EA24DE">
              <w:rPr>
                <w:rFonts w:ascii="Calibri" w:eastAsia="Calibri" w:hAnsi="Calibri" w:cs="Calibri"/>
                <w:noProof/>
                <w:color w:val="1300FF"/>
                <w:sz w:val="22"/>
                <w:szCs w:val="22"/>
              </w:rPr>
              <w:t xml:space="preserve"> </w:t>
            </w:r>
            <w:r w:rsidRPr="00EA24DE">
              <w:rPr>
                <w:rFonts w:ascii="Calibri" w:eastAsia="Calibri" w:hAnsi="Calibri" w:cs="Calibri"/>
                <w:noProof/>
                <w:sz w:val="22"/>
                <w:szCs w:val="22"/>
              </w:rPr>
              <w:t xml:space="preserve">bei der Arbeit am Text zunehmend selbstständig den Wortschatz nach Sach- und Wortfeldern strukturieren. </w:t>
            </w:r>
            <w:r w:rsidR="000410A4">
              <w:rPr>
                <w:rFonts w:ascii="Calibri" w:eastAsia="Calibri" w:hAnsi="Calibri" w:cs="Calibri"/>
                <w:noProof/>
                <w:sz w:val="22"/>
                <w:szCs w:val="22"/>
              </w:rPr>
              <w:br/>
            </w:r>
            <w:r w:rsidRPr="00EA24DE">
              <w:rPr>
                <w:rFonts w:ascii="Calibri" w:eastAsia="Calibri" w:hAnsi="Calibri" w:cs="Calibri"/>
                <w:noProof/>
                <w:sz w:val="22"/>
                <w:szCs w:val="22"/>
              </w:rPr>
              <w:t xml:space="preserve">→ </w:t>
            </w:r>
            <w:r w:rsidRPr="00EA24DE">
              <w:rPr>
                <w:rFonts w:ascii="Calibri" w:eastAsia="Calibri" w:hAnsi="Calibri" w:cs="Calibri"/>
                <w:b/>
                <w:noProof/>
                <w:sz w:val="22"/>
                <w:szCs w:val="22"/>
              </w:rPr>
              <w:t>TB</w:t>
            </w:r>
            <w:r w:rsidRPr="00EA24DE">
              <w:rPr>
                <w:rFonts w:ascii="Calibri" w:eastAsia="Calibri" w:hAnsi="Calibri" w:cs="Calibri"/>
                <w:noProof/>
                <w:sz w:val="22"/>
                <w:szCs w:val="22"/>
              </w:rPr>
              <w:t xml:space="preserve"> S. 13, Aufg. 1; S. 16, Aufg. 2</w:t>
            </w:r>
          </w:p>
          <w:p w14:paraId="12B2841B" w14:textId="739217F9" w:rsidR="000D0A1B" w:rsidRPr="00EA24DE" w:rsidRDefault="000D0A1B" w:rsidP="00F96860">
            <w:pPr>
              <w:numPr>
                <w:ilvl w:val="0"/>
                <w:numId w:val="3"/>
              </w:numPr>
              <w:rPr>
                <w:rFonts w:ascii="Calibri" w:eastAsia="Calibri" w:hAnsi="Calibri" w:cs="Calibri"/>
                <w:noProof/>
                <w:color w:val="00B0F0"/>
                <w:sz w:val="22"/>
                <w:szCs w:val="22"/>
              </w:rPr>
            </w:pPr>
            <w:r w:rsidRPr="00EA24DE">
              <w:rPr>
                <w:rFonts w:ascii="Calibri" w:eastAsia="Calibri" w:hAnsi="Calibri" w:cs="Calibri"/>
                <w:b/>
                <w:noProof/>
                <w:color w:val="0000FF"/>
                <w:sz w:val="22"/>
                <w:szCs w:val="22"/>
              </w:rPr>
              <w:t xml:space="preserve">(23) </w:t>
            </w:r>
            <w:r w:rsidRPr="00EA24DE">
              <w:rPr>
                <w:rFonts w:ascii="Calibri" w:eastAsia="Calibri" w:hAnsi="Calibri" w:cs="Calibri"/>
                <w:bCs/>
                <w:noProof/>
                <w:color w:val="000000" w:themeColor="text1"/>
                <w:sz w:val="22"/>
                <w:szCs w:val="22"/>
              </w:rPr>
              <w:t xml:space="preserve">aufgrund morphologischer Beobachtungen die syntaktische Verwendung von Wörtern und Wortgruppen erklären. </w:t>
            </w:r>
            <w:r w:rsidRPr="00EA24DE">
              <w:rPr>
                <w:rFonts w:ascii="Calibri" w:eastAsia="Calibri" w:hAnsi="Calibri" w:cs="Calibri"/>
                <w:noProof/>
                <w:sz w:val="22"/>
                <w:szCs w:val="22"/>
              </w:rPr>
              <w:t>→</w:t>
            </w:r>
            <w:r w:rsidRPr="00EA24DE">
              <w:rPr>
                <w:rFonts w:ascii="Calibri" w:eastAsia="Calibri" w:hAnsi="Calibri" w:cs="Calibri"/>
                <w:bCs/>
                <w:noProof/>
                <w:color w:val="000000" w:themeColor="text1"/>
                <w:sz w:val="22"/>
                <w:szCs w:val="22"/>
              </w:rPr>
              <w:t xml:space="preserve"> </w:t>
            </w:r>
            <w:r w:rsidRPr="00EA24DE">
              <w:rPr>
                <w:rFonts w:ascii="Calibri" w:eastAsia="Calibri" w:hAnsi="Calibri" w:cs="Calibri"/>
                <w:b/>
                <w:bCs/>
                <w:noProof/>
                <w:color w:val="000000" w:themeColor="text1"/>
                <w:sz w:val="22"/>
                <w:szCs w:val="22"/>
              </w:rPr>
              <w:t>TB</w:t>
            </w:r>
            <w:r w:rsidRPr="00EA24DE">
              <w:rPr>
                <w:rFonts w:ascii="Calibri" w:eastAsia="Calibri" w:hAnsi="Calibri" w:cs="Calibri"/>
                <w:bCs/>
                <w:noProof/>
                <w:color w:val="000000" w:themeColor="text1"/>
                <w:sz w:val="22"/>
                <w:szCs w:val="22"/>
              </w:rPr>
              <w:t xml:space="preserve"> </w:t>
            </w:r>
            <w:r w:rsidRPr="00EA24DE">
              <w:rPr>
                <w:rFonts w:ascii="Calibri" w:eastAsia="Calibri" w:hAnsi="Calibri" w:cs="Calibri"/>
                <w:iCs/>
                <w:noProof/>
                <w:sz w:val="22"/>
                <w:szCs w:val="22"/>
              </w:rPr>
              <w:t xml:space="preserve">S. 13, Aufg. 5; </w:t>
            </w:r>
            <w:r w:rsidRPr="00EA24DE">
              <w:rPr>
                <w:rFonts w:ascii="Calibri" w:eastAsia="Calibri" w:hAnsi="Calibri" w:cs="Calibri"/>
                <w:bCs/>
                <w:noProof/>
                <w:color w:val="000000" w:themeColor="text1"/>
                <w:sz w:val="22"/>
                <w:szCs w:val="22"/>
              </w:rPr>
              <w:t>S. 16, Aufg. 1 und 3</w:t>
            </w:r>
            <w:r w:rsidRPr="00EA24DE">
              <w:rPr>
                <w:rFonts w:ascii="Calibri" w:eastAsia="Calibri" w:hAnsi="Calibri" w:cs="Calibri"/>
                <w:noProof/>
                <w:color w:val="00B0F0"/>
                <w:sz w:val="22"/>
                <w:szCs w:val="22"/>
              </w:rPr>
              <w:t xml:space="preserve"> </w:t>
            </w:r>
          </w:p>
          <w:p w14:paraId="45F46CC6" w14:textId="7E17192A" w:rsidR="000D0A1B" w:rsidRPr="000C6436" w:rsidRDefault="000D0A1B" w:rsidP="000C6436">
            <w:pPr>
              <w:numPr>
                <w:ilvl w:val="0"/>
                <w:numId w:val="3"/>
              </w:numPr>
              <w:rPr>
                <w:rFonts w:ascii="Calibri" w:eastAsia="Calibri" w:hAnsi="Calibri" w:cs="Calibri"/>
                <w:noProof/>
                <w:sz w:val="22"/>
                <w:szCs w:val="22"/>
              </w:rPr>
            </w:pPr>
            <w:r w:rsidRPr="00EA24DE">
              <w:rPr>
                <w:rFonts w:ascii="Calibri" w:eastAsia="Calibri" w:hAnsi="Calibri" w:cs="Calibri"/>
                <w:b/>
                <w:noProof/>
                <w:color w:val="0000FF"/>
                <w:sz w:val="22"/>
                <w:szCs w:val="22"/>
              </w:rPr>
              <w:t xml:space="preserve">(23) </w:t>
            </w:r>
            <w:r w:rsidRPr="00EA24DE">
              <w:rPr>
                <w:rFonts w:ascii="Calibri" w:eastAsia="Calibri" w:hAnsi="Calibri" w:cs="Calibri"/>
                <w:noProof/>
                <w:sz w:val="22"/>
                <w:szCs w:val="22"/>
              </w:rPr>
              <w:t xml:space="preserve">anhand ihrer Kenntnisse der Morpheme Verben, Nomina und Pronomina zunehmend selbstständig bestimmen </w:t>
            </w:r>
            <w:r w:rsidR="00FD3616">
              <w:rPr>
                <w:rFonts w:ascii="Calibri" w:eastAsia="Calibri" w:hAnsi="Calibri" w:cs="Calibri"/>
                <w:noProof/>
                <w:sz w:val="22"/>
                <w:szCs w:val="22"/>
              </w:rPr>
              <w:br/>
            </w:r>
            <w:r w:rsidRPr="000C6436">
              <w:rPr>
                <w:rFonts w:ascii="Calibri" w:eastAsia="Calibri" w:hAnsi="Calibri" w:cs="Calibri"/>
                <w:noProof/>
                <w:sz w:val="22"/>
                <w:szCs w:val="22"/>
              </w:rPr>
              <w:t>und ihren Flexionsklassen zuordnen. →</w:t>
            </w:r>
            <w:r w:rsidRPr="000C6436">
              <w:rPr>
                <w:rFonts w:ascii="Calibri" w:eastAsia="Calibri" w:hAnsi="Calibri" w:cs="Calibri"/>
                <w:bCs/>
                <w:noProof/>
                <w:color w:val="000000" w:themeColor="text1"/>
                <w:sz w:val="22"/>
                <w:szCs w:val="22"/>
              </w:rPr>
              <w:t xml:space="preserve"> </w:t>
            </w:r>
            <w:r w:rsidRPr="000C6436">
              <w:rPr>
                <w:rFonts w:ascii="Calibri" w:eastAsia="Calibri" w:hAnsi="Calibri" w:cs="Calibri"/>
                <w:b/>
                <w:bCs/>
                <w:noProof/>
                <w:color w:val="000000" w:themeColor="text1"/>
                <w:sz w:val="22"/>
                <w:szCs w:val="22"/>
              </w:rPr>
              <w:t>TB</w:t>
            </w:r>
            <w:r w:rsidRPr="000C6436">
              <w:rPr>
                <w:rFonts w:ascii="Calibri" w:eastAsia="Calibri" w:hAnsi="Calibri" w:cs="Calibri"/>
                <w:bCs/>
                <w:noProof/>
                <w:color w:val="000000" w:themeColor="text1"/>
                <w:sz w:val="22"/>
                <w:szCs w:val="22"/>
              </w:rPr>
              <w:t xml:space="preserve"> </w:t>
            </w:r>
            <w:r w:rsidRPr="000C6436">
              <w:rPr>
                <w:rFonts w:ascii="Calibri" w:eastAsia="Calibri" w:hAnsi="Calibri" w:cs="Calibri"/>
                <w:iCs/>
                <w:noProof/>
                <w:sz w:val="22"/>
                <w:szCs w:val="22"/>
              </w:rPr>
              <w:t>S. 13, Aufg. 1</w:t>
            </w:r>
          </w:p>
          <w:p w14:paraId="0998D592" w14:textId="77777777" w:rsidR="000D0A1B" w:rsidRDefault="000D0A1B" w:rsidP="0003623C">
            <w:pPr>
              <w:numPr>
                <w:ilvl w:val="0"/>
                <w:numId w:val="3"/>
              </w:numPr>
              <w:rPr>
                <w:rFonts w:ascii="Calibri" w:eastAsia="Calibri" w:hAnsi="Calibri" w:cs="Calibri"/>
                <w:noProof/>
                <w:sz w:val="22"/>
                <w:szCs w:val="22"/>
              </w:rPr>
            </w:pPr>
            <w:r w:rsidRPr="00EA24DE">
              <w:rPr>
                <w:rFonts w:ascii="Calibri" w:eastAsia="Calibri" w:hAnsi="Calibri" w:cs="Calibri"/>
                <w:b/>
                <w:noProof/>
                <w:color w:val="0000FF"/>
                <w:sz w:val="22"/>
                <w:szCs w:val="22"/>
              </w:rPr>
              <w:t xml:space="preserve">(24) </w:t>
            </w:r>
            <w:r w:rsidRPr="00EA24DE">
              <w:rPr>
                <w:rFonts w:ascii="Calibri" w:eastAsia="Calibri" w:hAnsi="Calibri" w:cs="Calibri"/>
                <w:noProof/>
                <w:sz w:val="22"/>
                <w:szCs w:val="22"/>
              </w:rPr>
              <w:t>die zur Beschreibung häufiger syntaktischer Phänomene notwendige metasprachliche Terminologie anwenden.</w:t>
            </w:r>
          </w:p>
          <w:p w14:paraId="0E503E14" w14:textId="199489F7" w:rsidR="000D0A1B" w:rsidRPr="00EA24DE" w:rsidRDefault="000D0A1B" w:rsidP="00AF08DF">
            <w:pPr>
              <w:numPr>
                <w:ilvl w:val="0"/>
                <w:numId w:val="3"/>
              </w:numPr>
              <w:rPr>
                <w:rFonts w:ascii="Calibri" w:eastAsia="Calibri" w:hAnsi="Calibri" w:cs="Calibri"/>
                <w:noProof/>
                <w:sz w:val="22"/>
                <w:szCs w:val="22"/>
              </w:rPr>
            </w:pPr>
            <w:r w:rsidRPr="00EA24DE">
              <w:rPr>
                <w:rFonts w:ascii="Calibri" w:eastAsia="Calibri" w:hAnsi="Calibri" w:cs="Calibri"/>
                <w:b/>
                <w:noProof/>
                <w:color w:val="0000FF"/>
                <w:sz w:val="22"/>
                <w:szCs w:val="22"/>
              </w:rPr>
              <w:t>(</w:t>
            </w:r>
            <w:r>
              <w:rPr>
                <w:rFonts w:ascii="Calibri" w:eastAsia="Calibri" w:hAnsi="Calibri" w:cs="Calibri"/>
                <w:b/>
                <w:noProof/>
                <w:color w:val="0000FF"/>
                <w:sz w:val="22"/>
                <w:szCs w:val="22"/>
              </w:rPr>
              <w:t>26</w:t>
            </w:r>
            <w:r w:rsidRPr="00EA24DE">
              <w:rPr>
                <w:rFonts w:ascii="Calibri" w:eastAsia="Calibri" w:hAnsi="Calibri" w:cs="Calibri"/>
                <w:b/>
                <w:noProof/>
                <w:color w:val="0000FF"/>
                <w:sz w:val="22"/>
                <w:szCs w:val="22"/>
              </w:rPr>
              <w:t xml:space="preserve">) </w:t>
            </w:r>
            <w:r w:rsidRPr="00AF08DF">
              <w:rPr>
                <w:rFonts w:ascii="Calibri" w:eastAsia="Calibri" w:hAnsi="Calibri" w:cs="Calibri"/>
                <w:noProof/>
                <w:sz w:val="22"/>
                <w:szCs w:val="22"/>
              </w:rPr>
              <w:t>Sprachkontrastives Arbeiten ermöglicht eine zunehmend differenzierte Auseinandersetzung mit der deutschen Zielsprache.</w:t>
            </w:r>
            <w:r>
              <w:rPr>
                <w:rFonts w:ascii="Calibri" w:eastAsia="Calibri" w:hAnsi="Calibri" w:cs="Calibri"/>
                <w:noProof/>
                <w:sz w:val="22"/>
                <w:szCs w:val="22"/>
              </w:rPr>
              <w:t xml:space="preserve"> </w:t>
            </w:r>
            <w:r w:rsidRPr="00EA24DE">
              <w:rPr>
                <w:rFonts w:ascii="Calibri" w:eastAsia="Calibri" w:hAnsi="Calibri" w:cs="Calibri"/>
                <w:noProof/>
                <w:sz w:val="22"/>
                <w:szCs w:val="22"/>
              </w:rPr>
              <w:t>→</w:t>
            </w:r>
            <w:r w:rsidRPr="00EA24DE">
              <w:rPr>
                <w:rFonts w:ascii="Calibri" w:eastAsia="Calibri" w:hAnsi="Calibri" w:cs="Calibri"/>
                <w:bCs/>
                <w:noProof/>
                <w:color w:val="000000" w:themeColor="text1"/>
                <w:sz w:val="22"/>
                <w:szCs w:val="22"/>
              </w:rPr>
              <w:t xml:space="preserve"> </w:t>
            </w:r>
            <w:r w:rsidRPr="00EA24DE">
              <w:rPr>
                <w:rFonts w:ascii="Calibri" w:eastAsia="Calibri" w:hAnsi="Calibri" w:cs="Calibri"/>
                <w:b/>
                <w:bCs/>
                <w:noProof/>
                <w:color w:val="000000" w:themeColor="text1"/>
                <w:sz w:val="22"/>
                <w:szCs w:val="22"/>
              </w:rPr>
              <w:t>TB</w:t>
            </w:r>
            <w:r w:rsidRPr="00EA24DE">
              <w:rPr>
                <w:rFonts w:ascii="Calibri" w:eastAsia="Calibri" w:hAnsi="Calibri" w:cs="Calibri"/>
                <w:bCs/>
                <w:noProof/>
                <w:color w:val="000000" w:themeColor="text1"/>
                <w:sz w:val="22"/>
                <w:szCs w:val="22"/>
              </w:rPr>
              <w:t xml:space="preserve"> </w:t>
            </w:r>
            <w:r w:rsidRPr="00EA24DE">
              <w:rPr>
                <w:rFonts w:ascii="Calibri" w:eastAsia="Calibri" w:hAnsi="Calibri" w:cs="Calibri"/>
                <w:iCs/>
                <w:noProof/>
                <w:sz w:val="22"/>
                <w:szCs w:val="22"/>
              </w:rPr>
              <w:t xml:space="preserve">S. </w:t>
            </w:r>
            <w:r>
              <w:rPr>
                <w:rFonts w:ascii="Calibri" w:eastAsia="Calibri" w:hAnsi="Calibri" w:cs="Calibri"/>
                <w:iCs/>
                <w:noProof/>
                <w:sz w:val="22"/>
                <w:szCs w:val="22"/>
              </w:rPr>
              <w:t>17</w:t>
            </w:r>
            <w:r w:rsidRPr="00EA24DE">
              <w:rPr>
                <w:rFonts w:ascii="Calibri" w:eastAsia="Calibri" w:hAnsi="Calibri" w:cs="Calibri"/>
                <w:iCs/>
                <w:noProof/>
                <w:sz w:val="22"/>
                <w:szCs w:val="22"/>
              </w:rPr>
              <w:t xml:space="preserve">, </w:t>
            </w:r>
            <w:r>
              <w:rPr>
                <w:rFonts w:ascii="Calibri" w:eastAsia="Calibri" w:hAnsi="Calibri" w:cs="Calibri"/>
                <w:iCs/>
                <w:noProof/>
                <w:sz w:val="22"/>
                <w:szCs w:val="22"/>
              </w:rPr>
              <w:t>„Auf Deutsch“</w:t>
            </w:r>
          </w:p>
        </w:tc>
      </w:tr>
      <w:tr w:rsidR="000D0A1B" w:rsidRPr="008B49B7" w14:paraId="03B6ABAC" w14:textId="77777777" w:rsidTr="00B03065">
        <w:trPr>
          <w:cantSplit/>
          <w:trHeight w:val="1134"/>
        </w:trPr>
        <w:tc>
          <w:tcPr>
            <w:tcW w:w="3054" w:type="dxa"/>
            <w:vMerge/>
          </w:tcPr>
          <w:p w14:paraId="17701E8B" w14:textId="77777777" w:rsidR="000D0A1B" w:rsidRPr="008B49B7" w:rsidRDefault="000D0A1B" w:rsidP="001C63A0">
            <w:pPr>
              <w:keepNext/>
              <w:outlineLvl w:val="3"/>
              <w:rPr>
                <w:rFonts w:ascii="Cambria" w:eastAsia="Times New Roman" w:hAnsi="Cambria" w:cs="Times New Roman"/>
                <w:noProof/>
              </w:rPr>
            </w:pPr>
          </w:p>
        </w:tc>
        <w:tc>
          <w:tcPr>
            <w:tcW w:w="11400" w:type="dxa"/>
          </w:tcPr>
          <w:p w14:paraId="58BEE9F9" w14:textId="77777777" w:rsidR="000D0A1B" w:rsidRPr="00EA24DE" w:rsidRDefault="000D0A1B" w:rsidP="0064688F">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Textkompetenz</w:t>
            </w:r>
          </w:p>
          <w:p w14:paraId="55BB750A" w14:textId="11A63D1F" w:rsidR="000D0A1B" w:rsidRPr="00EA24DE" w:rsidRDefault="000D0A1B" w:rsidP="0003623C">
            <w:pPr>
              <w:numPr>
                <w:ilvl w:val="0"/>
                <w:numId w:val="2"/>
              </w:numPr>
              <w:rPr>
                <w:rFonts w:ascii="Calibri" w:eastAsia="Calibri" w:hAnsi="Calibri" w:cs="Calibri"/>
                <w:i/>
                <w:noProof/>
                <w:sz w:val="22"/>
                <w:szCs w:val="22"/>
                <w:lang w:val="la-Latn"/>
              </w:rPr>
            </w:pPr>
            <w:r w:rsidRPr="00EA24DE">
              <w:rPr>
                <w:rFonts w:ascii="Calibri" w:eastAsia="Calibri" w:hAnsi="Calibri" w:cs="Calibri"/>
                <w:b/>
                <w:noProof/>
                <w:color w:val="0000FF"/>
                <w:sz w:val="22"/>
                <w:szCs w:val="22"/>
              </w:rPr>
              <w:t xml:space="preserve">(24) </w:t>
            </w:r>
            <w:r w:rsidRPr="00EA24DE">
              <w:rPr>
                <w:rFonts w:ascii="Calibri" w:eastAsia="Calibri" w:hAnsi="Calibri" w:cs="Calibri"/>
                <w:noProof/>
                <w:sz w:val="22"/>
                <w:szCs w:val="22"/>
              </w:rPr>
              <w:t xml:space="preserve">anhand von Lexemen und Morphemen angeleitet die an den Text herangetragenen Sinnerwartungen überprüfen. </w:t>
            </w:r>
            <w:r w:rsidRPr="00EA24DE">
              <w:rPr>
                <w:rFonts w:ascii="Calibri" w:eastAsia="Calibri" w:hAnsi="Calibri" w:cs="Calibri"/>
                <w:noProof/>
                <w:sz w:val="22"/>
                <w:szCs w:val="22"/>
              </w:rPr>
              <w:br/>
              <w:t xml:space="preserve">→ </w:t>
            </w:r>
            <w:r w:rsidRPr="00EA24DE">
              <w:rPr>
                <w:rFonts w:ascii="Calibri" w:eastAsia="Calibri" w:hAnsi="Calibri" w:cs="Calibri"/>
                <w:b/>
                <w:noProof/>
                <w:sz w:val="22"/>
                <w:szCs w:val="22"/>
              </w:rPr>
              <w:t>TB</w:t>
            </w:r>
            <w:r w:rsidRPr="00EA24DE">
              <w:rPr>
                <w:rFonts w:ascii="Calibri" w:eastAsia="Calibri" w:hAnsi="Calibri" w:cs="Calibri"/>
                <w:noProof/>
                <w:sz w:val="22"/>
                <w:szCs w:val="22"/>
              </w:rPr>
              <w:t xml:space="preserve"> S. 15, Aufg. 1 </w:t>
            </w:r>
          </w:p>
          <w:p w14:paraId="43508978" w14:textId="42651207" w:rsidR="000D0A1B" w:rsidRPr="00EA24DE" w:rsidRDefault="000D0A1B" w:rsidP="000C6436">
            <w:pPr>
              <w:numPr>
                <w:ilvl w:val="0"/>
                <w:numId w:val="2"/>
              </w:numPr>
              <w:rPr>
                <w:rFonts w:ascii="Calibri" w:eastAsia="Calibri" w:hAnsi="Calibri" w:cs="Calibri"/>
                <w:i/>
                <w:noProof/>
                <w:sz w:val="22"/>
                <w:szCs w:val="22"/>
                <w:lang w:val="la-Latn"/>
              </w:rPr>
            </w:pPr>
            <w:r w:rsidRPr="00EA24DE">
              <w:rPr>
                <w:rFonts w:ascii="Calibri" w:eastAsia="Calibri" w:hAnsi="Calibri" w:cs="Calibri"/>
                <w:b/>
                <w:noProof/>
                <w:color w:val="0000FF"/>
                <w:sz w:val="22"/>
                <w:szCs w:val="22"/>
              </w:rPr>
              <w:t xml:space="preserve">(25) </w:t>
            </w:r>
            <w:r w:rsidRPr="00EA24DE">
              <w:rPr>
                <w:rFonts w:ascii="Calibri" w:eastAsia="Calibri" w:hAnsi="Calibri" w:cs="Calibri"/>
                <w:bCs/>
                <w:noProof/>
                <w:color w:val="000000" w:themeColor="text1"/>
                <w:sz w:val="22"/>
                <w:szCs w:val="22"/>
              </w:rPr>
              <w:t xml:space="preserve">anhand ihrer kulturellen Kenntnisse über Zeiten, Orte, Personen und Handlungen lateinische Texte und deren Inhalte erläutern und beurteilen. </w:t>
            </w:r>
            <w:r w:rsidRPr="00EA24DE">
              <w:rPr>
                <w:rFonts w:ascii="Calibri" w:eastAsia="Calibri" w:hAnsi="Calibri" w:cs="Calibri"/>
                <w:noProof/>
                <w:sz w:val="22"/>
                <w:szCs w:val="22"/>
              </w:rPr>
              <w:t>→</w:t>
            </w:r>
            <w:r w:rsidRPr="00EA24DE">
              <w:rPr>
                <w:rFonts w:ascii="Calibri" w:eastAsia="Calibri" w:hAnsi="Calibri" w:cs="Calibri"/>
                <w:bCs/>
                <w:noProof/>
                <w:color w:val="000000" w:themeColor="text1"/>
                <w:sz w:val="22"/>
                <w:szCs w:val="22"/>
              </w:rPr>
              <w:t xml:space="preserve"> </w:t>
            </w:r>
            <w:r w:rsidRPr="00EA24DE">
              <w:rPr>
                <w:rFonts w:ascii="Calibri" w:eastAsia="Calibri" w:hAnsi="Calibri" w:cs="Calibri"/>
                <w:b/>
                <w:bCs/>
                <w:noProof/>
                <w:color w:val="000000" w:themeColor="text1"/>
                <w:sz w:val="22"/>
                <w:szCs w:val="22"/>
              </w:rPr>
              <w:t>TB</w:t>
            </w:r>
            <w:r w:rsidRPr="00EA24DE">
              <w:rPr>
                <w:rFonts w:ascii="Calibri" w:eastAsia="Calibri" w:hAnsi="Calibri" w:cs="Calibri"/>
                <w:bCs/>
                <w:noProof/>
                <w:color w:val="000000" w:themeColor="text1"/>
                <w:sz w:val="22"/>
                <w:szCs w:val="22"/>
              </w:rPr>
              <w:t xml:space="preserve"> S. 15</w:t>
            </w:r>
          </w:p>
        </w:tc>
      </w:tr>
      <w:tr w:rsidR="000D0A1B" w:rsidRPr="008B49B7" w14:paraId="62E63C8B" w14:textId="77777777" w:rsidTr="00B03065">
        <w:trPr>
          <w:cantSplit/>
          <w:trHeight w:val="1513"/>
        </w:trPr>
        <w:tc>
          <w:tcPr>
            <w:tcW w:w="3054" w:type="dxa"/>
            <w:vMerge/>
          </w:tcPr>
          <w:p w14:paraId="78E8414F" w14:textId="77777777" w:rsidR="000D0A1B" w:rsidRPr="008B49B7" w:rsidRDefault="000D0A1B" w:rsidP="001C63A0">
            <w:pPr>
              <w:rPr>
                <w:rFonts w:ascii="Calibri" w:eastAsia="Calibri" w:hAnsi="Calibri" w:cs="Calibri"/>
                <w:b/>
                <w:noProof/>
                <w:color w:val="FF0000"/>
                <w:highlight w:val="yellow"/>
                <w:lang w:val="la-Latn"/>
              </w:rPr>
            </w:pPr>
          </w:p>
        </w:tc>
        <w:tc>
          <w:tcPr>
            <w:tcW w:w="11400" w:type="dxa"/>
          </w:tcPr>
          <w:p w14:paraId="2D1C0563" w14:textId="2AACD63D" w:rsidR="000D0A1B" w:rsidRPr="00EA24DE" w:rsidRDefault="000D0A1B" w:rsidP="00B03065">
            <w:pPr>
              <w:rPr>
                <w:rFonts w:ascii="Calibri" w:eastAsia="Calibri" w:hAnsi="Calibri" w:cs="Calibri"/>
                <w:noProof/>
                <w:sz w:val="22"/>
                <w:szCs w:val="22"/>
              </w:rPr>
            </w:pPr>
            <w:r w:rsidRPr="00EA24DE">
              <w:rPr>
                <w:rFonts w:ascii="Calibri" w:eastAsia="Calibri" w:hAnsi="Calibri" w:cs="Calibri"/>
                <w:b/>
                <w:bCs/>
                <w:iCs/>
                <w:noProof/>
                <w:color w:val="C00000"/>
                <w:sz w:val="22"/>
                <w:szCs w:val="22"/>
              </w:rPr>
              <w:t>Kulturkompetenz</w:t>
            </w:r>
          </w:p>
          <w:p w14:paraId="3E44427D" w14:textId="3C393261" w:rsidR="000D0A1B" w:rsidRPr="00EA24DE" w:rsidRDefault="000D0A1B" w:rsidP="00EE2B88">
            <w:pPr>
              <w:numPr>
                <w:ilvl w:val="0"/>
                <w:numId w:val="2"/>
              </w:numPr>
              <w:rPr>
                <w:rFonts w:ascii="Calibri" w:eastAsia="Calibri" w:hAnsi="Calibri" w:cs="Calibri"/>
                <w:noProof/>
                <w:sz w:val="22"/>
                <w:szCs w:val="22"/>
                <w:lang w:val="la-Latn"/>
              </w:rPr>
            </w:pPr>
            <w:r w:rsidRPr="00EA24DE">
              <w:rPr>
                <w:rFonts w:ascii="Calibri" w:eastAsia="Calibri" w:hAnsi="Calibri" w:cs="Calibri"/>
                <w:b/>
                <w:bCs/>
                <w:noProof/>
                <w:color w:val="1300FF"/>
                <w:sz w:val="22"/>
                <w:szCs w:val="22"/>
              </w:rPr>
              <w:t>(27)</w:t>
            </w:r>
            <w:r w:rsidRPr="00EA24DE">
              <w:rPr>
                <w:rFonts w:ascii="Calibri" w:eastAsia="Calibri" w:hAnsi="Calibri" w:cs="Calibri"/>
                <w:noProof/>
                <w:sz w:val="22"/>
                <w:szCs w:val="22"/>
                <w:lang w:val="la-Latn"/>
              </w:rPr>
              <w:t xml:space="preserve"> Inhaltsfeld „Röm</w:t>
            </w:r>
            <w:r>
              <w:rPr>
                <w:rFonts w:ascii="Calibri" w:eastAsia="Calibri" w:hAnsi="Calibri" w:cs="Calibri"/>
                <w:noProof/>
                <w:sz w:val="22"/>
                <w:szCs w:val="22"/>
                <w:lang w:val="la-Latn"/>
              </w:rPr>
              <w:t>ischer Alltag und Privatleben“</w:t>
            </w:r>
            <w:r>
              <w:rPr>
                <w:rFonts w:ascii="Calibri" w:eastAsia="Calibri" w:hAnsi="Calibri" w:cs="Calibri"/>
                <w:noProof/>
                <w:sz w:val="22"/>
                <w:szCs w:val="22"/>
              </w:rPr>
              <w:t xml:space="preserve">: </w:t>
            </w:r>
            <w:r w:rsidRPr="009279BC">
              <w:rPr>
                <w:rFonts w:ascii="Calibri" w:eastAsia="Calibri" w:hAnsi="Calibri" w:cs="Calibri"/>
                <w:i/>
                <w:noProof/>
                <w:sz w:val="22"/>
                <w:szCs w:val="22"/>
              </w:rPr>
              <w:t>familia</w:t>
            </w:r>
            <w:r w:rsidRPr="00EA24DE">
              <w:rPr>
                <w:rFonts w:ascii="Calibri" w:eastAsia="Calibri" w:hAnsi="Calibri" w:cs="Calibri"/>
                <w:noProof/>
                <w:sz w:val="22"/>
                <w:szCs w:val="22"/>
                <w:lang w:val="la-Latn"/>
              </w:rPr>
              <w:t xml:space="preserve">, </w:t>
            </w:r>
            <w:r>
              <w:rPr>
                <w:rFonts w:ascii="Calibri" w:eastAsia="Calibri" w:hAnsi="Calibri" w:cs="Calibri"/>
                <w:noProof/>
                <w:sz w:val="22"/>
                <w:szCs w:val="22"/>
                <w:lang w:val="la-Latn"/>
              </w:rPr>
              <w:t>Schule und Erziehung, Wohnen</w:t>
            </w:r>
          </w:p>
          <w:p w14:paraId="353B7E1F" w14:textId="78641584" w:rsidR="000D0A1B" w:rsidRPr="00EA24DE" w:rsidRDefault="000D0A1B" w:rsidP="008E6163">
            <w:pPr>
              <w:numPr>
                <w:ilvl w:val="0"/>
                <w:numId w:val="2"/>
              </w:numPr>
              <w:rPr>
                <w:rFonts w:ascii="Calibri" w:eastAsia="Calibri" w:hAnsi="Calibri" w:cs="Calibri"/>
                <w:noProof/>
                <w:sz w:val="22"/>
                <w:szCs w:val="22"/>
                <w:lang w:val="la-Latn"/>
              </w:rPr>
            </w:pPr>
            <w:r w:rsidRPr="00EA24DE">
              <w:rPr>
                <w:rFonts w:ascii="Calibri" w:eastAsia="Calibri" w:hAnsi="Calibri" w:cs="Calibri"/>
                <w:b/>
                <w:bCs/>
                <w:noProof/>
                <w:color w:val="1300FF"/>
                <w:sz w:val="22"/>
                <w:szCs w:val="22"/>
              </w:rPr>
              <w:t>(25)</w:t>
            </w:r>
            <w:r w:rsidRPr="00EA24DE">
              <w:rPr>
                <w:rFonts w:ascii="Calibri" w:eastAsia="Calibri" w:hAnsi="Calibri" w:cs="Calibri"/>
                <w:noProof/>
                <w:color w:val="1300FF"/>
                <w:sz w:val="22"/>
                <w:szCs w:val="22"/>
              </w:rPr>
              <w:t xml:space="preserve"> </w:t>
            </w:r>
            <w:r w:rsidRPr="00EA24DE">
              <w:rPr>
                <w:rFonts w:ascii="Calibri" w:eastAsia="Calibri" w:hAnsi="Calibri" w:cs="Calibri"/>
                <w:noProof/>
                <w:sz w:val="22"/>
                <w:szCs w:val="22"/>
              </w:rPr>
              <w:t xml:space="preserve">verschiedene Bereiche des römischen Alltags- und Soziallebens beschreiben: römisches Alltagsleben, </w:t>
            </w:r>
            <w:r w:rsidR="000D11E7">
              <w:rPr>
                <w:rFonts w:ascii="Calibri" w:eastAsia="Calibri" w:hAnsi="Calibri" w:cs="Calibri"/>
                <w:noProof/>
                <w:sz w:val="22"/>
                <w:szCs w:val="22"/>
              </w:rPr>
              <w:br/>
            </w:r>
            <w:r w:rsidRPr="00EA24DE">
              <w:rPr>
                <w:rFonts w:ascii="Calibri" w:eastAsia="Calibri" w:hAnsi="Calibri" w:cs="Calibri"/>
                <w:i/>
                <w:noProof/>
                <w:sz w:val="22"/>
                <w:szCs w:val="22"/>
              </w:rPr>
              <w:t xml:space="preserve">familia </w:t>
            </w:r>
            <w:r w:rsidRPr="00EA24DE">
              <w:rPr>
                <w:rFonts w:ascii="Calibri" w:eastAsia="Calibri" w:hAnsi="Calibri" w:cs="Calibri"/>
                <w:noProof/>
                <w:sz w:val="22"/>
                <w:szCs w:val="22"/>
              </w:rPr>
              <w:t xml:space="preserve">→ </w:t>
            </w:r>
            <w:r w:rsidRPr="00EA24DE">
              <w:rPr>
                <w:rFonts w:ascii="Calibri" w:eastAsia="Calibri" w:hAnsi="Calibri" w:cs="Calibri"/>
                <w:b/>
                <w:noProof/>
                <w:sz w:val="22"/>
                <w:szCs w:val="22"/>
              </w:rPr>
              <w:t>TB</w:t>
            </w:r>
            <w:r w:rsidRPr="00EA24DE">
              <w:rPr>
                <w:rFonts w:ascii="Calibri" w:eastAsia="Calibri" w:hAnsi="Calibri" w:cs="Calibri"/>
                <w:noProof/>
                <w:sz w:val="22"/>
                <w:szCs w:val="22"/>
              </w:rPr>
              <w:t xml:space="preserve"> S. 12</w:t>
            </w:r>
          </w:p>
          <w:p w14:paraId="0AA123C7" w14:textId="0C08B59A" w:rsidR="000D0A1B" w:rsidRPr="009279BC" w:rsidRDefault="000D0A1B" w:rsidP="009279BC">
            <w:pPr>
              <w:numPr>
                <w:ilvl w:val="0"/>
                <w:numId w:val="2"/>
              </w:numPr>
              <w:rPr>
                <w:rFonts w:ascii="Calibri" w:eastAsia="Calibri" w:hAnsi="Calibri" w:cs="Calibri"/>
                <w:noProof/>
                <w:sz w:val="22"/>
                <w:szCs w:val="22"/>
                <w:lang w:val="la-Latn"/>
              </w:rPr>
            </w:pPr>
            <w:r w:rsidRPr="00EA24DE">
              <w:rPr>
                <w:rFonts w:ascii="Calibri" w:eastAsia="Calibri" w:hAnsi="Calibri" w:cs="Calibri"/>
                <w:b/>
                <w:bCs/>
                <w:noProof/>
                <w:color w:val="1300FF"/>
                <w:sz w:val="22"/>
                <w:szCs w:val="22"/>
              </w:rPr>
              <w:t>(25)</w:t>
            </w:r>
            <w:r w:rsidRPr="00EA24DE">
              <w:rPr>
                <w:rFonts w:ascii="Calibri" w:eastAsia="Calibri" w:hAnsi="Calibri" w:cs="Calibri"/>
                <w:noProof/>
                <w:color w:val="1300FF"/>
                <w:sz w:val="22"/>
                <w:szCs w:val="22"/>
              </w:rPr>
              <w:t xml:space="preserve"> </w:t>
            </w:r>
            <w:r w:rsidRPr="00EA24DE">
              <w:rPr>
                <w:rFonts w:ascii="Calibri" w:eastAsia="Calibri" w:hAnsi="Calibri" w:cs="Calibri"/>
                <w:noProof/>
                <w:sz w:val="22"/>
                <w:szCs w:val="22"/>
                <w:lang w:val="la-Latn"/>
              </w:rPr>
              <w:t>ausgewählte Bereiche griechischen und römischen Lebens mit der eigenen Lebenswelt vergleichen und Zusammenhänge und Unterschiede mehrperspektivisch deuten.</w:t>
            </w:r>
            <w:r w:rsidRPr="00EA24DE">
              <w:rPr>
                <w:rFonts w:ascii="Calibri" w:eastAsia="Calibri" w:hAnsi="Calibri" w:cs="Calibri"/>
                <w:noProof/>
                <w:sz w:val="22"/>
                <w:szCs w:val="22"/>
              </w:rPr>
              <w:t xml:space="preserve"> → </w:t>
            </w:r>
            <w:r w:rsidRPr="00EA24DE">
              <w:rPr>
                <w:rFonts w:ascii="Calibri" w:eastAsia="Calibri" w:hAnsi="Calibri" w:cs="Calibri"/>
                <w:b/>
                <w:noProof/>
                <w:sz w:val="22"/>
                <w:szCs w:val="22"/>
              </w:rPr>
              <w:t>TB</w:t>
            </w:r>
            <w:r w:rsidRPr="00EA24DE">
              <w:rPr>
                <w:rFonts w:ascii="Calibri" w:eastAsia="Calibri" w:hAnsi="Calibri" w:cs="Calibri"/>
                <w:noProof/>
                <w:sz w:val="22"/>
                <w:szCs w:val="22"/>
              </w:rPr>
              <w:t xml:space="preserve"> S. 12; S. 17, „Quid ad me?“</w:t>
            </w:r>
          </w:p>
        </w:tc>
      </w:tr>
      <w:tr w:rsidR="000D0A1B" w:rsidRPr="008B49B7" w14:paraId="22EBC19C" w14:textId="77777777" w:rsidTr="00253D89">
        <w:trPr>
          <w:cantSplit/>
          <w:trHeight w:val="1298"/>
        </w:trPr>
        <w:tc>
          <w:tcPr>
            <w:tcW w:w="3054" w:type="dxa"/>
            <w:vMerge/>
          </w:tcPr>
          <w:p w14:paraId="64ADB809" w14:textId="77777777" w:rsidR="000D0A1B" w:rsidRPr="008B49B7" w:rsidRDefault="000D0A1B" w:rsidP="001C63A0">
            <w:pPr>
              <w:rPr>
                <w:rFonts w:ascii="Calibri" w:eastAsia="Calibri" w:hAnsi="Calibri" w:cs="Calibri"/>
                <w:b/>
                <w:noProof/>
                <w:color w:val="FF0000"/>
                <w:highlight w:val="yellow"/>
                <w:lang w:val="la-Latn"/>
              </w:rPr>
            </w:pPr>
          </w:p>
        </w:tc>
        <w:tc>
          <w:tcPr>
            <w:tcW w:w="11400" w:type="dxa"/>
          </w:tcPr>
          <w:p w14:paraId="0B657EDC" w14:textId="77777777" w:rsidR="000D0A1B" w:rsidRDefault="000D0A1B" w:rsidP="00E74435">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777A1E5D" w14:textId="36C40F46" w:rsidR="000D0A1B" w:rsidRPr="00EA24DE" w:rsidRDefault="000D0A1B" w:rsidP="005B2534">
            <w:pPr>
              <w:pStyle w:val="Listenabsatz"/>
              <w:numPr>
                <w:ilvl w:val="0"/>
                <w:numId w:val="14"/>
              </w:numPr>
              <w:rPr>
                <w:rFonts w:ascii="Calibri" w:eastAsia="Calibri" w:hAnsi="Calibri" w:cs="Calibri"/>
                <w:b/>
                <w:bCs/>
                <w:iCs/>
                <w:noProof/>
                <w:color w:val="C00000"/>
                <w:sz w:val="22"/>
                <w:szCs w:val="22"/>
              </w:rPr>
            </w:pPr>
            <w:r w:rsidRPr="0032003B">
              <w:rPr>
                <w:rFonts w:ascii="Calibri" w:eastAsia="Calibri" w:hAnsi="Calibri" w:cs="Calibri"/>
                <w:b/>
                <w:bCs/>
                <w:noProof/>
                <w:color w:val="1300FF"/>
                <w:sz w:val="22"/>
                <w:szCs w:val="22"/>
              </w:rPr>
              <w:t>(10)</w:t>
            </w:r>
            <w:r w:rsidRPr="0032003B">
              <w:rPr>
                <w:rFonts w:ascii="Calibri" w:eastAsia="Calibri" w:hAnsi="Calibri" w:cs="Calibri"/>
                <w:b/>
                <w:bCs/>
                <w:iCs/>
                <w:noProof/>
                <w:color w:val="C00000"/>
                <w:sz w:val="22"/>
                <w:szCs w:val="22"/>
              </w:rPr>
              <w:t xml:space="preserve"> </w:t>
            </w:r>
            <w:r w:rsidRPr="0032003B">
              <w:rPr>
                <w:rFonts w:ascii="Calibri" w:eastAsia="Calibri" w:hAnsi="Calibri" w:cs="Calibri"/>
                <w:bCs/>
                <w:iCs/>
                <w:noProof/>
                <w:sz w:val="22"/>
                <w:szCs w:val="22"/>
              </w:rPr>
              <w:t>Arbeitskompetenz: Die Lernenden setzen sich Ziele, wählen geeignete Lernstrategien aus und wenden sie an; den Gesamtprozess hinterlegen sie mit einer realistischen Zeitplanung. Sie wenden vielfältige Lernmethoden effizient an, reflektieren (selbst-)kritisch ihren Lernprozess und dokumentieren ihn. Sie ziehen Schlussfolgerungen für ihre weitere Arbeit.</w:t>
            </w:r>
            <w:r w:rsidRPr="00EA24DE">
              <w:rPr>
                <w:rFonts w:ascii="Calibri" w:eastAsia="Calibri" w:hAnsi="Calibri" w:cs="Calibri"/>
                <w:noProof/>
                <w:sz w:val="22"/>
                <w:szCs w:val="22"/>
              </w:rPr>
              <w:t xml:space="preserve"> → </w:t>
            </w:r>
            <w:r>
              <w:rPr>
                <w:rFonts w:ascii="Calibri" w:eastAsia="Calibri" w:hAnsi="Calibri" w:cs="Calibri"/>
                <w:b/>
                <w:noProof/>
                <w:sz w:val="22"/>
                <w:szCs w:val="22"/>
              </w:rPr>
              <w:t>BB</w:t>
            </w:r>
            <w:r w:rsidRPr="00EA24DE">
              <w:rPr>
                <w:rFonts w:ascii="Calibri" w:eastAsia="Calibri" w:hAnsi="Calibri" w:cs="Calibri"/>
                <w:noProof/>
                <w:sz w:val="22"/>
                <w:szCs w:val="22"/>
              </w:rPr>
              <w:t xml:space="preserve"> S. </w:t>
            </w:r>
            <w:r>
              <w:rPr>
                <w:rFonts w:ascii="Calibri" w:eastAsia="Calibri" w:hAnsi="Calibri" w:cs="Calibri"/>
                <w:noProof/>
                <w:sz w:val="22"/>
                <w:szCs w:val="22"/>
              </w:rPr>
              <w:t>13, „Methode“</w:t>
            </w:r>
          </w:p>
        </w:tc>
      </w:tr>
    </w:tbl>
    <w:p w14:paraId="770C32D2" w14:textId="6B456BB7" w:rsidR="00B03065" w:rsidRPr="008B49B7" w:rsidRDefault="00B03065">
      <w:pPr>
        <w:rPr>
          <w:highlight w:val="yellow"/>
        </w:rPr>
      </w:pPr>
      <w:r w:rsidRPr="008B49B7">
        <w:rPr>
          <w:highlight w:val="yellow"/>
        </w:rPr>
        <w:br w:type="page"/>
      </w:r>
    </w:p>
    <w:p w14:paraId="6010E7B4" w14:textId="0395CF64" w:rsidR="00273AF1" w:rsidRPr="008B49B7" w:rsidRDefault="00273AF1">
      <w:pPr>
        <w:rPr>
          <w:highlight w:val="yellow"/>
        </w:rPr>
      </w:pPr>
    </w:p>
    <w:p w14:paraId="2541F17E" w14:textId="6DDA3128" w:rsidR="00273AF1" w:rsidRPr="008B49B7" w:rsidRDefault="00273AF1">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8A170E" w:rsidRPr="008B49B7" w14:paraId="257EB988" w14:textId="77777777" w:rsidTr="00930F6C">
        <w:trPr>
          <w:cantSplit/>
          <w:trHeight w:val="277"/>
        </w:trPr>
        <w:tc>
          <w:tcPr>
            <w:tcW w:w="3054" w:type="dxa"/>
            <w:vMerge w:val="restart"/>
          </w:tcPr>
          <w:p w14:paraId="516FA320" w14:textId="77777777" w:rsidR="008A170E" w:rsidRPr="00E45067" w:rsidRDefault="008A170E" w:rsidP="008A170E">
            <w:pPr>
              <w:keepNext/>
              <w:outlineLvl w:val="3"/>
              <w:rPr>
                <w:rFonts w:ascii="Calibri" w:eastAsia="Calibri" w:hAnsi="Calibri" w:cs="Calibri"/>
                <w:b/>
                <w:noProof/>
                <w:color w:val="C00000"/>
                <w:sz w:val="32"/>
              </w:rPr>
            </w:pPr>
            <w:r w:rsidRPr="00E45067">
              <w:rPr>
                <w:rFonts w:ascii="Cambria" w:eastAsia="Times New Roman" w:hAnsi="Cambria" w:cs="Times New Roman"/>
                <w:noProof/>
              </w:rPr>
              <mc:AlternateContent>
                <mc:Choice Requires="wps">
                  <w:drawing>
                    <wp:anchor distT="0" distB="0" distL="114300" distR="114300" simplePos="0" relativeHeight="252353536" behindDoc="0" locked="1" layoutInCell="0" allowOverlap="1" wp14:anchorId="633C4698" wp14:editId="1A6D16EE">
                      <wp:simplePos x="0" y="0"/>
                      <wp:positionH relativeFrom="page">
                        <wp:posOffset>428625</wp:posOffset>
                      </wp:positionH>
                      <wp:positionV relativeFrom="page">
                        <wp:posOffset>9734550</wp:posOffset>
                      </wp:positionV>
                      <wp:extent cx="4472305" cy="262890"/>
                      <wp:effectExtent l="0" t="0" r="0" b="3810"/>
                      <wp:wrapNone/>
                      <wp:docPr id="17" name="Rechtec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F332" w14:textId="77777777" w:rsidR="00315433" w:rsidRPr="00B95FF9" w:rsidRDefault="00315433" w:rsidP="00273AF1">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C4698" id="Rechteck 17" o:spid="_x0000_s1033" style="position:absolute;margin-left:33.75pt;margin-top:766.5pt;width:352.15pt;height:20.7pt;z-index:25235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E2+uAIAALg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" o:allowincell="f" filled="f" stroked="f">
                      <v:textbox>
                        <w:txbxContent>
                          <w:p w14:paraId="38A5F332" w14:textId="77777777" w:rsidR="00315433" w:rsidRPr="00B95FF9" w:rsidRDefault="00315433" w:rsidP="00273AF1">
                            <w:pPr>
                              <w:contextualSpacing/>
                              <w:rPr>
                                <w:rFonts w:ascii="Calibri" w:hAnsi="Calibri"/>
                                <w:b/>
                                <w:bCs/>
                                <w:color w:val="548DD4"/>
                                <w:spacing w:val="60"/>
                                <w:sz w:val="20"/>
                                <w:szCs w:val="20"/>
                              </w:rPr>
                            </w:pPr>
                          </w:p>
                        </w:txbxContent>
                      </v:textbox>
                      <w10:wrap anchorx="page" anchory="page"/>
                      <w10:anchorlock/>
                    </v:rect>
                  </w:pict>
                </mc:Fallback>
              </mc:AlternateContent>
            </w:r>
            <w:r w:rsidRPr="00E45067">
              <w:rPr>
                <w:rFonts w:ascii="Cambria" w:eastAsia="Times New Roman" w:hAnsi="Cambria" w:cs="Times New Roman"/>
                <w:noProof/>
              </w:rPr>
              <mc:AlternateContent>
                <mc:Choice Requires="wpg">
                  <w:drawing>
                    <wp:anchor distT="0" distB="0" distL="114300" distR="114300" simplePos="0" relativeHeight="252352512" behindDoc="1" locked="1" layoutInCell="0" allowOverlap="1" wp14:anchorId="6615568A" wp14:editId="5BA5E12B">
                      <wp:simplePos x="0" y="0"/>
                      <wp:positionH relativeFrom="page">
                        <wp:posOffset>276225</wp:posOffset>
                      </wp:positionH>
                      <wp:positionV relativeFrom="page">
                        <wp:posOffset>9544050</wp:posOffset>
                      </wp:positionV>
                      <wp:extent cx="4699000" cy="459105"/>
                      <wp:effectExtent l="0" t="0" r="25400" b="17145"/>
                      <wp:wrapNone/>
                      <wp:docPr id="18" name="Gruppieren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9"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249502" id="Gruppieren 18" o:spid="_x0000_s1026" style="position:absolute;margin-left:21.75pt;margin-top:751.5pt;width:370pt;height:36.15pt;z-index:-250963968;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" strokecolor="gray"/>
                      <w10:wrap anchorx="page" anchory="page"/>
                      <w10:anchorlock/>
                    </v:group>
                  </w:pict>
                </mc:Fallback>
              </mc:AlternateContent>
            </w:r>
            <w:r w:rsidRPr="00E45067">
              <w:rPr>
                <w:rFonts w:ascii="Calibri" w:eastAsia="Calibri" w:hAnsi="Calibri" w:cs="Calibri"/>
                <w:b/>
                <w:noProof/>
                <w:color w:val="C00000"/>
                <w:sz w:val="32"/>
                <w:lang w:val="la-Latn"/>
              </w:rPr>
              <w:t xml:space="preserve">Lektion </w:t>
            </w:r>
            <w:r w:rsidRPr="00E45067">
              <w:rPr>
                <w:rFonts w:ascii="Calibri" w:eastAsia="Calibri" w:hAnsi="Calibri" w:cs="Calibri"/>
                <w:b/>
                <w:noProof/>
                <w:color w:val="C00000"/>
                <w:sz w:val="32"/>
              </w:rPr>
              <w:t>2</w:t>
            </w:r>
          </w:p>
          <w:p w14:paraId="42D1D3EC" w14:textId="77777777" w:rsidR="008A170E" w:rsidRPr="00E45067" w:rsidRDefault="008A170E" w:rsidP="008A170E">
            <w:pPr>
              <w:rPr>
                <w:rFonts w:ascii="Calibri" w:eastAsia="Calibri" w:hAnsi="Calibri" w:cs="Calibri"/>
                <w:noProof/>
                <w:color w:val="C00000"/>
              </w:rPr>
            </w:pPr>
            <w:r>
              <w:rPr>
                <w:rFonts w:ascii="Calibri" w:eastAsia="Calibri" w:hAnsi="Calibri" w:cs="Calibri"/>
                <w:noProof/>
                <w:color w:val="C00000"/>
              </w:rPr>
              <w:t>Auf Verbrecherjagd</w:t>
            </w:r>
          </w:p>
          <w:p w14:paraId="06BBE1A6" w14:textId="77777777" w:rsidR="008A170E" w:rsidRPr="00E45067" w:rsidRDefault="008A170E" w:rsidP="008A170E">
            <w:pPr>
              <w:rPr>
                <w:rFonts w:ascii="Calibri" w:eastAsia="Calibri" w:hAnsi="Calibri" w:cs="Calibri"/>
                <w:b/>
                <w:noProof/>
                <w:lang w:val="la-Latn"/>
              </w:rPr>
            </w:pPr>
          </w:p>
          <w:p w14:paraId="70CC59C5" w14:textId="77777777" w:rsidR="008A170E" w:rsidRPr="00E45067" w:rsidRDefault="008A170E" w:rsidP="008A170E">
            <w:pPr>
              <w:rPr>
                <w:rFonts w:ascii="Calibri" w:eastAsia="Calibri" w:hAnsi="Calibri" w:cs="Calibri"/>
                <w:b/>
                <w:noProof/>
                <w:spacing w:val="60"/>
              </w:rPr>
            </w:pPr>
            <w:r w:rsidRPr="00E45067">
              <w:rPr>
                <w:rFonts w:ascii="Calibri" w:eastAsia="Calibri" w:hAnsi="Calibri" w:cs="Calibri"/>
                <w:b/>
                <w:noProof/>
                <w:spacing w:val="60"/>
                <w:lang w:val="la-Latn"/>
              </w:rPr>
              <w:t>Form</w:t>
            </w:r>
            <w:r w:rsidRPr="00E45067">
              <w:rPr>
                <w:rFonts w:ascii="Calibri" w:eastAsia="Calibri" w:hAnsi="Calibri" w:cs="Calibri"/>
                <w:b/>
                <w:noProof/>
                <w:spacing w:val="60"/>
              </w:rPr>
              <w:t>enlehre</w:t>
            </w:r>
          </w:p>
          <w:p w14:paraId="6A9CCACF" w14:textId="46874782" w:rsidR="008A170E" w:rsidRDefault="008A170E" w:rsidP="008A170E">
            <w:pPr>
              <w:rPr>
                <w:rFonts w:ascii="Calibri" w:eastAsia="Calibri" w:hAnsi="Calibri" w:cs="Calibri"/>
                <w:noProof/>
                <w:sz w:val="22"/>
                <w:szCs w:val="22"/>
                <w:lang w:eastAsia="en-US"/>
              </w:rPr>
            </w:pPr>
            <w:r w:rsidRPr="00E45067">
              <w:rPr>
                <w:rFonts w:ascii="Calibri" w:eastAsia="Calibri" w:hAnsi="Calibri" w:cs="Calibri"/>
                <w:noProof/>
                <w:sz w:val="22"/>
                <w:szCs w:val="22"/>
              </w:rPr>
              <w:sym w:font="Wingdings" w:char="F0A7"/>
            </w:r>
            <w:r w:rsidRPr="00E45067">
              <w:rPr>
                <w:rFonts w:ascii="Calibri" w:eastAsia="Calibri" w:hAnsi="Calibri" w:cs="Calibri"/>
                <w:noProof/>
                <w:sz w:val="22"/>
                <w:szCs w:val="22"/>
              </w:rPr>
              <w:t xml:space="preserve"> </w:t>
            </w:r>
            <w:r w:rsidRPr="00E45067">
              <w:rPr>
                <w:rFonts w:ascii="Calibri" w:eastAsia="Calibri" w:hAnsi="Calibri" w:cs="Calibri"/>
                <w:noProof/>
                <w:sz w:val="22"/>
                <w:szCs w:val="22"/>
                <w:lang w:eastAsia="en-US"/>
              </w:rPr>
              <w:t>Substantive: Akkusativ</w:t>
            </w:r>
            <w:r>
              <w:rPr>
                <w:rFonts w:ascii="Calibri" w:eastAsia="Calibri" w:hAnsi="Calibri" w:cs="Calibri"/>
                <w:noProof/>
                <w:sz w:val="22"/>
                <w:szCs w:val="22"/>
                <w:lang w:eastAsia="en-US"/>
              </w:rPr>
              <w:t xml:space="preserve"> </w:t>
            </w:r>
            <w:r w:rsidR="00CA280A">
              <w:rPr>
                <w:rFonts w:ascii="Calibri" w:eastAsia="Calibri" w:hAnsi="Calibri" w:cs="Calibri"/>
                <w:noProof/>
                <w:sz w:val="22"/>
                <w:szCs w:val="22"/>
                <w:lang w:eastAsia="en-US"/>
              </w:rPr>
              <w:br/>
            </w:r>
            <w:r>
              <w:rPr>
                <w:rFonts w:ascii="Calibri" w:eastAsia="Calibri" w:hAnsi="Calibri" w:cs="Calibri"/>
                <w:noProof/>
                <w:sz w:val="22"/>
                <w:szCs w:val="22"/>
                <w:lang w:eastAsia="en-US"/>
              </w:rPr>
              <w:t>(a-/o-Deklination)</w:t>
            </w:r>
          </w:p>
          <w:p w14:paraId="1C1D44F0" w14:textId="77777777" w:rsidR="008A170E" w:rsidRPr="00E45067" w:rsidRDefault="008A170E" w:rsidP="008A170E">
            <w:pPr>
              <w:rPr>
                <w:rFonts w:ascii="Calibri" w:eastAsia="Calibri" w:hAnsi="Calibri" w:cs="Calibri"/>
                <w:noProof/>
                <w:sz w:val="22"/>
                <w:szCs w:val="22"/>
                <w:lang w:eastAsia="en-US"/>
              </w:rPr>
            </w:pPr>
            <w:r w:rsidRPr="00E45067">
              <w:rPr>
                <w:rFonts w:ascii="Calibri" w:eastAsia="Calibri" w:hAnsi="Calibri" w:cs="Calibri"/>
                <w:noProof/>
                <w:sz w:val="22"/>
                <w:szCs w:val="22"/>
              </w:rPr>
              <w:sym w:font="Wingdings" w:char="F0A7"/>
            </w:r>
            <w:r w:rsidRPr="00E45067">
              <w:rPr>
                <w:rFonts w:ascii="Calibri" w:eastAsia="Calibri" w:hAnsi="Calibri" w:cs="Calibri"/>
                <w:noProof/>
                <w:sz w:val="22"/>
                <w:szCs w:val="22"/>
              </w:rPr>
              <w:t xml:space="preserve"> </w:t>
            </w:r>
            <w:r>
              <w:rPr>
                <w:rFonts w:ascii="Calibri" w:eastAsia="Calibri" w:hAnsi="Calibri" w:cs="Calibri"/>
                <w:noProof/>
                <w:sz w:val="22"/>
                <w:szCs w:val="22"/>
                <w:lang w:eastAsia="en-US"/>
              </w:rPr>
              <w:t>Verben: 1. und 2. Person</w:t>
            </w:r>
          </w:p>
          <w:p w14:paraId="29EA6795" w14:textId="77777777" w:rsidR="008A170E" w:rsidRPr="00E45067" w:rsidRDefault="008A170E" w:rsidP="008A170E">
            <w:pPr>
              <w:rPr>
                <w:rFonts w:ascii="Calibri" w:eastAsia="Calibri" w:hAnsi="Calibri" w:cs="Calibri"/>
                <w:noProof/>
                <w:sz w:val="22"/>
                <w:szCs w:val="22"/>
                <w:lang w:eastAsia="en-US"/>
              </w:rPr>
            </w:pPr>
            <w:r w:rsidRPr="00E45067">
              <w:rPr>
                <w:rFonts w:ascii="Calibri" w:eastAsia="Calibri" w:hAnsi="Calibri" w:cs="Calibri"/>
                <w:noProof/>
                <w:sz w:val="22"/>
                <w:szCs w:val="22"/>
              </w:rPr>
              <w:sym w:font="Wingdings" w:char="F0A7"/>
            </w:r>
            <w:r w:rsidRPr="00E45067">
              <w:rPr>
                <w:rFonts w:ascii="Calibri" w:eastAsia="Calibri" w:hAnsi="Calibri" w:cs="Calibri"/>
                <w:noProof/>
                <w:sz w:val="22"/>
                <w:szCs w:val="22"/>
              </w:rPr>
              <w:t xml:space="preserve"> </w:t>
            </w:r>
            <w:r w:rsidRPr="00E45067">
              <w:rPr>
                <w:rFonts w:ascii="Calibri" w:eastAsia="Calibri" w:hAnsi="Calibri" w:cs="Calibri"/>
                <w:noProof/>
                <w:sz w:val="22"/>
                <w:szCs w:val="22"/>
                <w:lang w:eastAsia="en-US"/>
              </w:rPr>
              <w:t>Präposition</w:t>
            </w:r>
            <w:r>
              <w:rPr>
                <w:rFonts w:ascii="Calibri" w:eastAsia="Calibri" w:hAnsi="Calibri" w:cs="Calibri"/>
                <w:noProof/>
                <w:sz w:val="22"/>
                <w:szCs w:val="22"/>
                <w:lang w:eastAsia="en-US"/>
              </w:rPr>
              <w:t>en mit Akkusativ</w:t>
            </w:r>
          </w:p>
          <w:p w14:paraId="2094820B" w14:textId="77777777" w:rsidR="008A170E" w:rsidRPr="00E45067" w:rsidRDefault="008A170E" w:rsidP="008A170E">
            <w:pPr>
              <w:rPr>
                <w:rFonts w:ascii="Calibri" w:eastAsia="Calibri" w:hAnsi="Calibri" w:cs="Calibri"/>
                <w:noProof/>
                <w:sz w:val="22"/>
                <w:szCs w:val="22"/>
                <w:lang w:eastAsia="en-US"/>
              </w:rPr>
            </w:pPr>
          </w:p>
          <w:p w14:paraId="7C4D9B56" w14:textId="77777777" w:rsidR="008A170E" w:rsidRPr="00F0397A" w:rsidRDefault="008A170E" w:rsidP="008A170E">
            <w:pPr>
              <w:rPr>
                <w:rFonts w:ascii="Calibri" w:eastAsia="Calibri" w:hAnsi="Calibri" w:cs="Calibri"/>
                <w:b/>
                <w:noProof/>
                <w:spacing w:val="60"/>
              </w:rPr>
            </w:pPr>
            <w:r>
              <w:rPr>
                <w:rFonts w:ascii="Calibri" w:eastAsia="Calibri" w:hAnsi="Calibri" w:cs="Calibri"/>
                <w:b/>
                <w:noProof/>
                <w:spacing w:val="60"/>
              </w:rPr>
              <w:t>Syntax</w:t>
            </w:r>
          </w:p>
          <w:p w14:paraId="484D2D0D" w14:textId="77777777" w:rsidR="008A170E" w:rsidRDefault="008A170E" w:rsidP="008A170E">
            <w:pPr>
              <w:rPr>
                <w:rFonts w:ascii="Calibri" w:eastAsia="Calibri" w:hAnsi="Calibri" w:cs="Calibri"/>
                <w:noProof/>
                <w:sz w:val="22"/>
                <w:szCs w:val="22"/>
                <w:lang w:eastAsia="en-US"/>
              </w:rPr>
            </w:pPr>
            <w:r w:rsidRPr="00E45067">
              <w:rPr>
                <w:rFonts w:ascii="Calibri" w:eastAsia="Calibri" w:hAnsi="Calibri" w:cs="Calibri"/>
                <w:noProof/>
                <w:sz w:val="22"/>
                <w:szCs w:val="22"/>
              </w:rPr>
              <w:sym w:font="Wingdings" w:char="F0A7"/>
            </w:r>
            <w:r w:rsidRPr="00E45067">
              <w:rPr>
                <w:rFonts w:ascii="Calibri" w:eastAsia="Calibri" w:hAnsi="Calibri" w:cs="Calibri"/>
                <w:noProof/>
                <w:sz w:val="22"/>
                <w:szCs w:val="22"/>
              </w:rPr>
              <w:t xml:space="preserve"> </w:t>
            </w:r>
            <w:r w:rsidRPr="00E45067">
              <w:rPr>
                <w:rFonts w:ascii="Calibri" w:eastAsia="Calibri" w:hAnsi="Calibri" w:cs="Calibri"/>
                <w:noProof/>
                <w:sz w:val="22"/>
                <w:szCs w:val="22"/>
                <w:lang w:eastAsia="en-US"/>
              </w:rPr>
              <w:t>Akkusativ als Objekt</w:t>
            </w:r>
          </w:p>
          <w:p w14:paraId="53C61A79" w14:textId="77777777" w:rsidR="008A170E" w:rsidRPr="00E45067" w:rsidRDefault="008A170E" w:rsidP="008A170E">
            <w:pPr>
              <w:rPr>
                <w:rFonts w:ascii="Calibri" w:eastAsia="Calibri" w:hAnsi="Calibri" w:cs="Calibri"/>
                <w:noProof/>
                <w:sz w:val="22"/>
                <w:szCs w:val="22"/>
                <w:lang w:eastAsia="en-US"/>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w:t>
            </w:r>
            <w:r>
              <w:rPr>
                <w:rFonts w:ascii="Calibri" w:eastAsia="Calibri" w:hAnsi="Calibri" w:cs="Calibri"/>
                <w:noProof/>
                <w:sz w:val="22"/>
                <w:szCs w:val="22"/>
                <w:lang w:eastAsia="en-US"/>
              </w:rPr>
              <w:t>Verwendung der Präpositionen</w:t>
            </w:r>
          </w:p>
          <w:p w14:paraId="71F26A1F" w14:textId="77777777" w:rsidR="008A170E" w:rsidRPr="00E45067" w:rsidRDefault="008A170E" w:rsidP="008A170E">
            <w:pPr>
              <w:contextualSpacing/>
              <w:rPr>
                <w:rFonts w:ascii="Calibri" w:eastAsia="Calibri" w:hAnsi="Calibri" w:cs="Calibri"/>
                <w:b/>
                <w:noProof/>
                <w:sz w:val="22"/>
                <w:szCs w:val="22"/>
                <w:lang w:val="la-Latn" w:eastAsia="en-US"/>
              </w:rPr>
            </w:pPr>
          </w:p>
          <w:p w14:paraId="7BDE231D" w14:textId="77777777" w:rsidR="008A170E" w:rsidRPr="00E45067" w:rsidRDefault="008A170E" w:rsidP="008A170E">
            <w:pPr>
              <w:contextualSpacing/>
              <w:rPr>
                <w:rFonts w:ascii="Calibri" w:eastAsia="Calibri" w:hAnsi="Calibri" w:cs="Calibri"/>
                <w:b/>
                <w:noProof/>
                <w:color w:val="C00000"/>
                <w:sz w:val="22"/>
                <w:szCs w:val="22"/>
                <w:lang w:val="la-Latn" w:eastAsia="en-US"/>
              </w:rPr>
            </w:pPr>
            <w:r w:rsidRPr="00E45067">
              <w:rPr>
                <w:rFonts w:ascii="Calibri" w:eastAsia="Calibri" w:hAnsi="Calibri" w:cs="Calibri"/>
                <w:b/>
                <w:noProof/>
                <w:color w:val="C00000"/>
                <w:sz w:val="22"/>
                <w:szCs w:val="22"/>
                <w:lang w:val="la-Latn" w:eastAsia="en-US"/>
              </w:rPr>
              <w:t>Methodenkompetenz</w:t>
            </w:r>
          </w:p>
          <w:p w14:paraId="14AAFF74" w14:textId="13F6197B" w:rsidR="008A170E" w:rsidRPr="00E45067" w:rsidRDefault="008A170E" w:rsidP="008A170E">
            <w:pPr>
              <w:rPr>
                <w:rFonts w:ascii="Cambria" w:eastAsia="Times New Roman" w:hAnsi="Cambria" w:cs="Times New Roman"/>
                <w:noProof/>
              </w:rPr>
            </w:pPr>
            <w:r w:rsidRPr="00E45067">
              <w:rPr>
                <w:rFonts w:ascii="Calibri" w:eastAsia="Calibri" w:hAnsi="Calibri" w:cs="Calibri"/>
                <w:noProof/>
                <w:sz w:val="22"/>
                <w:szCs w:val="22"/>
              </w:rPr>
              <w:sym w:font="Wingdings" w:char="F0A7"/>
            </w:r>
            <w:r w:rsidRPr="00E45067">
              <w:rPr>
                <w:rFonts w:ascii="Calibri" w:eastAsia="Calibri" w:hAnsi="Calibri" w:cs="Calibri"/>
                <w:noProof/>
                <w:sz w:val="22"/>
                <w:szCs w:val="22"/>
              </w:rPr>
              <w:t xml:space="preserve"> </w:t>
            </w:r>
            <w:r>
              <w:rPr>
                <w:rFonts w:ascii="Calibri" w:eastAsia="Calibri" w:hAnsi="Calibri" w:cs="Calibri"/>
                <w:noProof/>
                <w:sz w:val="22"/>
                <w:szCs w:val="22"/>
                <w:lang w:eastAsia="en-US"/>
              </w:rPr>
              <w:t>Hausaufgaben machen</w:t>
            </w:r>
          </w:p>
        </w:tc>
        <w:tc>
          <w:tcPr>
            <w:tcW w:w="11400" w:type="dxa"/>
          </w:tcPr>
          <w:p w14:paraId="7F16B730" w14:textId="3F86992C" w:rsidR="008A170E" w:rsidRPr="008107B4" w:rsidRDefault="008A170E" w:rsidP="008A170E">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8A170E" w:rsidRPr="008B49B7" w14:paraId="62EECC51" w14:textId="77777777" w:rsidTr="00B03065">
        <w:trPr>
          <w:cantSplit/>
          <w:trHeight w:val="1134"/>
        </w:trPr>
        <w:tc>
          <w:tcPr>
            <w:tcW w:w="3054" w:type="dxa"/>
            <w:vMerge/>
          </w:tcPr>
          <w:p w14:paraId="0D0585BF" w14:textId="4F422C2F" w:rsidR="008A170E" w:rsidRPr="00E45067" w:rsidRDefault="008A170E" w:rsidP="008A170E">
            <w:pPr>
              <w:rPr>
                <w:rFonts w:ascii="Calibri" w:eastAsia="Calibri" w:hAnsi="Calibri" w:cs="Calibri"/>
                <w:noProof/>
                <w:sz w:val="22"/>
                <w:szCs w:val="22"/>
                <w:lang w:eastAsia="en-US"/>
              </w:rPr>
            </w:pPr>
          </w:p>
        </w:tc>
        <w:tc>
          <w:tcPr>
            <w:tcW w:w="11400" w:type="dxa"/>
          </w:tcPr>
          <w:p w14:paraId="2B47DE6C" w14:textId="77777777" w:rsidR="008A170E" w:rsidRPr="008107B4" w:rsidRDefault="008A170E" w:rsidP="008A170E">
            <w:pPr>
              <w:rPr>
                <w:rFonts w:ascii="Calibri" w:eastAsia="Calibri" w:hAnsi="Calibri" w:cs="Calibri"/>
                <w:noProof/>
                <w:sz w:val="22"/>
                <w:szCs w:val="22"/>
              </w:rPr>
            </w:pPr>
            <w:r w:rsidRPr="008107B4">
              <w:rPr>
                <w:rFonts w:ascii="Calibri" w:eastAsia="Calibri" w:hAnsi="Calibri" w:cs="Calibri"/>
                <w:b/>
                <w:bCs/>
                <w:iCs/>
                <w:noProof/>
                <w:color w:val="C00000"/>
                <w:sz w:val="22"/>
                <w:szCs w:val="22"/>
              </w:rPr>
              <w:t>Sprachkompetenz</w:t>
            </w:r>
          </w:p>
          <w:p w14:paraId="18332815" w14:textId="2E7B0DB0" w:rsidR="008A170E" w:rsidRPr="008107B4" w:rsidRDefault="008A170E" w:rsidP="008A170E">
            <w:pPr>
              <w:numPr>
                <w:ilvl w:val="0"/>
                <w:numId w:val="3"/>
              </w:numPr>
              <w:rPr>
                <w:rFonts w:ascii="Calibri" w:eastAsia="Calibri" w:hAnsi="Calibri" w:cs="Calibri"/>
                <w:iCs/>
                <w:noProof/>
                <w:sz w:val="22"/>
                <w:szCs w:val="22"/>
              </w:rPr>
            </w:pPr>
            <w:r w:rsidRPr="008107B4">
              <w:rPr>
                <w:rFonts w:ascii="Calibri" w:eastAsia="Calibri" w:hAnsi="Calibri" w:cs="Calibri"/>
                <w:b/>
                <w:bCs/>
                <w:iCs/>
                <w:noProof/>
                <w:color w:val="1300FF"/>
                <w:sz w:val="22"/>
                <w:szCs w:val="22"/>
              </w:rPr>
              <w:t>(23)</w:t>
            </w:r>
            <w:r w:rsidRPr="008107B4">
              <w:rPr>
                <w:rFonts w:ascii="Calibri" w:eastAsia="Calibri" w:hAnsi="Calibri" w:cs="Calibri"/>
                <w:iCs/>
                <w:noProof/>
                <w:sz w:val="22"/>
                <w:szCs w:val="22"/>
              </w:rPr>
              <w:t xml:space="preserve"> anhand ihrer Kenntnisse der Morpheme Verben, Nomina und Pronomina zunehmend selbstständig bestimmen </w:t>
            </w:r>
          </w:p>
          <w:p w14:paraId="4E5AF275" w14:textId="70894D02" w:rsidR="008A170E" w:rsidRPr="008107B4" w:rsidRDefault="008A170E" w:rsidP="008A170E">
            <w:pPr>
              <w:ind w:left="360"/>
              <w:rPr>
                <w:rFonts w:ascii="Calibri" w:eastAsia="Calibri" w:hAnsi="Calibri" w:cs="Calibri"/>
                <w:noProof/>
                <w:color w:val="00B0F0"/>
                <w:sz w:val="22"/>
                <w:szCs w:val="22"/>
              </w:rPr>
            </w:pPr>
            <w:r w:rsidRPr="008107B4">
              <w:rPr>
                <w:rFonts w:ascii="Calibri" w:eastAsia="Calibri" w:hAnsi="Calibri" w:cs="Calibri"/>
                <w:iCs/>
                <w:noProof/>
                <w:sz w:val="22"/>
                <w:szCs w:val="22"/>
              </w:rPr>
              <w:t xml:space="preserve">und ihren Flexionsklassen zuordnen. </w:t>
            </w:r>
            <w:r w:rsidRPr="008107B4">
              <w:rPr>
                <w:rFonts w:ascii="Calibri" w:eastAsia="Calibri" w:hAnsi="Calibri" w:cs="Calibri"/>
                <w:noProof/>
                <w:sz w:val="22"/>
                <w:szCs w:val="22"/>
              </w:rPr>
              <w:t>→</w:t>
            </w:r>
            <w:r w:rsidRPr="008107B4">
              <w:rPr>
                <w:rFonts w:ascii="Calibri" w:eastAsia="Calibri" w:hAnsi="Calibri" w:cs="Calibri"/>
                <w:bCs/>
                <w:noProof/>
                <w:color w:val="000000" w:themeColor="text1"/>
                <w:sz w:val="22"/>
                <w:szCs w:val="22"/>
              </w:rPr>
              <w:t xml:space="preserve"> </w:t>
            </w:r>
            <w:r w:rsidRPr="008107B4">
              <w:rPr>
                <w:rFonts w:ascii="Calibri" w:eastAsia="Calibri" w:hAnsi="Calibri" w:cs="Calibri"/>
                <w:b/>
                <w:bCs/>
                <w:noProof/>
                <w:color w:val="000000" w:themeColor="text1"/>
                <w:sz w:val="22"/>
                <w:szCs w:val="22"/>
              </w:rPr>
              <w:t>TB</w:t>
            </w:r>
            <w:r w:rsidRPr="008107B4">
              <w:rPr>
                <w:rFonts w:ascii="Calibri" w:eastAsia="Calibri" w:hAnsi="Calibri" w:cs="Calibri"/>
                <w:bCs/>
                <w:noProof/>
                <w:color w:val="000000" w:themeColor="text1"/>
                <w:sz w:val="22"/>
                <w:szCs w:val="22"/>
              </w:rPr>
              <w:t xml:space="preserve"> </w:t>
            </w:r>
            <w:r w:rsidRPr="008107B4">
              <w:rPr>
                <w:rFonts w:ascii="Calibri" w:eastAsia="Calibri" w:hAnsi="Calibri" w:cs="Calibri"/>
                <w:iCs/>
                <w:noProof/>
                <w:sz w:val="22"/>
                <w:szCs w:val="22"/>
              </w:rPr>
              <w:t>S. 19, Aufg. 1–3; S. 22, Aufg. 2–3</w:t>
            </w:r>
          </w:p>
          <w:p w14:paraId="409D2689" w14:textId="2E80AC18" w:rsidR="008A170E" w:rsidRPr="008107B4" w:rsidRDefault="008A170E" w:rsidP="008A170E">
            <w:pPr>
              <w:numPr>
                <w:ilvl w:val="0"/>
                <w:numId w:val="3"/>
              </w:numPr>
              <w:rPr>
                <w:rFonts w:ascii="Calibri" w:eastAsia="Calibri" w:hAnsi="Calibri" w:cs="Calibri"/>
                <w:noProof/>
                <w:color w:val="00B0F0"/>
                <w:sz w:val="22"/>
                <w:szCs w:val="22"/>
              </w:rPr>
            </w:pPr>
            <w:r w:rsidRPr="008107B4">
              <w:rPr>
                <w:rFonts w:ascii="Calibri" w:eastAsia="Calibri" w:hAnsi="Calibri" w:cs="Calibri"/>
                <w:b/>
                <w:noProof/>
                <w:color w:val="0000FF"/>
                <w:sz w:val="22"/>
                <w:szCs w:val="22"/>
              </w:rPr>
              <w:t xml:space="preserve">(23) </w:t>
            </w:r>
            <w:r w:rsidRPr="008107B4">
              <w:rPr>
                <w:rFonts w:ascii="Calibri" w:eastAsia="Calibri" w:hAnsi="Calibri" w:cs="Calibri"/>
                <w:bCs/>
                <w:noProof/>
                <w:color w:val="000000" w:themeColor="text1"/>
                <w:sz w:val="22"/>
                <w:szCs w:val="22"/>
              </w:rPr>
              <w:t xml:space="preserve">aufgrund morphologischer Beobachtungen die syntaktische Verwendung von Wörtern und Wortgruppen erklären. </w:t>
            </w:r>
            <w:r w:rsidRPr="008107B4">
              <w:rPr>
                <w:rFonts w:ascii="Calibri" w:eastAsia="Calibri" w:hAnsi="Calibri" w:cs="Calibri"/>
                <w:noProof/>
                <w:sz w:val="22"/>
                <w:szCs w:val="22"/>
              </w:rPr>
              <w:t>→</w:t>
            </w:r>
            <w:r w:rsidRPr="008107B4">
              <w:rPr>
                <w:rFonts w:ascii="Calibri" w:eastAsia="Calibri" w:hAnsi="Calibri" w:cs="Calibri"/>
                <w:bCs/>
                <w:noProof/>
                <w:color w:val="000000" w:themeColor="text1"/>
                <w:sz w:val="22"/>
                <w:szCs w:val="22"/>
              </w:rPr>
              <w:t xml:space="preserve"> </w:t>
            </w:r>
            <w:r w:rsidRPr="008107B4">
              <w:rPr>
                <w:rFonts w:ascii="Calibri" w:eastAsia="Calibri" w:hAnsi="Calibri" w:cs="Calibri"/>
                <w:b/>
                <w:bCs/>
                <w:noProof/>
                <w:color w:val="000000" w:themeColor="text1"/>
                <w:sz w:val="22"/>
                <w:szCs w:val="22"/>
              </w:rPr>
              <w:t>TB</w:t>
            </w:r>
            <w:r w:rsidRPr="008107B4">
              <w:rPr>
                <w:rFonts w:ascii="Calibri" w:eastAsia="Calibri" w:hAnsi="Calibri" w:cs="Calibri"/>
                <w:bCs/>
                <w:noProof/>
                <w:color w:val="000000" w:themeColor="text1"/>
                <w:sz w:val="22"/>
                <w:szCs w:val="22"/>
              </w:rPr>
              <w:t xml:space="preserve"> </w:t>
            </w:r>
            <w:r w:rsidRPr="008107B4">
              <w:rPr>
                <w:rFonts w:ascii="Calibri" w:eastAsia="Calibri" w:hAnsi="Calibri" w:cs="Calibri"/>
                <w:iCs/>
                <w:noProof/>
                <w:sz w:val="22"/>
                <w:szCs w:val="22"/>
              </w:rPr>
              <w:t>S. 19, Aufg. 1–3; S. 22, Aufg. 2–3</w:t>
            </w:r>
          </w:p>
          <w:p w14:paraId="3CECC92E" w14:textId="0CB16C07" w:rsidR="008A170E" w:rsidRPr="008107B4" w:rsidRDefault="008A170E" w:rsidP="008A170E">
            <w:pPr>
              <w:numPr>
                <w:ilvl w:val="0"/>
                <w:numId w:val="3"/>
              </w:numPr>
              <w:rPr>
                <w:rFonts w:ascii="Calibri" w:eastAsia="Calibri" w:hAnsi="Calibri" w:cs="Calibri"/>
                <w:iCs/>
                <w:noProof/>
                <w:sz w:val="22"/>
                <w:szCs w:val="22"/>
                <w:lang w:val="la-Latn"/>
              </w:rPr>
            </w:pPr>
            <w:r w:rsidRPr="008107B4">
              <w:rPr>
                <w:rFonts w:ascii="Calibri" w:eastAsia="Calibri" w:hAnsi="Calibri" w:cs="Calibri"/>
                <w:b/>
                <w:noProof/>
                <w:color w:val="0000FF"/>
                <w:sz w:val="22"/>
                <w:szCs w:val="22"/>
              </w:rPr>
              <w:t xml:space="preserve">(26) </w:t>
            </w:r>
            <w:r w:rsidRPr="008107B4">
              <w:rPr>
                <w:rFonts w:ascii="Calibri" w:eastAsia="Calibri" w:hAnsi="Calibri" w:cs="Calibri"/>
                <w:noProof/>
                <w:sz w:val="22"/>
                <w:szCs w:val="22"/>
              </w:rPr>
              <w:t>Sprachkontrastives Arbeiten ermöglicht eine zunehmend differenzierte Auseinandersetzung mit der deutschen Zielsprache. →</w:t>
            </w:r>
            <w:r w:rsidRPr="008107B4">
              <w:rPr>
                <w:rFonts w:ascii="Calibri" w:eastAsia="Calibri" w:hAnsi="Calibri" w:cs="Calibri"/>
                <w:bCs/>
                <w:noProof/>
                <w:color w:val="000000" w:themeColor="text1"/>
                <w:sz w:val="22"/>
                <w:szCs w:val="22"/>
              </w:rPr>
              <w:t xml:space="preserve"> </w:t>
            </w:r>
            <w:r w:rsidRPr="008107B4">
              <w:rPr>
                <w:rFonts w:ascii="Calibri" w:eastAsia="Calibri" w:hAnsi="Calibri" w:cs="Calibri"/>
                <w:b/>
                <w:bCs/>
                <w:noProof/>
                <w:color w:val="000000" w:themeColor="text1"/>
                <w:sz w:val="22"/>
                <w:szCs w:val="22"/>
              </w:rPr>
              <w:t>TB</w:t>
            </w:r>
            <w:r w:rsidRPr="008107B4">
              <w:rPr>
                <w:rFonts w:ascii="Calibri" w:eastAsia="Calibri" w:hAnsi="Calibri" w:cs="Calibri"/>
                <w:bCs/>
                <w:noProof/>
                <w:color w:val="000000" w:themeColor="text1"/>
                <w:sz w:val="22"/>
                <w:szCs w:val="22"/>
              </w:rPr>
              <w:t xml:space="preserve"> </w:t>
            </w:r>
            <w:r w:rsidRPr="008107B4">
              <w:rPr>
                <w:rFonts w:ascii="Calibri" w:eastAsia="Calibri" w:hAnsi="Calibri" w:cs="Calibri"/>
                <w:iCs/>
                <w:noProof/>
                <w:sz w:val="22"/>
                <w:szCs w:val="22"/>
              </w:rPr>
              <w:t>S. 23, „Auf Deutsch“</w:t>
            </w:r>
          </w:p>
        </w:tc>
      </w:tr>
      <w:tr w:rsidR="008A170E" w:rsidRPr="008B49B7" w14:paraId="4BC28E05" w14:textId="77777777" w:rsidTr="00EE2B88">
        <w:trPr>
          <w:cantSplit/>
          <w:trHeight w:val="666"/>
        </w:trPr>
        <w:tc>
          <w:tcPr>
            <w:tcW w:w="3054" w:type="dxa"/>
            <w:vMerge/>
          </w:tcPr>
          <w:p w14:paraId="7E211AC3" w14:textId="0C12BD59" w:rsidR="008A170E" w:rsidRPr="008B49B7" w:rsidRDefault="008A170E" w:rsidP="008A170E">
            <w:pPr>
              <w:pStyle w:val="Listenabsatz"/>
              <w:numPr>
                <w:ilvl w:val="0"/>
                <w:numId w:val="5"/>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7F2CA1F5" w14:textId="0FC0DD47" w:rsidR="008A170E" w:rsidRPr="008107B4" w:rsidRDefault="008A170E" w:rsidP="008A170E">
            <w:pPr>
              <w:rPr>
                <w:rFonts w:ascii="Calibri" w:eastAsia="Calibri" w:hAnsi="Calibri" w:cs="Calibri"/>
                <w:noProof/>
                <w:sz w:val="22"/>
                <w:szCs w:val="22"/>
              </w:rPr>
            </w:pPr>
            <w:r w:rsidRPr="008107B4">
              <w:rPr>
                <w:rFonts w:ascii="Calibri" w:eastAsia="Calibri" w:hAnsi="Calibri" w:cs="Calibri"/>
                <w:b/>
                <w:bCs/>
                <w:iCs/>
                <w:noProof/>
                <w:color w:val="C00000"/>
                <w:sz w:val="22"/>
                <w:szCs w:val="22"/>
              </w:rPr>
              <w:t>Textkompetenz</w:t>
            </w:r>
          </w:p>
          <w:p w14:paraId="7688FCE4" w14:textId="4E5E8CDD" w:rsidR="008A170E" w:rsidRPr="008107B4" w:rsidRDefault="008A170E" w:rsidP="008A170E">
            <w:pPr>
              <w:numPr>
                <w:ilvl w:val="0"/>
                <w:numId w:val="2"/>
              </w:numPr>
              <w:rPr>
                <w:rFonts w:ascii="Calibri" w:eastAsia="Calibri" w:hAnsi="Calibri" w:cs="Calibri"/>
                <w:i/>
                <w:noProof/>
                <w:sz w:val="22"/>
                <w:szCs w:val="22"/>
                <w:lang w:val="la-Latn"/>
              </w:rPr>
            </w:pPr>
            <w:r w:rsidRPr="008107B4">
              <w:rPr>
                <w:rFonts w:ascii="Calibri" w:eastAsia="Calibri" w:hAnsi="Calibri" w:cs="Calibri"/>
                <w:b/>
                <w:noProof/>
                <w:color w:val="0000FF"/>
                <w:sz w:val="22"/>
                <w:szCs w:val="22"/>
              </w:rPr>
              <w:t xml:space="preserve">(24) </w:t>
            </w:r>
            <w:r w:rsidRPr="008107B4">
              <w:rPr>
                <w:rFonts w:ascii="Calibri" w:eastAsia="Calibri" w:hAnsi="Calibri" w:cs="Calibri"/>
                <w:noProof/>
                <w:sz w:val="22"/>
                <w:szCs w:val="22"/>
              </w:rPr>
              <w:t xml:space="preserve">anhand von Lexemen und Morphemen angeleitet die an den Text herangetragenen Sinnerwartungen überprüfen. </w:t>
            </w:r>
            <w:r w:rsidRPr="008107B4">
              <w:rPr>
                <w:rFonts w:ascii="Calibri" w:eastAsia="Calibri" w:hAnsi="Calibri" w:cs="Calibri"/>
                <w:noProof/>
                <w:sz w:val="22"/>
                <w:szCs w:val="22"/>
              </w:rPr>
              <w:br/>
              <w:t xml:space="preserve">→ </w:t>
            </w:r>
            <w:r w:rsidRPr="008107B4">
              <w:rPr>
                <w:rFonts w:ascii="Calibri" w:eastAsia="Calibri" w:hAnsi="Calibri" w:cs="Calibri"/>
                <w:b/>
                <w:noProof/>
                <w:sz w:val="22"/>
                <w:szCs w:val="22"/>
              </w:rPr>
              <w:t>TB</w:t>
            </w:r>
            <w:r w:rsidRPr="008107B4">
              <w:rPr>
                <w:rFonts w:ascii="Calibri" w:eastAsia="Calibri" w:hAnsi="Calibri" w:cs="Calibri"/>
                <w:noProof/>
                <w:sz w:val="22"/>
                <w:szCs w:val="22"/>
              </w:rPr>
              <w:t xml:space="preserve"> S. 15, Aufg. 2 </w:t>
            </w:r>
          </w:p>
          <w:p w14:paraId="5CCD51A8" w14:textId="25BCAE23" w:rsidR="008A170E" w:rsidRPr="008107B4" w:rsidRDefault="008A170E" w:rsidP="008A170E">
            <w:pPr>
              <w:numPr>
                <w:ilvl w:val="0"/>
                <w:numId w:val="2"/>
              </w:numPr>
              <w:rPr>
                <w:rFonts w:ascii="Calibri" w:eastAsia="Calibri" w:hAnsi="Calibri" w:cs="Calibri"/>
                <w:bCs/>
                <w:noProof/>
                <w:color w:val="000000" w:themeColor="text1"/>
                <w:sz w:val="22"/>
                <w:szCs w:val="22"/>
              </w:rPr>
            </w:pPr>
            <w:r w:rsidRPr="008107B4">
              <w:rPr>
                <w:rFonts w:ascii="Calibri" w:eastAsia="Calibri" w:hAnsi="Calibri" w:cs="Calibri"/>
                <w:b/>
                <w:noProof/>
                <w:color w:val="0000FF"/>
                <w:sz w:val="22"/>
                <w:szCs w:val="22"/>
              </w:rPr>
              <w:t xml:space="preserve">(25) </w:t>
            </w:r>
            <w:r w:rsidRPr="008107B4">
              <w:rPr>
                <w:rFonts w:ascii="Calibri" w:eastAsia="Calibri" w:hAnsi="Calibri" w:cs="Calibri"/>
                <w:bCs/>
                <w:noProof/>
                <w:color w:val="000000" w:themeColor="text1"/>
                <w:sz w:val="22"/>
                <w:szCs w:val="22"/>
              </w:rPr>
              <w:t xml:space="preserve">anhand ihrer kulturellen Kenntnisse über Zeiten, Orte, Personen und Handlungen lateinische Texte und deren Inhalte erläutern und beurteilen. → </w:t>
            </w:r>
            <w:r w:rsidRPr="008107B4">
              <w:rPr>
                <w:rFonts w:ascii="Calibri" w:eastAsia="Calibri" w:hAnsi="Calibri" w:cs="Calibri"/>
                <w:b/>
                <w:bCs/>
                <w:noProof/>
                <w:color w:val="000000" w:themeColor="text1"/>
                <w:sz w:val="22"/>
                <w:szCs w:val="22"/>
              </w:rPr>
              <w:t>TB</w:t>
            </w:r>
            <w:r w:rsidRPr="008107B4">
              <w:rPr>
                <w:rFonts w:ascii="Calibri" w:eastAsia="Calibri" w:hAnsi="Calibri" w:cs="Calibri"/>
                <w:bCs/>
                <w:noProof/>
                <w:color w:val="000000" w:themeColor="text1"/>
                <w:sz w:val="22"/>
                <w:szCs w:val="22"/>
              </w:rPr>
              <w:t xml:space="preserve"> S. 21, Aufg. 1, 3</w:t>
            </w:r>
          </w:p>
        </w:tc>
      </w:tr>
      <w:tr w:rsidR="008A170E" w:rsidRPr="008B49B7" w14:paraId="0BF6B332" w14:textId="77777777" w:rsidTr="00B03065">
        <w:trPr>
          <w:cantSplit/>
          <w:trHeight w:val="1513"/>
        </w:trPr>
        <w:tc>
          <w:tcPr>
            <w:tcW w:w="3054" w:type="dxa"/>
            <w:vMerge/>
          </w:tcPr>
          <w:p w14:paraId="3F67AF49" w14:textId="77777777" w:rsidR="008A170E" w:rsidRPr="008B49B7" w:rsidRDefault="008A170E" w:rsidP="008A170E">
            <w:pPr>
              <w:rPr>
                <w:rFonts w:ascii="Calibri" w:eastAsia="Calibri" w:hAnsi="Calibri" w:cs="Calibri"/>
                <w:b/>
                <w:noProof/>
                <w:color w:val="FF0000"/>
                <w:highlight w:val="yellow"/>
                <w:lang w:val="la-Latn"/>
              </w:rPr>
            </w:pPr>
          </w:p>
        </w:tc>
        <w:tc>
          <w:tcPr>
            <w:tcW w:w="11400" w:type="dxa"/>
          </w:tcPr>
          <w:p w14:paraId="74F5B5D8" w14:textId="3F672A5F" w:rsidR="008A170E" w:rsidRPr="008107B4" w:rsidRDefault="008A170E" w:rsidP="008A170E">
            <w:pPr>
              <w:rPr>
                <w:rFonts w:ascii="Calibri" w:eastAsia="Calibri" w:hAnsi="Calibri" w:cs="Calibri"/>
                <w:noProof/>
                <w:sz w:val="22"/>
                <w:szCs w:val="22"/>
              </w:rPr>
            </w:pPr>
            <w:r w:rsidRPr="008107B4">
              <w:rPr>
                <w:rFonts w:ascii="Calibri" w:eastAsia="Calibri" w:hAnsi="Calibri" w:cs="Calibri"/>
                <w:b/>
                <w:bCs/>
                <w:iCs/>
                <w:noProof/>
                <w:color w:val="C00000"/>
                <w:sz w:val="22"/>
                <w:szCs w:val="22"/>
              </w:rPr>
              <w:t>Kulturkompetenz</w:t>
            </w:r>
          </w:p>
          <w:p w14:paraId="55E6F656" w14:textId="6C8AF76D" w:rsidR="008A170E" w:rsidRPr="008107B4" w:rsidRDefault="008A170E" w:rsidP="008A170E">
            <w:pPr>
              <w:numPr>
                <w:ilvl w:val="0"/>
                <w:numId w:val="2"/>
              </w:numPr>
              <w:rPr>
                <w:rFonts w:ascii="Calibri" w:eastAsia="Calibri" w:hAnsi="Calibri" w:cs="Calibri"/>
                <w:noProof/>
                <w:sz w:val="22"/>
                <w:szCs w:val="22"/>
                <w:lang w:val="la-Latn"/>
              </w:rPr>
            </w:pPr>
            <w:r w:rsidRPr="008107B4">
              <w:rPr>
                <w:rFonts w:ascii="Calibri" w:eastAsia="Calibri" w:hAnsi="Calibri" w:cs="Calibri"/>
                <w:b/>
                <w:bCs/>
                <w:noProof/>
                <w:color w:val="1300FF"/>
                <w:sz w:val="22"/>
                <w:szCs w:val="22"/>
              </w:rPr>
              <w:t>(27)</w:t>
            </w:r>
            <w:r w:rsidRPr="008107B4">
              <w:rPr>
                <w:rFonts w:ascii="Calibri" w:eastAsia="Calibri" w:hAnsi="Calibri" w:cs="Calibri"/>
                <w:noProof/>
                <w:sz w:val="22"/>
                <w:szCs w:val="22"/>
                <w:lang w:val="la-Latn"/>
              </w:rPr>
              <w:t xml:space="preserve"> Inhaltsfeld „Geographie, Ges</w:t>
            </w:r>
            <w:r>
              <w:rPr>
                <w:rFonts w:ascii="Calibri" w:eastAsia="Calibri" w:hAnsi="Calibri" w:cs="Calibri"/>
                <w:noProof/>
                <w:sz w:val="22"/>
                <w:szCs w:val="22"/>
                <w:lang w:val="la-Latn"/>
              </w:rPr>
              <w:t>chichte und politisches Leben</w:t>
            </w:r>
            <w:r w:rsidRPr="008107B4">
              <w:rPr>
                <w:rFonts w:ascii="Calibri" w:eastAsia="Calibri" w:hAnsi="Calibri" w:cs="Calibri"/>
                <w:noProof/>
                <w:sz w:val="22"/>
                <w:szCs w:val="22"/>
                <w:lang w:val="la-Latn"/>
              </w:rPr>
              <w:t>“</w:t>
            </w:r>
            <w:r w:rsidRPr="008107B4">
              <w:rPr>
                <w:rFonts w:ascii="Calibri" w:eastAsia="Calibri" w:hAnsi="Calibri" w:cs="Calibri"/>
                <w:noProof/>
                <w:sz w:val="22"/>
                <w:szCs w:val="22"/>
              </w:rPr>
              <w:t>: Topographie Roms</w:t>
            </w:r>
          </w:p>
          <w:p w14:paraId="766EED29" w14:textId="4F27E759" w:rsidR="008A170E" w:rsidRPr="008107B4" w:rsidRDefault="008A170E" w:rsidP="008A170E">
            <w:pPr>
              <w:numPr>
                <w:ilvl w:val="0"/>
                <w:numId w:val="2"/>
              </w:numPr>
              <w:rPr>
                <w:rFonts w:ascii="Calibri" w:eastAsia="Calibri" w:hAnsi="Calibri" w:cs="Calibri"/>
                <w:noProof/>
                <w:sz w:val="22"/>
                <w:szCs w:val="22"/>
                <w:lang w:val="la-Latn"/>
              </w:rPr>
            </w:pPr>
            <w:r w:rsidRPr="008107B4">
              <w:rPr>
                <w:rFonts w:ascii="Calibri" w:eastAsia="Calibri" w:hAnsi="Calibri" w:cs="Calibri"/>
                <w:b/>
                <w:bCs/>
                <w:noProof/>
                <w:color w:val="1300FF"/>
                <w:sz w:val="22"/>
                <w:szCs w:val="22"/>
              </w:rPr>
              <w:t>(25)</w:t>
            </w:r>
            <w:r w:rsidRPr="008107B4">
              <w:rPr>
                <w:rFonts w:ascii="Calibri" w:eastAsia="Calibri" w:hAnsi="Calibri" w:cs="Calibri"/>
                <w:noProof/>
                <w:color w:val="1300FF"/>
                <w:sz w:val="22"/>
                <w:szCs w:val="22"/>
              </w:rPr>
              <w:t xml:space="preserve"> </w:t>
            </w:r>
            <w:r w:rsidRPr="008107B4">
              <w:rPr>
                <w:rFonts w:ascii="Calibri" w:eastAsia="Calibri" w:hAnsi="Calibri" w:cs="Calibri"/>
                <w:noProof/>
                <w:sz w:val="22"/>
                <w:szCs w:val="22"/>
              </w:rPr>
              <w:t xml:space="preserve">verschiedene Bereiche des römischen Alltags- und Soziallebens beschreiben: Topographie der Stadt Rom </w:t>
            </w:r>
            <w:r w:rsidR="001A2A20">
              <w:rPr>
                <w:rFonts w:ascii="Calibri" w:eastAsia="Calibri" w:hAnsi="Calibri" w:cs="Calibri"/>
                <w:noProof/>
                <w:sz w:val="22"/>
                <w:szCs w:val="22"/>
              </w:rPr>
              <w:br/>
            </w:r>
            <w:r w:rsidRPr="008107B4">
              <w:rPr>
                <w:rFonts w:ascii="Calibri" w:eastAsia="Calibri" w:hAnsi="Calibri" w:cs="Calibri"/>
                <w:bCs/>
                <w:noProof/>
                <w:color w:val="000000" w:themeColor="text1"/>
                <w:sz w:val="22"/>
                <w:szCs w:val="22"/>
              </w:rPr>
              <w:t>→</w:t>
            </w:r>
            <w:r w:rsidRPr="008107B4">
              <w:rPr>
                <w:rFonts w:ascii="Calibri" w:eastAsia="Calibri" w:hAnsi="Calibri" w:cs="Calibri"/>
                <w:noProof/>
                <w:sz w:val="22"/>
                <w:szCs w:val="22"/>
              </w:rPr>
              <w:t xml:space="preserve"> </w:t>
            </w:r>
            <w:r w:rsidRPr="008107B4">
              <w:rPr>
                <w:rFonts w:ascii="Calibri" w:eastAsia="Calibri" w:hAnsi="Calibri" w:cs="Calibri"/>
                <w:b/>
                <w:noProof/>
                <w:sz w:val="22"/>
                <w:szCs w:val="22"/>
              </w:rPr>
              <w:t>TB</w:t>
            </w:r>
            <w:r w:rsidRPr="008107B4">
              <w:rPr>
                <w:rFonts w:ascii="Calibri" w:eastAsia="Calibri" w:hAnsi="Calibri" w:cs="Calibri"/>
                <w:noProof/>
                <w:sz w:val="22"/>
                <w:szCs w:val="22"/>
              </w:rPr>
              <w:t xml:space="preserve"> S. 18, Aufg. 1</w:t>
            </w:r>
            <w:r w:rsidR="00862ECE">
              <w:rPr>
                <w:rFonts w:ascii="Calibri" w:eastAsia="Calibri" w:hAnsi="Calibri" w:cs="Calibri"/>
                <w:noProof/>
                <w:sz w:val="22"/>
                <w:szCs w:val="22"/>
              </w:rPr>
              <w:t>, 2</w:t>
            </w:r>
          </w:p>
          <w:p w14:paraId="073DF798" w14:textId="77777777" w:rsidR="008A170E" w:rsidRPr="008107B4" w:rsidRDefault="008A170E" w:rsidP="008A170E">
            <w:pPr>
              <w:numPr>
                <w:ilvl w:val="0"/>
                <w:numId w:val="2"/>
              </w:numPr>
              <w:rPr>
                <w:rFonts w:ascii="Calibri" w:eastAsia="Calibri" w:hAnsi="Calibri" w:cs="Calibri"/>
                <w:noProof/>
                <w:sz w:val="22"/>
                <w:szCs w:val="22"/>
              </w:rPr>
            </w:pPr>
            <w:r w:rsidRPr="008107B4">
              <w:rPr>
                <w:rFonts w:ascii="Calibri" w:eastAsia="Calibri" w:hAnsi="Calibri" w:cs="Calibri"/>
                <w:b/>
                <w:bCs/>
                <w:noProof/>
                <w:color w:val="1300FF"/>
                <w:sz w:val="22"/>
                <w:szCs w:val="22"/>
              </w:rPr>
              <w:t>(25)</w:t>
            </w:r>
            <w:r w:rsidRPr="008107B4">
              <w:rPr>
                <w:rFonts w:ascii="Calibri" w:eastAsia="Calibri" w:hAnsi="Calibri" w:cs="Calibri"/>
                <w:noProof/>
                <w:color w:val="1300FF"/>
                <w:sz w:val="22"/>
                <w:szCs w:val="22"/>
              </w:rPr>
              <w:t xml:space="preserve"> </w:t>
            </w:r>
            <w:r w:rsidRPr="008107B4">
              <w:rPr>
                <w:rFonts w:ascii="Calibri" w:eastAsia="Calibri" w:hAnsi="Calibri" w:cs="Calibri"/>
                <w:noProof/>
                <w:sz w:val="22"/>
                <w:szCs w:val="22"/>
              </w:rPr>
              <w:t xml:space="preserve">grundlegende geographische und geschichtliche Kenntnisse über das römische Reich bei der Bearbeitung von </w:t>
            </w:r>
          </w:p>
          <w:p w14:paraId="1CCAE692" w14:textId="73813945" w:rsidR="008A170E" w:rsidRPr="008107B4" w:rsidRDefault="008A170E" w:rsidP="00975841">
            <w:pPr>
              <w:ind w:left="360"/>
              <w:rPr>
                <w:rFonts w:ascii="Calibri" w:eastAsia="Calibri" w:hAnsi="Calibri" w:cs="Calibri"/>
                <w:noProof/>
                <w:sz w:val="22"/>
                <w:szCs w:val="22"/>
                <w:lang w:val="la-Latn"/>
              </w:rPr>
            </w:pPr>
            <w:r w:rsidRPr="008107B4">
              <w:rPr>
                <w:rFonts w:ascii="Calibri" w:eastAsia="Calibri" w:hAnsi="Calibri" w:cs="Calibri"/>
                <w:noProof/>
                <w:sz w:val="22"/>
                <w:szCs w:val="22"/>
              </w:rPr>
              <w:t xml:space="preserve">Lehrbuchtexten nutzen. </w:t>
            </w:r>
            <w:r w:rsidRPr="008107B4">
              <w:rPr>
                <w:rFonts w:ascii="Calibri" w:eastAsia="Calibri" w:hAnsi="Calibri" w:cs="Calibri"/>
                <w:bCs/>
                <w:noProof/>
                <w:color w:val="000000" w:themeColor="text1"/>
                <w:sz w:val="22"/>
                <w:szCs w:val="22"/>
              </w:rPr>
              <w:t>→</w:t>
            </w:r>
            <w:r w:rsidRPr="008107B4">
              <w:rPr>
                <w:rFonts w:ascii="Calibri" w:eastAsia="Calibri" w:hAnsi="Calibri" w:cs="Calibri"/>
                <w:noProof/>
                <w:sz w:val="22"/>
                <w:szCs w:val="22"/>
              </w:rPr>
              <w:t xml:space="preserve"> </w:t>
            </w:r>
            <w:r w:rsidRPr="008107B4">
              <w:rPr>
                <w:rFonts w:ascii="Calibri" w:eastAsia="Calibri" w:hAnsi="Calibri" w:cs="Calibri"/>
                <w:b/>
                <w:noProof/>
                <w:sz w:val="22"/>
                <w:szCs w:val="22"/>
              </w:rPr>
              <w:t>TB</w:t>
            </w:r>
            <w:r w:rsidRPr="008107B4">
              <w:rPr>
                <w:rFonts w:ascii="Calibri" w:eastAsia="Calibri" w:hAnsi="Calibri" w:cs="Calibri"/>
                <w:noProof/>
                <w:sz w:val="22"/>
                <w:szCs w:val="22"/>
              </w:rPr>
              <w:t xml:space="preserve"> S. 21, Aufg. 1</w:t>
            </w:r>
          </w:p>
          <w:p w14:paraId="158AE16C" w14:textId="7283D1E1" w:rsidR="008A170E" w:rsidRPr="008107B4" w:rsidRDefault="008A170E" w:rsidP="008A170E">
            <w:pPr>
              <w:numPr>
                <w:ilvl w:val="0"/>
                <w:numId w:val="2"/>
              </w:numPr>
              <w:rPr>
                <w:rFonts w:ascii="Calibri" w:eastAsia="Calibri" w:hAnsi="Calibri" w:cs="Calibri"/>
                <w:noProof/>
                <w:sz w:val="22"/>
                <w:szCs w:val="22"/>
              </w:rPr>
            </w:pPr>
            <w:r w:rsidRPr="008107B4">
              <w:rPr>
                <w:rFonts w:ascii="Calibri" w:eastAsia="Calibri" w:hAnsi="Calibri" w:cs="Calibri"/>
                <w:b/>
                <w:bCs/>
                <w:noProof/>
                <w:color w:val="1300FF"/>
                <w:sz w:val="22"/>
                <w:szCs w:val="22"/>
              </w:rPr>
              <w:t xml:space="preserve">(25) </w:t>
            </w:r>
            <w:r w:rsidRPr="008107B4">
              <w:rPr>
                <w:rFonts w:ascii="Calibri" w:eastAsia="Calibri" w:hAnsi="Calibri" w:cs="Calibri"/>
                <w:noProof/>
                <w:sz w:val="22"/>
                <w:szCs w:val="22"/>
              </w:rPr>
              <w:t xml:space="preserve">ausgewählte Bereiche griechischen und römischen Lebens mit der eigenen Lebenswelt vergleichen und Zusammenhänge und Unterschiede mehrperspektivisch deuten. </w:t>
            </w:r>
            <w:r w:rsidRPr="008107B4">
              <w:rPr>
                <w:rFonts w:ascii="Calibri" w:eastAsia="Calibri" w:hAnsi="Calibri" w:cs="Calibri"/>
                <w:bCs/>
                <w:noProof/>
                <w:color w:val="000000" w:themeColor="text1"/>
                <w:sz w:val="22"/>
                <w:szCs w:val="22"/>
              </w:rPr>
              <w:t>→</w:t>
            </w:r>
            <w:r w:rsidRPr="008107B4">
              <w:rPr>
                <w:rFonts w:ascii="Calibri" w:eastAsia="Calibri" w:hAnsi="Calibri" w:cs="Calibri"/>
                <w:noProof/>
                <w:sz w:val="22"/>
                <w:szCs w:val="22"/>
              </w:rPr>
              <w:t xml:space="preserve"> </w:t>
            </w:r>
            <w:r w:rsidRPr="008107B4">
              <w:rPr>
                <w:rFonts w:ascii="Calibri" w:eastAsia="Calibri" w:hAnsi="Calibri" w:cs="Calibri"/>
                <w:b/>
                <w:noProof/>
                <w:sz w:val="22"/>
                <w:szCs w:val="22"/>
              </w:rPr>
              <w:t>TB</w:t>
            </w:r>
            <w:r w:rsidRPr="008107B4">
              <w:rPr>
                <w:rFonts w:ascii="Calibri" w:eastAsia="Calibri" w:hAnsi="Calibri" w:cs="Calibri"/>
                <w:noProof/>
                <w:sz w:val="22"/>
                <w:szCs w:val="22"/>
              </w:rPr>
              <w:t xml:space="preserve"> S. 23, „Quid ad me?“</w:t>
            </w:r>
          </w:p>
        </w:tc>
      </w:tr>
      <w:tr w:rsidR="008A170E" w:rsidRPr="008B49B7" w14:paraId="17F4430A" w14:textId="77777777" w:rsidTr="00B03065">
        <w:trPr>
          <w:cantSplit/>
          <w:trHeight w:val="1513"/>
        </w:trPr>
        <w:tc>
          <w:tcPr>
            <w:tcW w:w="3054" w:type="dxa"/>
            <w:vMerge/>
          </w:tcPr>
          <w:p w14:paraId="205B8BF8" w14:textId="77777777" w:rsidR="008A170E" w:rsidRPr="008B49B7" w:rsidRDefault="008A170E" w:rsidP="008A170E">
            <w:pPr>
              <w:rPr>
                <w:rFonts w:ascii="Calibri" w:eastAsia="Calibri" w:hAnsi="Calibri" w:cs="Calibri"/>
                <w:b/>
                <w:noProof/>
                <w:color w:val="FF0000"/>
                <w:highlight w:val="yellow"/>
                <w:lang w:val="la-Latn"/>
              </w:rPr>
            </w:pPr>
          </w:p>
        </w:tc>
        <w:tc>
          <w:tcPr>
            <w:tcW w:w="11400" w:type="dxa"/>
          </w:tcPr>
          <w:p w14:paraId="3DC8FEDF" w14:textId="77777777" w:rsidR="008A170E" w:rsidRDefault="008A170E" w:rsidP="008A170E">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1414325E" w14:textId="2252BA7F" w:rsidR="008A170E" w:rsidRPr="003B7EF2" w:rsidRDefault="008A170E" w:rsidP="008A170E">
            <w:pPr>
              <w:pStyle w:val="Listenabsatz"/>
              <w:numPr>
                <w:ilvl w:val="0"/>
                <w:numId w:val="20"/>
              </w:numPr>
              <w:rPr>
                <w:rFonts w:ascii="Calibri" w:eastAsia="Calibri" w:hAnsi="Calibri" w:cs="Calibri"/>
                <w:bCs/>
                <w:iCs/>
                <w:noProof/>
                <w:sz w:val="22"/>
                <w:szCs w:val="22"/>
              </w:rPr>
            </w:pPr>
            <w:r w:rsidRPr="003B7EF2">
              <w:rPr>
                <w:rFonts w:ascii="Calibri" w:eastAsia="Calibri" w:hAnsi="Calibri" w:cs="Calibri"/>
                <w:b/>
                <w:bCs/>
                <w:noProof/>
                <w:color w:val="1300FF"/>
                <w:sz w:val="22"/>
                <w:szCs w:val="22"/>
              </w:rPr>
              <w:t>(10)</w:t>
            </w:r>
            <w:r w:rsidRPr="003B7EF2">
              <w:rPr>
                <w:rFonts w:ascii="Calibri" w:eastAsia="Calibri" w:hAnsi="Calibri" w:cs="Calibri"/>
                <w:b/>
                <w:bCs/>
                <w:iCs/>
                <w:noProof/>
                <w:color w:val="C00000"/>
                <w:sz w:val="22"/>
                <w:szCs w:val="22"/>
              </w:rPr>
              <w:t xml:space="preserve"> </w:t>
            </w:r>
            <w:r w:rsidRPr="003B7EF2">
              <w:rPr>
                <w:rFonts w:ascii="Calibri" w:eastAsia="Calibri" w:hAnsi="Calibri" w:cs="Calibri"/>
                <w:bCs/>
                <w:iCs/>
                <w:noProof/>
                <w:sz w:val="22"/>
                <w:szCs w:val="22"/>
              </w:rPr>
              <w:t xml:space="preserve">Problemlösekompetenz: Die Lernenden planen ihren Arbeitsprozess, wobei sie die ihnen zur Verfügung stehenden Ressourcen sachgerecht einschätzen. Sie realisieren ihre Planungen selbstständig, indem sie die notwendigen Informationen erschließen und ihren Arbeitsfortschritt zielorientiert kontrollieren. Sie übertragen im Arbeitsprozess gewonnene Erkenntnisse durch Analogiebildungen sowie kombinatorisches und schlussfolgerndes Denken auf andere </w:t>
            </w:r>
          </w:p>
          <w:p w14:paraId="73156C9A" w14:textId="0D240D27" w:rsidR="008A170E" w:rsidRPr="00556CCF" w:rsidRDefault="008A170E" w:rsidP="008A170E">
            <w:pPr>
              <w:pStyle w:val="Listenabsatz"/>
              <w:ind w:left="360"/>
              <w:rPr>
                <w:rFonts w:ascii="Calibri" w:eastAsia="Calibri" w:hAnsi="Calibri" w:cs="Calibri"/>
                <w:b/>
                <w:bCs/>
                <w:iCs/>
                <w:noProof/>
                <w:color w:val="C00000"/>
                <w:sz w:val="22"/>
                <w:szCs w:val="22"/>
              </w:rPr>
            </w:pPr>
            <w:r w:rsidRPr="003B7EF2">
              <w:rPr>
                <w:rFonts w:ascii="Calibri" w:eastAsia="Calibri" w:hAnsi="Calibri" w:cs="Calibri"/>
                <w:bCs/>
                <w:iCs/>
                <w:noProof/>
                <w:sz w:val="22"/>
                <w:szCs w:val="22"/>
              </w:rPr>
              <w:t>Anwendungssituationen.</w:t>
            </w:r>
            <w:r w:rsidRPr="00556CCF">
              <w:rPr>
                <w:rFonts w:ascii="Calibri" w:eastAsia="Calibri" w:hAnsi="Calibri" w:cs="Calibri"/>
                <w:noProof/>
                <w:sz w:val="22"/>
                <w:szCs w:val="22"/>
              </w:rPr>
              <w:t xml:space="preserve"> → </w:t>
            </w:r>
            <w:r w:rsidRPr="00556CCF">
              <w:rPr>
                <w:rFonts w:ascii="Calibri" w:eastAsia="Calibri" w:hAnsi="Calibri" w:cs="Calibri"/>
                <w:b/>
                <w:noProof/>
                <w:sz w:val="22"/>
                <w:szCs w:val="22"/>
              </w:rPr>
              <w:t>BB</w:t>
            </w:r>
            <w:r w:rsidRPr="00556CCF">
              <w:rPr>
                <w:rFonts w:ascii="Calibri" w:eastAsia="Calibri" w:hAnsi="Calibri" w:cs="Calibri"/>
                <w:noProof/>
                <w:sz w:val="22"/>
                <w:szCs w:val="22"/>
              </w:rPr>
              <w:t xml:space="preserve"> S. </w:t>
            </w:r>
            <w:r>
              <w:rPr>
                <w:rFonts w:ascii="Calibri" w:eastAsia="Calibri" w:hAnsi="Calibri" w:cs="Calibri"/>
                <w:noProof/>
                <w:sz w:val="22"/>
                <w:szCs w:val="22"/>
              </w:rPr>
              <w:t>17, „Methode“</w:t>
            </w:r>
          </w:p>
        </w:tc>
      </w:tr>
    </w:tbl>
    <w:p w14:paraId="0C317EC5" w14:textId="3916DB29" w:rsidR="00B03065" w:rsidRDefault="00B03065">
      <w:pPr>
        <w:rPr>
          <w:highlight w:val="yellow"/>
        </w:rPr>
      </w:pPr>
      <w:r w:rsidRPr="008B49B7">
        <w:rPr>
          <w:highlight w:val="yellow"/>
        </w:rPr>
        <w:br w:type="page"/>
      </w:r>
    </w:p>
    <w:p w14:paraId="3CE28EDC" w14:textId="298DD086" w:rsidR="00391315" w:rsidRDefault="00391315">
      <w:pPr>
        <w:rPr>
          <w:highlight w:val="yellow"/>
        </w:rPr>
      </w:pPr>
    </w:p>
    <w:p w14:paraId="40856784" w14:textId="77777777" w:rsidR="00391315" w:rsidRPr="008B49B7" w:rsidRDefault="00391315">
      <w:pPr>
        <w:rPr>
          <w:highlight w:val="yellow"/>
        </w:rPr>
      </w:pPr>
    </w:p>
    <w:tbl>
      <w:tblPr>
        <w:tblW w:w="1445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EEFE2"/>
        <w:tblLayout w:type="fixed"/>
        <w:tblLook w:val="04A0" w:firstRow="1" w:lastRow="0" w:firstColumn="1" w:lastColumn="0" w:noHBand="0" w:noVBand="1"/>
      </w:tblPr>
      <w:tblGrid>
        <w:gridCol w:w="3054"/>
        <w:gridCol w:w="11400"/>
      </w:tblGrid>
      <w:tr w:rsidR="00391315" w:rsidRPr="008B49B7" w14:paraId="7806419C" w14:textId="77777777" w:rsidTr="00391315">
        <w:trPr>
          <w:cantSplit/>
          <w:trHeight w:val="1134"/>
        </w:trPr>
        <w:tc>
          <w:tcPr>
            <w:tcW w:w="3054" w:type="dxa"/>
            <w:shd w:val="clear" w:color="auto" w:fill="FEEFE2"/>
          </w:tcPr>
          <w:p w14:paraId="64BD892D" w14:textId="6CAD89B7" w:rsidR="00391315" w:rsidRPr="00590708" w:rsidRDefault="00391315" w:rsidP="00453456">
            <w:pPr>
              <w:keepNext/>
              <w:spacing w:after="120"/>
              <w:outlineLvl w:val="3"/>
              <w:rPr>
                <w:rFonts w:ascii="Calibri" w:eastAsia="Calibri" w:hAnsi="Calibri" w:cs="Calibri"/>
                <w:noProof/>
                <w:color w:val="808080" w:themeColor="background1" w:themeShade="80"/>
                <w:sz w:val="22"/>
              </w:rPr>
            </w:pPr>
            <w:r w:rsidRPr="00590708">
              <w:rPr>
                <w:rFonts w:ascii="Calibri" w:eastAsia="Calibri" w:hAnsi="Calibri" w:cs="Calibri"/>
                <w:noProof/>
                <w:color w:val="808080" w:themeColor="background1" w:themeShade="80"/>
                <w:sz w:val="22"/>
              </w:rPr>
              <w:t>S. 24/25</w:t>
            </w:r>
          </w:p>
          <w:p w14:paraId="1B871085" w14:textId="77777777" w:rsidR="00391315" w:rsidRPr="00590708" w:rsidRDefault="00391315" w:rsidP="00391315">
            <w:pPr>
              <w:keepNext/>
              <w:outlineLvl w:val="3"/>
              <w:rPr>
                <w:rFonts w:ascii="Calibri" w:eastAsia="Calibri" w:hAnsi="Calibri" w:cs="Calibri"/>
                <w:b/>
                <w:noProof/>
                <w:color w:val="C00000"/>
                <w:sz w:val="32"/>
              </w:rPr>
            </w:pPr>
            <w:r w:rsidRPr="00590708">
              <w:rPr>
                <w:rFonts w:ascii="Cambria" w:eastAsia="Times New Roman" w:hAnsi="Cambria" w:cs="Times New Roman"/>
                <w:noProof/>
              </w:rPr>
              <mc:AlternateContent>
                <mc:Choice Requires="wps">
                  <w:drawing>
                    <wp:anchor distT="0" distB="0" distL="114300" distR="114300" simplePos="0" relativeHeight="252193792" behindDoc="0" locked="1" layoutInCell="0" allowOverlap="1" wp14:anchorId="42CAB063" wp14:editId="74DD8E31">
                      <wp:simplePos x="0" y="0"/>
                      <wp:positionH relativeFrom="page">
                        <wp:posOffset>428625</wp:posOffset>
                      </wp:positionH>
                      <wp:positionV relativeFrom="page">
                        <wp:posOffset>9734550</wp:posOffset>
                      </wp:positionV>
                      <wp:extent cx="4472305" cy="262890"/>
                      <wp:effectExtent l="0" t="0" r="0" b="381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0D679" w14:textId="77777777" w:rsidR="00315433" w:rsidRPr="00B95FF9" w:rsidRDefault="00315433" w:rsidP="00391315">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AB063" id="Rechteck 1" o:spid="_x0000_s1034" style="position:absolute;margin-left:33.75pt;margin-top:766.5pt;width:352.15pt;height:20.7pt;z-index:25219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" o:allowincell="f" filled="f" stroked="f">
                      <v:textbox>
                        <w:txbxContent>
                          <w:p w14:paraId="20B0D679" w14:textId="77777777" w:rsidR="00315433" w:rsidRPr="00B95FF9" w:rsidRDefault="00315433" w:rsidP="00391315">
                            <w:pPr>
                              <w:contextualSpacing/>
                              <w:rPr>
                                <w:rFonts w:ascii="Calibri" w:hAnsi="Calibri"/>
                                <w:b/>
                                <w:bCs/>
                                <w:color w:val="548DD4"/>
                                <w:spacing w:val="60"/>
                                <w:sz w:val="20"/>
                                <w:szCs w:val="20"/>
                              </w:rPr>
                            </w:pPr>
                          </w:p>
                        </w:txbxContent>
                      </v:textbox>
                      <w10:wrap anchorx="page" anchory="page"/>
                      <w10:anchorlock/>
                    </v:rect>
                  </w:pict>
                </mc:Fallback>
              </mc:AlternateContent>
            </w:r>
            <w:r w:rsidRPr="00590708">
              <w:rPr>
                <w:rFonts w:ascii="Cambria" w:eastAsia="Times New Roman" w:hAnsi="Cambria" w:cs="Times New Roman"/>
                <w:noProof/>
              </w:rPr>
              <mc:AlternateContent>
                <mc:Choice Requires="wpg">
                  <w:drawing>
                    <wp:anchor distT="0" distB="0" distL="114300" distR="114300" simplePos="0" relativeHeight="252192768" behindDoc="1" locked="1" layoutInCell="0" allowOverlap="1" wp14:anchorId="72A4F1E6" wp14:editId="3CE0E763">
                      <wp:simplePos x="0" y="0"/>
                      <wp:positionH relativeFrom="page">
                        <wp:posOffset>276225</wp:posOffset>
                      </wp:positionH>
                      <wp:positionV relativeFrom="page">
                        <wp:posOffset>9544050</wp:posOffset>
                      </wp:positionV>
                      <wp:extent cx="4699000" cy="459105"/>
                      <wp:effectExtent l="0" t="0" r="25400" b="17145"/>
                      <wp:wrapNone/>
                      <wp:docPr id="2"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5"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91EDCF" id="Gruppieren 2" o:spid="_x0000_s1026" style="position:absolute;margin-left:21.75pt;margin-top:751.5pt;width:370pt;height:36.15pt;z-index:-251123712;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" strokecolor="gray"/>
                      <w10:wrap anchorx="page" anchory="page"/>
                      <w10:anchorlock/>
                    </v:group>
                  </w:pict>
                </mc:Fallback>
              </mc:AlternateContent>
            </w:r>
            <w:r w:rsidRPr="00590708">
              <w:rPr>
                <w:rFonts w:ascii="Calibri" w:eastAsia="Calibri" w:hAnsi="Calibri" w:cs="Calibri"/>
                <w:b/>
                <w:noProof/>
                <w:color w:val="C00000"/>
                <w:sz w:val="32"/>
              </w:rPr>
              <w:t>Wusstest du schon …</w:t>
            </w:r>
          </w:p>
          <w:p w14:paraId="6BB39BC5" w14:textId="1D2D5460" w:rsidR="00391315" w:rsidRPr="00590708" w:rsidRDefault="00391315" w:rsidP="00391315">
            <w:pPr>
              <w:keepNext/>
              <w:outlineLvl w:val="3"/>
              <w:rPr>
                <w:rFonts w:ascii="Calibri" w:eastAsia="Calibri" w:hAnsi="Calibri" w:cs="Calibri"/>
                <w:noProof/>
                <w:color w:val="C00000"/>
                <w:sz w:val="28"/>
              </w:rPr>
            </w:pPr>
            <w:r w:rsidRPr="00590708">
              <w:rPr>
                <w:rFonts w:ascii="Calibri" w:eastAsia="Calibri" w:hAnsi="Calibri" w:cs="Calibri"/>
                <w:noProof/>
                <w:color w:val="C00000"/>
                <w:sz w:val="28"/>
              </w:rPr>
              <w:t>… dass die Römer gern in den Zirkus gingen?</w:t>
            </w:r>
          </w:p>
          <w:p w14:paraId="2531018B" w14:textId="2CC428E1" w:rsidR="00391315" w:rsidRPr="00590708" w:rsidRDefault="00391315" w:rsidP="00391315">
            <w:pPr>
              <w:keepNext/>
              <w:outlineLvl w:val="3"/>
              <w:rPr>
                <w:rFonts w:ascii="Calibri" w:eastAsia="Calibri" w:hAnsi="Calibri" w:cs="Calibri"/>
                <w:noProof/>
                <w:sz w:val="22"/>
                <w:szCs w:val="22"/>
                <w:lang w:eastAsia="en-US"/>
              </w:rPr>
            </w:pPr>
          </w:p>
        </w:tc>
        <w:tc>
          <w:tcPr>
            <w:tcW w:w="11400" w:type="dxa"/>
            <w:shd w:val="clear" w:color="auto" w:fill="FEEFE2"/>
          </w:tcPr>
          <w:p w14:paraId="1D10FBF5" w14:textId="1F550763" w:rsidR="00391315" w:rsidRDefault="00391315" w:rsidP="00391315">
            <w:pPr>
              <w:rPr>
                <w:rFonts w:ascii="Calibri" w:eastAsia="Calibri" w:hAnsi="Calibri" w:cs="Calibri"/>
                <w:b/>
                <w:bCs/>
                <w:iCs/>
                <w:noProof/>
                <w:color w:val="C00000"/>
                <w:sz w:val="22"/>
                <w:szCs w:val="22"/>
              </w:rPr>
            </w:pPr>
            <w:r w:rsidRPr="00590708">
              <w:rPr>
                <w:rFonts w:ascii="Calibri" w:eastAsia="Calibri" w:hAnsi="Calibri" w:cs="Calibri"/>
                <w:b/>
                <w:bCs/>
                <w:iCs/>
                <w:noProof/>
                <w:color w:val="C00000"/>
                <w:sz w:val="22"/>
                <w:szCs w:val="22"/>
              </w:rPr>
              <w:t>Kulturkompetenz</w:t>
            </w:r>
          </w:p>
          <w:p w14:paraId="1C0936C3" w14:textId="6337628D" w:rsidR="0039110E" w:rsidRPr="00590708" w:rsidRDefault="0039110E" w:rsidP="00391315">
            <w:pPr>
              <w:rPr>
                <w:rFonts w:ascii="Calibri" w:eastAsia="Calibri" w:hAnsi="Calibri" w:cs="Calibri"/>
                <w:noProof/>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p w14:paraId="5652ABEF" w14:textId="61283FDD" w:rsidR="00D763E5" w:rsidRPr="003A07E9" w:rsidRDefault="00D763E5" w:rsidP="00D763E5">
            <w:pPr>
              <w:numPr>
                <w:ilvl w:val="0"/>
                <w:numId w:val="2"/>
              </w:numPr>
              <w:rPr>
                <w:rFonts w:ascii="Calibri" w:eastAsia="Calibri" w:hAnsi="Calibri" w:cs="Calibri"/>
                <w:noProof/>
                <w:sz w:val="22"/>
                <w:szCs w:val="22"/>
                <w:lang w:val="la-Latn"/>
              </w:rPr>
            </w:pPr>
            <w:r w:rsidRPr="00590708">
              <w:rPr>
                <w:rFonts w:ascii="Calibri" w:eastAsia="Calibri" w:hAnsi="Calibri" w:cs="Calibri"/>
                <w:b/>
                <w:bCs/>
                <w:noProof/>
                <w:color w:val="1300FF"/>
                <w:sz w:val="22"/>
                <w:szCs w:val="22"/>
              </w:rPr>
              <w:t>(27)</w:t>
            </w:r>
            <w:r w:rsidRPr="00590708">
              <w:rPr>
                <w:rFonts w:ascii="Calibri" w:eastAsia="Calibri" w:hAnsi="Calibri" w:cs="Calibri"/>
                <w:noProof/>
                <w:sz w:val="22"/>
                <w:szCs w:val="22"/>
                <w:lang w:val="la-Latn"/>
              </w:rPr>
              <w:t xml:space="preserve"> </w:t>
            </w:r>
            <w:r w:rsidRPr="003A07E9">
              <w:rPr>
                <w:rFonts w:ascii="Calibri" w:eastAsia="Calibri" w:hAnsi="Calibri" w:cs="Calibri"/>
                <w:noProof/>
                <w:sz w:val="22"/>
                <w:szCs w:val="22"/>
                <w:lang w:val="la-Latn"/>
              </w:rPr>
              <w:t>Inhaltsfeld „Röm</w:t>
            </w:r>
            <w:r w:rsidR="00964033" w:rsidRPr="003A07E9">
              <w:rPr>
                <w:rFonts w:ascii="Calibri" w:eastAsia="Calibri" w:hAnsi="Calibri" w:cs="Calibri"/>
                <w:noProof/>
                <w:sz w:val="22"/>
                <w:szCs w:val="22"/>
                <w:lang w:val="la-Latn"/>
              </w:rPr>
              <w:t>ischer Alltag und Privatleben</w:t>
            </w:r>
            <w:r w:rsidR="004F1B16" w:rsidRPr="003A07E9">
              <w:rPr>
                <w:rFonts w:ascii="Calibri" w:eastAsia="Calibri" w:hAnsi="Calibri" w:cs="Calibri"/>
                <w:noProof/>
                <w:sz w:val="22"/>
                <w:szCs w:val="22"/>
                <w:lang w:val="la-Latn"/>
              </w:rPr>
              <w:t>“</w:t>
            </w:r>
            <w:r w:rsidR="004F1B16" w:rsidRPr="003A07E9">
              <w:rPr>
                <w:rFonts w:ascii="Calibri" w:eastAsia="Calibri" w:hAnsi="Calibri" w:cs="Calibri"/>
                <w:noProof/>
                <w:sz w:val="22"/>
                <w:szCs w:val="22"/>
              </w:rPr>
              <w:t xml:space="preserve">: </w:t>
            </w:r>
            <w:r w:rsidRPr="003A07E9">
              <w:rPr>
                <w:rFonts w:ascii="Calibri" w:eastAsia="Calibri" w:hAnsi="Calibri" w:cs="Calibri"/>
                <w:noProof/>
                <w:sz w:val="22"/>
                <w:szCs w:val="22"/>
              </w:rPr>
              <w:t>Freizeitaktivitäten</w:t>
            </w:r>
          </w:p>
          <w:p w14:paraId="1C7584F2" w14:textId="77777777" w:rsidR="000A3105" w:rsidRPr="003A07E9" w:rsidRDefault="000A3105" w:rsidP="00D763E5">
            <w:pPr>
              <w:pStyle w:val="Listenabsatz"/>
              <w:numPr>
                <w:ilvl w:val="1"/>
                <w:numId w:val="2"/>
              </w:numPr>
              <w:rPr>
                <w:rFonts w:ascii="Calibri" w:eastAsia="Calibri" w:hAnsi="Calibri" w:cs="Calibri"/>
                <w:noProof/>
                <w:sz w:val="22"/>
                <w:szCs w:val="22"/>
                <w:lang w:val="la-Latn"/>
              </w:rPr>
            </w:pPr>
            <w:r w:rsidRPr="003A07E9">
              <w:rPr>
                <w:rFonts w:ascii="Calibri" w:eastAsia="Calibri" w:hAnsi="Calibri" w:cs="Calibri"/>
                <w:noProof/>
                <w:sz w:val="22"/>
                <w:szCs w:val="22"/>
              </w:rPr>
              <w:t xml:space="preserve">Circus Maximus </w:t>
            </w:r>
          </w:p>
          <w:p w14:paraId="78FEB09E" w14:textId="77777777" w:rsidR="000A3105" w:rsidRPr="003A07E9" w:rsidRDefault="000A3105" w:rsidP="00D763E5">
            <w:pPr>
              <w:pStyle w:val="Listenabsatz"/>
              <w:numPr>
                <w:ilvl w:val="1"/>
                <w:numId w:val="2"/>
              </w:numPr>
              <w:rPr>
                <w:rFonts w:ascii="Calibri" w:eastAsia="Calibri" w:hAnsi="Calibri" w:cs="Calibri"/>
                <w:noProof/>
                <w:sz w:val="22"/>
                <w:szCs w:val="22"/>
                <w:lang w:val="la-Latn"/>
              </w:rPr>
            </w:pPr>
            <w:r w:rsidRPr="003A07E9">
              <w:rPr>
                <w:rFonts w:ascii="Calibri" w:eastAsia="Calibri" w:hAnsi="Calibri" w:cs="Calibri"/>
                <w:noProof/>
                <w:sz w:val="22"/>
                <w:szCs w:val="22"/>
              </w:rPr>
              <w:t xml:space="preserve">Amphitheater </w:t>
            </w:r>
          </w:p>
          <w:p w14:paraId="2823D3B8" w14:textId="1C5AB22D" w:rsidR="00EA68F5" w:rsidRPr="003A07E9" w:rsidRDefault="00391315" w:rsidP="00D763E5">
            <w:pPr>
              <w:pStyle w:val="Listenabsatz"/>
              <w:numPr>
                <w:ilvl w:val="1"/>
                <w:numId w:val="2"/>
              </w:numPr>
              <w:rPr>
                <w:rFonts w:ascii="Calibri" w:eastAsia="Calibri" w:hAnsi="Calibri" w:cs="Calibri"/>
                <w:noProof/>
                <w:sz w:val="22"/>
                <w:szCs w:val="22"/>
                <w:lang w:val="la-Latn"/>
              </w:rPr>
            </w:pPr>
            <w:r w:rsidRPr="003A07E9">
              <w:rPr>
                <w:rFonts w:ascii="Calibri" w:eastAsia="Calibri" w:hAnsi="Calibri" w:cs="Calibri"/>
                <w:noProof/>
                <w:sz w:val="22"/>
                <w:szCs w:val="22"/>
              </w:rPr>
              <w:t>Thermen</w:t>
            </w:r>
          </w:p>
          <w:p w14:paraId="746BEF17" w14:textId="29F0A67A" w:rsidR="00590708" w:rsidRPr="00590708" w:rsidRDefault="00590708" w:rsidP="00D763E5">
            <w:pPr>
              <w:numPr>
                <w:ilvl w:val="0"/>
                <w:numId w:val="2"/>
              </w:numPr>
              <w:rPr>
                <w:rFonts w:ascii="Calibri" w:eastAsia="Calibri" w:hAnsi="Calibri" w:cs="Calibri"/>
                <w:noProof/>
                <w:sz w:val="22"/>
                <w:szCs w:val="22"/>
                <w:lang w:val="la-Latn"/>
              </w:rPr>
            </w:pPr>
            <w:r w:rsidRPr="00590708">
              <w:rPr>
                <w:rFonts w:ascii="Calibri" w:eastAsia="Calibri" w:hAnsi="Calibri" w:cs="Calibri"/>
                <w:b/>
                <w:bCs/>
                <w:noProof/>
                <w:color w:val="1300FF"/>
                <w:sz w:val="22"/>
                <w:szCs w:val="22"/>
              </w:rPr>
              <w:t>(28)</w:t>
            </w:r>
            <w:r w:rsidRPr="00590708">
              <w:rPr>
                <w:rFonts w:ascii="Calibri" w:eastAsia="Calibri" w:hAnsi="Calibri" w:cs="Calibri"/>
                <w:noProof/>
                <w:sz w:val="22"/>
                <w:szCs w:val="22"/>
                <w:lang w:val="la-Latn"/>
              </w:rPr>
              <w:t xml:space="preserve"> Inhaltsfeld „Kunst</w:t>
            </w:r>
            <w:r w:rsidRPr="00590708">
              <w:rPr>
                <w:rFonts w:ascii="Calibri" w:eastAsia="Calibri" w:hAnsi="Calibri" w:cs="Calibri"/>
                <w:noProof/>
                <w:sz w:val="22"/>
                <w:szCs w:val="22"/>
              </w:rPr>
              <w:t xml:space="preserve"> und Technik</w:t>
            </w:r>
            <w:r w:rsidRPr="00590708">
              <w:rPr>
                <w:rFonts w:ascii="Calibri" w:eastAsia="Calibri" w:hAnsi="Calibri" w:cs="Calibri"/>
                <w:noProof/>
                <w:sz w:val="22"/>
                <w:szCs w:val="22"/>
                <w:lang w:val="la-Latn"/>
              </w:rPr>
              <w:t>“</w:t>
            </w:r>
            <w:r w:rsidR="004A1F83">
              <w:rPr>
                <w:rFonts w:ascii="Calibri" w:eastAsia="Calibri" w:hAnsi="Calibri" w:cs="Calibri"/>
                <w:noProof/>
                <w:sz w:val="22"/>
                <w:szCs w:val="22"/>
              </w:rPr>
              <w:t xml:space="preserve">: </w:t>
            </w:r>
            <w:r w:rsidR="004A1F83" w:rsidRPr="003A07E9">
              <w:rPr>
                <w:rFonts w:ascii="Calibri" w:eastAsia="Calibri" w:hAnsi="Calibri" w:cs="Calibri"/>
                <w:noProof/>
                <w:sz w:val="22"/>
                <w:szCs w:val="22"/>
              </w:rPr>
              <w:t>Thermen, Kolosseum</w:t>
            </w:r>
          </w:p>
          <w:p w14:paraId="372A9797" w14:textId="274BB451" w:rsidR="007173F9" w:rsidRPr="00590708" w:rsidRDefault="006417EF" w:rsidP="00590708">
            <w:pPr>
              <w:numPr>
                <w:ilvl w:val="0"/>
                <w:numId w:val="2"/>
              </w:numPr>
              <w:rPr>
                <w:rFonts w:ascii="Calibri" w:eastAsia="Calibri" w:hAnsi="Calibri" w:cs="Calibri"/>
                <w:noProof/>
                <w:sz w:val="22"/>
                <w:szCs w:val="22"/>
                <w:lang w:val="la-Latn"/>
              </w:rPr>
            </w:pPr>
            <w:r w:rsidRPr="00590708">
              <w:rPr>
                <w:rFonts w:ascii="Calibri" w:eastAsia="Calibri" w:hAnsi="Calibri" w:cs="Calibri"/>
                <w:b/>
                <w:bCs/>
                <w:noProof/>
                <w:color w:val="1300FF"/>
                <w:sz w:val="22"/>
                <w:szCs w:val="22"/>
              </w:rPr>
              <w:t xml:space="preserve">(25) </w:t>
            </w:r>
            <w:r w:rsidRPr="00590708">
              <w:rPr>
                <w:rFonts w:ascii="Calibri" w:eastAsia="Calibri" w:hAnsi="Calibri" w:cs="Calibri"/>
                <w:noProof/>
                <w:sz w:val="22"/>
                <w:szCs w:val="22"/>
              </w:rPr>
              <w:t>ausgewählte Bereiche griechischen und römischen Lebens mit der eigenen Lebenswelt vergleichen und Zusammenhänge und Untersc</w:t>
            </w:r>
            <w:r w:rsidR="004A1F83">
              <w:rPr>
                <w:rFonts w:ascii="Calibri" w:eastAsia="Calibri" w:hAnsi="Calibri" w:cs="Calibri"/>
                <w:noProof/>
                <w:sz w:val="22"/>
                <w:szCs w:val="22"/>
              </w:rPr>
              <w:t>hiede mehrperspektivisch deuten (</w:t>
            </w:r>
            <w:r w:rsidR="004A1F83" w:rsidRPr="00590708">
              <w:rPr>
                <w:rFonts w:ascii="Calibri" w:eastAsia="Calibri" w:hAnsi="Calibri" w:cs="Calibri"/>
                <w:noProof/>
                <w:sz w:val="22"/>
                <w:szCs w:val="22"/>
              </w:rPr>
              <w:t>Freizeitaktivitäten</w:t>
            </w:r>
            <w:r w:rsidR="004A1F83">
              <w:rPr>
                <w:rFonts w:ascii="Calibri" w:eastAsia="Calibri" w:hAnsi="Calibri" w:cs="Calibri"/>
                <w:noProof/>
                <w:sz w:val="22"/>
                <w:szCs w:val="22"/>
              </w:rPr>
              <w:t xml:space="preserve"> damals und heute).</w:t>
            </w:r>
          </w:p>
        </w:tc>
      </w:tr>
    </w:tbl>
    <w:p w14:paraId="233B2E88" w14:textId="61D8F23A" w:rsidR="005F49B3" w:rsidRPr="008B49B7" w:rsidRDefault="005F49B3">
      <w:pPr>
        <w:rPr>
          <w:highlight w:val="yellow"/>
        </w:rPr>
      </w:pPr>
    </w:p>
    <w:p w14:paraId="5AD190C8" w14:textId="7EDE2D15" w:rsidR="00B03065" w:rsidRDefault="00B03065">
      <w:pPr>
        <w:rPr>
          <w:highlight w:val="yellow"/>
        </w:rPr>
      </w:pPr>
    </w:p>
    <w:p w14:paraId="2C747DDC" w14:textId="3A210AC0" w:rsidR="00F36A2B" w:rsidRDefault="00F36A2B">
      <w:pPr>
        <w:rPr>
          <w:highlight w:val="yellow"/>
        </w:rPr>
      </w:pPr>
    </w:p>
    <w:p w14:paraId="20A628CA" w14:textId="4E01957F" w:rsidR="00F36A2B" w:rsidRDefault="00F36A2B">
      <w:pPr>
        <w:rPr>
          <w:highlight w:val="yellow"/>
        </w:rPr>
      </w:pPr>
    </w:p>
    <w:p w14:paraId="2DD11809" w14:textId="45024988" w:rsidR="00F36A2B" w:rsidRDefault="00F36A2B">
      <w:pPr>
        <w:rPr>
          <w:highlight w:val="yellow"/>
        </w:rPr>
      </w:pPr>
    </w:p>
    <w:p w14:paraId="03CBB16A" w14:textId="51A11BD5" w:rsidR="00F36A2B" w:rsidRDefault="00F36A2B">
      <w:pPr>
        <w:rPr>
          <w:highlight w:val="yellow"/>
        </w:rPr>
      </w:pPr>
    </w:p>
    <w:p w14:paraId="2CB59831" w14:textId="3C14413D" w:rsidR="00F36A2B" w:rsidRDefault="00F36A2B">
      <w:pPr>
        <w:rPr>
          <w:highlight w:val="yellow"/>
        </w:rPr>
      </w:pPr>
    </w:p>
    <w:p w14:paraId="7017839E" w14:textId="3512B64B" w:rsidR="00F36A2B" w:rsidRDefault="00F36A2B">
      <w:pPr>
        <w:rPr>
          <w:highlight w:val="yellow"/>
        </w:rPr>
      </w:pPr>
    </w:p>
    <w:p w14:paraId="29E81F82" w14:textId="295ED372" w:rsidR="00F36A2B" w:rsidRDefault="00F36A2B">
      <w:pPr>
        <w:rPr>
          <w:highlight w:val="yellow"/>
        </w:rPr>
      </w:pPr>
    </w:p>
    <w:p w14:paraId="35E27E80" w14:textId="380ADA07" w:rsidR="00F36A2B" w:rsidRDefault="00F36A2B">
      <w:pPr>
        <w:rPr>
          <w:highlight w:val="yellow"/>
        </w:rPr>
      </w:pPr>
    </w:p>
    <w:p w14:paraId="135AFE29" w14:textId="3EC472A4" w:rsidR="00F36A2B" w:rsidRDefault="00F36A2B">
      <w:pPr>
        <w:rPr>
          <w:highlight w:val="yellow"/>
        </w:rPr>
      </w:pPr>
    </w:p>
    <w:p w14:paraId="116EC7FC" w14:textId="4B93FF36" w:rsidR="00F36A2B" w:rsidRDefault="00F36A2B">
      <w:pPr>
        <w:rPr>
          <w:highlight w:val="yellow"/>
        </w:rPr>
      </w:pPr>
    </w:p>
    <w:p w14:paraId="07B2A000" w14:textId="5442D251" w:rsidR="00F36A2B" w:rsidRDefault="00F36A2B">
      <w:pPr>
        <w:rPr>
          <w:highlight w:val="yellow"/>
        </w:rPr>
      </w:pPr>
    </w:p>
    <w:p w14:paraId="228B525B" w14:textId="0400F021" w:rsidR="00F36A2B" w:rsidRDefault="00F36A2B">
      <w:pPr>
        <w:rPr>
          <w:highlight w:val="yellow"/>
        </w:rPr>
      </w:pPr>
    </w:p>
    <w:p w14:paraId="3308DE28" w14:textId="2B2C049B" w:rsidR="00F36A2B" w:rsidRDefault="00F36A2B">
      <w:pPr>
        <w:rPr>
          <w:highlight w:val="yellow"/>
        </w:rPr>
      </w:pPr>
    </w:p>
    <w:p w14:paraId="52B97E68" w14:textId="0E39F905" w:rsidR="00F36A2B" w:rsidRDefault="00F36A2B">
      <w:pPr>
        <w:rPr>
          <w:highlight w:val="yellow"/>
        </w:rPr>
      </w:pPr>
    </w:p>
    <w:p w14:paraId="6112FB52" w14:textId="08568D5E" w:rsidR="00F36A2B" w:rsidRDefault="00F36A2B">
      <w:pPr>
        <w:rPr>
          <w:highlight w:val="yellow"/>
        </w:rPr>
      </w:pPr>
    </w:p>
    <w:p w14:paraId="7B7A0086" w14:textId="50D77571" w:rsidR="00F36A2B" w:rsidRDefault="00F36A2B">
      <w:pPr>
        <w:rPr>
          <w:highlight w:val="yellow"/>
        </w:rPr>
      </w:pPr>
    </w:p>
    <w:p w14:paraId="74C15BDF" w14:textId="33DC0AA3" w:rsidR="00F36A2B" w:rsidRDefault="00F36A2B">
      <w:pPr>
        <w:rPr>
          <w:highlight w:val="yellow"/>
        </w:rPr>
      </w:pPr>
    </w:p>
    <w:p w14:paraId="1B90CD55" w14:textId="08C94E26" w:rsidR="00F36A2B" w:rsidRDefault="00F36A2B">
      <w:pPr>
        <w:rPr>
          <w:highlight w:val="yellow"/>
        </w:rPr>
      </w:pPr>
    </w:p>
    <w:p w14:paraId="2DC7B4B0" w14:textId="53653898" w:rsidR="00F36A2B" w:rsidRDefault="00F36A2B">
      <w:pPr>
        <w:rPr>
          <w:highlight w:val="yellow"/>
        </w:rPr>
      </w:pPr>
    </w:p>
    <w:p w14:paraId="7852076A" w14:textId="66AFD5FF" w:rsidR="00F36A2B" w:rsidRDefault="00F36A2B">
      <w:pPr>
        <w:rPr>
          <w:highlight w:val="yellow"/>
        </w:rPr>
      </w:pPr>
    </w:p>
    <w:p w14:paraId="267268BA" w14:textId="77777777" w:rsidR="00F36A2B" w:rsidRPr="008B49B7" w:rsidRDefault="00F36A2B">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BE3B73" w:rsidRPr="008B49B7" w14:paraId="1963ED20" w14:textId="77777777" w:rsidTr="00B03065">
        <w:trPr>
          <w:cantSplit/>
        </w:trPr>
        <w:tc>
          <w:tcPr>
            <w:tcW w:w="3054" w:type="dxa"/>
            <w:vMerge w:val="restart"/>
          </w:tcPr>
          <w:p w14:paraId="1DEAE316" w14:textId="77777777" w:rsidR="00BE3B73" w:rsidRPr="00374970" w:rsidRDefault="00BE3B73" w:rsidP="00BE3B73">
            <w:pPr>
              <w:keepNext/>
              <w:outlineLvl w:val="3"/>
              <w:rPr>
                <w:rFonts w:ascii="Calibri" w:eastAsia="Calibri" w:hAnsi="Calibri" w:cs="Calibri"/>
                <w:b/>
                <w:noProof/>
                <w:color w:val="C00000"/>
                <w:sz w:val="32"/>
              </w:rPr>
            </w:pPr>
            <w:r w:rsidRPr="00374970">
              <w:rPr>
                <w:rFonts w:ascii="Cambria" w:eastAsia="Times New Roman" w:hAnsi="Cambria" w:cs="Times New Roman"/>
                <w:noProof/>
              </w:rPr>
              <mc:AlternateContent>
                <mc:Choice Requires="wps">
                  <w:drawing>
                    <wp:anchor distT="0" distB="0" distL="114300" distR="114300" simplePos="0" relativeHeight="252359680" behindDoc="0" locked="1" layoutInCell="0" allowOverlap="1" wp14:anchorId="327D82DE" wp14:editId="14124B01">
                      <wp:simplePos x="0" y="0"/>
                      <wp:positionH relativeFrom="page">
                        <wp:posOffset>428625</wp:posOffset>
                      </wp:positionH>
                      <wp:positionV relativeFrom="page">
                        <wp:posOffset>9734550</wp:posOffset>
                      </wp:positionV>
                      <wp:extent cx="4472305" cy="262890"/>
                      <wp:effectExtent l="0" t="0" r="0" b="3810"/>
                      <wp:wrapNone/>
                      <wp:docPr id="21" name="Rechtec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2A6EE" w14:textId="77777777" w:rsidR="00315433" w:rsidRPr="00B95FF9" w:rsidRDefault="00315433" w:rsidP="005F49B3">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D82DE" id="Rechteck 21" o:spid="_x0000_s1035" style="position:absolute;margin-left:33.75pt;margin-top:766.5pt;width:352.15pt;height:20.7pt;z-index:25235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" o:allowincell="f" filled="f" stroked="f">
                      <v:textbox>
                        <w:txbxContent>
                          <w:p w14:paraId="7FA2A6EE" w14:textId="77777777" w:rsidR="00315433" w:rsidRPr="00B95FF9" w:rsidRDefault="00315433" w:rsidP="005F49B3">
                            <w:pPr>
                              <w:contextualSpacing/>
                              <w:rPr>
                                <w:rFonts w:ascii="Calibri" w:hAnsi="Calibri"/>
                                <w:b/>
                                <w:bCs/>
                                <w:color w:val="548DD4"/>
                                <w:spacing w:val="60"/>
                                <w:sz w:val="20"/>
                                <w:szCs w:val="20"/>
                              </w:rPr>
                            </w:pPr>
                          </w:p>
                        </w:txbxContent>
                      </v:textbox>
                      <w10:wrap anchorx="page" anchory="page"/>
                      <w10:anchorlock/>
                    </v:rect>
                  </w:pict>
                </mc:Fallback>
              </mc:AlternateContent>
            </w:r>
            <w:r w:rsidRPr="00374970">
              <w:rPr>
                <w:rFonts w:ascii="Cambria" w:eastAsia="Times New Roman" w:hAnsi="Cambria" w:cs="Times New Roman"/>
                <w:noProof/>
              </w:rPr>
              <mc:AlternateContent>
                <mc:Choice Requires="wpg">
                  <w:drawing>
                    <wp:anchor distT="0" distB="0" distL="114300" distR="114300" simplePos="0" relativeHeight="252358656" behindDoc="1" locked="1" layoutInCell="0" allowOverlap="1" wp14:anchorId="1CD41C5D" wp14:editId="1050DBB4">
                      <wp:simplePos x="0" y="0"/>
                      <wp:positionH relativeFrom="page">
                        <wp:posOffset>276225</wp:posOffset>
                      </wp:positionH>
                      <wp:positionV relativeFrom="page">
                        <wp:posOffset>9544050</wp:posOffset>
                      </wp:positionV>
                      <wp:extent cx="4699000" cy="459105"/>
                      <wp:effectExtent l="0" t="0" r="25400" b="17145"/>
                      <wp:wrapNone/>
                      <wp:docPr id="22" name="Gruppieren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23"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4"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65F27C" id="Gruppieren 22" o:spid="_x0000_s1026" style="position:absolute;margin-left:21.75pt;margin-top:751.5pt;width:370pt;height:36.15pt;z-index:-25095782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" strokecolor="gray"/>
                      <w10:wrap anchorx="page" anchory="page"/>
                      <w10:anchorlock/>
                    </v:group>
                  </w:pict>
                </mc:Fallback>
              </mc:AlternateContent>
            </w:r>
            <w:r w:rsidRPr="00374970">
              <w:rPr>
                <w:rFonts w:ascii="Calibri" w:eastAsia="Calibri" w:hAnsi="Calibri" w:cs="Calibri"/>
                <w:b/>
                <w:noProof/>
                <w:color w:val="C00000"/>
                <w:sz w:val="32"/>
                <w:lang w:val="la-Latn"/>
              </w:rPr>
              <w:t xml:space="preserve">Lektion </w:t>
            </w:r>
            <w:r w:rsidRPr="00374970">
              <w:rPr>
                <w:rFonts w:ascii="Calibri" w:eastAsia="Calibri" w:hAnsi="Calibri" w:cs="Calibri"/>
                <w:b/>
                <w:noProof/>
                <w:color w:val="C00000"/>
                <w:sz w:val="32"/>
              </w:rPr>
              <w:t>3</w:t>
            </w:r>
          </w:p>
          <w:p w14:paraId="571688C0" w14:textId="77777777" w:rsidR="00BE3B73" w:rsidRPr="00374970" w:rsidRDefault="00BE3B73" w:rsidP="00BE3B73">
            <w:pPr>
              <w:rPr>
                <w:rFonts w:ascii="Calibri" w:eastAsia="Calibri" w:hAnsi="Calibri" w:cs="Calibri"/>
                <w:noProof/>
                <w:color w:val="C00000"/>
              </w:rPr>
            </w:pPr>
            <w:r>
              <w:rPr>
                <w:rFonts w:ascii="Calibri" w:eastAsia="Calibri" w:hAnsi="Calibri" w:cs="Calibri"/>
                <w:noProof/>
                <w:color w:val="C00000"/>
              </w:rPr>
              <w:t>Ein Sklave in Angst</w:t>
            </w:r>
          </w:p>
          <w:p w14:paraId="16890BB7" w14:textId="77777777" w:rsidR="00BE3B73" w:rsidRPr="00374970" w:rsidRDefault="00BE3B73" w:rsidP="00BE3B73">
            <w:pPr>
              <w:rPr>
                <w:rFonts w:ascii="Calibri" w:eastAsia="Calibri" w:hAnsi="Calibri" w:cs="Calibri"/>
                <w:b/>
                <w:noProof/>
                <w:lang w:val="la-Latn"/>
              </w:rPr>
            </w:pPr>
          </w:p>
          <w:p w14:paraId="2293166B" w14:textId="77777777" w:rsidR="00BE3B73" w:rsidRPr="00374970" w:rsidRDefault="00BE3B73" w:rsidP="00BE3B73">
            <w:pPr>
              <w:rPr>
                <w:rFonts w:ascii="Calibri" w:eastAsia="Calibri" w:hAnsi="Calibri" w:cs="Calibri"/>
                <w:b/>
                <w:noProof/>
                <w:spacing w:val="60"/>
              </w:rPr>
            </w:pPr>
            <w:r w:rsidRPr="00374970">
              <w:rPr>
                <w:rFonts w:ascii="Calibri" w:eastAsia="Calibri" w:hAnsi="Calibri" w:cs="Calibri"/>
                <w:b/>
                <w:noProof/>
                <w:spacing w:val="60"/>
                <w:lang w:val="la-Latn"/>
              </w:rPr>
              <w:t>Form</w:t>
            </w:r>
            <w:r w:rsidRPr="00374970">
              <w:rPr>
                <w:rFonts w:ascii="Calibri" w:eastAsia="Calibri" w:hAnsi="Calibri" w:cs="Calibri"/>
                <w:b/>
                <w:noProof/>
                <w:spacing w:val="60"/>
              </w:rPr>
              <w:t>enlehre</w:t>
            </w:r>
          </w:p>
          <w:p w14:paraId="7FCFBD6A" w14:textId="77777777" w:rsidR="00BE3B73" w:rsidRPr="00374970" w:rsidRDefault="00BE3B73" w:rsidP="00BE3B73">
            <w:pPr>
              <w:rPr>
                <w:rFonts w:ascii="Calibri" w:eastAsia="Calibri" w:hAnsi="Calibri" w:cs="Calibri"/>
                <w:noProof/>
                <w:sz w:val="22"/>
                <w:szCs w:val="22"/>
                <w:lang w:eastAsia="en-US"/>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w:t>
            </w:r>
            <w:r>
              <w:rPr>
                <w:rFonts w:ascii="Calibri" w:eastAsia="Calibri" w:hAnsi="Calibri" w:cs="Calibri"/>
                <w:noProof/>
                <w:sz w:val="22"/>
                <w:szCs w:val="22"/>
                <w:lang w:eastAsia="en-US"/>
              </w:rPr>
              <w:t>Substantive: 3. Deklination</w:t>
            </w:r>
          </w:p>
          <w:p w14:paraId="5FA294B3" w14:textId="77777777" w:rsidR="00BE3B73" w:rsidRDefault="00BE3B73" w:rsidP="00BE3B73">
            <w:pPr>
              <w:rPr>
                <w:rFonts w:ascii="Calibri" w:eastAsia="Calibri" w:hAnsi="Calibri" w:cs="Calibri"/>
                <w:noProof/>
                <w:sz w:val="22"/>
                <w:szCs w:val="22"/>
                <w:lang w:eastAsia="en-US"/>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w:t>
            </w:r>
            <w:r w:rsidRPr="00374970">
              <w:rPr>
                <w:rFonts w:ascii="Calibri" w:eastAsia="Calibri" w:hAnsi="Calibri" w:cs="Calibri"/>
                <w:noProof/>
                <w:sz w:val="22"/>
                <w:szCs w:val="22"/>
                <w:lang w:eastAsia="en-US"/>
              </w:rPr>
              <w:t xml:space="preserve">Substantive: Vokativ </w:t>
            </w:r>
          </w:p>
          <w:p w14:paraId="7B2F8757" w14:textId="77777777" w:rsidR="00BE3B73" w:rsidRDefault="00BE3B73" w:rsidP="00BE3B73">
            <w:pPr>
              <w:rPr>
                <w:rFonts w:ascii="Calibri" w:eastAsia="Calibri" w:hAnsi="Calibri" w:cs="Calibri"/>
                <w:noProof/>
                <w:sz w:val="22"/>
                <w:szCs w:val="22"/>
                <w:lang w:eastAsia="en-US"/>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w:t>
            </w:r>
            <w:r w:rsidRPr="00374970">
              <w:rPr>
                <w:rFonts w:ascii="Calibri" w:eastAsia="Calibri" w:hAnsi="Calibri" w:cs="Calibri"/>
                <w:noProof/>
                <w:sz w:val="22"/>
                <w:szCs w:val="22"/>
                <w:lang w:eastAsia="en-US"/>
              </w:rPr>
              <w:t>Verben: Imperativ</w:t>
            </w:r>
          </w:p>
          <w:p w14:paraId="69681F85" w14:textId="77777777" w:rsidR="00BE3B73" w:rsidRPr="00F0397A" w:rsidRDefault="00BE3B73" w:rsidP="00BE3B73">
            <w:pPr>
              <w:rPr>
                <w:rFonts w:ascii="Calibri" w:eastAsia="Calibri" w:hAnsi="Calibri" w:cs="Calibri"/>
                <w:noProof/>
                <w:sz w:val="22"/>
                <w:szCs w:val="22"/>
                <w:lang w:eastAsia="en-US"/>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Verben: </w:t>
            </w:r>
            <w:r>
              <w:rPr>
                <w:rFonts w:ascii="Calibri" w:eastAsia="Calibri" w:hAnsi="Calibri" w:cs="Calibri"/>
                <w:i/>
                <w:noProof/>
                <w:sz w:val="22"/>
                <w:szCs w:val="22"/>
                <w:lang w:eastAsia="en-US"/>
              </w:rPr>
              <w:t>velle</w:t>
            </w:r>
            <w:r>
              <w:rPr>
                <w:rFonts w:ascii="Calibri" w:eastAsia="Calibri" w:hAnsi="Calibri" w:cs="Calibri"/>
                <w:noProof/>
                <w:sz w:val="22"/>
                <w:szCs w:val="22"/>
                <w:lang w:eastAsia="en-US"/>
              </w:rPr>
              <w:t xml:space="preserve"> und </w:t>
            </w:r>
            <w:r>
              <w:rPr>
                <w:rFonts w:ascii="Calibri" w:eastAsia="Calibri" w:hAnsi="Calibri" w:cs="Calibri"/>
                <w:i/>
                <w:noProof/>
                <w:sz w:val="22"/>
                <w:szCs w:val="22"/>
                <w:lang w:eastAsia="en-US"/>
              </w:rPr>
              <w:t>nōlle</w:t>
            </w:r>
          </w:p>
          <w:p w14:paraId="5A8E2887" w14:textId="77777777" w:rsidR="00BE3B73" w:rsidRPr="00374970" w:rsidRDefault="00BE3B73" w:rsidP="00BE3B73">
            <w:pPr>
              <w:rPr>
                <w:rFonts w:ascii="Calibri" w:eastAsia="Calibri" w:hAnsi="Calibri" w:cs="Calibri"/>
                <w:noProof/>
                <w:sz w:val="22"/>
                <w:szCs w:val="22"/>
                <w:lang w:eastAsia="en-US"/>
              </w:rPr>
            </w:pPr>
          </w:p>
          <w:p w14:paraId="1AB59C83" w14:textId="77777777" w:rsidR="00BE3B73" w:rsidRPr="00374970" w:rsidRDefault="00BE3B73" w:rsidP="00BE3B73">
            <w:pPr>
              <w:contextualSpacing/>
              <w:rPr>
                <w:rFonts w:ascii="Calibri" w:eastAsia="Calibri" w:hAnsi="Calibri" w:cs="Calibri"/>
                <w:b/>
                <w:noProof/>
                <w:color w:val="C00000"/>
                <w:sz w:val="22"/>
                <w:szCs w:val="22"/>
                <w:lang w:val="la-Latn" w:eastAsia="en-US"/>
              </w:rPr>
            </w:pPr>
            <w:r w:rsidRPr="00374970">
              <w:rPr>
                <w:rFonts w:ascii="Calibri" w:eastAsia="Calibri" w:hAnsi="Calibri" w:cs="Calibri"/>
                <w:b/>
                <w:noProof/>
                <w:color w:val="C00000"/>
                <w:sz w:val="22"/>
                <w:szCs w:val="22"/>
                <w:lang w:val="la-Latn" w:eastAsia="en-US"/>
              </w:rPr>
              <w:t>Methodenkompetenz</w:t>
            </w:r>
          </w:p>
          <w:p w14:paraId="383930A0" w14:textId="4441FC6C" w:rsidR="00BE3B73" w:rsidRPr="00374970" w:rsidRDefault="00BE3B73" w:rsidP="00BE3B73">
            <w:pPr>
              <w:rPr>
                <w:rFonts w:ascii="Cambria" w:eastAsia="Times New Roman" w:hAnsi="Cambria" w:cs="Times New Roman"/>
                <w:noProof/>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Den</w:t>
            </w:r>
            <w:r w:rsidRPr="00374970">
              <w:rPr>
                <w:rFonts w:ascii="Calibri" w:eastAsia="Calibri" w:hAnsi="Calibri" w:cs="Calibri"/>
                <w:noProof/>
                <w:sz w:val="22"/>
                <w:szCs w:val="22"/>
                <w:lang w:eastAsia="en-US"/>
              </w:rPr>
              <w:t xml:space="preserve"> Satzbauplan beachten</w:t>
            </w:r>
          </w:p>
        </w:tc>
        <w:tc>
          <w:tcPr>
            <w:tcW w:w="11400" w:type="dxa"/>
          </w:tcPr>
          <w:p w14:paraId="050B3103" w14:textId="3C7DCA47" w:rsidR="00BE3B73" w:rsidRPr="00B90B6A" w:rsidRDefault="00BE3B73" w:rsidP="00BE3B73">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BE3B73" w:rsidRPr="008B49B7" w14:paraId="410C27B8" w14:textId="77777777" w:rsidTr="00B03065">
        <w:trPr>
          <w:cantSplit/>
        </w:trPr>
        <w:tc>
          <w:tcPr>
            <w:tcW w:w="3054" w:type="dxa"/>
            <w:vMerge/>
          </w:tcPr>
          <w:p w14:paraId="3F1DEED4" w14:textId="092F88E0" w:rsidR="00BE3B73" w:rsidRPr="00374970" w:rsidRDefault="00BE3B73" w:rsidP="00BE3B73">
            <w:pPr>
              <w:rPr>
                <w:rFonts w:ascii="Calibri" w:eastAsia="Calibri" w:hAnsi="Calibri" w:cs="Calibri"/>
                <w:noProof/>
                <w:sz w:val="22"/>
                <w:szCs w:val="22"/>
                <w:lang w:eastAsia="en-US"/>
              </w:rPr>
            </w:pPr>
          </w:p>
        </w:tc>
        <w:tc>
          <w:tcPr>
            <w:tcW w:w="11400" w:type="dxa"/>
          </w:tcPr>
          <w:p w14:paraId="305B823C" w14:textId="77777777" w:rsidR="00BE3B73" w:rsidRPr="00B90B6A" w:rsidRDefault="00BE3B73" w:rsidP="00BE3B73">
            <w:pPr>
              <w:rPr>
                <w:rFonts w:ascii="Calibri" w:eastAsia="Calibri" w:hAnsi="Calibri" w:cs="Calibri"/>
                <w:noProof/>
                <w:sz w:val="22"/>
                <w:szCs w:val="22"/>
              </w:rPr>
            </w:pPr>
            <w:r w:rsidRPr="00B90B6A">
              <w:rPr>
                <w:rFonts w:ascii="Calibri" w:eastAsia="Calibri" w:hAnsi="Calibri" w:cs="Calibri"/>
                <w:b/>
                <w:bCs/>
                <w:iCs/>
                <w:noProof/>
                <w:color w:val="C00000"/>
                <w:sz w:val="22"/>
                <w:szCs w:val="22"/>
              </w:rPr>
              <w:t>Sprachkompetenz</w:t>
            </w:r>
          </w:p>
          <w:p w14:paraId="1C7D0C9D" w14:textId="4710EFEB" w:rsidR="00BE3B73" w:rsidRPr="00B90B6A" w:rsidRDefault="00BE3B73" w:rsidP="00BE3B73">
            <w:pPr>
              <w:numPr>
                <w:ilvl w:val="0"/>
                <w:numId w:val="3"/>
              </w:numPr>
              <w:rPr>
                <w:rFonts w:ascii="Calibri" w:eastAsia="Calibri" w:hAnsi="Calibri" w:cs="Calibri"/>
                <w:i/>
                <w:noProof/>
                <w:sz w:val="22"/>
                <w:szCs w:val="22"/>
                <w:lang w:val="la-Latn"/>
              </w:rPr>
            </w:pPr>
            <w:r w:rsidRPr="00B90B6A">
              <w:rPr>
                <w:rFonts w:ascii="Calibri" w:eastAsia="Calibri" w:hAnsi="Calibri" w:cs="Calibri"/>
                <w:b/>
                <w:bCs/>
                <w:iCs/>
                <w:noProof/>
                <w:color w:val="1300FF"/>
                <w:sz w:val="22"/>
                <w:szCs w:val="22"/>
              </w:rPr>
              <w:t xml:space="preserve">(23) </w:t>
            </w:r>
            <w:r w:rsidRPr="00B90B6A">
              <w:rPr>
                <w:rFonts w:ascii="Calibri" w:eastAsia="Calibri" w:hAnsi="Calibri" w:cs="Calibri"/>
                <w:iCs/>
                <w:noProof/>
                <w:sz w:val="22"/>
                <w:szCs w:val="22"/>
              </w:rPr>
              <w:t xml:space="preserve">aufgrund morphologischer Beobachtungen die syntaktische Verwendung von Wörtern und Wortgruppen erklären. → </w:t>
            </w:r>
            <w:r w:rsidRPr="00B90B6A">
              <w:rPr>
                <w:rFonts w:ascii="Calibri" w:eastAsia="Calibri" w:hAnsi="Calibri" w:cs="Calibri"/>
                <w:b/>
                <w:iCs/>
                <w:noProof/>
                <w:sz w:val="22"/>
                <w:szCs w:val="22"/>
              </w:rPr>
              <w:t>TB</w:t>
            </w:r>
            <w:r w:rsidRPr="00B90B6A">
              <w:rPr>
                <w:rFonts w:ascii="Calibri" w:eastAsia="Calibri" w:hAnsi="Calibri" w:cs="Calibri"/>
                <w:iCs/>
                <w:noProof/>
                <w:sz w:val="22"/>
                <w:szCs w:val="22"/>
              </w:rPr>
              <w:t xml:space="preserve"> S. 30, Aufg. 1</w:t>
            </w:r>
          </w:p>
          <w:p w14:paraId="5E02FECD" w14:textId="1166D723" w:rsidR="00BE3B73" w:rsidRPr="00B90B6A" w:rsidRDefault="00BE3B73" w:rsidP="00BE3B73">
            <w:pPr>
              <w:numPr>
                <w:ilvl w:val="0"/>
                <w:numId w:val="3"/>
              </w:numPr>
              <w:rPr>
                <w:rFonts w:ascii="Calibri" w:eastAsia="Calibri" w:hAnsi="Calibri" w:cs="Calibri"/>
                <w:noProof/>
                <w:sz w:val="22"/>
                <w:szCs w:val="22"/>
              </w:rPr>
            </w:pPr>
            <w:r w:rsidRPr="00B90B6A">
              <w:rPr>
                <w:rFonts w:ascii="Calibri" w:eastAsia="Calibri" w:hAnsi="Calibri" w:cs="Calibri"/>
                <w:b/>
                <w:noProof/>
                <w:color w:val="0000FF"/>
                <w:sz w:val="22"/>
                <w:szCs w:val="22"/>
              </w:rPr>
              <w:t xml:space="preserve">(23) </w:t>
            </w:r>
            <w:r w:rsidRPr="00B90B6A">
              <w:rPr>
                <w:rFonts w:ascii="Calibri" w:eastAsia="Calibri" w:hAnsi="Calibri" w:cs="Calibri"/>
                <w:noProof/>
                <w:sz w:val="22"/>
                <w:szCs w:val="22"/>
              </w:rPr>
              <w:t xml:space="preserve">anhand ihrer Kenntnisse der Morpheme Verben, Nomina und Pronomina zunehmend selbstständig bestimmen </w:t>
            </w:r>
          </w:p>
          <w:p w14:paraId="370E7786" w14:textId="40D4223A" w:rsidR="00BE3B73" w:rsidRPr="00B90B6A" w:rsidRDefault="00BE3B73" w:rsidP="00BE3B73">
            <w:pPr>
              <w:ind w:left="360"/>
              <w:rPr>
                <w:rFonts w:ascii="Calibri" w:eastAsia="Calibri" w:hAnsi="Calibri" w:cs="Calibri"/>
                <w:i/>
                <w:noProof/>
                <w:sz w:val="22"/>
                <w:szCs w:val="22"/>
                <w:lang w:val="la-Latn"/>
              </w:rPr>
            </w:pPr>
            <w:r w:rsidRPr="00B90B6A">
              <w:rPr>
                <w:rFonts w:ascii="Calibri" w:eastAsia="Calibri" w:hAnsi="Calibri" w:cs="Calibri"/>
                <w:noProof/>
                <w:sz w:val="22"/>
                <w:szCs w:val="22"/>
              </w:rPr>
              <w:t xml:space="preserve">und ihren Flexionsklassen zuordnen. </w:t>
            </w:r>
            <w:r w:rsidRPr="00B90B6A">
              <w:rPr>
                <w:rFonts w:ascii="Calibri" w:eastAsia="Calibri" w:hAnsi="Calibri" w:cs="Calibri"/>
                <w:iCs/>
                <w:noProof/>
                <w:sz w:val="22"/>
                <w:szCs w:val="22"/>
              </w:rPr>
              <w:t xml:space="preserve">→ </w:t>
            </w:r>
            <w:r w:rsidRPr="00B90B6A">
              <w:rPr>
                <w:rFonts w:ascii="Calibri" w:eastAsia="Calibri" w:hAnsi="Calibri" w:cs="Calibri"/>
                <w:b/>
                <w:iCs/>
                <w:noProof/>
                <w:sz w:val="22"/>
                <w:szCs w:val="22"/>
              </w:rPr>
              <w:t>TB</w:t>
            </w:r>
            <w:r w:rsidRPr="00B90B6A">
              <w:rPr>
                <w:rFonts w:ascii="Calibri" w:eastAsia="Calibri" w:hAnsi="Calibri" w:cs="Calibri"/>
                <w:iCs/>
                <w:noProof/>
                <w:sz w:val="22"/>
                <w:szCs w:val="22"/>
              </w:rPr>
              <w:t xml:space="preserve"> S. 30, Aufg. 4</w:t>
            </w:r>
          </w:p>
        </w:tc>
      </w:tr>
      <w:tr w:rsidR="00BE3B73" w:rsidRPr="008B49B7" w14:paraId="6BE622AD" w14:textId="77777777" w:rsidTr="00EE2B88">
        <w:trPr>
          <w:cantSplit/>
          <w:trHeight w:val="1378"/>
        </w:trPr>
        <w:tc>
          <w:tcPr>
            <w:tcW w:w="3054" w:type="dxa"/>
            <w:vMerge/>
          </w:tcPr>
          <w:p w14:paraId="0A5CA818" w14:textId="5BDE421F" w:rsidR="00BE3B73" w:rsidRPr="008B49B7" w:rsidRDefault="00BE3B73" w:rsidP="00BE3B73">
            <w:pPr>
              <w:pStyle w:val="Listenabsatz"/>
              <w:numPr>
                <w:ilvl w:val="0"/>
                <w:numId w:val="6"/>
              </w:numPr>
              <w:ind w:left="455" w:hanging="425"/>
              <w:rPr>
                <w:rFonts w:ascii="Calibri" w:eastAsia="Calibri" w:hAnsi="Calibri" w:cs="Calibri"/>
                <w:b/>
                <w:noProof/>
                <w:color w:val="FF0000"/>
                <w:highlight w:val="yellow"/>
                <w:lang w:val="la-Latn"/>
              </w:rPr>
            </w:pPr>
          </w:p>
        </w:tc>
        <w:tc>
          <w:tcPr>
            <w:tcW w:w="11400" w:type="dxa"/>
            <w:tcBorders>
              <w:bottom w:val="single" w:sz="4" w:space="0" w:color="000000"/>
            </w:tcBorders>
          </w:tcPr>
          <w:p w14:paraId="6C73EA5D" w14:textId="6C60D01D" w:rsidR="00BE3B73" w:rsidRPr="00B90B6A" w:rsidRDefault="00BE3B73" w:rsidP="00BE3B73">
            <w:pPr>
              <w:rPr>
                <w:rFonts w:ascii="Calibri" w:eastAsia="Calibri" w:hAnsi="Calibri" w:cs="Calibri"/>
                <w:b/>
                <w:bCs/>
                <w:iCs/>
                <w:noProof/>
                <w:color w:val="C00000"/>
                <w:sz w:val="22"/>
                <w:szCs w:val="22"/>
              </w:rPr>
            </w:pPr>
            <w:r w:rsidRPr="00B90B6A">
              <w:rPr>
                <w:rFonts w:ascii="Calibri" w:eastAsia="Calibri" w:hAnsi="Calibri" w:cs="Calibri"/>
                <w:b/>
                <w:bCs/>
                <w:iCs/>
                <w:noProof/>
                <w:color w:val="C00000"/>
                <w:sz w:val="22"/>
                <w:szCs w:val="22"/>
              </w:rPr>
              <w:t>Textkompetenz</w:t>
            </w:r>
          </w:p>
          <w:p w14:paraId="45404D2A" w14:textId="57372619" w:rsidR="00BE3B73" w:rsidRPr="00B90B6A" w:rsidRDefault="00BE3B73" w:rsidP="00BE3B73">
            <w:pPr>
              <w:numPr>
                <w:ilvl w:val="0"/>
                <w:numId w:val="2"/>
              </w:numPr>
              <w:rPr>
                <w:rFonts w:ascii="Calibri" w:eastAsia="Calibri" w:hAnsi="Calibri" w:cs="Calibri"/>
                <w:i/>
                <w:noProof/>
                <w:sz w:val="22"/>
                <w:szCs w:val="22"/>
                <w:lang w:val="la-Latn"/>
              </w:rPr>
            </w:pPr>
            <w:r w:rsidRPr="00B90B6A">
              <w:rPr>
                <w:rFonts w:ascii="Calibri" w:eastAsia="Calibri" w:hAnsi="Calibri" w:cs="Calibri"/>
                <w:b/>
                <w:noProof/>
                <w:color w:val="0000FF"/>
                <w:sz w:val="22"/>
                <w:szCs w:val="22"/>
              </w:rPr>
              <w:t xml:space="preserve">(24) </w:t>
            </w:r>
            <w:r w:rsidRPr="00B90B6A">
              <w:rPr>
                <w:rFonts w:ascii="Calibri" w:eastAsia="Calibri" w:hAnsi="Calibri" w:cs="Calibri"/>
                <w:noProof/>
                <w:sz w:val="22"/>
                <w:szCs w:val="22"/>
              </w:rPr>
              <w:t xml:space="preserve">anhand von Lexemen und Morphemen angeleitet die an den Text herangetragenen Sinnerwartungen überprüfen. </w:t>
            </w:r>
            <w:r>
              <w:rPr>
                <w:rFonts w:ascii="Calibri" w:eastAsia="Calibri" w:hAnsi="Calibri" w:cs="Calibri"/>
                <w:noProof/>
                <w:sz w:val="22"/>
                <w:szCs w:val="22"/>
              </w:rPr>
              <w:br/>
            </w:r>
            <w:r w:rsidRPr="00B90B6A">
              <w:rPr>
                <w:rFonts w:ascii="Calibri" w:eastAsia="Calibri" w:hAnsi="Calibri" w:cs="Calibri"/>
                <w:iCs/>
                <w:noProof/>
                <w:sz w:val="22"/>
                <w:szCs w:val="22"/>
              </w:rPr>
              <w:t xml:space="preserve">→ </w:t>
            </w:r>
            <w:r w:rsidRPr="00B90B6A">
              <w:rPr>
                <w:rFonts w:ascii="Calibri" w:eastAsia="Calibri" w:hAnsi="Calibri" w:cs="Calibri"/>
                <w:b/>
                <w:iCs/>
                <w:noProof/>
                <w:sz w:val="22"/>
                <w:szCs w:val="22"/>
              </w:rPr>
              <w:t>TB</w:t>
            </w:r>
            <w:r w:rsidRPr="00B90B6A">
              <w:rPr>
                <w:rFonts w:ascii="Calibri" w:eastAsia="Calibri" w:hAnsi="Calibri" w:cs="Calibri"/>
                <w:iCs/>
                <w:noProof/>
                <w:sz w:val="22"/>
                <w:szCs w:val="22"/>
              </w:rPr>
              <w:t xml:space="preserve"> S. 29, Aufg. 2 </w:t>
            </w:r>
          </w:p>
          <w:p w14:paraId="600CE0AB" w14:textId="52B342DD" w:rsidR="00BE3B73" w:rsidRPr="00B90B6A" w:rsidRDefault="00BE3B73" w:rsidP="00BE3B73">
            <w:pPr>
              <w:numPr>
                <w:ilvl w:val="0"/>
                <w:numId w:val="2"/>
              </w:numPr>
              <w:rPr>
                <w:rFonts w:ascii="Calibri" w:eastAsia="Calibri" w:hAnsi="Calibri" w:cs="Calibri"/>
                <w:iCs/>
                <w:noProof/>
                <w:sz w:val="22"/>
                <w:szCs w:val="22"/>
              </w:rPr>
            </w:pPr>
            <w:r w:rsidRPr="00B90B6A">
              <w:rPr>
                <w:rFonts w:ascii="Calibri" w:eastAsia="Calibri" w:hAnsi="Calibri" w:cs="Calibri"/>
                <w:b/>
                <w:noProof/>
                <w:color w:val="0000FF"/>
                <w:sz w:val="22"/>
                <w:szCs w:val="22"/>
              </w:rPr>
              <w:t xml:space="preserve">(24) </w:t>
            </w:r>
            <w:r w:rsidRPr="00B90B6A">
              <w:rPr>
                <w:rFonts w:ascii="Calibri" w:eastAsia="Calibri" w:hAnsi="Calibri" w:cs="Calibri"/>
                <w:iCs/>
                <w:noProof/>
                <w:sz w:val="22"/>
                <w:szCs w:val="22"/>
              </w:rPr>
              <w:t xml:space="preserve">Wortschatz, Grammatik und Texterschließungsverfahren dazu nutzen, lateinische Texte unter Anleitung zu dekodieren. → </w:t>
            </w:r>
            <w:r w:rsidRPr="00B90B6A">
              <w:rPr>
                <w:rFonts w:ascii="Calibri" w:eastAsia="Calibri" w:hAnsi="Calibri" w:cs="Calibri"/>
                <w:b/>
                <w:iCs/>
                <w:noProof/>
                <w:sz w:val="22"/>
                <w:szCs w:val="22"/>
              </w:rPr>
              <w:t>BB</w:t>
            </w:r>
            <w:r w:rsidRPr="00B90B6A">
              <w:rPr>
                <w:rFonts w:ascii="Calibri" w:eastAsia="Calibri" w:hAnsi="Calibri" w:cs="Calibri"/>
                <w:iCs/>
                <w:noProof/>
                <w:sz w:val="22"/>
                <w:szCs w:val="22"/>
              </w:rPr>
              <w:t xml:space="preserve"> S. 21, „Methode“</w:t>
            </w:r>
          </w:p>
          <w:p w14:paraId="37EBCB61" w14:textId="47489537" w:rsidR="00BE3B73" w:rsidRPr="00B90B6A" w:rsidRDefault="00BE3B73" w:rsidP="00BE3B73">
            <w:pPr>
              <w:numPr>
                <w:ilvl w:val="0"/>
                <w:numId w:val="2"/>
              </w:numPr>
              <w:rPr>
                <w:sz w:val="20"/>
                <w:szCs w:val="20"/>
              </w:rPr>
            </w:pPr>
            <w:r w:rsidRPr="00B90B6A">
              <w:rPr>
                <w:rFonts w:ascii="Calibri" w:eastAsia="Calibri" w:hAnsi="Calibri" w:cs="Calibri"/>
                <w:b/>
                <w:noProof/>
                <w:color w:val="0000FF"/>
                <w:sz w:val="22"/>
                <w:szCs w:val="22"/>
              </w:rPr>
              <w:t xml:space="preserve">(25) </w:t>
            </w:r>
            <w:r w:rsidRPr="00B90B6A">
              <w:rPr>
                <w:rFonts w:ascii="Calibri" w:eastAsia="Calibri" w:hAnsi="Calibri" w:cs="Calibri"/>
                <w:iCs/>
                <w:noProof/>
                <w:sz w:val="22"/>
                <w:szCs w:val="22"/>
              </w:rPr>
              <w:t xml:space="preserve">Textaussagen lateinischer Texte mit heutigen Lebens- und Denkweisen vergleichen. → </w:t>
            </w:r>
            <w:r w:rsidRPr="00B90B6A">
              <w:rPr>
                <w:rFonts w:ascii="Calibri" w:eastAsia="Calibri" w:hAnsi="Calibri" w:cs="Calibri"/>
                <w:b/>
                <w:iCs/>
                <w:noProof/>
                <w:sz w:val="22"/>
                <w:szCs w:val="22"/>
              </w:rPr>
              <w:t>TB</w:t>
            </w:r>
            <w:r w:rsidRPr="00B90B6A">
              <w:rPr>
                <w:rFonts w:ascii="Calibri" w:eastAsia="Calibri" w:hAnsi="Calibri" w:cs="Calibri"/>
                <w:iCs/>
                <w:noProof/>
                <w:sz w:val="22"/>
                <w:szCs w:val="22"/>
              </w:rPr>
              <w:t xml:space="preserve"> S. 29, Aufg. 3</w:t>
            </w:r>
          </w:p>
        </w:tc>
      </w:tr>
      <w:tr w:rsidR="00BE3B73" w:rsidRPr="008B49B7" w14:paraId="253AD892" w14:textId="77777777" w:rsidTr="009D60B0">
        <w:trPr>
          <w:cantSplit/>
          <w:trHeight w:val="2648"/>
        </w:trPr>
        <w:tc>
          <w:tcPr>
            <w:tcW w:w="3054" w:type="dxa"/>
            <w:vMerge/>
          </w:tcPr>
          <w:p w14:paraId="3CF2049A" w14:textId="77777777" w:rsidR="00BE3B73" w:rsidRPr="008B49B7" w:rsidRDefault="00BE3B73" w:rsidP="00BE3B73">
            <w:pPr>
              <w:rPr>
                <w:rFonts w:ascii="Calibri" w:eastAsia="Calibri" w:hAnsi="Calibri" w:cs="Calibri"/>
                <w:b/>
                <w:noProof/>
                <w:color w:val="FF0000"/>
                <w:highlight w:val="yellow"/>
                <w:lang w:val="la-Latn"/>
              </w:rPr>
            </w:pPr>
          </w:p>
        </w:tc>
        <w:tc>
          <w:tcPr>
            <w:tcW w:w="11400" w:type="dxa"/>
          </w:tcPr>
          <w:p w14:paraId="4DA4819B" w14:textId="7ACBD00B" w:rsidR="00BE3B73" w:rsidRPr="00964033" w:rsidRDefault="00BE3B73" w:rsidP="00BE3B73">
            <w:pPr>
              <w:rPr>
                <w:rFonts w:ascii="Calibri" w:eastAsia="Calibri" w:hAnsi="Calibri" w:cs="Calibri"/>
                <w:noProof/>
                <w:sz w:val="22"/>
                <w:szCs w:val="22"/>
              </w:rPr>
            </w:pPr>
            <w:r w:rsidRPr="00964033">
              <w:rPr>
                <w:rFonts w:ascii="Calibri" w:eastAsia="Calibri" w:hAnsi="Calibri" w:cs="Calibri"/>
                <w:b/>
                <w:bCs/>
                <w:iCs/>
                <w:noProof/>
                <w:color w:val="C00000"/>
                <w:sz w:val="22"/>
                <w:szCs w:val="22"/>
              </w:rPr>
              <w:t>Kulturkompetenz</w:t>
            </w:r>
          </w:p>
          <w:p w14:paraId="04450877" w14:textId="7CFBB33F" w:rsidR="00BE3B73" w:rsidRPr="00964033" w:rsidRDefault="00BE3B73" w:rsidP="00BE3B73">
            <w:pPr>
              <w:numPr>
                <w:ilvl w:val="0"/>
                <w:numId w:val="2"/>
              </w:numPr>
              <w:rPr>
                <w:rFonts w:ascii="Calibri" w:eastAsia="Calibri" w:hAnsi="Calibri" w:cs="Calibri"/>
                <w:noProof/>
                <w:sz w:val="22"/>
                <w:szCs w:val="22"/>
                <w:lang w:val="la-Latn"/>
              </w:rPr>
            </w:pPr>
            <w:r w:rsidRPr="00964033">
              <w:rPr>
                <w:rFonts w:ascii="Calibri" w:eastAsia="Calibri" w:hAnsi="Calibri" w:cs="Calibri"/>
                <w:b/>
                <w:bCs/>
                <w:noProof/>
                <w:color w:val="1300FF"/>
                <w:sz w:val="22"/>
                <w:szCs w:val="22"/>
              </w:rPr>
              <w:t>(27)</w:t>
            </w:r>
            <w:r w:rsidRPr="00964033">
              <w:rPr>
                <w:rFonts w:ascii="Calibri" w:eastAsia="Calibri" w:hAnsi="Calibri" w:cs="Calibri"/>
                <w:noProof/>
                <w:sz w:val="22"/>
                <w:szCs w:val="22"/>
                <w:lang w:val="la-Latn"/>
              </w:rPr>
              <w:t xml:space="preserve"> Inhaltsfeld „R</w:t>
            </w:r>
            <w:r>
              <w:rPr>
                <w:rFonts w:ascii="Calibri" w:eastAsia="Calibri" w:hAnsi="Calibri" w:cs="Calibri"/>
                <w:noProof/>
                <w:sz w:val="22"/>
                <w:szCs w:val="22"/>
                <w:lang w:val="la-Latn"/>
              </w:rPr>
              <w:t>ömischer Alltag und Privatleben“</w:t>
            </w:r>
            <w:r>
              <w:rPr>
                <w:rFonts w:ascii="Calibri" w:eastAsia="Calibri" w:hAnsi="Calibri" w:cs="Calibri"/>
                <w:noProof/>
                <w:sz w:val="22"/>
                <w:szCs w:val="22"/>
              </w:rPr>
              <w:t>: röm. Gesellschaft, Sklaven</w:t>
            </w:r>
          </w:p>
          <w:p w14:paraId="58D79656" w14:textId="41626578" w:rsidR="00BE3B73" w:rsidRPr="00964033" w:rsidRDefault="00BE3B73" w:rsidP="00BE3B73">
            <w:pPr>
              <w:numPr>
                <w:ilvl w:val="0"/>
                <w:numId w:val="2"/>
              </w:numPr>
              <w:rPr>
                <w:rFonts w:ascii="Calibri" w:eastAsia="Calibri" w:hAnsi="Calibri" w:cs="Calibri"/>
                <w:noProof/>
                <w:sz w:val="22"/>
                <w:szCs w:val="22"/>
                <w:lang w:val="la-Latn"/>
              </w:rPr>
            </w:pPr>
            <w:r w:rsidRPr="00964033">
              <w:rPr>
                <w:rFonts w:ascii="Calibri" w:eastAsia="Calibri" w:hAnsi="Calibri" w:cs="Calibri"/>
                <w:b/>
                <w:bCs/>
                <w:noProof/>
                <w:color w:val="1300FF"/>
                <w:sz w:val="22"/>
                <w:szCs w:val="22"/>
              </w:rPr>
              <w:t xml:space="preserve">(25) </w:t>
            </w:r>
            <w:r w:rsidRPr="00964033">
              <w:rPr>
                <w:rFonts w:ascii="Calibri" w:eastAsia="Calibri" w:hAnsi="Calibri" w:cs="Calibri"/>
                <w:noProof/>
                <w:sz w:val="22"/>
                <w:szCs w:val="22"/>
              </w:rPr>
              <w:t>verschiedene Bereiche des römischen Alltags- und Soziallebens beschreiben: Stellung de</w:t>
            </w:r>
            <w:r w:rsidR="001C4667">
              <w:rPr>
                <w:rFonts w:ascii="Calibri" w:eastAsia="Calibri" w:hAnsi="Calibri" w:cs="Calibri"/>
                <w:noProof/>
                <w:sz w:val="22"/>
                <w:szCs w:val="22"/>
              </w:rPr>
              <w:t xml:space="preserve">r Sklaven, Ständegliederung </w:t>
            </w:r>
            <w:r w:rsidRPr="00964033">
              <w:rPr>
                <w:rFonts w:ascii="Calibri" w:eastAsia="Calibri" w:hAnsi="Calibri" w:cs="Calibri"/>
                <w:iCs/>
                <w:noProof/>
                <w:sz w:val="22"/>
                <w:szCs w:val="22"/>
              </w:rPr>
              <w:t xml:space="preserve">→ </w:t>
            </w:r>
            <w:r w:rsidRPr="00964033">
              <w:rPr>
                <w:rFonts w:ascii="Calibri" w:eastAsia="Calibri" w:hAnsi="Calibri" w:cs="Calibri"/>
                <w:b/>
                <w:noProof/>
                <w:sz w:val="22"/>
                <w:szCs w:val="22"/>
              </w:rPr>
              <w:t>TB</w:t>
            </w:r>
            <w:r w:rsidRPr="00964033">
              <w:rPr>
                <w:rFonts w:ascii="Calibri" w:eastAsia="Calibri" w:hAnsi="Calibri" w:cs="Calibri"/>
                <w:noProof/>
                <w:sz w:val="22"/>
                <w:szCs w:val="22"/>
              </w:rPr>
              <w:t xml:space="preserve"> S. 26, Aufg. 1</w:t>
            </w:r>
            <w:r>
              <w:rPr>
                <w:rFonts w:ascii="Calibri" w:eastAsia="Calibri" w:hAnsi="Calibri" w:cs="Calibri"/>
                <w:noProof/>
                <w:sz w:val="22"/>
                <w:szCs w:val="22"/>
              </w:rPr>
              <w:t>–2</w:t>
            </w:r>
            <w:r w:rsidRPr="00964033">
              <w:rPr>
                <w:rFonts w:ascii="Calibri" w:eastAsia="Calibri" w:hAnsi="Calibri" w:cs="Calibri"/>
                <w:noProof/>
                <w:sz w:val="22"/>
                <w:szCs w:val="22"/>
              </w:rPr>
              <w:t xml:space="preserve">; </w:t>
            </w:r>
            <w:r w:rsidRPr="00964033">
              <w:rPr>
                <w:rFonts w:ascii="Calibri" w:eastAsia="Calibri" w:hAnsi="Calibri" w:cs="Calibri"/>
                <w:b/>
                <w:noProof/>
                <w:sz w:val="22"/>
                <w:szCs w:val="22"/>
              </w:rPr>
              <w:t>TB</w:t>
            </w:r>
            <w:r w:rsidRPr="00964033">
              <w:rPr>
                <w:rFonts w:ascii="Calibri" w:eastAsia="Calibri" w:hAnsi="Calibri" w:cs="Calibri"/>
                <w:noProof/>
                <w:sz w:val="22"/>
                <w:szCs w:val="22"/>
              </w:rPr>
              <w:t xml:space="preserve"> S. 31, „Quid ad me?“</w:t>
            </w:r>
          </w:p>
          <w:p w14:paraId="04063AD8" w14:textId="159C6BB8" w:rsidR="00BE3B73" w:rsidRPr="00964033" w:rsidRDefault="00BE3B73" w:rsidP="00BE3B73">
            <w:pPr>
              <w:numPr>
                <w:ilvl w:val="0"/>
                <w:numId w:val="2"/>
              </w:numPr>
              <w:rPr>
                <w:rFonts w:ascii="Calibri" w:eastAsia="Calibri" w:hAnsi="Calibri" w:cs="Calibri"/>
                <w:noProof/>
                <w:sz w:val="22"/>
                <w:szCs w:val="22"/>
              </w:rPr>
            </w:pPr>
            <w:r w:rsidRPr="00964033">
              <w:rPr>
                <w:rFonts w:ascii="Calibri" w:eastAsia="Calibri" w:hAnsi="Calibri" w:cs="Calibri"/>
                <w:b/>
                <w:bCs/>
                <w:noProof/>
                <w:color w:val="1300FF"/>
                <w:sz w:val="22"/>
                <w:szCs w:val="22"/>
              </w:rPr>
              <w:t>(25)</w:t>
            </w:r>
            <w:r w:rsidRPr="00964033">
              <w:rPr>
                <w:rFonts w:ascii="Calibri" w:eastAsia="Calibri" w:hAnsi="Calibri" w:cs="Calibri"/>
                <w:noProof/>
                <w:sz w:val="22"/>
                <w:szCs w:val="22"/>
              </w:rPr>
              <w:t xml:space="preserve"> sich mit einzelnen Bereichen des römischen Alltags- und Soziallebens kritisch auseinandersetzen und einen eigenen Standpunkt entwickeln. </w:t>
            </w:r>
            <w:r w:rsidRPr="00964033">
              <w:rPr>
                <w:rFonts w:ascii="Calibri" w:eastAsia="Calibri" w:hAnsi="Calibri" w:cs="Calibri"/>
                <w:iCs/>
                <w:noProof/>
                <w:sz w:val="22"/>
                <w:szCs w:val="22"/>
              </w:rPr>
              <w:t>→</w:t>
            </w:r>
            <w:r w:rsidRPr="00964033">
              <w:rPr>
                <w:rFonts w:ascii="Calibri" w:eastAsia="Calibri" w:hAnsi="Calibri" w:cs="Calibri"/>
                <w:noProof/>
                <w:sz w:val="22"/>
                <w:szCs w:val="22"/>
              </w:rPr>
              <w:t xml:space="preserve"> </w:t>
            </w:r>
            <w:r w:rsidRPr="00964033">
              <w:rPr>
                <w:rFonts w:ascii="Calibri" w:eastAsia="Calibri" w:hAnsi="Calibri" w:cs="Calibri"/>
                <w:b/>
                <w:noProof/>
                <w:sz w:val="22"/>
                <w:szCs w:val="22"/>
              </w:rPr>
              <w:t>TB</w:t>
            </w:r>
            <w:r w:rsidRPr="00964033">
              <w:rPr>
                <w:rFonts w:ascii="Calibri" w:eastAsia="Calibri" w:hAnsi="Calibri" w:cs="Calibri"/>
                <w:noProof/>
                <w:sz w:val="22"/>
                <w:szCs w:val="22"/>
              </w:rPr>
              <w:t xml:space="preserve"> S. 31, „Quid ad me?“</w:t>
            </w:r>
          </w:p>
          <w:p w14:paraId="5EB7EB7A" w14:textId="77777777" w:rsidR="00BE3B73" w:rsidRPr="00964033" w:rsidRDefault="00BE3B73" w:rsidP="00BE3B73">
            <w:pPr>
              <w:numPr>
                <w:ilvl w:val="0"/>
                <w:numId w:val="2"/>
              </w:numPr>
              <w:rPr>
                <w:rFonts w:ascii="Calibri" w:eastAsia="Calibri" w:hAnsi="Calibri" w:cs="Calibri"/>
                <w:noProof/>
                <w:sz w:val="22"/>
                <w:szCs w:val="22"/>
                <w:lang w:val="la-Latn"/>
              </w:rPr>
            </w:pPr>
            <w:r w:rsidRPr="00964033">
              <w:rPr>
                <w:rFonts w:ascii="Calibri" w:eastAsia="Calibri" w:hAnsi="Calibri" w:cs="Calibri"/>
                <w:b/>
                <w:bCs/>
                <w:noProof/>
                <w:color w:val="1300FF"/>
                <w:sz w:val="22"/>
                <w:szCs w:val="22"/>
              </w:rPr>
              <w:t xml:space="preserve">(25) </w:t>
            </w:r>
            <w:r w:rsidRPr="00964033">
              <w:rPr>
                <w:rFonts w:ascii="Calibri" w:eastAsia="Calibri" w:hAnsi="Calibri" w:cs="Calibri"/>
                <w:noProof/>
                <w:sz w:val="22"/>
                <w:szCs w:val="22"/>
              </w:rPr>
              <w:t xml:space="preserve">ausgewählte Bereiche griechischen und römischen Lebens mit der eigenen Lebenswelt vergleichen und Zusammenhänge und Unterschiede mehrperspektivisch deuten. </w:t>
            </w:r>
            <w:r w:rsidRPr="00964033">
              <w:rPr>
                <w:rFonts w:ascii="Calibri" w:eastAsia="Calibri" w:hAnsi="Calibri" w:cs="Calibri"/>
                <w:iCs/>
                <w:noProof/>
                <w:sz w:val="22"/>
                <w:szCs w:val="22"/>
              </w:rPr>
              <w:t xml:space="preserve">→ </w:t>
            </w:r>
            <w:r w:rsidRPr="00964033">
              <w:rPr>
                <w:rFonts w:ascii="Calibri" w:eastAsia="Calibri" w:hAnsi="Calibri" w:cs="Calibri"/>
                <w:b/>
                <w:noProof/>
                <w:sz w:val="22"/>
                <w:szCs w:val="22"/>
              </w:rPr>
              <w:t>TB</w:t>
            </w:r>
            <w:r w:rsidRPr="00964033">
              <w:rPr>
                <w:rFonts w:ascii="Calibri" w:eastAsia="Calibri" w:hAnsi="Calibri" w:cs="Calibri"/>
                <w:noProof/>
                <w:sz w:val="22"/>
                <w:szCs w:val="22"/>
              </w:rPr>
              <w:t xml:space="preserve"> S. 26, Aufg. 3</w:t>
            </w:r>
          </w:p>
          <w:p w14:paraId="153173F9" w14:textId="53EEEACA" w:rsidR="00BE3B73" w:rsidRPr="00964033" w:rsidRDefault="00BE3B73" w:rsidP="00BE3B73">
            <w:pPr>
              <w:numPr>
                <w:ilvl w:val="0"/>
                <w:numId w:val="2"/>
              </w:numPr>
              <w:rPr>
                <w:rFonts w:ascii="Calibri" w:eastAsia="Calibri" w:hAnsi="Calibri" w:cs="Calibri"/>
                <w:noProof/>
                <w:sz w:val="22"/>
                <w:szCs w:val="22"/>
                <w:lang w:val="la-Latn"/>
              </w:rPr>
            </w:pPr>
            <w:r w:rsidRPr="00964033">
              <w:rPr>
                <w:rFonts w:ascii="Calibri" w:eastAsia="Calibri" w:hAnsi="Calibri" w:cs="Calibri"/>
                <w:b/>
                <w:bCs/>
                <w:noProof/>
                <w:color w:val="1300FF"/>
                <w:sz w:val="22"/>
                <w:szCs w:val="22"/>
              </w:rPr>
              <w:t xml:space="preserve">(25) </w:t>
            </w:r>
            <w:r w:rsidRPr="00964033">
              <w:rPr>
                <w:rFonts w:ascii="Calibri" w:eastAsia="Calibri" w:hAnsi="Calibri" w:cs="Calibri"/>
                <w:noProof/>
                <w:sz w:val="22"/>
                <w:szCs w:val="22"/>
                <w:lang w:val="la-Latn"/>
              </w:rPr>
              <w:t>Grundelemente der politischen und sozialen Geschichte und der Verfassung Roms zur Deutung lateinischer Texte nutzen</w:t>
            </w:r>
            <w:r w:rsidRPr="00964033">
              <w:rPr>
                <w:rFonts w:ascii="Calibri" w:eastAsia="Calibri" w:hAnsi="Calibri" w:cs="Calibri"/>
                <w:noProof/>
                <w:sz w:val="22"/>
                <w:szCs w:val="22"/>
              </w:rPr>
              <w:t>.</w:t>
            </w:r>
            <w:r w:rsidRPr="00964033">
              <w:rPr>
                <w:rFonts w:ascii="Calibri" w:eastAsia="Calibri" w:hAnsi="Calibri" w:cs="Calibri"/>
                <w:iCs/>
                <w:noProof/>
                <w:sz w:val="22"/>
                <w:szCs w:val="22"/>
              </w:rPr>
              <w:t xml:space="preserve"> →</w:t>
            </w:r>
            <w:r w:rsidRPr="00964033">
              <w:rPr>
                <w:rFonts w:ascii="Calibri" w:eastAsia="Calibri" w:hAnsi="Calibri" w:cs="Calibri"/>
                <w:noProof/>
                <w:sz w:val="22"/>
                <w:szCs w:val="22"/>
              </w:rPr>
              <w:t xml:space="preserve"> </w:t>
            </w:r>
            <w:r w:rsidRPr="00964033">
              <w:rPr>
                <w:rFonts w:ascii="Calibri" w:eastAsia="Calibri" w:hAnsi="Calibri" w:cs="Calibri"/>
                <w:b/>
                <w:noProof/>
                <w:sz w:val="22"/>
                <w:szCs w:val="22"/>
              </w:rPr>
              <w:t>TB</w:t>
            </w:r>
            <w:r w:rsidRPr="00964033">
              <w:rPr>
                <w:rFonts w:ascii="Calibri" w:eastAsia="Calibri" w:hAnsi="Calibri" w:cs="Calibri"/>
                <w:noProof/>
                <w:sz w:val="22"/>
                <w:szCs w:val="22"/>
              </w:rPr>
              <w:t xml:space="preserve"> S. 29, Aufg. 1</w:t>
            </w:r>
          </w:p>
        </w:tc>
      </w:tr>
      <w:tr w:rsidR="00BE3B73" w:rsidRPr="008B49B7" w14:paraId="4C658C9F" w14:textId="77777777" w:rsidTr="00D559FB">
        <w:trPr>
          <w:cantSplit/>
          <w:trHeight w:val="1313"/>
        </w:trPr>
        <w:tc>
          <w:tcPr>
            <w:tcW w:w="3054" w:type="dxa"/>
            <w:vMerge/>
          </w:tcPr>
          <w:p w14:paraId="50DC4780" w14:textId="77777777" w:rsidR="00BE3B73" w:rsidRPr="008B49B7" w:rsidRDefault="00BE3B73" w:rsidP="00BE3B73">
            <w:pPr>
              <w:rPr>
                <w:rFonts w:ascii="Calibri" w:eastAsia="Calibri" w:hAnsi="Calibri" w:cs="Calibri"/>
                <w:b/>
                <w:noProof/>
                <w:color w:val="FF0000"/>
                <w:highlight w:val="yellow"/>
                <w:lang w:val="la-Latn"/>
              </w:rPr>
            </w:pPr>
          </w:p>
        </w:tc>
        <w:tc>
          <w:tcPr>
            <w:tcW w:w="11400" w:type="dxa"/>
          </w:tcPr>
          <w:p w14:paraId="4CBE191F" w14:textId="77777777" w:rsidR="00BE3B73" w:rsidRPr="00161C5A" w:rsidRDefault="00BE3B73" w:rsidP="00BE3B73">
            <w:pPr>
              <w:rPr>
                <w:rFonts w:ascii="Calibri" w:eastAsia="Calibri" w:hAnsi="Calibri" w:cs="Calibri"/>
                <w:b/>
                <w:bCs/>
                <w:iCs/>
                <w:noProof/>
                <w:color w:val="C00000"/>
                <w:sz w:val="22"/>
                <w:szCs w:val="22"/>
              </w:rPr>
            </w:pPr>
            <w:r w:rsidRPr="00161C5A">
              <w:rPr>
                <w:rFonts w:ascii="Calibri" w:eastAsia="Calibri" w:hAnsi="Calibri" w:cs="Calibri"/>
                <w:b/>
                <w:bCs/>
                <w:iCs/>
                <w:noProof/>
                <w:color w:val="C00000"/>
                <w:sz w:val="22"/>
                <w:szCs w:val="22"/>
              </w:rPr>
              <w:t>Überfachliche Kompetenzbereiche</w:t>
            </w:r>
          </w:p>
          <w:p w14:paraId="2DAFCD59" w14:textId="7B4CD8F4" w:rsidR="00BE3B73" w:rsidRPr="00161C5A" w:rsidRDefault="00BE3B73" w:rsidP="00BE3B73">
            <w:pPr>
              <w:numPr>
                <w:ilvl w:val="0"/>
                <w:numId w:val="2"/>
              </w:numPr>
              <w:rPr>
                <w:rFonts w:ascii="Calibri" w:eastAsia="Calibri" w:hAnsi="Calibri" w:cs="Calibri"/>
                <w:b/>
                <w:bCs/>
                <w:iCs/>
                <w:noProof/>
                <w:color w:val="C00000"/>
                <w:sz w:val="22"/>
                <w:szCs w:val="22"/>
              </w:rPr>
            </w:pPr>
            <w:r w:rsidRPr="00161C5A">
              <w:rPr>
                <w:rFonts w:ascii="Calibri" w:eastAsia="Calibri" w:hAnsi="Calibri" w:cs="Calibri"/>
                <w:b/>
                <w:bCs/>
                <w:noProof/>
                <w:color w:val="1300FF"/>
                <w:sz w:val="22"/>
                <w:szCs w:val="22"/>
              </w:rPr>
              <w:t xml:space="preserve">(9) </w:t>
            </w:r>
            <w:r w:rsidRPr="00161C5A">
              <w:rPr>
                <w:rFonts w:ascii="Calibri" w:eastAsia="Calibri" w:hAnsi="Calibri" w:cs="Calibri"/>
                <w:noProof/>
                <w:sz w:val="22"/>
                <w:szCs w:val="22"/>
              </w:rPr>
              <w:t>Soziale Wahrnehmungsfähigkeit: Die Lernenden nehmen unterschiedliche Bedürfnisse, Emotionen, Überzeugungen sowie Interpretationen sozialer Realität in Beziehungen (Partner, Gruppen, größere Gemeinschaften, Gesellschaften) wahr. Sie versetzen sich in die Lage anderer (Empathie, Perspektivenübernahme), erfassen und reflektieren den Stellenwert ihres eigenen Handelns.</w:t>
            </w:r>
            <w:r w:rsidR="009D60B0" w:rsidRPr="00964033">
              <w:rPr>
                <w:rFonts w:ascii="Calibri" w:eastAsia="Calibri" w:hAnsi="Calibri" w:cs="Calibri"/>
                <w:iCs/>
                <w:noProof/>
                <w:sz w:val="22"/>
                <w:szCs w:val="22"/>
              </w:rPr>
              <w:t xml:space="preserve"> →</w:t>
            </w:r>
            <w:r w:rsidR="009D60B0" w:rsidRPr="00964033">
              <w:rPr>
                <w:rFonts w:ascii="Calibri" w:eastAsia="Calibri" w:hAnsi="Calibri" w:cs="Calibri"/>
                <w:noProof/>
                <w:sz w:val="22"/>
                <w:szCs w:val="22"/>
              </w:rPr>
              <w:t xml:space="preserve"> </w:t>
            </w:r>
            <w:r w:rsidR="009D60B0" w:rsidRPr="00964033">
              <w:rPr>
                <w:rFonts w:ascii="Calibri" w:eastAsia="Calibri" w:hAnsi="Calibri" w:cs="Calibri"/>
                <w:b/>
                <w:noProof/>
                <w:sz w:val="22"/>
                <w:szCs w:val="22"/>
              </w:rPr>
              <w:t>TB</w:t>
            </w:r>
            <w:r w:rsidR="009D60B0" w:rsidRPr="00964033">
              <w:rPr>
                <w:rFonts w:ascii="Calibri" w:eastAsia="Calibri" w:hAnsi="Calibri" w:cs="Calibri"/>
                <w:noProof/>
                <w:sz w:val="22"/>
                <w:szCs w:val="22"/>
              </w:rPr>
              <w:t xml:space="preserve"> S. 31, „Quid ad me?“</w:t>
            </w:r>
          </w:p>
        </w:tc>
      </w:tr>
    </w:tbl>
    <w:p w14:paraId="3E82F537" w14:textId="77777777" w:rsidR="000B5B05" w:rsidRDefault="000B5B05">
      <w:pPr>
        <w:rPr>
          <w:highlight w:val="yellow"/>
        </w:rPr>
      </w:pPr>
    </w:p>
    <w:p w14:paraId="2E693A17" w14:textId="00847AE6" w:rsidR="000B5B05" w:rsidRDefault="000B5B05">
      <w:pPr>
        <w:rPr>
          <w:highlight w:val="yellow"/>
        </w:rPr>
      </w:pPr>
    </w:p>
    <w:p w14:paraId="756B7768" w14:textId="77777777" w:rsidR="007967F4" w:rsidRDefault="007967F4">
      <w:pPr>
        <w:rPr>
          <w:highlight w:val="yellow"/>
        </w:rPr>
      </w:pPr>
    </w:p>
    <w:p w14:paraId="00DC7F1A" w14:textId="205D9AA8" w:rsidR="00583C72" w:rsidRPr="00F118AB" w:rsidRDefault="00583C72">
      <w:pPr>
        <w:rPr>
          <w:sz w:val="44"/>
          <w:highlight w:val="yellow"/>
        </w:rPr>
      </w:pPr>
    </w:p>
    <w:tbl>
      <w:tblPr>
        <w:tblpPr w:leftFromText="141" w:rightFromText="141" w:vertAnchor="text" w:horzAnchor="margin" w:tblpY="93"/>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6C1B2B" w:rsidRPr="008B49B7" w14:paraId="01E3134E" w14:textId="77777777" w:rsidTr="00CB33C1">
        <w:trPr>
          <w:cantSplit/>
          <w:trHeight w:val="273"/>
        </w:trPr>
        <w:tc>
          <w:tcPr>
            <w:tcW w:w="3054" w:type="dxa"/>
            <w:vMerge w:val="restart"/>
            <w:tcBorders>
              <w:bottom w:val="single" w:sz="4" w:space="0" w:color="auto"/>
            </w:tcBorders>
          </w:tcPr>
          <w:p w14:paraId="73F40813" w14:textId="77777777" w:rsidR="006C1B2B" w:rsidRPr="00F96FB9" w:rsidRDefault="006C1B2B" w:rsidP="006C1B2B">
            <w:pPr>
              <w:keepNext/>
              <w:outlineLvl w:val="3"/>
              <w:rPr>
                <w:rFonts w:ascii="Calibri" w:eastAsia="Calibri" w:hAnsi="Calibri" w:cs="Calibri"/>
                <w:b/>
                <w:noProof/>
                <w:color w:val="C00000"/>
                <w:sz w:val="32"/>
              </w:rPr>
            </w:pPr>
            <w:r w:rsidRPr="00F96FB9">
              <w:rPr>
                <w:rFonts w:ascii="Cambria" w:eastAsia="Times New Roman" w:hAnsi="Cambria" w:cs="Times New Roman"/>
                <w:noProof/>
              </w:rPr>
              <mc:AlternateContent>
                <mc:Choice Requires="wps">
                  <w:drawing>
                    <wp:anchor distT="0" distB="0" distL="114300" distR="114300" simplePos="0" relativeHeight="252365824" behindDoc="0" locked="1" layoutInCell="0" allowOverlap="1" wp14:anchorId="72B3E6C8" wp14:editId="7AA98369">
                      <wp:simplePos x="0" y="0"/>
                      <wp:positionH relativeFrom="page">
                        <wp:posOffset>428625</wp:posOffset>
                      </wp:positionH>
                      <wp:positionV relativeFrom="page">
                        <wp:posOffset>9734550</wp:posOffset>
                      </wp:positionV>
                      <wp:extent cx="4472305" cy="262890"/>
                      <wp:effectExtent l="0" t="0" r="0" b="3810"/>
                      <wp:wrapNone/>
                      <wp:docPr id="29" name="Rechtec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9FE0" w14:textId="77777777" w:rsidR="00315433" w:rsidRPr="00B95FF9" w:rsidRDefault="00315433" w:rsidP="000B5B05">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3E6C8" id="Rechteck 29" o:spid="_x0000_s1036" style="position:absolute;margin-left:33.75pt;margin-top:766.5pt;width:352.15pt;height:20.7pt;z-index:25236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" o:allowincell="f" filled="f" stroked="f">
                      <v:textbox>
                        <w:txbxContent>
                          <w:p w14:paraId="119A9FE0" w14:textId="77777777" w:rsidR="00315433" w:rsidRPr="00B95FF9" w:rsidRDefault="00315433" w:rsidP="000B5B05">
                            <w:pPr>
                              <w:contextualSpacing/>
                              <w:rPr>
                                <w:rFonts w:ascii="Calibri" w:hAnsi="Calibri"/>
                                <w:b/>
                                <w:bCs/>
                                <w:color w:val="548DD4"/>
                                <w:spacing w:val="60"/>
                                <w:sz w:val="20"/>
                                <w:szCs w:val="20"/>
                              </w:rPr>
                            </w:pPr>
                          </w:p>
                        </w:txbxContent>
                      </v:textbox>
                      <w10:wrap anchorx="page" anchory="page"/>
                      <w10:anchorlock/>
                    </v:rect>
                  </w:pict>
                </mc:Fallback>
              </mc:AlternateContent>
            </w:r>
            <w:r w:rsidRPr="00F96FB9">
              <w:rPr>
                <w:rFonts w:ascii="Cambria" w:eastAsia="Times New Roman" w:hAnsi="Cambria" w:cs="Times New Roman"/>
                <w:noProof/>
              </w:rPr>
              <mc:AlternateContent>
                <mc:Choice Requires="wpg">
                  <w:drawing>
                    <wp:anchor distT="0" distB="0" distL="114300" distR="114300" simplePos="0" relativeHeight="252364800" behindDoc="1" locked="1" layoutInCell="0" allowOverlap="1" wp14:anchorId="54233D9E" wp14:editId="66FFB495">
                      <wp:simplePos x="0" y="0"/>
                      <wp:positionH relativeFrom="page">
                        <wp:posOffset>276225</wp:posOffset>
                      </wp:positionH>
                      <wp:positionV relativeFrom="page">
                        <wp:posOffset>9544050</wp:posOffset>
                      </wp:positionV>
                      <wp:extent cx="4699000" cy="459105"/>
                      <wp:effectExtent l="0" t="0" r="25400" b="17145"/>
                      <wp:wrapNone/>
                      <wp:docPr id="30" name="Gruppieren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31"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2"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121959" id="Gruppieren 30" o:spid="_x0000_s1026" style="position:absolute;margin-left:21.75pt;margin-top:751.5pt;width:370pt;height:36.15pt;z-index:-250951680;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" strokecolor="gray"/>
                      <w10:wrap anchorx="page" anchory="page"/>
                      <w10:anchorlock/>
                    </v:group>
                  </w:pict>
                </mc:Fallback>
              </mc:AlternateContent>
            </w:r>
            <w:r>
              <w:rPr>
                <w:rFonts w:ascii="Calibri" w:eastAsia="Calibri" w:hAnsi="Calibri" w:cs="Calibri"/>
                <w:b/>
                <w:noProof/>
                <w:color w:val="C00000"/>
                <w:sz w:val="32"/>
              </w:rPr>
              <w:t>Leselektion I</w:t>
            </w:r>
          </w:p>
          <w:p w14:paraId="085B5A71" w14:textId="73E6A77A" w:rsidR="006C1B2B" w:rsidRPr="00F96FB9" w:rsidRDefault="006C1B2B" w:rsidP="00315433">
            <w:pPr>
              <w:rPr>
                <w:rFonts w:ascii="Cambria" w:eastAsia="Times New Roman" w:hAnsi="Cambria" w:cs="Times New Roman"/>
                <w:noProof/>
              </w:rPr>
            </w:pPr>
            <w:r w:rsidRPr="00F96FB9">
              <w:rPr>
                <w:rFonts w:ascii="Calibri" w:eastAsia="Calibri" w:hAnsi="Calibri" w:cs="Calibri"/>
                <w:noProof/>
                <w:color w:val="C00000"/>
              </w:rPr>
              <w:t>Im Palast des Kaisers</w:t>
            </w:r>
          </w:p>
        </w:tc>
        <w:tc>
          <w:tcPr>
            <w:tcW w:w="11400" w:type="dxa"/>
          </w:tcPr>
          <w:p w14:paraId="33A95307" w14:textId="5CA31C31" w:rsidR="006C1B2B" w:rsidRPr="00F96FB9" w:rsidRDefault="006C1B2B" w:rsidP="006C1B2B">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6C1B2B" w:rsidRPr="008B49B7" w14:paraId="05BC0693" w14:textId="77777777" w:rsidTr="00CB33C1">
        <w:trPr>
          <w:cantSplit/>
          <w:trHeight w:val="1408"/>
        </w:trPr>
        <w:tc>
          <w:tcPr>
            <w:tcW w:w="3054" w:type="dxa"/>
            <w:vMerge/>
            <w:tcBorders>
              <w:bottom w:val="single" w:sz="4" w:space="0" w:color="auto"/>
            </w:tcBorders>
          </w:tcPr>
          <w:p w14:paraId="022ACF9A" w14:textId="6104D635" w:rsidR="006C1B2B" w:rsidRPr="00F96FB9" w:rsidRDefault="006C1B2B" w:rsidP="006C1B2B">
            <w:pPr>
              <w:rPr>
                <w:rFonts w:ascii="Calibri" w:eastAsia="Calibri" w:hAnsi="Calibri" w:cs="Calibri"/>
                <w:noProof/>
                <w:color w:val="C00000"/>
              </w:rPr>
            </w:pPr>
          </w:p>
        </w:tc>
        <w:tc>
          <w:tcPr>
            <w:tcW w:w="11400" w:type="dxa"/>
          </w:tcPr>
          <w:p w14:paraId="3F6AF3FA" w14:textId="77777777" w:rsidR="006C1B2B" w:rsidRPr="00F96FB9" w:rsidRDefault="006C1B2B" w:rsidP="006C1B2B">
            <w:pPr>
              <w:rPr>
                <w:rFonts w:ascii="Calibri" w:eastAsia="Calibri" w:hAnsi="Calibri" w:cs="Calibri"/>
                <w:noProof/>
                <w:sz w:val="22"/>
                <w:szCs w:val="22"/>
              </w:rPr>
            </w:pPr>
            <w:r w:rsidRPr="00F96FB9">
              <w:rPr>
                <w:rFonts w:ascii="Calibri" w:eastAsia="Calibri" w:hAnsi="Calibri" w:cs="Calibri"/>
                <w:b/>
                <w:bCs/>
                <w:iCs/>
                <w:noProof/>
                <w:color w:val="C00000"/>
                <w:sz w:val="22"/>
                <w:szCs w:val="22"/>
              </w:rPr>
              <w:t>Sprachkompetenz</w:t>
            </w:r>
          </w:p>
          <w:p w14:paraId="2CD5DB8B" w14:textId="36AA1C3D" w:rsidR="006C1B2B" w:rsidRPr="00E80785" w:rsidRDefault="006C1B2B" w:rsidP="006C1B2B">
            <w:pPr>
              <w:numPr>
                <w:ilvl w:val="0"/>
                <w:numId w:val="3"/>
              </w:numPr>
              <w:rPr>
                <w:rFonts w:ascii="Calibri" w:eastAsia="Calibri" w:hAnsi="Calibri" w:cs="Calibri"/>
                <w:i/>
                <w:noProof/>
                <w:sz w:val="22"/>
                <w:szCs w:val="22"/>
                <w:lang w:val="la-Latn"/>
              </w:rPr>
            </w:pPr>
            <w:r w:rsidRPr="00B157EE">
              <w:rPr>
                <w:rFonts w:ascii="Calibri" w:eastAsia="Calibri" w:hAnsi="Calibri" w:cs="Calibri"/>
                <w:b/>
                <w:bCs/>
                <w:iCs/>
                <w:noProof/>
                <w:color w:val="1300FF"/>
                <w:sz w:val="22"/>
                <w:szCs w:val="22"/>
              </w:rPr>
              <w:t xml:space="preserve">(23) </w:t>
            </w:r>
            <w:r w:rsidRPr="00B157EE">
              <w:rPr>
                <w:rFonts w:ascii="Calibri" w:eastAsia="Calibri" w:hAnsi="Calibri" w:cs="Calibri"/>
                <w:noProof/>
                <w:sz w:val="22"/>
                <w:szCs w:val="22"/>
              </w:rPr>
              <w:t xml:space="preserve">aufgrund morphologischer Beobachtungen die syntaktische Verwendung von Wörtern und Wortgruppen erklären. </w:t>
            </w:r>
            <w:r w:rsidRPr="00B157EE">
              <w:rPr>
                <w:rFonts w:ascii="Calibri" w:eastAsia="Calibri" w:hAnsi="Calibri" w:cs="Calibri"/>
                <w:iCs/>
                <w:noProof/>
                <w:sz w:val="22"/>
                <w:szCs w:val="22"/>
              </w:rPr>
              <w:t>→</w:t>
            </w:r>
            <w:r w:rsidRPr="00B157EE">
              <w:rPr>
                <w:rFonts w:ascii="Calibri" w:eastAsia="Calibri" w:hAnsi="Calibri" w:cs="Calibri"/>
                <w:noProof/>
                <w:sz w:val="22"/>
                <w:szCs w:val="22"/>
              </w:rPr>
              <w:t xml:space="preserve"> </w:t>
            </w:r>
            <w:r w:rsidRPr="00B157EE">
              <w:rPr>
                <w:rFonts w:ascii="Calibri" w:eastAsia="Calibri" w:hAnsi="Calibri" w:cs="Calibri"/>
                <w:b/>
                <w:noProof/>
                <w:sz w:val="22"/>
                <w:szCs w:val="22"/>
              </w:rPr>
              <w:t>TB</w:t>
            </w:r>
            <w:r w:rsidRPr="00B157EE">
              <w:rPr>
                <w:rFonts w:ascii="Calibri" w:eastAsia="Calibri" w:hAnsi="Calibri" w:cs="Calibri"/>
                <w:noProof/>
                <w:sz w:val="22"/>
                <w:szCs w:val="22"/>
              </w:rPr>
              <w:t xml:space="preserve"> S. 35, „Nach-gedacht“</w:t>
            </w:r>
          </w:p>
          <w:p w14:paraId="02A16C15" w14:textId="40E083F0" w:rsidR="006C1B2B" w:rsidRPr="00F96FB9" w:rsidRDefault="006C1B2B" w:rsidP="006C1B2B">
            <w:pPr>
              <w:numPr>
                <w:ilvl w:val="0"/>
                <w:numId w:val="3"/>
              </w:numPr>
              <w:rPr>
                <w:rFonts w:ascii="Calibri" w:eastAsia="Calibri" w:hAnsi="Calibri" w:cs="Calibri"/>
                <w:i/>
                <w:noProof/>
                <w:sz w:val="22"/>
                <w:szCs w:val="22"/>
                <w:lang w:val="la-Latn"/>
              </w:rPr>
            </w:pPr>
            <w:r w:rsidRPr="00E80785">
              <w:rPr>
                <w:rFonts w:ascii="Calibri" w:eastAsia="Calibri" w:hAnsi="Calibri" w:cs="Calibri"/>
                <w:b/>
                <w:noProof/>
                <w:color w:val="0000FF"/>
                <w:sz w:val="22"/>
                <w:szCs w:val="22"/>
              </w:rPr>
              <w:t xml:space="preserve">(26) </w:t>
            </w:r>
            <w:r w:rsidRPr="00E80785">
              <w:rPr>
                <w:rFonts w:ascii="Calibri" w:eastAsia="Calibri" w:hAnsi="Calibri" w:cs="Calibri"/>
                <w:noProof/>
                <w:sz w:val="22"/>
                <w:szCs w:val="22"/>
              </w:rPr>
              <w:t>Sprachkontrastives Arbeiten ermöglicht eine zunehmend differenzierte Auseinandersetzung mit der deutschen Zielsprache. →</w:t>
            </w:r>
            <w:r w:rsidRPr="00E80785">
              <w:rPr>
                <w:rFonts w:ascii="Calibri" w:eastAsia="Calibri" w:hAnsi="Calibri" w:cs="Calibri"/>
                <w:bCs/>
                <w:noProof/>
                <w:color w:val="000000" w:themeColor="text1"/>
                <w:sz w:val="22"/>
                <w:szCs w:val="22"/>
              </w:rPr>
              <w:t xml:space="preserve"> </w:t>
            </w:r>
            <w:r w:rsidRPr="00E80785">
              <w:rPr>
                <w:rFonts w:ascii="Calibri" w:eastAsia="Calibri" w:hAnsi="Calibri" w:cs="Calibri"/>
                <w:b/>
                <w:bCs/>
                <w:noProof/>
                <w:color w:val="000000" w:themeColor="text1"/>
                <w:sz w:val="22"/>
                <w:szCs w:val="22"/>
              </w:rPr>
              <w:t>TB</w:t>
            </w:r>
            <w:r w:rsidRPr="00E80785">
              <w:rPr>
                <w:rFonts w:ascii="Calibri" w:eastAsia="Calibri" w:hAnsi="Calibri" w:cs="Calibri"/>
                <w:bCs/>
                <w:noProof/>
                <w:color w:val="000000" w:themeColor="text1"/>
                <w:sz w:val="22"/>
                <w:szCs w:val="22"/>
              </w:rPr>
              <w:t xml:space="preserve"> </w:t>
            </w:r>
            <w:r w:rsidRPr="00E80785">
              <w:rPr>
                <w:rFonts w:ascii="Calibri" w:eastAsia="Calibri" w:hAnsi="Calibri" w:cs="Calibri"/>
                <w:iCs/>
                <w:noProof/>
                <w:sz w:val="22"/>
                <w:szCs w:val="22"/>
              </w:rPr>
              <w:t xml:space="preserve">S. </w:t>
            </w:r>
            <w:r>
              <w:rPr>
                <w:rFonts w:ascii="Calibri" w:eastAsia="Calibri" w:hAnsi="Calibri" w:cs="Calibri"/>
                <w:iCs/>
                <w:noProof/>
                <w:sz w:val="22"/>
                <w:szCs w:val="22"/>
              </w:rPr>
              <w:t>35</w:t>
            </w:r>
            <w:r w:rsidRPr="00E80785">
              <w:rPr>
                <w:rFonts w:ascii="Calibri" w:eastAsia="Calibri" w:hAnsi="Calibri" w:cs="Calibri"/>
                <w:iCs/>
                <w:noProof/>
                <w:sz w:val="22"/>
                <w:szCs w:val="22"/>
              </w:rPr>
              <w:t>, „</w:t>
            </w:r>
            <w:r>
              <w:rPr>
                <w:rFonts w:ascii="Calibri" w:eastAsia="Calibri" w:hAnsi="Calibri" w:cs="Calibri"/>
                <w:iCs/>
                <w:noProof/>
                <w:sz w:val="22"/>
                <w:szCs w:val="22"/>
              </w:rPr>
              <w:t>Deutsch ist anders</w:t>
            </w:r>
            <w:r w:rsidRPr="00E80785">
              <w:rPr>
                <w:rFonts w:ascii="Calibri" w:eastAsia="Calibri" w:hAnsi="Calibri" w:cs="Calibri"/>
                <w:iCs/>
                <w:noProof/>
                <w:sz w:val="22"/>
                <w:szCs w:val="22"/>
              </w:rPr>
              <w:t>“</w:t>
            </w:r>
          </w:p>
        </w:tc>
      </w:tr>
      <w:tr w:rsidR="006C1B2B" w:rsidRPr="008B49B7" w14:paraId="6CF8EA5B" w14:textId="77777777" w:rsidTr="00CB33C1">
        <w:trPr>
          <w:cantSplit/>
          <w:trHeight w:val="840"/>
        </w:trPr>
        <w:tc>
          <w:tcPr>
            <w:tcW w:w="3054" w:type="dxa"/>
            <w:vMerge/>
            <w:tcBorders>
              <w:bottom w:val="single" w:sz="4" w:space="0" w:color="auto"/>
            </w:tcBorders>
          </w:tcPr>
          <w:p w14:paraId="1954D793" w14:textId="77777777" w:rsidR="006C1B2B" w:rsidRPr="008B49B7" w:rsidRDefault="006C1B2B" w:rsidP="006C1B2B">
            <w:pPr>
              <w:rPr>
                <w:rFonts w:ascii="Calibri" w:eastAsia="Calibri" w:hAnsi="Calibri" w:cs="Calibri"/>
                <w:b/>
                <w:noProof/>
                <w:color w:val="FF0000"/>
                <w:highlight w:val="yellow"/>
                <w:lang w:val="la-Latn"/>
              </w:rPr>
            </w:pPr>
          </w:p>
        </w:tc>
        <w:tc>
          <w:tcPr>
            <w:tcW w:w="11400" w:type="dxa"/>
          </w:tcPr>
          <w:p w14:paraId="1F0AB632" w14:textId="6C99CEAF" w:rsidR="006C1B2B" w:rsidRPr="00F96FB9" w:rsidRDefault="006C1B2B" w:rsidP="006C1B2B">
            <w:pPr>
              <w:rPr>
                <w:rFonts w:ascii="Calibri" w:eastAsia="Calibri" w:hAnsi="Calibri" w:cs="Calibri"/>
                <w:noProof/>
                <w:sz w:val="22"/>
                <w:szCs w:val="22"/>
              </w:rPr>
            </w:pPr>
            <w:r w:rsidRPr="00F96FB9">
              <w:rPr>
                <w:rFonts w:ascii="Calibri" w:eastAsia="Calibri" w:hAnsi="Calibri" w:cs="Calibri"/>
                <w:b/>
                <w:bCs/>
                <w:iCs/>
                <w:noProof/>
                <w:color w:val="C00000"/>
                <w:sz w:val="22"/>
                <w:szCs w:val="22"/>
              </w:rPr>
              <w:t>Textkompetenz</w:t>
            </w:r>
          </w:p>
          <w:p w14:paraId="54D4E0BA" w14:textId="08DE0277" w:rsidR="006C1B2B" w:rsidRPr="00B157EE" w:rsidRDefault="006C1B2B" w:rsidP="006C1B2B">
            <w:pPr>
              <w:numPr>
                <w:ilvl w:val="0"/>
                <w:numId w:val="2"/>
              </w:numPr>
              <w:rPr>
                <w:rFonts w:ascii="Calibri" w:eastAsia="Calibri" w:hAnsi="Calibri" w:cs="Calibri"/>
                <w:iCs/>
                <w:noProof/>
                <w:sz w:val="22"/>
                <w:szCs w:val="22"/>
                <w:lang w:val="la-Latn"/>
              </w:rPr>
            </w:pPr>
            <w:r>
              <w:rPr>
                <w:rFonts w:ascii="Calibri" w:eastAsia="Calibri" w:hAnsi="Calibri" w:cs="Calibri"/>
                <w:b/>
                <w:bCs/>
                <w:iCs/>
                <w:noProof/>
                <w:color w:val="1300FF"/>
                <w:sz w:val="22"/>
                <w:szCs w:val="22"/>
              </w:rPr>
              <w:t>(24)</w:t>
            </w:r>
            <w:r>
              <w:t xml:space="preserve"> </w:t>
            </w:r>
            <w:r w:rsidRPr="00B157EE">
              <w:rPr>
                <w:rFonts w:ascii="Calibri" w:eastAsia="Calibri" w:hAnsi="Calibri" w:cs="Calibri"/>
                <w:noProof/>
                <w:sz w:val="22"/>
                <w:szCs w:val="22"/>
              </w:rPr>
              <w:t>Sachverhalte eines lateinischen Textes auf der Grundlage der antiken Lebenswir</w:t>
            </w:r>
            <w:r>
              <w:rPr>
                <w:rFonts w:ascii="Calibri" w:eastAsia="Calibri" w:hAnsi="Calibri" w:cs="Calibri"/>
                <w:noProof/>
                <w:sz w:val="22"/>
                <w:szCs w:val="22"/>
              </w:rPr>
              <w:t xml:space="preserve">klichkeit und der Textpragmatik deuten. </w:t>
            </w:r>
            <w:r w:rsidRPr="00B157EE">
              <w:rPr>
                <w:rFonts w:ascii="Calibri" w:eastAsia="Calibri" w:hAnsi="Calibri" w:cs="Calibri"/>
                <w:iCs/>
                <w:noProof/>
                <w:sz w:val="22"/>
                <w:szCs w:val="22"/>
              </w:rPr>
              <w:t>→</w:t>
            </w:r>
            <w:r w:rsidRPr="00B157EE">
              <w:rPr>
                <w:rFonts w:ascii="Calibri" w:eastAsia="Calibri" w:hAnsi="Calibri" w:cs="Calibri"/>
                <w:noProof/>
                <w:sz w:val="22"/>
                <w:szCs w:val="22"/>
              </w:rPr>
              <w:t xml:space="preserve"> </w:t>
            </w:r>
            <w:r w:rsidRPr="00B157EE">
              <w:rPr>
                <w:rFonts w:ascii="Calibri" w:eastAsia="Calibri" w:hAnsi="Calibri" w:cs="Calibri"/>
                <w:b/>
                <w:noProof/>
                <w:sz w:val="22"/>
                <w:szCs w:val="22"/>
              </w:rPr>
              <w:t>TB</w:t>
            </w:r>
            <w:r w:rsidRPr="00B157EE">
              <w:rPr>
                <w:rFonts w:ascii="Calibri" w:eastAsia="Calibri" w:hAnsi="Calibri" w:cs="Calibri"/>
                <w:noProof/>
                <w:sz w:val="22"/>
                <w:szCs w:val="22"/>
              </w:rPr>
              <w:t xml:space="preserve"> S. </w:t>
            </w:r>
            <w:r>
              <w:rPr>
                <w:rFonts w:ascii="Calibri" w:eastAsia="Calibri" w:hAnsi="Calibri" w:cs="Calibri"/>
                <w:noProof/>
                <w:sz w:val="22"/>
                <w:szCs w:val="22"/>
              </w:rPr>
              <w:t>34</w:t>
            </w:r>
            <w:r w:rsidRPr="00B157EE">
              <w:rPr>
                <w:rFonts w:ascii="Calibri" w:eastAsia="Calibri" w:hAnsi="Calibri" w:cs="Calibri"/>
                <w:noProof/>
                <w:sz w:val="22"/>
                <w:szCs w:val="22"/>
              </w:rPr>
              <w:t xml:space="preserve">, </w:t>
            </w:r>
            <w:r>
              <w:rPr>
                <w:rFonts w:ascii="Calibri" w:eastAsia="Calibri" w:hAnsi="Calibri" w:cs="Calibri"/>
                <w:noProof/>
                <w:sz w:val="22"/>
                <w:szCs w:val="22"/>
              </w:rPr>
              <w:t xml:space="preserve">Aufg. 1–2 </w:t>
            </w:r>
          </w:p>
          <w:p w14:paraId="53B8A0AD" w14:textId="35549C91" w:rsidR="006C1B2B" w:rsidRPr="00F96FB9" w:rsidRDefault="006C1B2B" w:rsidP="006C1B2B">
            <w:pPr>
              <w:numPr>
                <w:ilvl w:val="0"/>
                <w:numId w:val="2"/>
              </w:numPr>
              <w:rPr>
                <w:rFonts w:ascii="Calibri" w:eastAsia="Calibri" w:hAnsi="Calibri" w:cs="Calibri"/>
                <w:iCs/>
                <w:noProof/>
                <w:sz w:val="22"/>
                <w:szCs w:val="22"/>
                <w:lang w:val="la-Latn"/>
              </w:rPr>
            </w:pPr>
            <w:r>
              <w:rPr>
                <w:rFonts w:ascii="Calibri" w:eastAsia="Calibri" w:hAnsi="Calibri" w:cs="Calibri"/>
                <w:b/>
                <w:bCs/>
                <w:iCs/>
                <w:noProof/>
                <w:color w:val="1300FF"/>
                <w:sz w:val="22"/>
                <w:szCs w:val="22"/>
              </w:rPr>
              <w:t>(25)</w:t>
            </w:r>
            <w:r>
              <w:t xml:space="preserve"> </w:t>
            </w:r>
            <w:r w:rsidRPr="00B157EE">
              <w:rPr>
                <w:rFonts w:ascii="Calibri" w:eastAsia="Calibri" w:hAnsi="Calibri" w:cs="Calibri"/>
                <w:iCs/>
                <w:noProof/>
                <w:sz w:val="22"/>
                <w:szCs w:val="22"/>
                <w:lang w:val="la-Latn"/>
              </w:rPr>
              <w:t>anhand ihrer kulturellen Kenntnisse über Zeiten, Orte, Personen und Handlungen lateinische Texte und deren In</w:t>
            </w:r>
            <w:r>
              <w:rPr>
                <w:rFonts w:ascii="Calibri" w:eastAsia="Calibri" w:hAnsi="Calibri" w:cs="Calibri"/>
                <w:iCs/>
                <w:noProof/>
                <w:sz w:val="22"/>
                <w:szCs w:val="22"/>
                <w:lang w:val="la-Latn"/>
              </w:rPr>
              <w:t>halte erläutern und beurteilen</w:t>
            </w:r>
            <w:r>
              <w:rPr>
                <w:rFonts w:ascii="Calibri" w:eastAsia="Calibri" w:hAnsi="Calibri" w:cs="Calibri"/>
                <w:iCs/>
                <w:noProof/>
                <w:sz w:val="22"/>
                <w:szCs w:val="22"/>
              </w:rPr>
              <w:t xml:space="preserve">. </w:t>
            </w:r>
            <w:r w:rsidRPr="00B157EE">
              <w:rPr>
                <w:rFonts w:ascii="Calibri" w:eastAsia="Calibri" w:hAnsi="Calibri" w:cs="Calibri"/>
                <w:iCs/>
                <w:noProof/>
                <w:sz w:val="22"/>
                <w:szCs w:val="22"/>
              </w:rPr>
              <w:t>→</w:t>
            </w:r>
            <w:r w:rsidRPr="00B157EE">
              <w:rPr>
                <w:rFonts w:ascii="Calibri" w:eastAsia="Calibri" w:hAnsi="Calibri" w:cs="Calibri"/>
                <w:noProof/>
                <w:sz w:val="22"/>
                <w:szCs w:val="22"/>
              </w:rPr>
              <w:t xml:space="preserve"> </w:t>
            </w:r>
            <w:r w:rsidRPr="00B157EE">
              <w:rPr>
                <w:rFonts w:ascii="Calibri" w:eastAsia="Calibri" w:hAnsi="Calibri" w:cs="Calibri"/>
                <w:b/>
                <w:noProof/>
                <w:sz w:val="22"/>
                <w:szCs w:val="22"/>
              </w:rPr>
              <w:t>TB</w:t>
            </w:r>
            <w:r w:rsidRPr="00B157EE">
              <w:rPr>
                <w:rFonts w:ascii="Calibri" w:eastAsia="Calibri" w:hAnsi="Calibri" w:cs="Calibri"/>
                <w:noProof/>
                <w:sz w:val="22"/>
                <w:szCs w:val="22"/>
              </w:rPr>
              <w:t xml:space="preserve"> S. </w:t>
            </w:r>
            <w:r>
              <w:rPr>
                <w:rFonts w:ascii="Calibri" w:eastAsia="Calibri" w:hAnsi="Calibri" w:cs="Calibri"/>
                <w:noProof/>
                <w:sz w:val="22"/>
                <w:szCs w:val="22"/>
              </w:rPr>
              <w:t>34</w:t>
            </w:r>
            <w:r w:rsidRPr="00B157EE">
              <w:rPr>
                <w:rFonts w:ascii="Calibri" w:eastAsia="Calibri" w:hAnsi="Calibri" w:cs="Calibri"/>
                <w:noProof/>
                <w:sz w:val="22"/>
                <w:szCs w:val="22"/>
              </w:rPr>
              <w:t xml:space="preserve">, </w:t>
            </w:r>
            <w:r>
              <w:rPr>
                <w:rFonts w:ascii="Calibri" w:eastAsia="Calibri" w:hAnsi="Calibri" w:cs="Calibri"/>
                <w:noProof/>
                <w:sz w:val="22"/>
                <w:szCs w:val="22"/>
              </w:rPr>
              <w:t>Aufg. 1–2</w:t>
            </w:r>
          </w:p>
        </w:tc>
      </w:tr>
      <w:tr w:rsidR="006C1B2B" w:rsidRPr="008B49B7" w14:paraId="63B1E4A2" w14:textId="77777777" w:rsidTr="00CB33C1">
        <w:trPr>
          <w:cantSplit/>
          <w:trHeight w:val="907"/>
        </w:trPr>
        <w:tc>
          <w:tcPr>
            <w:tcW w:w="3054" w:type="dxa"/>
            <w:vMerge/>
            <w:tcBorders>
              <w:bottom w:val="single" w:sz="4" w:space="0" w:color="auto"/>
            </w:tcBorders>
          </w:tcPr>
          <w:p w14:paraId="24439946" w14:textId="77777777" w:rsidR="006C1B2B" w:rsidRPr="008B49B7" w:rsidRDefault="006C1B2B" w:rsidP="006C1B2B">
            <w:pPr>
              <w:rPr>
                <w:rFonts w:ascii="Calibri" w:eastAsia="Calibri" w:hAnsi="Calibri" w:cs="Calibri"/>
                <w:b/>
                <w:noProof/>
                <w:color w:val="FF0000"/>
                <w:highlight w:val="yellow"/>
                <w:lang w:val="la-Latn"/>
              </w:rPr>
            </w:pPr>
          </w:p>
        </w:tc>
        <w:tc>
          <w:tcPr>
            <w:tcW w:w="11400" w:type="dxa"/>
          </w:tcPr>
          <w:p w14:paraId="60A3A079" w14:textId="77777777" w:rsidR="006C1B2B" w:rsidRPr="00D43AA4" w:rsidRDefault="006C1B2B" w:rsidP="006C1B2B">
            <w:pPr>
              <w:rPr>
                <w:rFonts w:ascii="Calibri" w:eastAsia="Calibri" w:hAnsi="Calibri" w:cs="Calibri"/>
                <w:noProof/>
                <w:sz w:val="22"/>
                <w:szCs w:val="22"/>
              </w:rPr>
            </w:pPr>
            <w:r w:rsidRPr="00D43AA4">
              <w:rPr>
                <w:rFonts w:ascii="Calibri" w:eastAsia="Calibri" w:hAnsi="Calibri" w:cs="Calibri"/>
                <w:b/>
                <w:bCs/>
                <w:iCs/>
                <w:noProof/>
                <w:color w:val="C00000"/>
                <w:sz w:val="22"/>
                <w:szCs w:val="22"/>
              </w:rPr>
              <w:t>Kulturkompetenz</w:t>
            </w:r>
          </w:p>
          <w:p w14:paraId="0ED0BA77" w14:textId="09B55AAD" w:rsidR="006C1B2B" w:rsidRPr="00D43AA4" w:rsidRDefault="006C1B2B" w:rsidP="006C1B2B">
            <w:pPr>
              <w:numPr>
                <w:ilvl w:val="0"/>
                <w:numId w:val="12"/>
              </w:numPr>
              <w:rPr>
                <w:rFonts w:ascii="Calibri" w:eastAsia="Calibri" w:hAnsi="Calibri" w:cs="Calibri"/>
                <w:noProof/>
                <w:sz w:val="22"/>
                <w:szCs w:val="22"/>
                <w:lang w:val="la-Latn"/>
              </w:rPr>
            </w:pPr>
            <w:r w:rsidRPr="00D43AA4">
              <w:rPr>
                <w:rFonts w:ascii="Calibri" w:eastAsia="Calibri" w:hAnsi="Calibri" w:cs="Calibri"/>
                <w:b/>
                <w:bCs/>
                <w:noProof/>
                <w:color w:val="1300FF"/>
                <w:sz w:val="22"/>
                <w:szCs w:val="22"/>
              </w:rPr>
              <w:t>(27)</w:t>
            </w:r>
            <w:r w:rsidRPr="00D43AA4">
              <w:rPr>
                <w:rFonts w:ascii="Calibri" w:eastAsia="Calibri" w:hAnsi="Calibri" w:cs="Calibri"/>
                <w:noProof/>
                <w:sz w:val="22"/>
                <w:szCs w:val="22"/>
                <w:lang w:val="la-Latn"/>
              </w:rPr>
              <w:t xml:space="preserve"> Inhaltsfeld „Römischer Alltag und Privatleben</w:t>
            </w:r>
            <w:r>
              <w:rPr>
                <w:rFonts w:ascii="Calibri" w:eastAsia="Calibri" w:hAnsi="Calibri" w:cs="Calibri"/>
                <w:noProof/>
                <w:sz w:val="22"/>
                <w:szCs w:val="22"/>
                <w:lang w:val="la-Latn"/>
              </w:rPr>
              <w:t>“</w:t>
            </w:r>
            <w:r>
              <w:rPr>
                <w:rFonts w:ascii="Calibri" w:eastAsia="Calibri" w:hAnsi="Calibri" w:cs="Calibri"/>
                <w:noProof/>
                <w:sz w:val="22"/>
                <w:szCs w:val="22"/>
              </w:rPr>
              <w:t>: röm. Gesellschaft, Sklaven</w:t>
            </w:r>
          </w:p>
          <w:p w14:paraId="505BE1C7" w14:textId="247A4BCD" w:rsidR="006C1B2B" w:rsidRPr="00D43AA4" w:rsidRDefault="006C1B2B" w:rsidP="006C1B2B">
            <w:pPr>
              <w:pStyle w:val="Listenabsatz"/>
              <w:numPr>
                <w:ilvl w:val="0"/>
                <w:numId w:val="12"/>
              </w:numPr>
              <w:rPr>
                <w:rFonts w:ascii="Calibri" w:eastAsia="Calibri" w:hAnsi="Calibri" w:cs="Calibri"/>
                <w:noProof/>
                <w:sz w:val="22"/>
                <w:szCs w:val="22"/>
              </w:rPr>
            </w:pPr>
            <w:r w:rsidRPr="00D43AA4">
              <w:rPr>
                <w:rFonts w:ascii="Calibri" w:eastAsia="Calibri" w:hAnsi="Calibri" w:cs="Calibri"/>
                <w:b/>
                <w:bCs/>
                <w:noProof/>
                <w:color w:val="1300FF"/>
                <w:sz w:val="22"/>
                <w:szCs w:val="22"/>
              </w:rPr>
              <w:t xml:space="preserve">(25) </w:t>
            </w:r>
            <w:r w:rsidRPr="00D43AA4">
              <w:rPr>
                <w:rFonts w:ascii="Calibri" w:eastAsia="Calibri" w:hAnsi="Calibri" w:cs="Calibri"/>
                <w:noProof/>
                <w:sz w:val="22"/>
                <w:szCs w:val="22"/>
              </w:rPr>
              <w:t xml:space="preserve">verschiedene Bereiche des römischen Alltags- und Soziallebens beschreiben: Stellung der Sklaven </w:t>
            </w:r>
            <w:r>
              <w:rPr>
                <w:rFonts w:ascii="Calibri" w:eastAsia="Calibri" w:hAnsi="Calibri" w:cs="Calibri"/>
                <w:noProof/>
                <w:sz w:val="22"/>
                <w:szCs w:val="22"/>
              </w:rPr>
              <w:br/>
            </w:r>
            <w:r w:rsidRPr="00D43AA4">
              <w:rPr>
                <w:rFonts w:ascii="Calibri" w:eastAsia="Calibri" w:hAnsi="Calibri" w:cs="Calibri"/>
                <w:iCs/>
                <w:noProof/>
                <w:sz w:val="22"/>
                <w:szCs w:val="22"/>
              </w:rPr>
              <w:t>→</w:t>
            </w:r>
            <w:r w:rsidRPr="00D43AA4">
              <w:rPr>
                <w:rFonts w:ascii="Calibri" w:eastAsia="Calibri" w:hAnsi="Calibri" w:cs="Calibri"/>
                <w:noProof/>
                <w:sz w:val="22"/>
                <w:szCs w:val="22"/>
              </w:rPr>
              <w:t xml:space="preserve"> </w:t>
            </w:r>
            <w:r w:rsidRPr="00D43AA4">
              <w:rPr>
                <w:rFonts w:ascii="Calibri" w:eastAsia="Calibri" w:hAnsi="Calibri" w:cs="Calibri"/>
                <w:b/>
                <w:noProof/>
                <w:sz w:val="22"/>
                <w:szCs w:val="22"/>
              </w:rPr>
              <w:t>TB</w:t>
            </w:r>
            <w:r w:rsidRPr="00D43AA4">
              <w:rPr>
                <w:rFonts w:ascii="Calibri" w:eastAsia="Calibri" w:hAnsi="Calibri" w:cs="Calibri"/>
                <w:noProof/>
                <w:sz w:val="22"/>
                <w:szCs w:val="22"/>
              </w:rPr>
              <w:t xml:space="preserve"> S. 32, Aufg. 1–2</w:t>
            </w:r>
          </w:p>
          <w:p w14:paraId="4B81B976" w14:textId="78938879" w:rsidR="006C1B2B" w:rsidRPr="00D43AA4" w:rsidRDefault="006C1B2B" w:rsidP="006C1B2B">
            <w:pPr>
              <w:numPr>
                <w:ilvl w:val="0"/>
                <w:numId w:val="12"/>
              </w:numPr>
              <w:rPr>
                <w:rFonts w:ascii="Calibri" w:eastAsia="Calibri" w:hAnsi="Calibri" w:cs="Calibri"/>
                <w:noProof/>
                <w:sz w:val="22"/>
                <w:szCs w:val="22"/>
              </w:rPr>
            </w:pPr>
            <w:r w:rsidRPr="00D43AA4">
              <w:rPr>
                <w:rFonts w:ascii="Calibri" w:eastAsia="Calibri" w:hAnsi="Calibri" w:cs="Calibri"/>
                <w:b/>
                <w:bCs/>
                <w:noProof/>
                <w:color w:val="1300FF"/>
                <w:sz w:val="22"/>
                <w:szCs w:val="22"/>
              </w:rPr>
              <w:t>(25)</w:t>
            </w:r>
            <w:r w:rsidRPr="00D43AA4">
              <w:rPr>
                <w:rFonts w:ascii="Calibri" w:eastAsia="Calibri" w:hAnsi="Calibri" w:cs="Calibri"/>
                <w:noProof/>
                <w:sz w:val="22"/>
                <w:szCs w:val="22"/>
              </w:rPr>
              <w:t xml:space="preserve"> sich mit einzelnen Bereichen des römischen Alltags- und Soziallebens kritisch auseinandersetzen und einen eigenen Standpunkt entwickeln. </w:t>
            </w:r>
            <w:r w:rsidRPr="00D43AA4">
              <w:rPr>
                <w:rFonts w:ascii="Calibri" w:eastAsia="Calibri" w:hAnsi="Calibri" w:cs="Calibri"/>
                <w:iCs/>
                <w:noProof/>
                <w:sz w:val="22"/>
                <w:szCs w:val="22"/>
              </w:rPr>
              <w:t>→</w:t>
            </w:r>
            <w:r w:rsidRPr="00D43AA4">
              <w:rPr>
                <w:rFonts w:ascii="Calibri" w:eastAsia="Calibri" w:hAnsi="Calibri" w:cs="Calibri"/>
                <w:noProof/>
                <w:sz w:val="22"/>
                <w:szCs w:val="22"/>
              </w:rPr>
              <w:t xml:space="preserve"> </w:t>
            </w:r>
            <w:r w:rsidRPr="00D43AA4">
              <w:rPr>
                <w:rFonts w:ascii="Calibri" w:eastAsia="Calibri" w:hAnsi="Calibri" w:cs="Calibri"/>
                <w:b/>
                <w:noProof/>
                <w:sz w:val="22"/>
                <w:szCs w:val="22"/>
              </w:rPr>
              <w:t>TB</w:t>
            </w:r>
            <w:r w:rsidRPr="00D43AA4">
              <w:rPr>
                <w:rFonts w:ascii="Calibri" w:eastAsia="Calibri" w:hAnsi="Calibri" w:cs="Calibri"/>
                <w:noProof/>
                <w:sz w:val="22"/>
                <w:szCs w:val="22"/>
              </w:rPr>
              <w:t xml:space="preserve"> S. 32, Aufg. 1</w:t>
            </w:r>
          </w:p>
          <w:p w14:paraId="1D69175C" w14:textId="79C1BF00" w:rsidR="006C1B2B" w:rsidRPr="00D43AA4" w:rsidRDefault="006C1B2B" w:rsidP="006C1B2B">
            <w:pPr>
              <w:pStyle w:val="Listenabsatz"/>
              <w:numPr>
                <w:ilvl w:val="0"/>
                <w:numId w:val="12"/>
              </w:numPr>
              <w:rPr>
                <w:rFonts w:ascii="Calibri" w:eastAsia="Calibri" w:hAnsi="Calibri" w:cs="Calibri"/>
                <w:noProof/>
                <w:sz w:val="22"/>
                <w:szCs w:val="22"/>
              </w:rPr>
            </w:pPr>
            <w:r w:rsidRPr="00D43AA4">
              <w:rPr>
                <w:rFonts w:ascii="Calibri" w:eastAsia="Calibri" w:hAnsi="Calibri" w:cs="Calibri"/>
                <w:b/>
                <w:bCs/>
                <w:noProof/>
                <w:color w:val="1300FF"/>
                <w:sz w:val="22"/>
                <w:szCs w:val="22"/>
              </w:rPr>
              <w:t xml:space="preserve">(25) </w:t>
            </w:r>
            <w:r w:rsidRPr="00D43AA4">
              <w:rPr>
                <w:rFonts w:ascii="Calibri" w:eastAsia="Calibri" w:hAnsi="Calibri" w:cs="Calibri"/>
                <w:noProof/>
                <w:sz w:val="22"/>
                <w:szCs w:val="22"/>
              </w:rPr>
              <w:t xml:space="preserve">ausgewählte Bereiche griechischen und römischen Lebens mit der eigenen Lebenswelt vergleichen und Zusammenhänge und Unterschiede mehrperspektivisch deuten. </w:t>
            </w:r>
            <w:r w:rsidRPr="00D43AA4">
              <w:rPr>
                <w:rFonts w:ascii="Calibri" w:eastAsia="Calibri" w:hAnsi="Calibri" w:cs="Calibri"/>
                <w:iCs/>
                <w:noProof/>
                <w:sz w:val="22"/>
                <w:szCs w:val="22"/>
              </w:rPr>
              <w:t>→</w:t>
            </w:r>
            <w:r w:rsidRPr="00D43AA4">
              <w:rPr>
                <w:rFonts w:ascii="Calibri" w:eastAsia="Calibri" w:hAnsi="Calibri" w:cs="Calibri"/>
                <w:noProof/>
                <w:sz w:val="22"/>
                <w:szCs w:val="22"/>
              </w:rPr>
              <w:t xml:space="preserve"> </w:t>
            </w:r>
            <w:r w:rsidRPr="00D43AA4">
              <w:rPr>
                <w:rFonts w:ascii="Calibri" w:eastAsia="Calibri" w:hAnsi="Calibri" w:cs="Calibri"/>
                <w:b/>
                <w:noProof/>
                <w:sz w:val="22"/>
                <w:szCs w:val="22"/>
              </w:rPr>
              <w:t>TB</w:t>
            </w:r>
            <w:r w:rsidRPr="00D43AA4">
              <w:rPr>
                <w:rFonts w:ascii="Calibri" w:eastAsia="Calibri" w:hAnsi="Calibri" w:cs="Calibri"/>
                <w:noProof/>
                <w:sz w:val="22"/>
                <w:szCs w:val="22"/>
              </w:rPr>
              <w:t xml:space="preserve"> S. 32, Aufg. 2 </w:t>
            </w:r>
          </w:p>
        </w:tc>
      </w:tr>
      <w:tr w:rsidR="006C1B2B" w:rsidRPr="008B49B7" w14:paraId="34E9BF1B" w14:textId="77777777" w:rsidTr="00CB33C1">
        <w:trPr>
          <w:cantSplit/>
          <w:trHeight w:val="907"/>
        </w:trPr>
        <w:tc>
          <w:tcPr>
            <w:tcW w:w="3054" w:type="dxa"/>
            <w:vMerge/>
            <w:tcBorders>
              <w:bottom w:val="single" w:sz="4" w:space="0" w:color="auto"/>
            </w:tcBorders>
          </w:tcPr>
          <w:p w14:paraId="30345663" w14:textId="77777777" w:rsidR="006C1B2B" w:rsidRPr="008B49B7" w:rsidRDefault="006C1B2B" w:rsidP="006C1B2B">
            <w:pPr>
              <w:rPr>
                <w:rFonts w:ascii="Calibri" w:eastAsia="Calibri" w:hAnsi="Calibri" w:cs="Calibri"/>
                <w:b/>
                <w:noProof/>
                <w:color w:val="FF0000"/>
                <w:highlight w:val="yellow"/>
                <w:lang w:val="la-Latn"/>
              </w:rPr>
            </w:pPr>
          </w:p>
        </w:tc>
        <w:tc>
          <w:tcPr>
            <w:tcW w:w="11400" w:type="dxa"/>
          </w:tcPr>
          <w:p w14:paraId="5CD6A1D8" w14:textId="77777777" w:rsidR="006C1B2B" w:rsidRDefault="006C1B2B" w:rsidP="006C1B2B">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62E2E14A" w14:textId="4CAAF2BE" w:rsidR="006C1B2B" w:rsidRPr="001E58FA" w:rsidRDefault="006C1B2B" w:rsidP="006C1B2B">
            <w:pPr>
              <w:pStyle w:val="Listenabsatz"/>
              <w:numPr>
                <w:ilvl w:val="0"/>
                <w:numId w:val="15"/>
              </w:numPr>
              <w:rPr>
                <w:rFonts w:ascii="Calibri" w:eastAsia="Calibri" w:hAnsi="Calibri" w:cs="Calibri"/>
                <w:b/>
                <w:bCs/>
                <w:iCs/>
                <w:noProof/>
                <w:color w:val="C00000"/>
                <w:sz w:val="22"/>
                <w:szCs w:val="22"/>
              </w:rPr>
            </w:pPr>
            <w:r w:rsidRPr="00030535">
              <w:rPr>
                <w:rFonts w:ascii="Calibri" w:eastAsia="Calibri" w:hAnsi="Calibri" w:cs="Calibri"/>
                <w:b/>
                <w:bCs/>
                <w:noProof/>
                <w:color w:val="1300FF"/>
                <w:sz w:val="22"/>
                <w:szCs w:val="22"/>
              </w:rPr>
              <w:t>(9)</w:t>
            </w:r>
            <w:r w:rsidRPr="00030535">
              <w:rPr>
                <w:rFonts w:ascii="Calibri" w:eastAsia="Calibri" w:hAnsi="Calibri" w:cs="Calibri"/>
                <w:b/>
                <w:bCs/>
                <w:iCs/>
                <w:noProof/>
                <w:color w:val="C00000"/>
                <w:sz w:val="22"/>
                <w:szCs w:val="22"/>
              </w:rPr>
              <w:t xml:space="preserve"> </w:t>
            </w:r>
            <w:r w:rsidRPr="00030535">
              <w:rPr>
                <w:rFonts w:ascii="Calibri" w:eastAsia="Calibri" w:hAnsi="Calibri" w:cs="Calibri"/>
                <w:noProof/>
                <w:sz w:val="22"/>
                <w:szCs w:val="22"/>
              </w:rPr>
              <w:t>Kooperation und Teamfähigkeit: Die Lernenden bauen tragfähige Beziehungen zu anderen auf, respektieren die bestehenden sozialen Regeln und arbeiten produktiv zusammen. Sie tauschen Ideen und Gedanken mit anderen aus, bearbeiten Aufgaben in Gruppen und entwickeln so eine allgemeine Teamfähigkeit.</w:t>
            </w:r>
            <w:r>
              <w:rPr>
                <w:rFonts w:ascii="Calibri" w:eastAsia="Calibri" w:hAnsi="Calibri" w:cs="Calibri"/>
                <w:noProof/>
                <w:sz w:val="22"/>
                <w:szCs w:val="22"/>
              </w:rPr>
              <w:t xml:space="preserve"> </w:t>
            </w:r>
            <w:r>
              <w:rPr>
                <w:rFonts w:ascii="Calibri" w:eastAsia="Calibri" w:hAnsi="Calibri" w:cs="Calibri"/>
                <w:iCs/>
                <w:noProof/>
                <w:sz w:val="22"/>
                <w:szCs w:val="22"/>
              </w:rPr>
              <w:t>→</w:t>
            </w:r>
            <w:r>
              <w:rPr>
                <w:rFonts w:ascii="Calibri" w:eastAsia="Calibri" w:hAnsi="Calibri" w:cs="Calibri"/>
                <w:noProof/>
                <w:sz w:val="22"/>
                <w:szCs w:val="22"/>
              </w:rPr>
              <w:t xml:space="preserve"> </w:t>
            </w:r>
            <w:r>
              <w:rPr>
                <w:rFonts w:ascii="Calibri" w:eastAsia="Calibri" w:hAnsi="Calibri" w:cs="Calibri"/>
                <w:b/>
                <w:noProof/>
                <w:sz w:val="22"/>
                <w:szCs w:val="22"/>
              </w:rPr>
              <w:t>TB</w:t>
            </w:r>
            <w:r>
              <w:rPr>
                <w:rFonts w:ascii="Calibri" w:eastAsia="Calibri" w:hAnsi="Calibri" w:cs="Calibri"/>
                <w:noProof/>
                <w:sz w:val="22"/>
                <w:szCs w:val="22"/>
              </w:rPr>
              <w:t xml:space="preserve"> S. 35, „Teamarbeit“</w:t>
            </w:r>
          </w:p>
        </w:tc>
      </w:tr>
    </w:tbl>
    <w:p w14:paraId="4202ED7B" w14:textId="129AF838" w:rsidR="00B114C1" w:rsidRDefault="00B114C1">
      <w:pPr>
        <w:rPr>
          <w:highlight w:val="yellow"/>
        </w:rPr>
      </w:pPr>
    </w:p>
    <w:p w14:paraId="5E313A02" w14:textId="639CC067" w:rsidR="000B5B05" w:rsidRDefault="000B5B05">
      <w:pPr>
        <w:rPr>
          <w:highlight w:val="yellow"/>
        </w:rPr>
      </w:pPr>
    </w:p>
    <w:p w14:paraId="0F8E1300" w14:textId="67657605" w:rsidR="000B5B05" w:rsidRDefault="000B5B05">
      <w:pPr>
        <w:rPr>
          <w:highlight w:val="yellow"/>
        </w:rPr>
      </w:pPr>
    </w:p>
    <w:p w14:paraId="3A6D8119" w14:textId="56658B06" w:rsidR="000B5B05" w:rsidRDefault="000B5B05">
      <w:pPr>
        <w:rPr>
          <w:highlight w:val="yellow"/>
        </w:rPr>
      </w:pPr>
    </w:p>
    <w:p w14:paraId="10934FF5" w14:textId="2CE69701" w:rsidR="000B5B05" w:rsidRDefault="000B5B05">
      <w:pPr>
        <w:rPr>
          <w:highlight w:val="yellow"/>
        </w:rPr>
      </w:pPr>
    </w:p>
    <w:p w14:paraId="253BDEE0" w14:textId="4DC9B778" w:rsidR="000B5B05" w:rsidRDefault="000B5B05">
      <w:pPr>
        <w:rPr>
          <w:highlight w:val="yellow"/>
        </w:rPr>
      </w:pPr>
    </w:p>
    <w:p w14:paraId="4E9048CA" w14:textId="2515D4D0" w:rsidR="000B5B05" w:rsidRDefault="000B5B05">
      <w:pPr>
        <w:rPr>
          <w:highlight w:val="yellow"/>
        </w:rPr>
      </w:pPr>
    </w:p>
    <w:p w14:paraId="5191F7A5" w14:textId="5BCDD52F" w:rsidR="000B5B05" w:rsidRDefault="000B5B05">
      <w:pPr>
        <w:rPr>
          <w:highlight w:val="yellow"/>
        </w:rPr>
      </w:pPr>
    </w:p>
    <w:p w14:paraId="02784ED5" w14:textId="77777777" w:rsidR="000B5B05" w:rsidRPr="008B49B7" w:rsidRDefault="000B5B05">
      <w:pPr>
        <w:rPr>
          <w:highlight w:val="yellow"/>
        </w:rPr>
      </w:pPr>
    </w:p>
    <w:p w14:paraId="26E291DF" w14:textId="2E9AC485" w:rsidR="00E65287" w:rsidRDefault="00E65287">
      <w:pPr>
        <w:rPr>
          <w:highlight w:val="yellow"/>
        </w:rPr>
      </w:pPr>
    </w:p>
    <w:p w14:paraId="43B182DD" w14:textId="70B9F4FA" w:rsidR="00E65287" w:rsidRDefault="00E65287">
      <w:pPr>
        <w:rPr>
          <w:highlight w:val="yellow"/>
        </w:rPr>
      </w:pPr>
    </w:p>
    <w:p w14:paraId="28F81FE5" w14:textId="7919E8E9" w:rsidR="00E65287" w:rsidRDefault="00E65287">
      <w:pPr>
        <w:rPr>
          <w:highlight w:val="yellow"/>
        </w:rPr>
      </w:pPr>
    </w:p>
    <w:p w14:paraId="72093026" w14:textId="05154DA1" w:rsidR="00E65287" w:rsidRDefault="00E65287">
      <w:pPr>
        <w:rPr>
          <w:highlight w:val="yellow"/>
        </w:rPr>
      </w:pPr>
    </w:p>
    <w:p w14:paraId="1D4FBF8E" w14:textId="1951DA16" w:rsidR="00E65287" w:rsidRDefault="00E65287">
      <w:pPr>
        <w:rPr>
          <w:highlight w:val="yellow"/>
        </w:rPr>
      </w:pPr>
    </w:p>
    <w:p w14:paraId="74283B48" w14:textId="183306CE" w:rsidR="00E65287" w:rsidRDefault="00E65287">
      <w:pPr>
        <w:rPr>
          <w:highlight w:val="yellow"/>
        </w:rPr>
      </w:pPr>
    </w:p>
    <w:p w14:paraId="7898C5DA" w14:textId="7D86790C" w:rsidR="00E65287" w:rsidRDefault="00E65287">
      <w:pPr>
        <w:rPr>
          <w:highlight w:val="yellow"/>
        </w:rPr>
      </w:pPr>
    </w:p>
    <w:p w14:paraId="2ADEBF2A" w14:textId="2412D5A7" w:rsidR="001D1C9B" w:rsidRDefault="001D1C9B">
      <w:pPr>
        <w:rPr>
          <w:highlight w:val="yellow"/>
        </w:rPr>
      </w:pPr>
    </w:p>
    <w:p w14:paraId="019B282F" w14:textId="280FB0E0" w:rsidR="001D1C9B" w:rsidRDefault="001D1C9B">
      <w:pPr>
        <w:rPr>
          <w:highlight w:val="yellow"/>
        </w:rPr>
      </w:pPr>
    </w:p>
    <w:p w14:paraId="7D014B40" w14:textId="06FF5F00" w:rsidR="001D1C9B" w:rsidRDefault="001D1C9B">
      <w:pPr>
        <w:rPr>
          <w:highlight w:val="yellow"/>
        </w:rPr>
      </w:pPr>
    </w:p>
    <w:p w14:paraId="0DEC3548" w14:textId="7DD03484" w:rsidR="001D1C9B" w:rsidRDefault="001D1C9B">
      <w:pPr>
        <w:rPr>
          <w:highlight w:val="yellow"/>
        </w:rPr>
      </w:pPr>
    </w:p>
    <w:p w14:paraId="377BA6B0" w14:textId="19D035AF" w:rsidR="001D1C9B" w:rsidRDefault="001D1C9B">
      <w:pPr>
        <w:rPr>
          <w:highlight w:val="yellow"/>
        </w:rPr>
      </w:pPr>
    </w:p>
    <w:p w14:paraId="63A8426E" w14:textId="035BB042" w:rsidR="001D1C9B" w:rsidRDefault="001D1C9B">
      <w:pPr>
        <w:rPr>
          <w:highlight w:val="yellow"/>
        </w:rPr>
      </w:pPr>
    </w:p>
    <w:p w14:paraId="6F8597C9" w14:textId="6CD0BB7D" w:rsidR="001D1C9B" w:rsidRDefault="001D1C9B">
      <w:pPr>
        <w:rPr>
          <w:highlight w:val="yellow"/>
        </w:rPr>
      </w:pPr>
    </w:p>
    <w:p w14:paraId="1EB58DC4" w14:textId="0A36E072" w:rsidR="001D1C9B" w:rsidRDefault="001D1C9B">
      <w:pPr>
        <w:rPr>
          <w:highlight w:val="yellow"/>
        </w:rPr>
      </w:pPr>
    </w:p>
    <w:p w14:paraId="764D194D" w14:textId="09C4A391" w:rsidR="001D1C9B" w:rsidRDefault="001D1C9B">
      <w:pPr>
        <w:rPr>
          <w:highlight w:val="yellow"/>
        </w:rPr>
      </w:pPr>
    </w:p>
    <w:p w14:paraId="57C3B2A3" w14:textId="62D2287D" w:rsidR="001D1C9B" w:rsidRDefault="001D1C9B">
      <w:pPr>
        <w:rPr>
          <w:highlight w:val="yellow"/>
        </w:rPr>
      </w:pPr>
    </w:p>
    <w:p w14:paraId="33682139" w14:textId="335889E5" w:rsidR="001D1C9B" w:rsidRDefault="001D1C9B">
      <w:pPr>
        <w:rPr>
          <w:highlight w:val="yellow"/>
        </w:rPr>
      </w:pPr>
    </w:p>
    <w:p w14:paraId="66AEEE88" w14:textId="32BD3AC0" w:rsidR="001D1C9B" w:rsidRDefault="001D1C9B">
      <w:pPr>
        <w:rPr>
          <w:highlight w:val="yellow"/>
        </w:rPr>
      </w:pPr>
    </w:p>
    <w:p w14:paraId="2083B56A" w14:textId="77777777" w:rsidR="001D1C9B" w:rsidRDefault="001D1C9B">
      <w:pPr>
        <w:rPr>
          <w:highlight w:val="yellow"/>
        </w:rPr>
      </w:pPr>
    </w:p>
    <w:p w14:paraId="19659EAB" w14:textId="4043095E" w:rsidR="001D1C9B" w:rsidRDefault="001D1C9B">
      <w:pPr>
        <w:rPr>
          <w:highlight w:val="yellow"/>
        </w:rPr>
      </w:pPr>
    </w:p>
    <w:p w14:paraId="66CB276C" w14:textId="482754A2" w:rsidR="001D1C9B" w:rsidRDefault="001D1C9B">
      <w:pPr>
        <w:rPr>
          <w:highlight w:val="yellow"/>
        </w:rPr>
      </w:pPr>
    </w:p>
    <w:p w14:paraId="27E6A25F" w14:textId="7C627B9A" w:rsidR="001D1C9B" w:rsidRDefault="001D1C9B">
      <w:pPr>
        <w:rPr>
          <w:highlight w:val="yellow"/>
        </w:rPr>
      </w:pPr>
    </w:p>
    <w:tbl>
      <w:tblPr>
        <w:tblW w:w="1445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EEFE2"/>
        <w:tblLayout w:type="fixed"/>
        <w:tblLook w:val="04A0" w:firstRow="1" w:lastRow="0" w:firstColumn="1" w:lastColumn="0" w:noHBand="0" w:noVBand="1"/>
      </w:tblPr>
      <w:tblGrid>
        <w:gridCol w:w="3054"/>
        <w:gridCol w:w="11400"/>
      </w:tblGrid>
      <w:tr w:rsidR="001D1C9B" w:rsidRPr="008B49B7" w14:paraId="3DA72E8A" w14:textId="77777777" w:rsidTr="005B2CF1">
        <w:trPr>
          <w:cantSplit/>
          <w:trHeight w:val="1134"/>
        </w:trPr>
        <w:tc>
          <w:tcPr>
            <w:tcW w:w="3054" w:type="dxa"/>
            <w:shd w:val="clear" w:color="auto" w:fill="FEEFE2"/>
          </w:tcPr>
          <w:p w14:paraId="1DD516A8" w14:textId="77777777" w:rsidR="001D1C9B" w:rsidRPr="00391315" w:rsidRDefault="001D1C9B" w:rsidP="005B2CF1">
            <w:pPr>
              <w:keepNext/>
              <w:spacing w:after="120"/>
              <w:outlineLvl w:val="3"/>
              <w:rPr>
                <w:rFonts w:ascii="Calibri" w:eastAsia="Calibri" w:hAnsi="Calibri" w:cs="Calibri"/>
                <w:noProof/>
                <w:color w:val="808080" w:themeColor="background1" w:themeShade="80"/>
                <w:sz w:val="22"/>
              </w:rPr>
            </w:pPr>
            <w:r w:rsidRPr="00391315">
              <w:rPr>
                <w:rFonts w:ascii="Calibri" w:eastAsia="Calibri" w:hAnsi="Calibri" w:cs="Calibri"/>
                <w:noProof/>
                <w:color w:val="808080" w:themeColor="background1" w:themeShade="80"/>
                <w:sz w:val="22"/>
              </w:rPr>
              <w:t xml:space="preserve">S. </w:t>
            </w:r>
            <w:r>
              <w:rPr>
                <w:rFonts w:ascii="Calibri" w:eastAsia="Calibri" w:hAnsi="Calibri" w:cs="Calibri"/>
                <w:noProof/>
                <w:color w:val="808080" w:themeColor="background1" w:themeShade="80"/>
                <w:sz w:val="22"/>
              </w:rPr>
              <w:t>36</w:t>
            </w:r>
            <w:r w:rsidRPr="00391315">
              <w:rPr>
                <w:rFonts w:ascii="Calibri" w:eastAsia="Calibri" w:hAnsi="Calibri" w:cs="Calibri"/>
                <w:noProof/>
                <w:color w:val="808080" w:themeColor="background1" w:themeShade="80"/>
                <w:sz w:val="22"/>
              </w:rPr>
              <w:t>/</w:t>
            </w:r>
            <w:r>
              <w:rPr>
                <w:rFonts w:ascii="Calibri" w:eastAsia="Calibri" w:hAnsi="Calibri" w:cs="Calibri"/>
                <w:noProof/>
                <w:color w:val="808080" w:themeColor="background1" w:themeShade="80"/>
                <w:sz w:val="22"/>
              </w:rPr>
              <w:t>37</w:t>
            </w:r>
          </w:p>
          <w:p w14:paraId="12D2EF5E" w14:textId="77777777" w:rsidR="001D1C9B" w:rsidRDefault="001D1C9B" w:rsidP="005B2CF1">
            <w:pPr>
              <w:keepNext/>
              <w:outlineLvl w:val="3"/>
              <w:rPr>
                <w:rFonts w:ascii="Calibri" w:eastAsia="Calibri" w:hAnsi="Calibri" w:cs="Calibri"/>
                <w:b/>
                <w:noProof/>
                <w:color w:val="C00000"/>
                <w:sz w:val="32"/>
              </w:rPr>
            </w:pPr>
            <w:r w:rsidRPr="00E45067">
              <w:rPr>
                <w:rFonts w:ascii="Cambria" w:eastAsia="Times New Roman" w:hAnsi="Cambria" w:cs="Times New Roman"/>
                <w:noProof/>
              </w:rPr>
              <mc:AlternateContent>
                <mc:Choice Requires="wps">
                  <w:drawing>
                    <wp:anchor distT="0" distB="0" distL="114300" distR="114300" simplePos="0" relativeHeight="252500992" behindDoc="0" locked="1" layoutInCell="0" allowOverlap="1" wp14:anchorId="51B13AAD" wp14:editId="1724D0D2">
                      <wp:simplePos x="0" y="0"/>
                      <wp:positionH relativeFrom="page">
                        <wp:posOffset>428625</wp:posOffset>
                      </wp:positionH>
                      <wp:positionV relativeFrom="page">
                        <wp:posOffset>9734550</wp:posOffset>
                      </wp:positionV>
                      <wp:extent cx="4472305" cy="262890"/>
                      <wp:effectExtent l="0" t="0" r="0" b="3810"/>
                      <wp:wrapNone/>
                      <wp:docPr id="124" name="Rechteck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A1ADB" w14:textId="77777777" w:rsidR="001D1C9B" w:rsidRPr="00B95FF9" w:rsidRDefault="001D1C9B" w:rsidP="001D1C9B">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13AAD" id="Rechteck 124" o:spid="_x0000_s1037" style="position:absolute;margin-left:33.75pt;margin-top:766.5pt;width:352.15pt;height:20.7pt;z-index:25250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" o:allowincell="f" filled="f" stroked="f">
                      <v:textbox>
                        <w:txbxContent>
                          <w:p w14:paraId="49AA1ADB" w14:textId="77777777" w:rsidR="001D1C9B" w:rsidRPr="00B95FF9" w:rsidRDefault="001D1C9B" w:rsidP="001D1C9B">
                            <w:pPr>
                              <w:contextualSpacing/>
                              <w:rPr>
                                <w:rFonts w:ascii="Calibri" w:hAnsi="Calibri"/>
                                <w:b/>
                                <w:bCs/>
                                <w:color w:val="548DD4"/>
                                <w:spacing w:val="60"/>
                                <w:sz w:val="20"/>
                                <w:szCs w:val="20"/>
                              </w:rPr>
                            </w:pPr>
                          </w:p>
                        </w:txbxContent>
                      </v:textbox>
                      <w10:wrap anchorx="page" anchory="page"/>
                      <w10:anchorlock/>
                    </v:rect>
                  </w:pict>
                </mc:Fallback>
              </mc:AlternateContent>
            </w:r>
            <w:r w:rsidRPr="00E45067">
              <w:rPr>
                <w:rFonts w:ascii="Cambria" w:eastAsia="Times New Roman" w:hAnsi="Cambria" w:cs="Times New Roman"/>
                <w:noProof/>
              </w:rPr>
              <mc:AlternateContent>
                <mc:Choice Requires="wpg">
                  <w:drawing>
                    <wp:anchor distT="0" distB="0" distL="114300" distR="114300" simplePos="0" relativeHeight="252499968" behindDoc="1" locked="1" layoutInCell="0" allowOverlap="1" wp14:anchorId="7A6BD72F" wp14:editId="162B308B">
                      <wp:simplePos x="0" y="0"/>
                      <wp:positionH relativeFrom="page">
                        <wp:posOffset>276225</wp:posOffset>
                      </wp:positionH>
                      <wp:positionV relativeFrom="page">
                        <wp:posOffset>9544050</wp:posOffset>
                      </wp:positionV>
                      <wp:extent cx="4699000" cy="459105"/>
                      <wp:effectExtent l="0" t="0" r="25400" b="17145"/>
                      <wp:wrapNone/>
                      <wp:docPr id="125" name="Gruppieren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26"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27"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6B46F1" id="Gruppieren 125" o:spid="_x0000_s1026" style="position:absolute;margin-left:21.75pt;margin-top:751.5pt;width:370pt;height:36.15pt;z-index:-250816512;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" strokecolor="gray"/>
                      <w10:wrap anchorx="page" anchory="page"/>
                      <w10:anchorlock/>
                    </v:group>
                  </w:pict>
                </mc:Fallback>
              </mc:AlternateContent>
            </w:r>
            <w:r>
              <w:rPr>
                <w:rFonts w:ascii="Calibri" w:eastAsia="Calibri" w:hAnsi="Calibri" w:cs="Calibri"/>
                <w:b/>
                <w:noProof/>
                <w:color w:val="C00000"/>
                <w:sz w:val="32"/>
              </w:rPr>
              <w:t>Wusstest du schon …</w:t>
            </w:r>
          </w:p>
          <w:p w14:paraId="4135B5CD" w14:textId="77777777" w:rsidR="001D1C9B" w:rsidRPr="00E65287" w:rsidRDefault="001D1C9B" w:rsidP="005B2CF1">
            <w:pPr>
              <w:keepNext/>
              <w:outlineLvl w:val="3"/>
              <w:rPr>
                <w:rFonts w:ascii="Calibri" w:eastAsia="Calibri" w:hAnsi="Calibri" w:cs="Calibri"/>
                <w:noProof/>
                <w:color w:val="C00000"/>
                <w:sz w:val="28"/>
              </w:rPr>
            </w:pPr>
            <w:r w:rsidRPr="00391315">
              <w:rPr>
                <w:rFonts w:ascii="Calibri" w:eastAsia="Calibri" w:hAnsi="Calibri" w:cs="Calibri"/>
                <w:noProof/>
                <w:color w:val="C00000"/>
                <w:sz w:val="28"/>
              </w:rPr>
              <w:t xml:space="preserve">… </w:t>
            </w:r>
            <w:r w:rsidRPr="00E65287">
              <w:rPr>
                <w:rFonts w:ascii="Calibri" w:eastAsia="Calibri" w:hAnsi="Calibri" w:cs="Calibri"/>
                <w:noProof/>
                <w:color w:val="C00000"/>
                <w:sz w:val="28"/>
              </w:rPr>
              <w:t>dass im alten Rom viele</w:t>
            </w:r>
            <w:r>
              <w:rPr>
                <w:rFonts w:ascii="Calibri" w:eastAsia="Calibri" w:hAnsi="Calibri" w:cs="Calibri"/>
                <w:noProof/>
                <w:color w:val="C00000"/>
                <w:sz w:val="28"/>
              </w:rPr>
              <w:t xml:space="preserve"> </w:t>
            </w:r>
            <w:r w:rsidRPr="00E65287">
              <w:rPr>
                <w:rFonts w:ascii="Calibri" w:eastAsia="Calibri" w:hAnsi="Calibri" w:cs="Calibri"/>
                <w:noProof/>
                <w:color w:val="C00000"/>
                <w:sz w:val="28"/>
              </w:rPr>
              <w:t>Menschen</w:t>
            </w:r>
          </w:p>
          <w:p w14:paraId="448C4C58" w14:textId="77777777" w:rsidR="001D1C9B" w:rsidRDefault="001D1C9B" w:rsidP="005B2CF1">
            <w:pPr>
              <w:keepNext/>
              <w:outlineLvl w:val="3"/>
              <w:rPr>
                <w:rFonts w:ascii="Calibri" w:eastAsia="Calibri" w:hAnsi="Calibri" w:cs="Calibri"/>
                <w:noProof/>
                <w:color w:val="C00000"/>
                <w:sz w:val="28"/>
              </w:rPr>
            </w:pPr>
            <w:r w:rsidRPr="00E65287">
              <w:rPr>
                <w:rFonts w:ascii="Calibri" w:eastAsia="Calibri" w:hAnsi="Calibri" w:cs="Calibri"/>
                <w:noProof/>
                <w:color w:val="C00000"/>
                <w:sz w:val="28"/>
              </w:rPr>
              <w:t>in Hochhäusern wohnten?</w:t>
            </w:r>
          </w:p>
          <w:p w14:paraId="5559A1C3" w14:textId="77777777" w:rsidR="001D1C9B" w:rsidRPr="00E45067" w:rsidRDefault="001D1C9B" w:rsidP="005B2CF1">
            <w:pPr>
              <w:keepNext/>
              <w:outlineLvl w:val="3"/>
              <w:rPr>
                <w:rFonts w:ascii="Calibri" w:eastAsia="Calibri" w:hAnsi="Calibri" w:cs="Calibri"/>
                <w:noProof/>
                <w:sz w:val="22"/>
                <w:szCs w:val="22"/>
                <w:lang w:eastAsia="en-US"/>
              </w:rPr>
            </w:pPr>
          </w:p>
        </w:tc>
        <w:tc>
          <w:tcPr>
            <w:tcW w:w="11400" w:type="dxa"/>
            <w:shd w:val="clear" w:color="auto" w:fill="FEEFE2"/>
          </w:tcPr>
          <w:p w14:paraId="6A9F8EDA" w14:textId="77777777" w:rsidR="001D1C9B" w:rsidRDefault="001D1C9B" w:rsidP="005B2CF1">
            <w:pPr>
              <w:rPr>
                <w:rFonts w:ascii="Calibri" w:eastAsia="Calibri" w:hAnsi="Calibri" w:cs="Calibri"/>
                <w:b/>
                <w:bCs/>
                <w:iCs/>
                <w:noProof/>
                <w:color w:val="C00000"/>
                <w:sz w:val="22"/>
                <w:szCs w:val="22"/>
              </w:rPr>
            </w:pPr>
            <w:r w:rsidRPr="00E2685F">
              <w:rPr>
                <w:rFonts w:ascii="Calibri" w:eastAsia="Calibri" w:hAnsi="Calibri" w:cs="Calibri"/>
                <w:b/>
                <w:bCs/>
                <w:iCs/>
                <w:noProof/>
                <w:color w:val="C00000"/>
                <w:sz w:val="22"/>
                <w:szCs w:val="22"/>
              </w:rPr>
              <w:t>Kulturkompetenz</w:t>
            </w:r>
          </w:p>
          <w:p w14:paraId="0638394F" w14:textId="77777777" w:rsidR="001D1C9B" w:rsidRPr="00E2685F" w:rsidRDefault="001D1C9B" w:rsidP="005B2CF1">
            <w:pPr>
              <w:rPr>
                <w:rFonts w:ascii="Calibri" w:eastAsia="Calibri" w:hAnsi="Calibri" w:cs="Calibri"/>
                <w:noProof/>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p w14:paraId="35FB45B2" w14:textId="77777777" w:rsidR="001D1C9B" w:rsidRPr="000D4EA9" w:rsidRDefault="001D1C9B" w:rsidP="005B2CF1">
            <w:pPr>
              <w:numPr>
                <w:ilvl w:val="0"/>
                <w:numId w:val="2"/>
              </w:numPr>
              <w:rPr>
                <w:rFonts w:ascii="Calibri" w:eastAsia="Calibri" w:hAnsi="Calibri" w:cs="Calibri"/>
                <w:noProof/>
                <w:sz w:val="22"/>
                <w:szCs w:val="22"/>
                <w:lang w:val="la-Latn"/>
              </w:rPr>
            </w:pPr>
            <w:r w:rsidRPr="00E2685F">
              <w:rPr>
                <w:rFonts w:ascii="Calibri" w:eastAsia="Calibri" w:hAnsi="Calibri" w:cs="Calibri"/>
                <w:b/>
                <w:bCs/>
                <w:noProof/>
                <w:color w:val="1300FF"/>
                <w:sz w:val="22"/>
                <w:szCs w:val="22"/>
              </w:rPr>
              <w:t>(27)</w:t>
            </w:r>
            <w:r w:rsidRPr="00E2685F">
              <w:rPr>
                <w:rFonts w:ascii="Calibri" w:eastAsia="Calibri" w:hAnsi="Calibri" w:cs="Calibri"/>
                <w:noProof/>
                <w:sz w:val="22"/>
                <w:szCs w:val="22"/>
                <w:lang w:val="la-Latn"/>
              </w:rPr>
              <w:t xml:space="preserve"> Inhaltsfeld „Römischer Alltag und Priv</w:t>
            </w:r>
            <w:r w:rsidRPr="000D4EA9">
              <w:rPr>
                <w:rFonts w:ascii="Calibri" w:eastAsia="Calibri" w:hAnsi="Calibri" w:cs="Calibri"/>
                <w:noProof/>
                <w:sz w:val="22"/>
                <w:szCs w:val="22"/>
                <w:lang w:val="la-Latn"/>
              </w:rPr>
              <w:t>atleben“</w:t>
            </w:r>
            <w:r w:rsidRPr="000D4EA9">
              <w:rPr>
                <w:rFonts w:ascii="Calibri" w:eastAsia="Calibri" w:hAnsi="Calibri" w:cs="Calibri"/>
                <w:noProof/>
                <w:sz w:val="22"/>
                <w:szCs w:val="22"/>
              </w:rPr>
              <w:t>: Wohnen</w:t>
            </w:r>
          </w:p>
          <w:p w14:paraId="03AD87C6" w14:textId="77777777" w:rsidR="001D1C9B" w:rsidRPr="000D4EA9" w:rsidRDefault="001D1C9B" w:rsidP="005B2CF1">
            <w:pPr>
              <w:numPr>
                <w:ilvl w:val="0"/>
                <w:numId w:val="2"/>
              </w:numPr>
              <w:rPr>
                <w:rFonts w:ascii="Calibri" w:eastAsia="Calibri" w:hAnsi="Calibri" w:cs="Calibri"/>
                <w:noProof/>
                <w:sz w:val="22"/>
                <w:szCs w:val="22"/>
                <w:lang w:val="la-Latn"/>
              </w:rPr>
            </w:pPr>
            <w:r w:rsidRPr="00E2644A">
              <w:rPr>
                <w:rFonts w:ascii="Calibri" w:eastAsia="Calibri" w:hAnsi="Calibri" w:cs="Calibri"/>
                <w:b/>
                <w:bCs/>
                <w:noProof/>
                <w:color w:val="1300FF"/>
                <w:sz w:val="22"/>
                <w:szCs w:val="22"/>
              </w:rPr>
              <w:t>(27)</w:t>
            </w:r>
            <w:r w:rsidRPr="000D4EA9">
              <w:rPr>
                <w:rFonts w:ascii="Calibri" w:eastAsia="Calibri" w:hAnsi="Calibri" w:cs="Calibri"/>
                <w:noProof/>
                <w:sz w:val="22"/>
                <w:szCs w:val="22"/>
                <w:lang w:val="la-Latn"/>
              </w:rPr>
              <w:t xml:space="preserve"> Inhaltsfeld „Geographie, Geschichte und politisches Leben“</w:t>
            </w:r>
            <w:r w:rsidRPr="000D4EA9">
              <w:rPr>
                <w:rFonts w:ascii="Calibri" w:eastAsia="Calibri" w:hAnsi="Calibri" w:cs="Calibri"/>
                <w:noProof/>
                <w:sz w:val="22"/>
                <w:szCs w:val="22"/>
              </w:rPr>
              <w:t>: Topographie Roms (Subura)</w:t>
            </w:r>
          </w:p>
          <w:p w14:paraId="333E5CB2" w14:textId="77777777" w:rsidR="001D1C9B" w:rsidRPr="000D4EA9" w:rsidRDefault="001D1C9B" w:rsidP="005B2CF1">
            <w:pPr>
              <w:numPr>
                <w:ilvl w:val="0"/>
                <w:numId w:val="2"/>
              </w:numPr>
              <w:rPr>
                <w:rFonts w:ascii="Calibri" w:eastAsia="Calibri" w:hAnsi="Calibri" w:cs="Calibri"/>
                <w:noProof/>
                <w:sz w:val="22"/>
                <w:szCs w:val="22"/>
              </w:rPr>
            </w:pPr>
            <w:r w:rsidRPr="00E2644A">
              <w:rPr>
                <w:rFonts w:ascii="Calibri" w:eastAsia="Calibri" w:hAnsi="Calibri" w:cs="Calibri"/>
                <w:b/>
                <w:bCs/>
                <w:noProof/>
                <w:color w:val="1300FF"/>
                <w:sz w:val="22"/>
                <w:szCs w:val="22"/>
              </w:rPr>
              <w:t>(28)</w:t>
            </w:r>
            <w:r w:rsidRPr="000D4EA9">
              <w:rPr>
                <w:rFonts w:ascii="Calibri" w:eastAsia="Calibri" w:hAnsi="Calibri" w:cs="Calibri"/>
                <w:noProof/>
                <w:sz w:val="22"/>
                <w:szCs w:val="22"/>
                <w:lang w:val="la-Latn"/>
              </w:rPr>
              <w:t xml:space="preserve"> Inhaltsfeld „Kunst</w:t>
            </w:r>
            <w:r w:rsidRPr="000D4EA9">
              <w:rPr>
                <w:rFonts w:ascii="Calibri" w:eastAsia="Calibri" w:hAnsi="Calibri" w:cs="Calibri"/>
                <w:noProof/>
                <w:sz w:val="22"/>
                <w:szCs w:val="22"/>
              </w:rPr>
              <w:t xml:space="preserve"> und Technik</w:t>
            </w:r>
            <w:r w:rsidRPr="000D4EA9">
              <w:rPr>
                <w:rFonts w:ascii="Calibri" w:eastAsia="Calibri" w:hAnsi="Calibri" w:cs="Calibri"/>
                <w:noProof/>
                <w:sz w:val="22"/>
                <w:szCs w:val="22"/>
                <w:lang w:val="la-Latn"/>
              </w:rPr>
              <w:t>“</w:t>
            </w:r>
            <w:r w:rsidRPr="000D4EA9">
              <w:rPr>
                <w:rFonts w:ascii="Calibri" w:eastAsia="Calibri" w:hAnsi="Calibri" w:cs="Calibri"/>
                <w:noProof/>
                <w:sz w:val="22"/>
                <w:szCs w:val="22"/>
              </w:rPr>
              <w:t>: Häuser</w:t>
            </w:r>
            <w:r w:rsidRPr="000D4EA9">
              <w:rPr>
                <w:rFonts w:ascii="Calibri" w:eastAsia="Calibri" w:hAnsi="Calibri" w:cs="Calibri"/>
                <w:noProof/>
                <w:color w:val="0000FF"/>
                <w:sz w:val="22"/>
                <w:szCs w:val="22"/>
              </w:rPr>
              <w:t xml:space="preserve"> </w:t>
            </w:r>
          </w:p>
          <w:p w14:paraId="7A76E11E" w14:textId="77777777" w:rsidR="001D1C9B" w:rsidRPr="00700731" w:rsidRDefault="001D1C9B" w:rsidP="005B2CF1">
            <w:pPr>
              <w:numPr>
                <w:ilvl w:val="0"/>
                <w:numId w:val="2"/>
              </w:numPr>
              <w:rPr>
                <w:rFonts w:ascii="Calibri" w:eastAsia="Calibri" w:hAnsi="Calibri" w:cs="Calibri"/>
                <w:noProof/>
                <w:sz w:val="22"/>
                <w:szCs w:val="22"/>
              </w:rPr>
            </w:pPr>
            <w:r w:rsidRPr="00E2644A">
              <w:rPr>
                <w:rFonts w:ascii="Calibri" w:eastAsia="Calibri" w:hAnsi="Calibri" w:cs="Calibri"/>
                <w:b/>
                <w:bCs/>
                <w:noProof/>
                <w:color w:val="1300FF"/>
                <w:sz w:val="22"/>
                <w:szCs w:val="22"/>
              </w:rPr>
              <w:t>(25)</w:t>
            </w:r>
            <w:r w:rsidRPr="000D4EA9">
              <w:rPr>
                <w:rFonts w:ascii="Calibri" w:eastAsia="Calibri" w:hAnsi="Calibri" w:cs="Calibri"/>
                <w:noProof/>
                <w:color w:val="0000FF"/>
                <w:sz w:val="22"/>
                <w:szCs w:val="22"/>
              </w:rPr>
              <w:t xml:space="preserve"> </w:t>
            </w:r>
            <w:r w:rsidRPr="000D4EA9">
              <w:rPr>
                <w:rFonts w:ascii="Calibri" w:eastAsia="Calibri" w:hAnsi="Calibri" w:cs="Calibri"/>
                <w:noProof/>
                <w:sz w:val="22"/>
                <w:szCs w:val="22"/>
              </w:rPr>
              <w:t>sich mit einzelnen Bereichen des römischen Alltags- und Soziallebens kritisch auseinandersetzen und einen eigenen Standpunkt entwickeln.</w:t>
            </w:r>
          </w:p>
        </w:tc>
      </w:tr>
    </w:tbl>
    <w:p w14:paraId="692CB1FD" w14:textId="77777777" w:rsidR="001D1C9B" w:rsidRDefault="001D1C9B">
      <w:pPr>
        <w:rPr>
          <w:highlight w:val="yellow"/>
        </w:rPr>
      </w:pPr>
    </w:p>
    <w:p w14:paraId="776D12DD" w14:textId="624ABAFF" w:rsidR="00E65287" w:rsidRDefault="00E65287">
      <w:pPr>
        <w:rPr>
          <w:highlight w:val="yellow"/>
        </w:rPr>
      </w:pPr>
    </w:p>
    <w:p w14:paraId="67F4BA13" w14:textId="39B8E646" w:rsidR="0072153A" w:rsidRDefault="0072153A">
      <w:pPr>
        <w:rPr>
          <w:highlight w:val="yellow"/>
        </w:rPr>
      </w:pPr>
    </w:p>
    <w:p w14:paraId="0566EDBD" w14:textId="19169C9E" w:rsidR="0072153A" w:rsidRDefault="0072153A">
      <w:pPr>
        <w:rPr>
          <w:highlight w:val="yellow"/>
        </w:rPr>
      </w:pPr>
    </w:p>
    <w:p w14:paraId="13830A41" w14:textId="6397E515" w:rsidR="0072153A" w:rsidRDefault="0072153A">
      <w:pPr>
        <w:rPr>
          <w:highlight w:val="yellow"/>
        </w:rPr>
      </w:pPr>
    </w:p>
    <w:p w14:paraId="553C37A9" w14:textId="1BD84AC1" w:rsidR="0072153A" w:rsidRDefault="0072153A">
      <w:pPr>
        <w:rPr>
          <w:highlight w:val="yellow"/>
        </w:rPr>
      </w:pPr>
    </w:p>
    <w:p w14:paraId="53B88722" w14:textId="5E156502" w:rsidR="0072153A" w:rsidRDefault="0072153A">
      <w:pPr>
        <w:rPr>
          <w:highlight w:val="yellow"/>
        </w:rPr>
      </w:pPr>
    </w:p>
    <w:p w14:paraId="75D0ECD8" w14:textId="6460231D" w:rsidR="0072153A" w:rsidRDefault="0072153A">
      <w:pPr>
        <w:rPr>
          <w:highlight w:val="yellow"/>
        </w:rPr>
      </w:pPr>
    </w:p>
    <w:p w14:paraId="57300ADE" w14:textId="54C74AEA" w:rsidR="0072153A" w:rsidRDefault="0072153A">
      <w:pPr>
        <w:rPr>
          <w:highlight w:val="yellow"/>
        </w:rPr>
      </w:pPr>
    </w:p>
    <w:p w14:paraId="7C91D922" w14:textId="0CE58895" w:rsidR="0072153A" w:rsidRDefault="0072153A">
      <w:pPr>
        <w:rPr>
          <w:highlight w:val="yellow"/>
        </w:rPr>
      </w:pPr>
    </w:p>
    <w:p w14:paraId="5CB578BF" w14:textId="397F604F" w:rsidR="0072153A" w:rsidRDefault="0072153A">
      <w:pPr>
        <w:rPr>
          <w:highlight w:val="yellow"/>
        </w:rPr>
      </w:pPr>
    </w:p>
    <w:p w14:paraId="669E76C3" w14:textId="1C83A43E" w:rsidR="0072153A" w:rsidRDefault="0072153A">
      <w:pPr>
        <w:rPr>
          <w:highlight w:val="yellow"/>
        </w:rPr>
      </w:pPr>
    </w:p>
    <w:p w14:paraId="01409F44" w14:textId="38A23D59" w:rsidR="0072153A" w:rsidRDefault="0072153A">
      <w:pPr>
        <w:rPr>
          <w:highlight w:val="yellow"/>
        </w:rPr>
      </w:pPr>
    </w:p>
    <w:p w14:paraId="43185EA4" w14:textId="5D55497B" w:rsidR="0072153A" w:rsidRDefault="0072153A">
      <w:pPr>
        <w:rPr>
          <w:highlight w:val="yellow"/>
        </w:rPr>
      </w:pPr>
    </w:p>
    <w:p w14:paraId="2BF0CDC0" w14:textId="1DD2A5DB" w:rsidR="0072153A" w:rsidRDefault="0072153A">
      <w:pPr>
        <w:rPr>
          <w:highlight w:val="yellow"/>
        </w:rPr>
      </w:pPr>
    </w:p>
    <w:p w14:paraId="35317A3B" w14:textId="3D717D5B" w:rsidR="0072153A" w:rsidRDefault="0072153A">
      <w:pPr>
        <w:rPr>
          <w:highlight w:val="yellow"/>
        </w:rPr>
      </w:pPr>
    </w:p>
    <w:p w14:paraId="45E2F3FC" w14:textId="09F98F20" w:rsidR="0072153A" w:rsidRDefault="0072153A">
      <w:pPr>
        <w:rPr>
          <w:highlight w:val="yellow"/>
        </w:rPr>
      </w:pPr>
    </w:p>
    <w:p w14:paraId="45F4776C" w14:textId="22899019" w:rsidR="0072153A" w:rsidRDefault="0072153A">
      <w:pPr>
        <w:rPr>
          <w:highlight w:val="yellow"/>
        </w:rPr>
      </w:pPr>
    </w:p>
    <w:p w14:paraId="1269E64D" w14:textId="0A4DB96F" w:rsidR="0072153A" w:rsidRDefault="0072153A">
      <w:pPr>
        <w:rPr>
          <w:highlight w:val="yellow"/>
        </w:rPr>
      </w:pPr>
    </w:p>
    <w:p w14:paraId="62CF97D6" w14:textId="51675D50" w:rsidR="0072153A" w:rsidRDefault="0072153A">
      <w:pPr>
        <w:rPr>
          <w:highlight w:val="yellow"/>
        </w:rPr>
      </w:pPr>
    </w:p>
    <w:p w14:paraId="0573B51C" w14:textId="0CA0E96F" w:rsidR="0072153A" w:rsidRDefault="0072153A">
      <w:pPr>
        <w:rPr>
          <w:highlight w:val="yellow"/>
        </w:rPr>
      </w:pPr>
    </w:p>
    <w:p w14:paraId="6CB2ECEE" w14:textId="72E9B00C" w:rsidR="0072153A" w:rsidRDefault="0072153A">
      <w:pPr>
        <w:rPr>
          <w:highlight w:val="yellow"/>
        </w:rPr>
      </w:pPr>
    </w:p>
    <w:p w14:paraId="24B1CFDD" w14:textId="77777777" w:rsidR="0072153A" w:rsidRDefault="0072153A">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39110E" w:rsidRPr="008B49B7" w14:paraId="2DB6AC8B" w14:textId="77777777" w:rsidTr="00272117">
        <w:trPr>
          <w:cantSplit/>
        </w:trPr>
        <w:tc>
          <w:tcPr>
            <w:tcW w:w="3054" w:type="dxa"/>
            <w:vMerge w:val="restart"/>
          </w:tcPr>
          <w:p w14:paraId="211FC4E6" w14:textId="77777777" w:rsidR="0039110E" w:rsidRPr="00374970" w:rsidRDefault="0039110E" w:rsidP="00272117">
            <w:pPr>
              <w:keepNext/>
              <w:outlineLvl w:val="3"/>
              <w:rPr>
                <w:rFonts w:ascii="Calibri" w:eastAsia="Calibri" w:hAnsi="Calibri" w:cs="Calibri"/>
                <w:b/>
                <w:noProof/>
                <w:color w:val="C00000"/>
                <w:sz w:val="32"/>
              </w:rPr>
            </w:pPr>
            <w:r w:rsidRPr="00374970">
              <w:rPr>
                <w:rFonts w:ascii="Cambria" w:eastAsia="Times New Roman" w:hAnsi="Cambria" w:cs="Times New Roman"/>
                <w:noProof/>
              </w:rPr>
              <mc:AlternateContent>
                <mc:Choice Requires="wps">
                  <w:drawing>
                    <wp:anchor distT="0" distB="0" distL="114300" distR="114300" simplePos="0" relativeHeight="252368896" behindDoc="0" locked="1" layoutInCell="0" allowOverlap="1" wp14:anchorId="5B22D140" wp14:editId="61C26F52">
                      <wp:simplePos x="0" y="0"/>
                      <wp:positionH relativeFrom="page">
                        <wp:posOffset>428625</wp:posOffset>
                      </wp:positionH>
                      <wp:positionV relativeFrom="page">
                        <wp:posOffset>9734550</wp:posOffset>
                      </wp:positionV>
                      <wp:extent cx="4472305" cy="262890"/>
                      <wp:effectExtent l="0" t="0" r="0" b="381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09EFA" w14:textId="77777777" w:rsidR="00315433" w:rsidRPr="00B95FF9" w:rsidRDefault="00315433" w:rsidP="00E65287">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2D140" id="Rechteck 25" o:spid="_x0000_s1038" style="position:absolute;margin-left:33.75pt;margin-top:766.5pt;width:352.15pt;height:20.7pt;z-index:25236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" o:allowincell="f" filled="f" stroked="f">
                      <v:textbox>
                        <w:txbxContent>
                          <w:p w14:paraId="43409EFA" w14:textId="77777777" w:rsidR="00315433" w:rsidRPr="00B95FF9" w:rsidRDefault="00315433" w:rsidP="00E65287">
                            <w:pPr>
                              <w:contextualSpacing/>
                              <w:rPr>
                                <w:rFonts w:ascii="Calibri" w:hAnsi="Calibri"/>
                                <w:b/>
                                <w:bCs/>
                                <w:color w:val="548DD4"/>
                                <w:spacing w:val="60"/>
                                <w:sz w:val="20"/>
                                <w:szCs w:val="20"/>
                              </w:rPr>
                            </w:pPr>
                          </w:p>
                        </w:txbxContent>
                      </v:textbox>
                      <w10:wrap anchorx="page" anchory="page"/>
                      <w10:anchorlock/>
                    </v:rect>
                  </w:pict>
                </mc:Fallback>
              </mc:AlternateContent>
            </w:r>
            <w:r w:rsidRPr="00374970">
              <w:rPr>
                <w:rFonts w:ascii="Cambria" w:eastAsia="Times New Roman" w:hAnsi="Cambria" w:cs="Times New Roman"/>
                <w:noProof/>
              </w:rPr>
              <mc:AlternateContent>
                <mc:Choice Requires="wpg">
                  <w:drawing>
                    <wp:anchor distT="0" distB="0" distL="114300" distR="114300" simplePos="0" relativeHeight="252367872" behindDoc="1" locked="1" layoutInCell="0" allowOverlap="1" wp14:anchorId="7B358C47" wp14:editId="50538AC9">
                      <wp:simplePos x="0" y="0"/>
                      <wp:positionH relativeFrom="page">
                        <wp:posOffset>276225</wp:posOffset>
                      </wp:positionH>
                      <wp:positionV relativeFrom="page">
                        <wp:posOffset>9544050</wp:posOffset>
                      </wp:positionV>
                      <wp:extent cx="4699000" cy="459105"/>
                      <wp:effectExtent l="0" t="0" r="25400" b="17145"/>
                      <wp:wrapNone/>
                      <wp:docPr id="26" name="Gruppieren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27"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AC7D22" id="Gruppieren 26" o:spid="_x0000_s1026" style="position:absolute;margin-left:21.75pt;margin-top:751.5pt;width:370pt;height:36.15pt;z-index:-250948608;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" strokecolor="gray"/>
                      <w10:wrap anchorx="page" anchory="page"/>
                      <w10:anchorlock/>
                    </v:group>
                  </w:pict>
                </mc:Fallback>
              </mc:AlternateContent>
            </w:r>
            <w:r w:rsidRPr="00374970">
              <w:rPr>
                <w:rFonts w:ascii="Calibri" w:eastAsia="Calibri" w:hAnsi="Calibri" w:cs="Calibri"/>
                <w:b/>
                <w:noProof/>
                <w:color w:val="C00000"/>
                <w:sz w:val="32"/>
                <w:lang w:val="la-Latn"/>
              </w:rPr>
              <w:t xml:space="preserve">Lektion </w:t>
            </w:r>
            <w:r>
              <w:rPr>
                <w:rFonts w:ascii="Calibri" w:eastAsia="Calibri" w:hAnsi="Calibri" w:cs="Calibri"/>
                <w:b/>
                <w:noProof/>
                <w:color w:val="C00000"/>
                <w:sz w:val="32"/>
              </w:rPr>
              <w:t>4</w:t>
            </w:r>
          </w:p>
          <w:p w14:paraId="5AD16A7E" w14:textId="77777777" w:rsidR="0039110E" w:rsidRPr="00374970" w:rsidRDefault="0039110E" w:rsidP="00272117">
            <w:pPr>
              <w:rPr>
                <w:rFonts w:ascii="Calibri" w:eastAsia="Calibri" w:hAnsi="Calibri" w:cs="Calibri"/>
                <w:noProof/>
                <w:color w:val="C00000"/>
              </w:rPr>
            </w:pPr>
            <w:r>
              <w:rPr>
                <w:rFonts w:ascii="Calibri" w:eastAsia="Calibri" w:hAnsi="Calibri" w:cs="Calibri"/>
                <w:noProof/>
                <w:color w:val="C00000"/>
              </w:rPr>
              <w:t>Flucht aus Troja</w:t>
            </w:r>
          </w:p>
          <w:p w14:paraId="2EEF53CB" w14:textId="77777777" w:rsidR="0039110E" w:rsidRPr="00374970" w:rsidRDefault="0039110E" w:rsidP="00272117">
            <w:pPr>
              <w:rPr>
                <w:rFonts w:ascii="Calibri" w:eastAsia="Calibri" w:hAnsi="Calibri" w:cs="Calibri"/>
                <w:b/>
                <w:noProof/>
              </w:rPr>
            </w:pPr>
          </w:p>
          <w:p w14:paraId="2E6E5B6E" w14:textId="77777777" w:rsidR="0039110E" w:rsidRPr="00374970" w:rsidRDefault="0039110E" w:rsidP="00272117">
            <w:pPr>
              <w:rPr>
                <w:rFonts w:ascii="Calibri" w:eastAsia="Calibri" w:hAnsi="Calibri" w:cs="Calibri"/>
                <w:b/>
                <w:noProof/>
                <w:spacing w:val="60"/>
              </w:rPr>
            </w:pPr>
            <w:r w:rsidRPr="00374970">
              <w:rPr>
                <w:rFonts w:ascii="Calibri" w:eastAsia="Calibri" w:hAnsi="Calibri" w:cs="Calibri"/>
                <w:b/>
                <w:noProof/>
                <w:spacing w:val="60"/>
                <w:lang w:val="la-Latn"/>
              </w:rPr>
              <w:t>Form</w:t>
            </w:r>
            <w:r w:rsidRPr="00374970">
              <w:rPr>
                <w:rFonts w:ascii="Calibri" w:eastAsia="Calibri" w:hAnsi="Calibri" w:cs="Calibri"/>
                <w:b/>
                <w:noProof/>
                <w:spacing w:val="60"/>
              </w:rPr>
              <w:t>enlehre</w:t>
            </w:r>
          </w:p>
          <w:p w14:paraId="5AB645C7" w14:textId="77777777" w:rsidR="0039110E" w:rsidRDefault="0039110E" w:rsidP="00272117">
            <w:pPr>
              <w:rPr>
                <w:rFonts w:ascii="Calibri" w:eastAsia="Calibri" w:hAnsi="Calibri" w:cs="Calibri"/>
                <w:noProof/>
                <w:sz w:val="22"/>
                <w:szCs w:val="22"/>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w:t>
            </w:r>
            <w:r w:rsidRPr="00374970">
              <w:rPr>
                <w:rFonts w:ascii="Calibri" w:eastAsia="Calibri" w:hAnsi="Calibri" w:cs="Calibri"/>
                <w:noProof/>
                <w:sz w:val="22"/>
                <w:szCs w:val="22"/>
                <w:lang w:eastAsia="en-US"/>
              </w:rPr>
              <w:t>Substantive: Ablativ</w:t>
            </w:r>
            <w:r>
              <w:rPr>
                <w:rFonts w:ascii="Calibri" w:eastAsia="Calibri" w:hAnsi="Calibri" w:cs="Calibri"/>
                <w:noProof/>
                <w:sz w:val="22"/>
                <w:szCs w:val="22"/>
                <w:lang w:eastAsia="en-US"/>
              </w:rPr>
              <w:t xml:space="preserve"> </w:t>
            </w:r>
            <w:r>
              <w:rPr>
                <w:rFonts w:ascii="Calibri" w:eastAsia="Calibri" w:hAnsi="Calibri" w:cs="Calibri"/>
                <w:noProof/>
                <w:sz w:val="22"/>
                <w:szCs w:val="22"/>
                <w:lang w:eastAsia="en-US"/>
              </w:rPr>
              <w:br/>
              <w:t>(a-/o-/3. Deklination)</w:t>
            </w:r>
            <w:r w:rsidRPr="00374970">
              <w:rPr>
                <w:rFonts w:ascii="Calibri" w:eastAsia="Calibri" w:hAnsi="Calibri" w:cs="Calibri"/>
                <w:noProof/>
                <w:sz w:val="22"/>
                <w:szCs w:val="22"/>
              </w:rPr>
              <w:t xml:space="preserve"> </w:t>
            </w:r>
          </w:p>
          <w:p w14:paraId="1D9FD3B0" w14:textId="77777777" w:rsidR="0039110E" w:rsidRPr="000B5B05" w:rsidRDefault="0039110E" w:rsidP="00272117">
            <w:pPr>
              <w:rPr>
                <w:rFonts w:ascii="Calibri" w:eastAsia="Calibri" w:hAnsi="Calibri" w:cs="Calibri"/>
                <w:i/>
                <w:noProof/>
                <w:sz w:val="22"/>
                <w:szCs w:val="22"/>
                <w:lang w:eastAsia="en-US"/>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w:t>
            </w:r>
            <w:r>
              <w:rPr>
                <w:rFonts w:ascii="Calibri" w:eastAsia="Calibri" w:hAnsi="Calibri" w:cs="Calibri"/>
                <w:noProof/>
                <w:sz w:val="22"/>
                <w:szCs w:val="22"/>
              </w:rPr>
              <w:t xml:space="preserve">Verben: </w:t>
            </w:r>
            <w:r>
              <w:rPr>
                <w:rFonts w:ascii="Calibri" w:eastAsia="Calibri" w:hAnsi="Calibri" w:cs="Calibri"/>
                <w:i/>
                <w:noProof/>
                <w:sz w:val="22"/>
                <w:szCs w:val="22"/>
              </w:rPr>
              <w:t>posse</w:t>
            </w:r>
          </w:p>
          <w:p w14:paraId="1788CC19" w14:textId="77777777" w:rsidR="0039110E" w:rsidRDefault="0039110E" w:rsidP="00272117">
            <w:pPr>
              <w:rPr>
                <w:rFonts w:ascii="Calibri" w:eastAsia="Calibri" w:hAnsi="Calibri" w:cs="Calibri"/>
                <w:noProof/>
                <w:sz w:val="22"/>
                <w:szCs w:val="22"/>
                <w:lang w:eastAsia="en-US"/>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w:t>
            </w:r>
            <w:r>
              <w:rPr>
                <w:rFonts w:ascii="Calibri" w:eastAsia="Calibri" w:hAnsi="Calibri" w:cs="Calibri"/>
                <w:noProof/>
                <w:sz w:val="22"/>
                <w:szCs w:val="22"/>
                <w:lang w:eastAsia="en-US"/>
              </w:rPr>
              <w:t>Präpositionen mit Ablativ</w:t>
            </w:r>
          </w:p>
          <w:p w14:paraId="760AA7A8" w14:textId="77777777" w:rsidR="0039110E" w:rsidRPr="00374970" w:rsidRDefault="0039110E" w:rsidP="00272117">
            <w:pPr>
              <w:rPr>
                <w:rFonts w:ascii="Calibri" w:eastAsia="Calibri" w:hAnsi="Calibri" w:cs="Calibri"/>
                <w:noProof/>
                <w:sz w:val="22"/>
                <w:szCs w:val="22"/>
                <w:lang w:eastAsia="en-US"/>
              </w:rPr>
            </w:pPr>
          </w:p>
          <w:p w14:paraId="11CECA4D" w14:textId="77777777" w:rsidR="0039110E" w:rsidRPr="00374970" w:rsidRDefault="0039110E" w:rsidP="00272117">
            <w:pPr>
              <w:pStyle w:val="Listenabsatz"/>
              <w:rPr>
                <w:rFonts w:ascii="Calibri" w:eastAsia="Calibri" w:hAnsi="Calibri" w:cs="Calibri"/>
                <w:noProof/>
                <w:sz w:val="22"/>
                <w:szCs w:val="22"/>
                <w:lang w:eastAsia="en-US"/>
              </w:rPr>
            </w:pPr>
          </w:p>
          <w:p w14:paraId="45339F99" w14:textId="77777777" w:rsidR="0039110E" w:rsidRPr="00374970" w:rsidRDefault="0039110E" w:rsidP="00272117">
            <w:pPr>
              <w:rPr>
                <w:rFonts w:ascii="Calibri" w:eastAsia="Calibri" w:hAnsi="Calibri" w:cs="Calibri"/>
                <w:b/>
                <w:noProof/>
                <w:spacing w:val="60"/>
              </w:rPr>
            </w:pPr>
            <w:r w:rsidRPr="00374970">
              <w:rPr>
                <w:rFonts w:ascii="Calibri" w:eastAsia="Calibri" w:hAnsi="Calibri" w:cs="Calibri"/>
                <w:b/>
                <w:noProof/>
                <w:spacing w:val="60"/>
              </w:rPr>
              <w:t>Syntax</w:t>
            </w:r>
          </w:p>
          <w:p w14:paraId="687E9030" w14:textId="77777777" w:rsidR="0039110E" w:rsidRPr="00374970" w:rsidRDefault="0039110E" w:rsidP="00272117">
            <w:pPr>
              <w:rPr>
                <w:rFonts w:ascii="Calibri" w:eastAsia="Calibri" w:hAnsi="Calibri" w:cs="Calibri"/>
                <w:noProof/>
                <w:sz w:val="22"/>
                <w:szCs w:val="22"/>
                <w:lang w:eastAsia="en-US"/>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w:t>
            </w:r>
            <w:r w:rsidRPr="00374970">
              <w:rPr>
                <w:rFonts w:ascii="Calibri" w:eastAsia="Calibri" w:hAnsi="Calibri" w:cs="Calibri"/>
                <w:noProof/>
                <w:sz w:val="22"/>
                <w:szCs w:val="22"/>
                <w:lang w:eastAsia="en-US"/>
              </w:rPr>
              <w:t>Ablativ des Mittels</w:t>
            </w:r>
          </w:p>
          <w:p w14:paraId="182927F1" w14:textId="5A6E78F2" w:rsidR="0039110E" w:rsidRPr="00374970" w:rsidRDefault="0039110E" w:rsidP="00272117">
            <w:pPr>
              <w:rPr>
                <w:rFonts w:ascii="Cambria" w:eastAsia="Times New Roman" w:hAnsi="Cambria" w:cs="Times New Roman"/>
                <w:noProof/>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w:t>
            </w:r>
            <w:r>
              <w:rPr>
                <w:rFonts w:ascii="Calibri" w:eastAsia="Calibri" w:hAnsi="Calibri" w:cs="Calibri"/>
                <w:noProof/>
                <w:sz w:val="22"/>
                <w:szCs w:val="22"/>
                <w:lang w:eastAsia="en-US"/>
              </w:rPr>
              <w:t>Verwendung der Präpositionen</w:t>
            </w:r>
          </w:p>
        </w:tc>
        <w:tc>
          <w:tcPr>
            <w:tcW w:w="11400" w:type="dxa"/>
          </w:tcPr>
          <w:p w14:paraId="7DEDFAAD" w14:textId="637782BD" w:rsidR="0039110E" w:rsidRPr="003232F2" w:rsidRDefault="0039110E" w:rsidP="00272117">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39110E" w:rsidRPr="008B49B7" w14:paraId="7F1D6638" w14:textId="77777777" w:rsidTr="00272117">
        <w:trPr>
          <w:cantSplit/>
        </w:trPr>
        <w:tc>
          <w:tcPr>
            <w:tcW w:w="3054" w:type="dxa"/>
            <w:vMerge/>
          </w:tcPr>
          <w:p w14:paraId="34B57AE4" w14:textId="597A489D" w:rsidR="0039110E" w:rsidRPr="00374970" w:rsidRDefault="0039110E" w:rsidP="00272117">
            <w:pPr>
              <w:rPr>
                <w:rFonts w:ascii="Calibri" w:eastAsia="Calibri" w:hAnsi="Calibri" w:cs="Calibri"/>
                <w:noProof/>
                <w:sz w:val="22"/>
                <w:szCs w:val="22"/>
                <w:lang w:eastAsia="en-US"/>
              </w:rPr>
            </w:pPr>
          </w:p>
        </w:tc>
        <w:tc>
          <w:tcPr>
            <w:tcW w:w="11400" w:type="dxa"/>
          </w:tcPr>
          <w:p w14:paraId="3138516C" w14:textId="77777777" w:rsidR="0039110E" w:rsidRPr="003232F2" w:rsidRDefault="0039110E" w:rsidP="00272117">
            <w:pPr>
              <w:rPr>
                <w:rFonts w:ascii="Calibri" w:eastAsia="Calibri" w:hAnsi="Calibri" w:cs="Calibri"/>
                <w:noProof/>
                <w:sz w:val="22"/>
                <w:szCs w:val="22"/>
              </w:rPr>
            </w:pPr>
            <w:r w:rsidRPr="003232F2">
              <w:rPr>
                <w:rFonts w:ascii="Calibri" w:eastAsia="Calibri" w:hAnsi="Calibri" w:cs="Calibri"/>
                <w:b/>
                <w:bCs/>
                <w:iCs/>
                <w:noProof/>
                <w:color w:val="C00000"/>
                <w:sz w:val="22"/>
                <w:szCs w:val="22"/>
              </w:rPr>
              <w:t>Sprachkompetenz</w:t>
            </w:r>
          </w:p>
          <w:p w14:paraId="6C60E3C9" w14:textId="53153587" w:rsidR="0039110E" w:rsidRPr="008C1A83" w:rsidRDefault="0039110E" w:rsidP="00D35166">
            <w:pPr>
              <w:numPr>
                <w:ilvl w:val="0"/>
                <w:numId w:val="3"/>
              </w:numPr>
              <w:jc w:val="both"/>
              <w:rPr>
                <w:rFonts w:ascii="Calibri" w:eastAsia="Calibri" w:hAnsi="Calibri" w:cs="Calibri"/>
                <w:iCs/>
                <w:noProof/>
                <w:sz w:val="22"/>
                <w:szCs w:val="22"/>
              </w:rPr>
            </w:pPr>
            <w:r w:rsidRPr="008C1A83">
              <w:rPr>
                <w:rFonts w:ascii="Calibri" w:eastAsia="Calibri" w:hAnsi="Calibri" w:cs="Calibri"/>
                <w:b/>
                <w:bCs/>
                <w:iCs/>
                <w:noProof/>
                <w:color w:val="1300FF"/>
                <w:sz w:val="22"/>
                <w:szCs w:val="22"/>
              </w:rPr>
              <w:t xml:space="preserve">(23) </w:t>
            </w:r>
            <w:r w:rsidRPr="008C1A83">
              <w:rPr>
                <w:rFonts w:ascii="Calibri" w:eastAsia="Calibri" w:hAnsi="Calibri" w:cs="Calibri"/>
                <w:iCs/>
                <w:noProof/>
                <w:sz w:val="22"/>
                <w:szCs w:val="22"/>
              </w:rPr>
              <w:t xml:space="preserve">mehrdeutige Morpheme unter Berücksichtigung des Kontextes identifizieren. → </w:t>
            </w:r>
            <w:r w:rsidRPr="008C1A83">
              <w:rPr>
                <w:rFonts w:ascii="Calibri" w:eastAsia="Calibri" w:hAnsi="Calibri" w:cs="Calibri"/>
                <w:b/>
                <w:iCs/>
                <w:noProof/>
                <w:sz w:val="22"/>
                <w:szCs w:val="22"/>
              </w:rPr>
              <w:t>TB</w:t>
            </w:r>
            <w:r w:rsidRPr="008C1A83">
              <w:rPr>
                <w:rFonts w:ascii="Calibri" w:eastAsia="Calibri" w:hAnsi="Calibri" w:cs="Calibri"/>
                <w:iCs/>
                <w:noProof/>
                <w:sz w:val="22"/>
                <w:szCs w:val="22"/>
              </w:rPr>
              <w:t xml:space="preserve"> S. 42, Aufg. 3</w:t>
            </w:r>
          </w:p>
          <w:p w14:paraId="649183AF" w14:textId="77777777" w:rsidR="0039110E" w:rsidRPr="008B6C03" w:rsidRDefault="0039110E" w:rsidP="008C1A83">
            <w:pPr>
              <w:numPr>
                <w:ilvl w:val="0"/>
                <w:numId w:val="3"/>
              </w:numPr>
              <w:rPr>
                <w:rFonts w:ascii="Calibri" w:eastAsia="Calibri" w:hAnsi="Calibri" w:cs="Calibri"/>
                <w:i/>
                <w:noProof/>
                <w:sz w:val="22"/>
                <w:szCs w:val="22"/>
                <w:lang w:val="la-Latn"/>
              </w:rPr>
            </w:pPr>
            <w:r w:rsidRPr="008C1A83">
              <w:rPr>
                <w:rFonts w:ascii="Calibri" w:eastAsia="Calibri" w:hAnsi="Calibri" w:cs="Calibri"/>
                <w:b/>
                <w:noProof/>
                <w:color w:val="0000FF"/>
                <w:sz w:val="22"/>
                <w:szCs w:val="22"/>
              </w:rPr>
              <w:t xml:space="preserve">(26) </w:t>
            </w:r>
            <w:r w:rsidRPr="008C1A83">
              <w:rPr>
                <w:rFonts w:ascii="Calibri" w:eastAsia="Calibri" w:hAnsi="Calibri" w:cs="Calibri"/>
                <w:noProof/>
                <w:sz w:val="22"/>
                <w:szCs w:val="22"/>
              </w:rPr>
              <w:t>Sprachkontrastives Arbeiten ermöglicht eine zunehmend differenzierte Auseinandersetzung mit der deutschen Zielsprache. →</w:t>
            </w:r>
            <w:r w:rsidRPr="008C1A83">
              <w:rPr>
                <w:rFonts w:ascii="Calibri" w:eastAsia="Calibri" w:hAnsi="Calibri" w:cs="Calibri"/>
                <w:bCs/>
                <w:noProof/>
                <w:color w:val="000000" w:themeColor="text1"/>
                <w:sz w:val="22"/>
                <w:szCs w:val="22"/>
              </w:rPr>
              <w:t xml:space="preserve"> </w:t>
            </w:r>
            <w:r w:rsidRPr="008C1A83">
              <w:rPr>
                <w:rFonts w:ascii="Calibri" w:eastAsia="Calibri" w:hAnsi="Calibri" w:cs="Calibri"/>
                <w:b/>
                <w:bCs/>
                <w:noProof/>
                <w:color w:val="000000" w:themeColor="text1"/>
                <w:sz w:val="22"/>
                <w:szCs w:val="22"/>
              </w:rPr>
              <w:t>TB</w:t>
            </w:r>
            <w:r w:rsidRPr="008C1A83">
              <w:rPr>
                <w:rFonts w:ascii="Calibri" w:eastAsia="Calibri" w:hAnsi="Calibri" w:cs="Calibri"/>
                <w:bCs/>
                <w:noProof/>
                <w:color w:val="000000" w:themeColor="text1"/>
                <w:sz w:val="22"/>
                <w:szCs w:val="22"/>
              </w:rPr>
              <w:t xml:space="preserve"> </w:t>
            </w:r>
            <w:r w:rsidRPr="008C1A83">
              <w:rPr>
                <w:rFonts w:ascii="Calibri" w:eastAsia="Calibri" w:hAnsi="Calibri" w:cs="Calibri"/>
                <w:iCs/>
                <w:noProof/>
                <w:sz w:val="22"/>
                <w:szCs w:val="22"/>
              </w:rPr>
              <w:t>S. 43, „Auf Deutsch“</w:t>
            </w:r>
          </w:p>
          <w:p w14:paraId="4075B7EA" w14:textId="1757BE91" w:rsidR="008B6C03" w:rsidRPr="008B6C03" w:rsidRDefault="008B6C03" w:rsidP="00C20E78">
            <w:pPr>
              <w:numPr>
                <w:ilvl w:val="0"/>
                <w:numId w:val="3"/>
              </w:numPr>
              <w:rPr>
                <w:rFonts w:ascii="Calibri" w:eastAsia="Calibri" w:hAnsi="Calibri" w:cs="Calibri"/>
                <w:bCs/>
                <w:noProof/>
                <w:color w:val="000000" w:themeColor="text1"/>
                <w:sz w:val="22"/>
                <w:szCs w:val="22"/>
                <w:lang w:val="la-Latn"/>
              </w:rPr>
            </w:pPr>
            <w:r w:rsidRPr="00F673D6">
              <w:rPr>
                <w:rFonts w:ascii="Calibri" w:eastAsia="Calibri" w:hAnsi="Calibri" w:cs="Calibri"/>
                <w:b/>
                <w:noProof/>
                <w:color w:val="1300FF"/>
                <w:sz w:val="22"/>
                <w:szCs w:val="22"/>
              </w:rPr>
              <w:t>(23)</w:t>
            </w:r>
            <w:r w:rsidRPr="00F673D6">
              <w:rPr>
                <w:rFonts w:ascii="Calibri" w:eastAsia="Calibri" w:hAnsi="Calibri" w:cs="Calibri"/>
                <w:bCs/>
                <w:noProof/>
                <w:color w:val="000000" w:themeColor="text1"/>
                <w:sz w:val="22"/>
                <w:szCs w:val="22"/>
              </w:rPr>
              <w:t xml:space="preserve"> zunehmend sicher Fremd- und Lehnwörter auf ihren lateinischen Ursprung zurückführen. → </w:t>
            </w:r>
            <w:r w:rsidRPr="00F673D6">
              <w:rPr>
                <w:rFonts w:ascii="Calibri" w:eastAsia="Calibri" w:hAnsi="Calibri" w:cs="Calibri"/>
                <w:b/>
                <w:bCs/>
                <w:noProof/>
                <w:color w:val="000000" w:themeColor="text1"/>
                <w:sz w:val="22"/>
                <w:szCs w:val="22"/>
              </w:rPr>
              <w:t>TB</w:t>
            </w:r>
            <w:r w:rsidRPr="00F673D6">
              <w:rPr>
                <w:rFonts w:ascii="Calibri" w:eastAsia="Calibri" w:hAnsi="Calibri" w:cs="Calibri"/>
                <w:bCs/>
                <w:noProof/>
                <w:color w:val="000000" w:themeColor="text1"/>
                <w:sz w:val="22"/>
                <w:szCs w:val="22"/>
              </w:rPr>
              <w:t xml:space="preserve"> S. </w:t>
            </w:r>
            <w:r w:rsidR="00C20E78">
              <w:rPr>
                <w:rFonts w:ascii="Calibri" w:eastAsia="Calibri" w:hAnsi="Calibri" w:cs="Calibri"/>
                <w:bCs/>
                <w:noProof/>
                <w:color w:val="000000" w:themeColor="text1"/>
                <w:sz w:val="22"/>
                <w:szCs w:val="22"/>
              </w:rPr>
              <w:t xml:space="preserve">40, </w:t>
            </w:r>
            <w:r w:rsidR="00072E86">
              <w:rPr>
                <w:rFonts w:ascii="Calibri" w:eastAsia="Calibri" w:hAnsi="Calibri" w:cs="Calibri"/>
                <w:bCs/>
                <w:noProof/>
                <w:color w:val="000000" w:themeColor="text1"/>
                <w:sz w:val="22"/>
                <w:szCs w:val="22"/>
              </w:rPr>
              <w:t xml:space="preserve">Aufg. </w:t>
            </w:r>
            <w:r w:rsidR="00C20E78">
              <w:rPr>
                <w:rFonts w:ascii="Calibri" w:eastAsia="Calibri" w:hAnsi="Calibri" w:cs="Calibri"/>
                <w:bCs/>
                <w:noProof/>
                <w:color w:val="000000" w:themeColor="text1"/>
                <w:sz w:val="22"/>
                <w:szCs w:val="22"/>
              </w:rPr>
              <w:t>C</w:t>
            </w:r>
          </w:p>
        </w:tc>
      </w:tr>
      <w:tr w:rsidR="0039110E" w:rsidRPr="008B49B7" w14:paraId="3C3AC273" w14:textId="77777777" w:rsidTr="00EE2B88">
        <w:trPr>
          <w:cantSplit/>
          <w:trHeight w:val="1092"/>
        </w:trPr>
        <w:tc>
          <w:tcPr>
            <w:tcW w:w="3054" w:type="dxa"/>
            <w:vMerge/>
          </w:tcPr>
          <w:p w14:paraId="25E766DC" w14:textId="77777777" w:rsidR="0039110E" w:rsidRPr="008B49B7" w:rsidRDefault="0039110E" w:rsidP="005B2534">
            <w:pPr>
              <w:pStyle w:val="Listenabsatz"/>
              <w:numPr>
                <w:ilvl w:val="0"/>
                <w:numId w:val="7"/>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3961CAC8" w14:textId="77777777" w:rsidR="0039110E" w:rsidRPr="00255545" w:rsidRDefault="0039110E" w:rsidP="00272117">
            <w:pPr>
              <w:rPr>
                <w:rFonts w:ascii="Calibri" w:eastAsia="Calibri" w:hAnsi="Calibri" w:cs="Calibri"/>
                <w:noProof/>
                <w:sz w:val="22"/>
                <w:szCs w:val="22"/>
              </w:rPr>
            </w:pPr>
            <w:r w:rsidRPr="003232F2">
              <w:rPr>
                <w:rFonts w:ascii="Calibri" w:eastAsia="Calibri" w:hAnsi="Calibri" w:cs="Calibri"/>
                <w:b/>
                <w:bCs/>
                <w:iCs/>
                <w:noProof/>
                <w:color w:val="C00000"/>
                <w:sz w:val="22"/>
                <w:szCs w:val="22"/>
              </w:rPr>
              <w:t>Textkompetenz</w:t>
            </w:r>
          </w:p>
          <w:p w14:paraId="3C871199" w14:textId="77777777" w:rsidR="0039110E" w:rsidRDefault="0039110E" w:rsidP="001D5BF7">
            <w:pPr>
              <w:pStyle w:val="Listenabsatz"/>
              <w:numPr>
                <w:ilvl w:val="0"/>
                <w:numId w:val="2"/>
              </w:numPr>
              <w:rPr>
                <w:rFonts w:ascii="Calibri" w:eastAsia="Calibri" w:hAnsi="Calibri" w:cs="Calibri"/>
                <w:iCs/>
                <w:noProof/>
                <w:sz w:val="22"/>
                <w:szCs w:val="22"/>
              </w:rPr>
            </w:pPr>
            <w:r w:rsidRPr="003702BE">
              <w:rPr>
                <w:rFonts w:ascii="Calibri" w:eastAsia="Calibri" w:hAnsi="Calibri" w:cs="Calibri"/>
                <w:b/>
                <w:bCs/>
                <w:iCs/>
                <w:noProof/>
                <w:color w:val="1300FF"/>
                <w:sz w:val="22"/>
                <w:szCs w:val="22"/>
              </w:rPr>
              <w:t>(</w:t>
            </w:r>
            <w:r>
              <w:rPr>
                <w:rFonts w:ascii="Calibri" w:eastAsia="Calibri" w:hAnsi="Calibri" w:cs="Calibri"/>
                <w:b/>
                <w:bCs/>
                <w:iCs/>
                <w:noProof/>
                <w:color w:val="1300FF"/>
                <w:sz w:val="22"/>
                <w:szCs w:val="22"/>
              </w:rPr>
              <w:t>24</w:t>
            </w:r>
            <w:r w:rsidRPr="003702BE">
              <w:rPr>
                <w:rFonts w:ascii="Calibri" w:eastAsia="Calibri" w:hAnsi="Calibri" w:cs="Calibri"/>
                <w:b/>
                <w:bCs/>
                <w:iCs/>
                <w:noProof/>
                <w:color w:val="1300FF"/>
                <w:sz w:val="22"/>
                <w:szCs w:val="22"/>
              </w:rPr>
              <w:t xml:space="preserve">) </w:t>
            </w:r>
            <w:r w:rsidRPr="005B385C">
              <w:rPr>
                <w:rFonts w:ascii="Calibri" w:eastAsia="Calibri" w:hAnsi="Calibri" w:cs="Calibri"/>
                <w:iCs/>
                <w:noProof/>
                <w:sz w:val="22"/>
                <w:szCs w:val="22"/>
              </w:rPr>
              <w:t xml:space="preserve">anhand von Leitfragen isolierte </w:t>
            </w:r>
            <w:r>
              <w:rPr>
                <w:rFonts w:ascii="Calibri" w:eastAsia="Calibri" w:hAnsi="Calibri" w:cs="Calibri"/>
                <w:iCs/>
                <w:noProof/>
                <w:sz w:val="22"/>
                <w:szCs w:val="22"/>
              </w:rPr>
              <w:t>Aussagen von Texten wiedergeben</w:t>
            </w:r>
            <w:r w:rsidRPr="003702BE">
              <w:rPr>
                <w:rFonts w:ascii="Calibri" w:eastAsia="Calibri" w:hAnsi="Calibri" w:cs="Calibri"/>
                <w:iCs/>
                <w:noProof/>
                <w:sz w:val="22"/>
                <w:szCs w:val="22"/>
              </w:rPr>
              <w:t xml:space="preserve">. </w:t>
            </w:r>
            <w:r>
              <w:rPr>
                <w:rFonts w:ascii="Calibri" w:eastAsia="Calibri" w:hAnsi="Calibri" w:cs="Calibri"/>
                <w:iCs/>
                <w:noProof/>
                <w:sz w:val="22"/>
                <w:szCs w:val="22"/>
              </w:rPr>
              <w:t xml:space="preserve">→ </w:t>
            </w:r>
            <w:r>
              <w:rPr>
                <w:rFonts w:ascii="Calibri" w:eastAsia="Calibri" w:hAnsi="Calibri" w:cs="Calibri"/>
                <w:b/>
                <w:iCs/>
                <w:noProof/>
                <w:sz w:val="22"/>
                <w:szCs w:val="22"/>
              </w:rPr>
              <w:t>TB</w:t>
            </w:r>
            <w:r>
              <w:rPr>
                <w:rFonts w:ascii="Calibri" w:eastAsia="Calibri" w:hAnsi="Calibri" w:cs="Calibri"/>
                <w:iCs/>
                <w:noProof/>
                <w:sz w:val="22"/>
                <w:szCs w:val="22"/>
              </w:rPr>
              <w:t xml:space="preserve"> S. 41, Aufg. 1–2</w:t>
            </w:r>
          </w:p>
          <w:p w14:paraId="717D4B41" w14:textId="77777777" w:rsidR="0039110E" w:rsidRDefault="0039110E" w:rsidP="001D5BF7">
            <w:pPr>
              <w:pStyle w:val="Listenabsatz"/>
              <w:numPr>
                <w:ilvl w:val="0"/>
                <w:numId w:val="2"/>
              </w:numPr>
              <w:rPr>
                <w:rFonts w:ascii="Calibri" w:eastAsia="Calibri" w:hAnsi="Calibri" w:cs="Calibri"/>
                <w:iCs/>
                <w:noProof/>
                <w:sz w:val="22"/>
                <w:szCs w:val="22"/>
              </w:rPr>
            </w:pPr>
            <w:r w:rsidRPr="003702BE">
              <w:rPr>
                <w:rFonts w:ascii="Calibri" w:eastAsia="Calibri" w:hAnsi="Calibri" w:cs="Calibri"/>
                <w:b/>
                <w:bCs/>
                <w:iCs/>
                <w:noProof/>
                <w:color w:val="1300FF"/>
                <w:sz w:val="22"/>
                <w:szCs w:val="22"/>
              </w:rPr>
              <w:t>(</w:t>
            </w:r>
            <w:r>
              <w:rPr>
                <w:rFonts w:ascii="Calibri" w:eastAsia="Calibri" w:hAnsi="Calibri" w:cs="Calibri"/>
                <w:b/>
                <w:bCs/>
                <w:iCs/>
                <w:noProof/>
                <w:color w:val="1300FF"/>
                <w:sz w:val="22"/>
                <w:szCs w:val="22"/>
              </w:rPr>
              <w:t>25</w:t>
            </w:r>
            <w:r w:rsidRPr="003702BE">
              <w:rPr>
                <w:rFonts w:ascii="Calibri" w:eastAsia="Calibri" w:hAnsi="Calibri" w:cs="Calibri"/>
                <w:b/>
                <w:bCs/>
                <w:iCs/>
                <w:noProof/>
                <w:color w:val="1300FF"/>
                <w:sz w:val="22"/>
                <w:szCs w:val="22"/>
              </w:rPr>
              <w:t xml:space="preserve">) </w:t>
            </w:r>
            <w:r w:rsidRPr="001D5BF7">
              <w:rPr>
                <w:rFonts w:ascii="Calibri" w:eastAsia="Calibri" w:hAnsi="Calibri" w:cs="Calibri"/>
                <w:iCs/>
                <w:noProof/>
                <w:sz w:val="22"/>
                <w:szCs w:val="22"/>
              </w:rPr>
              <w:t>anhand ihrer kulturellen Kenntnisse über Zeiten, Orte, Personen und Handlungen lateinische Texte und deren Inhalte erläutern und beurteilen</w:t>
            </w:r>
            <w:r w:rsidRPr="003702BE">
              <w:rPr>
                <w:rFonts w:ascii="Calibri" w:eastAsia="Calibri" w:hAnsi="Calibri" w:cs="Calibri"/>
                <w:iCs/>
                <w:noProof/>
                <w:sz w:val="22"/>
                <w:szCs w:val="22"/>
              </w:rPr>
              <w:t xml:space="preserve">. </w:t>
            </w:r>
            <w:r>
              <w:rPr>
                <w:rFonts w:ascii="Calibri" w:eastAsia="Calibri" w:hAnsi="Calibri" w:cs="Calibri"/>
                <w:iCs/>
                <w:noProof/>
                <w:sz w:val="22"/>
                <w:szCs w:val="22"/>
              </w:rPr>
              <w:t xml:space="preserve">→ </w:t>
            </w:r>
            <w:r>
              <w:rPr>
                <w:rFonts w:ascii="Calibri" w:eastAsia="Calibri" w:hAnsi="Calibri" w:cs="Calibri"/>
                <w:b/>
                <w:iCs/>
                <w:noProof/>
                <w:sz w:val="22"/>
                <w:szCs w:val="22"/>
              </w:rPr>
              <w:t>TB</w:t>
            </w:r>
            <w:r>
              <w:rPr>
                <w:rFonts w:ascii="Calibri" w:eastAsia="Calibri" w:hAnsi="Calibri" w:cs="Calibri"/>
                <w:iCs/>
                <w:noProof/>
                <w:sz w:val="22"/>
                <w:szCs w:val="22"/>
              </w:rPr>
              <w:t xml:space="preserve"> S. 41, Aufg. 3</w:t>
            </w:r>
          </w:p>
          <w:p w14:paraId="622839B5" w14:textId="2117E585" w:rsidR="0039110E" w:rsidRPr="003702BE" w:rsidRDefault="0039110E" w:rsidP="00E011E3">
            <w:pPr>
              <w:pStyle w:val="Listenabsatz"/>
              <w:numPr>
                <w:ilvl w:val="0"/>
                <w:numId w:val="2"/>
              </w:numPr>
              <w:rPr>
                <w:rFonts w:ascii="Calibri" w:eastAsia="Calibri" w:hAnsi="Calibri" w:cs="Calibri"/>
                <w:iCs/>
                <w:noProof/>
                <w:sz w:val="22"/>
                <w:szCs w:val="22"/>
              </w:rPr>
            </w:pPr>
            <w:r w:rsidRPr="003702BE">
              <w:rPr>
                <w:rFonts w:ascii="Calibri" w:eastAsia="Calibri" w:hAnsi="Calibri" w:cs="Calibri"/>
                <w:b/>
                <w:bCs/>
                <w:iCs/>
                <w:noProof/>
                <w:color w:val="1300FF"/>
                <w:sz w:val="22"/>
                <w:szCs w:val="22"/>
              </w:rPr>
              <w:t>(</w:t>
            </w:r>
            <w:r>
              <w:rPr>
                <w:rFonts w:ascii="Calibri" w:eastAsia="Calibri" w:hAnsi="Calibri" w:cs="Calibri"/>
                <w:b/>
                <w:bCs/>
                <w:iCs/>
                <w:noProof/>
                <w:color w:val="1300FF"/>
                <w:sz w:val="22"/>
                <w:szCs w:val="22"/>
              </w:rPr>
              <w:t>25</w:t>
            </w:r>
            <w:r w:rsidRPr="003702BE">
              <w:rPr>
                <w:rFonts w:ascii="Calibri" w:eastAsia="Calibri" w:hAnsi="Calibri" w:cs="Calibri"/>
                <w:b/>
                <w:bCs/>
                <w:iCs/>
                <w:noProof/>
                <w:color w:val="1300FF"/>
                <w:sz w:val="22"/>
                <w:szCs w:val="22"/>
              </w:rPr>
              <w:t xml:space="preserve">) </w:t>
            </w:r>
            <w:r w:rsidRPr="00E011E3">
              <w:rPr>
                <w:rFonts w:ascii="Calibri" w:eastAsia="Calibri" w:hAnsi="Calibri" w:cs="Calibri"/>
                <w:iCs/>
                <w:noProof/>
                <w:sz w:val="22"/>
                <w:szCs w:val="22"/>
              </w:rPr>
              <w:t>Textaussagen lateinischer Texte mit heutigen Lebens- und Denkweisen vergleichen.</w:t>
            </w:r>
            <w:r>
              <w:rPr>
                <w:rFonts w:ascii="Calibri" w:eastAsia="Calibri" w:hAnsi="Calibri" w:cs="Calibri"/>
                <w:iCs/>
                <w:noProof/>
                <w:sz w:val="22"/>
                <w:szCs w:val="22"/>
              </w:rPr>
              <w:t xml:space="preserve"> → </w:t>
            </w:r>
            <w:r>
              <w:rPr>
                <w:rFonts w:ascii="Calibri" w:eastAsia="Calibri" w:hAnsi="Calibri" w:cs="Calibri"/>
                <w:b/>
                <w:iCs/>
                <w:noProof/>
                <w:sz w:val="22"/>
                <w:szCs w:val="22"/>
              </w:rPr>
              <w:t>TB</w:t>
            </w:r>
            <w:r>
              <w:rPr>
                <w:rFonts w:ascii="Calibri" w:eastAsia="Calibri" w:hAnsi="Calibri" w:cs="Calibri"/>
                <w:iCs/>
                <w:noProof/>
                <w:sz w:val="22"/>
                <w:szCs w:val="22"/>
              </w:rPr>
              <w:t xml:space="preserve"> S. 41, Aufg. 3; </w:t>
            </w:r>
            <w:r w:rsidR="006C09B8">
              <w:rPr>
                <w:rFonts w:ascii="Calibri" w:eastAsia="Calibri" w:hAnsi="Calibri" w:cs="Calibri"/>
                <w:iCs/>
                <w:noProof/>
                <w:sz w:val="22"/>
                <w:szCs w:val="22"/>
              </w:rPr>
              <w:br/>
            </w:r>
            <w:r>
              <w:rPr>
                <w:rFonts w:ascii="Calibri" w:eastAsia="Calibri" w:hAnsi="Calibri" w:cs="Calibri"/>
                <w:iCs/>
                <w:noProof/>
                <w:sz w:val="22"/>
                <w:szCs w:val="22"/>
              </w:rPr>
              <w:t>S. 43, „Quid ad me?“</w:t>
            </w:r>
          </w:p>
        </w:tc>
      </w:tr>
      <w:tr w:rsidR="0039110E" w:rsidRPr="008B49B7" w14:paraId="3DDB68A6" w14:textId="77777777" w:rsidTr="00C972F0">
        <w:trPr>
          <w:cantSplit/>
          <w:trHeight w:val="1061"/>
        </w:trPr>
        <w:tc>
          <w:tcPr>
            <w:tcW w:w="3054" w:type="dxa"/>
            <w:vMerge/>
          </w:tcPr>
          <w:p w14:paraId="35428C9F" w14:textId="77777777" w:rsidR="0039110E" w:rsidRPr="008B49B7" w:rsidRDefault="0039110E" w:rsidP="00272117">
            <w:pPr>
              <w:rPr>
                <w:rFonts w:ascii="Calibri" w:eastAsia="Calibri" w:hAnsi="Calibri" w:cs="Calibri"/>
                <w:b/>
                <w:noProof/>
                <w:color w:val="FF0000"/>
                <w:highlight w:val="yellow"/>
                <w:lang w:val="la-Latn"/>
              </w:rPr>
            </w:pPr>
          </w:p>
        </w:tc>
        <w:tc>
          <w:tcPr>
            <w:tcW w:w="11400" w:type="dxa"/>
          </w:tcPr>
          <w:p w14:paraId="5519773E" w14:textId="77777777" w:rsidR="0039110E" w:rsidRPr="008C1A83" w:rsidRDefault="0039110E" w:rsidP="00272117">
            <w:pPr>
              <w:rPr>
                <w:rFonts w:ascii="Calibri" w:eastAsia="Calibri" w:hAnsi="Calibri" w:cs="Calibri"/>
                <w:noProof/>
                <w:sz w:val="22"/>
                <w:szCs w:val="22"/>
              </w:rPr>
            </w:pPr>
            <w:r w:rsidRPr="008C1A83">
              <w:rPr>
                <w:rFonts w:ascii="Calibri" w:eastAsia="Calibri" w:hAnsi="Calibri" w:cs="Calibri"/>
                <w:b/>
                <w:bCs/>
                <w:iCs/>
                <w:noProof/>
                <w:color w:val="C00000"/>
                <w:sz w:val="22"/>
                <w:szCs w:val="22"/>
              </w:rPr>
              <w:t>Kulturkompetenz</w:t>
            </w:r>
          </w:p>
          <w:p w14:paraId="1EE6B05B" w14:textId="77777777" w:rsidR="0039110E" w:rsidRPr="008C1A83" w:rsidRDefault="0039110E" w:rsidP="00B029D4">
            <w:pPr>
              <w:numPr>
                <w:ilvl w:val="0"/>
                <w:numId w:val="2"/>
              </w:numPr>
              <w:rPr>
                <w:rFonts w:ascii="Calibri" w:eastAsia="Calibri" w:hAnsi="Calibri" w:cs="Calibri"/>
                <w:noProof/>
                <w:sz w:val="22"/>
                <w:szCs w:val="22"/>
              </w:rPr>
            </w:pPr>
            <w:r w:rsidRPr="008C1A83">
              <w:rPr>
                <w:rFonts w:ascii="Calibri" w:eastAsia="Calibri" w:hAnsi="Calibri" w:cs="Calibri"/>
                <w:b/>
                <w:bCs/>
                <w:noProof/>
                <w:color w:val="0432FF"/>
                <w:sz w:val="22"/>
                <w:szCs w:val="22"/>
              </w:rPr>
              <w:t>(</w:t>
            </w:r>
            <w:r w:rsidRPr="008C1A83">
              <w:rPr>
                <w:rFonts w:ascii="Calibri" w:eastAsia="Calibri" w:hAnsi="Calibri" w:cs="Calibri"/>
                <w:b/>
                <w:bCs/>
                <w:noProof/>
                <w:color w:val="1300FF"/>
                <w:sz w:val="22"/>
                <w:szCs w:val="22"/>
              </w:rPr>
              <w:t>25)</w:t>
            </w:r>
            <w:r w:rsidRPr="008C1A83">
              <w:rPr>
                <w:rFonts w:ascii="Calibri" w:eastAsia="Calibri" w:hAnsi="Calibri" w:cs="Calibri"/>
                <w:noProof/>
                <w:color w:val="1300FF"/>
                <w:sz w:val="22"/>
                <w:szCs w:val="22"/>
              </w:rPr>
              <w:t xml:space="preserve"> </w:t>
            </w:r>
            <w:r w:rsidRPr="008C1A83">
              <w:rPr>
                <w:rFonts w:ascii="Calibri" w:eastAsia="Calibri" w:hAnsi="Calibri" w:cs="Calibri"/>
                <w:noProof/>
                <w:sz w:val="22"/>
                <w:szCs w:val="22"/>
              </w:rPr>
              <w:t xml:space="preserve">die wichtigsten griechischen und römischen Götter, Mythen und Kulte benennen und einzelnen antiken Erzähltraditionen zuordnen: Äneas </w:t>
            </w:r>
            <w:r w:rsidRPr="008C1A83">
              <w:rPr>
                <w:rFonts w:ascii="Calibri" w:eastAsia="Calibri" w:hAnsi="Calibri" w:cs="Calibri"/>
                <w:iCs/>
                <w:noProof/>
                <w:sz w:val="22"/>
                <w:szCs w:val="22"/>
              </w:rPr>
              <w:t xml:space="preserve">→ </w:t>
            </w:r>
            <w:r w:rsidRPr="008C1A83">
              <w:rPr>
                <w:rFonts w:ascii="Calibri" w:eastAsia="Calibri" w:hAnsi="Calibri" w:cs="Calibri"/>
                <w:b/>
                <w:noProof/>
                <w:sz w:val="22"/>
                <w:szCs w:val="22"/>
              </w:rPr>
              <w:t xml:space="preserve">TB </w:t>
            </w:r>
            <w:r w:rsidRPr="008C1A83">
              <w:rPr>
                <w:rFonts w:ascii="Calibri" w:eastAsia="Calibri" w:hAnsi="Calibri" w:cs="Calibri"/>
                <w:noProof/>
                <w:sz w:val="22"/>
                <w:szCs w:val="22"/>
              </w:rPr>
              <w:t>S. 38, Aufg. 1</w:t>
            </w:r>
            <w:r w:rsidRPr="008C1A83">
              <w:rPr>
                <w:rFonts w:ascii="Calibri" w:eastAsia="Calibri" w:hAnsi="Calibri" w:cs="Calibri"/>
                <w:iCs/>
                <w:noProof/>
                <w:sz w:val="22"/>
                <w:szCs w:val="22"/>
              </w:rPr>
              <w:t>–</w:t>
            </w:r>
            <w:r w:rsidRPr="008C1A83">
              <w:rPr>
                <w:rFonts w:ascii="Calibri" w:eastAsia="Calibri" w:hAnsi="Calibri" w:cs="Calibri"/>
                <w:noProof/>
                <w:sz w:val="22"/>
                <w:szCs w:val="22"/>
              </w:rPr>
              <w:t>2; S. 43, „Quid ad me?“</w:t>
            </w:r>
          </w:p>
          <w:p w14:paraId="78DC7E04" w14:textId="2B775517" w:rsidR="0039110E" w:rsidRPr="008C1A83" w:rsidRDefault="0039110E" w:rsidP="00457C6D">
            <w:pPr>
              <w:numPr>
                <w:ilvl w:val="0"/>
                <w:numId w:val="2"/>
              </w:numPr>
              <w:rPr>
                <w:rFonts w:ascii="Calibri" w:eastAsia="Calibri" w:hAnsi="Calibri" w:cs="Calibri"/>
                <w:noProof/>
                <w:sz w:val="22"/>
                <w:szCs w:val="22"/>
              </w:rPr>
            </w:pPr>
            <w:r w:rsidRPr="008C1A83">
              <w:rPr>
                <w:rFonts w:ascii="Calibri" w:eastAsia="Calibri" w:hAnsi="Calibri" w:cs="Calibri"/>
                <w:b/>
                <w:bCs/>
                <w:noProof/>
                <w:color w:val="1300FF"/>
                <w:sz w:val="22"/>
                <w:szCs w:val="22"/>
              </w:rPr>
              <w:t>(27)</w:t>
            </w:r>
            <w:r w:rsidRPr="008C1A83">
              <w:rPr>
                <w:rFonts w:ascii="Calibri" w:eastAsia="Calibri" w:hAnsi="Calibri" w:cs="Calibri"/>
                <w:noProof/>
                <w:sz w:val="22"/>
                <w:szCs w:val="22"/>
                <w:lang w:val="la-Latn"/>
              </w:rPr>
              <w:t xml:space="preserve"> Inhaltsfeld „Mythologie und Religion</w:t>
            </w:r>
            <w:r>
              <w:rPr>
                <w:rFonts w:ascii="Calibri" w:eastAsia="Calibri" w:hAnsi="Calibri" w:cs="Calibri"/>
                <w:noProof/>
                <w:sz w:val="22"/>
                <w:szCs w:val="22"/>
                <w:lang w:val="la-Latn"/>
              </w:rPr>
              <w:t>“</w:t>
            </w:r>
            <w:r w:rsidR="00457C6D">
              <w:rPr>
                <w:rFonts w:ascii="Calibri" w:eastAsia="Calibri" w:hAnsi="Calibri" w:cs="Calibri"/>
                <w:noProof/>
                <w:sz w:val="22"/>
                <w:szCs w:val="22"/>
              </w:rPr>
              <w:t>:</w:t>
            </w:r>
            <w:r>
              <w:rPr>
                <w:rFonts w:ascii="Calibri" w:eastAsia="Calibri" w:hAnsi="Calibri" w:cs="Calibri"/>
                <w:noProof/>
                <w:sz w:val="22"/>
                <w:szCs w:val="22"/>
                <w:lang w:val="la-Latn"/>
              </w:rPr>
              <w:t xml:space="preserve"> </w:t>
            </w:r>
            <w:r>
              <w:rPr>
                <w:rFonts w:ascii="Calibri" w:eastAsia="Calibri" w:hAnsi="Calibri" w:cs="Calibri"/>
                <w:noProof/>
                <w:sz w:val="22"/>
                <w:szCs w:val="22"/>
              </w:rPr>
              <w:t xml:space="preserve">Äneasʼ </w:t>
            </w:r>
            <w:r w:rsidRPr="008C1A83">
              <w:rPr>
                <w:rFonts w:ascii="Calibri" w:eastAsia="Calibri" w:hAnsi="Calibri" w:cs="Calibri"/>
                <w:noProof/>
                <w:sz w:val="22"/>
                <w:szCs w:val="22"/>
              </w:rPr>
              <w:t>Flucht aus Troja</w:t>
            </w:r>
          </w:p>
        </w:tc>
      </w:tr>
      <w:tr w:rsidR="0039110E" w:rsidRPr="008B49B7" w14:paraId="2B9E4900" w14:textId="77777777" w:rsidTr="00272117">
        <w:trPr>
          <w:cantSplit/>
          <w:trHeight w:val="1513"/>
        </w:trPr>
        <w:tc>
          <w:tcPr>
            <w:tcW w:w="3054" w:type="dxa"/>
            <w:vMerge/>
          </w:tcPr>
          <w:p w14:paraId="5C322EE2" w14:textId="77777777" w:rsidR="0039110E" w:rsidRPr="008B49B7" w:rsidRDefault="0039110E" w:rsidP="00272117">
            <w:pPr>
              <w:rPr>
                <w:rFonts w:ascii="Calibri" w:eastAsia="Calibri" w:hAnsi="Calibri" w:cs="Calibri"/>
                <w:b/>
                <w:noProof/>
                <w:color w:val="FF0000"/>
                <w:highlight w:val="yellow"/>
                <w:lang w:val="la-Latn"/>
              </w:rPr>
            </w:pPr>
          </w:p>
        </w:tc>
        <w:tc>
          <w:tcPr>
            <w:tcW w:w="11400" w:type="dxa"/>
          </w:tcPr>
          <w:p w14:paraId="5F667339" w14:textId="77777777" w:rsidR="0039110E" w:rsidRPr="008C1A83" w:rsidRDefault="0039110E" w:rsidP="007959BB">
            <w:pPr>
              <w:rPr>
                <w:rFonts w:ascii="Calibri" w:eastAsia="Calibri" w:hAnsi="Calibri" w:cs="Calibri"/>
                <w:b/>
                <w:bCs/>
                <w:iCs/>
                <w:noProof/>
                <w:color w:val="C00000"/>
                <w:sz w:val="22"/>
                <w:szCs w:val="22"/>
              </w:rPr>
            </w:pPr>
            <w:r w:rsidRPr="008C1A83">
              <w:rPr>
                <w:rFonts w:ascii="Calibri" w:eastAsia="Calibri" w:hAnsi="Calibri" w:cs="Calibri"/>
                <w:b/>
                <w:bCs/>
                <w:iCs/>
                <w:noProof/>
                <w:color w:val="C00000"/>
                <w:sz w:val="22"/>
                <w:szCs w:val="22"/>
              </w:rPr>
              <w:t>Überfachliche Kompetenzbereiche</w:t>
            </w:r>
          </w:p>
          <w:p w14:paraId="1143098F" w14:textId="45E58BD3" w:rsidR="0039110E" w:rsidRPr="002414CC" w:rsidRDefault="0039110E" w:rsidP="002414CC">
            <w:pPr>
              <w:numPr>
                <w:ilvl w:val="0"/>
                <w:numId w:val="2"/>
              </w:numPr>
              <w:rPr>
                <w:rFonts w:ascii="Calibri" w:eastAsia="Calibri" w:hAnsi="Calibri" w:cs="Calibri"/>
                <w:noProof/>
                <w:sz w:val="22"/>
                <w:szCs w:val="22"/>
                <w:lang w:val="la-Latn"/>
              </w:rPr>
            </w:pPr>
            <w:r w:rsidRPr="002414CC">
              <w:rPr>
                <w:rFonts w:ascii="Calibri" w:eastAsia="Calibri" w:hAnsi="Calibri" w:cs="Calibri"/>
                <w:b/>
                <w:bCs/>
                <w:noProof/>
                <w:color w:val="1300FF"/>
                <w:sz w:val="22"/>
                <w:szCs w:val="22"/>
              </w:rPr>
              <w:t>(9)</w:t>
            </w:r>
            <w:r w:rsidRPr="002414CC">
              <w:rPr>
                <w:rFonts w:ascii="Calibri" w:eastAsia="Calibri" w:hAnsi="Calibri" w:cs="Calibri"/>
                <w:noProof/>
                <w:sz w:val="22"/>
                <w:szCs w:val="22"/>
                <w:lang w:val="la-Latn"/>
              </w:rPr>
              <w:t xml:space="preserve"> Selbstwahrnehmung: Die Lernenden nehmen sich selbst, ihre geistigen Fähigkeiten und gestalterischen Potenziale, ihre Gefühle und Bedürfnisse wahr und reflektieren diese. Sie sehen sich selbst verantwortlich für ihre eigene Lebensgestaltung; dabei erkennen sie ihre Rechte, Interessen, Grenzen und Bedürfnisse und erfassen die soziale Wirklichkeit in ihrer Vielfalt, aber auch in ihrer Widersprüchlichkeit.</w:t>
            </w:r>
            <w:r w:rsidRPr="008C1A83">
              <w:rPr>
                <w:rFonts w:ascii="Calibri" w:eastAsia="Calibri" w:hAnsi="Calibri" w:cs="Calibri"/>
                <w:iCs/>
                <w:noProof/>
                <w:sz w:val="22"/>
                <w:szCs w:val="22"/>
              </w:rPr>
              <w:t xml:space="preserve"> → </w:t>
            </w:r>
            <w:r w:rsidRPr="008C1A83">
              <w:rPr>
                <w:rFonts w:ascii="Calibri" w:eastAsia="Calibri" w:hAnsi="Calibri" w:cs="Calibri"/>
                <w:b/>
                <w:iCs/>
                <w:noProof/>
                <w:sz w:val="22"/>
                <w:szCs w:val="22"/>
              </w:rPr>
              <w:t>TB</w:t>
            </w:r>
            <w:r>
              <w:rPr>
                <w:rFonts w:ascii="Calibri" w:eastAsia="Calibri" w:hAnsi="Calibri" w:cs="Calibri"/>
                <w:iCs/>
                <w:noProof/>
                <w:sz w:val="22"/>
                <w:szCs w:val="22"/>
              </w:rPr>
              <w:t xml:space="preserve"> S. 43, „Quid ad me?“</w:t>
            </w:r>
          </w:p>
          <w:p w14:paraId="0C3D6D7F" w14:textId="1E2875FC" w:rsidR="0039110E" w:rsidRPr="002414CC" w:rsidRDefault="0039110E" w:rsidP="002414CC">
            <w:pPr>
              <w:numPr>
                <w:ilvl w:val="0"/>
                <w:numId w:val="2"/>
              </w:numPr>
              <w:rPr>
                <w:rFonts w:ascii="Calibri" w:eastAsia="Calibri" w:hAnsi="Calibri" w:cs="Calibri"/>
                <w:b/>
                <w:bCs/>
                <w:iCs/>
                <w:noProof/>
                <w:color w:val="C00000"/>
                <w:sz w:val="22"/>
                <w:szCs w:val="22"/>
              </w:rPr>
            </w:pPr>
            <w:r w:rsidRPr="008C1A83">
              <w:rPr>
                <w:rFonts w:ascii="Calibri" w:eastAsia="Calibri" w:hAnsi="Calibri" w:cs="Calibri"/>
                <w:b/>
                <w:bCs/>
                <w:noProof/>
                <w:color w:val="1300FF"/>
                <w:sz w:val="22"/>
                <w:szCs w:val="22"/>
              </w:rPr>
              <w:t>(10)</w:t>
            </w:r>
            <w:r w:rsidRPr="008C1A83">
              <w:rPr>
                <w:rFonts w:ascii="Calibri" w:eastAsia="Calibri" w:hAnsi="Calibri" w:cs="Calibri"/>
                <w:noProof/>
                <w:sz w:val="22"/>
                <w:szCs w:val="22"/>
                <w:lang w:val="la-Latn"/>
              </w:rPr>
              <w:t xml:space="preserve"> Medienkompetenz: Die Lernenden finden Zugang zu unterschiedlichen Medien – darunter auch zu Neuen Medien – und nehmen eigenverantwortlich das Recht wahr, selbst über die Preisgabe und Verwendung ihrer personenbezogenen Daten zu bestimmen (informationelle Selbstbestimmung). Sie nutzen Medien kritisch-reflektiert, gestalterisch und technisch sachgerecht. Sie präsentieren ihre Lern- und Arbeitsergebnisse mediengestützt.</w:t>
            </w:r>
            <w:r w:rsidRPr="008C1A83">
              <w:rPr>
                <w:rFonts w:ascii="Calibri" w:eastAsia="Calibri" w:hAnsi="Calibri" w:cs="Calibri"/>
                <w:iCs/>
                <w:noProof/>
                <w:sz w:val="22"/>
                <w:szCs w:val="22"/>
              </w:rPr>
              <w:t xml:space="preserve"> → </w:t>
            </w:r>
            <w:r w:rsidRPr="008C1A83">
              <w:rPr>
                <w:rFonts w:ascii="Calibri" w:eastAsia="Calibri" w:hAnsi="Calibri" w:cs="Calibri"/>
                <w:b/>
                <w:iCs/>
                <w:noProof/>
                <w:sz w:val="22"/>
                <w:szCs w:val="22"/>
              </w:rPr>
              <w:t>TB</w:t>
            </w:r>
            <w:r w:rsidRPr="008C1A83">
              <w:rPr>
                <w:rFonts w:ascii="Calibri" w:eastAsia="Calibri" w:hAnsi="Calibri" w:cs="Calibri"/>
                <w:iCs/>
                <w:noProof/>
                <w:sz w:val="22"/>
                <w:szCs w:val="22"/>
              </w:rPr>
              <w:t xml:space="preserve"> S. 38, Aufg. 1</w:t>
            </w:r>
          </w:p>
        </w:tc>
      </w:tr>
    </w:tbl>
    <w:p w14:paraId="029580CE" w14:textId="3D72C537" w:rsidR="00B17CA6" w:rsidRDefault="00B17CA6">
      <w:pPr>
        <w:rPr>
          <w:highlight w:val="yellow"/>
        </w:rPr>
      </w:pPr>
    </w:p>
    <w:p w14:paraId="7704B601" w14:textId="6034BBA5" w:rsidR="008040F7" w:rsidRDefault="008040F7">
      <w:pPr>
        <w:rPr>
          <w:highlight w:val="yellow"/>
        </w:rPr>
      </w:pPr>
    </w:p>
    <w:p w14:paraId="620F91B0" w14:textId="0818EF72" w:rsidR="00F95FBA" w:rsidRDefault="00F95FBA">
      <w:pPr>
        <w:rPr>
          <w:highlight w:val="yellow"/>
        </w:rPr>
      </w:pPr>
    </w:p>
    <w:p w14:paraId="3FA6A1A9" w14:textId="4F930F67" w:rsidR="00F95FBA" w:rsidRDefault="00F95FBA">
      <w:pPr>
        <w:rPr>
          <w:highlight w:val="yellow"/>
        </w:rPr>
      </w:pPr>
    </w:p>
    <w:p w14:paraId="57C2C40C" w14:textId="0569631F" w:rsidR="00F95FBA" w:rsidRDefault="00F95FBA">
      <w:pPr>
        <w:rPr>
          <w:highlight w:val="yellow"/>
        </w:rPr>
      </w:pPr>
    </w:p>
    <w:p w14:paraId="370C4D7E" w14:textId="1C1CFDFD" w:rsidR="00F95FBA" w:rsidRDefault="00F95FBA">
      <w:pPr>
        <w:rPr>
          <w:highlight w:val="yellow"/>
        </w:rPr>
      </w:pPr>
    </w:p>
    <w:p w14:paraId="13F6A533" w14:textId="2B15EA88" w:rsidR="00F95FBA" w:rsidRDefault="00F95FBA">
      <w:pPr>
        <w:rPr>
          <w:highlight w:val="yellow"/>
        </w:rPr>
      </w:pPr>
    </w:p>
    <w:tbl>
      <w:tblPr>
        <w:tblW w:w="1445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EEFE2"/>
        <w:tblLayout w:type="fixed"/>
        <w:tblLook w:val="04A0" w:firstRow="1" w:lastRow="0" w:firstColumn="1" w:lastColumn="0" w:noHBand="0" w:noVBand="1"/>
      </w:tblPr>
      <w:tblGrid>
        <w:gridCol w:w="3054"/>
        <w:gridCol w:w="11400"/>
      </w:tblGrid>
      <w:tr w:rsidR="006F2F18" w:rsidRPr="008B49B7" w14:paraId="5D16197A" w14:textId="77777777" w:rsidTr="00272117">
        <w:trPr>
          <w:cantSplit/>
          <w:trHeight w:val="1134"/>
        </w:trPr>
        <w:tc>
          <w:tcPr>
            <w:tcW w:w="3054" w:type="dxa"/>
            <w:shd w:val="clear" w:color="auto" w:fill="FEEFE2"/>
          </w:tcPr>
          <w:p w14:paraId="045E9E23" w14:textId="70124396" w:rsidR="006F2F18" w:rsidRPr="00E87E59" w:rsidRDefault="006F2F18" w:rsidP="00272117">
            <w:pPr>
              <w:keepNext/>
              <w:spacing w:after="120"/>
              <w:outlineLvl w:val="3"/>
              <w:rPr>
                <w:rFonts w:ascii="Calibri" w:eastAsia="Calibri" w:hAnsi="Calibri" w:cs="Calibri"/>
                <w:noProof/>
                <w:color w:val="808080" w:themeColor="background1" w:themeShade="80"/>
                <w:sz w:val="22"/>
              </w:rPr>
            </w:pPr>
            <w:r w:rsidRPr="00E87E59">
              <w:rPr>
                <w:rFonts w:ascii="Calibri" w:eastAsia="Calibri" w:hAnsi="Calibri" w:cs="Calibri"/>
                <w:noProof/>
                <w:color w:val="808080" w:themeColor="background1" w:themeShade="80"/>
                <w:sz w:val="22"/>
              </w:rPr>
              <w:t>S. 44/45</w:t>
            </w:r>
          </w:p>
          <w:p w14:paraId="3CE55CFD" w14:textId="77777777" w:rsidR="006F2F18" w:rsidRPr="00E87E59" w:rsidRDefault="006F2F18" w:rsidP="00272117">
            <w:pPr>
              <w:keepNext/>
              <w:outlineLvl w:val="3"/>
              <w:rPr>
                <w:rFonts w:ascii="Calibri" w:eastAsia="Calibri" w:hAnsi="Calibri" w:cs="Calibri"/>
                <w:b/>
                <w:noProof/>
                <w:color w:val="C00000"/>
                <w:sz w:val="32"/>
              </w:rPr>
            </w:pPr>
            <w:r w:rsidRPr="00E87E59">
              <w:rPr>
                <w:rFonts w:ascii="Cambria" w:eastAsia="Times New Roman" w:hAnsi="Cambria" w:cs="Times New Roman"/>
                <w:noProof/>
              </w:rPr>
              <mc:AlternateContent>
                <mc:Choice Requires="wps">
                  <w:drawing>
                    <wp:anchor distT="0" distB="0" distL="114300" distR="114300" simplePos="0" relativeHeight="252203008" behindDoc="0" locked="1" layoutInCell="0" allowOverlap="1" wp14:anchorId="33DC57FB" wp14:editId="2727F8EC">
                      <wp:simplePos x="0" y="0"/>
                      <wp:positionH relativeFrom="page">
                        <wp:posOffset>428625</wp:posOffset>
                      </wp:positionH>
                      <wp:positionV relativeFrom="page">
                        <wp:posOffset>9734550</wp:posOffset>
                      </wp:positionV>
                      <wp:extent cx="4472305" cy="262890"/>
                      <wp:effectExtent l="0" t="0" r="0" b="381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90458" w14:textId="77777777" w:rsidR="00315433" w:rsidRPr="00B95FF9" w:rsidRDefault="00315433" w:rsidP="006F2F18">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C57FB" id="Rechteck 128" o:spid="_x0000_s1039" style="position:absolute;margin-left:33.75pt;margin-top:766.5pt;width:352.15pt;height:20.7pt;z-index:25220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fPougIAALs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C71&#10;8+i6AgAAuwUAAA4AAAAAAAAAAAAAAAAALgIAAGRycy9lMm9Eb2MueG1sUEsBAi0AFAAGAAgAAAAh&#10;AIIOlyrhAAAADAEAAA8AAAAAAAAAAAAAAAAAFAUAAGRycy9kb3ducmV2LnhtbFBLBQYAAAAABAAE&#10;APMAAAAiBgAAAAA=&#10;" o:allowincell="f" filled="f" stroked="f">
                      <v:textbox>
                        <w:txbxContent>
                          <w:p w14:paraId="33090458" w14:textId="77777777" w:rsidR="00315433" w:rsidRPr="00B95FF9" w:rsidRDefault="00315433" w:rsidP="006F2F18">
                            <w:pPr>
                              <w:contextualSpacing/>
                              <w:rPr>
                                <w:rFonts w:ascii="Calibri" w:hAnsi="Calibri"/>
                                <w:b/>
                                <w:bCs/>
                                <w:color w:val="548DD4"/>
                                <w:spacing w:val="60"/>
                                <w:sz w:val="20"/>
                                <w:szCs w:val="20"/>
                              </w:rPr>
                            </w:pPr>
                          </w:p>
                        </w:txbxContent>
                      </v:textbox>
                      <w10:wrap anchorx="page" anchory="page"/>
                      <w10:anchorlock/>
                    </v:rect>
                  </w:pict>
                </mc:Fallback>
              </mc:AlternateContent>
            </w:r>
            <w:r w:rsidRPr="00E87E59">
              <w:rPr>
                <w:rFonts w:ascii="Cambria" w:eastAsia="Times New Roman" w:hAnsi="Cambria" w:cs="Times New Roman"/>
                <w:noProof/>
              </w:rPr>
              <mc:AlternateContent>
                <mc:Choice Requires="wpg">
                  <w:drawing>
                    <wp:anchor distT="0" distB="0" distL="114300" distR="114300" simplePos="0" relativeHeight="252201984" behindDoc="1" locked="1" layoutInCell="0" allowOverlap="1" wp14:anchorId="43854D2D" wp14:editId="6BEE9036">
                      <wp:simplePos x="0" y="0"/>
                      <wp:positionH relativeFrom="page">
                        <wp:posOffset>276225</wp:posOffset>
                      </wp:positionH>
                      <wp:positionV relativeFrom="page">
                        <wp:posOffset>9544050</wp:posOffset>
                      </wp:positionV>
                      <wp:extent cx="4699000" cy="459105"/>
                      <wp:effectExtent l="0" t="0" r="25400" b="17145"/>
                      <wp:wrapNone/>
                      <wp:docPr id="129" name="Gruppieren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30"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31"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2BEEDA" id="Gruppieren 129" o:spid="_x0000_s1026" style="position:absolute;margin-left:21.75pt;margin-top:751.5pt;width:370pt;height:36.15pt;z-index:-25111449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" strokecolor="gray"/>
                      <w10:wrap anchorx="page" anchory="page"/>
                      <w10:anchorlock/>
                    </v:group>
                  </w:pict>
                </mc:Fallback>
              </mc:AlternateContent>
            </w:r>
            <w:r w:rsidRPr="00E87E59">
              <w:rPr>
                <w:rFonts w:ascii="Calibri" w:eastAsia="Calibri" w:hAnsi="Calibri" w:cs="Calibri"/>
                <w:b/>
                <w:noProof/>
                <w:color w:val="C00000"/>
                <w:sz w:val="32"/>
              </w:rPr>
              <w:t>Wusstest du schon …</w:t>
            </w:r>
          </w:p>
          <w:p w14:paraId="462D1932" w14:textId="0A572268" w:rsidR="006F2F18" w:rsidRPr="00E87E59" w:rsidRDefault="006F2F18" w:rsidP="006F2F18">
            <w:pPr>
              <w:keepNext/>
              <w:outlineLvl w:val="3"/>
              <w:rPr>
                <w:rFonts w:ascii="Calibri" w:eastAsia="Calibri" w:hAnsi="Calibri" w:cs="Calibri"/>
                <w:noProof/>
                <w:color w:val="C00000"/>
                <w:sz w:val="28"/>
              </w:rPr>
            </w:pPr>
            <w:r w:rsidRPr="00E87E59">
              <w:rPr>
                <w:rFonts w:ascii="Calibri" w:eastAsia="Calibri" w:hAnsi="Calibri" w:cs="Calibri"/>
                <w:noProof/>
                <w:color w:val="C00000"/>
                <w:sz w:val="28"/>
              </w:rPr>
              <w:t>… dass der Götter-himmel der Römer reichlich voll war?</w:t>
            </w:r>
          </w:p>
          <w:p w14:paraId="4B2C7159" w14:textId="77777777" w:rsidR="006F2F18" w:rsidRPr="00E87E59" w:rsidRDefault="006F2F18" w:rsidP="00272117">
            <w:pPr>
              <w:keepNext/>
              <w:outlineLvl w:val="3"/>
              <w:rPr>
                <w:rFonts w:ascii="Calibri" w:eastAsia="Calibri" w:hAnsi="Calibri" w:cs="Calibri"/>
                <w:noProof/>
                <w:sz w:val="22"/>
                <w:szCs w:val="22"/>
                <w:lang w:eastAsia="en-US"/>
              </w:rPr>
            </w:pPr>
          </w:p>
        </w:tc>
        <w:tc>
          <w:tcPr>
            <w:tcW w:w="11400" w:type="dxa"/>
            <w:shd w:val="clear" w:color="auto" w:fill="FEEFE2"/>
          </w:tcPr>
          <w:p w14:paraId="0305498A" w14:textId="5FB8F123" w:rsidR="006F2F18" w:rsidRDefault="006F2F18" w:rsidP="00272117">
            <w:pPr>
              <w:rPr>
                <w:rFonts w:ascii="Calibri" w:eastAsia="Calibri" w:hAnsi="Calibri" w:cs="Calibri"/>
                <w:b/>
                <w:bCs/>
                <w:iCs/>
                <w:noProof/>
                <w:color w:val="C00000"/>
                <w:sz w:val="22"/>
                <w:szCs w:val="22"/>
              </w:rPr>
            </w:pPr>
            <w:r w:rsidRPr="00E87E59">
              <w:rPr>
                <w:rFonts w:ascii="Calibri" w:eastAsia="Calibri" w:hAnsi="Calibri" w:cs="Calibri"/>
                <w:b/>
                <w:bCs/>
                <w:iCs/>
                <w:noProof/>
                <w:color w:val="C00000"/>
                <w:sz w:val="22"/>
                <w:szCs w:val="22"/>
              </w:rPr>
              <w:t>Kulturkompetenz</w:t>
            </w:r>
          </w:p>
          <w:p w14:paraId="5507BE47" w14:textId="3E488EDC" w:rsidR="006C4B2B" w:rsidRPr="00E87E59" w:rsidRDefault="006C4B2B" w:rsidP="00272117">
            <w:pPr>
              <w:rPr>
                <w:rFonts w:ascii="Calibri" w:eastAsia="Calibri" w:hAnsi="Calibri" w:cs="Calibri"/>
                <w:noProof/>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p w14:paraId="77381890" w14:textId="77777777" w:rsidR="00E87E59" w:rsidRDefault="006F2F18" w:rsidP="00E87E59">
            <w:pPr>
              <w:numPr>
                <w:ilvl w:val="0"/>
                <w:numId w:val="2"/>
              </w:numPr>
              <w:rPr>
                <w:rFonts w:ascii="Calibri" w:eastAsia="Calibri" w:hAnsi="Calibri" w:cs="Calibri"/>
                <w:noProof/>
                <w:sz w:val="22"/>
                <w:szCs w:val="22"/>
              </w:rPr>
            </w:pPr>
            <w:r w:rsidRPr="00E87E59">
              <w:rPr>
                <w:rFonts w:ascii="Calibri" w:eastAsia="Calibri" w:hAnsi="Calibri" w:cs="Calibri"/>
                <w:b/>
                <w:bCs/>
                <w:noProof/>
                <w:color w:val="1300FF"/>
                <w:sz w:val="22"/>
                <w:szCs w:val="22"/>
              </w:rPr>
              <w:t>(</w:t>
            </w:r>
            <w:r w:rsidR="006A2823" w:rsidRPr="00E87E59">
              <w:rPr>
                <w:rFonts w:ascii="Calibri" w:eastAsia="Calibri" w:hAnsi="Calibri" w:cs="Calibri"/>
                <w:b/>
                <w:bCs/>
                <w:noProof/>
                <w:color w:val="1300FF"/>
                <w:sz w:val="22"/>
                <w:szCs w:val="22"/>
              </w:rPr>
              <w:t>25</w:t>
            </w:r>
            <w:r w:rsidRPr="00E87E59">
              <w:rPr>
                <w:rFonts w:ascii="Calibri" w:eastAsia="Calibri" w:hAnsi="Calibri" w:cs="Calibri"/>
                <w:b/>
                <w:bCs/>
                <w:noProof/>
                <w:color w:val="1300FF"/>
                <w:sz w:val="22"/>
                <w:szCs w:val="22"/>
              </w:rPr>
              <w:t>)</w:t>
            </w:r>
            <w:r w:rsidRPr="00E87E59">
              <w:rPr>
                <w:rFonts w:ascii="Calibri" w:eastAsia="Calibri" w:hAnsi="Calibri" w:cs="Calibri"/>
                <w:noProof/>
                <w:color w:val="1300FF"/>
                <w:sz w:val="22"/>
                <w:szCs w:val="22"/>
              </w:rPr>
              <w:t xml:space="preserve"> </w:t>
            </w:r>
            <w:r w:rsidR="006A2823" w:rsidRPr="00E87E59">
              <w:rPr>
                <w:rFonts w:ascii="Calibri" w:eastAsia="Calibri" w:hAnsi="Calibri" w:cs="Calibri"/>
                <w:noProof/>
                <w:sz w:val="22"/>
                <w:szCs w:val="22"/>
              </w:rPr>
              <w:t>die wichtigsten griechischen und römischen Götter, Mythen und Kulte benennen und einzelnen ant</w:t>
            </w:r>
            <w:r w:rsidR="000700B3" w:rsidRPr="00E87E59">
              <w:rPr>
                <w:rFonts w:ascii="Calibri" w:eastAsia="Calibri" w:hAnsi="Calibri" w:cs="Calibri"/>
                <w:noProof/>
                <w:sz w:val="22"/>
                <w:szCs w:val="22"/>
              </w:rPr>
              <w:t xml:space="preserve">iken </w:t>
            </w:r>
            <w:r w:rsidR="00E87E59">
              <w:rPr>
                <w:rFonts w:ascii="Calibri" w:eastAsia="Calibri" w:hAnsi="Calibri" w:cs="Calibri"/>
                <w:noProof/>
                <w:sz w:val="22"/>
                <w:szCs w:val="22"/>
              </w:rPr>
              <w:t>Erzähltraditionen zuordnen.</w:t>
            </w:r>
          </w:p>
          <w:p w14:paraId="33A32BA2" w14:textId="77777777" w:rsidR="00E87E59" w:rsidRPr="00D259DF" w:rsidRDefault="00C55FA5" w:rsidP="00E87E59">
            <w:pPr>
              <w:numPr>
                <w:ilvl w:val="0"/>
                <w:numId w:val="2"/>
              </w:numPr>
              <w:rPr>
                <w:rFonts w:ascii="Calibri" w:eastAsia="Calibri" w:hAnsi="Calibri" w:cs="Calibri"/>
                <w:noProof/>
                <w:sz w:val="22"/>
                <w:szCs w:val="22"/>
              </w:rPr>
            </w:pPr>
            <w:r w:rsidRPr="00E87E59">
              <w:rPr>
                <w:rFonts w:ascii="Calibri" w:eastAsia="Calibri" w:hAnsi="Calibri" w:cs="Calibri"/>
                <w:b/>
                <w:bCs/>
                <w:noProof/>
                <w:color w:val="1300FF"/>
                <w:sz w:val="22"/>
                <w:szCs w:val="22"/>
              </w:rPr>
              <w:t>(27)</w:t>
            </w:r>
            <w:r w:rsidRPr="00E87E59">
              <w:rPr>
                <w:rFonts w:ascii="Calibri" w:eastAsia="Calibri" w:hAnsi="Calibri" w:cs="Calibri"/>
                <w:noProof/>
                <w:sz w:val="22"/>
                <w:szCs w:val="22"/>
                <w:lang w:val="la-Latn"/>
              </w:rPr>
              <w:t xml:space="preserve"> </w:t>
            </w:r>
            <w:r w:rsidRPr="00D259DF">
              <w:rPr>
                <w:rFonts w:ascii="Calibri" w:eastAsia="Calibri" w:hAnsi="Calibri" w:cs="Calibri"/>
                <w:noProof/>
                <w:sz w:val="22"/>
                <w:szCs w:val="22"/>
                <w:lang w:val="la-Latn"/>
              </w:rPr>
              <w:t>Inhaltsfeld „Mythologie und Religion</w:t>
            </w:r>
            <w:r w:rsidR="00E87E59" w:rsidRPr="00D259DF">
              <w:rPr>
                <w:rFonts w:ascii="Calibri" w:eastAsia="Calibri" w:hAnsi="Calibri" w:cs="Calibri"/>
                <w:noProof/>
                <w:sz w:val="22"/>
                <w:szCs w:val="22"/>
                <w:lang w:val="la-Latn"/>
              </w:rPr>
              <w:t>“</w:t>
            </w:r>
            <w:r w:rsidR="00E87E59" w:rsidRPr="00D259DF">
              <w:rPr>
                <w:rFonts w:ascii="Calibri" w:eastAsia="Calibri" w:hAnsi="Calibri" w:cs="Calibri"/>
                <w:noProof/>
                <w:sz w:val="22"/>
                <w:szCs w:val="22"/>
              </w:rPr>
              <w:t>:</w:t>
            </w:r>
          </w:p>
          <w:p w14:paraId="585F2DC4" w14:textId="32C6F6A3" w:rsidR="00E87E59" w:rsidRPr="00D259DF" w:rsidRDefault="00E87E59" w:rsidP="00E87E59">
            <w:pPr>
              <w:pStyle w:val="Listenabsatz"/>
              <w:numPr>
                <w:ilvl w:val="1"/>
                <w:numId w:val="2"/>
              </w:numPr>
              <w:rPr>
                <w:rFonts w:ascii="Calibri" w:eastAsia="Calibri" w:hAnsi="Calibri" w:cs="Calibri"/>
                <w:noProof/>
                <w:sz w:val="22"/>
                <w:szCs w:val="22"/>
              </w:rPr>
            </w:pPr>
            <w:r w:rsidRPr="00D259DF">
              <w:rPr>
                <w:rFonts w:ascii="Calibri" w:eastAsia="Calibri" w:hAnsi="Calibri" w:cs="Calibri"/>
                <w:noProof/>
                <w:sz w:val="22"/>
                <w:szCs w:val="22"/>
              </w:rPr>
              <w:t>Götter</w:t>
            </w:r>
          </w:p>
          <w:p w14:paraId="566BADC4" w14:textId="791AEC46" w:rsidR="00E87E59" w:rsidRPr="00D259DF" w:rsidRDefault="00E87E59" w:rsidP="00E87E59">
            <w:pPr>
              <w:pStyle w:val="Listenabsatz"/>
              <w:numPr>
                <w:ilvl w:val="1"/>
                <w:numId w:val="2"/>
              </w:numPr>
              <w:rPr>
                <w:rFonts w:ascii="Calibri" w:eastAsia="Calibri" w:hAnsi="Calibri" w:cs="Calibri"/>
                <w:noProof/>
                <w:sz w:val="22"/>
                <w:szCs w:val="22"/>
                <w:lang w:val="la-Latn"/>
              </w:rPr>
            </w:pPr>
            <w:r w:rsidRPr="00D259DF">
              <w:rPr>
                <w:rFonts w:ascii="Calibri" w:eastAsia="Calibri" w:hAnsi="Calibri" w:cs="Calibri"/>
                <w:noProof/>
                <w:sz w:val="22"/>
                <w:szCs w:val="22"/>
              </w:rPr>
              <w:t>Tempel</w:t>
            </w:r>
          </w:p>
          <w:p w14:paraId="18AA6CA1" w14:textId="7C5E7353" w:rsidR="00C55FA5" w:rsidRPr="00462B88" w:rsidRDefault="00E87E59" w:rsidP="008C1A83">
            <w:pPr>
              <w:pStyle w:val="Listenabsatz"/>
              <w:numPr>
                <w:ilvl w:val="1"/>
                <w:numId w:val="2"/>
              </w:numPr>
              <w:rPr>
                <w:rFonts w:ascii="Calibri" w:eastAsia="Calibri" w:hAnsi="Calibri" w:cs="Calibri"/>
                <w:noProof/>
                <w:sz w:val="22"/>
                <w:szCs w:val="22"/>
                <w:lang w:val="la-Latn"/>
              </w:rPr>
            </w:pPr>
            <w:r w:rsidRPr="00D259DF">
              <w:rPr>
                <w:rFonts w:ascii="Calibri" w:eastAsia="Calibri" w:hAnsi="Calibri" w:cs="Calibri"/>
                <w:noProof/>
                <w:sz w:val="22"/>
                <w:szCs w:val="22"/>
              </w:rPr>
              <w:t>Opfer</w:t>
            </w:r>
          </w:p>
        </w:tc>
      </w:tr>
    </w:tbl>
    <w:p w14:paraId="655A2297" w14:textId="33C8B2C6" w:rsidR="00E65287" w:rsidRDefault="00E65287">
      <w:pPr>
        <w:rPr>
          <w:highlight w:val="yellow"/>
        </w:rPr>
      </w:pPr>
    </w:p>
    <w:p w14:paraId="357F1B8A" w14:textId="70DA4B00" w:rsidR="00F95FBA" w:rsidRDefault="00F95FBA">
      <w:pPr>
        <w:rPr>
          <w:highlight w:val="yellow"/>
        </w:rPr>
      </w:pPr>
    </w:p>
    <w:p w14:paraId="017C43C7" w14:textId="06DFFFE2" w:rsidR="002B6611" w:rsidRDefault="002B6611">
      <w:pPr>
        <w:rPr>
          <w:highlight w:val="yellow"/>
        </w:rPr>
      </w:pPr>
    </w:p>
    <w:p w14:paraId="5A682EE2" w14:textId="59C773D6" w:rsidR="002B6611" w:rsidRDefault="002B6611">
      <w:pPr>
        <w:rPr>
          <w:highlight w:val="yellow"/>
        </w:rPr>
      </w:pPr>
    </w:p>
    <w:p w14:paraId="53B3C9CF" w14:textId="78C0E445" w:rsidR="002B6611" w:rsidRDefault="002B6611">
      <w:pPr>
        <w:rPr>
          <w:highlight w:val="yellow"/>
        </w:rPr>
      </w:pPr>
    </w:p>
    <w:p w14:paraId="1B021EC2" w14:textId="42154C76" w:rsidR="002B6611" w:rsidRDefault="002B6611">
      <w:pPr>
        <w:rPr>
          <w:highlight w:val="yellow"/>
        </w:rPr>
      </w:pPr>
    </w:p>
    <w:p w14:paraId="4623259B" w14:textId="1C96FB29" w:rsidR="002B6611" w:rsidRDefault="002B6611">
      <w:pPr>
        <w:rPr>
          <w:highlight w:val="yellow"/>
        </w:rPr>
      </w:pPr>
    </w:p>
    <w:p w14:paraId="672E1468" w14:textId="6DD10E5A" w:rsidR="002B6611" w:rsidRDefault="002B6611">
      <w:pPr>
        <w:rPr>
          <w:highlight w:val="yellow"/>
        </w:rPr>
      </w:pPr>
    </w:p>
    <w:p w14:paraId="08208DBB" w14:textId="49471BDB" w:rsidR="002B6611" w:rsidRDefault="002B6611">
      <w:pPr>
        <w:rPr>
          <w:highlight w:val="yellow"/>
        </w:rPr>
      </w:pPr>
    </w:p>
    <w:p w14:paraId="480472E8" w14:textId="6333DA75" w:rsidR="002B6611" w:rsidRDefault="002B6611">
      <w:pPr>
        <w:rPr>
          <w:highlight w:val="yellow"/>
        </w:rPr>
      </w:pPr>
    </w:p>
    <w:p w14:paraId="5750ADE4" w14:textId="6CBCE930" w:rsidR="002B6611" w:rsidRDefault="002B6611">
      <w:pPr>
        <w:rPr>
          <w:highlight w:val="yellow"/>
        </w:rPr>
      </w:pPr>
    </w:p>
    <w:p w14:paraId="264AB78C" w14:textId="2189ACA0" w:rsidR="002B6611" w:rsidRDefault="002B6611">
      <w:pPr>
        <w:rPr>
          <w:highlight w:val="yellow"/>
        </w:rPr>
      </w:pPr>
    </w:p>
    <w:p w14:paraId="39B03750" w14:textId="4A2586A8" w:rsidR="002B6611" w:rsidRDefault="002B6611">
      <w:pPr>
        <w:rPr>
          <w:highlight w:val="yellow"/>
        </w:rPr>
      </w:pPr>
    </w:p>
    <w:p w14:paraId="1CABBC71" w14:textId="07EDECFC" w:rsidR="002B6611" w:rsidRDefault="002B6611">
      <w:pPr>
        <w:rPr>
          <w:highlight w:val="yellow"/>
        </w:rPr>
      </w:pPr>
    </w:p>
    <w:p w14:paraId="4DA9241D" w14:textId="312092FB" w:rsidR="002B6611" w:rsidRDefault="002B6611">
      <w:pPr>
        <w:rPr>
          <w:highlight w:val="yellow"/>
        </w:rPr>
      </w:pPr>
    </w:p>
    <w:p w14:paraId="49B361ED" w14:textId="5596C1FF" w:rsidR="002B6611" w:rsidRDefault="002B6611">
      <w:pPr>
        <w:rPr>
          <w:highlight w:val="yellow"/>
        </w:rPr>
      </w:pPr>
    </w:p>
    <w:p w14:paraId="139D28AF" w14:textId="361D030B" w:rsidR="002B6611" w:rsidRDefault="002B6611">
      <w:pPr>
        <w:rPr>
          <w:highlight w:val="yellow"/>
        </w:rPr>
      </w:pPr>
    </w:p>
    <w:p w14:paraId="120A8EBF" w14:textId="7B01E406" w:rsidR="002B6611" w:rsidRDefault="002B6611">
      <w:pPr>
        <w:rPr>
          <w:highlight w:val="yellow"/>
        </w:rPr>
      </w:pPr>
    </w:p>
    <w:p w14:paraId="1295B238" w14:textId="39EAA6D0" w:rsidR="002B6611" w:rsidRDefault="002B6611">
      <w:pPr>
        <w:rPr>
          <w:highlight w:val="yellow"/>
        </w:rPr>
      </w:pPr>
    </w:p>
    <w:p w14:paraId="7A0E4B15" w14:textId="1E199D50" w:rsidR="002B6611" w:rsidRDefault="002B6611">
      <w:pPr>
        <w:rPr>
          <w:highlight w:val="yellow"/>
        </w:rPr>
      </w:pPr>
    </w:p>
    <w:p w14:paraId="3EA21C3B" w14:textId="29716D01" w:rsidR="002B6611" w:rsidRDefault="002B6611">
      <w:pPr>
        <w:rPr>
          <w:highlight w:val="yellow"/>
        </w:rPr>
      </w:pPr>
    </w:p>
    <w:p w14:paraId="09AF5B35" w14:textId="3D67999F" w:rsidR="00F95FBA" w:rsidRDefault="00F95FBA">
      <w:pPr>
        <w:rPr>
          <w:highlight w:val="yellow"/>
        </w:rPr>
      </w:pPr>
    </w:p>
    <w:p w14:paraId="4A7D2E72" w14:textId="51B825D3" w:rsidR="00F95FBA" w:rsidRDefault="00F95FBA">
      <w:pPr>
        <w:rPr>
          <w:highlight w:val="yellow"/>
        </w:rPr>
      </w:pPr>
    </w:p>
    <w:p w14:paraId="208FFB8D" w14:textId="77777777" w:rsidR="00F95FBA" w:rsidRDefault="00F95FBA">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5F2629" w:rsidRPr="008B49B7" w14:paraId="3F991DBA" w14:textId="77777777" w:rsidTr="002404B8">
        <w:tc>
          <w:tcPr>
            <w:tcW w:w="3054" w:type="dxa"/>
            <w:vMerge w:val="restart"/>
          </w:tcPr>
          <w:p w14:paraId="3D011734" w14:textId="77777777" w:rsidR="005F2629" w:rsidRPr="00653FD1" w:rsidRDefault="005F2629" w:rsidP="001C63A0">
            <w:pPr>
              <w:keepNext/>
              <w:outlineLvl w:val="3"/>
              <w:rPr>
                <w:rFonts w:ascii="Calibri" w:eastAsia="Calibri" w:hAnsi="Calibri" w:cs="Calibri"/>
                <w:b/>
                <w:noProof/>
                <w:color w:val="C00000"/>
                <w:sz w:val="32"/>
              </w:rPr>
            </w:pPr>
            <w:r w:rsidRPr="00653FD1">
              <w:rPr>
                <w:rFonts w:ascii="Cambria" w:eastAsia="Times New Roman" w:hAnsi="Cambria" w:cs="Times New Roman"/>
                <w:noProof/>
              </w:rPr>
              <mc:AlternateContent>
                <mc:Choice Requires="wps">
                  <w:drawing>
                    <wp:anchor distT="0" distB="0" distL="114300" distR="114300" simplePos="0" relativeHeight="252371968" behindDoc="0" locked="1" layoutInCell="0" allowOverlap="1" wp14:anchorId="16E49DF5" wp14:editId="5B8C7AA9">
                      <wp:simplePos x="0" y="0"/>
                      <wp:positionH relativeFrom="page">
                        <wp:posOffset>428625</wp:posOffset>
                      </wp:positionH>
                      <wp:positionV relativeFrom="page">
                        <wp:posOffset>9734550</wp:posOffset>
                      </wp:positionV>
                      <wp:extent cx="4472305" cy="262890"/>
                      <wp:effectExtent l="0" t="0" r="0" b="3810"/>
                      <wp:wrapNone/>
                      <wp:docPr id="33" name="Rechtec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94D8E" w14:textId="77777777" w:rsidR="00315433" w:rsidRPr="00B95FF9" w:rsidRDefault="00315433" w:rsidP="00FC6F67">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49DF5" id="Rechteck 33" o:spid="_x0000_s1040" style="position:absolute;margin-left:33.75pt;margin-top:766.5pt;width:352.15pt;height:20.7pt;z-index:25237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C4s&#10;eLq6AgAAuQUAAA4AAAAAAAAAAAAAAAAALgIAAGRycy9lMm9Eb2MueG1sUEsBAi0AFAAGAAgAAAAh&#10;AIIOlyrhAAAADAEAAA8AAAAAAAAAAAAAAAAAFAUAAGRycy9kb3ducmV2LnhtbFBLBQYAAAAABAAE&#10;APMAAAAiBgAAAAA=&#10;" o:allowincell="f" filled="f" stroked="f">
                      <v:textbox>
                        <w:txbxContent>
                          <w:p w14:paraId="40594D8E" w14:textId="77777777" w:rsidR="00315433" w:rsidRPr="00B95FF9" w:rsidRDefault="00315433" w:rsidP="00FC6F67">
                            <w:pPr>
                              <w:contextualSpacing/>
                              <w:rPr>
                                <w:rFonts w:ascii="Calibri" w:hAnsi="Calibri"/>
                                <w:b/>
                                <w:bCs/>
                                <w:color w:val="548DD4"/>
                                <w:spacing w:val="60"/>
                                <w:sz w:val="20"/>
                                <w:szCs w:val="20"/>
                              </w:rPr>
                            </w:pPr>
                          </w:p>
                        </w:txbxContent>
                      </v:textbox>
                      <w10:wrap anchorx="page" anchory="page"/>
                      <w10:anchorlock/>
                    </v:rect>
                  </w:pict>
                </mc:Fallback>
              </mc:AlternateContent>
            </w:r>
            <w:r w:rsidRPr="00653FD1">
              <w:rPr>
                <w:rFonts w:ascii="Cambria" w:eastAsia="Times New Roman" w:hAnsi="Cambria" w:cs="Times New Roman"/>
                <w:noProof/>
              </w:rPr>
              <mc:AlternateContent>
                <mc:Choice Requires="wpg">
                  <w:drawing>
                    <wp:anchor distT="0" distB="0" distL="114300" distR="114300" simplePos="0" relativeHeight="252370944" behindDoc="1" locked="1" layoutInCell="0" allowOverlap="1" wp14:anchorId="374A9EF7" wp14:editId="44C14BBD">
                      <wp:simplePos x="0" y="0"/>
                      <wp:positionH relativeFrom="page">
                        <wp:posOffset>276225</wp:posOffset>
                      </wp:positionH>
                      <wp:positionV relativeFrom="page">
                        <wp:posOffset>9544050</wp:posOffset>
                      </wp:positionV>
                      <wp:extent cx="4699000" cy="459105"/>
                      <wp:effectExtent l="0" t="0" r="25400" b="17145"/>
                      <wp:wrapNone/>
                      <wp:docPr id="34" name="Gruppieren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35"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6"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034C9F" id="Gruppieren 34" o:spid="_x0000_s1026" style="position:absolute;margin-left:21.75pt;margin-top:751.5pt;width:370pt;height:36.15pt;z-index:-25094553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" strokecolor="gray"/>
                      <w10:wrap anchorx="page" anchory="page"/>
                      <w10:anchorlock/>
                    </v:group>
                  </w:pict>
                </mc:Fallback>
              </mc:AlternateContent>
            </w:r>
            <w:r w:rsidRPr="00653FD1">
              <w:rPr>
                <w:rFonts w:ascii="Calibri" w:eastAsia="Calibri" w:hAnsi="Calibri" w:cs="Calibri"/>
                <w:b/>
                <w:noProof/>
                <w:color w:val="C00000"/>
                <w:sz w:val="32"/>
                <w:lang w:val="la-Latn"/>
              </w:rPr>
              <w:t xml:space="preserve">Lektion </w:t>
            </w:r>
            <w:r w:rsidRPr="00653FD1">
              <w:rPr>
                <w:rFonts w:ascii="Calibri" w:eastAsia="Calibri" w:hAnsi="Calibri" w:cs="Calibri"/>
                <w:b/>
                <w:noProof/>
                <w:color w:val="C00000"/>
                <w:sz w:val="32"/>
              </w:rPr>
              <w:t>5</w:t>
            </w:r>
          </w:p>
          <w:p w14:paraId="6DE3FED4" w14:textId="77777777" w:rsidR="005F2629" w:rsidRPr="00653FD1" w:rsidRDefault="005F2629" w:rsidP="001C63A0">
            <w:pPr>
              <w:rPr>
                <w:rFonts w:ascii="Calibri" w:eastAsia="Calibri" w:hAnsi="Calibri" w:cs="Calibri"/>
                <w:noProof/>
                <w:color w:val="C00000"/>
              </w:rPr>
            </w:pPr>
            <w:r>
              <w:rPr>
                <w:rFonts w:ascii="Calibri" w:eastAsia="Calibri" w:hAnsi="Calibri" w:cs="Calibri"/>
                <w:noProof/>
                <w:color w:val="C00000"/>
              </w:rPr>
              <w:t>Die verzauberten Männer</w:t>
            </w:r>
          </w:p>
          <w:p w14:paraId="5EB3FC28" w14:textId="77777777" w:rsidR="005F2629" w:rsidRPr="00653FD1" w:rsidRDefault="005F2629" w:rsidP="001C63A0">
            <w:pPr>
              <w:rPr>
                <w:rFonts w:ascii="Calibri" w:eastAsia="Calibri" w:hAnsi="Calibri" w:cs="Calibri"/>
                <w:b/>
                <w:noProof/>
              </w:rPr>
            </w:pPr>
          </w:p>
          <w:p w14:paraId="39DD6F29" w14:textId="77777777" w:rsidR="005F2629" w:rsidRPr="00653FD1" w:rsidRDefault="005F2629" w:rsidP="001C63A0">
            <w:pPr>
              <w:rPr>
                <w:rFonts w:ascii="Calibri" w:eastAsia="Calibri" w:hAnsi="Calibri" w:cs="Calibri"/>
                <w:b/>
                <w:noProof/>
                <w:spacing w:val="60"/>
              </w:rPr>
            </w:pPr>
            <w:r w:rsidRPr="00653FD1">
              <w:rPr>
                <w:rFonts w:ascii="Calibri" w:eastAsia="Calibri" w:hAnsi="Calibri" w:cs="Calibri"/>
                <w:b/>
                <w:noProof/>
                <w:spacing w:val="60"/>
                <w:lang w:val="la-Latn"/>
              </w:rPr>
              <w:t>Form</w:t>
            </w:r>
            <w:r w:rsidRPr="00653FD1">
              <w:rPr>
                <w:rFonts w:ascii="Calibri" w:eastAsia="Calibri" w:hAnsi="Calibri" w:cs="Calibri"/>
                <w:b/>
                <w:noProof/>
                <w:spacing w:val="60"/>
              </w:rPr>
              <w:t>enlehre</w:t>
            </w:r>
          </w:p>
          <w:p w14:paraId="7EFE4F8F" w14:textId="01B1E440" w:rsidR="005F2629" w:rsidRDefault="005F2629" w:rsidP="00B114C1">
            <w:pPr>
              <w:rPr>
                <w:rFonts w:ascii="Calibri" w:eastAsia="Calibri" w:hAnsi="Calibri" w:cs="Calibri"/>
                <w:noProof/>
                <w:sz w:val="22"/>
                <w:szCs w:val="22"/>
              </w:rPr>
            </w:pPr>
            <w:r w:rsidRPr="00653FD1">
              <w:rPr>
                <w:rFonts w:ascii="Calibri" w:eastAsia="Calibri" w:hAnsi="Calibri" w:cs="Calibri"/>
                <w:noProof/>
                <w:sz w:val="22"/>
                <w:szCs w:val="22"/>
              </w:rPr>
              <w:sym w:font="Wingdings" w:char="F0A7"/>
            </w:r>
            <w:r w:rsidRPr="00653FD1">
              <w:rPr>
                <w:rFonts w:ascii="Calibri" w:eastAsia="Calibri" w:hAnsi="Calibri" w:cs="Calibri"/>
                <w:noProof/>
                <w:sz w:val="22"/>
                <w:szCs w:val="22"/>
              </w:rPr>
              <w:t xml:space="preserve"> </w:t>
            </w:r>
            <w:r>
              <w:rPr>
                <w:rFonts w:ascii="Calibri" w:eastAsia="Calibri" w:hAnsi="Calibri" w:cs="Calibri"/>
                <w:noProof/>
                <w:sz w:val="22"/>
                <w:szCs w:val="22"/>
              </w:rPr>
              <w:t xml:space="preserve">Substantive: Dativ </w:t>
            </w:r>
            <w:r w:rsidR="00076453">
              <w:rPr>
                <w:rFonts w:ascii="Calibri" w:eastAsia="Calibri" w:hAnsi="Calibri" w:cs="Calibri"/>
                <w:noProof/>
                <w:sz w:val="22"/>
                <w:szCs w:val="22"/>
              </w:rPr>
              <w:br/>
            </w:r>
            <w:r>
              <w:rPr>
                <w:rFonts w:ascii="Calibri" w:eastAsia="Calibri" w:hAnsi="Calibri" w:cs="Calibri"/>
                <w:noProof/>
                <w:sz w:val="22"/>
                <w:szCs w:val="22"/>
              </w:rPr>
              <w:t>(a-/o-/3. Deklination)</w:t>
            </w:r>
          </w:p>
          <w:p w14:paraId="7D3F0EB7" w14:textId="77777777" w:rsidR="005F2629" w:rsidRPr="00653FD1" w:rsidRDefault="005F2629" w:rsidP="00B114C1">
            <w:pPr>
              <w:rPr>
                <w:rFonts w:ascii="Calibri" w:eastAsia="Calibri" w:hAnsi="Calibri" w:cs="Calibri"/>
                <w:noProof/>
                <w:sz w:val="22"/>
                <w:szCs w:val="22"/>
                <w:lang w:eastAsia="en-US"/>
              </w:rPr>
            </w:pPr>
            <w:r w:rsidRPr="00653FD1">
              <w:rPr>
                <w:rFonts w:ascii="Calibri" w:eastAsia="Calibri" w:hAnsi="Calibri" w:cs="Calibri"/>
                <w:noProof/>
                <w:sz w:val="22"/>
                <w:szCs w:val="22"/>
              </w:rPr>
              <w:sym w:font="Wingdings" w:char="F0A7"/>
            </w:r>
            <w:r w:rsidRPr="00653FD1">
              <w:rPr>
                <w:rFonts w:ascii="Calibri" w:eastAsia="Calibri" w:hAnsi="Calibri" w:cs="Calibri"/>
                <w:noProof/>
                <w:sz w:val="22"/>
                <w:szCs w:val="22"/>
              </w:rPr>
              <w:t xml:space="preserve"> </w:t>
            </w:r>
            <w:r>
              <w:rPr>
                <w:rFonts w:ascii="Calibri" w:eastAsia="Calibri" w:hAnsi="Calibri" w:cs="Calibri"/>
                <w:noProof/>
                <w:sz w:val="22"/>
                <w:szCs w:val="22"/>
              </w:rPr>
              <w:t xml:space="preserve">Verben: </w:t>
            </w:r>
            <w:r>
              <w:rPr>
                <w:rFonts w:ascii="Calibri" w:eastAsia="Calibri" w:hAnsi="Calibri" w:cs="Calibri"/>
                <w:noProof/>
                <w:sz w:val="22"/>
                <w:szCs w:val="22"/>
                <w:lang w:eastAsia="en-US"/>
              </w:rPr>
              <w:t>K</w:t>
            </w:r>
            <w:r w:rsidRPr="00653FD1">
              <w:rPr>
                <w:rFonts w:ascii="Calibri" w:eastAsia="Calibri" w:hAnsi="Calibri" w:cs="Calibri"/>
                <w:noProof/>
                <w:sz w:val="22"/>
                <w:szCs w:val="22"/>
                <w:lang w:eastAsia="en-US"/>
              </w:rPr>
              <w:t>onsonantische Konjugation</w:t>
            </w:r>
          </w:p>
          <w:p w14:paraId="772486BA" w14:textId="77777777" w:rsidR="005F2629" w:rsidRPr="00653FD1" w:rsidRDefault="005F2629" w:rsidP="00B114C1">
            <w:pPr>
              <w:rPr>
                <w:rFonts w:ascii="Calibri" w:eastAsia="Calibri" w:hAnsi="Calibri" w:cs="Calibri"/>
                <w:noProof/>
                <w:sz w:val="22"/>
                <w:szCs w:val="22"/>
                <w:lang w:eastAsia="en-US"/>
              </w:rPr>
            </w:pPr>
          </w:p>
          <w:p w14:paraId="4F517E56" w14:textId="77777777" w:rsidR="005F2629" w:rsidRPr="00374970" w:rsidRDefault="005F2629" w:rsidP="000B5B05">
            <w:pPr>
              <w:rPr>
                <w:rFonts w:ascii="Calibri" w:eastAsia="Calibri" w:hAnsi="Calibri" w:cs="Calibri"/>
                <w:b/>
                <w:noProof/>
                <w:spacing w:val="60"/>
              </w:rPr>
            </w:pPr>
            <w:r w:rsidRPr="00374970">
              <w:rPr>
                <w:rFonts w:ascii="Calibri" w:eastAsia="Calibri" w:hAnsi="Calibri" w:cs="Calibri"/>
                <w:b/>
                <w:noProof/>
                <w:spacing w:val="60"/>
              </w:rPr>
              <w:t>Syntax</w:t>
            </w:r>
          </w:p>
          <w:p w14:paraId="04689152" w14:textId="77777777" w:rsidR="005F2629" w:rsidRPr="00DF6C8B" w:rsidRDefault="005F2629" w:rsidP="001C63A0">
            <w:pPr>
              <w:rPr>
                <w:rFonts w:ascii="Calibri" w:eastAsia="Calibri" w:hAnsi="Calibri" w:cs="Calibri"/>
                <w:noProof/>
                <w:sz w:val="22"/>
                <w:szCs w:val="22"/>
                <w:lang w:eastAsia="en-US"/>
              </w:rPr>
            </w:pPr>
            <w:r w:rsidRPr="00374970">
              <w:rPr>
                <w:rFonts w:ascii="Calibri" w:eastAsia="Calibri" w:hAnsi="Calibri" w:cs="Calibri"/>
                <w:noProof/>
                <w:sz w:val="22"/>
                <w:szCs w:val="22"/>
              </w:rPr>
              <w:sym w:font="Wingdings" w:char="F0A7"/>
            </w:r>
            <w:r w:rsidRPr="00374970">
              <w:rPr>
                <w:rFonts w:ascii="Calibri" w:eastAsia="Calibri" w:hAnsi="Calibri" w:cs="Calibri"/>
                <w:noProof/>
                <w:sz w:val="22"/>
                <w:szCs w:val="22"/>
              </w:rPr>
              <w:t xml:space="preserve"> </w:t>
            </w:r>
            <w:r>
              <w:rPr>
                <w:rFonts w:ascii="Calibri" w:eastAsia="Calibri" w:hAnsi="Calibri" w:cs="Calibri"/>
                <w:noProof/>
                <w:sz w:val="22"/>
                <w:szCs w:val="22"/>
                <w:lang w:eastAsia="en-US"/>
              </w:rPr>
              <w:t>Dativ als Objekt</w:t>
            </w:r>
          </w:p>
          <w:p w14:paraId="3A9BB5BB" w14:textId="77777777" w:rsidR="005F2629" w:rsidRPr="00653FD1" w:rsidRDefault="005F2629" w:rsidP="001C63A0">
            <w:pPr>
              <w:contextualSpacing/>
              <w:rPr>
                <w:rFonts w:ascii="Calibri" w:eastAsia="Calibri" w:hAnsi="Calibri" w:cs="Calibri"/>
                <w:b/>
                <w:noProof/>
                <w:color w:val="FF0000"/>
                <w:sz w:val="22"/>
                <w:szCs w:val="22"/>
                <w:lang w:val="la-Latn" w:eastAsia="en-US"/>
              </w:rPr>
            </w:pPr>
          </w:p>
          <w:p w14:paraId="02979098" w14:textId="77777777" w:rsidR="005F2629" w:rsidRPr="00653FD1" w:rsidRDefault="005F2629" w:rsidP="001C63A0">
            <w:pPr>
              <w:contextualSpacing/>
              <w:rPr>
                <w:rFonts w:ascii="Calibri" w:eastAsia="Calibri" w:hAnsi="Calibri" w:cs="Calibri"/>
                <w:b/>
                <w:noProof/>
                <w:color w:val="C00000"/>
                <w:sz w:val="22"/>
                <w:szCs w:val="22"/>
                <w:lang w:val="la-Latn" w:eastAsia="en-US"/>
              </w:rPr>
            </w:pPr>
            <w:r w:rsidRPr="00653FD1">
              <w:rPr>
                <w:rFonts w:ascii="Calibri" w:eastAsia="Calibri" w:hAnsi="Calibri" w:cs="Calibri"/>
                <w:b/>
                <w:noProof/>
                <w:color w:val="C00000"/>
                <w:sz w:val="22"/>
                <w:szCs w:val="22"/>
                <w:lang w:val="la-Latn" w:eastAsia="en-US"/>
              </w:rPr>
              <w:t>Methodenkompetenz</w:t>
            </w:r>
          </w:p>
          <w:p w14:paraId="1EF813D5" w14:textId="0B92B98A" w:rsidR="005F2629" w:rsidRPr="00653FD1" w:rsidRDefault="005F2629" w:rsidP="001C63A0">
            <w:pPr>
              <w:rPr>
                <w:rFonts w:ascii="Cambria" w:eastAsia="Times New Roman" w:hAnsi="Cambria" w:cs="Times New Roman"/>
                <w:noProof/>
              </w:rPr>
            </w:pPr>
            <w:r w:rsidRPr="00653FD1">
              <w:rPr>
                <w:rFonts w:ascii="Calibri" w:eastAsia="Calibri" w:hAnsi="Calibri" w:cs="Calibri"/>
                <w:noProof/>
                <w:sz w:val="22"/>
                <w:szCs w:val="22"/>
              </w:rPr>
              <w:sym w:font="Wingdings" w:char="F0A7"/>
            </w:r>
            <w:r w:rsidRPr="00653FD1">
              <w:rPr>
                <w:rFonts w:ascii="Calibri" w:eastAsia="Calibri" w:hAnsi="Calibri" w:cs="Calibri"/>
                <w:noProof/>
                <w:sz w:val="22"/>
                <w:szCs w:val="22"/>
              </w:rPr>
              <w:t xml:space="preserve"> </w:t>
            </w:r>
            <w:r>
              <w:rPr>
                <w:rFonts w:ascii="Calibri" w:eastAsia="Calibri" w:hAnsi="Calibri" w:cs="Calibri"/>
                <w:noProof/>
                <w:sz w:val="22"/>
                <w:szCs w:val="22"/>
                <w:lang w:eastAsia="en-US"/>
              </w:rPr>
              <w:t>Satzglieder abfragen</w:t>
            </w:r>
          </w:p>
        </w:tc>
        <w:tc>
          <w:tcPr>
            <w:tcW w:w="11400" w:type="dxa"/>
          </w:tcPr>
          <w:p w14:paraId="2E1D92E5" w14:textId="6358426D" w:rsidR="005F2629" w:rsidRPr="00992BDB" w:rsidRDefault="005F2629" w:rsidP="00B114C1">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5F2629" w:rsidRPr="008B49B7" w14:paraId="50A67BEA" w14:textId="77777777" w:rsidTr="002404B8">
        <w:tc>
          <w:tcPr>
            <w:tcW w:w="3054" w:type="dxa"/>
            <w:vMerge/>
          </w:tcPr>
          <w:p w14:paraId="67061A41" w14:textId="4BB6D6BF" w:rsidR="005F2629" w:rsidRPr="00653FD1" w:rsidRDefault="005F2629" w:rsidP="001C63A0">
            <w:pPr>
              <w:rPr>
                <w:rFonts w:ascii="Calibri" w:eastAsia="Calibri" w:hAnsi="Calibri" w:cs="Calibri"/>
                <w:noProof/>
                <w:spacing w:val="60"/>
              </w:rPr>
            </w:pPr>
          </w:p>
        </w:tc>
        <w:tc>
          <w:tcPr>
            <w:tcW w:w="11400" w:type="dxa"/>
          </w:tcPr>
          <w:p w14:paraId="3DEF983A" w14:textId="77777777" w:rsidR="005F2629" w:rsidRPr="00992BDB" w:rsidRDefault="005F2629" w:rsidP="00B114C1">
            <w:pPr>
              <w:rPr>
                <w:rFonts w:ascii="Calibri" w:eastAsia="Calibri" w:hAnsi="Calibri" w:cs="Calibri"/>
                <w:noProof/>
                <w:sz w:val="22"/>
                <w:szCs w:val="22"/>
              </w:rPr>
            </w:pPr>
            <w:r w:rsidRPr="00992BDB">
              <w:rPr>
                <w:rFonts w:ascii="Calibri" w:eastAsia="Calibri" w:hAnsi="Calibri" w:cs="Calibri"/>
                <w:b/>
                <w:bCs/>
                <w:iCs/>
                <w:noProof/>
                <w:color w:val="C00000"/>
                <w:sz w:val="22"/>
                <w:szCs w:val="22"/>
              </w:rPr>
              <w:t>Sprachkompetenz</w:t>
            </w:r>
          </w:p>
          <w:p w14:paraId="22AB0457" w14:textId="151BACAE" w:rsidR="005F2629" w:rsidRPr="00F34AEC" w:rsidRDefault="005F2629" w:rsidP="00D35166">
            <w:pPr>
              <w:numPr>
                <w:ilvl w:val="0"/>
                <w:numId w:val="3"/>
              </w:numPr>
              <w:rPr>
                <w:rFonts w:ascii="Calibri" w:eastAsia="Calibri" w:hAnsi="Calibri" w:cs="Calibri"/>
                <w:iCs/>
                <w:noProof/>
                <w:sz w:val="22"/>
                <w:szCs w:val="22"/>
              </w:rPr>
            </w:pPr>
            <w:r w:rsidRPr="00F34AEC">
              <w:rPr>
                <w:rFonts w:ascii="Calibri" w:eastAsia="Calibri" w:hAnsi="Calibri" w:cs="Calibri"/>
                <w:b/>
                <w:bCs/>
                <w:iCs/>
                <w:noProof/>
                <w:color w:val="1300FF"/>
                <w:sz w:val="22"/>
                <w:szCs w:val="22"/>
              </w:rPr>
              <w:t xml:space="preserve">(23) </w:t>
            </w:r>
            <w:r w:rsidRPr="00F34AEC">
              <w:rPr>
                <w:rFonts w:ascii="Calibri" w:eastAsia="Calibri" w:hAnsi="Calibri" w:cs="Calibri"/>
                <w:iCs/>
                <w:noProof/>
                <w:sz w:val="22"/>
                <w:szCs w:val="22"/>
              </w:rPr>
              <w:t xml:space="preserve">mehrdeutige Morpheme unter Berücksichtigung des Kontextes identifizieren. → </w:t>
            </w:r>
            <w:r w:rsidRPr="00F34AEC">
              <w:rPr>
                <w:rFonts w:ascii="Calibri" w:eastAsia="Calibri" w:hAnsi="Calibri" w:cs="Calibri"/>
                <w:b/>
                <w:iCs/>
                <w:noProof/>
                <w:sz w:val="22"/>
                <w:szCs w:val="22"/>
              </w:rPr>
              <w:t>TB</w:t>
            </w:r>
            <w:r w:rsidRPr="00F34AEC">
              <w:rPr>
                <w:rFonts w:ascii="Calibri" w:eastAsia="Calibri" w:hAnsi="Calibri" w:cs="Calibri"/>
                <w:iCs/>
                <w:noProof/>
                <w:sz w:val="22"/>
                <w:szCs w:val="22"/>
              </w:rPr>
              <w:t xml:space="preserve"> S. 47, Aufg. 1</w:t>
            </w:r>
          </w:p>
          <w:p w14:paraId="33B24D7E" w14:textId="77777777" w:rsidR="005F2629" w:rsidRPr="00F34AEC" w:rsidRDefault="005F2629" w:rsidP="00AD61D2">
            <w:pPr>
              <w:numPr>
                <w:ilvl w:val="0"/>
                <w:numId w:val="3"/>
              </w:numPr>
              <w:rPr>
                <w:rFonts w:ascii="Calibri" w:eastAsia="Calibri" w:hAnsi="Calibri" w:cs="Calibri"/>
                <w:noProof/>
                <w:sz w:val="22"/>
                <w:szCs w:val="22"/>
              </w:rPr>
            </w:pPr>
            <w:r w:rsidRPr="00F34AEC">
              <w:rPr>
                <w:rFonts w:ascii="Calibri" w:eastAsia="Calibri" w:hAnsi="Calibri" w:cs="Calibri"/>
                <w:b/>
                <w:noProof/>
                <w:color w:val="0000FF"/>
                <w:sz w:val="22"/>
                <w:szCs w:val="22"/>
              </w:rPr>
              <w:t xml:space="preserve">(23) </w:t>
            </w:r>
            <w:r w:rsidRPr="00F34AEC">
              <w:rPr>
                <w:rFonts w:ascii="Calibri" w:eastAsia="Calibri" w:hAnsi="Calibri" w:cs="Calibri"/>
                <w:noProof/>
                <w:sz w:val="22"/>
                <w:szCs w:val="22"/>
              </w:rPr>
              <w:t xml:space="preserve">anhand ihrer Kenntnisse der Morpheme Verben, Nomina und Pronomina zunehmend selbstständig bestimmen </w:t>
            </w:r>
          </w:p>
          <w:p w14:paraId="1FFF24DF" w14:textId="7E4AC603" w:rsidR="005F2629" w:rsidRPr="00F60BE8" w:rsidRDefault="005F2629" w:rsidP="00953647">
            <w:pPr>
              <w:ind w:left="360"/>
              <w:rPr>
                <w:rFonts w:ascii="Calibri" w:eastAsia="Calibri" w:hAnsi="Calibri" w:cs="Calibri"/>
                <w:i/>
                <w:noProof/>
                <w:sz w:val="22"/>
                <w:szCs w:val="22"/>
                <w:lang w:val="la-Latn"/>
              </w:rPr>
            </w:pPr>
            <w:r w:rsidRPr="00F34AEC">
              <w:rPr>
                <w:rFonts w:ascii="Calibri" w:eastAsia="Calibri" w:hAnsi="Calibri" w:cs="Calibri"/>
                <w:noProof/>
                <w:sz w:val="22"/>
                <w:szCs w:val="22"/>
              </w:rPr>
              <w:t xml:space="preserve">und ihren </w:t>
            </w:r>
            <w:r w:rsidRPr="00F60BE8">
              <w:rPr>
                <w:rFonts w:ascii="Calibri" w:eastAsia="Calibri" w:hAnsi="Calibri" w:cs="Calibri"/>
                <w:noProof/>
                <w:sz w:val="22"/>
                <w:szCs w:val="22"/>
              </w:rPr>
              <w:t xml:space="preserve">Flexionsklassen zuordnen. </w:t>
            </w:r>
            <w:r w:rsidRPr="00F60BE8">
              <w:rPr>
                <w:rFonts w:ascii="Calibri" w:eastAsia="Calibri" w:hAnsi="Calibri" w:cs="Calibri"/>
                <w:iCs/>
                <w:noProof/>
                <w:sz w:val="22"/>
                <w:szCs w:val="22"/>
              </w:rPr>
              <w:t xml:space="preserve">→ </w:t>
            </w:r>
            <w:r w:rsidRPr="00F60BE8">
              <w:rPr>
                <w:rFonts w:ascii="Calibri" w:eastAsia="Calibri" w:hAnsi="Calibri" w:cs="Calibri"/>
                <w:b/>
                <w:iCs/>
                <w:noProof/>
                <w:sz w:val="22"/>
                <w:szCs w:val="22"/>
              </w:rPr>
              <w:t>TB</w:t>
            </w:r>
            <w:r w:rsidRPr="00F60BE8">
              <w:rPr>
                <w:rFonts w:ascii="Calibri" w:eastAsia="Calibri" w:hAnsi="Calibri" w:cs="Calibri"/>
                <w:iCs/>
                <w:noProof/>
                <w:sz w:val="22"/>
                <w:szCs w:val="22"/>
              </w:rPr>
              <w:t xml:space="preserve"> S. 47, Aufg. 2</w:t>
            </w:r>
          </w:p>
          <w:p w14:paraId="554CF29D" w14:textId="4CF859C4" w:rsidR="005F2629" w:rsidRPr="00F60BE8" w:rsidRDefault="005F2629" w:rsidP="00F34AEC">
            <w:pPr>
              <w:numPr>
                <w:ilvl w:val="0"/>
                <w:numId w:val="3"/>
              </w:numPr>
              <w:rPr>
                <w:rFonts w:ascii="Calibri" w:eastAsia="Calibri" w:hAnsi="Calibri" w:cs="Calibri"/>
                <w:i/>
                <w:noProof/>
                <w:sz w:val="22"/>
                <w:szCs w:val="22"/>
                <w:lang w:val="la-Latn"/>
              </w:rPr>
            </w:pPr>
            <w:r w:rsidRPr="00F60BE8">
              <w:rPr>
                <w:rFonts w:ascii="Calibri" w:eastAsia="Calibri" w:hAnsi="Calibri" w:cs="Calibri"/>
                <w:b/>
                <w:bCs/>
                <w:iCs/>
                <w:noProof/>
                <w:color w:val="1300FF"/>
                <w:sz w:val="22"/>
                <w:szCs w:val="22"/>
              </w:rPr>
              <w:t xml:space="preserve">(23) </w:t>
            </w:r>
            <w:r w:rsidRPr="00F60BE8">
              <w:rPr>
                <w:rFonts w:ascii="Calibri" w:eastAsia="Calibri" w:hAnsi="Calibri" w:cs="Calibri"/>
                <w:iCs/>
                <w:noProof/>
                <w:sz w:val="22"/>
                <w:szCs w:val="22"/>
              </w:rPr>
              <w:t xml:space="preserve">aufgrund morphologischer Beobachtungen die syntaktische Verwendung von Wörtern und Wortgruppen erklären. </w:t>
            </w:r>
            <w:r w:rsidRPr="00F60BE8">
              <w:rPr>
                <w:rFonts w:ascii="Calibri" w:eastAsia="Calibri" w:hAnsi="Calibri" w:cs="Calibri"/>
                <w:iCs/>
                <w:noProof/>
                <w:sz w:val="22"/>
                <w:szCs w:val="22"/>
              </w:rPr>
              <w:br/>
              <w:t xml:space="preserve">→ </w:t>
            </w:r>
            <w:r w:rsidRPr="00F60BE8">
              <w:rPr>
                <w:rFonts w:ascii="Calibri" w:eastAsia="Calibri" w:hAnsi="Calibri" w:cs="Calibri"/>
                <w:b/>
                <w:iCs/>
                <w:noProof/>
                <w:sz w:val="22"/>
                <w:szCs w:val="22"/>
              </w:rPr>
              <w:t>BB</w:t>
            </w:r>
            <w:r w:rsidRPr="00F60BE8">
              <w:rPr>
                <w:rFonts w:ascii="Calibri" w:eastAsia="Calibri" w:hAnsi="Calibri" w:cs="Calibri"/>
                <w:iCs/>
                <w:noProof/>
                <w:sz w:val="22"/>
                <w:szCs w:val="22"/>
              </w:rPr>
              <w:t xml:space="preserve"> S. 31, „Methode“</w:t>
            </w:r>
          </w:p>
          <w:p w14:paraId="5321BEED" w14:textId="0F1F8F22" w:rsidR="005F2629" w:rsidRPr="00E50B31" w:rsidRDefault="005F2629" w:rsidP="00DE655C">
            <w:pPr>
              <w:numPr>
                <w:ilvl w:val="0"/>
                <w:numId w:val="3"/>
              </w:numPr>
              <w:rPr>
                <w:rFonts w:ascii="Calibri" w:eastAsia="Calibri" w:hAnsi="Calibri" w:cs="Calibri"/>
                <w:i/>
                <w:noProof/>
                <w:sz w:val="22"/>
                <w:szCs w:val="22"/>
                <w:lang w:val="la-Latn"/>
              </w:rPr>
            </w:pPr>
            <w:r w:rsidRPr="00F60BE8">
              <w:rPr>
                <w:rFonts w:ascii="Calibri" w:eastAsia="Calibri" w:hAnsi="Calibri" w:cs="Calibri"/>
                <w:b/>
                <w:noProof/>
                <w:color w:val="0000FF"/>
                <w:sz w:val="22"/>
                <w:szCs w:val="22"/>
              </w:rPr>
              <w:t xml:space="preserve">(26) </w:t>
            </w:r>
            <w:r w:rsidRPr="00F60BE8">
              <w:rPr>
                <w:rFonts w:ascii="Calibri" w:eastAsia="Calibri" w:hAnsi="Calibri" w:cs="Calibri"/>
                <w:noProof/>
                <w:sz w:val="22"/>
                <w:szCs w:val="22"/>
              </w:rPr>
              <w:t>Sprachkontrastives Arbeiten ermöglicht eine zunehmend differenzierte Auseinandersetzung mit der deutschen Zielsprache. →</w:t>
            </w:r>
            <w:r w:rsidRPr="00F60BE8">
              <w:rPr>
                <w:rFonts w:ascii="Calibri" w:eastAsia="Calibri" w:hAnsi="Calibri" w:cs="Calibri"/>
                <w:bCs/>
                <w:noProof/>
                <w:color w:val="000000" w:themeColor="text1"/>
                <w:sz w:val="22"/>
                <w:szCs w:val="22"/>
              </w:rPr>
              <w:t xml:space="preserve"> </w:t>
            </w:r>
            <w:r w:rsidRPr="00F60BE8">
              <w:rPr>
                <w:rFonts w:ascii="Calibri" w:eastAsia="Calibri" w:hAnsi="Calibri" w:cs="Calibri"/>
                <w:b/>
                <w:bCs/>
                <w:noProof/>
                <w:color w:val="000000" w:themeColor="text1"/>
                <w:sz w:val="22"/>
                <w:szCs w:val="22"/>
              </w:rPr>
              <w:t>TB</w:t>
            </w:r>
            <w:r w:rsidRPr="00F60BE8">
              <w:rPr>
                <w:rFonts w:ascii="Calibri" w:eastAsia="Calibri" w:hAnsi="Calibri" w:cs="Calibri"/>
                <w:bCs/>
                <w:noProof/>
                <w:color w:val="000000" w:themeColor="text1"/>
                <w:sz w:val="22"/>
                <w:szCs w:val="22"/>
              </w:rPr>
              <w:t xml:space="preserve"> </w:t>
            </w:r>
            <w:r w:rsidRPr="00F60BE8">
              <w:rPr>
                <w:rFonts w:ascii="Calibri" w:eastAsia="Calibri" w:hAnsi="Calibri" w:cs="Calibri"/>
                <w:iCs/>
                <w:noProof/>
                <w:sz w:val="22"/>
                <w:szCs w:val="22"/>
              </w:rPr>
              <w:t>S. 51, „Auf Deutsch“</w:t>
            </w:r>
          </w:p>
        </w:tc>
      </w:tr>
      <w:tr w:rsidR="005F2629" w:rsidRPr="008B49B7" w14:paraId="0C05977D" w14:textId="77777777" w:rsidTr="00EE2B88">
        <w:trPr>
          <w:trHeight w:val="1260"/>
        </w:trPr>
        <w:tc>
          <w:tcPr>
            <w:tcW w:w="3054" w:type="dxa"/>
            <w:vMerge/>
          </w:tcPr>
          <w:p w14:paraId="1DEC967A" w14:textId="26FF606C" w:rsidR="005F2629" w:rsidRPr="008B49B7" w:rsidRDefault="005F2629" w:rsidP="001C63A0">
            <w:pPr>
              <w:rPr>
                <w:rFonts w:ascii="Calibri" w:eastAsia="Calibri" w:hAnsi="Calibri" w:cs="Calibri"/>
                <w:b/>
                <w:noProof/>
                <w:color w:val="FF0000"/>
                <w:highlight w:val="yellow"/>
                <w:lang w:val="la-Latn"/>
              </w:rPr>
            </w:pPr>
          </w:p>
        </w:tc>
        <w:tc>
          <w:tcPr>
            <w:tcW w:w="11400" w:type="dxa"/>
            <w:tcBorders>
              <w:bottom w:val="single" w:sz="4" w:space="0" w:color="000000"/>
            </w:tcBorders>
          </w:tcPr>
          <w:p w14:paraId="2BAFC934" w14:textId="1622C6F3" w:rsidR="005F2629" w:rsidRPr="00F60BE8" w:rsidRDefault="005F2629" w:rsidP="00B114C1">
            <w:pPr>
              <w:rPr>
                <w:rFonts w:ascii="Calibri" w:eastAsia="Calibri" w:hAnsi="Calibri" w:cs="Calibri"/>
                <w:noProof/>
                <w:sz w:val="22"/>
                <w:szCs w:val="22"/>
              </w:rPr>
            </w:pPr>
            <w:r w:rsidRPr="00F60BE8">
              <w:rPr>
                <w:rFonts w:ascii="Calibri" w:eastAsia="Calibri" w:hAnsi="Calibri" w:cs="Calibri"/>
                <w:b/>
                <w:bCs/>
                <w:iCs/>
                <w:noProof/>
                <w:color w:val="C00000"/>
                <w:sz w:val="22"/>
                <w:szCs w:val="22"/>
              </w:rPr>
              <w:t>Textkompetenz</w:t>
            </w:r>
          </w:p>
          <w:p w14:paraId="64724600" w14:textId="4881CC58" w:rsidR="005F2629" w:rsidRPr="00F60BE8" w:rsidRDefault="005F2629" w:rsidP="00F60BE8">
            <w:pPr>
              <w:numPr>
                <w:ilvl w:val="0"/>
                <w:numId w:val="2"/>
              </w:numPr>
              <w:rPr>
                <w:rFonts w:ascii="Calibri" w:eastAsia="Calibri" w:hAnsi="Calibri" w:cs="Calibri"/>
                <w:iCs/>
                <w:noProof/>
                <w:sz w:val="22"/>
                <w:szCs w:val="22"/>
              </w:rPr>
            </w:pPr>
            <w:r w:rsidRPr="00F60BE8">
              <w:rPr>
                <w:rFonts w:ascii="Calibri" w:eastAsia="Calibri" w:hAnsi="Calibri" w:cs="Calibri"/>
                <w:b/>
                <w:noProof/>
                <w:color w:val="0000FF"/>
                <w:sz w:val="22"/>
                <w:szCs w:val="22"/>
              </w:rPr>
              <w:t xml:space="preserve">(24) </w:t>
            </w:r>
            <w:r w:rsidRPr="00F60BE8">
              <w:rPr>
                <w:rFonts w:ascii="Calibri" w:eastAsia="Calibri" w:hAnsi="Calibri" w:cs="Calibri"/>
                <w:iCs/>
                <w:noProof/>
                <w:sz w:val="22"/>
                <w:szCs w:val="22"/>
              </w:rPr>
              <w:t xml:space="preserve">anhand von Lexemen und Morphemen angeleitet die an den Text herangetragenen Sinnerwartungen überprüfen. </w:t>
            </w:r>
            <w:r w:rsidR="00125F9B">
              <w:rPr>
                <w:rFonts w:ascii="Calibri" w:eastAsia="Calibri" w:hAnsi="Calibri" w:cs="Calibri"/>
                <w:iCs/>
                <w:noProof/>
                <w:sz w:val="22"/>
                <w:szCs w:val="22"/>
              </w:rPr>
              <w:br/>
            </w:r>
            <w:r w:rsidRPr="00F60BE8">
              <w:rPr>
                <w:rFonts w:ascii="Calibri" w:eastAsia="Calibri" w:hAnsi="Calibri" w:cs="Calibri"/>
                <w:iCs/>
                <w:noProof/>
                <w:sz w:val="22"/>
                <w:szCs w:val="22"/>
              </w:rPr>
              <w:t>→</w:t>
            </w:r>
            <w:r w:rsidRPr="00F60BE8">
              <w:rPr>
                <w:rFonts w:ascii="Calibri" w:eastAsia="Calibri" w:hAnsi="Calibri" w:cs="Calibri"/>
                <w:noProof/>
                <w:sz w:val="22"/>
                <w:szCs w:val="22"/>
              </w:rPr>
              <w:t xml:space="preserve"> </w:t>
            </w:r>
            <w:r w:rsidRPr="00F60BE8">
              <w:rPr>
                <w:rFonts w:ascii="Calibri" w:eastAsia="Calibri" w:hAnsi="Calibri" w:cs="Calibri"/>
                <w:b/>
                <w:noProof/>
                <w:sz w:val="22"/>
                <w:szCs w:val="22"/>
              </w:rPr>
              <w:t>TB</w:t>
            </w:r>
            <w:r w:rsidRPr="00F60BE8">
              <w:rPr>
                <w:rFonts w:ascii="Calibri" w:eastAsia="Calibri" w:hAnsi="Calibri" w:cs="Calibri"/>
                <w:noProof/>
                <w:sz w:val="22"/>
                <w:szCs w:val="22"/>
              </w:rPr>
              <w:t xml:space="preserve"> S. 49, Aufg. 1</w:t>
            </w:r>
          </w:p>
          <w:p w14:paraId="37C5940C" w14:textId="2F838AD8" w:rsidR="005F2629" w:rsidRPr="00F60BE8" w:rsidRDefault="005F2629" w:rsidP="00E047F2">
            <w:pPr>
              <w:numPr>
                <w:ilvl w:val="0"/>
                <w:numId w:val="2"/>
              </w:numPr>
              <w:rPr>
                <w:rFonts w:ascii="Calibri" w:eastAsia="Calibri" w:hAnsi="Calibri" w:cs="Calibri"/>
                <w:iCs/>
                <w:noProof/>
                <w:sz w:val="22"/>
                <w:szCs w:val="22"/>
              </w:rPr>
            </w:pPr>
            <w:r w:rsidRPr="00F60BE8">
              <w:rPr>
                <w:rFonts w:ascii="Calibri" w:eastAsia="Calibri" w:hAnsi="Calibri" w:cs="Calibri"/>
                <w:b/>
                <w:noProof/>
                <w:color w:val="0000FF"/>
                <w:sz w:val="22"/>
                <w:szCs w:val="22"/>
              </w:rPr>
              <w:t xml:space="preserve">(24) </w:t>
            </w:r>
            <w:r w:rsidRPr="00F60BE8">
              <w:rPr>
                <w:rFonts w:ascii="Calibri" w:eastAsia="Calibri" w:hAnsi="Calibri" w:cs="Calibri"/>
                <w:iCs/>
                <w:noProof/>
                <w:sz w:val="22"/>
                <w:szCs w:val="22"/>
              </w:rPr>
              <w:t xml:space="preserve">Wortschatz, Grammatik und Texterschließungsverfahren dazu nutzen, lateinische Texte unter Anleitung zu dekodieren. → </w:t>
            </w:r>
            <w:r w:rsidRPr="00F60BE8">
              <w:rPr>
                <w:rFonts w:ascii="Calibri" w:eastAsia="Calibri" w:hAnsi="Calibri" w:cs="Calibri"/>
                <w:b/>
                <w:iCs/>
                <w:noProof/>
                <w:sz w:val="22"/>
                <w:szCs w:val="22"/>
              </w:rPr>
              <w:t>BB</w:t>
            </w:r>
            <w:r w:rsidRPr="00F60BE8">
              <w:rPr>
                <w:rFonts w:ascii="Calibri" w:eastAsia="Calibri" w:hAnsi="Calibri" w:cs="Calibri"/>
                <w:iCs/>
                <w:noProof/>
                <w:sz w:val="22"/>
                <w:szCs w:val="22"/>
              </w:rPr>
              <w:t xml:space="preserve"> S. 31, „Methode“</w:t>
            </w:r>
          </w:p>
          <w:p w14:paraId="42E5FC1C" w14:textId="2677CC81" w:rsidR="005F2629" w:rsidRPr="00E047F2" w:rsidRDefault="005F2629" w:rsidP="00E047F2">
            <w:pPr>
              <w:numPr>
                <w:ilvl w:val="0"/>
                <w:numId w:val="2"/>
              </w:numPr>
              <w:rPr>
                <w:rFonts w:ascii="Calibri" w:eastAsia="Calibri" w:hAnsi="Calibri" w:cs="Calibri"/>
                <w:noProof/>
                <w:sz w:val="22"/>
                <w:szCs w:val="22"/>
              </w:rPr>
            </w:pPr>
            <w:r w:rsidRPr="00F60BE8">
              <w:rPr>
                <w:rFonts w:ascii="Calibri" w:eastAsia="Calibri" w:hAnsi="Calibri" w:cs="Calibri"/>
                <w:b/>
                <w:noProof/>
                <w:color w:val="0000FF"/>
                <w:sz w:val="22"/>
                <w:szCs w:val="22"/>
              </w:rPr>
              <w:t xml:space="preserve">(25) </w:t>
            </w:r>
            <w:r w:rsidRPr="00F60BE8">
              <w:rPr>
                <w:rFonts w:ascii="Calibri" w:eastAsia="Calibri" w:hAnsi="Calibri" w:cs="Calibri"/>
                <w:iCs/>
                <w:noProof/>
                <w:sz w:val="22"/>
                <w:szCs w:val="22"/>
              </w:rPr>
              <w:t>Textaussagen lateinischer Texte mit heutigen Lebens- und Denkweisen vergleichen</w:t>
            </w:r>
            <w:r w:rsidRPr="00F60BE8">
              <w:rPr>
                <w:rFonts w:ascii="Calibri" w:eastAsia="Calibri" w:hAnsi="Calibri" w:cs="Calibri"/>
                <w:noProof/>
                <w:sz w:val="22"/>
                <w:szCs w:val="22"/>
              </w:rPr>
              <w:t xml:space="preserve">. </w:t>
            </w:r>
            <w:r w:rsidRPr="00F60BE8">
              <w:rPr>
                <w:rFonts w:ascii="Calibri" w:eastAsia="Calibri" w:hAnsi="Calibri" w:cs="Calibri"/>
                <w:iCs/>
                <w:noProof/>
                <w:sz w:val="22"/>
                <w:szCs w:val="22"/>
              </w:rPr>
              <w:t>→</w:t>
            </w:r>
            <w:r w:rsidRPr="00F60BE8">
              <w:rPr>
                <w:rFonts w:ascii="Calibri" w:eastAsia="Calibri" w:hAnsi="Calibri" w:cs="Calibri"/>
                <w:noProof/>
                <w:sz w:val="22"/>
                <w:szCs w:val="22"/>
              </w:rPr>
              <w:t xml:space="preserve"> </w:t>
            </w:r>
            <w:r w:rsidRPr="00F60BE8">
              <w:rPr>
                <w:rFonts w:ascii="Calibri" w:eastAsia="Calibri" w:hAnsi="Calibri" w:cs="Calibri"/>
                <w:b/>
                <w:noProof/>
                <w:sz w:val="22"/>
                <w:szCs w:val="22"/>
              </w:rPr>
              <w:t>TB</w:t>
            </w:r>
            <w:r w:rsidRPr="00F60BE8">
              <w:rPr>
                <w:rFonts w:ascii="Calibri" w:eastAsia="Calibri" w:hAnsi="Calibri" w:cs="Calibri"/>
                <w:noProof/>
                <w:sz w:val="22"/>
                <w:szCs w:val="22"/>
              </w:rPr>
              <w:t xml:space="preserve"> S. 49, Aufg. 2</w:t>
            </w:r>
          </w:p>
        </w:tc>
      </w:tr>
      <w:tr w:rsidR="005F2629" w:rsidRPr="008B49B7" w14:paraId="056EC395" w14:textId="77777777" w:rsidTr="002404B8">
        <w:trPr>
          <w:trHeight w:val="1513"/>
        </w:trPr>
        <w:tc>
          <w:tcPr>
            <w:tcW w:w="3054" w:type="dxa"/>
            <w:vMerge/>
          </w:tcPr>
          <w:p w14:paraId="41529DBA" w14:textId="77777777" w:rsidR="005F2629" w:rsidRPr="008B49B7" w:rsidRDefault="005F2629" w:rsidP="001C63A0">
            <w:pPr>
              <w:rPr>
                <w:rFonts w:ascii="Calibri" w:eastAsia="Calibri" w:hAnsi="Calibri" w:cs="Calibri"/>
                <w:b/>
                <w:noProof/>
                <w:color w:val="FF0000"/>
                <w:highlight w:val="yellow"/>
                <w:lang w:val="la-Latn"/>
              </w:rPr>
            </w:pPr>
          </w:p>
        </w:tc>
        <w:tc>
          <w:tcPr>
            <w:tcW w:w="11400" w:type="dxa"/>
          </w:tcPr>
          <w:p w14:paraId="11C6AB75" w14:textId="38E3F184" w:rsidR="005F2629" w:rsidRPr="00F60BE8" w:rsidRDefault="005F2629" w:rsidP="00B114C1">
            <w:pPr>
              <w:rPr>
                <w:rFonts w:ascii="Calibri" w:eastAsia="Calibri" w:hAnsi="Calibri" w:cs="Calibri"/>
                <w:noProof/>
                <w:sz w:val="22"/>
                <w:szCs w:val="22"/>
              </w:rPr>
            </w:pPr>
            <w:r w:rsidRPr="00F60BE8">
              <w:rPr>
                <w:rFonts w:ascii="Calibri" w:eastAsia="Calibri" w:hAnsi="Calibri" w:cs="Calibri"/>
                <w:b/>
                <w:bCs/>
                <w:iCs/>
                <w:noProof/>
                <w:color w:val="C00000"/>
                <w:sz w:val="22"/>
                <w:szCs w:val="22"/>
              </w:rPr>
              <w:t>Kulturkompetenz</w:t>
            </w:r>
          </w:p>
          <w:p w14:paraId="76ACD3F6" w14:textId="043E2405" w:rsidR="005F2629" w:rsidRPr="00F60BE8" w:rsidRDefault="005F2629" w:rsidP="003F173D">
            <w:pPr>
              <w:numPr>
                <w:ilvl w:val="0"/>
                <w:numId w:val="2"/>
              </w:numPr>
              <w:rPr>
                <w:rFonts w:ascii="Calibri" w:eastAsia="Calibri" w:hAnsi="Calibri" w:cs="Calibri"/>
                <w:noProof/>
                <w:sz w:val="22"/>
                <w:szCs w:val="22"/>
              </w:rPr>
            </w:pPr>
            <w:r w:rsidRPr="00F60BE8">
              <w:rPr>
                <w:rFonts w:ascii="Calibri" w:eastAsia="Calibri" w:hAnsi="Calibri" w:cs="Calibri"/>
                <w:b/>
                <w:bCs/>
                <w:noProof/>
                <w:color w:val="1300FF"/>
                <w:sz w:val="22"/>
                <w:szCs w:val="22"/>
              </w:rPr>
              <w:t>(25)</w:t>
            </w:r>
            <w:r w:rsidRPr="00F60BE8">
              <w:rPr>
                <w:rFonts w:ascii="Calibri" w:eastAsia="Calibri" w:hAnsi="Calibri" w:cs="Calibri"/>
                <w:noProof/>
                <w:color w:val="1300FF"/>
                <w:sz w:val="22"/>
                <w:szCs w:val="22"/>
              </w:rPr>
              <w:t xml:space="preserve"> </w:t>
            </w:r>
            <w:r w:rsidRPr="00F60BE8">
              <w:rPr>
                <w:rFonts w:ascii="Calibri" w:eastAsia="Calibri" w:hAnsi="Calibri" w:cs="Calibri"/>
                <w:noProof/>
                <w:sz w:val="22"/>
                <w:szCs w:val="22"/>
              </w:rPr>
              <w:t>die wichtigsten griechischen und römischen Götter, Mythen und Kulte benennen und einzelnen antiken Erzäh</w:t>
            </w:r>
            <w:r w:rsidR="005253C4">
              <w:rPr>
                <w:rFonts w:ascii="Calibri" w:eastAsia="Calibri" w:hAnsi="Calibri" w:cs="Calibri"/>
                <w:noProof/>
                <w:sz w:val="22"/>
                <w:szCs w:val="22"/>
              </w:rPr>
              <w:t>ltraditionen zuordnen: Odysseus</w:t>
            </w:r>
            <w:r w:rsidRPr="00F60BE8">
              <w:rPr>
                <w:rFonts w:ascii="Calibri" w:eastAsia="Calibri" w:hAnsi="Calibri" w:cs="Calibri"/>
                <w:noProof/>
                <w:sz w:val="22"/>
                <w:szCs w:val="22"/>
              </w:rPr>
              <w:t xml:space="preserve"> </w:t>
            </w:r>
            <w:r w:rsidRPr="00F60BE8">
              <w:rPr>
                <w:rFonts w:ascii="Calibri" w:eastAsia="Calibri" w:hAnsi="Calibri" w:cs="Calibri"/>
                <w:iCs/>
                <w:noProof/>
                <w:sz w:val="22"/>
                <w:szCs w:val="22"/>
              </w:rPr>
              <w:t>→</w:t>
            </w:r>
            <w:r w:rsidRPr="00F60BE8">
              <w:rPr>
                <w:rFonts w:ascii="Calibri" w:eastAsia="Calibri" w:hAnsi="Calibri" w:cs="Calibri"/>
                <w:noProof/>
                <w:sz w:val="22"/>
                <w:szCs w:val="22"/>
              </w:rPr>
              <w:t xml:space="preserve"> </w:t>
            </w:r>
            <w:r w:rsidRPr="00F60BE8">
              <w:rPr>
                <w:rFonts w:ascii="Calibri" w:eastAsia="Calibri" w:hAnsi="Calibri" w:cs="Calibri"/>
                <w:b/>
                <w:noProof/>
                <w:sz w:val="22"/>
                <w:szCs w:val="22"/>
              </w:rPr>
              <w:t>TB</w:t>
            </w:r>
            <w:r w:rsidRPr="00F60BE8">
              <w:rPr>
                <w:rFonts w:ascii="Calibri" w:eastAsia="Calibri" w:hAnsi="Calibri" w:cs="Calibri"/>
                <w:noProof/>
                <w:sz w:val="22"/>
                <w:szCs w:val="22"/>
              </w:rPr>
              <w:t xml:space="preserve"> S. 46; S. 49</w:t>
            </w:r>
          </w:p>
          <w:p w14:paraId="171A9C33" w14:textId="77777777" w:rsidR="005F2629" w:rsidRPr="00F60BE8" w:rsidRDefault="005F2629" w:rsidP="0050616C">
            <w:pPr>
              <w:numPr>
                <w:ilvl w:val="0"/>
                <w:numId w:val="2"/>
              </w:numPr>
              <w:rPr>
                <w:rFonts w:ascii="Calibri" w:eastAsia="Calibri" w:hAnsi="Calibri" w:cs="Calibri"/>
                <w:noProof/>
                <w:sz w:val="22"/>
                <w:szCs w:val="22"/>
              </w:rPr>
            </w:pPr>
            <w:r w:rsidRPr="00F60BE8">
              <w:rPr>
                <w:rFonts w:ascii="Calibri" w:eastAsia="Calibri" w:hAnsi="Calibri" w:cs="Calibri"/>
                <w:b/>
                <w:bCs/>
                <w:noProof/>
                <w:color w:val="1300FF"/>
                <w:sz w:val="22"/>
                <w:szCs w:val="22"/>
              </w:rPr>
              <w:t>(27)</w:t>
            </w:r>
            <w:r w:rsidRPr="00F60BE8">
              <w:rPr>
                <w:rFonts w:ascii="Calibri" w:eastAsia="Calibri" w:hAnsi="Calibri" w:cs="Calibri"/>
                <w:noProof/>
                <w:sz w:val="22"/>
                <w:szCs w:val="22"/>
                <w:lang w:val="la-Latn"/>
              </w:rPr>
              <w:t xml:space="preserve"> Inhaltsfeld „Mythologie und Religion“</w:t>
            </w:r>
            <w:r>
              <w:rPr>
                <w:rFonts w:ascii="Calibri" w:eastAsia="Calibri" w:hAnsi="Calibri" w:cs="Calibri"/>
                <w:noProof/>
                <w:sz w:val="22"/>
                <w:szCs w:val="22"/>
              </w:rPr>
              <w:t>: Odysseus</w:t>
            </w:r>
            <w:r>
              <w:rPr>
                <w:rFonts w:ascii="Calibri" w:eastAsia="Calibri" w:hAnsi="Calibri" w:cs="Calibri"/>
                <w:b/>
                <w:bCs/>
                <w:noProof/>
                <w:color w:val="1300FF"/>
                <w:sz w:val="22"/>
                <w:szCs w:val="22"/>
              </w:rPr>
              <w:t xml:space="preserve"> </w:t>
            </w:r>
          </w:p>
          <w:p w14:paraId="090E291A" w14:textId="58DC50F5" w:rsidR="005F2629" w:rsidRPr="00F60BE8" w:rsidRDefault="005F2629" w:rsidP="0050616C">
            <w:pPr>
              <w:numPr>
                <w:ilvl w:val="0"/>
                <w:numId w:val="2"/>
              </w:numPr>
              <w:rPr>
                <w:rFonts w:ascii="Calibri" w:eastAsia="Calibri" w:hAnsi="Calibri" w:cs="Calibri"/>
                <w:noProof/>
                <w:sz w:val="22"/>
                <w:szCs w:val="22"/>
              </w:rPr>
            </w:pPr>
            <w:r w:rsidRPr="00F60BE8">
              <w:rPr>
                <w:rFonts w:ascii="Calibri" w:eastAsia="Calibri" w:hAnsi="Calibri" w:cs="Calibri"/>
                <w:b/>
                <w:bCs/>
                <w:noProof/>
                <w:color w:val="1300FF"/>
                <w:sz w:val="22"/>
                <w:szCs w:val="22"/>
              </w:rPr>
              <w:t>(25)</w:t>
            </w:r>
            <w:r w:rsidRPr="00F60BE8">
              <w:rPr>
                <w:rFonts w:ascii="Calibri" w:eastAsia="Calibri" w:hAnsi="Calibri" w:cs="Calibri"/>
                <w:noProof/>
                <w:color w:val="1300FF"/>
                <w:sz w:val="22"/>
                <w:szCs w:val="22"/>
              </w:rPr>
              <w:t xml:space="preserve"> </w:t>
            </w:r>
            <w:r w:rsidRPr="00F60BE8">
              <w:rPr>
                <w:rFonts w:ascii="Calibri" w:eastAsia="Calibri" w:hAnsi="Calibri" w:cs="Calibri"/>
                <w:noProof/>
                <w:sz w:val="22"/>
                <w:szCs w:val="22"/>
              </w:rPr>
              <w:t xml:space="preserve">das Fortwirken von einzelnen Elementen der römischen Kultur in Spätantike, Mittelalter und Neuzeit beispielhaft erklären. → </w:t>
            </w:r>
            <w:r w:rsidRPr="00F60BE8">
              <w:rPr>
                <w:rFonts w:ascii="Calibri" w:eastAsia="Calibri" w:hAnsi="Calibri" w:cs="Calibri"/>
                <w:b/>
                <w:noProof/>
                <w:sz w:val="22"/>
                <w:szCs w:val="22"/>
              </w:rPr>
              <w:t>TB</w:t>
            </w:r>
            <w:r w:rsidRPr="00F60BE8">
              <w:rPr>
                <w:rFonts w:ascii="Calibri" w:eastAsia="Calibri" w:hAnsi="Calibri" w:cs="Calibri"/>
                <w:noProof/>
                <w:sz w:val="22"/>
                <w:szCs w:val="22"/>
              </w:rPr>
              <w:t xml:space="preserve"> S. 46, Aufg. 2; S. 51, „Quid ad me?“ </w:t>
            </w:r>
          </w:p>
          <w:p w14:paraId="7FAC05FD" w14:textId="08A1F3BD" w:rsidR="005F2629" w:rsidRPr="00F60BE8" w:rsidRDefault="005F2629" w:rsidP="00F60BE8">
            <w:pPr>
              <w:numPr>
                <w:ilvl w:val="0"/>
                <w:numId w:val="2"/>
              </w:numPr>
              <w:rPr>
                <w:rFonts w:ascii="Calibri" w:eastAsia="Calibri" w:hAnsi="Calibri" w:cs="Calibri"/>
                <w:noProof/>
                <w:sz w:val="22"/>
                <w:szCs w:val="22"/>
              </w:rPr>
            </w:pPr>
            <w:r w:rsidRPr="00F60BE8">
              <w:rPr>
                <w:rFonts w:ascii="Calibri" w:eastAsia="Calibri" w:hAnsi="Calibri" w:cs="Calibri"/>
                <w:b/>
                <w:bCs/>
                <w:noProof/>
                <w:color w:val="1300FF"/>
                <w:sz w:val="22"/>
                <w:szCs w:val="22"/>
              </w:rPr>
              <w:t>(25)</w:t>
            </w:r>
            <w:r w:rsidRPr="00F60BE8">
              <w:rPr>
                <w:rFonts w:ascii="Calibri" w:eastAsia="Calibri" w:hAnsi="Calibri" w:cs="Calibri"/>
                <w:noProof/>
                <w:color w:val="1300FF"/>
                <w:sz w:val="22"/>
                <w:szCs w:val="22"/>
              </w:rPr>
              <w:t xml:space="preserve"> </w:t>
            </w:r>
            <w:r w:rsidRPr="00F60BE8">
              <w:rPr>
                <w:rFonts w:ascii="Calibri" w:eastAsia="Calibri" w:hAnsi="Calibri" w:cs="Calibri"/>
                <w:noProof/>
                <w:sz w:val="22"/>
                <w:szCs w:val="22"/>
              </w:rPr>
              <w:t xml:space="preserve">Elemente der römischen Kultur benennen, die sich bis in unsere Zeit erhalten haben. → </w:t>
            </w:r>
            <w:r w:rsidRPr="00F60BE8">
              <w:rPr>
                <w:rFonts w:ascii="Calibri" w:eastAsia="Calibri" w:hAnsi="Calibri" w:cs="Calibri"/>
                <w:b/>
                <w:noProof/>
                <w:sz w:val="22"/>
                <w:szCs w:val="22"/>
              </w:rPr>
              <w:t>TB</w:t>
            </w:r>
            <w:r w:rsidRPr="00F60BE8">
              <w:rPr>
                <w:rFonts w:ascii="Calibri" w:eastAsia="Calibri" w:hAnsi="Calibri" w:cs="Calibri"/>
                <w:noProof/>
                <w:sz w:val="22"/>
                <w:szCs w:val="22"/>
              </w:rPr>
              <w:t xml:space="preserve"> S. 46, Aufg. 2; </w:t>
            </w:r>
            <w:r w:rsidR="005253C4">
              <w:rPr>
                <w:rFonts w:ascii="Calibri" w:eastAsia="Calibri" w:hAnsi="Calibri" w:cs="Calibri"/>
                <w:noProof/>
                <w:sz w:val="22"/>
                <w:szCs w:val="22"/>
              </w:rPr>
              <w:br/>
            </w:r>
            <w:r w:rsidRPr="00F60BE8">
              <w:rPr>
                <w:rFonts w:ascii="Calibri" w:eastAsia="Calibri" w:hAnsi="Calibri" w:cs="Calibri"/>
                <w:noProof/>
                <w:sz w:val="22"/>
                <w:szCs w:val="22"/>
              </w:rPr>
              <w:t>S. 51, „Quid ad me?“</w:t>
            </w:r>
          </w:p>
        </w:tc>
      </w:tr>
    </w:tbl>
    <w:p w14:paraId="53C98332" w14:textId="74BAFA04" w:rsidR="007C29D3" w:rsidRPr="008B49B7" w:rsidRDefault="007C29D3">
      <w:pPr>
        <w:rPr>
          <w:highlight w:val="yellow"/>
        </w:rPr>
      </w:pPr>
    </w:p>
    <w:p w14:paraId="44165806" w14:textId="27D05DD7" w:rsidR="007C29D3" w:rsidRDefault="007C29D3">
      <w:pPr>
        <w:rPr>
          <w:highlight w:val="yellow"/>
        </w:rPr>
      </w:pPr>
    </w:p>
    <w:p w14:paraId="7FACD698" w14:textId="1DD6D514" w:rsidR="00793521" w:rsidRDefault="00793521">
      <w:pPr>
        <w:rPr>
          <w:highlight w:val="yellow"/>
        </w:rPr>
      </w:pPr>
    </w:p>
    <w:p w14:paraId="55B9275F" w14:textId="57876700" w:rsidR="00793521" w:rsidRDefault="00793521">
      <w:pPr>
        <w:rPr>
          <w:highlight w:val="yellow"/>
        </w:rPr>
      </w:pPr>
    </w:p>
    <w:p w14:paraId="00875E3E" w14:textId="3680E441" w:rsidR="00793521" w:rsidRDefault="00793521">
      <w:pPr>
        <w:rPr>
          <w:highlight w:val="yellow"/>
        </w:rPr>
      </w:pPr>
    </w:p>
    <w:p w14:paraId="09C14F6F" w14:textId="7F5003EF" w:rsidR="00793521" w:rsidRDefault="00793521">
      <w:pPr>
        <w:rPr>
          <w:highlight w:val="yellow"/>
        </w:rPr>
      </w:pPr>
    </w:p>
    <w:p w14:paraId="3BB3E16F" w14:textId="67340DAE" w:rsidR="00793521" w:rsidRDefault="00793521">
      <w:pPr>
        <w:rPr>
          <w:highlight w:val="yellow"/>
        </w:rPr>
      </w:pPr>
    </w:p>
    <w:p w14:paraId="52FDB423" w14:textId="5D24743D" w:rsidR="00793521" w:rsidRDefault="00793521">
      <w:pPr>
        <w:rPr>
          <w:highlight w:val="yellow"/>
        </w:rPr>
      </w:pPr>
    </w:p>
    <w:p w14:paraId="5A8C39E6" w14:textId="77777777" w:rsidR="00793521" w:rsidRPr="008B49B7" w:rsidRDefault="00793521">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E42767" w:rsidRPr="008B49B7" w14:paraId="75442485" w14:textId="77777777" w:rsidTr="00E42767">
        <w:trPr>
          <w:trHeight w:val="277"/>
        </w:trPr>
        <w:tc>
          <w:tcPr>
            <w:tcW w:w="3054" w:type="dxa"/>
            <w:vMerge w:val="restart"/>
          </w:tcPr>
          <w:p w14:paraId="7ECB22F4" w14:textId="77777777" w:rsidR="00E42767" w:rsidRPr="00653FD1" w:rsidRDefault="00E42767" w:rsidP="00E42767">
            <w:pPr>
              <w:keepNext/>
              <w:outlineLvl w:val="3"/>
              <w:rPr>
                <w:rFonts w:ascii="Calibri" w:eastAsia="Calibri" w:hAnsi="Calibri" w:cs="Calibri"/>
                <w:b/>
                <w:noProof/>
                <w:color w:val="C00000"/>
                <w:sz w:val="32"/>
              </w:rPr>
            </w:pPr>
            <w:r w:rsidRPr="00653FD1">
              <w:rPr>
                <w:rFonts w:ascii="Cambria" w:eastAsia="Times New Roman" w:hAnsi="Cambria" w:cs="Times New Roman"/>
                <w:noProof/>
              </w:rPr>
              <mc:AlternateContent>
                <mc:Choice Requires="wps">
                  <w:drawing>
                    <wp:anchor distT="0" distB="0" distL="114300" distR="114300" simplePos="0" relativeHeight="252378112" behindDoc="0" locked="1" layoutInCell="0" allowOverlap="1" wp14:anchorId="2D2D865F" wp14:editId="4688BC42">
                      <wp:simplePos x="0" y="0"/>
                      <wp:positionH relativeFrom="page">
                        <wp:posOffset>428625</wp:posOffset>
                      </wp:positionH>
                      <wp:positionV relativeFrom="page">
                        <wp:posOffset>9734550</wp:posOffset>
                      </wp:positionV>
                      <wp:extent cx="4472305" cy="262890"/>
                      <wp:effectExtent l="0" t="0" r="0" b="3810"/>
                      <wp:wrapNone/>
                      <wp:docPr id="37" name="Rechteck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F2C16" w14:textId="77777777" w:rsidR="00315433" w:rsidRPr="00B95FF9" w:rsidRDefault="00315433" w:rsidP="007C29D3">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D865F" id="Rechteck 37" o:spid="_x0000_s1041" style="position:absolute;margin-left:33.75pt;margin-top:766.5pt;width:352.15pt;height:20.7pt;z-index:25237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akugIAALk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B5x&#10;xqS6AgAAuQUAAA4AAAAAAAAAAAAAAAAALgIAAGRycy9lMm9Eb2MueG1sUEsBAi0AFAAGAAgAAAAh&#10;AIIOlyrhAAAADAEAAA8AAAAAAAAAAAAAAAAAFAUAAGRycy9kb3ducmV2LnhtbFBLBQYAAAAABAAE&#10;APMAAAAiBgAAAAA=&#10;" o:allowincell="f" filled="f" stroked="f">
                      <v:textbox>
                        <w:txbxContent>
                          <w:p w14:paraId="597F2C16" w14:textId="77777777" w:rsidR="00315433" w:rsidRPr="00B95FF9" w:rsidRDefault="00315433" w:rsidP="007C29D3">
                            <w:pPr>
                              <w:contextualSpacing/>
                              <w:rPr>
                                <w:rFonts w:ascii="Calibri" w:hAnsi="Calibri"/>
                                <w:b/>
                                <w:bCs/>
                                <w:color w:val="548DD4"/>
                                <w:spacing w:val="60"/>
                                <w:sz w:val="20"/>
                                <w:szCs w:val="20"/>
                              </w:rPr>
                            </w:pPr>
                          </w:p>
                        </w:txbxContent>
                      </v:textbox>
                      <w10:wrap anchorx="page" anchory="page"/>
                      <w10:anchorlock/>
                    </v:rect>
                  </w:pict>
                </mc:Fallback>
              </mc:AlternateContent>
            </w:r>
            <w:r w:rsidRPr="00653FD1">
              <w:rPr>
                <w:rFonts w:ascii="Cambria" w:eastAsia="Times New Roman" w:hAnsi="Cambria" w:cs="Times New Roman"/>
                <w:noProof/>
              </w:rPr>
              <mc:AlternateContent>
                <mc:Choice Requires="wpg">
                  <w:drawing>
                    <wp:anchor distT="0" distB="0" distL="114300" distR="114300" simplePos="0" relativeHeight="252377088" behindDoc="1" locked="1" layoutInCell="0" allowOverlap="1" wp14:anchorId="06AB1057" wp14:editId="6B9E7D58">
                      <wp:simplePos x="0" y="0"/>
                      <wp:positionH relativeFrom="page">
                        <wp:posOffset>276225</wp:posOffset>
                      </wp:positionH>
                      <wp:positionV relativeFrom="page">
                        <wp:posOffset>9544050</wp:posOffset>
                      </wp:positionV>
                      <wp:extent cx="4699000" cy="459105"/>
                      <wp:effectExtent l="0" t="0" r="25400" b="17145"/>
                      <wp:wrapNone/>
                      <wp:docPr id="38" name="Gruppieren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39"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0"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B237B5" id="Gruppieren 38" o:spid="_x0000_s1026" style="position:absolute;margin-left:21.75pt;margin-top:751.5pt;width:370pt;height:36.15pt;z-index:-250939392;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" strokecolor="gray"/>
                      <w10:wrap anchorx="page" anchory="page"/>
                      <w10:anchorlock/>
                    </v:group>
                  </w:pict>
                </mc:Fallback>
              </mc:AlternateContent>
            </w:r>
            <w:r w:rsidRPr="00653FD1">
              <w:rPr>
                <w:rFonts w:ascii="Calibri" w:eastAsia="Calibri" w:hAnsi="Calibri" w:cs="Calibri"/>
                <w:b/>
                <w:noProof/>
                <w:color w:val="C00000"/>
                <w:sz w:val="32"/>
                <w:lang w:val="la-Latn"/>
              </w:rPr>
              <w:t xml:space="preserve">Lektion </w:t>
            </w:r>
            <w:r w:rsidRPr="00653FD1">
              <w:rPr>
                <w:rFonts w:ascii="Calibri" w:eastAsia="Calibri" w:hAnsi="Calibri" w:cs="Calibri"/>
                <w:b/>
                <w:noProof/>
                <w:color w:val="C00000"/>
                <w:sz w:val="32"/>
              </w:rPr>
              <w:t>6</w:t>
            </w:r>
          </w:p>
          <w:p w14:paraId="5208D81C" w14:textId="77777777" w:rsidR="00E42767" w:rsidRDefault="00E42767" w:rsidP="00E42767">
            <w:pPr>
              <w:rPr>
                <w:rFonts w:ascii="Calibri" w:eastAsia="Calibri" w:hAnsi="Calibri" w:cs="Calibri"/>
                <w:noProof/>
                <w:color w:val="C00000"/>
              </w:rPr>
            </w:pPr>
            <w:r>
              <w:rPr>
                <w:rFonts w:ascii="Calibri" w:eastAsia="Calibri" w:hAnsi="Calibri" w:cs="Calibri"/>
                <w:noProof/>
                <w:color w:val="C00000"/>
              </w:rPr>
              <w:t>Ein Streit mit Folgen</w:t>
            </w:r>
          </w:p>
          <w:p w14:paraId="3857928C" w14:textId="77777777" w:rsidR="00E42767" w:rsidRPr="00653FD1" w:rsidRDefault="00E42767" w:rsidP="00E42767">
            <w:pPr>
              <w:rPr>
                <w:rFonts w:ascii="Calibri" w:eastAsia="Calibri" w:hAnsi="Calibri" w:cs="Calibri"/>
                <w:b/>
                <w:noProof/>
              </w:rPr>
            </w:pPr>
          </w:p>
          <w:p w14:paraId="129DDFAD" w14:textId="77777777" w:rsidR="00E42767" w:rsidRPr="00653FD1" w:rsidRDefault="00E42767" w:rsidP="00E42767">
            <w:pPr>
              <w:rPr>
                <w:rFonts w:ascii="Calibri" w:eastAsia="Calibri" w:hAnsi="Calibri" w:cs="Calibri"/>
                <w:b/>
                <w:noProof/>
                <w:spacing w:val="60"/>
              </w:rPr>
            </w:pPr>
            <w:r w:rsidRPr="00653FD1">
              <w:rPr>
                <w:rFonts w:ascii="Calibri" w:eastAsia="Calibri" w:hAnsi="Calibri" w:cs="Calibri"/>
                <w:b/>
                <w:noProof/>
                <w:spacing w:val="60"/>
                <w:lang w:val="la-Latn"/>
              </w:rPr>
              <w:t>Form</w:t>
            </w:r>
            <w:r w:rsidRPr="00653FD1">
              <w:rPr>
                <w:rFonts w:ascii="Calibri" w:eastAsia="Calibri" w:hAnsi="Calibri" w:cs="Calibri"/>
                <w:b/>
                <w:noProof/>
                <w:spacing w:val="60"/>
              </w:rPr>
              <w:t>enlehre</w:t>
            </w:r>
          </w:p>
          <w:p w14:paraId="4D9AA904" w14:textId="77777777" w:rsidR="00E42767" w:rsidRPr="00653FD1" w:rsidRDefault="00E42767" w:rsidP="00E42767">
            <w:pPr>
              <w:rPr>
                <w:rFonts w:ascii="Calibri" w:eastAsia="Calibri" w:hAnsi="Calibri" w:cs="Calibri"/>
                <w:b/>
                <w:noProof/>
                <w:spacing w:val="60"/>
              </w:rPr>
            </w:pPr>
            <w:r w:rsidRPr="00653FD1">
              <w:rPr>
                <w:rFonts w:ascii="Calibri" w:eastAsia="Calibri" w:hAnsi="Calibri" w:cs="Calibri"/>
                <w:noProof/>
                <w:sz w:val="22"/>
                <w:szCs w:val="22"/>
              </w:rPr>
              <w:sym w:font="Wingdings" w:char="F0A7"/>
            </w:r>
            <w:r w:rsidRPr="00653FD1">
              <w:rPr>
                <w:rFonts w:ascii="Calibri" w:eastAsia="Calibri" w:hAnsi="Calibri" w:cs="Calibri"/>
                <w:noProof/>
                <w:sz w:val="22"/>
                <w:szCs w:val="22"/>
              </w:rPr>
              <w:t xml:space="preserve"> </w:t>
            </w:r>
            <w:r w:rsidRPr="00653FD1">
              <w:rPr>
                <w:rFonts w:ascii="Calibri" w:eastAsia="Calibri" w:hAnsi="Calibri" w:cs="Calibri"/>
                <w:noProof/>
                <w:sz w:val="22"/>
                <w:szCs w:val="22"/>
                <w:lang w:eastAsia="en-US"/>
              </w:rPr>
              <w:t>Substantive: Genitiv</w:t>
            </w:r>
            <w:r>
              <w:rPr>
                <w:rFonts w:ascii="Calibri" w:eastAsia="Calibri" w:hAnsi="Calibri" w:cs="Calibri"/>
                <w:noProof/>
                <w:sz w:val="22"/>
                <w:szCs w:val="22"/>
                <w:lang w:eastAsia="en-US"/>
              </w:rPr>
              <w:t xml:space="preserve"> </w:t>
            </w:r>
            <w:r>
              <w:rPr>
                <w:rFonts w:ascii="Calibri" w:eastAsia="Calibri" w:hAnsi="Calibri" w:cs="Calibri"/>
                <w:noProof/>
                <w:sz w:val="22"/>
                <w:szCs w:val="22"/>
                <w:lang w:eastAsia="en-US"/>
              </w:rPr>
              <w:br/>
              <w:t>(a-/o-/3. Deklination)</w:t>
            </w:r>
          </w:p>
          <w:p w14:paraId="4152EEFF" w14:textId="77777777" w:rsidR="00E42767" w:rsidRPr="00653FD1" w:rsidRDefault="00E42767" w:rsidP="00E42767">
            <w:pPr>
              <w:rPr>
                <w:rFonts w:ascii="Calibri" w:eastAsia="Calibri" w:hAnsi="Calibri" w:cs="Calibri"/>
                <w:b/>
                <w:noProof/>
                <w:spacing w:val="60"/>
              </w:rPr>
            </w:pPr>
            <w:r w:rsidRPr="00653FD1">
              <w:rPr>
                <w:rFonts w:ascii="Calibri" w:eastAsia="Calibri" w:hAnsi="Calibri" w:cs="Calibri"/>
                <w:noProof/>
                <w:sz w:val="22"/>
                <w:szCs w:val="22"/>
              </w:rPr>
              <w:sym w:font="Wingdings" w:char="F0A7"/>
            </w:r>
            <w:r w:rsidRPr="00653FD1">
              <w:rPr>
                <w:rFonts w:ascii="Calibri" w:eastAsia="Calibri" w:hAnsi="Calibri" w:cs="Calibri"/>
                <w:noProof/>
                <w:sz w:val="22"/>
                <w:szCs w:val="22"/>
              </w:rPr>
              <w:t xml:space="preserve"> </w:t>
            </w:r>
            <w:r>
              <w:rPr>
                <w:rFonts w:ascii="Calibri" w:eastAsia="Calibri" w:hAnsi="Calibri" w:cs="Calibri"/>
                <w:noProof/>
                <w:sz w:val="22"/>
                <w:szCs w:val="22"/>
                <w:lang w:eastAsia="en-US"/>
              </w:rPr>
              <w:t>Verben: Konsonantische Konjugation (i-Erweiterung)</w:t>
            </w:r>
          </w:p>
          <w:p w14:paraId="25A77FBC" w14:textId="77777777" w:rsidR="00E42767" w:rsidRPr="00653FD1" w:rsidRDefault="00E42767" w:rsidP="00E42767">
            <w:pPr>
              <w:rPr>
                <w:rFonts w:ascii="Calibri" w:eastAsia="Calibri" w:hAnsi="Calibri" w:cs="Calibri"/>
                <w:b/>
                <w:noProof/>
                <w:spacing w:val="60"/>
              </w:rPr>
            </w:pPr>
          </w:p>
          <w:p w14:paraId="25DC13A2" w14:textId="77777777" w:rsidR="00E42767" w:rsidRPr="00653FD1" w:rsidRDefault="00E42767" w:rsidP="00E42767">
            <w:pPr>
              <w:rPr>
                <w:rFonts w:ascii="Calibri" w:eastAsia="Calibri" w:hAnsi="Calibri" w:cs="Calibri"/>
                <w:b/>
                <w:noProof/>
                <w:spacing w:val="60"/>
              </w:rPr>
            </w:pPr>
            <w:r w:rsidRPr="00653FD1">
              <w:rPr>
                <w:rFonts w:ascii="Calibri" w:eastAsia="Calibri" w:hAnsi="Calibri" w:cs="Calibri"/>
                <w:b/>
                <w:noProof/>
                <w:spacing w:val="60"/>
              </w:rPr>
              <w:t>Syntax</w:t>
            </w:r>
          </w:p>
          <w:p w14:paraId="06E9FA82" w14:textId="77777777" w:rsidR="00E42767" w:rsidRPr="00653FD1" w:rsidRDefault="00E42767" w:rsidP="00E42767">
            <w:pPr>
              <w:rPr>
                <w:rFonts w:ascii="Calibri" w:eastAsia="Calibri" w:hAnsi="Calibri" w:cs="Calibri"/>
                <w:noProof/>
                <w:sz w:val="22"/>
                <w:szCs w:val="22"/>
                <w:lang w:eastAsia="en-US"/>
              </w:rPr>
            </w:pPr>
            <w:r w:rsidRPr="00653FD1">
              <w:rPr>
                <w:rFonts w:ascii="Calibri" w:eastAsia="Calibri" w:hAnsi="Calibri" w:cs="Calibri"/>
                <w:noProof/>
                <w:sz w:val="22"/>
                <w:szCs w:val="22"/>
              </w:rPr>
              <w:sym w:font="Wingdings" w:char="F0A7"/>
            </w:r>
            <w:r w:rsidRPr="00653FD1">
              <w:rPr>
                <w:rFonts w:ascii="Calibri" w:eastAsia="Calibri" w:hAnsi="Calibri" w:cs="Calibri"/>
                <w:noProof/>
                <w:sz w:val="22"/>
                <w:szCs w:val="22"/>
              </w:rPr>
              <w:t xml:space="preserve"> </w:t>
            </w:r>
            <w:r>
              <w:rPr>
                <w:rFonts w:ascii="Calibri" w:eastAsia="Calibri" w:hAnsi="Calibri" w:cs="Calibri"/>
                <w:noProof/>
                <w:sz w:val="22"/>
                <w:szCs w:val="22"/>
                <w:lang w:eastAsia="en-US"/>
              </w:rPr>
              <w:t>Genitiv als Attribut</w:t>
            </w:r>
          </w:p>
          <w:p w14:paraId="593BF9BC" w14:textId="77777777" w:rsidR="00E42767" w:rsidRPr="00653FD1" w:rsidRDefault="00E42767" w:rsidP="00E42767">
            <w:pPr>
              <w:contextualSpacing/>
              <w:rPr>
                <w:rFonts w:ascii="Calibri" w:eastAsia="Calibri" w:hAnsi="Calibri" w:cs="Calibri"/>
                <w:b/>
                <w:noProof/>
                <w:color w:val="FF0000"/>
                <w:sz w:val="22"/>
                <w:szCs w:val="22"/>
                <w:lang w:val="la-Latn" w:eastAsia="en-US"/>
              </w:rPr>
            </w:pPr>
          </w:p>
          <w:p w14:paraId="6CE87716" w14:textId="77777777" w:rsidR="00E42767" w:rsidRPr="00653FD1" w:rsidRDefault="00E42767" w:rsidP="00E42767">
            <w:pPr>
              <w:contextualSpacing/>
              <w:rPr>
                <w:rFonts w:ascii="Calibri" w:eastAsia="Calibri" w:hAnsi="Calibri" w:cs="Calibri"/>
                <w:b/>
                <w:noProof/>
                <w:color w:val="FF0000"/>
                <w:sz w:val="22"/>
                <w:szCs w:val="22"/>
                <w:lang w:val="la-Latn" w:eastAsia="en-US"/>
              </w:rPr>
            </w:pPr>
          </w:p>
          <w:p w14:paraId="71AF3C8F" w14:textId="77777777" w:rsidR="00E42767" w:rsidRPr="00653FD1" w:rsidRDefault="00E42767" w:rsidP="00E42767">
            <w:pPr>
              <w:rPr>
                <w:rFonts w:ascii="Cambria" w:eastAsia="Times New Roman" w:hAnsi="Cambria" w:cs="Times New Roman"/>
                <w:noProof/>
              </w:rPr>
            </w:pPr>
          </w:p>
        </w:tc>
        <w:tc>
          <w:tcPr>
            <w:tcW w:w="11400" w:type="dxa"/>
          </w:tcPr>
          <w:p w14:paraId="6AB3229F" w14:textId="2CE485A3" w:rsidR="00E42767" w:rsidRPr="0080756E" w:rsidRDefault="00E42767" w:rsidP="00E42767">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E42767" w:rsidRPr="008B49B7" w14:paraId="1A41AB2D" w14:textId="77777777" w:rsidTr="00B17CA6">
        <w:trPr>
          <w:trHeight w:val="1134"/>
        </w:trPr>
        <w:tc>
          <w:tcPr>
            <w:tcW w:w="3054" w:type="dxa"/>
            <w:vMerge/>
          </w:tcPr>
          <w:p w14:paraId="701E0175" w14:textId="52579C43" w:rsidR="00E42767" w:rsidRPr="00653FD1" w:rsidRDefault="00E42767" w:rsidP="00E42767">
            <w:pPr>
              <w:rPr>
                <w:rFonts w:ascii="Calibri" w:eastAsia="Calibri" w:hAnsi="Calibri" w:cs="Calibri"/>
                <w:b/>
                <w:noProof/>
                <w:spacing w:val="60"/>
              </w:rPr>
            </w:pPr>
          </w:p>
        </w:tc>
        <w:tc>
          <w:tcPr>
            <w:tcW w:w="11400" w:type="dxa"/>
          </w:tcPr>
          <w:p w14:paraId="6A16074F" w14:textId="77777777" w:rsidR="00E42767" w:rsidRPr="0080756E" w:rsidRDefault="00E42767" w:rsidP="00E42767">
            <w:pPr>
              <w:rPr>
                <w:rFonts w:ascii="Calibri" w:eastAsia="Calibri" w:hAnsi="Calibri" w:cs="Calibri"/>
                <w:noProof/>
                <w:sz w:val="22"/>
                <w:szCs w:val="22"/>
              </w:rPr>
            </w:pPr>
            <w:r w:rsidRPr="0080756E">
              <w:rPr>
                <w:rFonts w:ascii="Calibri" w:eastAsia="Calibri" w:hAnsi="Calibri" w:cs="Calibri"/>
                <w:b/>
                <w:bCs/>
                <w:iCs/>
                <w:noProof/>
                <w:color w:val="C00000"/>
                <w:sz w:val="22"/>
                <w:szCs w:val="22"/>
              </w:rPr>
              <w:t>Sprachkompetenz</w:t>
            </w:r>
          </w:p>
          <w:p w14:paraId="6B502F76" w14:textId="26B26517" w:rsidR="00E42767" w:rsidRPr="0080756E" w:rsidRDefault="00E42767" w:rsidP="00E42767">
            <w:pPr>
              <w:numPr>
                <w:ilvl w:val="0"/>
                <w:numId w:val="3"/>
              </w:numPr>
              <w:rPr>
                <w:rFonts w:ascii="Calibri" w:eastAsia="Calibri" w:hAnsi="Calibri" w:cs="Calibri"/>
                <w:iCs/>
                <w:noProof/>
                <w:sz w:val="22"/>
                <w:szCs w:val="22"/>
              </w:rPr>
            </w:pPr>
            <w:r w:rsidRPr="0080756E">
              <w:rPr>
                <w:rFonts w:ascii="Calibri" w:eastAsia="Calibri" w:hAnsi="Calibri" w:cs="Calibri"/>
                <w:b/>
                <w:bCs/>
                <w:iCs/>
                <w:noProof/>
                <w:color w:val="1300FF"/>
                <w:sz w:val="22"/>
                <w:szCs w:val="22"/>
              </w:rPr>
              <w:t xml:space="preserve">(23) </w:t>
            </w:r>
            <w:r w:rsidRPr="0080756E">
              <w:rPr>
                <w:rFonts w:ascii="Calibri" w:eastAsia="Calibri" w:hAnsi="Calibri" w:cs="Calibri"/>
                <w:iCs/>
                <w:noProof/>
                <w:sz w:val="22"/>
                <w:szCs w:val="22"/>
              </w:rPr>
              <w:t xml:space="preserve">bei der Arbeit am Text zunehmend selbstständig den Wortschatz nach Sach- und Wortfeldern strukturieren. </w:t>
            </w:r>
            <w:r w:rsidRPr="0080756E">
              <w:rPr>
                <w:rFonts w:ascii="Calibri" w:eastAsia="Calibri" w:hAnsi="Calibri" w:cs="Calibri"/>
                <w:iCs/>
                <w:noProof/>
                <w:sz w:val="22"/>
                <w:szCs w:val="22"/>
              </w:rPr>
              <w:br/>
              <w:t xml:space="preserve">→ </w:t>
            </w:r>
            <w:r w:rsidRPr="0080756E">
              <w:rPr>
                <w:rFonts w:ascii="Calibri" w:eastAsia="Calibri" w:hAnsi="Calibri" w:cs="Calibri"/>
                <w:b/>
                <w:iCs/>
                <w:noProof/>
                <w:sz w:val="22"/>
                <w:szCs w:val="22"/>
              </w:rPr>
              <w:t>TB</w:t>
            </w:r>
            <w:r w:rsidRPr="0080756E">
              <w:rPr>
                <w:rFonts w:ascii="Calibri" w:eastAsia="Calibri" w:hAnsi="Calibri" w:cs="Calibri"/>
                <w:iCs/>
                <w:noProof/>
                <w:sz w:val="22"/>
                <w:szCs w:val="22"/>
              </w:rPr>
              <w:t xml:space="preserve"> S. 54, Aufg. A</w:t>
            </w:r>
            <w:r w:rsidRPr="0080756E">
              <w:rPr>
                <w:rFonts w:ascii="Calibri" w:eastAsia="Calibri" w:hAnsi="Calibri" w:cs="Calibri"/>
                <w:iCs/>
                <w:noProof/>
                <w:sz w:val="22"/>
                <w:szCs w:val="22"/>
                <w:vertAlign w:val="subscript"/>
              </w:rPr>
              <w:t>3</w:t>
            </w:r>
          </w:p>
          <w:p w14:paraId="5FC304D8" w14:textId="1060BA97" w:rsidR="00E42767" w:rsidRPr="0080756E" w:rsidRDefault="00E42767" w:rsidP="00E42767">
            <w:pPr>
              <w:numPr>
                <w:ilvl w:val="0"/>
                <w:numId w:val="3"/>
              </w:numPr>
              <w:rPr>
                <w:rFonts w:ascii="Calibri" w:eastAsia="Calibri" w:hAnsi="Calibri" w:cs="Calibri"/>
                <w:i/>
                <w:noProof/>
                <w:sz w:val="22"/>
                <w:szCs w:val="22"/>
                <w:lang w:val="la-Latn"/>
              </w:rPr>
            </w:pPr>
            <w:r w:rsidRPr="0080756E">
              <w:rPr>
                <w:rFonts w:ascii="Calibri" w:eastAsia="Calibri" w:hAnsi="Calibri" w:cs="Calibri"/>
                <w:b/>
                <w:noProof/>
                <w:color w:val="0000FF"/>
                <w:sz w:val="22"/>
                <w:szCs w:val="22"/>
              </w:rPr>
              <w:t xml:space="preserve">(23) </w:t>
            </w:r>
            <w:r w:rsidRPr="0080756E">
              <w:rPr>
                <w:rFonts w:ascii="Calibri" w:eastAsia="Calibri" w:hAnsi="Calibri" w:cs="Calibri"/>
                <w:bCs/>
                <w:noProof/>
                <w:color w:val="000000" w:themeColor="text1"/>
                <w:sz w:val="22"/>
                <w:szCs w:val="22"/>
              </w:rPr>
              <w:t xml:space="preserve">zunehmend sicher Fremd- und Lehnwörter auf ihren lateinischen Ursprung zurückführen. </w:t>
            </w:r>
            <w:r w:rsidRPr="0080756E">
              <w:rPr>
                <w:rFonts w:ascii="Calibri" w:eastAsia="Calibri" w:hAnsi="Calibri" w:cs="Calibri"/>
                <w:iCs/>
                <w:noProof/>
                <w:sz w:val="22"/>
                <w:szCs w:val="22"/>
              </w:rPr>
              <w:t>→</w:t>
            </w:r>
            <w:r w:rsidRPr="0080756E">
              <w:rPr>
                <w:rFonts w:ascii="Calibri" w:eastAsia="Calibri" w:hAnsi="Calibri" w:cs="Calibri"/>
                <w:bCs/>
                <w:noProof/>
                <w:color w:val="000000" w:themeColor="text1"/>
                <w:sz w:val="22"/>
                <w:szCs w:val="22"/>
              </w:rPr>
              <w:t xml:space="preserve"> </w:t>
            </w:r>
            <w:r w:rsidRPr="0080756E">
              <w:rPr>
                <w:rFonts w:ascii="Calibri" w:eastAsia="Calibri" w:hAnsi="Calibri" w:cs="Calibri"/>
                <w:b/>
                <w:bCs/>
                <w:noProof/>
                <w:color w:val="000000" w:themeColor="text1"/>
                <w:sz w:val="22"/>
                <w:szCs w:val="22"/>
              </w:rPr>
              <w:t>TB</w:t>
            </w:r>
            <w:r w:rsidRPr="0080756E">
              <w:rPr>
                <w:rFonts w:ascii="Calibri" w:eastAsia="Calibri" w:hAnsi="Calibri" w:cs="Calibri"/>
                <w:bCs/>
                <w:noProof/>
                <w:color w:val="000000" w:themeColor="text1"/>
                <w:sz w:val="22"/>
                <w:szCs w:val="22"/>
              </w:rPr>
              <w:t xml:space="preserve"> S. </w:t>
            </w:r>
            <w:r w:rsidRPr="0080756E">
              <w:rPr>
                <w:rFonts w:ascii="Calibri" w:eastAsia="Calibri" w:hAnsi="Calibri" w:cs="Calibri"/>
                <w:iCs/>
                <w:noProof/>
                <w:sz w:val="22"/>
                <w:szCs w:val="22"/>
              </w:rPr>
              <w:t>54, Aufg. A</w:t>
            </w:r>
            <w:r w:rsidRPr="0080756E">
              <w:rPr>
                <w:rFonts w:ascii="Calibri" w:eastAsia="Calibri" w:hAnsi="Calibri" w:cs="Calibri"/>
                <w:iCs/>
                <w:noProof/>
                <w:sz w:val="22"/>
                <w:szCs w:val="22"/>
                <w:vertAlign w:val="subscript"/>
              </w:rPr>
              <w:t>1</w:t>
            </w:r>
          </w:p>
          <w:p w14:paraId="69E2E2A8" w14:textId="5002FB81" w:rsidR="00E42767" w:rsidRPr="0080756E" w:rsidRDefault="00E42767" w:rsidP="00E42767">
            <w:pPr>
              <w:numPr>
                <w:ilvl w:val="0"/>
                <w:numId w:val="3"/>
              </w:numPr>
              <w:rPr>
                <w:rFonts w:ascii="Calibri" w:eastAsia="Calibri" w:hAnsi="Calibri" w:cs="Calibri"/>
                <w:i/>
                <w:noProof/>
                <w:sz w:val="22"/>
                <w:szCs w:val="22"/>
                <w:lang w:val="la-Latn"/>
              </w:rPr>
            </w:pPr>
            <w:r w:rsidRPr="0080756E">
              <w:rPr>
                <w:rFonts w:ascii="Calibri" w:eastAsia="Calibri" w:hAnsi="Calibri" w:cs="Calibri"/>
                <w:b/>
                <w:bCs/>
                <w:iCs/>
                <w:noProof/>
                <w:color w:val="1300FF"/>
                <w:sz w:val="22"/>
                <w:szCs w:val="22"/>
              </w:rPr>
              <w:t xml:space="preserve">(23) </w:t>
            </w:r>
            <w:r w:rsidRPr="0080756E">
              <w:rPr>
                <w:rFonts w:ascii="Calibri" w:eastAsia="Calibri" w:hAnsi="Calibri" w:cs="Calibri"/>
                <w:iCs/>
                <w:noProof/>
                <w:sz w:val="22"/>
                <w:szCs w:val="22"/>
              </w:rPr>
              <w:t xml:space="preserve">aufgrund morphologischer Beobachtungen die syntaktische Verwendung von Wörtern und Wortgruppen erklären. </w:t>
            </w:r>
            <w:r w:rsidRPr="0080756E">
              <w:rPr>
                <w:rFonts w:ascii="Calibri" w:eastAsia="Calibri" w:hAnsi="Calibri" w:cs="Calibri"/>
                <w:iCs/>
                <w:noProof/>
                <w:sz w:val="22"/>
                <w:szCs w:val="22"/>
              </w:rPr>
              <w:br/>
              <w:t xml:space="preserve">→ </w:t>
            </w:r>
            <w:r>
              <w:rPr>
                <w:rFonts w:ascii="Calibri" w:eastAsia="Calibri" w:hAnsi="Calibri" w:cs="Calibri"/>
                <w:b/>
                <w:iCs/>
                <w:noProof/>
                <w:sz w:val="22"/>
                <w:szCs w:val="22"/>
              </w:rPr>
              <w:t>TB</w:t>
            </w:r>
            <w:r w:rsidRPr="0080756E">
              <w:rPr>
                <w:rFonts w:ascii="Calibri" w:eastAsia="Calibri" w:hAnsi="Calibri" w:cs="Calibri"/>
                <w:iCs/>
                <w:noProof/>
                <w:sz w:val="22"/>
                <w:szCs w:val="22"/>
              </w:rPr>
              <w:t xml:space="preserve"> S. </w:t>
            </w:r>
            <w:r>
              <w:rPr>
                <w:rFonts w:ascii="Calibri" w:eastAsia="Calibri" w:hAnsi="Calibri" w:cs="Calibri"/>
                <w:iCs/>
                <w:noProof/>
                <w:sz w:val="22"/>
                <w:szCs w:val="22"/>
              </w:rPr>
              <w:t>53</w:t>
            </w:r>
            <w:r w:rsidRPr="0080756E">
              <w:rPr>
                <w:rFonts w:ascii="Calibri" w:eastAsia="Calibri" w:hAnsi="Calibri" w:cs="Calibri"/>
                <w:iCs/>
                <w:noProof/>
                <w:sz w:val="22"/>
                <w:szCs w:val="22"/>
              </w:rPr>
              <w:t xml:space="preserve">, </w:t>
            </w:r>
            <w:r>
              <w:rPr>
                <w:rFonts w:ascii="Calibri" w:eastAsia="Calibri" w:hAnsi="Calibri" w:cs="Calibri"/>
                <w:iCs/>
                <w:noProof/>
                <w:sz w:val="22"/>
                <w:szCs w:val="22"/>
              </w:rPr>
              <w:t>Aufg. 2</w:t>
            </w:r>
          </w:p>
          <w:p w14:paraId="22971D09" w14:textId="499F8418" w:rsidR="00E42767" w:rsidRPr="0080756E" w:rsidRDefault="00E42767" w:rsidP="00E42767">
            <w:pPr>
              <w:numPr>
                <w:ilvl w:val="0"/>
                <w:numId w:val="3"/>
              </w:numPr>
              <w:rPr>
                <w:rFonts w:ascii="Calibri" w:eastAsia="Calibri" w:hAnsi="Calibri" w:cs="Calibri"/>
                <w:iCs/>
                <w:noProof/>
                <w:sz w:val="22"/>
                <w:szCs w:val="22"/>
              </w:rPr>
            </w:pPr>
            <w:r w:rsidRPr="0080756E">
              <w:rPr>
                <w:rFonts w:ascii="Calibri" w:eastAsia="Calibri" w:hAnsi="Calibri" w:cs="Calibri"/>
                <w:b/>
                <w:noProof/>
                <w:color w:val="0000FF"/>
                <w:sz w:val="22"/>
                <w:szCs w:val="22"/>
              </w:rPr>
              <w:t xml:space="preserve">(26) </w:t>
            </w:r>
            <w:r w:rsidRPr="0080756E">
              <w:rPr>
                <w:rFonts w:ascii="Calibri" w:eastAsia="Calibri" w:hAnsi="Calibri" w:cs="Calibri"/>
                <w:noProof/>
                <w:sz w:val="22"/>
                <w:szCs w:val="22"/>
              </w:rPr>
              <w:t>Sprachkontrastives Arbeiten ermöglicht eine zunehmend differenzierte Auseinandersetzung mit der deutschen Zielsprache. →</w:t>
            </w:r>
            <w:r w:rsidRPr="0080756E">
              <w:rPr>
                <w:rFonts w:ascii="Calibri" w:eastAsia="Calibri" w:hAnsi="Calibri" w:cs="Calibri"/>
                <w:bCs/>
                <w:noProof/>
                <w:color w:val="000000" w:themeColor="text1"/>
                <w:sz w:val="22"/>
                <w:szCs w:val="22"/>
              </w:rPr>
              <w:t xml:space="preserve"> </w:t>
            </w:r>
            <w:r w:rsidRPr="0080756E">
              <w:rPr>
                <w:rFonts w:ascii="Calibri" w:eastAsia="Calibri" w:hAnsi="Calibri" w:cs="Calibri"/>
                <w:b/>
                <w:bCs/>
                <w:noProof/>
                <w:color w:val="000000" w:themeColor="text1"/>
                <w:sz w:val="22"/>
                <w:szCs w:val="22"/>
              </w:rPr>
              <w:t>TB</w:t>
            </w:r>
            <w:r w:rsidRPr="0080756E">
              <w:rPr>
                <w:rFonts w:ascii="Calibri" w:eastAsia="Calibri" w:hAnsi="Calibri" w:cs="Calibri"/>
                <w:bCs/>
                <w:noProof/>
                <w:color w:val="000000" w:themeColor="text1"/>
                <w:sz w:val="22"/>
                <w:szCs w:val="22"/>
              </w:rPr>
              <w:t xml:space="preserve"> </w:t>
            </w:r>
            <w:r w:rsidRPr="0080756E">
              <w:rPr>
                <w:rFonts w:ascii="Calibri" w:eastAsia="Calibri" w:hAnsi="Calibri" w:cs="Calibri"/>
                <w:iCs/>
                <w:noProof/>
                <w:sz w:val="22"/>
                <w:szCs w:val="22"/>
              </w:rPr>
              <w:t>S. 57, „Auf Deutsch“</w:t>
            </w:r>
          </w:p>
        </w:tc>
      </w:tr>
      <w:tr w:rsidR="00E42767" w:rsidRPr="008B49B7" w14:paraId="108A9729" w14:textId="77777777" w:rsidTr="00860665">
        <w:trPr>
          <w:trHeight w:val="619"/>
        </w:trPr>
        <w:tc>
          <w:tcPr>
            <w:tcW w:w="3054" w:type="dxa"/>
            <w:vMerge/>
          </w:tcPr>
          <w:p w14:paraId="6450AD12" w14:textId="48CF9710" w:rsidR="00E42767" w:rsidRPr="008B49B7" w:rsidRDefault="00E42767" w:rsidP="00E42767">
            <w:pPr>
              <w:rPr>
                <w:rFonts w:ascii="Calibri" w:eastAsia="Calibri" w:hAnsi="Calibri" w:cs="Calibri"/>
                <w:b/>
                <w:noProof/>
                <w:color w:val="FF0000"/>
                <w:highlight w:val="yellow"/>
                <w:lang w:val="la-Latn"/>
              </w:rPr>
            </w:pPr>
          </w:p>
        </w:tc>
        <w:tc>
          <w:tcPr>
            <w:tcW w:w="11400" w:type="dxa"/>
            <w:tcBorders>
              <w:bottom w:val="single" w:sz="4" w:space="0" w:color="000000"/>
            </w:tcBorders>
          </w:tcPr>
          <w:p w14:paraId="4FF271E4" w14:textId="77777777" w:rsidR="00E42767" w:rsidRPr="005A525B" w:rsidRDefault="00E42767" w:rsidP="00E42767">
            <w:pPr>
              <w:rPr>
                <w:rFonts w:ascii="Calibri" w:eastAsia="Calibri" w:hAnsi="Calibri" w:cs="Calibri"/>
                <w:noProof/>
                <w:sz w:val="22"/>
                <w:szCs w:val="22"/>
              </w:rPr>
            </w:pPr>
            <w:r w:rsidRPr="005A525B">
              <w:rPr>
                <w:rFonts w:ascii="Calibri" w:eastAsia="Calibri" w:hAnsi="Calibri" w:cs="Calibri"/>
                <w:b/>
                <w:bCs/>
                <w:iCs/>
                <w:noProof/>
                <w:color w:val="C00000"/>
                <w:sz w:val="22"/>
                <w:szCs w:val="22"/>
              </w:rPr>
              <w:t>Textkompetenz</w:t>
            </w:r>
          </w:p>
          <w:p w14:paraId="074F8414" w14:textId="35D3555D" w:rsidR="00E42767" w:rsidRPr="00B357EF" w:rsidRDefault="00E42767" w:rsidP="00E42767">
            <w:pPr>
              <w:numPr>
                <w:ilvl w:val="0"/>
                <w:numId w:val="2"/>
              </w:numPr>
              <w:rPr>
                <w:rFonts w:ascii="Calibri" w:eastAsia="Calibri" w:hAnsi="Calibri" w:cs="Calibri"/>
                <w:noProof/>
                <w:color w:val="00B0F0"/>
                <w:sz w:val="22"/>
                <w:szCs w:val="22"/>
                <w:lang w:val="la-Latn"/>
              </w:rPr>
            </w:pPr>
            <w:r w:rsidRPr="005A525B">
              <w:rPr>
                <w:rFonts w:ascii="Calibri" w:eastAsia="Calibri" w:hAnsi="Calibri" w:cs="Calibri"/>
                <w:b/>
                <w:noProof/>
                <w:color w:val="0000FF"/>
                <w:sz w:val="22"/>
                <w:szCs w:val="22"/>
              </w:rPr>
              <w:t xml:space="preserve">(24) </w:t>
            </w:r>
            <w:r w:rsidRPr="005A525B">
              <w:rPr>
                <w:rFonts w:ascii="Calibri" w:eastAsia="Calibri" w:hAnsi="Calibri" w:cs="Calibri"/>
                <w:noProof/>
                <w:sz w:val="22"/>
                <w:szCs w:val="22"/>
              </w:rPr>
              <w:t xml:space="preserve">lateinische Texte nach vorgegebenen inhaltlichen und formalen Gesichtspunkten strukturieren. </w:t>
            </w:r>
            <w:r w:rsidRPr="005A525B">
              <w:rPr>
                <w:rFonts w:ascii="Calibri" w:eastAsia="Calibri" w:hAnsi="Calibri" w:cs="Calibri"/>
                <w:iCs/>
                <w:noProof/>
                <w:sz w:val="22"/>
                <w:szCs w:val="22"/>
              </w:rPr>
              <w:t>→</w:t>
            </w:r>
            <w:r w:rsidRPr="005A525B">
              <w:rPr>
                <w:rFonts w:ascii="Calibri" w:eastAsia="Calibri" w:hAnsi="Calibri" w:cs="Calibri"/>
                <w:noProof/>
                <w:sz w:val="22"/>
                <w:szCs w:val="22"/>
              </w:rPr>
              <w:t xml:space="preserve"> </w:t>
            </w:r>
            <w:r w:rsidRPr="005A525B">
              <w:rPr>
                <w:rFonts w:ascii="Calibri" w:eastAsia="Calibri" w:hAnsi="Calibri" w:cs="Calibri"/>
                <w:b/>
                <w:noProof/>
                <w:sz w:val="22"/>
                <w:szCs w:val="22"/>
              </w:rPr>
              <w:t>TB</w:t>
            </w:r>
            <w:r w:rsidRPr="005A525B">
              <w:rPr>
                <w:rFonts w:ascii="Calibri" w:eastAsia="Calibri" w:hAnsi="Calibri" w:cs="Calibri"/>
                <w:noProof/>
                <w:sz w:val="22"/>
                <w:szCs w:val="22"/>
              </w:rPr>
              <w:t xml:space="preserve"> S. 55, Aufg. 1</w:t>
            </w:r>
          </w:p>
        </w:tc>
      </w:tr>
      <w:tr w:rsidR="00E42767" w:rsidRPr="008B49B7" w14:paraId="14DC1CFE" w14:textId="77777777" w:rsidTr="00080820">
        <w:trPr>
          <w:trHeight w:val="1412"/>
        </w:trPr>
        <w:tc>
          <w:tcPr>
            <w:tcW w:w="3054" w:type="dxa"/>
            <w:vMerge/>
          </w:tcPr>
          <w:p w14:paraId="4F07FCFC" w14:textId="77777777" w:rsidR="00E42767" w:rsidRPr="008B49B7" w:rsidRDefault="00E42767" w:rsidP="00E42767">
            <w:pPr>
              <w:rPr>
                <w:rFonts w:ascii="Calibri" w:eastAsia="Calibri" w:hAnsi="Calibri" w:cs="Calibri"/>
                <w:b/>
                <w:noProof/>
                <w:color w:val="FF0000"/>
                <w:highlight w:val="yellow"/>
                <w:lang w:val="la-Latn"/>
              </w:rPr>
            </w:pPr>
          </w:p>
        </w:tc>
        <w:tc>
          <w:tcPr>
            <w:tcW w:w="11400" w:type="dxa"/>
          </w:tcPr>
          <w:p w14:paraId="30DDEEBF" w14:textId="77777777" w:rsidR="00E42767" w:rsidRPr="005A525B" w:rsidRDefault="00E42767" w:rsidP="00E42767">
            <w:pPr>
              <w:rPr>
                <w:rFonts w:ascii="Calibri" w:eastAsia="Calibri" w:hAnsi="Calibri" w:cs="Calibri"/>
                <w:noProof/>
                <w:sz w:val="22"/>
                <w:szCs w:val="22"/>
              </w:rPr>
            </w:pPr>
            <w:r w:rsidRPr="005A525B">
              <w:rPr>
                <w:rFonts w:ascii="Calibri" w:eastAsia="Calibri" w:hAnsi="Calibri" w:cs="Calibri"/>
                <w:b/>
                <w:bCs/>
                <w:iCs/>
                <w:noProof/>
                <w:color w:val="C00000"/>
                <w:sz w:val="22"/>
                <w:szCs w:val="22"/>
              </w:rPr>
              <w:t>Kulturkompetenz</w:t>
            </w:r>
          </w:p>
          <w:p w14:paraId="78E66C90" w14:textId="14238963" w:rsidR="00E42767" w:rsidRPr="005A525B" w:rsidRDefault="00E42767" w:rsidP="00E42767">
            <w:pPr>
              <w:numPr>
                <w:ilvl w:val="0"/>
                <w:numId w:val="2"/>
              </w:numPr>
              <w:rPr>
                <w:rFonts w:ascii="Calibri" w:eastAsia="Calibri" w:hAnsi="Calibri" w:cs="Calibri"/>
                <w:noProof/>
                <w:sz w:val="22"/>
                <w:szCs w:val="22"/>
              </w:rPr>
            </w:pPr>
            <w:r w:rsidRPr="005A525B">
              <w:rPr>
                <w:rFonts w:ascii="Calibri" w:eastAsia="Calibri" w:hAnsi="Calibri" w:cs="Calibri"/>
                <w:b/>
                <w:bCs/>
                <w:noProof/>
                <w:color w:val="1300FF"/>
                <w:sz w:val="22"/>
                <w:szCs w:val="22"/>
              </w:rPr>
              <w:t>(25)</w:t>
            </w:r>
            <w:r w:rsidRPr="005A525B">
              <w:rPr>
                <w:rFonts w:ascii="Calibri" w:eastAsia="Calibri" w:hAnsi="Calibri" w:cs="Calibri"/>
                <w:noProof/>
                <w:color w:val="1300FF"/>
                <w:sz w:val="22"/>
                <w:szCs w:val="22"/>
              </w:rPr>
              <w:t xml:space="preserve"> </w:t>
            </w:r>
            <w:r w:rsidRPr="005A525B">
              <w:rPr>
                <w:rFonts w:ascii="Calibri" w:eastAsia="Calibri" w:hAnsi="Calibri" w:cs="Calibri"/>
                <w:noProof/>
                <w:sz w:val="22"/>
                <w:szCs w:val="22"/>
              </w:rPr>
              <w:t xml:space="preserve">die wichtigsten griechischen und römischen Götter, Mythen und Kulte benennen und einzelnen antiken Erzähltraditionen zuordnen: die Gründungssage Roms, Romulus und Remus </w:t>
            </w:r>
            <w:r w:rsidRPr="005A525B">
              <w:rPr>
                <w:rFonts w:ascii="Calibri" w:eastAsia="Calibri" w:hAnsi="Calibri" w:cs="Calibri"/>
                <w:iCs/>
                <w:noProof/>
                <w:sz w:val="22"/>
                <w:szCs w:val="22"/>
              </w:rPr>
              <w:t>→</w:t>
            </w:r>
            <w:r w:rsidRPr="005A525B">
              <w:rPr>
                <w:rFonts w:ascii="Calibri" w:eastAsia="Calibri" w:hAnsi="Calibri" w:cs="Calibri"/>
                <w:noProof/>
                <w:sz w:val="22"/>
                <w:szCs w:val="22"/>
              </w:rPr>
              <w:t xml:space="preserve"> </w:t>
            </w:r>
            <w:r w:rsidRPr="005A525B">
              <w:rPr>
                <w:rFonts w:ascii="Calibri" w:eastAsia="Calibri" w:hAnsi="Calibri" w:cs="Calibri"/>
                <w:b/>
                <w:noProof/>
                <w:sz w:val="22"/>
                <w:szCs w:val="22"/>
              </w:rPr>
              <w:t>TB</w:t>
            </w:r>
            <w:r w:rsidRPr="005A525B">
              <w:rPr>
                <w:rFonts w:ascii="Calibri" w:eastAsia="Calibri" w:hAnsi="Calibri" w:cs="Calibri"/>
                <w:noProof/>
                <w:sz w:val="22"/>
                <w:szCs w:val="22"/>
              </w:rPr>
              <w:t xml:space="preserve"> S. 52; S. 55, Aufg. 1; </w:t>
            </w:r>
            <w:r>
              <w:rPr>
                <w:rFonts w:ascii="Calibri" w:eastAsia="Calibri" w:hAnsi="Calibri" w:cs="Calibri"/>
                <w:noProof/>
                <w:sz w:val="22"/>
                <w:szCs w:val="22"/>
              </w:rPr>
              <w:br/>
            </w:r>
            <w:r w:rsidRPr="005A525B">
              <w:rPr>
                <w:rFonts w:ascii="Calibri" w:eastAsia="Calibri" w:hAnsi="Calibri" w:cs="Calibri"/>
                <w:noProof/>
                <w:sz w:val="22"/>
                <w:szCs w:val="22"/>
              </w:rPr>
              <w:t>S. 57, „Quid ad me?“ a.</w:t>
            </w:r>
          </w:p>
          <w:p w14:paraId="338F206F" w14:textId="00AC270B" w:rsidR="00E42767" w:rsidRPr="005A525B" w:rsidRDefault="00E42767" w:rsidP="00E42767">
            <w:pPr>
              <w:numPr>
                <w:ilvl w:val="0"/>
                <w:numId w:val="2"/>
              </w:numPr>
              <w:rPr>
                <w:rFonts w:ascii="Calibri" w:eastAsia="Calibri" w:hAnsi="Calibri" w:cs="Calibri"/>
                <w:noProof/>
                <w:color w:val="00B0F0"/>
                <w:sz w:val="22"/>
                <w:szCs w:val="22"/>
                <w:lang w:val="la-Latn"/>
              </w:rPr>
            </w:pPr>
            <w:r w:rsidRPr="005A525B">
              <w:rPr>
                <w:rFonts w:ascii="Calibri" w:eastAsia="Calibri" w:hAnsi="Calibri" w:cs="Calibri"/>
                <w:b/>
                <w:bCs/>
                <w:noProof/>
                <w:color w:val="1300FF"/>
                <w:sz w:val="22"/>
                <w:szCs w:val="22"/>
              </w:rPr>
              <w:t>(27)</w:t>
            </w:r>
            <w:r w:rsidRPr="005A525B">
              <w:rPr>
                <w:rFonts w:ascii="Calibri" w:eastAsia="Calibri" w:hAnsi="Calibri" w:cs="Calibri"/>
                <w:noProof/>
                <w:sz w:val="22"/>
                <w:szCs w:val="22"/>
                <w:lang w:val="la-Latn"/>
              </w:rPr>
              <w:t xml:space="preserve"> Inhaltsfeld „Mythologie und Religion</w:t>
            </w:r>
            <w:r>
              <w:rPr>
                <w:rFonts w:ascii="Calibri" w:eastAsia="Calibri" w:hAnsi="Calibri" w:cs="Calibri"/>
                <w:noProof/>
                <w:sz w:val="22"/>
                <w:szCs w:val="22"/>
                <w:lang w:val="la-Latn"/>
              </w:rPr>
              <w:t>“</w:t>
            </w:r>
            <w:r>
              <w:rPr>
                <w:rFonts w:ascii="Calibri" w:eastAsia="Calibri" w:hAnsi="Calibri" w:cs="Calibri"/>
                <w:noProof/>
                <w:sz w:val="22"/>
                <w:szCs w:val="22"/>
              </w:rPr>
              <w:t xml:space="preserve">: </w:t>
            </w:r>
            <w:r w:rsidRPr="005A525B">
              <w:rPr>
                <w:rFonts w:ascii="Calibri" w:eastAsia="Calibri" w:hAnsi="Calibri" w:cs="Calibri"/>
                <w:noProof/>
                <w:sz w:val="22"/>
                <w:szCs w:val="22"/>
              </w:rPr>
              <w:t>die Gründungssage Roms, Romulus und Remus</w:t>
            </w:r>
          </w:p>
        </w:tc>
      </w:tr>
      <w:tr w:rsidR="00E42767" w:rsidRPr="008B49B7" w14:paraId="78AA32B9" w14:textId="77777777" w:rsidTr="00494727">
        <w:trPr>
          <w:trHeight w:val="1418"/>
        </w:trPr>
        <w:tc>
          <w:tcPr>
            <w:tcW w:w="3054" w:type="dxa"/>
            <w:vMerge/>
          </w:tcPr>
          <w:p w14:paraId="4CD97CE8" w14:textId="77777777" w:rsidR="00E42767" w:rsidRPr="008B49B7" w:rsidRDefault="00E42767" w:rsidP="00E42767">
            <w:pPr>
              <w:rPr>
                <w:rFonts w:ascii="Calibri" w:eastAsia="Calibri" w:hAnsi="Calibri" w:cs="Calibri"/>
                <w:b/>
                <w:noProof/>
                <w:color w:val="FF0000"/>
                <w:highlight w:val="yellow"/>
                <w:lang w:val="la-Latn"/>
              </w:rPr>
            </w:pPr>
          </w:p>
        </w:tc>
        <w:tc>
          <w:tcPr>
            <w:tcW w:w="11400" w:type="dxa"/>
          </w:tcPr>
          <w:p w14:paraId="7EDED321" w14:textId="77777777" w:rsidR="00E42767" w:rsidRDefault="00E42767" w:rsidP="00E42767">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4E99ADB7" w14:textId="392011DF" w:rsidR="00E42767" w:rsidRPr="00CD1EBA" w:rsidRDefault="00E42767" w:rsidP="00E42767">
            <w:pPr>
              <w:pStyle w:val="Listenabsatz"/>
              <w:numPr>
                <w:ilvl w:val="0"/>
                <w:numId w:val="25"/>
              </w:numPr>
              <w:rPr>
                <w:rFonts w:ascii="Calibri" w:eastAsia="Calibri" w:hAnsi="Calibri" w:cs="Calibri"/>
                <w:b/>
                <w:bCs/>
                <w:iCs/>
                <w:noProof/>
                <w:color w:val="C00000"/>
                <w:sz w:val="22"/>
                <w:szCs w:val="22"/>
              </w:rPr>
            </w:pPr>
            <w:r w:rsidRPr="00CD1EBA">
              <w:rPr>
                <w:rFonts w:ascii="Calibri" w:eastAsia="Calibri" w:hAnsi="Calibri" w:cs="Calibri"/>
                <w:b/>
                <w:bCs/>
                <w:noProof/>
                <w:color w:val="1300FF"/>
                <w:sz w:val="22"/>
                <w:szCs w:val="22"/>
              </w:rPr>
              <w:t>(10)</w:t>
            </w:r>
            <w:r w:rsidRPr="00CD1EBA">
              <w:rPr>
                <w:rFonts w:ascii="Calibri" w:eastAsia="Calibri" w:hAnsi="Calibri" w:cs="Calibri"/>
                <w:noProof/>
                <w:sz w:val="22"/>
                <w:szCs w:val="22"/>
                <w:lang w:val="la-Latn"/>
              </w:rPr>
              <w:t xml:space="preserve"> Medienkompetenz: Die Lernenden finden Zugang zu unterschiedlichen Medien – darunter auch zu Neuen Medien – und nehmen eigenverantwortlich das Recht wahr, selbst über die Preisgabe und Verwendung ihrer personenbezogenen Daten zu bestimmen (informationelle Selbstbestimmung). Sie nutzen Medien kritisch-reflektiert, gestalterisch und technisch sachgerecht. Sie präsentieren ihre Lern- und Arbeitsergebnisse mediengestützt.</w:t>
            </w:r>
            <w:r w:rsidRPr="00CD1EBA">
              <w:rPr>
                <w:rFonts w:ascii="Calibri" w:eastAsia="Calibri" w:hAnsi="Calibri" w:cs="Calibri"/>
                <w:iCs/>
                <w:noProof/>
                <w:sz w:val="22"/>
                <w:szCs w:val="22"/>
              </w:rPr>
              <w:t xml:space="preserve"> → </w:t>
            </w:r>
            <w:r w:rsidRPr="00CD1EBA">
              <w:rPr>
                <w:rFonts w:ascii="Calibri" w:eastAsia="Calibri" w:hAnsi="Calibri" w:cs="Calibri"/>
                <w:b/>
                <w:iCs/>
                <w:noProof/>
                <w:sz w:val="22"/>
                <w:szCs w:val="22"/>
              </w:rPr>
              <w:t>TB</w:t>
            </w:r>
            <w:r w:rsidRPr="00CD1EBA">
              <w:rPr>
                <w:rFonts w:ascii="Calibri" w:eastAsia="Calibri" w:hAnsi="Calibri" w:cs="Calibri"/>
                <w:iCs/>
                <w:noProof/>
                <w:sz w:val="22"/>
                <w:szCs w:val="22"/>
              </w:rPr>
              <w:t xml:space="preserve"> S. </w:t>
            </w:r>
            <w:r>
              <w:rPr>
                <w:rFonts w:ascii="Calibri" w:eastAsia="Calibri" w:hAnsi="Calibri" w:cs="Calibri"/>
                <w:iCs/>
                <w:noProof/>
                <w:sz w:val="22"/>
                <w:szCs w:val="22"/>
              </w:rPr>
              <w:t>57</w:t>
            </w:r>
            <w:r w:rsidRPr="00CD1EBA">
              <w:rPr>
                <w:rFonts w:ascii="Calibri" w:eastAsia="Calibri" w:hAnsi="Calibri" w:cs="Calibri"/>
                <w:iCs/>
                <w:noProof/>
                <w:sz w:val="22"/>
                <w:szCs w:val="22"/>
              </w:rPr>
              <w:t xml:space="preserve">, </w:t>
            </w:r>
            <w:r>
              <w:rPr>
                <w:rFonts w:ascii="Calibri" w:eastAsia="Calibri" w:hAnsi="Calibri" w:cs="Calibri"/>
                <w:iCs/>
                <w:noProof/>
                <w:sz w:val="22"/>
                <w:szCs w:val="22"/>
              </w:rPr>
              <w:t>„Quid ad me?“</w:t>
            </w:r>
          </w:p>
        </w:tc>
      </w:tr>
    </w:tbl>
    <w:p w14:paraId="6AB2CBAB" w14:textId="33051767" w:rsidR="00767807" w:rsidRDefault="00767807">
      <w:pPr>
        <w:rPr>
          <w:highlight w:val="yellow"/>
        </w:rPr>
      </w:pPr>
      <w:r w:rsidRPr="008B49B7">
        <w:rPr>
          <w:highlight w:val="yellow"/>
        </w:rPr>
        <w:br w:type="page"/>
      </w:r>
    </w:p>
    <w:tbl>
      <w:tblPr>
        <w:tblpPr w:leftFromText="141" w:rightFromText="141" w:vertAnchor="text" w:horzAnchor="margin" w:tblpY="574"/>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570DEC" w:rsidRPr="008B49B7" w14:paraId="09486FD3" w14:textId="77777777" w:rsidTr="00315433">
        <w:trPr>
          <w:cantSplit/>
        </w:trPr>
        <w:tc>
          <w:tcPr>
            <w:tcW w:w="3054" w:type="dxa"/>
            <w:vMerge w:val="restart"/>
          </w:tcPr>
          <w:p w14:paraId="4531E0F6" w14:textId="77777777" w:rsidR="00570DEC" w:rsidRPr="00B52903" w:rsidRDefault="00570DEC" w:rsidP="00315433">
            <w:pPr>
              <w:keepNext/>
              <w:outlineLvl w:val="3"/>
              <w:rPr>
                <w:rFonts w:ascii="Calibri" w:eastAsia="Calibri" w:hAnsi="Calibri" w:cs="Calibri"/>
                <w:b/>
                <w:noProof/>
                <w:color w:val="C00000"/>
                <w:sz w:val="32"/>
              </w:rPr>
            </w:pPr>
            <w:r w:rsidRPr="00B52903">
              <w:rPr>
                <w:rFonts w:ascii="Cambria" w:eastAsia="Times New Roman" w:hAnsi="Cambria" w:cs="Times New Roman"/>
                <w:noProof/>
              </w:rPr>
              <w:lastRenderedPageBreak/>
              <mc:AlternateContent>
                <mc:Choice Requires="wps">
                  <w:drawing>
                    <wp:anchor distT="0" distB="0" distL="114300" distR="114300" simplePos="0" relativeHeight="252381184" behindDoc="0" locked="1" layoutInCell="0" allowOverlap="1" wp14:anchorId="1B6BDAE2" wp14:editId="13B8CA2D">
                      <wp:simplePos x="0" y="0"/>
                      <wp:positionH relativeFrom="page">
                        <wp:posOffset>428625</wp:posOffset>
                      </wp:positionH>
                      <wp:positionV relativeFrom="page">
                        <wp:posOffset>9734550</wp:posOffset>
                      </wp:positionV>
                      <wp:extent cx="4472305" cy="262890"/>
                      <wp:effectExtent l="0" t="0" r="0" b="3810"/>
                      <wp:wrapNone/>
                      <wp:docPr id="49" name="Rechteck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1CE3D" w14:textId="77777777" w:rsidR="00315433" w:rsidRPr="00B95FF9" w:rsidRDefault="00315433" w:rsidP="00570DEC">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BDAE2" id="Rechteck 49" o:spid="_x0000_s1042" style="position:absolute;margin-left:33.75pt;margin-top:766.5pt;width:352.15pt;height:20.7pt;z-index:25238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8ugIAALk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H8c&#10;QTy6AgAAuQUAAA4AAAAAAAAAAAAAAAAALgIAAGRycy9lMm9Eb2MueG1sUEsBAi0AFAAGAAgAAAAh&#10;AIIOlyrhAAAADAEAAA8AAAAAAAAAAAAAAAAAFAUAAGRycy9kb3ducmV2LnhtbFBLBQYAAAAABAAE&#10;APMAAAAiBgAAAAA=&#10;" o:allowincell="f" filled="f" stroked="f">
                      <v:textbox>
                        <w:txbxContent>
                          <w:p w14:paraId="6A61CE3D" w14:textId="77777777" w:rsidR="00315433" w:rsidRPr="00B95FF9" w:rsidRDefault="00315433" w:rsidP="00570DEC">
                            <w:pPr>
                              <w:contextualSpacing/>
                              <w:rPr>
                                <w:rFonts w:ascii="Calibri" w:hAnsi="Calibri"/>
                                <w:b/>
                                <w:bCs/>
                                <w:color w:val="548DD4"/>
                                <w:spacing w:val="60"/>
                                <w:sz w:val="20"/>
                                <w:szCs w:val="20"/>
                              </w:rPr>
                            </w:pPr>
                          </w:p>
                        </w:txbxContent>
                      </v:textbox>
                      <w10:wrap anchorx="page" anchory="page"/>
                      <w10:anchorlock/>
                    </v:rect>
                  </w:pict>
                </mc:Fallback>
              </mc:AlternateContent>
            </w:r>
            <w:r w:rsidRPr="00B52903">
              <w:rPr>
                <w:rFonts w:ascii="Cambria" w:eastAsia="Times New Roman" w:hAnsi="Cambria" w:cs="Times New Roman"/>
                <w:noProof/>
              </w:rPr>
              <mc:AlternateContent>
                <mc:Choice Requires="wpg">
                  <w:drawing>
                    <wp:anchor distT="0" distB="0" distL="114300" distR="114300" simplePos="0" relativeHeight="252380160" behindDoc="1" locked="1" layoutInCell="0" allowOverlap="1" wp14:anchorId="3330CB0F" wp14:editId="71EAC674">
                      <wp:simplePos x="0" y="0"/>
                      <wp:positionH relativeFrom="page">
                        <wp:posOffset>276225</wp:posOffset>
                      </wp:positionH>
                      <wp:positionV relativeFrom="page">
                        <wp:posOffset>9544050</wp:posOffset>
                      </wp:positionV>
                      <wp:extent cx="4699000" cy="459105"/>
                      <wp:effectExtent l="0" t="0" r="25400" b="17145"/>
                      <wp:wrapNone/>
                      <wp:docPr id="50" name="Gruppieren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51"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52"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666D53" id="Gruppieren 50" o:spid="_x0000_s1026" style="position:absolute;margin-left:21.75pt;margin-top:751.5pt;width:370pt;height:36.15pt;z-index:-250936320;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" strokecolor="gray"/>
                      <w10:wrap anchorx="page" anchory="page"/>
                      <w10:anchorlock/>
                    </v:group>
                  </w:pict>
                </mc:Fallback>
              </mc:AlternateContent>
            </w:r>
            <w:r w:rsidRPr="00B52903">
              <w:rPr>
                <w:rFonts w:ascii="Calibri" w:eastAsia="Calibri" w:hAnsi="Calibri" w:cs="Calibri"/>
                <w:b/>
                <w:noProof/>
                <w:color w:val="C00000"/>
                <w:sz w:val="32"/>
              </w:rPr>
              <w:t>Leselektion II</w:t>
            </w:r>
          </w:p>
          <w:p w14:paraId="25901F4D" w14:textId="77777777" w:rsidR="00570DEC" w:rsidRPr="00B52903" w:rsidRDefault="00570DEC" w:rsidP="00315433">
            <w:pPr>
              <w:rPr>
                <w:rFonts w:ascii="Calibri" w:eastAsia="Calibri" w:hAnsi="Calibri" w:cs="Calibri"/>
                <w:noProof/>
                <w:color w:val="C00000"/>
              </w:rPr>
            </w:pPr>
            <w:r w:rsidRPr="00B52903">
              <w:rPr>
                <w:rFonts w:ascii="Calibri" w:eastAsia="Calibri" w:hAnsi="Calibri" w:cs="Calibri"/>
                <w:noProof/>
                <w:color w:val="C00000"/>
              </w:rPr>
              <w:t>Nie wieder Krieg!</w:t>
            </w:r>
          </w:p>
          <w:p w14:paraId="250D8FF6" w14:textId="77777777" w:rsidR="00570DEC" w:rsidRPr="00B52903" w:rsidRDefault="00570DEC" w:rsidP="00315433">
            <w:pPr>
              <w:rPr>
                <w:rFonts w:ascii="Calibri" w:eastAsia="Calibri" w:hAnsi="Calibri" w:cs="Calibri"/>
                <w:b/>
                <w:noProof/>
                <w:lang w:val="la-Latn"/>
              </w:rPr>
            </w:pPr>
          </w:p>
          <w:p w14:paraId="145892AF" w14:textId="77777777" w:rsidR="00570DEC" w:rsidRPr="00B52903" w:rsidRDefault="00570DEC" w:rsidP="00315433">
            <w:pPr>
              <w:rPr>
                <w:rFonts w:ascii="Cambria" w:eastAsia="Times New Roman" w:hAnsi="Cambria" w:cs="Times New Roman"/>
                <w:noProof/>
              </w:rPr>
            </w:pPr>
          </w:p>
        </w:tc>
        <w:tc>
          <w:tcPr>
            <w:tcW w:w="11400" w:type="dxa"/>
          </w:tcPr>
          <w:p w14:paraId="24FFED89" w14:textId="77777777" w:rsidR="00570DEC" w:rsidRPr="00B52903" w:rsidRDefault="00570DEC" w:rsidP="00315433">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570DEC" w:rsidRPr="008B49B7" w14:paraId="0BE71B48" w14:textId="77777777" w:rsidTr="00315433">
        <w:trPr>
          <w:cantSplit/>
        </w:trPr>
        <w:tc>
          <w:tcPr>
            <w:tcW w:w="3054" w:type="dxa"/>
            <w:vMerge/>
          </w:tcPr>
          <w:p w14:paraId="3AF696F8" w14:textId="77777777" w:rsidR="00570DEC" w:rsidRPr="00B52903" w:rsidRDefault="00570DEC" w:rsidP="00315433">
            <w:pPr>
              <w:rPr>
                <w:rFonts w:ascii="Calibri" w:eastAsia="Calibri" w:hAnsi="Calibri" w:cs="Calibri"/>
                <w:noProof/>
                <w:sz w:val="22"/>
                <w:szCs w:val="22"/>
                <w:lang w:val="la-Latn" w:eastAsia="en-US"/>
              </w:rPr>
            </w:pPr>
          </w:p>
        </w:tc>
        <w:tc>
          <w:tcPr>
            <w:tcW w:w="11400" w:type="dxa"/>
          </w:tcPr>
          <w:p w14:paraId="210A6D1B" w14:textId="77777777" w:rsidR="00570DEC" w:rsidRPr="00B52903" w:rsidRDefault="00570DEC" w:rsidP="00315433">
            <w:pPr>
              <w:rPr>
                <w:rFonts w:ascii="Calibri" w:eastAsia="Calibri" w:hAnsi="Calibri" w:cs="Calibri"/>
                <w:noProof/>
                <w:sz w:val="22"/>
                <w:szCs w:val="22"/>
              </w:rPr>
            </w:pPr>
            <w:r w:rsidRPr="00B52903">
              <w:rPr>
                <w:rFonts w:ascii="Calibri" w:eastAsia="Calibri" w:hAnsi="Calibri" w:cs="Calibri"/>
                <w:b/>
                <w:bCs/>
                <w:iCs/>
                <w:noProof/>
                <w:color w:val="C00000"/>
                <w:sz w:val="22"/>
                <w:szCs w:val="22"/>
              </w:rPr>
              <w:t>Sprachkompetenz</w:t>
            </w:r>
          </w:p>
          <w:p w14:paraId="28086373" w14:textId="77777777" w:rsidR="00570DEC" w:rsidRPr="00B52903" w:rsidRDefault="00570DEC" w:rsidP="00315433">
            <w:pPr>
              <w:numPr>
                <w:ilvl w:val="0"/>
                <w:numId w:val="3"/>
              </w:numPr>
              <w:rPr>
                <w:rFonts w:ascii="Calibri" w:eastAsia="Calibri" w:hAnsi="Calibri" w:cs="Calibri"/>
                <w:i/>
                <w:noProof/>
                <w:sz w:val="22"/>
                <w:szCs w:val="22"/>
                <w:lang w:val="la-Latn"/>
              </w:rPr>
            </w:pPr>
            <w:r w:rsidRPr="00B52903">
              <w:rPr>
                <w:rFonts w:ascii="Calibri" w:eastAsia="Calibri" w:hAnsi="Calibri" w:cs="Calibri"/>
                <w:b/>
                <w:noProof/>
                <w:color w:val="0000FF"/>
                <w:sz w:val="22"/>
                <w:szCs w:val="22"/>
              </w:rPr>
              <w:t xml:space="preserve">(23) </w:t>
            </w:r>
            <w:r w:rsidRPr="00B52903">
              <w:rPr>
                <w:rFonts w:ascii="Calibri" w:eastAsia="Calibri" w:hAnsi="Calibri" w:cs="Calibri"/>
                <w:bCs/>
                <w:noProof/>
                <w:color w:val="000000" w:themeColor="text1"/>
                <w:sz w:val="22"/>
                <w:szCs w:val="22"/>
              </w:rPr>
              <w:t xml:space="preserve">zunehmend sicher Fremd- und Lehnwörter auf ihren lateinischen Ursprung zurückführen. </w:t>
            </w:r>
            <w:r w:rsidRPr="00B52903">
              <w:rPr>
                <w:rFonts w:ascii="Calibri" w:eastAsia="Calibri" w:hAnsi="Calibri" w:cs="Calibri"/>
                <w:bCs/>
                <w:noProof/>
                <w:color w:val="000000" w:themeColor="text1"/>
                <w:sz w:val="22"/>
                <w:szCs w:val="22"/>
              </w:rPr>
              <w:br/>
            </w:r>
            <w:r w:rsidRPr="00B52903">
              <w:rPr>
                <w:rFonts w:ascii="Calibri" w:eastAsia="Calibri" w:hAnsi="Calibri" w:cs="Calibri"/>
                <w:iCs/>
                <w:noProof/>
                <w:sz w:val="22"/>
                <w:szCs w:val="22"/>
              </w:rPr>
              <w:t>→</w:t>
            </w:r>
            <w:r w:rsidRPr="00B52903">
              <w:rPr>
                <w:rFonts w:ascii="Calibri" w:eastAsia="Calibri" w:hAnsi="Calibri" w:cs="Calibri"/>
                <w:bCs/>
                <w:noProof/>
                <w:color w:val="000000" w:themeColor="text1"/>
                <w:sz w:val="22"/>
                <w:szCs w:val="22"/>
              </w:rPr>
              <w:t xml:space="preserve"> </w:t>
            </w:r>
            <w:r w:rsidRPr="00B52903">
              <w:rPr>
                <w:rFonts w:ascii="Calibri" w:eastAsia="Calibri" w:hAnsi="Calibri" w:cs="Calibri"/>
                <w:b/>
                <w:bCs/>
                <w:noProof/>
                <w:color w:val="000000" w:themeColor="text1"/>
                <w:sz w:val="22"/>
                <w:szCs w:val="22"/>
              </w:rPr>
              <w:t>TB</w:t>
            </w:r>
            <w:r w:rsidRPr="00B52903">
              <w:rPr>
                <w:rFonts w:ascii="Calibri" w:eastAsia="Calibri" w:hAnsi="Calibri" w:cs="Calibri"/>
                <w:bCs/>
                <w:noProof/>
                <w:color w:val="000000" w:themeColor="text1"/>
                <w:sz w:val="22"/>
                <w:szCs w:val="22"/>
              </w:rPr>
              <w:t xml:space="preserve"> S. 59, „Wortschatz“, C</w:t>
            </w:r>
            <w:r w:rsidRPr="00B52903">
              <w:rPr>
                <w:rFonts w:ascii="Calibri" w:eastAsia="Calibri" w:hAnsi="Calibri" w:cs="Calibri"/>
                <w:bCs/>
                <w:noProof/>
                <w:color w:val="000000" w:themeColor="text1"/>
                <w:sz w:val="22"/>
                <w:szCs w:val="22"/>
                <w:vertAlign w:val="subscript"/>
              </w:rPr>
              <w:t>1</w:t>
            </w:r>
          </w:p>
          <w:p w14:paraId="64DC06EB" w14:textId="77777777" w:rsidR="00570DEC" w:rsidRPr="00B52903" w:rsidRDefault="00570DEC" w:rsidP="00315433">
            <w:pPr>
              <w:numPr>
                <w:ilvl w:val="0"/>
                <w:numId w:val="3"/>
              </w:numPr>
              <w:rPr>
                <w:rFonts w:ascii="Calibri" w:eastAsia="Calibri" w:hAnsi="Calibri" w:cs="Calibri"/>
                <w:iCs/>
                <w:noProof/>
                <w:sz w:val="22"/>
                <w:szCs w:val="22"/>
              </w:rPr>
            </w:pPr>
            <w:r w:rsidRPr="00B52903">
              <w:rPr>
                <w:rFonts w:ascii="Calibri" w:eastAsia="Calibri" w:hAnsi="Calibri" w:cs="Calibri"/>
                <w:b/>
                <w:bCs/>
                <w:iCs/>
                <w:noProof/>
                <w:color w:val="1300FF"/>
                <w:sz w:val="22"/>
                <w:szCs w:val="22"/>
              </w:rPr>
              <w:t xml:space="preserve">(23) </w:t>
            </w:r>
            <w:r w:rsidRPr="00B52903">
              <w:rPr>
                <w:rFonts w:ascii="Calibri" w:eastAsia="Calibri" w:hAnsi="Calibri" w:cs="Calibri"/>
                <w:iCs/>
                <w:noProof/>
                <w:sz w:val="22"/>
                <w:szCs w:val="22"/>
              </w:rPr>
              <w:t xml:space="preserve">mehrdeutige Morpheme unter Berücksichtigung des Kontextes identifizieren. → </w:t>
            </w:r>
            <w:r w:rsidRPr="00B52903">
              <w:rPr>
                <w:rFonts w:ascii="Calibri" w:eastAsia="Calibri" w:hAnsi="Calibri" w:cs="Calibri"/>
                <w:b/>
                <w:iCs/>
                <w:noProof/>
                <w:sz w:val="22"/>
                <w:szCs w:val="22"/>
              </w:rPr>
              <w:t>TB</w:t>
            </w:r>
            <w:r w:rsidRPr="00B52903">
              <w:rPr>
                <w:rFonts w:ascii="Calibri" w:eastAsia="Calibri" w:hAnsi="Calibri" w:cs="Calibri"/>
                <w:iCs/>
                <w:noProof/>
                <w:sz w:val="22"/>
                <w:szCs w:val="22"/>
              </w:rPr>
              <w:t xml:space="preserve"> S. 59, „Grammatik“</w:t>
            </w:r>
          </w:p>
          <w:p w14:paraId="680264E6" w14:textId="77777777" w:rsidR="00570DEC" w:rsidRPr="00B52903" w:rsidRDefault="00570DEC" w:rsidP="00315433">
            <w:pPr>
              <w:numPr>
                <w:ilvl w:val="0"/>
                <w:numId w:val="3"/>
              </w:numPr>
              <w:rPr>
                <w:rFonts w:ascii="Calibri" w:eastAsia="Calibri" w:hAnsi="Calibri" w:cs="Calibri"/>
                <w:iCs/>
                <w:noProof/>
                <w:sz w:val="22"/>
                <w:szCs w:val="22"/>
              </w:rPr>
            </w:pPr>
            <w:r w:rsidRPr="00B52903">
              <w:rPr>
                <w:rFonts w:ascii="Calibri" w:eastAsia="Calibri" w:hAnsi="Calibri" w:cs="Calibri"/>
                <w:b/>
                <w:bCs/>
                <w:iCs/>
                <w:noProof/>
                <w:color w:val="1300FF"/>
                <w:sz w:val="22"/>
                <w:szCs w:val="22"/>
              </w:rPr>
              <w:t xml:space="preserve">(23) </w:t>
            </w:r>
            <w:r w:rsidRPr="00B52903">
              <w:rPr>
                <w:rFonts w:ascii="Calibri" w:eastAsia="Calibri" w:hAnsi="Calibri" w:cs="Calibri"/>
                <w:iCs/>
                <w:noProof/>
                <w:sz w:val="22"/>
                <w:szCs w:val="22"/>
              </w:rPr>
              <w:t xml:space="preserve">bei der Arbeit am Text zunehmend selbstständig den Wortschatz nach Sach- und Wortfeldern strukturieren. </w:t>
            </w:r>
            <w:r w:rsidRPr="00B52903">
              <w:rPr>
                <w:rFonts w:ascii="Calibri" w:eastAsia="Calibri" w:hAnsi="Calibri" w:cs="Calibri"/>
                <w:iCs/>
                <w:noProof/>
                <w:sz w:val="22"/>
                <w:szCs w:val="22"/>
              </w:rPr>
              <w:br/>
              <w:t xml:space="preserve">→ </w:t>
            </w:r>
            <w:r w:rsidRPr="00B52903">
              <w:rPr>
                <w:rFonts w:ascii="Calibri" w:eastAsia="Calibri" w:hAnsi="Calibri" w:cs="Calibri"/>
                <w:b/>
                <w:iCs/>
                <w:noProof/>
                <w:sz w:val="22"/>
                <w:szCs w:val="22"/>
              </w:rPr>
              <w:t>TB</w:t>
            </w:r>
            <w:r w:rsidRPr="00B52903">
              <w:rPr>
                <w:rFonts w:ascii="Calibri" w:eastAsia="Calibri" w:hAnsi="Calibri" w:cs="Calibri"/>
                <w:iCs/>
                <w:noProof/>
                <w:sz w:val="22"/>
                <w:szCs w:val="22"/>
              </w:rPr>
              <w:t xml:space="preserve"> S. 60, Aufg. 1</w:t>
            </w:r>
          </w:p>
          <w:p w14:paraId="3EE5AB3D" w14:textId="77777777" w:rsidR="00570DEC" w:rsidRPr="00B52903" w:rsidRDefault="00570DEC" w:rsidP="00315433">
            <w:pPr>
              <w:numPr>
                <w:ilvl w:val="0"/>
                <w:numId w:val="3"/>
              </w:numPr>
              <w:rPr>
                <w:rFonts w:ascii="Calibri" w:eastAsia="Calibri" w:hAnsi="Calibri" w:cs="Calibri"/>
                <w:i/>
                <w:noProof/>
                <w:sz w:val="22"/>
                <w:szCs w:val="22"/>
                <w:lang w:val="la-Latn"/>
              </w:rPr>
            </w:pPr>
            <w:r w:rsidRPr="00B52903">
              <w:rPr>
                <w:rFonts w:ascii="Calibri" w:eastAsia="Calibri" w:hAnsi="Calibri" w:cs="Calibri"/>
                <w:b/>
                <w:bCs/>
                <w:iCs/>
                <w:noProof/>
                <w:color w:val="1300FF"/>
                <w:sz w:val="22"/>
                <w:szCs w:val="22"/>
              </w:rPr>
              <w:t xml:space="preserve">(23) </w:t>
            </w:r>
            <w:r w:rsidRPr="00B52903">
              <w:rPr>
                <w:rFonts w:ascii="Calibri" w:eastAsia="Calibri" w:hAnsi="Calibri" w:cs="Calibri"/>
                <w:iCs/>
                <w:noProof/>
                <w:sz w:val="22"/>
                <w:szCs w:val="22"/>
              </w:rPr>
              <w:t xml:space="preserve">aufgrund morphologischer Beobachtungen die syntaktische Verwendung von Wörtern und Wortgruppen erklären. </w:t>
            </w:r>
            <w:r w:rsidRPr="00B52903">
              <w:rPr>
                <w:rFonts w:ascii="Calibri" w:eastAsia="Calibri" w:hAnsi="Calibri" w:cs="Calibri"/>
                <w:iCs/>
                <w:noProof/>
                <w:sz w:val="22"/>
                <w:szCs w:val="22"/>
              </w:rPr>
              <w:br/>
              <w:t xml:space="preserve">→ </w:t>
            </w:r>
            <w:r w:rsidRPr="00B52903">
              <w:rPr>
                <w:rFonts w:ascii="Calibri" w:eastAsia="Calibri" w:hAnsi="Calibri" w:cs="Calibri"/>
                <w:b/>
                <w:iCs/>
                <w:noProof/>
                <w:sz w:val="22"/>
                <w:szCs w:val="22"/>
              </w:rPr>
              <w:t>TB</w:t>
            </w:r>
            <w:r w:rsidRPr="00B52903">
              <w:rPr>
                <w:rFonts w:ascii="Calibri" w:eastAsia="Calibri" w:hAnsi="Calibri" w:cs="Calibri"/>
                <w:iCs/>
                <w:noProof/>
                <w:sz w:val="22"/>
                <w:szCs w:val="22"/>
              </w:rPr>
              <w:t xml:space="preserve"> S. 61, „Nach-gedacht“</w:t>
            </w:r>
          </w:p>
        </w:tc>
      </w:tr>
      <w:tr w:rsidR="00570DEC" w:rsidRPr="008B49B7" w14:paraId="506DCB28" w14:textId="77777777" w:rsidTr="00315433">
        <w:trPr>
          <w:cantSplit/>
          <w:trHeight w:val="47"/>
        </w:trPr>
        <w:tc>
          <w:tcPr>
            <w:tcW w:w="3054" w:type="dxa"/>
            <w:vMerge/>
          </w:tcPr>
          <w:p w14:paraId="3C0E3DA6" w14:textId="77777777" w:rsidR="00570DEC" w:rsidRPr="00B52903" w:rsidRDefault="00570DEC" w:rsidP="00315433">
            <w:pPr>
              <w:rPr>
                <w:rFonts w:ascii="Calibri" w:eastAsia="Calibri" w:hAnsi="Calibri" w:cs="Calibri"/>
                <w:b/>
                <w:noProof/>
                <w:color w:val="FF0000"/>
                <w:lang w:val="la-Latn"/>
              </w:rPr>
            </w:pPr>
          </w:p>
        </w:tc>
        <w:tc>
          <w:tcPr>
            <w:tcW w:w="11400" w:type="dxa"/>
          </w:tcPr>
          <w:p w14:paraId="095FCE64" w14:textId="77777777" w:rsidR="00570DEC" w:rsidRPr="00B52903" w:rsidRDefault="00570DEC" w:rsidP="00315433">
            <w:pPr>
              <w:rPr>
                <w:rFonts w:ascii="Calibri" w:eastAsia="Calibri" w:hAnsi="Calibri" w:cs="Calibri"/>
                <w:b/>
                <w:bCs/>
                <w:iCs/>
                <w:noProof/>
                <w:color w:val="C00000"/>
                <w:sz w:val="22"/>
                <w:szCs w:val="22"/>
              </w:rPr>
            </w:pPr>
            <w:r w:rsidRPr="00B52903">
              <w:rPr>
                <w:rFonts w:ascii="Calibri" w:eastAsia="Calibri" w:hAnsi="Calibri" w:cs="Calibri"/>
                <w:b/>
                <w:bCs/>
                <w:iCs/>
                <w:noProof/>
                <w:color w:val="C00000"/>
                <w:sz w:val="22"/>
                <w:szCs w:val="22"/>
              </w:rPr>
              <w:t>Textkompetenz</w:t>
            </w:r>
          </w:p>
          <w:p w14:paraId="3B7D97F0" w14:textId="77777777" w:rsidR="00570DEC" w:rsidRPr="00B52903" w:rsidRDefault="00570DEC" w:rsidP="00315433">
            <w:pPr>
              <w:pStyle w:val="Listenabsatz"/>
              <w:numPr>
                <w:ilvl w:val="0"/>
                <w:numId w:val="13"/>
              </w:numPr>
              <w:rPr>
                <w:rFonts w:ascii="Calibri" w:eastAsia="Calibri" w:hAnsi="Calibri" w:cs="Calibri"/>
                <w:noProof/>
                <w:sz w:val="22"/>
                <w:szCs w:val="22"/>
              </w:rPr>
            </w:pPr>
            <w:r w:rsidRPr="00B52903">
              <w:rPr>
                <w:rFonts w:ascii="Calibri" w:eastAsia="Calibri" w:hAnsi="Calibri" w:cs="Calibri"/>
                <w:b/>
                <w:bCs/>
                <w:noProof/>
                <w:color w:val="1300FF"/>
                <w:sz w:val="22"/>
                <w:szCs w:val="22"/>
              </w:rPr>
              <w:t>(24)</w:t>
            </w:r>
            <w:r w:rsidRPr="00B52903">
              <w:rPr>
                <w:rFonts w:ascii="Calibri" w:eastAsia="Calibri" w:hAnsi="Calibri" w:cs="Calibri"/>
                <w:noProof/>
                <w:sz w:val="22"/>
                <w:szCs w:val="22"/>
              </w:rPr>
              <w:t xml:space="preserve"> lateinische Texte nach vorgegebenen inhaltlichen und formalen Gesichtspunkten strukturieren. </w:t>
            </w:r>
            <w:r w:rsidRPr="00B52903">
              <w:rPr>
                <w:rFonts w:ascii="Calibri" w:eastAsia="Calibri" w:hAnsi="Calibri" w:cs="Calibri"/>
                <w:iCs/>
                <w:noProof/>
                <w:sz w:val="22"/>
                <w:szCs w:val="22"/>
              </w:rPr>
              <w:t xml:space="preserve">→ </w:t>
            </w:r>
            <w:r w:rsidRPr="00B52903">
              <w:rPr>
                <w:rFonts w:ascii="Calibri" w:eastAsia="Calibri" w:hAnsi="Calibri" w:cs="Calibri"/>
                <w:b/>
                <w:iCs/>
                <w:noProof/>
                <w:sz w:val="22"/>
                <w:szCs w:val="22"/>
              </w:rPr>
              <w:t>TB</w:t>
            </w:r>
            <w:r w:rsidRPr="00B52903">
              <w:rPr>
                <w:rFonts w:ascii="Calibri" w:eastAsia="Calibri" w:hAnsi="Calibri" w:cs="Calibri"/>
                <w:iCs/>
                <w:noProof/>
                <w:sz w:val="22"/>
                <w:szCs w:val="22"/>
              </w:rPr>
              <w:t xml:space="preserve"> S. 60, Aufg. 1</w:t>
            </w:r>
          </w:p>
          <w:p w14:paraId="5FD6EA50" w14:textId="77777777" w:rsidR="00570DEC" w:rsidRPr="00436258" w:rsidRDefault="00570DEC" w:rsidP="00315433">
            <w:pPr>
              <w:pStyle w:val="Listenabsatz"/>
              <w:numPr>
                <w:ilvl w:val="0"/>
                <w:numId w:val="13"/>
              </w:numPr>
              <w:rPr>
                <w:rFonts w:ascii="Calibri" w:eastAsia="Calibri" w:hAnsi="Calibri" w:cs="Calibri"/>
                <w:noProof/>
                <w:sz w:val="22"/>
                <w:szCs w:val="22"/>
              </w:rPr>
            </w:pPr>
            <w:r w:rsidRPr="00B52903">
              <w:rPr>
                <w:rFonts w:ascii="Calibri" w:eastAsia="Calibri" w:hAnsi="Calibri" w:cs="Calibri"/>
                <w:b/>
                <w:bCs/>
                <w:noProof/>
                <w:color w:val="1300FF"/>
                <w:sz w:val="22"/>
                <w:szCs w:val="22"/>
              </w:rPr>
              <w:t>(24)</w:t>
            </w:r>
            <w:r w:rsidRPr="00B52903">
              <w:rPr>
                <w:rFonts w:ascii="Calibri" w:eastAsia="Calibri" w:hAnsi="Calibri" w:cs="Calibri"/>
                <w:noProof/>
                <w:sz w:val="22"/>
                <w:szCs w:val="22"/>
              </w:rPr>
              <w:t xml:space="preserve"> Sachverhalte eines lateinischen Textes auf der Grundlage der antiken Lebenswirklichkeit und der Textpragmatik deuten. </w:t>
            </w:r>
            <w:r w:rsidRPr="00B52903">
              <w:rPr>
                <w:rFonts w:ascii="Calibri" w:eastAsia="Calibri" w:hAnsi="Calibri" w:cs="Calibri"/>
                <w:iCs/>
                <w:noProof/>
                <w:sz w:val="22"/>
                <w:szCs w:val="22"/>
              </w:rPr>
              <w:t xml:space="preserve">→ </w:t>
            </w:r>
            <w:r w:rsidRPr="00B52903">
              <w:rPr>
                <w:rFonts w:ascii="Calibri" w:eastAsia="Calibri" w:hAnsi="Calibri" w:cs="Calibri"/>
                <w:b/>
                <w:iCs/>
                <w:noProof/>
                <w:sz w:val="22"/>
                <w:szCs w:val="22"/>
              </w:rPr>
              <w:t>TB</w:t>
            </w:r>
            <w:r w:rsidRPr="00B52903">
              <w:rPr>
                <w:rFonts w:ascii="Calibri" w:eastAsia="Calibri" w:hAnsi="Calibri" w:cs="Calibri"/>
                <w:iCs/>
                <w:noProof/>
                <w:sz w:val="22"/>
                <w:szCs w:val="22"/>
              </w:rPr>
              <w:t xml:space="preserve"> S. 60, Aufg. 2</w:t>
            </w:r>
          </w:p>
          <w:p w14:paraId="5C3AA236" w14:textId="371E1959" w:rsidR="00436258" w:rsidRPr="00436258" w:rsidRDefault="00436258" w:rsidP="00436258">
            <w:pPr>
              <w:pStyle w:val="Listenabsatz"/>
              <w:numPr>
                <w:ilvl w:val="0"/>
                <w:numId w:val="13"/>
              </w:numPr>
              <w:rPr>
                <w:rFonts w:ascii="Calibri" w:eastAsia="Calibri" w:hAnsi="Calibri" w:cs="Calibri"/>
                <w:noProof/>
                <w:sz w:val="22"/>
                <w:szCs w:val="22"/>
              </w:rPr>
            </w:pPr>
            <w:r w:rsidRPr="00B52903">
              <w:rPr>
                <w:rFonts w:ascii="Calibri" w:eastAsia="Calibri" w:hAnsi="Calibri" w:cs="Calibri"/>
                <w:b/>
                <w:bCs/>
                <w:noProof/>
                <w:color w:val="1300FF"/>
                <w:sz w:val="22"/>
                <w:szCs w:val="22"/>
              </w:rPr>
              <w:t>(24)</w:t>
            </w:r>
            <w:r w:rsidRPr="00B52903">
              <w:rPr>
                <w:rFonts w:ascii="Calibri" w:eastAsia="Calibri" w:hAnsi="Calibri" w:cs="Calibri"/>
                <w:noProof/>
                <w:sz w:val="22"/>
                <w:szCs w:val="22"/>
              </w:rPr>
              <w:t xml:space="preserve"> </w:t>
            </w:r>
            <w:r w:rsidRPr="00436258">
              <w:rPr>
                <w:rFonts w:ascii="Calibri" w:eastAsia="Calibri" w:hAnsi="Calibri" w:cs="Calibri"/>
                <w:noProof/>
                <w:sz w:val="22"/>
                <w:szCs w:val="22"/>
              </w:rPr>
              <w:t>Wortschatz, Grammatik und Texterschließungsverfahren dazu nutzen, lateinische Texte unter Anleitung zu deko</w:t>
            </w:r>
            <w:r>
              <w:rPr>
                <w:rFonts w:ascii="Calibri" w:eastAsia="Calibri" w:hAnsi="Calibri" w:cs="Calibri"/>
                <w:noProof/>
                <w:sz w:val="22"/>
                <w:szCs w:val="22"/>
              </w:rPr>
              <w:t xml:space="preserve">dieren. </w:t>
            </w:r>
            <w:r w:rsidRPr="00B52903">
              <w:rPr>
                <w:rFonts w:ascii="Calibri" w:eastAsia="Calibri" w:hAnsi="Calibri" w:cs="Calibri"/>
                <w:iCs/>
                <w:noProof/>
                <w:sz w:val="22"/>
                <w:szCs w:val="22"/>
              </w:rPr>
              <w:t xml:space="preserve">→ </w:t>
            </w:r>
            <w:r w:rsidRPr="00B52903">
              <w:rPr>
                <w:rFonts w:ascii="Calibri" w:eastAsia="Calibri" w:hAnsi="Calibri" w:cs="Calibri"/>
                <w:b/>
                <w:iCs/>
                <w:noProof/>
                <w:sz w:val="22"/>
                <w:szCs w:val="22"/>
              </w:rPr>
              <w:t>TB</w:t>
            </w:r>
            <w:r w:rsidRPr="00B52903">
              <w:rPr>
                <w:rFonts w:ascii="Calibri" w:eastAsia="Calibri" w:hAnsi="Calibri" w:cs="Calibri"/>
                <w:iCs/>
                <w:noProof/>
                <w:sz w:val="22"/>
                <w:szCs w:val="22"/>
              </w:rPr>
              <w:t xml:space="preserve"> S. 60, Aufg. 1</w:t>
            </w:r>
          </w:p>
        </w:tc>
      </w:tr>
      <w:tr w:rsidR="00570DEC" w:rsidRPr="008B49B7" w14:paraId="515830B2" w14:textId="77777777" w:rsidTr="00315433">
        <w:trPr>
          <w:cantSplit/>
          <w:trHeight w:val="512"/>
        </w:trPr>
        <w:tc>
          <w:tcPr>
            <w:tcW w:w="3054" w:type="dxa"/>
            <w:vMerge/>
          </w:tcPr>
          <w:p w14:paraId="1F1799B2" w14:textId="77777777" w:rsidR="00570DEC" w:rsidRPr="00B52903" w:rsidRDefault="00570DEC" w:rsidP="00315433">
            <w:pPr>
              <w:rPr>
                <w:rFonts w:ascii="Calibri" w:eastAsia="Calibri" w:hAnsi="Calibri" w:cs="Calibri"/>
                <w:b/>
                <w:noProof/>
                <w:color w:val="FF0000"/>
                <w:lang w:val="la-Latn"/>
              </w:rPr>
            </w:pPr>
          </w:p>
        </w:tc>
        <w:tc>
          <w:tcPr>
            <w:tcW w:w="11400" w:type="dxa"/>
          </w:tcPr>
          <w:p w14:paraId="6770052C" w14:textId="77777777" w:rsidR="00570DEC" w:rsidRPr="00B52903" w:rsidRDefault="00570DEC" w:rsidP="00315433">
            <w:pPr>
              <w:rPr>
                <w:rFonts w:ascii="Calibri" w:eastAsia="Calibri" w:hAnsi="Calibri" w:cs="Calibri"/>
                <w:noProof/>
                <w:sz w:val="22"/>
                <w:szCs w:val="22"/>
              </w:rPr>
            </w:pPr>
            <w:r w:rsidRPr="00B52903">
              <w:rPr>
                <w:rFonts w:ascii="Calibri" w:eastAsia="Calibri" w:hAnsi="Calibri" w:cs="Calibri"/>
                <w:b/>
                <w:bCs/>
                <w:iCs/>
                <w:noProof/>
                <w:color w:val="C00000"/>
                <w:sz w:val="22"/>
                <w:szCs w:val="22"/>
              </w:rPr>
              <w:t>Kulturkompetenz</w:t>
            </w:r>
          </w:p>
          <w:p w14:paraId="4F835C13" w14:textId="77777777" w:rsidR="00570DEC" w:rsidRPr="00B52903" w:rsidRDefault="00570DEC" w:rsidP="00315433">
            <w:pPr>
              <w:numPr>
                <w:ilvl w:val="0"/>
                <w:numId w:val="13"/>
              </w:numPr>
              <w:rPr>
                <w:rFonts w:ascii="Calibri" w:eastAsia="Calibri" w:hAnsi="Calibri" w:cs="Calibri"/>
                <w:noProof/>
                <w:sz w:val="22"/>
                <w:szCs w:val="22"/>
              </w:rPr>
            </w:pPr>
            <w:r w:rsidRPr="00B52903">
              <w:rPr>
                <w:rFonts w:ascii="Calibri" w:eastAsia="Calibri" w:hAnsi="Calibri" w:cs="Calibri"/>
                <w:b/>
                <w:bCs/>
                <w:noProof/>
                <w:color w:val="1300FF"/>
                <w:sz w:val="22"/>
                <w:szCs w:val="22"/>
              </w:rPr>
              <w:t>(25)</w:t>
            </w:r>
            <w:r w:rsidRPr="00B52903">
              <w:rPr>
                <w:rFonts w:ascii="Calibri" w:eastAsia="Calibri" w:hAnsi="Calibri" w:cs="Calibri"/>
                <w:noProof/>
                <w:color w:val="1300FF"/>
                <w:sz w:val="22"/>
                <w:szCs w:val="22"/>
              </w:rPr>
              <w:t xml:space="preserve"> </w:t>
            </w:r>
            <w:r w:rsidRPr="00B52903">
              <w:rPr>
                <w:rFonts w:ascii="Calibri" w:eastAsia="Calibri" w:hAnsi="Calibri" w:cs="Calibri"/>
                <w:noProof/>
                <w:sz w:val="22"/>
                <w:szCs w:val="22"/>
              </w:rPr>
              <w:t xml:space="preserve">die wichtigsten griechischen und römischen Götter, Mythen und Kulte benennen und einzelnen antiken Erzähltraditionen zuordnen. </w:t>
            </w:r>
            <w:r w:rsidRPr="00B52903">
              <w:rPr>
                <w:rFonts w:ascii="Calibri" w:eastAsia="Calibri" w:hAnsi="Calibri" w:cs="Calibri"/>
                <w:iCs/>
                <w:noProof/>
                <w:sz w:val="22"/>
                <w:szCs w:val="22"/>
              </w:rPr>
              <w:t>→</w:t>
            </w:r>
            <w:r w:rsidRPr="00B52903">
              <w:rPr>
                <w:rFonts w:ascii="Calibri" w:eastAsia="Calibri" w:hAnsi="Calibri" w:cs="Calibri"/>
                <w:noProof/>
                <w:sz w:val="22"/>
                <w:szCs w:val="22"/>
              </w:rPr>
              <w:t xml:space="preserve"> </w:t>
            </w:r>
            <w:r w:rsidRPr="00B52903">
              <w:rPr>
                <w:rFonts w:ascii="Calibri" w:eastAsia="Calibri" w:hAnsi="Calibri" w:cs="Calibri"/>
                <w:b/>
                <w:noProof/>
                <w:sz w:val="22"/>
                <w:szCs w:val="22"/>
              </w:rPr>
              <w:t>TB</w:t>
            </w:r>
            <w:r w:rsidRPr="00B52903">
              <w:rPr>
                <w:rFonts w:ascii="Calibri" w:eastAsia="Calibri" w:hAnsi="Calibri" w:cs="Calibri"/>
                <w:noProof/>
                <w:sz w:val="22"/>
                <w:szCs w:val="22"/>
              </w:rPr>
              <w:t xml:space="preserve"> S. 58, Aufg. 1; S. 60; S. 61, „Teamarbeit“</w:t>
            </w:r>
            <w:r w:rsidRPr="00B52903">
              <w:rPr>
                <w:rFonts w:ascii="Calibri" w:eastAsia="Calibri" w:hAnsi="Calibri" w:cs="Calibri"/>
                <w:b/>
                <w:bCs/>
                <w:noProof/>
                <w:color w:val="1300FF"/>
                <w:sz w:val="22"/>
                <w:szCs w:val="22"/>
              </w:rPr>
              <w:t xml:space="preserve"> </w:t>
            </w:r>
          </w:p>
          <w:p w14:paraId="7D701EBD" w14:textId="77777777" w:rsidR="00570DEC" w:rsidRPr="00B52903" w:rsidRDefault="00570DEC" w:rsidP="00315433">
            <w:pPr>
              <w:pStyle w:val="Listenabsatz"/>
              <w:numPr>
                <w:ilvl w:val="0"/>
                <w:numId w:val="13"/>
              </w:numPr>
              <w:rPr>
                <w:rFonts w:ascii="Calibri" w:eastAsia="Calibri" w:hAnsi="Calibri" w:cs="Calibri"/>
                <w:noProof/>
                <w:sz w:val="22"/>
                <w:szCs w:val="22"/>
              </w:rPr>
            </w:pPr>
            <w:r w:rsidRPr="00B52903">
              <w:rPr>
                <w:rFonts w:ascii="Calibri" w:eastAsia="Calibri" w:hAnsi="Calibri" w:cs="Calibri"/>
                <w:b/>
                <w:bCs/>
                <w:noProof/>
                <w:color w:val="1300FF"/>
                <w:sz w:val="22"/>
                <w:szCs w:val="22"/>
              </w:rPr>
              <w:t>(27)</w:t>
            </w:r>
            <w:r w:rsidRPr="00B52903">
              <w:rPr>
                <w:rFonts w:ascii="Calibri" w:eastAsia="Calibri" w:hAnsi="Calibri" w:cs="Calibri"/>
                <w:noProof/>
                <w:sz w:val="22"/>
                <w:szCs w:val="22"/>
                <w:lang w:val="la-Latn"/>
              </w:rPr>
              <w:t xml:space="preserve"> Inhaltsfeld „Mythologie und Religion</w:t>
            </w:r>
            <w:r>
              <w:rPr>
                <w:rFonts w:ascii="Calibri" w:eastAsia="Calibri" w:hAnsi="Calibri" w:cs="Calibri"/>
                <w:noProof/>
                <w:sz w:val="22"/>
                <w:szCs w:val="22"/>
                <w:lang w:val="la-Latn"/>
              </w:rPr>
              <w:t>“</w:t>
            </w:r>
            <w:r>
              <w:rPr>
                <w:rFonts w:ascii="Calibri" w:eastAsia="Calibri" w:hAnsi="Calibri" w:cs="Calibri"/>
                <w:noProof/>
                <w:sz w:val="22"/>
                <w:szCs w:val="22"/>
              </w:rPr>
              <w:t xml:space="preserve">: </w:t>
            </w:r>
            <w:r w:rsidRPr="00B52903">
              <w:rPr>
                <w:rFonts w:ascii="Calibri" w:eastAsia="Calibri" w:hAnsi="Calibri" w:cs="Calibri"/>
                <w:noProof/>
                <w:sz w:val="22"/>
                <w:szCs w:val="22"/>
              </w:rPr>
              <w:t>der Raub der Sabinerinnen</w:t>
            </w:r>
          </w:p>
        </w:tc>
      </w:tr>
      <w:tr w:rsidR="00570DEC" w:rsidRPr="008B49B7" w14:paraId="72B81789" w14:textId="77777777" w:rsidTr="00315433">
        <w:trPr>
          <w:cantSplit/>
          <w:trHeight w:val="512"/>
        </w:trPr>
        <w:tc>
          <w:tcPr>
            <w:tcW w:w="3054" w:type="dxa"/>
            <w:vMerge/>
          </w:tcPr>
          <w:p w14:paraId="3F50F634" w14:textId="77777777" w:rsidR="00570DEC" w:rsidRPr="008B49B7" w:rsidRDefault="00570DEC" w:rsidP="00315433">
            <w:pPr>
              <w:rPr>
                <w:rFonts w:ascii="Calibri" w:eastAsia="Calibri" w:hAnsi="Calibri" w:cs="Calibri"/>
                <w:b/>
                <w:noProof/>
                <w:color w:val="FF0000"/>
                <w:highlight w:val="yellow"/>
                <w:lang w:val="la-Latn"/>
              </w:rPr>
            </w:pPr>
          </w:p>
        </w:tc>
        <w:tc>
          <w:tcPr>
            <w:tcW w:w="11400" w:type="dxa"/>
          </w:tcPr>
          <w:p w14:paraId="2002050E" w14:textId="77777777" w:rsidR="00570DEC" w:rsidRDefault="00570DEC" w:rsidP="00315433">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0888AD9A" w14:textId="77777777" w:rsidR="00570DEC" w:rsidRPr="006B2B63" w:rsidRDefault="00570DEC" w:rsidP="003A34CF">
            <w:pPr>
              <w:pStyle w:val="Listenabsatz"/>
              <w:numPr>
                <w:ilvl w:val="0"/>
                <w:numId w:val="16"/>
              </w:numPr>
              <w:rPr>
                <w:rFonts w:ascii="Calibri" w:eastAsia="Calibri" w:hAnsi="Calibri" w:cs="Calibri"/>
                <w:b/>
                <w:bCs/>
                <w:iCs/>
                <w:noProof/>
                <w:color w:val="C00000"/>
                <w:sz w:val="22"/>
                <w:szCs w:val="22"/>
              </w:rPr>
            </w:pPr>
            <w:r w:rsidRPr="00456D9E">
              <w:rPr>
                <w:rFonts w:ascii="Calibri" w:eastAsia="Calibri" w:hAnsi="Calibri" w:cs="Calibri"/>
                <w:b/>
                <w:bCs/>
                <w:noProof/>
                <w:color w:val="1300FF"/>
                <w:sz w:val="22"/>
                <w:szCs w:val="22"/>
              </w:rPr>
              <w:t>(9)</w:t>
            </w:r>
            <w:r w:rsidRPr="00456D9E">
              <w:rPr>
                <w:rFonts w:ascii="Calibri" w:eastAsia="Calibri" w:hAnsi="Calibri" w:cs="Calibri"/>
                <w:b/>
                <w:bCs/>
                <w:iCs/>
                <w:noProof/>
                <w:color w:val="C00000"/>
                <w:sz w:val="22"/>
                <w:szCs w:val="22"/>
              </w:rPr>
              <w:t xml:space="preserve"> </w:t>
            </w:r>
            <w:r w:rsidRPr="00456D9E">
              <w:rPr>
                <w:rFonts w:ascii="Calibri" w:eastAsia="Calibri" w:hAnsi="Calibri" w:cs="Calibri"/>
                <w:noProof/>
                <w:sz w:val="22"/>
                <w:szCs w:val="22"/>
              </w:rPr>
              <w:t xml:space="preserve">Kooperation und Teamfähigkeit: Die Lernenden bauen tragfähige Beziehungen zu anderen auf, respektieren die bestehenden sozialen Regeln und arbeiten produktiv zusammen. Sie tauschen Ideen und Gedanken mit anderen aus, bearbeiten Aufgaben in Gruppen und entwickeln so eine allgemeine Teamfähigkeit. </w:t>
            </w:r>
            <w:r w:rsidRPr="00456D9E">
              <w:rPr>
                <w:rFonts w:ascii="Calibri" w:eastAsia="Calibri" w:hAnsi="Calibri" w:cs="Calibri"/>
                <w:iCs/>
                <w:noProof/>
                <w:sz w:val="22"/>
                <w:szCs w:val="22"/>
              </w:rPr>
              <w:t>→</w:t>
            </w:r>
            <w:r w:rsidRPr="00456D9E">
              <w:rPr>
                <w:rFonts w:ascii="Calibri" w:eastAsia="Calibri" w:hAnsi="Calibri" w:cs="Calibri"/>
                <w:noProof/>
                <w:sz w:val="22"/>
                <w:szCs w:val="22"/>
              </w:rPr>
              <w:t xml:space="preserve"> </w:t>
            </w:r>
            <w:r w:rsidRPr="00456D9E">
              <w:rPr>
                <w:rFonts w:ascii="Calibri" w:eastAsia="Calibri" w:hAnsi="Calibri" w:cs="Calibri"/>
                <w:b/>
                <w:noProof/>
                <w:sz w:val="22"/>
                <w:szCs w:val="22"/>
              </w:rPr>
              <w:t>TB</w:t>
            </w:r>
            <w:r w:rsidRPr="00456D9E">
              <w:rPr>
                <w:rFonts w:ascii="Calibri" w:eastAsia="Calibri" w:hAnsi="Calibri" w:cs="Calibri"/>
                <w:noProof/>
                <w:sz w:val="22"/>
                <w:szCs w:val="22"/>
              </w:rPr>
              <w:t xml:space="preserve"> S. 61, „Teamarbeit“</w:t>
            </w:r>
          </w:p>
          <w:p w14:paraId="4AF7098C" w14:textId="77777777" w:rsidR="00570DEC" w:rsidRPr="003A34CF" w:rsidRDefault="00570DEC" w:rsidP="003A34CF">
            <w:pPr>
              <w:pStyle w:val="Listenabsatz"/>
              <w:numPr>
                <w:ilvl w:val="0"/>
                <w:numId w:val="16"/>
              </w:numPr>
              <w:rPr>
                <w:rFonts w:ascii="Calibri" w:eastAsia="Calibri" w:hAnsi="Calibri" w:cs="Calibri"/>
                <w:b/>
                <w:bCs/>
                <w:iCs/>
                <w:noProof/>
                <w:color w:val="C00000"/>
                <w:sz w:val="22"/>
                <w:szCs w:val="22"/>
              </w:rPr>
            </w:pPr>
            <w:r w:rsidRPr="006B2B63">
              <w:rPr>
                <w:rFonts w:ascii="Calibri" w:eastAsia="Calibri" w:hAnsi="Calibri" w:cs="Calibri"/>
                <w:b/>
                <w:bCs/>
                <w:noProof/>
                <w:color w:val="1300FF"/>
                <w:sz w:val="22"/>
                <w:szCs w:val="22"/>
              </w:rPr>
              <w:t>(9)</w:t>
            </w:r>
            <w:r w:rsidRPr="006B2B63">
              <w:rPr>
                <w:rFonts w:ascii="Calibri" w:eastAsia="Calibri" w:hAnsi="Calibri" w:cs="Calibri"/>
                <w:b/>
                <w:bCs/>
                <w:iCs/>
                <w:noProof/>
                <w:color w:val="C00000"/>
                <w:sz w:val="22"/>
                <w:szCs w:val="22"/>
              </w:rPr>
              <w:t xml:space="preserve"> </w:t>
            </w:r>
            <w:r w:rsidRPr="006B2B63">
              <w:rPr>
                <w:rFonts w:ascii="Calibri" w:eastAsia="Calibri" w:hAnsi="Calibri" w:cs="Calibri"/>
                <w:noProof/>
                <w:sz w:val="22"/>
                <w:szCs w:val="22"/>
              </w:rPr>
              <w:t>Soziale Wahrnehmungsfähigkeit: Die Lernenden nehmen unterschiedliche Bedürfnisse, Emotionen, Überzeugungen sowie Interpretationen sozialer Realität in Beziehungen (Partner, Gruppen, größere Gemeinschaften, Gesellschaften) wahr. Sie versetzen sich in die Lage anderer (Empathie, Perspektivenübernahme), erfassen und reflektieren den</w:t>
            </w:r>
            <w:r>
              <w:rPr>
                <w:rFonts w:ascii="Calibri" w:eastAsia="Calibri" w:hAnsi="Calibri" w:cs="Calibri"/>
                <w:noProof/>
                <w:sz w:val="22"/>
                <w:szCs w:val="22"/>
              </w:rPr>
              <w:t xml:space="preserve"> </w:t>
            </w:r>
            <w:r w:rsidRPr="006B2B63">
              <w:rPr>
                <w:rFonts w:ascii="Calibri" w:eastAsia="Calibri" w:hAnsi="Calibri" w:cs="Calibri"/>
                <w:noProof/>
                <w:sz w:val="22"/>
                <w:szCs w:val="22"/>
              </w:rPr>
              <w:t>Stellenwert ihres eigenen Handelns.</w:t>
            </w:r>
            <w:r>
              <w:rPr>
                <w:rFonts w:ascii="Calibri" w:eastAsia="Calibri" w:hAnsi="Calibri" w:cs="Calibri"/>
                <w:noProof/>
                <w:sz w:val="22"/>
                <w:szCs w:val="22"/>
              </w:rPr>
              <w:t xml:space="preserve"> </w:t>
            </w:r>
            <w:r w:rsidRPr="00456D9E">
              <w:rPr>
                <w:rFonts w:ascii="Calibri" w:eastAsia="Calibri" w:hAnsi="Calibri" w:cs="Calibri"/>
                <w:iCs/>
                <w:noProof/>
                <w:sz w:val="22"/>
                <w:szCs w:val="22"/>
              </w:rPr>
              <w:t>→</w:t>
            </w:r>
            <w:r w:rsidRPr="00456D9E">
              <w:rPr>
                <w:rFonts w:ascii="Calibri" w:eastAsia="Calibri" w:hAnsi="Calibri" w:cs="Calibri"/>
                <w:noProof/>
                <w:sz w:val="22"/>
                <w:szCs w:val="22"/>
              </w:rPr>
              <w:t xml:space="preserve"> </w:t>
            </w:r>
            <w:r w:rsidRPr="00456D9E">
              <w:rPr>
                <w:rFonts w:ascii="Calibri" w:eastAsia="Calibri" w:hAnsi="Calibri" w:cs="Calibri"/>
                <w:b/>
                <w:noProof/>
                <w:sz w:val="22"/>
                <w:szCs w:val="22"/>
              </w:rPr>
              <w:t>TB</w:t>
            </w:r>
            <w:r w:rsidRPr="00456D9E">
              <w:rPr>
                <w:rFonts w:ascii="Calibri" w:eastAsia="Calibri" w:hAnsi="Calibri" w:cs="Calibri"/>
                <w:noProof/>
                <w:sz w:val="22"/>
                <w:szCs w:val="22"/>
              </w:rPr>
              <w:t xml:space="preserve"> S. </w:t>
            </w:r>
            <w:r>
              <w:rPr>
                <w:rFonts w:ascii="Calibri" w:eastAsia="Calibri" w:hAnsi="Calibri" w:cs="Calibri"/>
                <w:noProof/>
                <w:sz w:val="22"/>
                <w:szCs w:val="22"/>
              </w:rPr>
              <w:t>60, Aufg. 2</w:t>
            </w:r>
          </w:p>
          <w:p w14:paraId="7E78934E" w14:textId="4240BD5B" w:rsidR="003A34CF" w:rsidRPr="003A34CF" w:rsidRDefault="003A34CF" w:rsidP="003A34CF">
            <w:pPr>
              <w:numPr>
                <w:ilvl w:val="0"/>
                <w:numId w:val="16"/>
              </w:numPr>
              <w:rPr>
                <w:rFonts w:ascii="Calibri" w:eastAsia="Calibri" w:hAnsi="Calibri" w:cs="Calibri"/>
                <w:b/>
                <w:bCs/>
                <w:iCs/>
                <w:noProof/>
                <w:color w:val="C00000"/>
                <w:sz w:val="22"/>
                <w:szCs w:val="22"/>
              </w:rPr>
            </w:pPr>
            <w:r w:rsidRPr="00A22B3D">
              <w:rPr>
                <w:rFonts w:ascii="Calibri" w:eastAsia="Calibri" w:hAnsi="Calibri" w:cs="Calibri"/>
                <w:b/>
                <w:bCs/>
                <w:noProof/>
                <w:color w:val="1300FF"/>
                <w:sz w:val="22"/>
                <w:szCs w:val="22"/>
              </w:rPr>
              <w:t>(10)</w:t>
            </w:r>
            <w:r w:rsidRPr="00A22B3D">
              <w:rPr>
                <w:rFonts w:ascii="Calibri" w:eastAsia="Calibri" w:hAnsi="Calibri" w:cs="Calibri"/>
                <w:noProof/>
                <w:color w:val="1300FF"/>
                <w:sz w:val="22"/>
                <w:szCs w:val="22"/>
              </w:rPr>
              <w:t xml:space="preserve"> </w:t>
            </w:r>
            <w:r w:rsidRPr="00A22B3D">
              <w:rPr>
                <w:rFonts w:ascii="Calibri" w:eastAsia="Calibri" w:hAnsi="Calibri" w:cs="Calibri"/>
                <w:noProof/>
                <w:sz w:val="22"/>
                <w:szCs w:val="22"/>
              </w:rPr>
              <w:t>Schreibkompetenz: Die Lernenden verfassen Texte in unterschiedlichen Formaten und formulieren diese adressaten- und anlassbezogen. Sie gestalten ihre Texte unter Berücksichtigung von Sprach- und Textnormen.</w:t>
            </w:r>
            <w:r w:rsidRPr="00A22B3D">
              <w:rPr>
                <w:rFonts w:ascii="Calibri" w:eastAsia="Calibri" w:hAnsi="Calibri" w:cs="Calibri"/>
                <w:b/>
                <w:bCs/>
                <w:iCs/>
                <w:noProof/>
                <w:color w:val="C00000"/>
                <w:sz w:val="22"/>
                <w:szCs w:val="22"/>
              </w:rPr>
              <w:t xml:space="preserve"> </w:t>
            </w:r>
            <w:r w:rsidRPr="00A22B3D">
              <w:rPr>
                <w:rFonts w:ascii="Calibri" w:eastAsia="Calibri" w:hAnsi="Calibri" w:cs="Calibri"/>
                <w:b/>
                <w:bCs/>
                <w:iCs/>
                <w:noProof/>
                <w:color w:val="C00000"/>
                <w:sz w:val="22"/>
                <w:szCs w:val="22"/>
              </w:rPr>
              <w:br/>
            </w:r>
            <w:r w:rsidRPr="00A22B3D">
              <w:rPr>
                <w:rFonts w:ascii="Calibri" w:eastAsia="Calibri" w:hAnsi="Calibri" w:cs="Calibri"/>
                <w:bCs/>
                <w:noProof/>
                <w:color w:val="000000" w:themeColor="text1"/>
                <w:sz w:val="22"/>
                <w:szCs w:val="22"/>
              </w:rPr>
              <w:t>→</w:t>
            </w:r>
            <w:r w:rsidRPr="00A22B3D">
              <w:rPr>
                <w:rFonts w:ascii="Calibri" w:eastAsia="Calibri" w:hAnsi="Calibri" w:cs="Calibri"/>
                <w:noProof/>
                <w:sz w:val="22"/>
                <w:szCs w:val="22"/>
              </w:rPr>
              <w:t xml:space="preserve"> </w:t>
            </w:r>
            <w:r w:rsidRPr="00A22B3D">
              <w:rPr>
                <w:rFonts w:ascii="Calibri" w:eastAsia="Calibri" w:hAnsi="Calibri" w:cs="Calibri"/>
                <w:b/>
                <w:noProof/>
                <w:sz w:val="22"/>
                <w:szCs w:val="22"/>
              </w:rPr>
              <w:t>TB</w:t>
            </w:r>
            <w:r w:rsidRPr="00A22B3D">
              <w:rPr>
                <w:rFonts w:ascii="Calibri" w:eastAsia="Calibri" w:hAnsi="Calibri" w:cs="Calibri"/>
                <w:noProof/>
                <w:sz w:val="22"/>
                <w:szCs w:val="22"/>
              </w:rPr>
              <w:t xml:space="preserve"> S. </w:t>
            </w:r>
            <w:r>
              <w:rPr>
                <w:rFonts w:ascii="Calibri" w:eastAsia="Calibri" w:hAnsi="Calibri" w:cs="Calibri"/>
                <w:noProof/>
                <w:sz w:val="22"/>
                <w:szCs w:val="22"/>
              </w:rPr>
              <w:t>60, Aufg. 2</w:t>
            </w:r>
          </w:p>
        </w:tc>
      </w:tr>
    </w:tbl>
    <w:p w14:paraId="5B1968BC" w14:textId="1CC8CEF9" w:rsidR="00570DEC" w:rsidRDefault="00570DEC">
      <w:pPr>
        <w:rPr>
          <w:highlight w:val="yellow"/>
        </w:rPr>
      </w:pPr>
    </w:p>
    <w:p w14:paraId="02D38E7D" w14:textId="4642531E" w:rsidR="00570DEC" w:rsidRPr="00267ADA" w:rsidRDefault="00570DEC">
      <w:pPr>
        <w:rPr>
          <w:sz w:val="14"/>
          <w:highlight w:val="yellow"/>
        </w:rPr>
      </w:pPr>
    </w:p>
    <w:p w14:paraId="797B7CBD" w14:textId="05E53302" w:rsidR="00570DEC" w:rsidRDefault="00570DEC">
      <w:pPr>
        <w:rPr>
          <w:highlight w:val="yellow"/>
        </w:rPr>
      </w:pPr>
    </w:p>
    <w:p w14:paraId="44E27ECF" w14:textId="12FC6833" w:rsidR="00570DEC" w:rsidRDefault="00570DEC">
      <w:pPr>
        <w:rPr>
          <w:highlight w:val="yellow"/>
        </w:rPr>
      </w:pPr>
    </w:p>
    <w:p w14:paraId="78363B0D" w14:textId="426CE212" w:rsidR="00570DEC" w:rsidRDefault="00570DEC">
      <w:pPr>
        <w:rPr>
          <w:highlight w:val="yellow"/>
        </w:rPr>
      </w:pPr>
    </w:p>
    <w:p w14:paraId="66299A2A" w14:textId="694BCDC3" w:rsidR="00570DEC" w:rsidRDefault="00570DEC">
      <w:pPr>
        <w:rPr>
          <w:highlight w:val="yellow"/>
        </w:rPr>
      </w:pPr>
    </w:p>
    <w:p w14:paraId="1C219832" w14:textId="0C4336D2" w:rsidR="00570DEC" w:rsidRDefault="00570DEC">
      <w:pPr>
        <w:rPr>
          <w:highlight w:val="yellow"/>
        </w:rPr>
      </w:pPr>
    </w:p>
    <w:p w14:paraId="099ACE7D" w14:textId="36CCA58A" w:rsidR="00570DEC" w:rsidRDefault="00570DEC">
      <w:pPr>
        <w:rPr>
          <w:highlight w:val="yellow"/>
        </w:rPr>
      </w:pPr>
    </w:p>
    <w:p w14:paraId="63F7651D" w14:textId="7D423733" w:rsidR="00570DEC" w:rsidRDefault="00570DEC">
      <w:pPr>
        <w:rPr>
          <w:highlight w:val="yellow"/>
        </w:rPr>
      </w:pPr>
    </w:p>
    <w:p w14:paraId="704CA98B" w14:textId="32A62B1D" w:rsidR="00570DEC" w:rsidRDefault="00570DEC">
      <w:pPr>
        <w:rPr>
          <w:highlight w:val="yellow"/>
        </w:rPr>
      </w:pPr>
    </w:p>
    <w:p w14:paraId="2BD0BA5F" w14:textId="270E6150" w:rsidR="00570DEC" w:rsidRDefault="00570DEC">
      <w:pPr>
        <w:rPr>
          <w:highlight w:val="yellow"/>
        </w:rPr>
      </w:pPr>
    </w:p>
    <w:p w14:paraId="6DB80656" w14:textId="1CDE7361" w:rsidR="00570DEC" w:rsidRDefault="00570DEC">
      <w:pPr>
        <w:rPr>
          <w:highlight w:val="yellow"/>
        </w:rPr>
      </w:pPr>
    </w:p>
    <w:p w14:paraId="1CFD15B3" w14:textId="5787107D" w:rsidR="00570DEC" w:rsidRDefault="00570DEC">
      <w:pPr>
        <w:rPr>
          <w:highlight w:val="yellow"/>
        </w:rPr>
      </w:pPr>
    </w:p>
    <w:p w14:paraId="739061A6" w14:textId="581CC35B" w:rsidR="00570DEC" w:rsidRDefault="00570DEC">
      <w:pPr>
        <w:rPr>
          <w:highlight w:val="yellow"/>
        </w:rPr>
      </w:pPr>
    </w:p>
    <w:p w14:paraId="627F5CF6" w14:textId="36A96E63" w:rsidR="00570DEC" w:rsidRDefault="00570DEC">
      <w:pPr>
        <w:rPr>
          <w:highlight w:val="yellow"/>
        </w:rPr>
      </w:pPr>
    </w:p>
    <w:p w14:paraId="1CFC98D8" w14:textId="2C5D4184" w:rsidR="00570DEC" w:rsidRDefault="00570DEC">
      <w:pPr>
        <w:rPr>
          <w:highlight w:val="yellow"/>
        </w:rPr>
      </w:pPr>
    </w:p>
    <w:p w14:paraId="10A72C71" w14:textId="6B1FF5E1" w:rsidR="00570DEC" w:rsidRDefault="00570DEC">
      <w:pPr>
        <w:rPr>
          <w:highlight w:val="yellow"/>
        </w:rPr>
      </w:pPr>
    </w:p>
    <w:p w14:paraId="44289B7E" w14:textId="77373253" w:rsidR="00570DEC" w:rsidRDefault="00570DEC">
      <w:pPr>
        <w:rPr>
          <w:highlight w:val="yellow"/>
        </w:rPr>
      </w:pPr>
    </w:p>
    <w:p w14:paraId="1B929051" w14:textId="6AEE1BBE" w:rsidR="00570DEC" w:rsidRDefault="00570DEC">
      <w:pPr>
        <w:rPr>
          <w:highlight w:val="yellow"/>
        </w:rPr>
      </w:pPr>
    </w:p>
    <w:p w14:paraId="4BAB45D4" w14:textId="4B3E5F05" w:rsidR="00570DEC" w:rsidRDefault="00570DEC">
      <w:pPr>
        <w:rPr>
          <w:highlight w:val="yellow"/>
        </w:rPr>
      </w:pPr>
    </w:p>
    <w:p w14:paraId="32D02679" w14:textId="60A9DB5A" w:rsidR="00570DEC" w:rsidRDefault="00570DEC">
      <w:pPr>
        <w:rPr>
          <w:highlight w:val="yellow"/>
        </w:rPr>
      </w:pPr>
    </w:p>
    <w:p w14:paraId="6F50E89B" w14:textId="2FB0E5AA" w:rsidR="00570DEC" w:rsidRDefault="00570DEC">
      <w:pPr>
        <w:rPr>
          <w:highlight w:val="yellow"/>
        </w:rPr>
      </w:pPr>
    </w:p>
    <w:p w14:paraId="30677503" w14:textId="7E72918C" w:rsidR="00570DEC" w:rsidRDefault="00570DEC">
      <w:pPr>
        <w:rPr>
          <w:highlight w:val="yellow"/>
        </w:rPr>
      </w:pPr>
    </w:p>
    <w:p w14:paraId="0C469482" w14:textId="46731A2E" w:rsidR="00570DEC" w:rsidRDefault="00570DEC">
      <w:pPr>
        <w:rPr>
          <w:highlight w:val="yellow"/>
        </w:rPr>
      </w:pPr>
    </w:p>
    <w:p w14:paraId="48C02E87" w14:textId="212B0716" w:rsidR="00570DEC" w:rsidRDefault="00570DEC">
      <w:pPr>
        <w:rPr>
          <w:highlight w:val="yellow"/>
        </w:rPr>
      </w:pPr>
    </w:p>
    <w:p w14:paraId="0ABBA00D" w14:textId="3A966E03" w:rsidR="00570DEC" w:rsidRDefault="00570DEC">
      <w:pPr>
        <w:rPr>
          <w:highlight w:val="yellow"/>
        </w:rPr>
      </w:pPr>
    </w:p>
    <w:p w14:paraId="38072B1A" w14:textId="6C6D2315" w:rsidR="00570DEC" w:rsidRDefault="00570DEC">
      <w:pPr>
        <w:rPr>
          <w:highlight w:val="yellow"/>
        </w:rPr>
      </w:pPr>
    </w:p>
    <w:p w14:paraId="31E7D5CA" w14:textId="18A3CAC7" w:rsidR="00570DEC" w:rsidRDefault="00570DEC">
      <w:pPr>
        <w:rPr>
          <w:highlight w:val="yellow"/>
        </w:rPr>
      </w:pPr>
    </w:p>
    <w:p w14:paraId="5EA6E837" w14:textId="0397DF1A" w:rsidR="00570DEC" w:rsidRDefault="00570DEC">
      <w:pPr>
        <w:rPr>
          <w:highlight w:val="yellow"/>
        </w:rPr>
      </w:pPr>
    </w:p>
    <w:p w14:paraId="7456A2D0" w14:textId="2A4B85C9" w:rsidR="00570DEC" w:rsidRDefault="00570DEC">
      <w:pPr>
        <w:rPr>
          <w:highlight w:val="yellow"/>
        </w:rPr>
      </w:pPr>
    </w:p>
    <w:p w14:paraId="2E584716" w14:textId="0AE179CC" w:rsidR="00570DEC" w:rsidRDefault="00570DEC">
      <w:pPr>
        <w:rPr>
          <w:highlight w:val="yellow"/>
        </w:rPr>
      </w:pPr>
    </w:p>
    <w:p w14:paraId="67A5975E" w14:textId="33BFA07E" w:rsidR="007912F7" w:rsidRDefault="007912F7">
      <w:pPr>
        <w:rPr>
          <w:highlight w:val="yellow"/>
        </w:rPr>
      </w:pPr>
    </w:p>
    <w:p w14:paraId="4E15F661" w14:textId="433349DF" w:rsidR="00570DEC" w:rsidRDefault="00570DEC">
      <w:pPr>
        <w:rPr>
          <w:highlight w:val="yellow"/>
        </w:rPr>
      </w:pPr>
    </w:p>
    <w:p w14:paraId="21A5C38F" w14:textId="77777777" w:rsidR="00270A38" w:rsidRPr="008B49B7" w:rsidRDefault="00270A38">
      <w:pPr>
        <w:rPr>
          <w:highlight w:val="yellow"/>
        </w:rPr>
      </w:pPr>
    </w:p>
    <w:tbl>
      <w:tblPr>
        <w:tblW w:w="1445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EEFE2"/>
        <w:tblLayout w:type="fixed"/>
        <w:tblLook w:val="04A0" w:firstRow="1" w:lastRow="0" w:firstColumn="1" w:lastColumn="0" w:noHBand="0" w:noVBand="1"/>
      </w:tblPr>
      <w:tblGrid>
        <w:gridCol w:w="3054"/>
        <w:gridCol w:w="11400"/>
      </w:tblGrid>
      <w:tr w:rsidR="004E4142" w:rsidRPr="008B49B7" w14:paraId="440B0FEF" w14:textId="77777777" w:rsidTr="00272117">
        <w:trPr>
          <w:cantSplit/>
          <w:trHeight w:val="1134"/>
        </w:trPr>
        <w:tc>
          <w:tcPr>
            <w:tcW w:w="3054" w:type="dxa"/>
            <w:shd w:val="clear" w:color="auto" w:fill="FEEFE2"/>
          </w:tcPr>
          <w:p w14:paraId="6125A025" w14:textId="25766A4D" w:rsidR="004E4142" w:rsidRPr="00391315" w:rsidRDefault="004E4142" w:rsidP="00272117">
            <w:pPr>
              <w:keepNext/>
              <w:spacing w:after="120"/>
              <w:outlineLvl w:val="3"/>
              <w:rPr>
                <w:rFonts w:ascii="Calibri" w:eastAsia="Calibri" w:hAnsi="Calibri" w:cs="Calibri"/>
                <w:noProof/>
                <w:color w:val="808080" w:themeColor="background1" w:themeShade="80"/>
                <w:sz w:val="22"/>
              </w:rPr>
            </w:pPr>
            <w:r w:rsidRPr="00391315">
              <w:rPr>
                <w:rFonts w:ascii="Calibri" w:eastAsia="Calibri" w:hAnsi="Calibri" w:cs="Calibri"/>
                <w:noProof/>
                <w:color w:val="808080" w:themeColor="background1" w:themeShade="80"/>
                <w:sz w:val="22"/>
              </w:rPr>
              <w:t xml:space="preserve">S. </w:t>
            </w:r>
            <w:r>
              <w:rPr>
                <w:rFonts w:ascii="Calibri" w:eastAsia="Calibri" w:hAnsi="Calibri" w:cs="Calibri"/>
                <w:noProof/>
                <w:color w:val="808080" w:themeColor="background1" w:themeShade="80"/>
                <w:sz w:val="22"/>
              </w:rPr>
              <w:t>62</w:t>
            </w:r>
            <w:r w:rsidRPr="00391315">
              <w:rPr>
                <w:rFonts w:ascii="Calibri" w:eastAsia="Calibri" w:hAnsi="Calibri" w:cs="Calibri"/>
                <w:noProof/>
                <w:color w:val="808080" w:themeColor="background1" w:themeShade="80"/>
                <w:sz w:val="22"/>
              </w:rPr>
              <w:t>/</w:t>
            </w:r>
            <w:r>
              <w:rPr>
                <w:rFonts w:ascii="Calibri" w:eastAsia="Calibri" w:hAnsi="Calibri" w:cs="Calibri"/>
                <w:noProof/>
                <w:color w:val="808080" w:themeColor="background1" w:themeShade="80"/>
                <w:sz w:val="22"/>
              </w:rPr>
              <w:t>63</w:t>
            </w:r>
          </w:p>
          <w:p w14:paraId="7B7D93F7" w14:textId="77777777" w:rsidR="004E4142" w:rsidRDefault="004E4142" w:rsidP="00272117">
            <w:pPr>
              <w:keepNext/>
              <w:outlineLvl w:val="3"/>
              <w:rPr>
                <w:rFonts w:ascii="Calibri" w:eastAsia="Calibri" w:hAnsi="Calibri" w:cs="Calibri"/>
                <w:b/>
                <w:noProof/>
                <w:color w:val="C00000"/>
                <w:sz w:val="32"/>
              </w:rPr>
            </w:pPr>
            <w:r w:rsidRPr="00E45067">
              <w:rPr>
                <w:rFonts w:ascii="Cambria" w:eastAsia="Times New Roman" w:hAnsi="Cambria" w:cs="Times New Roman"/>
                <w:noProof/>
              </w:rPr>
              <mc:AlternateContent>
                <mc:Choice Requires="wps">
                  <w:drawing>
                    <wp:anchor distT="0" distB="0" distL="114300" distR="114300" simplePos="0" relativeHeight="252209152" behindDoc="0" locked="1" layoutInCell="0" allowOverlap="1" wp14:anchorId="776F1E09" wp14:editId="7CE033C8">
                      <wp:simplePos x="0" y="0"/>
                      <wp:positionH relativeFrom="page">
                        <wp:posOffset>428625</wp:posOffset>
                      </wp:positionH>
                      <wp:positionV relativeFrom="page">
                        <wp:posOffset>9734550</wp:posOffset>
                      </wp:positionV>
                      <wp:extent cx="4472305" cy="262890"/>
                      <wp:effectExtent l="0" t="0" r="0" b="3810"/>
                      <wp:wrapNone/>
                      <wp:docPr id="140" name="Rechtec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2B5E" w14:textId="77777777" w:rsidR="00315433" w:rsidRPr="00B95FF9" w:rsidRDefault="00315433" w:rsidP="004E4142">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F1E09" id="Rechteck 140" o:spid="_x0000_s1043" style="position:absolute;margin-left:33.75pt;margin-top:766.5pt;width:352.15pt;height:20.7pt;z-index:25220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D0J&#10;dse6AgAAuwUAAA4AAAAAAAAAAAAAAAAALgIAAGRycy9lMm9Eb2MueG1sUEsBAi0AFAAGAAgAAAAh&#10;AIIOlyrhAAAADAEAAA8AAAAAAAAAAAAAAAAAFAUAAGRycy9kb3ducmV2LnhtbFBLBQYAAAAABAAE&#10;APMAAAAiBgAAAAA=&#10;" o:allowincell="f" filled="f" stroked="f">
                      <v:textbox>
                        <w:txbxContent>
                          <w:p w14:paraId="726D2B5E" w14:textId="77777777" w:rsidR="00315433" w:rsidRPr="00B95FF9" w:rsidRDefault="00315433" w:rsidP="004E4142">
                            <w:pPr>
                              <w:contextualSpacing/>
                              <w:rPr>
                                <w:rFonts w:ascii="Calibri" w:hAnsi="Calibri"/>
                                <w:b/>
                                <w:bCs/>
                                <w:color w:val="548DD4"/>
                                <w:spacing w:val="60"/>
                                <w:sz w:val="20"/>
                                <w:szCs w:val="20"/>
                              </w:rPr>
                            </w:pPr>
                          </w:p>
                        </w:txbxContent>
                      </v:textbox>
                      <w10:wrap anchorx="page" anchory="page"/>
                      <w10:anchorlock/>
                    </v:rect>
                  </w:pict>
                </mc:Fallback>
              </mc:AlternateContent>
            </w:r>
            <w:r w:rsidRPr="00E45067">
              <w:rPr>
                <w:rFonts w:ascii="Cambria" w:eastAsia="Times New Roman" w:hAnsi="Cambria" w:cs="Times New Roman"/>
                <w:noProof/>
              </w:rPr>
              <mc:AlternateContent>
                <mc:Choice Requires="wpg">
                  <w:drawing>
                    <wp:anchor distT="0" distB="0" distL="114300" distR="114300" simplePos="0" relativeHeight="252208128" behindDoc="1" locked="1" layoutInCell="0" allowOverlap="1" wp14:anchorId="402F6AE1" wp14:editId="762410E0">
                      <wp:simplePos x="0" y="0"/>
                      <wp:positionH relativeFrom="page">
                        <wp:posOffset>276225</wp:posOffset>
                      </wp:positionH>
                      <wp:positionV relativeFrom="page">
                        <wp:posOffset>9544050</wp:posOffset>
                      </wp:positionV>
                      <wp:extent cx="4699000" cy="459105"/>
                      <wp:effectExtent l="0" t="0" r="25400" b="17145"/>
                      <wp:wrapNone/>
                      <wp:docPr id="141" name="Gruppieren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42"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43"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BCE6C5" id="Gruppieren 141" o:spid="_x0000_s1026" style="position:absolute;margin-left:21.75pt;margin-top:751.5pt;width:370pt;height:36.15pt;z-index:-251108352;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" strokecolor="gray"/>
                      <w10:wrap anchorx="page" anchory="page"/>
                      <w10:anchorlock/>
                    </v:group>
                  </w:pict>
                </mc:Fallback>
              </mc:AlternateContent>
            </w:r>
            <w:r>
              <w:rPr>
                <w:rFonts w:ascii="Calibri" w:eastAsia="Calibri" w:hAnsi="Calibri" w:cs="Calibri"/>
                <w:b/>
                <w:noProof/>
                <w:color w:val="C00000"/>
                <w:sz w:val="32"/>
              </w:rPr>
              <w:t>Wusstest du schon …</w:t>
            </w:r>
          </w:p>
          <w:p w14:paraId="5ED928F5" w14:textId="77777777" w:rsidR="00B42C20" w:rsidRPr="00B42C20" w:rsidRDefault="004E4142" w:rsidP="00B42C20">
            <w:pPr>
              <w:keepNext/>
              <w:outlineLvl w:val="3"/>
              <w:rPr>
                <w:rFonts w:ascii="Calibri" w:eastAsia="Calibri" w:hAnsi="Calibri" w:cs="Calibri"/>
                <w:noProof/>
                <w:color w:val="C00000"/>
                <w:sz w:val="28"/>
              </w:rPr>
            </w:pPr>
            <w:r w:rsidRPr="00391315">
              <w:rPr>
                <w:rFonts w:ascii="Calibri" w:eastAsia="Calibri" w:hAnsi="Calibri" w:cs="Calibri"/>
                <w:noProof/>
                <w:color w:val="C00000"/>
                <w:sz w:val="28"/>
              </w:rPr>
              <w:t xml:space="preserve">… </w:t>
            </w:r>
            <w:r w:rsidR="00B42C20" w:rsidRPr="00B42C20">
              <w:rPr>
                <w:rFonts w:ascii="Calibri" w:eastAsia="Calibri" w:hAnsi="Calibri" w:cs="Calibri"/>
                <w:noProof/>
                <w:color w:val="C00000"/>
                <w:sz w:val="28"/>
              </w:rPr>
              <w:t>dass die Geschichte des Römischen Reiches</w:t>
            </w:r>
          </w:p>
          <w:p w14:paraId="1BA2537C" w14:textId="4C05317E" w:rsidR="004E4142" w:rsidRDefault="00B42C20" w:rsidP="00B42C20">
            <w:pPr>
              <w:keepNext/>
              <w:outlineLvl w:val="3"/>
              <w:rPr>
                <w:rFonts w:ascii="Calibri" w:eastAsia="Calibri" w:hAnsi="Calibri" w:cs="Calibri"/>
                <w:noProof/>
                <w:color w:val="C00000"/>
                <w:sz w:val="28"/>
              </w:rPr>
            </w:pPr>
            <w:r w:rsidRPr="00B42C20">
              <w:rPr>
                <w:rFonts w:ascii="Calibri" w:eastAsia="Calibri" w:hAnsi="Calibri" w:cs="Calibri"/>
                <w:noProof/>
                <w:color w:val="C00000"/>
                <w:sz w:val="28"/>
              </w:rPr>
              <w:t>länger als 1000 Jahre dauerte?</w:t>
            </w:r>
          </w:p>
          <w:p w14:paraId="3D696D20" w14:textId="77777777" w:rsidR="004E4142" w:rsidRPr="00E45067" w:rsidRDefault="004E4142" w:rsidP="00272117">
            <w:pPr>
              <w:keepNext/>
              <w:outlineLvl w:val="3"/>
              <w:rPr>
                <w:rFonts w:ascii="Calibri" w:eastAsia="Calibri" w:hAnsi="Calibri" w:cs="Calibri"/>
                <w:noProof/>
                <w:sz w:val="22"/>
                <w:szCs w:val="22"/>
                <w:lang w:eastAsia="en-US"/>
              </w:rPr>
            </w:pPr>
          </w:p>
        </w:tc>
        <w:tc>
          <w:tcPr>
            <w:tcW w:w="11400" w:type="dxa"/>
            <w:shd w:val="clear" w:color="auto" w:fill="FEEFE2"/>
          </w:tcPr>
          <w:p w14:paraId="108C3D7E" w14:textId="126B5447" w:rsidR="004E4142" w:rsidRDefault="004E4142" w:rsidP="00272117">
            <w:pPr>
              <w:rPr>
                <w:rFonts w:ascii="Calibri" w:eastAsia="Calibri" w:hAnsi="Calibri" w:cs="Calibri"/>
                <w:b/>
                <w:bCs/>
                <w:iCs/>
                <w:noProof/>
                <w:color w:val="C00000"/>
                <w:sz w:val="22"/>
                <w:szCs w:val="22"/>
              </w:rPr>
            </w:pPr>
            <w:r w:rsidRPr="00583C06">
              <w:rPr>
                <w:rFonts w:ascii="Calibri" w:eastAsia="Calibri" w:hAnsi="Calibri" w:cs="Calibri"/>
                <w:b/>
                <w:bCs/>
                <w:iCs/>
                <w:noProof/>
                <w:color w:val="C00000"/>
                <w:sz w:val="22"/>
                <w:szCs w:val="22"/>
              </w:rPr>
              <w:t>Kulturkompetenz</w:t>
            </w:r>
          </w:p>
          <w:p w14:paraId="3A8CEBE7" w14:textId="1B818576" w:rsidR="00304592" w:rsidRPr="00583C06" w:rsidRDefault="00304592" w:rsidP="00272117">
            <w:pPr>
              <w:rPr>
                <w:rFonts w:ascii="Calibri" w:eastAsia="Calibri" w:hAnsi="Calibri" w:cs="Calibri"/>
                <w:noProof/>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p w14:paraId="54F2EB39" w14:textId="77777777" w:rsidR="00E87E6E" w:rsidRPr="00583C06" w:rsidRDefault="00E87E6E" w:rsidP="00E87E6E">
            <w:pPr>
              <w:numPr>
                <w:ilvl w:val="0"/>
                <w:numId w:val="2"/>
              </w:numPr>
              <w:rPr>
                <w:rFonts w:ascii="Calibri" w:eastAsia="Calibri" w:hAnsi="Calibri" w:cs="Calibri"/>
                <w:bCs/>
                <w:noProof/>
                <w:sz w:val="22"/>
                <w:szCs w:val="22"/>
              </w:rPr>
            </w:pPr>
            <w:r w:rsidRPr="00583C06">
              <w:rPr>
                <w:rFonts w:ascii="Calibri" w:eastAsia="Calibri" w:hAnsi="Calibri" w:cs="Calibri"/>
                <w:b/>
                <w:bCs/>
                <w:noProof/>
                <w:color w:val="1300FF"/>
                <w:sz w:val="22"/>
                <w:szCs w:val="22"/>
              </w:rPr>
              <w:t xml:space="preserve">(25) </w:t>
            </w:r>
            <w:r w:rsidRPr="00583C06">
              <w:rPr>
                <w:rFonts w:ascii="Calibri" w:eastAsia="Calibri" w:hAnsi="Calibri" w:cs="Calibri"/>
                <w:bCs/>
                <w:noProof/>
                <w:sz w:val="22"/>
                <w:szCs w:val="22"/>
              </w:rPr>
              <w:t xml:space="preserve">grundlegende geographische und geschichtliche Kenntnisse über das römische Reich bei der Bearbeitung von </w:t>
            </w:r>
          </w:p>
          <w:p w14:paraId="0636BF0E" w14:textId="3AA93A83" w:rsidR="00E87E6E" w:rsidRPr="00583C06" w:rsidRDefault="00E87E6E" w:rsidP="00E87E6E">
            <w:pPr>
              <w:ind w:left="360"/>
              <w:rPr>
                <w:rFonts w:ascii="Calibri" w:eastAsia="Calibri" w:hAnsi="Calibri" w:cs="Calibri"/>
                <w:bCs/>
                <w:noProof/>
                <w:sz w:val="22"/>
                <w:szCs w:val="22"/>
              </w:rPr>
            </w:pPr>
            <w:r w:rsidRPr="00583C06">
              <w:rPr>
                <w:rFonts w:ascii="Calibri" w:eastAsia="Calibri" w:hAnsi="Calibri" w:cs="Calibri"/>
                <w:bCs/>
                <w:noProof/>
                <w:sz w:val="22"/>
                <w:szCs w:val="22"/>
              </w:rPr>
              <w:t>Lehrbuchtexten nutzen.</w:t>
            </w:r>
          </w:p>
          <w:p w14:paraId="177DA213" w14:textId="5356A100" w:rsidR="00C41E8F" w:rsidRPr="00583C06" w:rsidRDefault="00E87E6E" w:rsidP="00C41E8F">
            <w:pPr>
              <w:numPr>
                <w:ilvl w:val="0"/>
                <w:numId w:val="2"/>
              </w:numPr>
              <w:rPr>
                <w:rFonts w:ascii="Calibri" w:eastAsia="Calibri" w:hAnsi="Calibri" w:cs="Calibri"/>
                <w:bCs/>
                <w:noProof/>
                <w:sz w:val="22"/>
                <w:szCs w:val="22"/>
              </w:rPr>
            </w:pPr>
            <w:r w:rsidRPr="00583C06">
              <w:rPr>
                <w:rFonts w:ascii="Calibri" w:eastAsia="Calibri" w:hAnsi="Calibri" w:cs="Calibri"/>
                <w:b/>
                <w:bCs/>
                <w:noProof/>
                <w:color w:val="1300FF"/>
                <w:sz w:val="22"/>
                <w:szCs w:val="22"/>
              </w:rPr>
              <w:t>(25)</w:t>
            </w:r>
            <w:r w:rsidRPr="00583C06">
              <w:rPr>
                <w:rFonts w:ascii="Calibri" w:eastAsia="Calibri" w:hAnsi="Calibri" w:cs="Calibri"/>
                <w:bCs/>
                <w:noProof/>
                <w:sz w:val="22"/>
                <w:szCs w:val="22"/>
              </w:rPr>
              <w:t xml:space="preserve"> Informationen über bedeutende Persönlichkeiten der Antike darlegen und in den geschichtlichen oder politischen Zusammenhang einordnen.</w:t>
            </w:r>
            <w:r w:rsidR="00374B1D" w:rsidRPr="00583C06">
              <w:t xml:space="preserve"> </w:t>
            </w:r>
          </w:p>
          <w:p w14:paraId="2BC1C764" w14:textId="46FD137A" w:rsidR="004E4142" w:rsidRPr="00583C06" w:rsidRDefault="00374B1D" w:rsidP="00C41E8F">
            <w:pPr>
              <w:numPr>
                <w:ilvl w:val="0"/>
                <w:numId w:val="2"/>
              </w:numPr>
              <w:rPr>
                <w:rFonts w:ascii="Calibri" w:eastAsia="Calibri" w:hAnsi="Calibri" w:cs="Calibri"/>
                <w:bCs/>
                <w:noProof/>
                <w:sz w:val="22"/>
                <w:szCs w:val="22"/>
              </w:rPr>
            </w:pPr>
            <w:r w:rsidRPr="00583C06">
              <w:rPr>
                <w:rFonts w:ascii="Calibri" w:eastAsia="Calibri" w:hAnsi="Calibri" w:cs="Calibri"/>
                <w:b/>
                <w:bCs/>
                <w:noProof/>
                <w:color w:val="1300FF"/>
                <w:sz w:val="22"/>
                <w:szCs w:val="22"/>
              </w:rPr>
              <w:t>(27)</w:t>
            </w:r>
            <w:r w:rsidRPr="00583C06">
              <w:rPr>
                <w:rFonts w:ascii="Calibri" w:eastAsia="Calibri" w:hAnsi="Calibri" w:cs="Calibri"/>
                <w:noProof/>
                <w:sz w:val="22"/>
                <w:szCs w:val="22"/>
                <w:lang w:val="la-Latn"/>
              </w:rPr>
              <w:t xml:space="preserve"> Inhaltsfeld „Geographie, Geschichte und politisches Leben“</w:t>
            </w:r>
          </w:p>
        </w:tc>
      </w:tr>
    </w:tbl>
    <w:p w14:paraId="6AFF66C4" w14:textId="288E409F" w:rsidR="00E9568B" w:rsidRDefault="00E9568B">
      <w:pPr>
        <w:rPr>
          <w:highlight w:val="yellow"/>
        </w:rPr>
      </w:pPr>
    </w:p>
    <w:p w14:paraId="7451CEBA" w14:textId="049241E0" w:rsidR="004E4142" w:rsidRDefault="004E4142">
      <w:pPr>
        <w:rPr>
          <w:highlight w:val="yellow"/>
        </w:rPr>
      </w:pPr>
    </w:p>
    <w:p w14:paraId="79F5F28E" w14:textId="33C4FC1C" w:rsidR="00570DEC" w:rsidRDefault="00570DEC">
      <w:pPr>
        <w:rPr>
          <w:highlight w:val="yellow"/>
        </w:rPr>
      </w:pPr>
    </w:p>
    <w:p w14:paraId="27087BB1" w14:textId="03948A2F" w:rsidR="00570DEC" w:rsidRDefault="00570DEC">
      <w:pPr>
        <w:rPr>
          <w:highlight w:val="yellow"/>
        </w:rPr>
      </w:pPr>
    </w:p>
    <w:p w14:paraId="7485D070" w14:textId="714B7B3C" w:rsidR="00570DEC" w:rsidRDefault="00570DEC">
      <w:pPr>
        <w:rPr>
          <w:highlight w:val="yellow"/>
        </w:rPr>
      </w:pPr>
    </w:p>
    <w:p w14:paraId="77C3A8A6" w14:textId="13181295" w:rsidR="00570DEC" w:rsidRDefault="00570DEC">
      <w:pPr>
        <w:rPr>
          <w:highlight w:val="yellow"/>
        </w:rPr>
      </w:pPr>
    </w:p>
    <w:p w14:paraId="1D8D8ED6" w14:textId="259C7A29" w:rsidR="00E53E1E" w:rsidRDefault="00E53E1E">
      <w:pPr>
        <w:rPr>
          <w:highlight w:val="yellow"/>
        </w:rPr>
      </w:pPr>
    </w:p>
    <w:p w14:paraId="7F074B69" w14:textId="00FBD73B" w:rsidR="00E53E1E" w:rsidRDefault="00E53E1E">
      <w:pPr>
        <w:rPr>
          <w:highlight w:val="yellow"/>
        </w:rPr>
      </w:pPr>
    </w:p>
    <w:p w14:paraId="587C98CC" w14:textId="39338DAA" w:rsidR="00E53E1E" w:rsidRDefault="00E53E1E">
      <w:pPr>
        <w:rPr>
          <w:highlight w:val="yellow"/>
        </w:rPr>
      </w:pPr>
    </w:p>
    <w:p w14:paraId="09CE7932" w14:textId="3B22BB91" w:rsidR="00E53E1E" w:rsidRDefault="00E53E1E">
      <w:pPr>
        <w:rPr>
          <w:highlight w:val="yellow"/>
        </w:rPr>
      </w:pPr>
    </w:p>
    <w:p w14:paraId="3E82841D" w14:textId="03021246" w:rsidR="00E53E1E" w:rsidRDefault="00E53E1E">
      <w:pPr>
        <w:rPr>
          <w:highlight w:val="yellow"/>
        </w:rPr>
      </w:pPr>
    </w:p>
    <w:p w14:paraId="0183C8B2" w14:textId="434194F1" w:rsidR="00E53E1E" w:rsidRDefault="00E53E1E">
      <w:pPr>
        <w:rPr>
          <w:highlight w:val="yellow"/>
        </w:rPr>
      </w:pPr>
    </w:p>
    <w:p w14:paraId="45FBB240" w14:textId="08DB3949" w:rsidR="00E53E1E" w:rsidRDefault="00E53E1E">
      <w:pPr>
        <w:rPr>
          <w:highlight w:val="yellow"/>
        </w:rPr>
      </w:pPr>
    </w:p>
    <w:p w14:paraId="5D314E21" w14:textId="7805E8E2" w:rsidR="00E53E1E" w:rsidRDefault="00E53E1E">
      <w:pPr>
        <w:rPr>
          <w:highlight w:val="yellow"/>
        </w:rPr>
      </w:pPr>
    </w:p>
    <w:p w14:paraId="15C4234F" w14:textId="3C0FCEE6" w:rsidR="00E53E1E" w:rsidRDefault="00E53E1E">
      <w:pPr>
        <w:rPr>
          <w:highlight w:val="yellow"/>
        </w:rPr>
      </w:pPr>
    </w:p>
    <w:p w14:paraId="45812273" w14:textId="1039D771" w:rsidR="00E53E1E" w:rsidRDefault="00E53E1E">
      <w:pPr>
        <w:rPr>
          <w:highlight w:val="yellow"/>
        </w:rPr>
      </w:pPr>
    </w:p>
    <w:p w14:paraId="160AB79C" w14:textId="1BBE67FF" w:rsidR="00E53E1E" w:rsidRDefault="00E53E1E">
      <w:pPr>
        <w:rPr>
          <w:highlight w:val="yellow"/>
        </w:rPr>
      </w:pPr>
    </w:p>
    <w:p w14:paraId="72A86824" w14:textId="5A9C76E2" w:rsidR="00E53E1E" w:rsidRDefault="00E53E1E">
      <w:pPr>
        <w:rPr>
          <w:highlight w:val="yellow"/>
        </w:rPr>
      </w:pPr>
    </w:p>
    <w:p w14:paraId="3F89A59A" w14:textId="14D98BC4" w:rsidR="00E53E1E" w:rsidRDefault="00E53E1E">
      <w:pPr>
        <w:rPr>
          <w:highlight w:val="yellow"/>
        </w:rPr>
      </w:pPr>
    </w:p>
    <w:p w14:paraId="78D38E61" w14:textId="4CD91616" w:rsidR="00E53E1E" w:rsidRDefault="00E53E1E">
      <w:pPr>
        <w:rPr>
          <w:highlight w:val="yellow"/>
        </w:rPr>
      </w:pPr>
    </w:p>
    <w:p w14:paraId="3F313225" w14:textId="4047F2E9" w:rsidR="00E53E1E" w:rsidRDefault="00E53E1E">
      <w:pPr>
        <w:rPr>
          <w:highlight w:val="yellow"/>
        </w:rPr>
      </w:pPr>
    </w:p>
    <w:p w14:paraId="4FA42CEA" w14:textId="2BAE85DC" w:rsidR="00570DEC" w:rsidRDefault="00570DEC">
      <w:pPr>
        <w:rPr>
          <w:highlight w:val="yellow"/>
        </w:rPr>
      </w:pPr>
    </w:p>
    <w:p w14:paraId="0612898B" w14:textId="77777777" w:rsidR="00570DEC" w:rsidRDefault="00570DEC">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C32899" w:rsidRPr="008B49B7" w14:paraId="751A86D1" w14:textId="77777777" w:rsidTr="00C32899">
        <w:trPr>
          <w:cantSplit/>
          <w:trHeight w:val="277"/>
        </w:trPr>
        <w:tc>
          <w:tcPr>
            <w:tcW w:w="3054" w:type="dxa"/>
            <w:vMerge w:val="restart"/>
          </w:tcPr>
          <w:p w14:paraId="2EDC9661" w14:textId="77777777" w:rsidR="00C32899" w:rsidRPr="00653FD1" w:rsidRDefault="00C32899" w:rsidP="00272117">
            <w:pPr>
              <w:keepNext/>
              <w:outlineLvl w:val="3"/>
              <w:rPr>
                <w:rFonts w:ascii="Calibri" w:eastAsia="Calibri" w:hAnsi="Calibri" w:cs="Calibri"/>
                <w:b/>
                <w:noProof/>
                <w:color w:val="C00000"/>
                <w:sz w:val="32"/>
              </w:rPr>
            </w:pPr>
            <w:r w:rsidRPr="00653FD1">
              <w:rPr>
                <w:rFonts w:ascii="Cambria" w:eastAsia="Times New Roman" w:hAnsi="Cambria" w:cs="Times New Roman"/>
                <w:noProof/>
              </w:rPr>
              <mc:AlternateContent>
                <mc:Choice Requires="wps">
                  <w:drawing>
                    <wp:anchor distT="0" distB="0" distL="114300" distR="114300" simplePos="0" relativeHeight="252384256" behindDoc="0" locked="1" layoutInCell="0" allowOverlap="1" wp14:anchorId="55B8DB58" wp14:editId="2FC39151">
                      <wp:simplePos x="0" y="0"/>
                      <wp:positionH relativeFrom="page">
                        <wp:posOffset>428625</wp:posOffset>
                      </wp:positionH>
                      <wp:positionV relativeFrom="page">
                        <wp:posOffset>9734550</wp:posOffset>
                      </wp:positionV>
                      <wp:extent cx="4472305" cy="262890"/>
                      <wp:effectExtent l="0" t="0" r="0" b="3810"/>
                      <wp:wrapNone/>
                      <wp:docPr id="41" name="Rechtec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72B15" w14:textId="77777777" w:rsidR="00315433" w:rsidRPr="00B95FF9" w:rsidRDefault="00315433" w:rsidP="004E4142">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8DB58" id="Rechteck 41" o:spid="_x0000_s1044" style="position:absolute;margin-left:33.75pt;margin-top:766.5pt;width:352.15pt;height:20.7pt;z-index:25238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Bn8&#10;ZA66AgAAuQUAAA4AAAAAAAAAAAAAAAAALgIAAGRycy9lMm9Eb2MueG1sUEsBAi0AFAAGAAgAAAAh&#10;AIIOlyrhAAAADAEAAA8AAAAAAAAAAAAAAAAAFAUAAGRycy9kb3ducmV2LnhtbFBLBQYAAAAABAAE&#10;APMAAAAiBgAAAAA=&#10;" o:allowincell="f" filled="f" stroked="f">
                      <v:textbox>
                        <w:txbxContent>
                          <w:p w14:paraId="57172B15" w14:textId="77777777" w:rsidR="00315433" w:rsidRPr="00B95FF9" w:rsidRDefault="00315433" w:rsidP="004E4142">
                            <w:pPr>
                              <w:contextualSpacing/>
                              <w:rPr>
                                <w:rFonts w:ascii="Calibri" w:hAnsi="Calibri"/>
                                <w:b/>
                                <w:bCs/>
                                <w:color w:val="548DD4"/>
                                <w:spacing w:val="60"/>
                                <w:sz w:val="20"/>
                                <w:szCs w:val="20"/>
                              </w:rPr>
                            </w:pPr>
                          </w:p>
                        </w:txbxContent>
                      </v:textbox>
                      <w10:wrap anchorx="page" anchory="page"/>
                      <w10:anchorlock/>
                    </v:rect>
                  </w:pict>
                </mc:Fallback>
              </mc:AlternateContent>
            </w:r>
            <w:r w:rsidRPr="00653FD1">
              <w:rPr>
                <w:rFonts w:ascii="Cambria" w:eastAsia="Times New Roman" w:hAnsi="Cambria" w:cs="Times New Roman"/>
                <w:noProof/>
              </w:rPr>
              <mc:AlternateContent>
                <mc:Choice Requires="wpg">
                  <w:drawing>
                    <wp:anchor distT="0" distB="0" distL="114300" distR="114300" simplePos="0" relativeHeight="252383232" behindDoc="1" locked="1" layoutInCell="0" allowOverlap="1" wp14:anchorId="7CAA9BCD" wp14:editId="3827FD56">
                      <wp:simplePos x="0" y="0"/>
                      <wp:positionH relativeFrom="page">
                        <wp:posOffset>276225</wp:posOffset>
                      </wp:positionH>
                      <wp:positionV relativeFrom="page">
                        <wp:posOffset>9544050</wp:posOffset>
                      </wp:positionV>
                      <wp:extent cx="4699000" cy="459105"/>
                      <wp:effectExtent l="0" t="0" r="25400" b="17145"/>
                      <wp:wrapNone/>
                      <wp:docPr id="42" name="Gruppieren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43"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4"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258656" id="Gruppieren 42" o:spid="_x0000_s1026" style="position:absolute;margin-left:21.75pt;margin-top:751.5pt;width:370pt;height:36.15pt;z-index:-250933248;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" strokecolor="gray"/>
                      <w10:wrap anchorx="page" anchory="page"/>
                      <w10:anchorlock/>
                    </v:group>
                  </w:pict>
                </mc:Fallback>
              </mc:AlternateContent>
            </w:r>
            <w:r w:rsidRPr="00653FD1">
              <w:rPr>
                <w:rFonts w:ascii="Calibri" w:eastAsia="Calibri" w:hAnsi="Calibri" w:cs="Calibri"/>
                <w:b/>
                <w:noProof/>
                <w:color w:val="C00000"/>
                <w:sz w:val="32"/>
                <w:lang w:val="la-Latn"/>
              </w:rPr>
              <w:t xml:space="preserve">Lektion </w:t>
            </w:r>
            <w:r w:rsidRPr="00653FD1">
              <w:rPr>
                <w:rFonts w:ascii="Calibri" w:eastAsia="Calibri" w:hAnsi="Calibri" w:cs="Calibri"/>
                <w:b/>
                <w:noProof/>
                <w:color w:val="C00000"/>
                <w:sz w:val="32"/>
              </w:rPr>
              <w:t>7</w:t>
            </w:r>
          </w:p>
          <w:p w14:paraId="5F81D83C" w14:textId="77777777" w:rsidR="00C32899" w:rsidRPr="00653FD1" w:rsidRDefault="00C32899" w:rsidP="00272117">
            <w:pPr>
              <w:rPr>
                <w:rFonts w:ascii="Calibri" w:eastAsia="Calibri" w:hAnsi="Calibri" w:cs="Calibri"/>
                <w:noProof/>
                <w:color w:val="C00000"/>
              </w:rPr>
            </w:pPr>
            <w:r>
              <w:rPr>
                <w:rFonts w:ascii="Calibri" w:eastAsia="Calibri" w:hAnsi="Calibri" w:cs="Calibri"/>
                <w:noProof/>
                <w:color w:val="C00000"/>
              </w:rPr>
              <w:t>Brutus – der Befreier</w:t>
            </w:r>
          </w:p>
          <w:p w14:paraId="13515D33" w14:textId="77777777" w:rsidR="00C32899" w:rsidRPr="00653FD1" w:rsidRDefault="00C32899" w:rsidP="00272117">
            <w:pPr>
              <w:rPr>
                <w:rFonts w:ascii="Calibri" w:eastAsia="Calibri" w:hAnsi="Calibri" w:cs="Calibri"/>
                <w:b/>
                <w:noProof/>
              </w:rPr>
            </w:pPr>
          </w:p>
          <w:p w14:paraId="33713A7B" w14:textId="77777777" w:rsidR="00C32899" w:rsidRPr="00653FD1" w:rsidRDefault="00C32899" w:rsidP="00272117">
            <w:pPr>
              <w:rPr>
                <w:rFonts w:ascii="Calibri" w:eastAsia="Calibri" w:hAnsi="Calibri" w:cs="Calibri"/>
                <w:b/>
                <w:noProof/>
                <w:spacing w:val="60"/>
              </w:rPr>
            </w:pPr>
            <w:r w:rsidRPr="00653FD1">
              <w:rPr>
                <w:rFonts w:ascii="Calibri" w:eastAsia="Calibri" w:hAnsi="Calibri" w:cs="Calibri"/>
                <w:b/>
                <w:noProof/>
                <w:spacing w:val="60"/>
                <w:lang w:val="la-Latn"/>
              </w:rPr>
              <w:t>Form</w:t>
            </w:r>
            <w:r w:rsidRPr="00653FD1">
              <w:rPr>
                <w:rFonts w:ascii="Calibri" w:eastAsia="Calibri" w:hAnsi="Calibri" w:cs="Calibri"/>
                <w:b/>
                <w:noProof/>
                <w:spacing w:val="60"/>
              </w:rPr>
              <w:t>enlehre</w:t>
            </w:r>
          </w:p>
          <w:p w14:paraId="19DD4911" w14:textId="4ADDE3DD" w:rsidR="00C32899" w:rsidRPr="00653FD1" w:rsidRDefault="00C32899" w:rsidP="00272117">
            <w:pPr>
              <w:rPr>
                <w:rFonts w:ascii="Calibri" w:eastAsia="Calibri" w:hAnsi="Calibri" w:cs="Calibri"/>
                <w:noProof/>
                <w:sz w:val="22"/>
                <w:szCs w:val="22"/>
                <w:lang w:eastAsia="en-US"/>
              </w:rPr>
            </w:pPr>
            <w:r w:rsidRPr="00653FD1">
              <w:rPr>
                <w:rFonts w:ascii="Calibri" w:eastAsia="Calibri" w:hAnsi="Calibri" w:cs="Calibri"/>
                <w:noProof/>
                <w:sz w:val="22"/>
                <w:szCs w:val="22"/>
              </w:rPr>
              <w:sym w:font="Wingdings" w:char="F0A7"/>
            </w:r>
            <w:r w:rsidRPr="00653FD1">
              <w:rPr>
                <w:rFonts w:ascii="Calibri" w:eastAsia="Calibri" w:hAnsi="Calibri" w:cs="Calibri"/>
                <w:noProof/>
                <w:sz w:val="22"/>
                <w:szCs w:val="22"/>
              </w:rPr>
              <w:t xml:space="preserve"> </w:t>
            </w:r>
            <w:r>
              <w:rPr>
                <w:rFonts w:ascii="Calibri" w:eastAsia="Calibri" w:hAnsi="Calibri" w:cs="Calibri"/>
                <w:noProof/>
                <w:sz w:val="22"/>
                <w:szCs w:val="22"/>
                <w:lang w:eastAsia="en-US"/>
              </w:rPr>
              <w:t>Substantive:</w:t>
            </w:r>
            <w:r w:rsidRPr="00653FD1">
              <w:rPr>
                <w:rFonts w:ascii="Calibri" w:eastAsia="Calibri" w:hAnsi="Calibri" w:cs="Calibri"/>
                <w:noProof/>
                <w:sz w:val="22"/>
                <w:szCs w:val="22"/>
                <w:lang w:eastAsia="en-US"/>
              </w:rPr>
              <w:t xml:space="preserve"> </w:t>
            </w:r>
            <w:r w:rsidR="00182A53">
              <w:rPr>
                <w:rFonts w:ascii="Calibri" w:eastAsia="Calibri" w:hAnsi="Calibri" w:cs="Calibri"/>
                <w:noProof/>
                <w:sz w:val="22"/>
                <w:szCs w:val="22"/>
                <w:lang w:eastAsia="en-US"/>
              </w:rPr>
              <w:br/>
            </w:r>
            <w:r w:rsidRPr="00653FD1">
              <w:rPr>
                <w:rFonts w:ascii="Calibri" w:eastAsia="Calibri" w:hAnsi="Calibri" w:cs="Calibri"/>
                <w:noProof/>
                <w:sz w:val="22"/>
                <w:szCs w:val="22"/>
                <w:lang w:eastAsia="en-US"/>
              </w:rPr>
              <w:t>3. Dekl</w:t>
            </w:r>
            <w:r>
              <w:rPr>
                <w:rFonts w:ascii="Calibri" w:eastAsia="Calibri" w:hAnsi="Calibri" w:cs="Calibri"/>
                <w:noProof/>
                <w:sz w:val="22"/>
                <w:szCs w:val="22"/>
                <w:lang w:eastAsia="en-US"/>
              </w:rPr>
              <w:t>. (</w:t>
            </w:r>
            <w:r w:rsidRPr="00653FD1">
              <w:rPr>
                <w:rFonts w:ascii="Calibri" w:eastAsia="Calibri" w:hAnsi="Calibri" w:cs="Calibri"/>
                <w:noProof/>
                <w:sz w:val="22"/>
                <w:szCs w:val="22"/>
                <w:lang w:eastAsia="en-US"/>
              </w:rPr>
              <w:t>Wortstamm</w:t>
            </w:r>
            <w:r>
              <w:rPr>
                <w:rFonts w:ascii="Calibri" w:eastAsia="Calibri" w:hAnsi="Calibri" w:cs="Calibri"/>
                <w:noProof/>
                <w:sz w:val="22"/>
                <w:szCs w:val="22"/>
                <w:lang w:eastAsia="en-US"/>
              </w:rPr>
              <w:t>)</w:t>
            </w:r>
          </w:p>
          <w:p w14:paraId="5948D67C" w14:textId="20425350" w:rsidR="00C32899" w:rsidRPr="00653FD1" w:rsidRDefault="00C32899" w:rsidP="00272117">
            <w:pPr>
              <w:rPr>
                <w:rFonts w:ascii="Calibri" w:eastAsia="Calibri" w:hAnsi="Calibri" w:cs="Calibri"/>
                <w:noProof/>
                <w:sz w:val="22"/>
                <w:szCs w:val="22"/>
                <w:lang w:eastAsia="en-US"/>
              </w:rPr>
            </w:pPr>
            <w:r w:rsidRPr="00653FD1">
              <w:rPr>
                <w:rFonts w:ascii="Calibri" w:eastAsia="Calibri" w:hAnsi="Calibri" w:cs="Calibri"/>
                <w:noProof/>
                <w:sz w:val="22"/>
                <w:szCs w:val="22"/>
              </w:rPr>
              <w:sym w:font="Wingdings" w:char="F0A7"/>
            </w:r>
            <w:r w:rsidRPr="00653FD1">
              <w:rPr>
                <w:rFonts w:ascii="Calibri" w:eastAsia="Calibri" w:hAnsi="Calibri" w:cs="Calibri"/>
                <w:noProof/>
                <w:sz w:val="22"/>
                <w:szCs w:val="22"/>
              </w:rPr>
              <w:t xml:space="preserve"> </w:t>
            </w:r>
            <w:r>
              <w:rPr>
                <w:rFonts w:ascii="Calibri" w:eastAsia="Calibri" w:hAnsi="Calibri" w:cs="Calibri"/>
                <w:noProof/>
                <w:sz w:val="22"/>
                <w:szCs w:val="22"/>
              </w:rPr>
              <w:t xml:space="preserve">Substantive: </w:t>
            </w:r>
            <w:r w:rsidR="00182A53">
              <w:rPr>
                <w:rFonts w:ascii="Calibri" w:eastAsia="Calibri" w:hAnsi="Calibri" w:cs="Calibri"/>
                <w:noProof/>
                <w:sz w:val="22"/>
                <w:szCs w:val="22"/>
              </w:rPr>
              <w:br/>
            </w:r>
            <w:r>
              <w:rPr>
                <w:rFonts w:ascii="Calibri" w:eastAsia="Calibri" w:hAnsi="Calibri" w:cs="Calibri"/>
                <w:noProof/>
                <w:sz w:val="22"/>
                <w:szCs w:val="22"/>
              </w:rPr>
              <w:t>3. Dekl. (Neutra)</w:t>
            </w:r>
          </w:p>
          <w:p w14:paraId="5A592D8F" w14:textId="77777777" w:rsidR="00C32899" w:rsidRPr="00653FD1" w:rsidRDefault="00C32899" w:rsidP="00272117">
            <w:pPr>
              <w:rPr>
                <w:rFonts w:ascii="Calibri" w:eastAsia="Calibri" w:hAnsi="Calibri" w:cs="Calibri"/>
                <w:noProof/>
                <w:sz w:val="22"/>
                <w:szCs w:val="22"/>
                <w:lang w:eastAsia="en-US"/>
              </w:rPr>
            </w:pPr>
          </w:p>
          <w:p w14:paraId="2A35B0F9" w14:textId="77777777" w:rsidR="00C32899" w:rsidRPr="00653FD1" w:rsidRDefault="00C32899" w:rsidP="00272117">
            <w:pPr>
              <w:rPr>
                <w:rFonts w:ascii="Calibri" w:eastAsia="Calibri" w:hAnsi="Calibri" w:cs="Calibri"/>
                <w:b/>
                <w:noProof/>
                <w:spacing w:val="60"/>
              </w:rPr>
            </w:pPr>
            <w:r w:rsidRPr="00653FD1">
              <w:rPr>
                <w:rFonts w:ascii="Calibri" w:eastAsia="Calibri" w:hAnsi="Calibri" w:cs="Calibri"/>
                <w:b/>
                <w:noProof/>
                <w:spacing w:val="60"/>
              </w:rPr>
              <w:t>Syntax</w:t>
            </w:r>
          </w:p>
          <w:p w14:paraId="68D31B1E" w14:textId="77777777" w:rsidR="00C32899" w:rsidRPr="00653FD1" w:rsidRDefault="00C32899" w:rsidP="00272117">
            <w:pPr>
              <w:rPr>
                <w:rFonts w:ascii="Calibri" w:eastAsia="Calibri" w:hAnsi="Calibri" w:cs="Calibri"/>
                <w:noProof/>
                <w:sz w:val="22"/>
                <w:szCs w:val="22"/>
                <w:lang w:eastAsia="en-US"/>
              </w:rPr>
            </w:pPr>
            <w:r w:rsidRPr="00653FD1">
              <w:rPr>
                <w:rFonts w:ascii="Calibri" w:eastAsia="Calibri" w:hAnsi="Calibri" w:cs="Calibri"/>
                <w:noProof/>
                <w:sz w:val="22"/>
                <w:szCs w:val="22"/>
              </w:rPr>
              <w:sym w:font="Wingdings" w:char="F0A7"/>
            </w:r>
            <w:r w:rsidRPr="00653FD1">
              <w:rPr>
                <w:rFonts w:ascii="Calibri" w:eastAsia="Calibri" w:hAnsi="Calibri" w:cs="Calibri"/>
                <w:noProof/>
                <w:sz w:val="22"/>
                <w:szCs w:val="22"/>
              </w:rPr>
              <w:t xml:space="preserve"> </w:t>
            </w:r>
            <w:r>
              <w:rPr>
                <w:rFonts w:ascii="Calibri" w:eastAsia="Calibri" w:hAnsi="Calibri" w:cs="Calibri"/>
                <w:noProof/>
                <w:sz w:val="22"/>
                <w:szCs w:val="22"/>
                <w:lang w:eastAsia="en-US"/>
              </w:rPr>
              <w:t>Akkusativ mit Infinitiv (AcI)</w:t>
            </w:r>
          </w:p>
          <w:p w14:paraId="05C445DD" w14:textId="77777777" w:rsidR="00C32899" w:rsidRPr="00653FD1" w:rsidRDefault="00C32899" w:rsidP="00272117">
            <w:pPr>
              <w:rPr>
                <w:rFonts w:ascii="Calibri" w:eastAsia="Calibri" w:hAnsi="Calibri" w:cs="Calibri"/>
                <w:noProof/>
                <w:sz w:val="22"/>
                <w:szCs w:val="22"/>
                <w:lang w:eastAsia="en-US"/>
              </w:rPr>
            </w:pPr>
            <w:r w:rsidRPr="00653FD1">
              <w:rPr>
                <w:rFonts w:ascii="Calibri" w:eastAsia="Calibri" w:hAnsi="Calibri" w:cs="Calibri"/>
                <w:noProof/>
                <w:sz w:val="22"/>
                <w:szCs w:val="22"/>
              </w:rPr>
              <w:sym w:font="Wingdings" w:char="F0A7"/>
            </w:r>
            <w:r w:rsidRPr="00653FD1">
              <w:rPr>
                <w:rFonts w:ascii="Calibri" w:eastAsia="Calibri" w:hAnsi="Calibri" w:cs="Calibri"/>
                <w:noProof/>
                <w:sz w:val="22"/>
                <w:szCs w:val="22"/>
              </w:rPr>
              <w:t xml:space="preserve"> </w:t>
            </w:r>
            <w:r>
              <w:rPr>
                <w:rFonts w:ascii="Calibri" w:eastAsia="Calibri" w:hAnsi="Calibri" w:cs="Calibri"/>
                <w:noProof/>
                <w:sz w:val="22"/>
                <w:szCs w:val="22"/>
                <w:lang w:eastAsia="en-US"/>
              </w:rPr>
              <w:t>Ablativ der Zeit</w:t>
            </w:r>
          </w:p>
          <w:p w14:paraId="6C30315A" w14:textId="77777777" w:rsidR="00C32899" w:rsidRPr="00653FD1" w:rsidRDefault="00C32899" w:rsidP="00272117">
            <w:pPr>
              <w:rPr>
                <w:rFonts w:ascii="Cambria" w:eastAsia="Times New Roman" w:hAnsi="Cambria" w:cs="Times New Roman"/>
                <w:noProof/>
              </w:rPr>
            </w:pPr>
          </w:p>
        </w:tc>
        <w:tc>
          <w:tcPr>
            <w:tcW w:w="11400" w:type="dxa"/>
          </w:tcPr>
          <w:p w14:paraId="0FE23BBD" w14:textId="078D244E" w:rsidR="00C32899" w:rsidRPr="003C32C6" w:rsidRDefault="00C32899" w:rsidP="00272117">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C32899" w:rsidRPr="008B49B7" w14:paraId="5F5D8128" w14:textId="77777777" w:rsidTr="00272117">
        <w:trPr>
          <w:cantSplit/>
          <w:trHeight w:val="1134"/>
        </w:trPr>
        <w:tc>
          <w:tcPr>
            <w:tcW w:w="3054" w:type="dxa"/>
            <w:vMerge/>
          </w:tcPr>
          <w:p w14:paraId="750620C0" w14:textId="77777777" w:rsidR="00C32899" w:rsidRPr="00653FD1" w:rsidRDefault="00C32899" w:rsidP="00272117">
            <w:pPr>
              <w:rPr>
                <w:rFonts w:ascii="Calibri" w:eastAsia="Calibri" w:hAnsi="Calibri" w:cs="Calibri"/>
                <w:bCs/>
                <w:noProof/>
                <w:spacing w:val="60"/>
                <w:sz w:val="22"/>
                <w:szCs w:val="22"/>
              </w:rPr>
            </w:pPr>
          </w:p>
        </w:tc>
        <w:tc>
          <w:tcPr>
            <w:tcW w:w="11400" w:type="dxa"/>
          </w:tcPr>
          <w:p w14:paraId="07235566" w14:textId="77777777" w:rsidR="00C32899" w:rsidRPr="003C32C6" w:rsidRDefault="00C32899" w:rsidP="00272117">
            <w:pPr>
              <w:rPr>
                <w:rFonts w:ascii="Calibri" w:eastAsia="Calibri" w:hAnsi="Calibri" w:cs="Calibri"/>
                <w:noProof/>
                <w:sz w:val="22"/>
                <w:szCs w:val="22"/>
              </w:rPr>
            </w:pPr>
            <w:r w:rsidRPr="003C32C6">
              <w:rPr>
                <w:rFonts w:ascii="Calibri" w:eastAsia="Calibri" w:hAnsi="Calibri" w:cs="Calibri"/>
                <w:b/>
                <w:bCs/>
                <w:iCs/>
                <w:noProof/>
                <w:color w:val="C00000"/>
                <w:sz w:val="22"/>
                <w:szCs w:val="22"/>
              </w:rPr>
              <w:t>Sprachkompetenz</w:t>
            </w:r>
          </w:p>
          <w:p w14:paraId="1D4C707D" w14:textId="3F74EB45" w:rsidR="00C32899" w:rsidRPr="00A45540" w:rsidRDefault="00C32899" w:rsidP="00272117">
            <w:pPr>
              <w:numPr>
                <w:ilvl w:val="0"/>
                <w:numId w:val="3"/>
              </w:numPr>
              <w:rPr>
                <w:rFonts w:ascii="Calibri" w:eastAsia="Calibri" w:hAnsi="Calibri" w:cs="Calibri"/>
                <w:iCs/>
                <w:noProof/>
                <w:sz w:val="22"/>
                <w:szCs w:val="22"/>
                <w:lang w:val="la-Latn"/>
              </w:rPr>
            </w:pPr>
            <w:r w:rsidRPr="006D4496">
              <w:rPr>
                <w:rFonts w:ascii="Calibri" w:eastAsia="Calibri" w:hAnsi="Calibri" w:cs="Calibri"/>
                <w:b/>
                <w:noProof/>
                <w:color w:val="0000FF"/>
                <w:sz w:val="22"/>
                <w:szCs w:val="22"/>
              </w:rPr>
              <w:t xml:space="preserve">(24) </w:t>
            </w:r>
            <w:r w:rsidRPr="006D4496">
              <w:rPr>
                <w:rFonts w:ascii="Calibri" w:eastAsia="Calibri" w:hAnsi="Calibri" w:cs="Calibri"/>
                <w:bCs/>
                <w:noProof/>
                <w:color w:val="000000" w:themeColor="text1"/>
                <w:sz w:val="22"/>
                <w:szCs w:val="22"/>
              </w:rPr>
              <w:t xml:space="preserve">satzwertige Konstruktionen unterscheiden. </w:t>
            </w:r>
            <w:r w:rsidRPr="006D4496">
              <w:rPr>
                <w:rFonts w:ascii="Calibri" w:eastAsia="Calibri" w:hAnsi="Calibri" w:cs="Calibri"/>
                <w:iCs/>
                <w:noProof/>
                <w:sz w:val="22"/>
                <w:szCs w:val="22"/>
              </w:rPr>
              <w:t xml:space="preserve">→ </w:t>
            </w:r>
            <w:r w:rsidRPr="006D4496">
              <w:rPr>
                <w:rFonts w:ascii="Calibri" w:eastAsia="Calibri" w:hAnsi="Calibri" w:cs="Calibri"/>
                <w:b/>
                <w:iCs/>
                <w:noProof/>
                <w:sz w:val="22"/>
                <w:szCs w:val="22"/>
              </w:rPr>
              <w:t>BB</w:t>
            </w:r>
            <w:r>
              <w:rPr>
                <w:rFonts w:ascii="Calibri" w:eastAsia="Calibri" w:hAnsi="Calibri" w:cs="Calibri"/>
                <w:iCs/>
                <w:noProof/>
                <w:sz w:val="22"/>
                <w:szCs w:val="22"/>
              </w:rPr>
              <w:t xml:space="preserve"> S. 40; </w:t>
            </w:r>
            <w:r>
              <w:rPr>
                <w:rFonts w:ascii="Calibri" w:eastAsia="Calibri" w:hAnsi="Calibri" w:cs="Calibri"/>
                <w:b/>
                <w:iCs/>
                <w:noProof/>
                <w:sz w:val="22"/>
                <w:szCs w:val="22"/>
              </w:rPr>
              <w:t>TB</w:t>
            </w:r>
            <w:r>
              <w:rPr>
                <w:rFonts w:ascii="Calibri" w:eastAsia="Calibri" w:hAnsi="Calibri" w:cs="Calibri"/>
                <w:iCs/>
                <w:noProof/>
                <w:sz w:val="22"/>
                <w:szCs w:val="22"/>
              </w:rPr>
              <w:t xml:space="preserve"> S. 65, Aufg. 1–2; S. 68, Aufg. 2–4 </w:t>
            </w:r>
          </w:p>
          <w:p w14:paraId="215F4818" w14:textId="69CF3A31" w:rsidR="00C32899" w:rsidRPr="00A93C20" w:rsidRDefault="00C32899" w:rsidP="006D4496">
            <w:pPr>
              <w:numPr>
                <w:ilvl w:val="0"/>
                <w:numId w:val="3"/>
              </w:numPr>
              <w:rPr>
                <w:rFonts w:ascii="Calibri" w:eastAsia="Calibri" w:hAnsi="Calibri" w:cs="Calibri"/>
                <w:iCs/>
                <w:noProof/>
                <w:sz w:val="22"/>
                <w:szCs w:val="22"/>
                <w:lang w:val="la-Latn"/>
              </w:rPr>
            </w:pPr>
            <w:r w:rsidRPr="00EA24DE">
              <w:rPr>
                <w:rFonts w:ascii="Calibri" w:eastAsia="Calibri" w:hAnsi="Calibri" w:cs="Calibri"/>
                <w:b/>
                <w:noProof/>
                <w:color w:val="0000FF"/>
                <w:sz w:val="22"/>
                <w:szCs w:val="22"/>
              </w:rPr>
              <w:t>(</w:t>
            </w:r>
            <w:r>
              <w:rPr>
                <w:rFonts w:ascii="Calibri" w:eastAsia="Calibri" w:hAnsi="Calibri" w:cs="Calibri"/>
                <w:b/>
                <w:noProof/>
                <w:color w:val="0000FF"/>
                <w:sz w:val="22"/>
                <w:szCs w:val="22"/>
              </w:rPr>
              <w:t>26</w:t>
            </w:r>
            <w:r w:rsidRPr="00EA24DE">
              <w:rPr>
                <w:rFonts w:ascii="Calibri" w:eastAsia="Calibri" w:hAnsi="Calibri" w:cs="Calibri"/>
                <w:b/>
                <w:noProof/>
                <w:color w:val="0000FF"/>
                <w:sz w:val="22"/>
                <w:szCs w:val="22"/>
              </w:rPr>
              <w:t xml:space="preserve">) </w:t>
            </w:r>
            <w:r w:rsidRPr="00AF08DF">
              <w:rPr>
                <w:rFonts w:ascii="Calibri" w:eastAsia="Calibri" w:hAnsi="Calibri" w:cs="Calibri"/>
                <w:noProof/>
                <w:sz w:val="22"/>
                <w:szCs w:val="22"/>
              </w:rPr>
              <w:t>Sprachkontrastives Arbeiten ermöglicht eine zunehmend differenzierte Auseinandersetzung mit der deutschen Zielsprache.</w:t>
            </w:r>
            <w:r>
              <w:rPr>
                <w:rFonts w:ascii="Calibri" w:eastAsia="Calibri" w:hAnsi="Calibri" w:cs="Calibri"/>
                <w:noProof/>
                <w:sz w:val="22"/>
                <w:szCs w:val="22"/>
              </w:rPr>
              <w:t xml:space="preserve"> </w:t>
            </w:r>
            <w:r w:rsidRPr="00EA24DE">
              <w:rPr>
                <w:rFonts w:ascii="Calibri" w:eastAsia="Calibri" w:hAnsi="Calibri" w:cs="Calibri"/>
                <w:noProof/>
                <w:sz w:val="22"/>
                <w:szCs w:val="22"/>
              </w:rPr>
              <w:t>→</w:t>
            </w:r>
            <w:r w:rsidRPr="00EA24DE">
              <w:rPr>
                <w:rFonts w:ascii="Calibri" w:eastAsia="Calibri" w:hAnsi="Calibri" w:cs="Calibri"/>
                <w:bCs/>
                <w:noProof/>
                <w:color w:val="000000" w:themeColor="text1"/>
                <w:sz w:val="22"/>
                <w:szCs w:val="22"/>
              </w:rPr>
              <w:t xml:space="preserve"> </w:t>
            </w:r>
            <w:r>
              <w:rPr>
                <w:rFonts w:ascii="Calibri" w:eastAsia="Calibri" w:hAnsi="Calibri" w:cs="Calibri"/>
                <w:b/>
                <w:iCs/>
                <w:noProof/>
                <w:sz w:val="22"/>
                <w:szCs w:val="22"/>
              </w:rPr>
              <w:t>TB</w:t>
            </w:r>
            <w:r>
              <w:rPr>
                <w:rFonts w:ascii="Calibri" w:eastAsia="Calibri" w:hAnsi="Calibri" w:cs="Calibri"/>
                <w:iCs/>
                <w:noProof/>
                <w:sz w:val="22"/>
                <w:szCs w:val="22"/>
              </w:rPr>
              <w:t xml:space="preserve"> S. 65, Aufg. 1–2; </w:t>
            </w:r>
            <w:r>
              <w:rPr>
                <w:rFonts w:ascii="Calibri" w:eastAsia="Calibri" w:hAnsi="Calibri" w:cs="Calibri"/>
                <w:b/>
                <w:iCs/>
                <w:noProof/>
                <w:sz w:val="22"/>
                <w:szCs w:val="22"/>
              </w:rPr>
              <w:t>BB</w:t>
            </w:r>
            <w:r>
              <w:rPr>
                <w:rFonts w:ascii="Calibri" w:eastAsia="Calibri" w:hAnsi="Calibri" w:cs="Calibri"/>
                <w:iCs/>
                <w:noProof/>
                <w:sz w:val="22"/>
                <w:szCs w:val="22"/>
              </w:rPr>
              <w:t xml:space="preserve"> S. 40</w:t>
            </w:r>
          </w:p>
        </w:tc>
      </w:tr>
      <w:tr w:rsidR="00C32899" w:rsidRPr="008B49B7" w14:paraId="2C0452E5" w14:textId="77777777" w:rsidTr="00EE2B88">
        <w:trPr>
          <w:cantSplit/>
          <w:trHeight w:val="747"/>
        </w:trPr>
        <w:tc>
          <w:tcPr>
            <w:tcW w:w="3054" w:type="dxa"/>
            <w:vMerge/>
          </w:tcPr>
          <w:p w14:paraId="2130BD77" w14:textId="77777777" w:rsidR="00C32899" w:rsidRPr="008B49B7" w:rsidRDefault="00C32899" w:rsidP="005B2534">
            <w:pPr>
              <w:pStyle w:val="Listenabsatz"/>
              <w:numPr>
                <w:ilvl w:val="0"/>
                <w:numId w:val="8"/>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65E14137" w14:textId="77777777" w:rsidR="00C32899" w:rsidRPr="00D03C69" w:rsidRDefault="00C32899" w:rsidP="00272117">
            <w:r w:rsidRPr="00D03C69">
              <w:rPr>
                <w:rFonts w:ascii="Calibri" w:eastAsia="Calibri" w:hAnsi="Calibri" w:cs="Calibri"/>
                <w:b/>
                <w:bCs/>
                <w:iCs/>
                <w:noProof/>
                <w:color w:val="C00000"/>
                <w:sz w:val="22"/>
                <w:szCs w:val="22"/>
              </w:rPr>
              <w:t>Textkompetenz</w:t>
            </w:r>
          </w:p>
          <w:p w14:paraId="0D8FC3A9" w14:textId="66FCDC1A" w:rsidR="00C32899" w:rsidRPr="00D03C69" w:rsidRDefault="00C32899" w:rsidP="004F76A4">
            <w:pPr>
              <w:numPr>
                <w:ilvl w:val="0"/>
                <w:numId w:val="3"/>
              </w:numPr>
              <w:rPr>
                <w:rFonts w:ascii="Calibri" w:eastAsia="Calibri" w:hAnsi="Calibri" w:cs="Calibri"/>
                <w:iCs/>
                <w:noProof/>
                <w:sz w:val="22"/>
                <w:szCs w:val="22"/>
              </w:rPr>
            </w:pPr>
            <w:r w:rsidRPr="00D03C69">
              <w:rPr>
                <w:rFonts w:ascii="Calibri" w:eastAsia="Calibri" w:hAnsi="Calibri" w:cs="Calibri"/>
                <w:b/>
                <w:bCs/>
                <w:iCs/>
                <w:noProof/>
                <w:color w:val="1300FF"/>
                <w:sz w:val="22"/>
                <w:szCs w:val="22"/>
              </w:rPr>
              <w:t>(24)</w:t>
            </w:r>
            <w:r w:rsidRPr="00D03C69">
              <w:rPr>
                <w:rFonts w:ascii="Calibri" w:eastAsia="Calibri" w:hAnsi="Calibri" w:cs="Calibri"/>
                <w:iCs/>
                <w:noProof/>
                <w:sz w:val="22"/>
                <w:szCs w:val="22"/>
              </w:rPr>
              <w:t xml:space="preserve"> Wortschatz, Grammatik und Texterschließungsverfahren dazu nutzen, lateinische Texte unter Anleitung zu dekodieren. → </w:t>
            </w:r>
            <w:r w:rsidRPr="00D03C69">
              <w:rPr>
                <w:rFonts w:ascii="Calibri" w:eastAsia="Calibri" w:hAnsi="Calibri" w:cs="Calibri"/>
                <w:b/>
                <w:iCs/>
                <w:noProof/>
                <w:sz w:val="22"/>
                <w:szCs w:val="22"/>
              </w:rPr>
              <w:t>TB</w:t>
            </w:r>
            <w:r w:rsidRPr="00D03C69">
              <w:rPr>
                <w:rFonts w:ascii="Calibri" w:eastAsia="Calibri" w:hAnsi="Calibri" w:cs="Calibri"/>
                <w:iCs/>
                <w:noProof/>
                <w:sz w:val="22"/>
                <w:szCs w:val="22"/>
              </w:rPr>
              <w:t xml:space="preserve"> S. 67, Aufg. 1</w:t>
            </w:r>
          </w:p>
          <w:p w14:paraId="76EDFEB6" w14:textId="0D9BCD78" w:rsidR="00C32899" w:rsidRPr="00D03C69" w:rsidRDefault="00C32899" w:rsidP="00970661">
            <w:pPr>
              <w:numPr>
                <w:ilvl w:val="0"/>
                <w:numId w:val="2"/>
              </w:numPr>
              <w:rPr>
                <w:rFonts w:ascii="Calibri" w:eastAsia="Calibri" w:hAnsi="Calibri" w:cs="Calibri"/>
                <w:iCs/>
                <w:noProof/>
                <w:sz w:val="22"/>
                <w:szCs w:val="22"/>
              </w:rPr>
            </w:pPr>
            <w:r w:rsidRPr="00D03C69">
              <w:rPr>
                <w:rFonts w:ascii="Calibri" w:eastAsia="Calibri" w:hAnsi="Calibri" w:cs="Calibri"/>
                <w:b/>
                <w:noProof/>
                <w:color w:val="1300FF"/>
                <w:sz w:val="22"/>
                <w:szCs w:val="22"/>
              </w:rPr>
              <w:t xml:space="preserve">(24) </w:t>
            </w:r>
            <w:r w:rsidRPr="00D03C69">
              <w:rPr>
                <w:rFonts w:ascii="Calibri" w:eastAsia="Calibri" w:hAnsi="Calibri" w:cs="Calibri"/>
                <w:noProof/>
                <w:sz w:val="22"/>
                <w:szCs w:val="22"/>
              </w:rPr>
              <w:t xml:space="preserve">anhand von Leitfragen isolierte Aussagen von Texten wiedergeben. </w:t>
            </w:r>
            <w:r w:rsidRPr="00D03C69">
              <w:rPr>
                <w:rFonts w:ascii="Calibri" w:eastAsia="Calibri" w:hAnsi="Calibri" w:cs="Calibri"/>
                <w:iCs/>
                <w:noProof/>
                <w:sz w:val="22"/>
                <w:szCs w:val="22"/>
              </w:rPr>
              <w:t xml:space="preserve">→ </w:t>
            </w:r>
            <w:r w:rsidRPr="00D03C69">
              <w:rPr>
                <w:rFonts w:ascii="Calibri" w:eastAsia="Calibri" w:hAnsi="Calibri" w:cs="Calibri"/>
                <w:b/>
                <w:iCs/>
                <w:noProof/>
                <w:sz w:val="22"/>
                <w:szCs w:val="22"/>
              </w:rPr>
              <w:t>TB</w:t>
            </w:r>
            <w:r w:rsidRPr="00D03C69">
              <w:rPr>
                <w:rFonts w:ascii="Calibri" w:eastAsia="Calibri" w:hAnsi="Calibri" w:cs="Calibri"/>
                <w:iCs/>
                <w:noProof/>
                <w:sz w:val="22"/>
                <w:szCs w:val="22"/>
              </w:rPr>
              <w:t xml:space="preserve"> S. 67, Aufg. 1</w:t>
            </w:r>
          </w:p>
          <w:p w14:paraId="6E4993A2" w14:textId="77777777" w:rsidR="00C32899" w:rsidRDefault="00C32899" w:rsidP="00970661">
            <w:pPr>
              <w:numPr>
                <w:ilvl w:val="0"/>
                <w:numId w:val="2"/>
              </w:numPr>
              <w:rPr>
                <w:rFonts w:ascii="Calibri" w:eastAsia="Calibri" w:hAnsi="Calibri" w:cs="Calibri"/>
                <w:iCs/>
                <w:noProof/>
                <w:sz w:val="22"/>
                <w:szCs w:val="22"/>
              </w:rPr>
            </w:pPr>
            <w:r w:rsidRPr="00D03C69">
              <w:rPr>
                <w:rFonts w:ascii="Calibri" w:eastAsia="Calibri" w:hAnsi="Calibri" w:cs="Calibri"/>
                <w:b/>
                <w:noProof/>
                <w:color w:val="1300FF"/>
                <w:sz w:val="22"/>
                <w:szCs w:val="22"/>
              </w:rPr>
              <w:t xml:space="preserve">(24) </w:t>
            </w:r>
            <w:r w:rsidRPr="00D03C69">
              <w:rPr>
                <w:rFonts w:ascii="Calibri" w:eastAsia="Calibri" w:hAnsi="Calibri" w:cs="Calibri"/>
                <w:iCs/>
                <w:noProof/>
                <w:sz w:val="22"/>
                <w:szCs w:val="22"/>
              </w:rPr>
              <w:t>Sachverhalte eines lateinischen Textes auf der Grundlage der antiken Lebenswirklichkeit und der Textpragmatik deuten</w:t>
            </w:r>
            <w:r w:rsidRPr="00D03C69">
              <w:rPr>
                <w:rFonts w:ascii="Calibri" w:eastAsia="Calibri" w:hAnsi="Calibri" w:cs="Calibri"/>
                <w:noProof/>
                <w:sz w:val="22"/>
                <w:szCs w:val="22"/>
              </w:rPr>
              <w:t xml:space="preserve">. </w:t>
            </w:r>
            <w:r w:rsidRPr="00D03C69">
              <w:rPr>
                <w:rFonts w:ascii="Calibri" w:eastAsia="Calibri" w:hAnsi="Calibri" w:cs="Calibri"/>
                <w:iCs/>
                <w:noProof/>
                <w:sz w:val="22"/>
                <w:szCs w:val="22"/>
              </w:rPr>
              <w:t xml:space="preserve">→ </w:t>
            </w:r>
            <w:r w:rsidRPr="00D03C69">
              <w:rPr>
                <w:rFonts w:ascii="Calibri" w:eastAsia="Calibri" w:hAnsi="Calibri" w:cs="Calibri"/>
                <w:b/>
                <w:iCs/>
                <w:noProof/>
                <w:sz w:val="22"/>
                <w:szCs w:val="22"/>
              </w:rPr>
              <w:t>TB</w:t>
            </w:r>
            <w:r w:rsidRPr="00D03C69">
              <w:rPr>
                <w:rFonts w:ascii="Calibri" w:eastAsia="Calibri" w:hAnsi="Calibri" w:cs="Calibri"/>
                <w:iCs/>
                <w:noProof/>
                <w:sz w:val="22"/>
                <w:szCs w:val="22"/>
              </w:rPr>
              <w:t xml:space="preserve"> S. 67, Aufg. 2</w:t>
            </w:r>
          </w:p>
          <w:p w14:paraId="580DFF34" w14:textId="1066BA0B" w:rsidR="00C32899" w:rsidRPr="00191F0B" w:rsidRDefault="00C32899" w:rsidP="00191F0B">
            <w:pPr>
              <w:numPr>
                <w:ilvl w:val="0"/>
                <w:numId w:val="2"/>
              </w:numPr>
              <w:rPr>
                <w:rFonts w:ascii="Calibri" w:eastAsia="Calibri" w:hAnsi="Calibri" w:cs="Calibri"/>
                <w:bCs/>
                <w:noProof/>
                <w:color w:val="000000" w:themeColor="text1"/>
                <w:sz w:val="22"/>
                <w:szCs w:val="22"/>
              </w:rPr>
            </w:pPr>
            <w:r w:rsidRPr="008C0646">
              <w:rPr>
                <w:rFonts w:ascii="Calibri" w:eastAsia="Calibri" w:hAnsi="Calibri" w:cs="Calibri"/>
                <w:b/>
                <w:noProof/>
                <w:color w:val="0000FF"/>
                <w:sz w:val="22"/>
                <w:szCs w:val="22"/>
              </w:rPr>
              <w:t>(</w:t>
            </w:r>
            <w:r>
              <w:rPr>
                <w:rFonts w:ascii="Calibri" w:eastAsia="Calibri" w:hAnsi="Calibri" w:cs="Calibri"/>
                <w:b/>
                <w:noProof/>
                <w:color w:val="0000FF"/>
                <w:sz w:val="22"/>
                <w:szCs w:val="22"/>
              </w:rPr>
              <w:t>24</w:t>
            </w:r>
            <w:r w:rsidRPr="008C0646">
              <w:rPr>
                <w:rFonts w:ascii="Calibri" w:eastAsia="Calibri" w:hAnsi="Calibri" w:cs="Calibri"/>
                <w:b/>
                <w:noProof/>
                <w:color w:val="0000FF"/>
                <w:sz w:val="22"/>
                <w:szCs w:val="22"/>
              </w:rPr>
              <w:t xml:space="preserve">) </w:t>
            </w:r>
            <w:r w:rsidRPr="008C0646">
              <w:rPr>
                <w:rFonts w:ascii="Calibri" w:eastAsia="Calibri" w:hAnsi="Calibri" w:cs="Calibri"/>
                <w:bCs/>
                <w:noProof/>
                <w:color w:val="000000" w:themeColor="text1"/>
                <w:sz w:val="22"/>
                <w:szCs w:val="22"/>
              </w:rPr>
              <w:t xml:space="preserve">beim Rekodieren verschiedene Ausdrucksmöglichkeiten der deutschen Sprache </w:t>
            </w:r>
            <w:r>
              <w:rPr>
                <w:rFonts w:ascii="Calibri" w:eastAsia="Calibri" w:hAnsi="Calibri" w:cs="Calibri"/>
                <w:bCs/>
                <w:noProof/>
                <w:color w:val="000000" w:themeColor="text1"/>
                <w:sz w:val="22"/>
                <w:szCs w:val="22"/>
              </w:rPr>
              <w:t xml:space="preserve">hinsichtlich ihrer sprachlichen </w:t>
            </w:r>
            <w:r w:rsidRPr="00191F0B">
              <w:rPr>
                <w:rFonts w:ascii="Calibri" w:eastAsia="Calibri" w:hAnsi="Calibri" w:cs="Calibri"/>
                <w:bCs/>
                <w:noProof/>
                <w:color w:val="000000" w:themeColor="text1"/>
                <w:sz w:val="22"/>
                <w:szCs w:val="22"/>
              </w:rPr>
              <w:t>Angemessenheit vergleichen.</w:t>
            </w:r>
            <w:r w:rsidRPr="00D03C69">
              <w:rPr>
                <w:rFonts w:ascii="Calibri" w:eastAsia="Calibri" w:hAnsi="Calibri" w:cs="Calibri"/>
                <w:iCs/>
                <w:noProof/>
                <w:sz w:val="22"/>
                <w:szCs w:val="22"/>
              </w:rPr>
              <w:t xml:space="preserve"> → </w:t>
            </w:r>
            <w:r w:rsidRPr="00D03C69">
              <w:rPr>
                <w:rFonts w:ascii="Calibri" w:eastAsia="Calibri" w:hAnsi="Calibri" w:cs="Calibri"/>
                <w:b/>
                <w:iCs/>
                <w:noProof/>
                <w:sz w:val="22"/>
                <w:szCs w:val="22"/>
              </w:rPr>
              <w:t>TB</w:t>
            </w:r>
            <w:r w:rsidRPr="00D03C69">
              <w:rPr>
                <w:rFonts w:ascii="Calibri" w:eastAsia="Calibri" w:hAnsi="Calibri" w:cs="Calibri"/>
                <w:iCs/>
                <w:noProof/>
                <w:sz w:val="22"/>
                <w:szCs w:val="22"/>
              </w:rPr>
              <w:t xml:space="preserve"> S. </w:t>
            </w:r>
            <w:r>
              <w:rPr>
                <w:rFonts w:ascii="Calibri" w:eastAsia="Calibri" w:hAnsi="Calibri" w:cs="Calibri"/>
                <w:iCs/>
                <w:noProof/>
                <w:sz w:val="22"/>
                <w:szCs w:val="22"/>
              </w:rPr>
              <w:t>69</w:t>
            </w:r>
            <w:r w:rsidRPr="00D03C69">
              <w:rPr>
                <w:rFonts w:ascii="Calibri" w:eastAsia="Calibri" w:hAnsi="Calibri" w:cs="Calibri"/>
                <w:iCs/>
                <w:noProof/>
                <w:sz w:val="22"/>
                <w:szCs w:val="22"/>
              </w:rPr>
              <w:t xml:space="preserve">, </w:t>
            </w:r>
            <w:r>
              <w:rPr>
                <w:rFonts w:ascii="Calibri" w:eastAsia="Calibri" w:hAnsi="Calibri" w:cs="Calibri"/>
                <w:iCs/>
                <w:noProof/>
                <w:sz w:val="22"/>
                <w:szCs w:val="22"/>
              </w:rPr>
              <w:t>„Auf Deutsch“</w:t>
            </w:r>
          </w:p>
        </w:tc>
      </w:tr>
      <w:tr w:rsidR="00C32899" w:rsidRPr="008B49B7" w14:paraId="7E0FA517" w14:textId="77777777" w:rsidTr="00272117">
        <w:trPr>
          <w:cantSplit/>
          <w:trHeight w:val="1134"/>
        </w:trPr>
        <w:tc>
          <w:tcPr>
            <w:tcW w:w="3054" w:type="dxa"/>
            <w:vMerge/>
          </w:tcPr>
          <w:p w14:paraId="3CECEF56" w14:textId="77777777" w:rsidR="00C32899" w:rsidRPr="008B49B7" w:rsidRDefault="00C32899" w:rsidP="00272117">
            <w:pPr>
              <w:rPr>
                <w:rFonts w:ascii="Calibri" w:eastAsia="Calibri" w:hAnsi="Calibri" w:cs="Calibri"/>
                <w:b/>
                <w:noProof/>
                <w:color w:val="FF0000"/>
                <w:highlight w:val="yellow"/>
                <w:lang w:val="la-Latn"/>
              </w:rPr>
            </w:pPr>
          </w:p>
        </w:tc>
        <w:tc>
          <w:tcPr>
            <w:tcW w:w="11400" w:type="dxa"/>
          </w:tcPr>
          <w:p w14:paraId="68A68F68" w14:textId="77777777" w:rsidR="00C32899" w:rsidRPr="00D03C69" w:rsidRDefault="00C32899" w:rsidP="00272117">
            <w:pPr>
              <w:rPr>
                <w:rFonts w:ascii="Calibri" w:eastAsia="Calibri" w:hAnsi="Calibri" w:cs="Calibri"/>
                <w:noProof/>
                <w:sz w:val="22"/>
                <w:szCs w:val="22"/>
              </w:rPr>
            </w:pPr>
            <w:r w:rsidRPr="00D03C69">
              <w:rPr>
                <w:rFonts w:ascii="Calibri" w:eastAsia="Calibri" w:hAnsi="Calibri" w:cs="Calibri"/>
                <w:b/>
                <w:bCs/>
                <w:iCs/>
                <w:noProof/>
                <w:color w:val="C00000"/>
                <w:sz w:val="22"/>
                <w:szCs w:val="22"/>
              </w:rPr>
              <w:t>Kulturkompetenz</w:t>
            </w:r>
          </w:p>
          <w:p w14:paraId="58D86877" w14:textId="31758DD7" w:rsidR="00C32899" w:rsidRPr="00D03C69" w:rsidRDefault="00C32899" w:rsidP="00901394">
            <w:pPr>
              <w:numPr>
                <w:ilvl w:val="0"/>
                <w:numId w:val="2"/>
              </w:numPr>
              <w:rPr>
                <w:rFonts w:ascii="Calibri" w:eastAsia="Calibri" w:hAnsi="Calibri" w:cs="Calibri"/>
                <w:noProof/>
                <w:sz w:val="22"/>
                <w:szCs w:val="22"/>
              </w:rPr>
            </w:pPr>
            <w:r w:rsidRPr="00D03C69">
              <w:rPr>
                <w:rFonts w:ascii="Calibri" w:eastAsia="Calibri" w:hAnsi="Calibri" w:cs="Calibri"/>
                <w:b/>
                <w:bCs/>
                <w:noProof/>
                <w:color w:val="1300FF"/>
                <w:sz w:val="22"/>
                <w:szCs w:val="22"/>
              </w:rPr>
              <w:t>(25)</w:t>
            </w:r>
            <w:r w:rsidRPr="00D03C69">
              <w:rPr>
                <w:rFonts w:ascii="Calibri" w:eastAsia="Calibri" w:hAnsi="Calibri" w:cs="Calibri"/>
                <w:noProof/>
                <w:color w:val="1300FF"/>
                <w:sz w:val="22"/>
                <w:szCs w:val="22"/>
              </w:rPr>
              <w:t xml:space="preserve"> </w:t>
            </w:r>
            <w:r w:rsidRPr="00D03C69">
              <w:rPr>
                <w:rFonts w:ascii="Calibri" w:eastAsia="Calibri" w:hAnsi="Calibri" w:cs="Calibri"/>
                <w:noProof/>
                <w:sz w:val="22"/>
                <w:szCs w:val="22"/>
              </w:rPr>
              <w:t xml:space="preserve">die wichtigsten griechischen und römischen Götter, Mythen und Kulte benennen und einzelnen antiken Erzähltraditionen zuordnen: römische Mythen der Frühzeit </w:t>
            </w:r>
            <w:r w:rsidRPr="00D03C69">
              <w:rPr>
                <w:rFonts w:ascii="Calibri" w:eastAsia="Calibri" w:hAnsi="Calibri" w:cs="Calibri"/>
                <w:iCs/>
                <w:noProof/>
                <w:sz w:val="22"/>
                <w:szCs w:val="22"/>
              </w:rPr>
              <w:t>→</w:t>
            </w:r>
            <w:r w:rsidRPr="00D03C69">
              <w:rPr>
                <w:rFonts w:ascii="Calibri" w:eastAsia="Calibri" w:hAnsi="Calibri" w:cs="Calibri"/>
                <w:noProof/>
                <w:sz w:val="22"/>
                <w:szCs w:val="22"/>
              </w:rPr>
              <w:t xml:space="preserve"> </w:t>
            </w:r>
            <w:r w:rsidRPr="00D03C69">
              <w:rPr>
                <w:rFonts w:ascii="Calibri" w:eastAsia="Calibri" w:hAnsi="Calibri" w:cs="Calibri"/>
                <w:b/>
                <w:noProof/>
                <w:sz w:val="22"/>
                <w:szCs w:val="22"/>
              </w:rPr>
              <w:t>TB</w:t>
            </w:r>
            <w:r w:rsidRPr="00D03C69">
              <w:rPr>
                <w:rFonts w:ascii="Calibri" w:eastAsia="Calibri" w:hAnsi="Calibri" w:cs="Calibri"/>
                <w:noProof/>
                <w:sz w:val="22"/>
                <w:szCs w:val="22"/>
              </w:rPr>
              <w:t xml:space="preserve"> S. 67; S. 69, „Quid ad me?“ b.</w:t>
            </w:r>
          </w:p>
          <w:p w14:paraId="490C75CA" w14:textId="44ADA3C7" w:rsidR="00C32899" w:rsidRPr="00D03C69" w:rsidRDefault="00C32899" w:rsidP="00D03C69">
            <w:pPr>
              <w:numPr>
                <w:ilvl w:val="0"/>
                <w:numId w:val="2"/>
              </w:numPr>
              <w:rPr>
                <w:rFonts w:ascii="Calibri" w:eastAsia="Calibri" w:hAnsi="Calibri" w:cs="Calibri"/>
                <w:noProof/>
                <w:sz w:val="22"/>
                <w:szCs w:val="22"/>
              </w:rPr>
            </w:pPr>
            <w:r w:rsidRPr="00D03C69">
              <w:rPr>
                <w:rFonts w:ascii="Calibri" w:eastAsia="Calibri" w:hAnsi="Calibri" w:cs="Calibri"/>
                <w:b/>
                <w:bCs/>
                <w:noProof/>
                <w:color w:val="1300FF"/>
                <w:sz w:val="22"/>
                <w:szCs w:val="22"/>
              </w:rPr>
              <w:t xml:space="preserve">(25) </w:t>
            </w:r>
            <w:r w:rsidRPr="00D03C69">
              <w:rPr>
                <w:rFonts w:ascii="Calibri" w:eastAsia="Calibri" w:hAnsi="Calibri" w:cs="Calibri"/>
                <w:noProof/>
                <w:sz w:val="22"/>
                <w:szCs w:val="22"/>
              </w:rPr>
              <w:t xml:space="preserve">Elemente der römischen Kultur benennen, die sich bis in unsere Zeit erhalten haben. </w:t>
            </w:r>
            <w:r w:rsidRPr="00D03C69">
              <w:rPr>
                <w:rFonts w:ascii="Calibri" w:eastAsia="Calibri" w:hAnsi="Calibri" w:cs="Calibri"/>
                <w:iCs/>
                <w:noProof/>
                <w:sz w:val="22"/>
                <w:szCs w:val="22"/>
              </w:rPr>
              <w:t>→</w:t>
            </w:r>
            <w:r w:rsidRPr="00D03C69">
              <w:rPr>
                <w:rFonts w:ascii="Calibri" w:eastAsia="Calibri" w:hAnsi="Calibri" w:cs="Calibri"/>
                <w:noProof/>
                <w:sz w:val="22"/>
                <w:szCs w:val="22"/>
              </w:rPr>
              <w:t xml:space="preserve"> </w:t>
            </w:r>
            <w:r w:rsidRPr="00D03C69">
              <w:rPr>
                <w:rFonts w:ascii="Calibri" w:eastAsia="Calibri" w:hAnsi="Calibri" w:cs="Calibri"/>
                <w:b/>
                <w:noProof/>
                <w:sz w:val="22"/>
                <w:szCs w:val="22"/>
              </w:rPr>
              <w:t xml:space="preserve">TB </w:t>
            </w:r>
            <w:r w:rsidRPr="00D03C69">
              <w:rPr>
                <w:rFonts w:ascii="Calibri" w:eastAsia="Calibri" w:hAnsi="Calibri" w:cs="Calibri"/>
                <w:noProof/>
                <w:sz w:val="22"/>
                <w:szCs w:val="22"/>
              </w:rPr>
              <w:t>S. 69, „Quid ad me?“</w:t>
            </w:r>
          </w:p>
        </w:tc>
      </w:tr>
      <w:tr w:rsidR="00C32899" w:rsidRPr="008B49B7" w14:paraId="5241E0BB" w14:textId="77777777" w:rsidTr="00272117">
        <w:trPr>
          <w:cantSplit/>
          <w:trHeight w:val="1134"/>
        </w:trPr>
        <w:tc>
          <w:tcPr>
            <w:tcW w:w="3054" w:type="dxa"/>
            <w:vMerge/>
          </w:tcPr>
          <w:p w14:paraId="11B848ED" w14:textId="77777777" w:rsidR="00C32899" w:rsidRPr="008B49B7" w:rsidRDefault="00C32899" w:rsidP="00272117">
            <w:pPr>
              <w:rPr>
                <w:rFonts w:ascii="Calibri" w:eastAsia="Calibri" w:hAnsi="Calibri" w:cs="Calibri"/>
                <w:b/>
                <w:noProof/>
                <w:color w:val="FF0000"/>
                <w:highlight w:val="yellow"/>
                <w:lang w:val="la-Latn"/>
              </w:rPr>
            </w:pPr>
          </w:p>
        </w:tc>
        <w:tc>
          <w:tcPr>
            <w:tcW w:w="11400" w:type="dxa"/>
          </w:tcPr>
          <w:p w14:paraId="535555B3" w14:textId="77777777" w:rsidR="00C32899" w:rsidRPr="00D03C69" w:rsidRDefault="00C32899" w:rsidP="00736C78">
            <w:pPr>
              <w:rPr>
                <w:rFonts w:ascii="Calibri" w:eastAsia="Calibri" w:hAnsi="Calibri" w:cs="Calibri"/>
                <w:b/>
                <w:bCs/>
                <w:iCs/>
                <w:noProof/>
                <w:color w:val="C00000"/>
                <w:sz w:val="22"/>
                <w:szCs w:val="22"/>
              </w:rPr>
            </w:pPr>
            <w:r w:rsidRPr="00D03C69">
              <w:rPr>
                <w:rFonts w:ascii="Calibri" w:eastAsia="Calibri" w:hAnsi="Calibri" w:cs="Calibri"/>
                <w:b/>
                <w:bCs/>
                <w:iCs/>
                <w:noProof/>
                <w:color w:val="C00000"/>
                <w:sz w:val="22"/>
                <w:szCs w:val="22"/>
              </w:rPr>
              <w:t>Überfachliche Kompetenzbereiche</w:t>
            </w:r>
          </w:p>
          <w:p w14:paraId="031B931B" w14:textId="77777777" w:rsidR="00C32899" w:rsidRPr="00D03C69" w:rsidRDefault="00C32899" w:rsidP="000B4DB1">
            <w:pPr>
              <w:numPr>
                <w:ilvl w:val="0"/>
                <w:numId w:val="2"/>
              </w:numPr>
              <w:rPr>
                <w:rFonts w:ascii="Calibri" w:eastAsia="Calibri" w:hAnsi="Calibri" w:cs="Calibri"/>
                <w:b/>
                <w:bCs/>
                <w:iCs/>
                <w:noProof/>
                <w:color w:val="C00000"/>
                <w:sz w:val="22"/>
                <w:szCs w:val="22"/>
              </w:rPr>
            </w:pPr>
            <w:r w:rsidRPr="00D03C69">
              <w:rPr>
                <w:rFonts w:ascii="Calibri" w:eastAsia="Calibri" w:hAnsi="Calibri" w:cs="Calibri"/>
                <w:b/>
                <w:bCs/>
                <w:noProof/>
                <w:color w:val="1300FF"/>
                <w:sz w:val="22"/>
                <w:szCs w:val="22"/>
              </w:rPr>
              <w:t>(9)</w:t>
            </w:r>
            <w:r w:rsidRPr="00D03C69">
              <w:rPr>
                <w:rFonts w:ascii="Calibri" w:eastAsia="Calibri" w:hAnsi="Calibri" w:cs="Calibri"/>
                <w:noProof/>
                <w:color w:val="1300FF"/>
                <w:sz w:val="22"/>
                <w:szCs w:val="22"/>
              </w:rPr>
              <w:t xml:space="preserve"> </w:t>
            </w:r>
            <w:r w:rsidRPr="00D03C69">
              <w:rPr>
                <w:rFonts w:ascii="Calibri" w:eastAsia="Calibri" w:hAnsi="Calibri" w:cs="Calibri"/>
                <w:noProof/>
                <w:sz w:val="22"/>
                <w:szCs w:val="22"/>
              </w:rPr>
              <w:t>Selbstwahrnehmung: Die Lernenden nehmen sich selbst, ihre geistigen Fähigkeiten und gestalterischen Potenziale, ihre Gefühle und Bedürfnisse wahr und reflektieren diese. Sie sehen sich selbst verantwortlich für ihre eigene Lebensgestaltung; dabei erkennen sie ihre Rechte, Interessen, Grenzen und Bedürfnisse und erfassen die soziale Wirklichkeit in ihrer Vielfalt, aber auch in ihrer Widersprüchlichkeit.</w:t>
            </w:r>
            <w:r w:rsidRPr="00D03C69">
              <w:rPr>
                <w:rFonts w:ascii="Calibri" w:eastAsia="Calibri" w:hAnsi="Calibri" w:cs="Calibri"/>
                <w:iCs/>
                <w:noProof/>
                <w:sz w:val="22"/>
                <w:szCs w:val="22"/>
              </w:rPr>
              <w:t xml:space="preserve"> →</w:t>
            </w:r>
            <w:r w:rsidRPr="00D03C69">
              <w:rPr>
                <w:rFonts w:ascii="Calibri" w:eastAsia="Calibri" w:hAnsi="Calibri" w:cs="Calibri"/>
                <w:noProof/>
                <w:sz w:val="22"/>
                <w:szCs w:val="22"/>
              </w:rPr>
              <w:t xml:space="preserve"> </w:t>
            </w:r>
            <w:r w:rsidRPr="00D03C69">
              <w:rPr>
                <w:rFonts w:ascii="Calibri" w:eastAsia="Calibri" w:hAnsi="Calibri" w:cs="Calibri"/>
                <w:b/>
                <w:noProof/>
                <w:sz w:val="22"/>
                <w:szCs w:val="22"/>
              </w:rPr>
              <w:t xml:space="preserve">TB </w:t>
            </w:r>
            <w:r w:rsidRPr="00D03C69">
              <w:rPr>
                <w:rFonts w:ascii="Calibri" w:eastAsia="Calibri" w:hAnsi="Calibri" w:cs="Calibri"/>
                <w:noProof/>
                <w:sz w:val="22"/>
                <w:szCs w:val="22"/>
              </w:rPr>
              <w:t>S. 69, „Quid ad me?“</w:t>
            </w:r>
          </w:p>
          <w:p w14:paraId="65D25CE0" w14:textId="653DAD21" w:rsidR="00C32899" w:rsidRPr="00D03C69" w:rsidRDefault="00C32899" w:rsidP="001D2103">
            <w:pPr>
              <w:numPr>
                <w:ilvl w:val="0"/>
                <w:numId w:val="2"/>
              </w:numPr>
              <w:rPr>
                <w:rFonts w:ascii="Calibri" w:eastAsia="Calibri" w:hAnsi="Calibri" w:cs="Calibri"/>
                <w:b/>
                <w:bCs/>
                <w:iCs/>
                <w:noProof/>
                <w:color w:val="C00000"/>
                <w:sz w:val="22"/>
                <w:szCs w:val="22"/>
              </w:rPr>
            </w:pPr>
            <w:r w:rsidRPr="00D03C69">
              <w:rPr>
                <w:rFonts w:ascii="Calibri" w:eastAsia="Calibri" w:hAnsi="Calibri" w:cs="Calibri"/>
                <w:b/>
                <w:bCs/>
                <w:noProof/>
                <w:color w:val="1300FF"/>
                <w:sz w:val="22"/>
                <w:szCs w:val="22"/>
              </w:rPr>
              <w:t>(9)</w:t>
            </w:r>
            <w:r w:rsidRPr="00D03C69">
              <w:rPr>
                <w:rFonts w:ascii="Calibri" w:eastAsia="Calibri" w:hAnsi="Calibri" w:cs="Calibri"/>
                <w:b/>
                <w:bCs/>
                <w:iCs/>
                <w:noProof/>
                <w:color w:val="C00000"/>
                <w:sz w:val="22"/>
                <w:szCs w:val="22"/>
              </w:rPr>
              <w:t xml:space="preserve"> </w:t>
            </w:r>
            <w:r w:rsidRPr="00D03C69">
              <w:rPr>
                <w:rFonts w:ascii="Calibri" w:eastAsia="Calibri" w:hAnsi="Calibri" w:cs="Calibri"/>
                <w:noProof/>
                <w:sz w:val="22"/>
                <w:szCs w:val="22"/>
              </w:rPr>
              <w:t>Rücksichtnahme und Solidarität: Die Lernenden respektieren die Meinungen und Verhaltensweisen anderer, sie sind aufmerksam gegenüber ihren Interaktionspartnern, nehmen Anteil an deren Wohlergehen und zeigen Solidarität</w:t>
            </w:r>
            <w:r w:rsidR="00884E79">
              <w:rPr>
                <w:rFonts w:ascii="Calibri" w:eastAsia="Calibri" w:hAnsi="Calibri" w:cs="Calibri"/>
                <w:noProof/>
                <w:sz w:val="22"/>
                <w:szCs w:val="22"/>
              </w:rPr>
              <w:t>.</w:t>
            </w:r>
            <w:r w:rsidRPr="00D03C69">
              <w:rPr>
                <w:rFonts w:ascii="Calibri" w:eastAsia="Calibri" w:hAnsi="Calibri" w:cs="Calibri"/>
                <w:noProof/>
                <w:sz w:val="22"/>
                <w:szCs w:val="22"/>
              </w:rPr>
              <w:t xml:space="preserve"> </w:t>
            </w:r>
            <w:r w:rsidR="004F2CDC">
              <w:rPr>
                <w:rFonts w:ascii="Calibri" w:eastAsia="Calibri" w:hAnsi="Calibri" w:cs="Calibri"/>
                <w:noProof/>
                <w:sz w:val="22"/>
                <w:szCs w:val="22"/>
              </w:rPr>
              <w:br/>
            </w:r>
            <w:r w:rsidRPr="00D03C69">
              <w:rPr>
                <w:rFonts w:ascii="Calibri" w:eastAsia="Calibri" w:hAnsi="Calibri" w:cs="Calibri"/>
                <w:iCs/>
                <w:noProof/>
                <w:sz w:val="22"/>
                <w:szCs w:val="22"/>
              </w:rPr>
              <w:t>→</w:t>
            </w:r>
            <w:r w:rsidRPr="00D03C69">
              <w:rPr>
                <w:rFonts w:ascii="Calibri" w:eastAsia="Calibri" w:hAnsi="Calibri" w:cs="Calibri"/>
                <w:noProof/>
                <w:sz w:val="22"/>
                <w:szCs w:val="22"/>
              </w:rPr>
              <w:t xml:space="preserve"> </w:t>
            </w:r>
            <w:r w:rsidRPr="00D03C69">
              <w:rPr>
                <w:rFonts w:ascii="Calibri" w:eastAsia="Calibri" w:hAnsi="Calibri" w:cs="Calibri"/>
                <w:b/>
                <w:noProof/>
                <w:sz w:val="22"/>
                <w:szCs w:val="22"/>
              </w:rPr>
              <w:t>TB</w:t>
            </w:r>
            <w:r w:rsidRPr="00D03C69">
              <w:rPr>
                <w:rFonts w:ascii="Calibri" w:eastAsia="Calibri" w:hAnsi="Calibri" w:cs="Calibri"/>
                <w:noProof/>
                <w:sz w:val="22"/>
                <w:szCs w:val="22"/>
              </w:rPr>
              <w:t xml:space="preserve"> S. 69, „Quid ad me?“</w:t>
            </w:r>
          </w:p>
        </w:tc>
      </w:tr>
    </w:tbl>
    <w:p w14:paraId="2CA3F180" w14:textId="77777777" w:rsidR="004E4142" w:rsidRDefault="004E4142">
      <w:pPr>
        <w:rPr>
          <w:highlight w:val="yellow"/>
        </w:rPr>
      </w:pPr>
    </w:p>
    <w:p w14:paraId="1486AFCE" w14:textId="3AB613F9" w:rsidR="004E4142" w:rsidRDefault="004E4142">
      <w:pPr>
        <w:rPr>
          <w:highlight w:val="yellow"/>
        </w:rPr>
      </w:pPr>
    </w:p>
    <w:p w14:paraId="76291869" w14:textId="77777777" w:rsidR="004E4142" w:rsidRPr="008B49B7" w:rsidRDefault="004E4142">
      <w:pPr>
        <w:rPr>
          <w:highlight w:val="yellow"/>
        </w:rPr>
      </w:pPr>
    </w:p>
    <w:p w14:paraId="5482AC61" w14:textId="599B2A25" w:rsidR="00DF6C8B" w:rsidRDefault="00DF6C8B">
      <w:pPr>
        <w:rPr>
          <w:highlight w:val="yellow"/>
        </w:rPr>
      </w:pPr>
      <w:r>
        <w:rPr>
          <w:highlight w:val="yellow"/>
        </w:rPr>
        <w:br w:type="page"/>
      </w:r>
    </w:p>
    <w:p w14:paraId="30ACA363" w14:textId="2AEC8027" w:rsidR="00E9568B" w:rsidRDefault="00E9568B">
      <w:pPr>
        <w:rPr>
          <w:highlight w:val="yellow"/>
        </w:rPr>
      </w:pPr>
    </w:p>
    <w:p w14:paraId="4DFD20FF" w14:textId="77777777" w:rsidR="00DF6C8B" w:rsidRPr="008B49B7" w:rsidRDefault="00DF6C8B">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530438" w:rsidRPr="008B49B7" w14:paraId="6C0D03CD" w14:textId="77777777" w:rsidTr="00767807">
        <w:trPr>
          <w:cantSplit/>
        </w:trPr>
        <w:tc>
          <w:tcPr>
            <w:tcW w:w="3054" w:type="dxa"/>
            <w:vMerge w:val="restart"/>
          </w:tcPr>
          <w:p w14:paraId="478EB4BD" w14:textId="77777777" w:rsidR="00530438" w:rsidRPr="00A52721" w:rsidRDefault="00530438" w:rsidP="00530438">
            <w:pPr>
              <w:keepNext/>
              <w:outlineLvl w:val="3"/>
              <w:rPr>
                <w:rFonts w:ascii="Calibri" w:eastAsia="Calibri" w:hAnsi="Calibri" w:cs="Calibri"/>
                <w:b/>
                <w:noProof/>
                <w:color w:val="C00000"/>
                <w:sz w:val="32"/>
              </w:rPr>
            </w:pPr>
            <w:r w:rsidRPr="00A52721">
              <w:rPr>
                <w:rFonts w:ascii="Cambria" w:eastAsia="Times New Roman" w:hAnsi="Cambria" w:cs="Times New Roman"/>
                <w:noProof/>
              </w:rPr>
              <mc:AlternateContent>
                <mc:Choice Requires="wps">
                  <w:drawing>
                    <wp:anchor distT="0" distB="0" distL="114300" distR="114300" simplePos="0" relativeHeight="252390400" behindDoc="0" locked="1" layoutInCell="0" allowOverlap="1" wp14:anchorId="7AB00633" wp14:editId="4DEAC099">
                      <wp:simplePos x="0" y="0"/>
                      <wp:positionH relativeFrom="page">
                        <wp:posOffset>428625</wp:posOffset>
                      </wp:positionH>
                      <wp:positionV relativeFrom="page">
                        <wp:posOffset>9734550</wp:posOffset>
                      </wp:positionV>
                      <wp:extent cx="4472305" cy="262890"/>
                      <wp:effectExtent l="0" t="0" r="0" b="3810"/>
                      <wp:wrapNone/>
                      <wp:docPr id="45" name="Rechtec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8EDFB" w14:textId="77777777" w:rsidR="00315433" w:rsidRPr="00B95FF9" w:rsidRDefault="00315433" w:rsidP="00E9568B">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00633" id="Rechteck 45" o:spid="_x0000_s1045" style="position:absolute;margin-left:33.75pt;margin-top:766.5pt;width:352.15pt;height:20.7pt;z-index:25239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Cmh&#10;2hC6AgAAuQUAAA4AAAAAAAAAAAAAAAAALgIAAGRycy9lMm9Eb2MueG1sUEsBAi0AFAAGAAgAAAAh&#10;AIIOlyrhAAAADAEAAA8AAAAAAAAAAAAAAAAAFAUAAGRycy9kb3ducmV2LnhtbFBLBQYAAAAABAAE&#10;APMAAAAiBgAAAAA=&#10;" o:allowincell="f" filled="f" stroked="f">
                      <v:textbox>
                        <w:txbxContent>
                          <w:p w14:paraId="6EB8EDFB" w14:textId="77777777" w:rsidR="00315433" w:rsidRPr="00B95FF9" w:rsidRDefault="00315433" w:rsidP="00E9568B">
                            <w:pPr>
                              <w:contextualSpacing/>
                              <w:rPr>
                                <w:rFonts w:ascii="Calibri" w:hAnsi="Calibri"/>
                                <w:b/>
                                <w:bCs/>
                                <w:color w:val="548DD4"/>
                                <w:spacing w:val="60"/>
                                <w:sz w:val="20"/>
                                <w:szCs w:val="20"/>
                              </w:rPr>
                            </w:pPr>
                          </w:p>
                        </w:txbxContent>
                      </v:textbox>
                      <w10:wrap anchorx="page" anchory="page"/>
                      <w10:anchorlock/>
                    </v:rect>
                  </w:pict>
                </mc:Fallback>
              </mc:AlternateContent>
            </w:r>
            <w:r w:rsidRPr="00A52721">
              <w:rPr>
                <w:rFonts w:ascii="Cambria" w:eastAsia="Times New Roman" w:hAnsi="Cambria" w:cs="Times New Roman"/>
                <w:noProof/>
              </w:rPr>
              <mc:AlternateContent>
                <mc:Choice Requires="wpg">
                  <w:drawing>
                    <wp:anchor distT="0" distB="0" distL="114300" distR="114300" simplePos="0" relativeHeight="252389376" behindDoc="1" locked="1" layoutInCell="0" allowOverlap="1" wp14:anchorId="41EB80FA" wp14:editId="02BFD708">
                      <wp:simplePos x="0" y="0"/>
                      <wp:positionH relativeFrom="page">
                        <wp:posOffset>276225</wp:posOffset>
                      </wp:positionH>
                      <wp:positionV relativeFrom="page">
                        <wp:posOffset>9544050</wp:posOffset>
                      </wp:positionV>
                      <wp:extent cx="4699000" cy="459105"/>
                      <wp:effectExtent l="0" t="0" r="25400" b="17145"/>
                      <wp:wrapNone/>
                      <wp:docPr id="46" name="Gruppieren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47"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8"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ADC8AF" id="Gruppieren 46" o:spid="_x0000_s1026" style="position:absolute;margin-left:21.75pt;margin-top:751.5pt;width:370pt;height:36.15pt;z-index:-25092710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" strokecolor="gray"/>
                      <w10:wrap anchorx="page" anchory="page"/>
                      <w10:anchorlock/>
                    </v:group>
                  </w:pict>
                </mc:Fallback>
              </mc:AlternateContent>
            </w:r>
            <w:r w:rsidRPr="00A52721">
              <w:rPr>
                <w:rFonts w:ascii="Calibri" w:eastAsia="Calibri" w:hAnsi="Calibri" w:cs="Calibri"/>
                <w:b/>
                <w:noProof/>
                <w:color w:val="C00000"/>
                <w:sz w:val="32"/>
              </w:rPr>
              <w:t>Lektion 8</w:t>
            </w:r>
          </w:p>
          <w:p w14:paraId="48B8888E" w14:textId="77777777" w:rsidR="00530438" w:rsidRPr="00A52721" w:rsidRDefault="00530438" w:rsidP="00530438">
            <w:pPr>
              <w:rPr>
                <w:rFonts w:ascii="Calibri" w:eastAsia="Calibri" w:hAnsi="Calibri" w:cs="Calibri"/>
                <w:noProof/>
                <w:color w:val="C00000"/>
              </w:rPr>
            </w:pPr>
            <w:r w:rsidRPr="00A52721">
              <w:rPr>
                <w:rFonts w:ascii="Calibri" w:eastAsia="Calibri" w:hAnsi="Calibri" w:cs="Calibri"/>
                <w:noProof/>
                <w:color w:val="C00000"/>
              </w:rPr>
              <w:t>Cloelias mutige Entscheidung</w:t>
            </w:r>
          </w:p>
          <w:p w14:paraId="6A5B9DE1" w14:textId="77777777" w:rsidR="00530438" w:rsidRPr="00A52721" w:rsidRDefault="00530438" w:rsidP="00530438">
            <w:pPr>
              <w:rPr>
                <w:rFonts w:ascii="Calibri" w:eastAsia="Calibri" w:hAnsi="Calibri" w:cs="Calibri"/>
                <w:b/>
                <w:noProof/>
                <w:lang w:val="la-Latn"/>
              </w:rPr>
            </w:pPr>
          </w:p>
          <w:p w14:paraId="57C4A8F6" w14:textId="77777777" w:rsidR="00530438" w:rsidRPr="00A52721" w:rsidRDefault="00530438" w:rsidP="00530438">
            <w:pPr>
              <w:rPr>
                <w:rFonts w:ascii="Calibri" w:eastAsia="Calibri" w:hAnsi="Calibri" w:cs="Calibri"/>
                <w:b/>
                <w:noProof/>
                <w:spacing w:val="60"/>
              </w:rPr>
            </w:pPr>
            <w:r w:rsidRPr="00A52721">
              <w:rPr>
                <w:rFonts w:ascii="Calibri" w:eastAsia="Calibri" w:hAnsi="Calibri" w:cs="Calibri"/>
                <w:b/>
                <w:noProof/>
                <w:spacing w:val="60"/>
                <w:lang w:val="la-Latn"/>
              </w:rPr>
              <w:t>Form</w:t>
            </w:r>
            <w:r w:rsidRPr="00A52721">
              <w:rPr>
                <w:rFonts w:ascii="Calibri" w:eastAsia="Calibri" w:hAnsi="Calibri" w:cs="Calibri"/>
                <w:b/>
                <w:noProof/>
                <w:spacing w:val="60"/>
              </w:rPr>
              <w:t>enlehre</w:t>
            </w:r>
          </w:p>
          <w:p w14:paraId="2E92D89C" w14:textId="77777777" w:rsidR="00530438" w:rsidRPr="00A52721" w:rsidRDefault="00530438" w:rsidP="00530438">
            <w:pPr>
              <w:rPr>
                <w:rFonts w:ascii="Calibri" w:eastAsia="Calibri" w:hAnsi="Calibri" w:cs="Calibri"/>
                <w:noProof/>
                <w:sz w:val="22"/>
                <w:szCs w:val="22"/>
                <w:lang w:eastAsia="en-US"/>
              </w:rPr>
            </w:pPr>
            <w:r w:rsidRPr="00A52721">
              <w:rPr>
                <w:rFonts w:ascii="Calibri" w:eastAsia="Calibri" w:hAnsi="Calibri" w:cs="Calibri"/>
                <w:noProof/>
                <w:sz w:val="22"/>
                <w:szCs w:val="22"/>
              </w:rPr>
              <w:sym w:font="Wingdings" w:char="F0A7"/>
            </w:r>
            <w:r w:rsidRPr="00A52721">
              <w:rPr>
                <w:rFonts w:ascii="Calibri" w:eastAsia="Calibri" w:hAnsi="Calibri" w:cs="Calibri"/>
                <w:noProof/>
                <w:sz w:val="22"/>
                <w:szCs w:val="22"/>
              </w:rPr>
              <w:t xml:space="preserve"> </w:t>
            </w:r>
            <w:r w:rsidRPr="00A52721">
              <w:rPr>
                <w:rFonts w:ascii="Calibri" w:eastAsia="Calibri" w:hAnsi="Calibri" w:cs="Calibri"/>
                <w:noProof/>
                <w:sz w:val="22"/>
                <w:szCs w:val="22"/>
                <w:lang w:eastAsia="en-US"/>
              </w:rPr>
              <w:t>Substantive: o-Dekl. (auf -er)</w:t>
            </w:r>
          </w:p>
          <w:p w14:paraId="528C9A15" w14:textId="77777777" w:rsidR="00530438" w:rsidRPr="00A52721" w:rsidRDefault="00530438" w:rsidP="00530438">
            <w:pPr>
              <w:rPr>
                <w:rFonts w:ascii="Calibri" w:eastAsia="Calibri" w:hAnsi="Calibri" w:cs="Calibri"/>
                <w:noProof/>
                <w:lang w:val="la-Latn"/>
              </w:rPr>
            </w:pPr>
            <w:r w:rsidRPr="00A52721">
              <w:rPr>
                <w:rFonts w:ascii="Calibri" w:eastAsia="Calibri" w:hAnsi="Calibri" w:cs="Calibri"/>
                <w:noProof/>
                <w:sz w:val="22"/>
                <w:szCs w:val="22"/>
              </w:rPr>
              <w:sym w:font="Wingdings" w:char="F0A7"/>
            </w:r>
            <w:r w:rsidRPr="00A52721">
              <w:rPr>
                <w:rFonts w:ascii="Calibri" w:eastAsia="Calibri" w:hAnsi="Calibri" w:cs="Calibri"/>
                <w:noProof/>
                <w:sz w:val="22"/>
                <w:szCs w:val="22"/>
              </w:rPr>
              <w:t xml:space="preserve"> </w:t>
            </w:r>
            <w:r w:rsidRPr="00A52721">
              <w:rPr>
                <w:rFonts w:ascii="Calibri" w:eastAsia="Calibri" w:hAnsi="Calibri" w:cs="Calibri"/>
                <w:noProof/>
                <w:sz w:val="22"/>
                <w:szCs w:val="22"/>
                <w:lang w:eastAsia="en-US"/>
              </w:rPr>
              <w:t>Adjektive: a-/o-Deklination</w:t>
            </w:r>
          </w:p>
          <w:p w14:paraId="7700076B" w14:textId="77777777" w:rsidR="00530438" w:rsidRPr="00A52721" w:rsidRDefault="00530438" w:rsidP="00530438">
            <w:pPr>
              <w:rPr>
                <w:rFonts w:ascii="Calibri" w:eastAsia="Calibri" w:hAnsi="Calibri" w:cs="Calibri"/>
                <w:i/>
                <w:noProof/>
                <w:lang w:val="la-Latn"/>
              </w:rPr>
            </w:pPr>
            <w:r w:rsidRPr="00A52721">
              <w:rPr>
                <w:rFonts w:ascii="Calibri" w:eastAsia="Calibri" w:hAnsi="Calibri" w:cs="Calibri"/>
                <w:noProof/>
                <w:sz w:val="22"/>
                <w:szCs w:val="22"/>
              </w:rPr>
              <w:sym w:font="Wingdings" w:char="F0A7"/>
            </w:r>
            <w:r w:rsidRPr="00A52721">
              <w:rPr>
                <w:rFonts w:ascii="Calibri" w:eastAsia="Calibri" w:hAnsi="Calibri" w:cs="Calibri"/>
                <w:noProof/>
                <w:sz w:val="22"/>
                <w:szCs w:val="22"/>
              </w:rPr>
              <w:t xml:space="preserve"> </w:t>
            </w:r>
            <w:r w:rsidRPr="00A52721">
              <w:rPr>
                <w:rFonts w:ascii="Calibri" w:eastAsia="Calibri" w:hAnsi="Calibri" w:cs="Calibri"/>
                <w:noProof/>
                <w:sz w:val="22"/>
                <w:szCs w:val="22"/>
                <w:lang w:eastAsia="en-US"/>
              </w:rPr>
              <w:t xml:space="preserve">Verben: </w:t>
            </w:r>
            <w:r w:rsidRPr="00A52721">
              <w:rPr>
                <w:rFonts w:ascii="Calibri" w:eastAsia="Calibri" w:hAnsi="Calibri" w:cs="Calibri"/>
                <w:i/>
                <w:noProof/>
                <w:sz w:val="22"/>
                <w:szCs w:val="22"/>
                <w:lang w:eastAsia="en-US"/>
              </w:rPr>
              <w:t>īre</w:t>
            </w:r>
          </w:p>
          <w:p w14:paraId="5729945F" w14:textId="77777777" w:rsidR="00530438" w:rsidRPr="00A52721" w:rsidRDefault="00530438" w:rsidP="00530438">
            <w:pPr>
              <w:rPr>
                <w:rFonts w:ascii="Calibri" w:eastAsia="Calibri" w:hAnsi="Calibri" w:cs="Calibri"/>
                <w:noProof/>
                <w:lang w:val="la-Latn"/>
              </w:rPr>
            </w:pPr>
          </w:p>
          <w:p w14:paraId="712DEE21" w14:textId="77777777" w:rsidR="00530438" w:rsidRPr="00A52721" w:rsidRDefault="00530438" w:rsidP="00530438">
            <w:pPr>
              <w:rPr>
                <w:rFonts w:ascii="Calibri" w:eastAsia="Calibri" w:hAnsi="Calibri" w:cs="Calibri"/>
                <w:noProof/>
              </w:rPr>
            </w:pPr>
            <w:r w:rsidRPr="00A52721">
              <w:rPr>
                <w:rFonts w:ascii="Calibri" w:eastAsia="Calibri" w:hAnsi="Calibri" w:cs="Calibri"/>
                <w:b/>
                <w:noProof/>
                <w:spacing w:val="60"/>
              </w:rPr>
              <w:t>Syntax</w:t>
            </w:r>
          </w:p>
          <w:p w14:paraId="0A155E3B" w14:textId="77777777" w:rsidR="00530438" w:rsidRPr="00A52721" w:rsidRDefault="00530438" w:rsidP="00530438">
            <w:pPr>
              <w:rPr>
                <w:rFonts w:ascii="Calibri" w:eastAsia="Calibri" w:hAnsi="Calibri" w:cs="Calibri"/>
                <w:noProof/>
                <w:sz w:val="22"/>
                <w:szCs w:val="22"/>
              </w:rPr>
            </w:pPr>
            <w:r w:rsidRPr="00A52721">
              <w:rPr>
                <w:rFonts w:ascii="Calibri" w:eastAsia="Calibri" w:hAnsi="Calibri" w:cs="Calibri"/>
                <w:noProof/>
                <w:sz w:val="22"/>
                <w:szCs w:val="22"/>
              </w:rPr>
              <w:sym w:font="Wingdings" w:char="F0A7"/>
            </w:r>
            <w:r w:rsidRPr="00A52721">
              <w:rPr>
                <w:rFonts w:ascii="Calibri" w:eastAsia="Calibri" w:hAnsi="Calibri" w:cs="Calibri"/>
                <w:noProof/>
                <w:sz w:val="22"/>
                <w:szCs w:val="22"/>
              </w:rPr>
              <w:t xml:space="preserve"> Vewendung des Adjektivs</w:t>
            </w:r>
          </w:p>
          <w:p w14:paraId="70CCA2D2" w14:textId="77777777" w:rsidR="00530438" w:rsidRPr="00A52721" w:rsidRDefault="00530438" w:rsidP="00530438">
            <w:pPr>
              <w:rPr>
                <w:rFonts w:ascii="Calibri" w:eastAsia="Calibri" w:hAnsi="Calibri" w:cs="Calibri"/>
                <w:noProof/>
                <w:sz w:val="22"/>
                <w:szCs w:val="22"/>
                <w:lang w:eastAsia="en-US"/>
              </w:rPr>
            </w:pPr>
            <w:r w:rsidRPr="00A52721">
              <w:rPr>
                <w:rFonts w:ascii="Calibri" w:eastAsia="Calibri" w:hAnsi="Calibri" w:cs="Calibri"/>
                <w:noProof/>
                <w:sz w:val="22"/>
                <w:szCs w:val="22"/>
              </w:rPr>
              <w:sym w:font="Wingdings" w:char="F0A7"/>
            </w:r>
            <w:r w:rsidRPr="00A52721">
              <w:rPr>
                <w:rFonts w:ascii="Calibri" w:eastAsia="Calibri" w:hAnsi="Calibri" w:cs="Calibri"/>
                <w:noProof/>
                <w:sz w:val="22"/>
                <w:szCs w:val="22"/>
              </w:rPr>
              <w:t xml:space="preserve"> Adjektive: KNG-Kongruenz</w:t>
            </w:r>
          </w:p>
          <w:p w14:paraId="758F44A0" w14:textId="77777777" w:rsidR="00530438" w:rsidRPr="00A52721" w:rsidRDefault="00530438" w:rsidP="00530438">
            <w:pPr>
              <w:contextualSpacing/>
              <w:rPr>
                <w:rFonts w:ascii="Calibri" w:eastAsia="Calibri" w:hAnsi="Calibri" w:cs="Calibri"/>
                <w:b/>
                <w:noProof/>
                <w:color w:val="FF0000"/>
                <w:sz w:val="22"/>
                <w:szCs w:val="22"/>
                <w:lang w:val="la-Latn" w:eastAsia="en-US"/>
              </w:rPr>
            </w:pPr>
          </w:p>
          <w:p w14:paraId="1448B586" w14:textId="77777777" w:rsidR="00530438" w:rsidRPr="00A52721" w:rsidRDefault="00530438" w:rsidP="00530438">
            <w:pPr>
              <w:contextualSpacing/>
              <w:rPr>
                <w:rFonts w:ascii="Calibri" w:eastAsia="Calibri" w:hAnsi="Calibri" w:cs="Calibri"/>
                <w:b/>
                <w:noProof/>
                <w:color w:val="C00000"/>
                <w:sz w:val="22"/>
                <w:szCs w:val="22"/>
                <w:lang w:val="la-Latn" w:eastAsia="en-US"/>
              </w:rPr>
            </w:pPr>
            <w:r w:rsidRPr="00A52721">
              <w:rPr>
                <w:rFonts w:ascii="Calibri" w:eastAsia="Calibri" w:hAnsi="Calibri" w:cs="Calibri"/>
                <w:b/>
                <w:noProof/>
                <w:color w:val="C00000"/>
                <w:sz w:val="22"/>
                <w:szCs w:val="22"/>
                <w:lang w:val="la-Latn" w:eastAsia="en-US"/>
              </w:rPr>
              <w:t>Methodenkompetenz</w:t>
            </w:r>
          </w:p>
          <w:p w14:paraId="5B2A5B68" w14:textId="446891D9" w:rsidR="00530438" w:rsidRPr="00A52721" w:rsidRDefault="00530438" w:rsidP="00530438">
            <w:pPr>
              <w:rPr>
                <w:rFonts w:ascii="Cambria" w:eastAsia="Times New Roman" w:hAnsi="Cambria" w:cs="Times New Roman"/>
                <w:noProof/>
              </w:rPr>
            </w:pPr>
            <w:r w:rsidRPr="00A52721">
              <w:rPr>
                <w:rFonts w:ascii="Calibri" w:eastAsia="Calibri" w:hAnsi="Calibri" w:cs="Calibri"/>
                <w:noProof/>
                <w:sz w:val="22"/>
                <w:szCs w:val="22"/>
              </w:rPr>
              <w:sym w:font="Wingdings" w:char="F0A7"/>
            </w:r>
            <w:r w:rsidRPr="00A52721">
              <w:rPr>
                <w:rFonts w:ascii="Calibri" w:eastAsia="Calibri" w:hAnsi="Calibri" w:cs="Calibri"/>
                <w:noProof/>
                <w:sz w:val="22"/>
                <w:szCs w:val="22"/>
              </w:rPr>
              <w:t xml:space="preserve"> </w:t>
            </w:r>
            <w:r w:rsidRPr="00A52721">
              <w:rPr>
                <w:rFonts w:ascii="Calibri" w:eastAsia="Calibri" w:hAnsi="Calibri" w:cs="Calibri"/>
                <w:noProof/>
                <w:sz w:val="22"/>
                <w:szCs w:val="22"/>
                <w:lang w:eastAsia="en-US"/>
              </w:rPr>
              <w:t>Texte erschließen</w:t>
            </w:r>
          </w:p>
        </w:tc>
        <w:tc>
          <w:tcPr>
            <w:tcW w:w="11400" w:type="dxa"/>
          </w:tcPr>
          <w:p w14:paraId="0301830C" w14:textId="6517CB75" w:rsidR="00530438" w:rsidRPr="00A52721" w:rsidRDefault="00530438" w:rsidP="00530438">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530438" w:rsidRPr="008B49B7" w14:paraId="546F594F" w14:textId="77777777" w:rsidTr="00767807">
        <w:trPr>
          <w:cantSplit/>
        </w:trPr>
        <w:tc>
          <w:tcPr>
            <w:tcW w:w="3054" w:type="dxa"/>
            <w:vMerge/>
          </w:tcPr>
          <w:p w14:paraId="6004ED7E" w14:textId="47D919A0" w:rsidR="00530438" w:rsidRPr="00A52721" w:rsidRDefault="00530438" w:rsidP="00530438">
            <w:pPr>
              <w:rPr>
                <w:rFonts w:ascii="Calibri" w:eastAsia="Calibri" w:hAnsi="Calibri" w:cs="Calibri"/>
                <w:noProof/>
                <w:sz w:val="22"/>
                <w:szCs w:val="22"/>
                <w:lang w:val="la-Latn" w:eastAsia="en-US"/>
              </w:rPr>
            </w:pPr>
          </w:p>
        </w:tc>
        <w:tc>
          <w:tcPr>
            <w:tcW w:w="11400" w:type="dxa"/>
          </w:tcPr>
          <w:p w14:paraId="6A80EBD0" w14:textId="77777777" w:rsidR="00530438" w:rsidRPr="00A52721" w:rsidRDefault="00530438" w:rsidP="00530438">
            <w:pPr>
              <w:rPr>
                <w:rFonts w:ascii="Calibri" w:eastAsia="Calibri" w:hAnsi="Calibri" w:cs="Calibri"/>
                <w:noProof/>
                <w:sz w:val="22"/>
                <w:szCs w:val="22"/>
              </w:rPr>
            </w:pPr>
            <w:r w:rsidRPr="00A52721">
              <w:rPr>
                <w:rFonts w:ascii="Calibri" w:eastAsia="Calibri" w:hAnsi="Calibri" w:cs="Calibri"/>
                <w:b/>
                <w:bCs/>
                <w:iCs/>
                <w:noProof/>
                <w:color w:val="C00000"/>
                <w:sz w:val="22"/>
                <w:szCs w:val="22"/>
              </w:rPr>
              <w:t>Sprachkompetenz</w:t>
            </w:r>
          </w:p>
          <w:p w14:paraId="2A97749C" w14:textId="5FDDA3D5" w:rsidR="00530438" w:rsidRPr="00257BD8" w:rsidRDefault="00530438" w:rsidP="00530438">
            <w:pPr>
              <w:numPr>
                <w:ilvl w:val="0"/>
                <w:numId w:val="3"/>
              </w:numPr>
              <w:rPr>
                <w:rFonts w:ascii="Calibri" w:eastAsia="Calibri" w:hAnsi="Calibri" w:cs="Calibri"/>
                <w:bCs/>
                <w:noProof/>
                <w:color w:val="000000" w:themeColor="text1"/>
                <w:sz w:val="22"/>
                <w:szCs w:val="22"/>
              </w:rPr>
            </w:pPr>
            <w:r w:rsidRPr="00A52721">
              <w:rPr>
                <w:rFonts w:ascii="Calibri" w:eastAsia="Calibri" w:hAnsi="Calibri" w:cs="Calibri"/>
                <w:b/>
                <w:noProof/>
                <w:color w:val="1300FF"/>
                <w:sz w:val="22"/>
                <w:szCs w:val="22"/>
              </w:rPr>
              <w:t>(23)</w:t>
            </w:r>
            <w:r w:rsidRPr="00A52721">
              <w:rPr>
                <w:rFonts w:ascii="Calibri" w:eastAsia="Calibri" w:hAnsi="Calibri" w:cs="Calibri"/>
                <w:bCs/>
                <w:noProof/>
                <w:color w:val="000000" w:themeColor="text1"/>
                <w:sz w:val="22"/>
                <w:szCs w:val="22"/>
              </w:rPr>
              <w:t xml:space="preserve"> grundlegende Prinzipien der Wortbildung bei der Aneignung der Vokabeln anwenden. → </w:t>
            </w:r>
            <w:r w:rsidRPr="00A52721">
              <w:rPr>
                <w:rFonts w:ascii="Calibri" w:eastAsia="Calibri" w:hAnsi="Calibri" w:cs="Calibri"/>
                <w:b/>
                <w:bCs/>
                <w:noProof/>
                <w:color w:val="000000" w:themeColor="text1"/>
                <w:sz w:val="22"/>
                <w:szCs w:val="22"/>
              </w:rPr>
              <w:t>TB</w:t>
            </w:r>
            <w:r w:rsidRPr="00A52721">
              <w:rPr>
                <w:rFonts w:ascii="Calibri" w:eastAsia="Calibri" w:hAnsi="Calibri" w:cs="Calibri"/>
                <w:bCs/>
                <w:noProof/>
                <w:color w:val="000000" w:themeColor="text1"/>
                <w:sz w:val="22"/>
                <w:szCs w:val="22"/>
              </w:rPr>
              <w:t xml:space="preserve"> S. 71, Aufg. 3; </w:t>
            </w:r>
            <w:r w:rsidRPr="00A52721">
              <w:rPr>
                <w:rFonts w:ascii="Calibri" w:eastAsia="Calibri" w:hAnsi="Calibri" w:cs="Calibri"/>
                <w:bCs/>
                <w:noProof/>
                <w:color w:val="000000" w:themeColor="text1"/>
                <w:sz w:val="22"/>
                <w:szCs w:val="22"/>
              </w:rPr>
              <w:br/>
              <w:t>S. 74, Aufg. 1–2</w:t>
            </w:r>
            <w:r w:rsidR="002E55AF">
              <w:rPr>
                <w:rFonts w:ascii="Calibri" w:eastAsia="Calibri" w:hAnsi="Calibri" w:cs="Calibri"/>
                <w:bCs/>
                <w:noProof/>
                <w:color w:val="000000" w:themeColor="text1"/>
                <w:sz w:val="22"/>
                <w:szCs w:val="22"/>
              </w:rPr>
              <w:t xml:space="preserve">; </w:t>
            </w:r>
            <w:r w:rsidR="002E55AF" w:rsidRPr="002E55AF">
              <w:rPr>
                <w:rFonts w:ascii="Calibri" w:eastAsia="Calibri" w:hAnsi="Calibri" w:cs="Calibri"/>
                <w:b/>
                <w:bCs/>
                <w:noProof/>
                <w:color w:val="000000" w:themeColor="text1"/>
                <w:sz w:val="22"/>
                <w:szCs w:val="22"/>
              </w:rPr>
              <w:t>BB</w:t>
            </w:r>
            <w:r w:rsidR="002E55AF">
              <w:rPr>
                <w:rFonts w:ascii="Calibri" w:eastAsia="Calibri" w:hAnsi="Calibri" w:cs="Calibri"/>
                <w:bCs/>
                <w:noProof/>
                <w:color w:val="000000" w:themeColor="text1"/>
                <w:sz w:val="22"/>
                <w:szCs w:val="22"/>
              </w:rPr>
              <w:t xml:space="preserve"> S. 46 (</w:t>
            </w:r>
            <w:r w:rsidR="002E55AF" w:rsidRPr="00A52721">
              <w:rPr>
                <w:rFonts w:ascii="Calibri" w:eastAsia="Calibri" w:hAnsi="Calibri" w:cs="Calibri"/>
                <w:i/>
                <w:noProof/>
                <w:sz w:val="22"/>
                <w:szCs w:val="22"/>
                <w:lang w:eastAsia="en-US"/>
              </w:rPr>
              <w:t>īre</w:t>
            </w:r>
            <w:r w:rsidR="002E55AF">
              <w:rPr>
                <w:rFonts w:ascii="Calibri" w:eastAsia="Calibri" w:hAnsi="Calibri" w:cs="Calibri"/>
                <w:i/>
                <w:noProof/>
                <w:sz w:val="22"/>
                <w:szCs w:val="22"/>
                <w:lang w:eastAsia="en-US"/>
              </w:rPr>
              <w:t xml:space="preserve"> </w:t>
            </w:r>
            <w:r w:rsidR="002E55AF" w:rsidRPr="002E55AF">
              <w:rPr>
                <w:rFonts w:ascii="Calibri" w:eastAsia="Calibri" w:hAnsi="Calibri" w:cs="Calibri"/>
                <w:noProof/>
                <w:sz w:val="22"/>
                <w:szCs w:val="22"/>
                <w:lang w:eastAsia="en-US"/>
              </w:rPr>
              <w:t>und Komposita)</w:t>
            </w:r>
          </w:p>
          <w:p w14:paraId="54E31DA3" w14:textId="22623CD0" w:rsidR="00257BD8" w:rsidRPr="00257BD8" w:rsidRDefault="00257BD8" w:rsidP="00257BD8">
            <w:pPr>
              <w:numPr>
                <w:ilvl w:val="0"/>
                <w:numId w:val="3"/>
              </w:numPr>
              <w:rPr>
                <w:rFonts w:ascii="Calibri" w:eastAsia="Calibri" w:hAnsi="Calibri" w:cs="Calibri"/>
                <w:noProof/>
                <w:sz w:val="22"/>
                <w:szCs w:val="22"/>
                <w:lang w:val="la-Latn"/>
              </w:rPr>
            </w:pPr>
            <w:r w:rsidRPr="00EA24DE">
              <w:rPr>
                <w:rFonts w:ascii="Calibri" w:eastAsia="Calibri" w:hAnsi="Calibri" w:cs="Calibri"/>
                <w:b/>
                <w:noProof/>
                <w:color w:val="1300FF"/>
                <w:sz w:val="22"/>
                <w:szCs w:val="22"/>
                <w:lang w:val="la-Latn"/>
              </w:rPr>
              <w:t>(</w:t>
            </w:r>
            <w:r w:rsidRPr="00EA24DE">
              <w:rPr>
                <w:rFonts w:ascii="Calibri" w:eastAsia="Calibri" w:hAnsi="Calibri" w:cs="Calibri"/>
                <w:b/>
                <w:noProof/>
                <w:color w:val="1300FF"/>
                <w:sz w:val="22"/>
                <w:szCs w:val="22"/>
              </w:rPr>
              <w:t>23</w:t>
            </w:r>
            <w:r w:rsidRPr="00EA24DE">
              <w:rPr>
                <w:rFonts w:ascii="Calibri" w:eastAsia="Calibri" w:hAnsi="Calibri" w:cs="Calibri"/>
                <w:b/>
                <w:noProof/>
                <w:color w:val="1300FF"/>
                <w:sz w:val="22"/>
                <w:szCs w:val="22"/>
                <w:lang w:val="la-Latn"/>
              </w:rPr>
              <w:t>)</w:t>
            </w:r>
            <w:r w:rsidRPr="00EA24DE">
              <w:rPr>
                <w:rFonts w:ascii="Calibri" w:eastAsia="Calibri" w:hAnsi="Calibri" w:cs="Calibri"/>
                <w:noProof/>
                <w:color w:val="1300FF"/>
                <w:sz w:val="22"/>
                <w:szCs w:val="22"/>
              </w:rPr>
              <w:t xml:space="preserve"> </w:t>
            </w:r>
            <w:r w:rsidRPr="00EA24DE">
              <w:rPr>
                <w:rFonts w:ascii="Calibri" w:eastAsia="Calibri" w:hAnsi="Calibri" w:cs="Calibri"/>
                <w:noProof/>
                <w:sz w:val="22"/>
                <w:szCs w:val="22"/>
              </w:rPr>
              <w:t xml:space="preserve">bei der Arbeit am Text zunehmend selbstständig den Wortschatz nach Sach- und Wortfeldern strukturieren. </w:t>
            </w:r>
            <w:r>
              <w:rPr>
                <w:rFonts w:ascii="Calibri" w:eastAsia="Calibri" w:hAnsi="Calibri" w:cs="Calibri"/>
                <w:noProof/>
                <w:sz w:val="22"/>
                <w:szCs w:val="22"/>
              </w:rPr>
              <w:br/>
            </w:r>
            <w:r w:rsidRPr="00EA24DE">
              <w:rPr>
                <w:rFonts w:ascii="Calibri" w:eastAsia="Calibri" w:hAnsi="Calibri" w:cs="Calibri"/>
                <w:noProof/>
                <w:sz w:val="22"/>
                <w:szCs w:val="22"/>
              </w:rPr>
              <w:t xml:space="preserve">→ </w:t>
            </w:r>
            <w:r w:rsidRPr="002E55AF">
              <w:rPr>
                <w:rFonts w:ascii="Calibri" w:eastAsia="Calibri" w:hAnsi="Calibri" w:cs="Calibri"/>
                <w:b/>
                <w:bCs/>
                <w:noProof/>
                <w:color w:val="000000" w:themeColor="text1"/>
                <w:sz w:val="22"/>
                <w:szCs w:val="22"/>
              </w:rPr>
              <w:t>BB</w:t>
            </w:r>
            <w:r>
              <w:rPr>
                <w:rFonts w:ascii="Calibri" w:eastAsia="Calibri" w:hAnsi="Calibri" w:cs="Calibri"/>
                <w:bCs/>
                <w:noProof/>
                <w:color w:val="000000" w:themeColor="text1"/>
                <w:sz w:val="22"/>
                <w:szCs w:val="22"/>
              </w:rPr>
              <w:t xml:space="preserve"> S. 46, „Methode“</w:t>
            </w:r>
          </w:p>
          <w:p w14:paraId="7E13B0B7" w14:textId="186D656F" w:rsidR="00530438" w:rsidRPr="00A52721" w:rsidRDefault="00530438" w:rsidP="00530438">
            <w:pPr>
              <w:numPr>
                <w:ilvl w:val="0"/>
                <w:numId w:val="3"/>
              </w:numPr>
              <w:rPr>
                <w:rFonts w:ascii="Calibri" w:eastAsia="Calibri" w:hAnsi="Calibri" w:cs="Calibri"/>
                <w:b/>
                <w:noProof/>
                <w:color w:val="1300FF"/>
                <w:sz w:val="22"/>
                <w:szCs w:val="22"/>
              </w:rPr>
            </w:pPr>
            <w:r w:rsidRPr="00A52721">
              <w:rPr>
                <w:rFonts w:ascii="Calibri" w:eastAsia="Calibri" w:hAnsi="Calibri" w:cs="Calibri"/>
                <w:b/>
                <w:noProof/>
                <w:color w:val="1300FF"/>
                <w:sz w:val="22"/>
                <w:szCs w:val="22"/>
              </w:rPr>
              <w:t xml:space="preserve">(23) </w:t>
            </w:r>
            <w:r w:rsidRPr="00A52721">
              <w:rPr>
                <w:rFonts w:ascii="Calibri" w:eastAsia="Calibri" w:hAnsi="Calibri" w:cs="Calibri"/>
                <w:bCs/>
                <w:noProof/>
                <w:color w:val="000000" w:themeColor="text1"/>
                <w:sz w:val="22"/>
                <w:szCs w:val="22"/>
              </w:rPr>
              <w:t>mehrdeutige Morpheme unter Berücksichtigung des Kontextes identifizieren. →</w:t>
            </w:r>
            <w:r w:rsidRPr="00A52721">
              <w:rPr>
                <w:rFonts w:ascii="Calibri" w:eastAsia="Calibri" w:hAnsi="Calibri" w:cs="Calibri"/>
                <w:b/>
                <w:bCs/>
                <w:noProof/>
                <w:color w:val="000000" w:themeColor="text1"/>
                <w:sz w:val="22"/>
                <w:szCs w:val="22"/>
              </w:rPr>
              <w:t xml:space="preserve"> TB</w:t>
            </w:r>
            <w:r w:rsidRPr="00A52721">
              <w:rPr>
                <w:rFonts w:ascii="Calibri" w:eastAsia="Calibri" w:hAnsi="Calibri" w:cs="Calibri"/>
                <w:bCs/>
                <w:noProof/>
                <w:color w:val="000000" w:themeColor="text1"/>
                <w:sz w:val="22"/>
                <w:szCs w:val="22"/>
              </w:rPr>
              <w:t xml:space="preserve"> S. 74, Aufg. 4 </w:t>
            </w:r>
          </w:p>
        </w:tc>
      </w:tr>
      <w:tr w:rsidR="00530438" w:rsidRPr="008B49B7" w14:paraId="35E9AB81" w14:textId="77777777" w:rsidTr="00EE2B88">
        <w:trPr>
          <w:cantSplit/>
          <w:trHeight w:val="1352"/>
        </w:trPr>
        <w:tc>
          <w:tcPr>
            <w:tcW w:w="3054" w:type="dxa"/>
            <w:vMerge/>
          </w:tcPr>
          <w:p w14:paraId="4EC21D37" w14:textId="2C490B81" w:rsidR="00530438" w:rsidRPr="00A52721" w:rsidRDefault="00530438" w:rsidP="00530438">
            <w:pPr>
              <w:rPr>
                <w:rFonts w:ascii="Calibri" w:eastAsia="Calibri" w:hAnsi="Calibri" w:cs="Calibri"/>
                <w:b/>
                <w:noProof/>
                <w:color w:val="FF0000"/>
                <w:lang w:val="la-Latn"/>
              </w:rPr>
            </w:pPr>
          </w:p>
        </w:tc>
        <w:tc>
          <w:tcPr>
            <w:tcW w:w="11400" w:type="dxa"/>
            <w:tcBorders>
              <w:bottom w:val="single" w:sz="4" w:space="0" w:color="000000"/>
            </w:tcBorders>
          </w:tcPr>
          <w:p w14:paraId="0A0D429A" w14:textId="77777777" w:rsidR="00530438" w:rsidRPr="00A52721" w:rsidRDefault="00530438" w:rsidP="00530438">
            <w:pPr>
              <w:rPr>
                <w:rFonts w:ascii="Calibri" w:eastAsia="Calibri" w:hAnsi="Calibri" w:cs="Calibri"/>
                <w:noProof/>
                <w:sz w:val="22"/>
                <w:szCs w:val="22"/>
              </w:rPr>
            </w:pPr>
            <w:r w:rsidRPr="00A52721">
              <w:rPr>
                <w:rFonts w:ascii="Calibri" w:eastAsia="Calibri" w:hAnsi="Calibri" w:cs="Calibri"/>
                <w:b/>
                <w:bCs/>
                <w:iCs/>
                <w:noProof/>
                <w:color w:val="C00000"/>
                <w:sz w:val="22"/>
                <w:szCs w:val="22"/>
              </w:rPr>
              <w:t>Textkompetenz</w:t>
            </w:r>
          </w:p>
          <w:p w14:paraId="7F4E1AB4" w14:textId="719D3E48" w:rsidR="00530438" w:rsidRPr="00A52721" w:rsidRDefault="00530438" w:rsidP="00530438">
            <w:pPr>
              <w:numPr>
                <w:ilvl w:val="0"/>
                <w:numId w:val="2"/>
              </w:numPr>
              <w:rPr>
                <w:rFonts w:ascii="Calibri" w:eastAsia="Calibri" w:hAnsi="Calibri" w:cs="Calibri"/>
                <w:noProof/>
                <w:color w:val="000000" w:themeColor="text1"/>
                <w:sz w:val="22"/>
                <w:szCs w:val="22"/>
              </w:rPr>
            </w:pPr>
            <w:r w:rsidRPr="00A52721">
              <w:rPr>
                <w:rFonts w:ascii="Calibri" w:eastAsia="Calibri" w:hAnsi="Calibri" w:cs="Calibri"/>
                <w:b/>
                <w:noProof/>
                <w:color w:val="0000FF"/>
                <w:sz w:val="22"/>
                <w:szCs w:val="22"/>
                <w:lang w:val="la-Latn"/>
              </w:rPr>
              <w:t>(</w:t>
            </w:r>
            <w:r w:rsidRPr="00A52721">
              <w:rPr>
                <w:rFonts w:ascii="Calibri" w:eastAsia="Calibri" w:hAnsi="Calibri" w:cs="Calibri"/>
                <w:b/>
                <w:noProof/>
                <w:color w:val="0000FF"/>
                <w:sz w:val="22"/>
                <w:szCs w:val="22"/>
              </w:rPr>
              <w:t>24</w:t>
            </w:r>
            <w:r w:rsidRPr="00A52721">
              <w:rPr>
                <w:rFonts w:ascii="Calibri" w:eastAsia="Calibri" w:hAnsi="Calibri" w:cs="Calibri"/>
                <w:b/>
                <w:noProof/>
                <w:color w:val="0000FF"/>
                <w:sz w:val="22"/>
                <w:szCs w:val="22"/>
                <w:lang w:val="la-Latn"/>
              </w:rPr>
              <w:t>)</w:t>
            </w:r>
            <w:r w:rsidRPr="00A52721">
              <w:rPr>
                <w:rFonts w:ascii="Calibri" w:eastAsia="Calibri" w:hAnsi="Calibri" w:cs="Calibri"/>
                <w:noProof/>
                <w:sz w:val="22"/>
                <w:szCs w:val="22"/>
              </w:rPr>
              <w:t xml:space="preserve"> </w:t>
            </w:r>
            <w:r w:rsidRPr="00A52721">
              <w:rPr>
                <w:rFonts w:ascii="Calibri" w:eastAsia="Calibri" w:hAnsi="Calibri" w:cs="Calibri"/>
                <w:bCs/>
                <w:noProof/>
                <w:color w:val="000000" w:themeColor="text1"/>
                <w:sz w:val="22"/>
                <w:szCs w:val="22"/>
              </w:rPr>
              <w:t xml:space="preserve">Bilder und Textsignale als Informationsträger zur Texterschließung nutzen. → </w:t>
            </w:r>
            <w:r w:rsidRPr="00A52721">
              <w:rPr>
                <w:rFonts w:ascii="Calibri" w:eastAsia="Calibri" w:hAnsi="Calibri" w:cs="Calibri"/>
                <w:b/>
                <w:bCs/>
                <w:noProof/>
                <w:color w:val="000000" w:themeColor="text1"/>
                <w:sz w:val="22"/>
                <w:szCs w:val="22"/>
              </w:rPr>
              <w:t xml:space="preserve">BB </w:t>
            </w:r>
            <w:r w:rsidRPr="00A52721">
              <w:rPr>
                <w:rFonts w:ascii="Calibri" w:eastAsia="Calibri" w:hAnsi="Calibri" w:cs="Calibri"/>
                <w:bCs/>
                <w:noProof/>
                <w:color w:val="000000" w:themeColor="text1"/>
                <w:sz w:val="22"/>
                <w:szCs w:val="22"/>
              </w:rPr>
              <w:t>S. 46f., „Methode“</w:t>
            </w:r>
          </w:p>
          <w:p w14:paraId="5A5C77EB" w14:textId="7BA2BC7E" w:rsidR="00530438" w:rsidRPr="00A52721" w:rsidRDefault="00530438" w:rsidP="00530438">
            <w:pPr>
              <w:numPr>
                <w:ilvl w:val="0"/>
                <w:numId w:val="2"/>
              </w:numPr>
              <w:rPr>
                <w:rFonts w:ascii="Calibri" w:eastAsia="Calibri" w:hAnsi="Calibri" w:cs="Calibri"/>
                <w:bCs/>
                <w:noProof/>
                <w:color w:val="000000" w:themeColor="text1"/>
                <w:sz w:val="22"/>
                <w:szCs w:val="22"/>
                <w:lang w:val="la-Latn"/>
              </w:rPr>
            </w:pPr>
            <w:r w:rsidRPr="00A52721">
              <w:rPr>
                <w:rFonts w:ascii="Calibri" w:eastAsia="Calibri" w:hAnsi="Calibri" w:cs="Calibri"/>
                <w:b/>
                <w:noProof/>
                <w:color w:val="0000FF"/>
                <w:sz w:val="22"/>
                <w:szCs w:val="22"/>
              </w:rPr>
              <w:t xml:space="preserve">(24) </w:t>
            </w:r>
            <w:r w:rsidRPr="00A52721">
              <w:rPr>
                <w:rFonts w:ascii="Calibri" w:eastAsia="Calibri" w:hAnsi="Calibri" w:cs="Calibri"/>
                <w:bCs/>
                <w:noProof/>
                <w:color w:val="000000" w:themeColor="text1"/>
                <w:sz w:val="22"/>
                <w:szCs w:val="22"/>
                <w:lang w:val="la-Latn"/>
              </w:rPr>
              <w:t>Wortschatz, Grammatik und Texterschließungsverfahren dazu nutzen, lateinische Texte unter Anleitung zu dekodieren</w:t>
            </w:r>
            <w:r w:rsidRPr="00A52721">
              <w:rPr>
                <w:rFonts w:ascii="Calibri" w:eastAsia="Calibri" w:hAnsi="Calibri" w:cs="Calibri"/>
                <w:bCs/>
                <w:noProof/>
                <w:color w:val="000000" w:themeColor="text1"/>
                <w:sz w:val="22"/>
                <w:szCs w:val="22"/>
              </w:rPr>
              <w:t xml:space="preserve">. → </w:t>
            </w:r>
            <w:r w:rsidRPr="00A52721">
              <w:rPr>
                <w:rFonts w:ascii="Calibri" w:eastAsia="Calibri" w:hAnsi="Calibri" w:cs="Calibri"/>
                <w:b/>
                <w:bCs/>
                <w:noProof/>
                <w:color w:val="000000" w:themeColor="text1"/>
                <w:sz w:val="22"/>
                <w:szCs w:val="22"/>
              </w:rPr>
              <w:t>BB</w:t>
            </w:r>
            <w:r w:rsidRPr="00A52721">
              <w:rPr>
                <w:rFonts w:ascii="Calibri" w:eastAsia="Calibri" w:hAnsi="Calibri" w:cs="Calibri"/>
                <w:bCs/>
                <w:noProof/>
                <w:color w:val="000000" w:themeColor="text1"/>
                <w:sz w:val="22"/>
                <w:szCs w:val="22"/>
              </w:rPr>
              <w:t xml:space="preserve"> S. 46f., „Methode“</w:t>
            </w:r>
          </w:p>
          <w:p w14:paraId="3B10362C" w14:textId="424E8BF8" w:rsidR="00530438" w:rsidRPr="00A52721" w:rsidRDefault="00530438" w:rsidP="00530438">
            <w:pPr>
              <w:numPr>
                <w:ilvl w:val="0"/>
                <w:numId w:val="2"/>
              </w:numPr>
              <w:rPr>
                <w:rFonts w:ascii="Calibri" w:eastAsia="Calibri" w:hAnsi="Calibri" w:cs="Calibri"/>
                <w:bCs/>
                <w:i/>
                <w:noProof/>
                <w:color w:val="000000" w:themeColor="text1"/>
                <w:sz w:val="22"/>
                <w:szCs w:val="22"/>
                <w:lang w:val="la-Latn"/>
              </w:rPr>
            </w:pPr>
            <w:r w:rsidRPr="00A52721">
              <w:rPr>
                <w:rFonts w:ascii="Calibri" w:eastAsia="Calibri" w:hAnsi="Calibri" w:cs="Calibri"/>
                <w:b/>
                <w:noProof/>
                <w:color w:val="0000FF"/>
                <w:sz w:val="22"/>
                <w:szCs w:val="22"/>
              </w:rPr>
              <w:t xml:space="preserve">(24) </w:t>
            </w:r>
            <w:r w:rsidRPr="00A52721">
              <w:rPr>
                <w:rFonts w:ascii="Calibri" w:eastAsia="Calibri" w:hAnsi="Calibri" w:cs="Calibri"/>
                <w:bCs/>
                <w:noProof/>
                <w:color w:val="000000" w:themeColor="text1"/>
                <w:sz w:val="22"/>
                <w:szCs w:val="22"/>
              </w:rPr>
              <w:t xml:space="preserve">Grundelemente formaler Gestaltung benennen. → </w:t>
            </w:r>
            <w:r w:rsidRPr="00A52721">
              <w:rPr>
                <w:rFonts w:ascii="Calibri" w:eastAsia="Calibri" w:hAnsi="Calibri" w:cs="Calibri"/>
                <w:b/>
                <w:bCs/>
                <w:noProof/>
                <w:color w:val="000000" w:themeColor="text1"/>
                <w:sz w:val="22"/>
                <w:szCs w:val="22"/>
              </w:rPr>
              <w:t>TB</w:t>
            </w:r>
            <w:r w:rsidRPr="00A52721">
              <w:rPr>
                <w:rFonts w:ascii="Calibri" w:eastAsia="Calibri" w:hAnsi="Calibri" w:cs="Calibri"/>
                <w:bCs/>
                <w:noProof/>
                <w:color w:val="000000" w:themeColor="text1"/>
                <w:sz w:val="22"/>
                <w:szCs w:val="22"/>
              </w:rPr>
              <w:t xml:space="preserve"> S. 73, Aufg. 1</w:t>
            </w:r>
          </w:p>
          <w:p w14:paraId="4F3D1AE3" w14:textId="77777777" w:rsidR="00530438" w:rsidRPr="00A52721" w:rsidRDefault="00530438" w:rsidP="00530438">
            <w:pPr>
              <w:numPr>
                <w:ilvl w:val="0"/>
                <w:numId w:val="2"/>
              </w:numPr>
              <w:rPr>
                <w:rFonts w:ascii="Calibri" w:eastAsia="Calibri" w:hAnsi="Calibri" w:cs="Calibri"/>
                <w:bCs/>
                <w:i/>
                <w:noProof/>
                <w:color w:val="000000" w:themeColor="text1"/>
                <w:sz w:val="22"/>
                <w:szCs w:val="22"/>
                <w:lang w:val="la-Latn"/>
              </w:rPr>
            </w:pPr>
            <w:r w:rsidRPr="00A52721">
              <w:rPr>
                <w:rFonts w:ascii="Calibri" w:eastAsia="Calibri" w:hAnsi="Calibri" w:cs="Calibri"/>
                <w:b/>
                <w:noProof/>
                <w:color w:val="0000FF"/>
                <w:sz w:val="22"/>
                <w:szCs w:val="22"/>
              </w:rPr>
              <w:t xml:space="preserve">(25) </w:t>
            </w:r>
            <w:r w:rsidRPr="00A52721">
              <w:rPr>
                <w:rFonts w:ascii="Calibri" w:eastAsia="Calibri" w:hAnsi="Calibri" w:cs="Calibri"/>
                <w:bCs/>
                <w:noProof/>
                <w:color w:val="000000" w:themeColor="text1"/>
                <w:sz w:val="22"/>
                <w:szCs w:val="22"/>
                <w:lang w:val="la-Latn"/>
              </w:rPr>
              <w:t>anhand ihrer kulturellen Kenntnisse über Zeiten, Orte, Personen und Handlungen lateinische Texte und deren Inhalte erläutern und beurteilen</w:t>
            </w:r>
            <w:r w:rsidRPr="00A52721">
              <w:rPr>
                <w:rFonts w:ascii="Calibri" w:eastAsia="Calibri" w:hAnsi="Calibri" w:cs="Calibri"/>
                <w:bCs/>
                <w:noProof/>
                <w:color w:val="000000" w:themeColor="text1"/>
                <w:sz w:val="22"/>
                <w:szCs w:val="22"/>
              </w:rPr>
              <w:t xml:space="preserve">. → </w:t>
            </w:r>
            <w:r w:rsidRPr="00A52721">
              <w:rPr>
                <w:rFonts w:ascii="Calibri" w:eastAsia="Calibri" w:hAnsi="Calibri" w:cs="Calibri"/>
                <w:b/>
                <w:bCs/>
                <w:noProof/>
                <w:color w:val="000000" w:themeColor="text1"/>
                <w:sz w:val="22"/>
                <w:szCs w:val="22"/>
              </w:rPr>
              <w:t>TB</w:t>
            </w:r>
            <w:r w:rsidRPr="00A52721">
              <w:rPr>
                <w:rFonts w:ascii="Calibri" w:eastAsia="Calibri" w:hAnsi="Calibri" w:cs="Calibri"/>
                <w:bCs/>
                <w:noProof/>
                <w:color w:val="000000" w:themeColor="text1"/>
                <w:sz w:val="22"/>
                <w:szCs w:val="22"/>
              </w:rPr>
              <w:t xml:space="preserve"> S. 73, Aufg. 3</w:t>
            </w:r>
            <w:r w:rsidRPr="00A52721">
              <w:rPr>
                <w:rFonts w:ascii="Calibri" w:eastAsia="Calibri" w:hAnsi="Calibri" w:cs="Calibri"/>
                <w:b/>
                <w:noProof/>
                <w:color w:val="0000FF"/>
                <w:sz w:val="22"/>
                <w:szCs w:val="22"/>
              </w:rPr>
              <w:t xml:space="preserve"> </w:t>
            </w:r>
          </w:p>
          <w:p w14:paraId="4794E388" w14:textId="30913F7B" w:rsidR="00530438" w:rsidRPr="00A52721" w:rsidRDefault="00530438" w:rsidP="00530438">
            <w:pPr>
              <w:numPr>
                <w:ilvl w:val="0"/>
                <w:numId w:val="2"/>
              </w:numPr>
              <w:rPr>
                <w:rFonts w:ascii="Calibri" w:eastAsia="Calibri" w:hAnsi="Calibri" w:cs="Calibri"/>
                <w:bCs/>
                <w:i/>
                <w:noProof/>
                <w:color w:val="000000" w:themeColor="text1"/>
                <w:sz w:val="22"/>
                <w:szCs w:val="22"/>
                <w:lang w:val="la-Latn"/>
              </w:rPr>
            </w:pPr>
            <w:r w:rsidRPr="00A52721">
              <w:rPr>
                <w:rFonts w:ascii="Calibri" w:eastAsia="Calibri" w:hAnsi="Calibri" w:cs="Calibri"/>
                <w:b/>
                <w:noProof/>
                <w:color w:val="0000FF"/>
                <w:sz w:val="22"/>
                <w:szCs w:val="22"/>
              </w:rPr>
              <w:t xml:space="preserve">(25) </w:t>
            </w:r>
            <w:r w:rsidRPr="00A52721">
              <w:rPr>
                <w:rFonts w:ascii="Calibri" w:eastAsia="Calibri" w:hAnsi="Calibri" w:cs="Calibri"/>
                <w:iCs/>
                <w:noProof/>
                <w:sz w:val="22"/>
                <w:szCs w:val="22"/>
              </w:rPr>
              <w:t>Textaussagen lateinischer Texte mit heutigen Lebens- und Denkweisen vergleichen</w:t>
            </w:r>
            <w:r w:rsidRPr="00A52721">
              <w:rPr>
                <w:rFonts w:ascii="Calibri" w:eastAsia="Calibri" w:hAnsi="Calibri" w:cs="Calibri"/>
                <w:bCs/>
                <w:noProof/>
                <w:color w:val="000000" w:themeColor="text1"/>
                <w:sz w:val="22"/>
                <w:szCs w:val="22"/>
              </w:rPr>
              <w:t xml:space="preserve">. → </w:t>
            </w:r>
            <w:r w:rsidRPr="00A52721">
              <w:rPr>
                <w:rFonts w:ascii="Calibri" w:eastAsia="Calibri" w:hAnsi="Calibri" w:cs="Calibri"/>
                <w:b/>
                <w:bCs/>
                <w:noProof/>
                <w:color w:val="000000" w:themeColor="text1"/>
                <w:sz w:val="22"/>
                <w:szCs w:val="22"/>
              </w:rPr>
              <w:t>TB</w:t>
            </w:r>
            <w:r w:rsidRPr="00A52721">
              <w:rPr>
                <w:rFonts w:ascii="Calibri" w:eastAsia="Calibri" w:hAnsi="Calibri" w:cs="Calibri"/>
                <w:bCs/>
                <w:noProof/>
                <w:color w:val="000000" w:themeColor="text1"/>
                <w:sz w:val="22"/>
                <w:szCs w:val="22"/>
              </w:rPr>
              <w:t xml:space="preserve"> S. 75, „Quid ad me?“</w:t>
            </w:r>
          </w:p>
        </w:tc>
      </w:tr>
      <w:tr w:rsidR="00530438" w:rsidRPr="008B49B7" w14:paraId="40CA4050" w14:textId="77777777" w:rsidTr="00767807">
        <w:trPr>
          <w:cantSplit/>
          <w:trHeight w:val="1513"/>
        </w:trPr>
        <w:tc>
          <w:tcPr>
            <w:tcW w:w="3054" w:type="dxa"/>
            <w:vMerge/>
          </w:tcPr>
          <w:p w14:paraId="371A727F" w14:textId="77777777" w:rsidR="00530438" w:rsidRPr="00A52721" w:rsidRDefault="00530438" w:rsidP="00530438">
            <w:pPr>
              <w:rPr>
                <w:rFonts w:ascii="Calibri" w:eastAsia="Calibri" w:hAnsi="Calibri" w:cs="Calibri"/>
                <w:b/>
                <w:noProof/>
                <w:color w:val="FF0000"/>
                <w:lang w:val="la-Latn"/>
              </w:rPr>
            </w:pPr>
          </w:p>
        </w:tc>
        <w:tc>
          <w:tcPr>
            <w:tcW w:w="11400" w:type="dxa"/>
          </w:tcPr>
          <w:p w14:paraId="677A539D" w14:textId="77777777" w:rsidR="00530438" w:rsidRPr="00A52721" w:rsidRDefault="00530438" w:rsidP="00530438">
            <w:pPr>
              <w:rPr>
                <w:rFonts w:ascii="Calibri" w:eastAsia="Calibri" w:hAnsi="Calibri" w:cs="Calibri"/>
                <w:noProof/>
                <w:sz w:val="22"/>
                <w:szCs w:val="22"/>
              </w:rPr>
            </w:pPr>
            <w:r w:rsidRPr="00A52721">
              <w:rPr>
                <w:rFonts w:ascii="Calibri" w:eastAsia="Calibri" w:hAnsi="Calibri" w:cs="Calibri"/>
                <w:b/>
                <w:bCs/>
                <w:iCs/>
                <w:noProof/>
                <w:color w:val="C00000"/>
                <w:sz w:val="22"/>
                <w:szCs w:val="22"/>
              </w:rPr>
              <w:t>Kulturkompetenz</w:t>
            </w:r>
          </w:p>
          <w:p w14:paraId="06BEE2A8" w14:textId="2F30E9B5" w:rsidR="00530438" w:rsidRPr="00A52721" w:rsidRDefault="00530438" w:rsidP="00530438">
            <w:pPr>
              <w:numPr>
                <w:ilvl w:val="0"/>
                <w:numId w:val="2"/>
              </w:numPr>
              <w:rPr>
                <w:rFonts w:ascii="Calibri" w:eastAsia="Calibri" w:hAnsi="Calibri" w:cs="Calibri"/>
                <w:noProof/>
                <w:color w:val="00B0F0"/>
                <w:sz w:val="22"/>
                <w:szCs w:val="22"/>
                <w:lang w:val="la-Latn"/>
              </w:rPr>
            </w:pPr>
            <w:r w:rsidRPr="00A52721">
              <w:rPr>
                <w:rFonts w:ascii="Calibri" w:eastAsia="Calibri" w:hAnsi="Calibri" w:cs="Calibri"/>
                <w:b/>
                <w:bCs/>
                <w:noProof/>
                <w:color w:val="1300FF"/>
                <w:sz w:val="22"/>
                <w:szCs w:val="22"/>
              </w:rPr>
              <w:t>(27)</w:t>
            </w:r>
            <w:r w:rsidRPr="00A52721">
              <w:rPr>
                <w:rFonts w:ascii="Calibri" w:eastAsia="Calibri" w:hAnsi="Calibri" w:cs="Calibri"/>
                <w:noProof/>
                <w:color w:val="1300FF"/>
                <w:sz w:val="22"/>
                <w:szCs w:val="22"/>
              </w:rPr>
              <w:t xml:space="preserve"> </w:t>
            </w:r>
            <w:r w:rsidRPr="00A52721">
              <w:rPr>
                <w:rFonts w:ascii="Calibri" w:eastAsia="Calibri" w:hAnsi="Calibri" w:cs="Calibri"/>
                <w:noProof/>
                <w:sz w:val="22"/>
                <w:szCs w:val="22"/>
              </w:rPr>
              <w:t xml:space="preserve">Inhaltsbereich (kultisch-religiöser Raum): altrömische Persönlichkeiten als Exempla (z.B. Mucius Scaevola, Cloelia). </w:t>
            </w:r>
            <w:r w:rsidRPr="00A52721">
              <w:rPr>
                <w:rFonts w:ascii="Calibri" w:eastAsia="Calibri" w:hAnsi="Calibri" w:cs="Calibri"/>
                <w:bCs/>
                <w:noProof/>
                <w:color w:val="000000" w:themeColor="text1"/>
                <w:sz w:val="22"/>
                <w:szCs w:val="22"/>
              </w:rPr>
              <w:t>→</w:t>
            </w:r>
            <w:r w:rsidRPr="00A52721">
              <w:rPr>
                <w:rFonts w:ascii="Calibri" w:eastAsia="Calibri" w:hAnsi="Calibri" w:cs="Calibri"/>
                <w:noProof/>
                <w:sz w:val="22"/>
                <w:szCs w:val="22"/>
              </w:rPr>
              <w:t xml:space="preserve"> </w:t>
            </w:r>
            <w:r w:rsidRPr="00A52721">
              <w:rPr>
                <w:rFonts w:ascii="Calibri" w:eastAsia="Calibri" w:hAnsi="Calibri" w:cs="Calibri"/>
                <w:b/>
                <w:noProof/>
                <w:sz w:val="22"/>
                <w:szCs w:val="22"/>
              </w:rPr>
              <w:t>TB</w:t>
            </w:r>
            <w:r w:rsidRPr="00A52721">
              <w:rPr>
                <w:rFonts w:ascii="Calibri" w:eastAsia="Calibri" w:hAnsi="Calibri" w:cs="Calibri"/>
                <w:noProof/>
                <w:sz w:val="22"/>
                <w:szCs w:val="22"/>
              </w:rPr>
              <w:t xml:space="preserve"> S. 70; S. 73</w:t>
            </w:r>
          </w:p>
          <w:p w14:paraId="61279C82" w14:textId="27D4F09E" w:rsidR="00530438" w:rsidRPr="00A5252D" w:rsidRDefault="00530438" w:rsidP="00530438">
            <w:pPr>
              <w:numPr>
                <w:ilvl w:val="0"/>
                <w:numId w:val="2"/>
              </w:numPr>
              <w:rPr>
                <w:rFonts w:ascii="Calibri" w:eastAsia="Calibri" w:hAnsi="Calibri" w:cs="Calibri"/>
                <w:noProof/>
                <w:color w:val="00B0F0"/>
                <w:sz w:val="22"/>
                <w:szCs w:val="22"/>
                <w:lang w:val="la-Latn"/>
              </w:rPr>
            </w:pPr>
            <w:r w:rsidRPr="00A52721">
              <w:rPr>
                <w:rFonts w:ascii="Calibri" w:eastAsia="Calibri" w:hAnsi="Calibri" w:cs="Calibri"/>
                <w:b/>
                <w:bCs/>
                <w:noProof/>
                <w:color w:val="1300FF"/>
                <w:sz w:val="22"/>
                <w:szCs w:val="22"/>
              </w:rPr>
              <w:t xml:space="preserve">(25) </w:t>
            </w:r>
            <w:r w:rsidRPr="00A52721">
              <w:rPr>
                <w:rFonts w:ascii="Calibri" w:eastAsia="Calibri" w:hAnsi="Calibri" w:cs="Calibri"/>
                <w:noProof/>
                <w:sz w:val="22"/>
                <w:szCs w:val="22"/>
              </w:rPr>
              <w:t xml:space="preserve">Elemente der römischen Kultur benennen, die sich bis in unsere Zeit erhalten haben. </w:t>
            </w:r>
            <w:r w:rsidRPr="00A52721">
              <w:rPr>
                <w:rFonts w:ascii="Calibri" w:eastAsia="Calibri" w:hAnsi="Calibri" w:cs="Calibri"/>
                <w:bCs/>
                <w:noProof/>
                <w:color w:val="000000" w:themeColor="text1"/>
                <w:sz w:val="22"/>
                <w:szCs w:val="22"/>
              </w:rPr>
              <w:t>→</w:t>
            </w:r>
            <w:r w:rsidRPr="00A52721">
              <w:rPr>
                <w:rFonts w:ascii="Calibri" w:eastAsia="Calibri" w:hAnsi="Calibri" w:cs="Calibri"/>
                <w:noProof/>
                <w:sz w:val="22"/>
                <w:szCs w:val="22"/>
              </w:rPr>
              <w:t xml:space="preserve"> </w:t>
            </w:r>
            <w:r w:rsidRPr="00A52721">
              <w:rPr>
                <w:rFonts w:ascii="Calibri" w:eastAsia="Calibri" w:hAnsi="Calibri" w:cs="Calibri"/>
                <w:b/>
                <w:noProof/>
                <w:sz w:val="22"/>
                <w:szCs w:val="22"/>
              </w:rPr>
              <w:t>TB</w:t>
            </w:r>
            <w:r w:rsidRPr="00A52721">
              <w:rPr>
                <w:rFonts w:ascii="Calibri" w:eastAsia="Calibri" w:hAnsi="Calibri" w:cs="Calibri"/>
                <w:noProof/>
                <w:sz w:val="22"/>
                <w:szCs w:val="22"/>
              </w:rPr>
              <w:t xml:space="preserve"> S. </w:t>
            </w:r>
            <w:r w:rsidR="00436734">
              <w:rPr>
                <w:rFonts w:ascii="Calibri" w:eastAsia="Calibri" w:hAnsi="Calibri" w:cs="Calibri"/>
                <w:noProof/>
                <w:sz w:val="22"/>
                <w:szCs w:val="22"/>
              </w:rPr>
              <w:t>70</w:t>
            </w:r>
            <w:r w:rsidRPr="00A52721">
              <w:rPr>
                <w:rFonts w:ascii="Calibri" w:eastAsia="Calibri" w:hAnsi="Calibri" w:cs="Calibri"/>
                <w:noProof/>
                <w:sz w:val="22"/>
                <w:szCs w:val="22"/>
              </w:rPr>
              <w:t>,</w:t>
            </w:r>
            <w:r w:rsidR="00436734">
              <w:rPr>
                <w:rFonts w:ascii="Calibri" w:eastAsia="Calibri" w:hAnsi="Calibri" w:cs="Calibri"/>
                <w:noProof/>
                <w:sz w:val="22"/>
                <w:szCs w:val="22"/>
              </w:rPr>
              <w:t xml:space="preserve"> Aufg. 3</w:t>
            </w:r>
          </w:p>
          <w:p w14:paraId="69486F57" w14:textId="014310F8" w:rsidR="00530438" w:rsidRPr="00A5252D" w:rsidRDefault="00530438" w:rsidP="00530438">
            <w:pPr>
              <w:numPr>
                <w:ilvl w:val="0"/>
                <w:numId w:val="2"/>
              </w:numPr>
              <w:rPr>
                <w:rFonts w:ascii="Calibri" w:eastAsia="Calibri" w:hAnsi="Calibri" w:cs="Calibri"/>
                <w:noProof/>
                <w:sz w:val="22"/>
                <w:szCs w:val="22"/>
              </w:rPr>
            </w:pPr>
            <w:r w:rsidRPr="00A52721">
              <w:rPr>
                <w:rFonts w:ascii="Calibri" w:eastAsia="Calibri" w:hAnsi="Calibri" w:cs="Calibri"/>
                <w:b/>
                <w:bCs/>
                <w:noProof/>
                <w:color w:val="1300FF"/>
                <w:sz w:val="22"/>
                <w:szCs w:val="22"/>
              </w:rPr>
              <w:t xml:space="preserve">(25) </w:t>
            </w:r>
            <w:r w:rsidRPr="00A5252D">
              <w:rPr>
                <w:rFonts w:ascii="Calibri" w:eastAsia="Calibri" w:hAnsi="Calibri" w:cs="Calibri"/>
                <w:noProof/>
                <w:sz w:val="22"/>
                <w:szCs w:val="22"/>
              </w:rPr>
              <w:t>Beispiele für das Fortwirken von Latein als Kultursprache Europa</w:t>
            </w:r>
            <w:r>
              <w:rPr>
                <w:rFonts w:ascii="Calibri" w:eastAsia="Calibri" w:hAnsi="Calibri" w:cs="Calibri"/>
                <w:noProof/>
                <w:sz w:val="22"/>
                <w:szCs w:val="22"/>
              </w:rPr>
              <w:t xml:space="preserve">s bis in die Gegenwart benennen. </w:t>
            </w:r>
            <w:r w:rsidR="0009252D">
              <w:rPr>
                <w:rFonts w:ascii="Calibri" w:eastAsia="Calibri" w:hAnsi="Calibri" w:cs="Calibri"/>
                <w:noProof/>
                <w:sz w:val="22"/>
                <w:szCs w:val="22"/>
              </w:rPr>
              <w:br/>
            </w:r>
            <w:r w:rsidRPr="00A52721">
              <w:rPr>
                <w:rFonts w:ascii="Calibri" w:eastAsia="Calibri" w:hAnsi="Calibri" w:cs="Calibri"/>
                <w:bCs/>
                <w:noProof/>
                <w:color w:val="000000" w:themeColor="text1"/>
                <w:sz w:val="22"/>
                <w:szCs w:val="22"/>
              </w:rPr>
              <w:t>→</w:t>
            </w:r>
            <w:r w:rsidRPr="00A52721">
              <w:rPr>
                <w:rFonts w:ascii="Calibri" w:eastAsia="Calibri" w:hAnsi="Calibri" w:cs="Calibri"/>
                <w:noProof/>
                <w:sz w:val="22"/>
                <w:szCs w:val="22"/>
              </w:rPr>
              <w:t xml:space="preserve"> </w:t>
            </w:r>
            <w:r w:rsidRPr="00A52721">
              <w:rPr>
                <w:rFonts w:ascii="Calibri" w:eastAsia="Calibri" w:hAnsi="Calibri" w:cs="Calibri"/>
                <w:b/>
                <w:noProof/>
                <w:sz w:val="22"/>
                <w:szCs w:val="22"/>
              </w:rPr>
              <w:t>TB</w:t>
            </w:r>
            <w:r w:rsidRPr="00A52721">
              <w:rPr>
                <w:rFonts w:ascii="Calibri" w:eastAsia="Calibri" w:hAnsi="Calibri" w:cs="Calibri"/>
                <w:noProof/>
                <w:sz w:val="22"/>
                <w:szCs w:val="22"/>
              </w:rPr>
              <w:t xml:space="preserve"> S. </w:t>
            </w:r>
            <w:r>
              <w:rPr>
                <w:rFonts w:ascii="Calibri" w:eastAsia="Calibri" w:hAnsi="Calibri" w:cs="Calibri"/>
                <w:noProof/>
                <w:sz w:val="22"/>
                <w:szCs w:val="22"/>
              </w:rPr>
              <w:t>70, Aufg. 3</w:t>
            </w:r>
          </w:p>
          <w:p w14:paraId="6B413CE6" w14:textId="16A70AAE" w:rsidR="00530438" w:rsidRPr="00A52721" w:rsidRDefault="00530438" w:rsidP="00530438">
            <w:pPr>
              <w:numPr>
                <w:ilvl w:val="0"/>
                <w:numId w:val="2"/>
              </w:numPr>
              <w:rPr>
                <w:rFonts w:ascii="Calibri" w:eastAsia="Calibri" w:hAnsi="Calibri" w:cs="Calibri"/>
                <w:noProof/>
                <w:color w:val="00B0F0"/>
                <w:sz w:val="22"/>
                <w:szCs w:val="22"/>
                <w:lang w:val="la-Latn"/>
              </w:rPr>
            </w:pPr>
            <w:r w:rsidRPr="00A52721">
              <w:rPr>
                <w:rFonts w:ascii="Calibri" w:eastAsia="Calibri" w:hAnsi="Calibri" w:cs="Calibri"/>
                <w:b/>
                <w:bCs/>
                <w:noProof/>
                <w:color w:val="1300FF"/>
                <w:sz w:val="22"/>
                <w:szCs w:val="22"/>
              </w:rPr>
              <w:t>(31)</w:t>
            </w:r>
            <w:r w:rsidRPr="00A52721">
              <w:t xml:space="preserve"> </w:t>
            </w:r>
            <w:r w:rsidRPr="00A52721">
              <w:rPr>
                <w:rFonts w:ascii="Calibri" w:eastAsia="Calibri" w:hAnsi="Calibri" w:cs="Calibri"/>
                <w:noProof/>
                <w:sz w:val="22"/>
                <w:szCs w:val="22"/>
              </w:rPr>
              <w:t xml:space="preserve">exemplarisch römische Wertbegriffe erläutern und auf ihre Relevanz für die Gegenwart prüfen. </w:t>
            </w:r>
            <w:r w:rsidR="0009252D">
              <w:rPr>
                <w:rFonts w:ascii="Calibri" w:eastAsia="Calibri" w:hAnsi="Calibri" w:cs="Calibri"/>
                <w:noProof/>
                <w:sz w:val="22"/>
                <w:szCs w:val="22"/>
              </w:rPr>
              <w:br/>
            </w:r>
            <w:r w:rsidRPr="00A52721">
              <w:rPr>
                <w:rFonts w:ascii="Calibri" w:eastAsia="Calibri" w:hAnsi="Calibri" w:cs="Calibri"/>
                <w:bCs/>
                <w:noProof/>
                <w:color w:val="000000" w:themeColor="text1"/>
                <w:sz w:val="22"/>
                <w:szCs w:val="22"/>
              </w:rPr>
              <w:t xml:space="preserve">→ </w:t>
            </w:r>
            <w:r w:rsidRPr="00A52721">
              <w:rPr>
                <w:rFonts w:ascii="Calibri" w:eastAsia="Calibri" w:hAnsi="Calibri" w:cs="Calibri"/>
                <w:b/>
                <w:bCs/>
                <w:noProof/>
                <w:color w:val="000000" w:themeColor="text1"/>
                <w:sz w:val="22"/>
                <w:szCs w:val="22"/>
              </w:rPr>
              <w:t>TB</w:t>
            </w:r>
            <w:r w:rsidRPr="00A52721">
              <w:rPr>
                <w:rFonts w:ascii="Calibri" w:eastAsia="Calibri" w:hAnsi="Calibri" w:cs="Calibri"/>
                <w:bCs/>
                <w:noProof/>
                <w:color w:val="000000" w:themeColor="text1"/>
                <w:sz w:val="22"/>
                <w:szCs w:val="22"/>
              </w:rPr>
              <w:t xml:space="preserve"> S. 72, </w:t>
            </w:r>
            <w:r w:rsidR="0040500C">
              <w:rPr>
                <w:rFonts w:ascii="Calibri" w:eastAsia="Calibri" w:hAnsi="Calibri" w:cs="Calibri"/>
                <w:bCs/>
                <w:noProof/>
                <w:color w:val="000000" w:themeColor="text1"/>
                <w:sz w:val="22"/>
                <w:szCs w:val="22"/>
              </w:rPr>
              <w:t xml:space="preserve">Aufg. </w:t>
            </w:r>
            <w:r w:rsidRPr="00A52721">
              <w:rPr>
                <w:rFonts w:ascii="Calibri" w:eastAsia="Calibri" w:hAnsi="Calibri" w:cs="Calibri"/>
                <w:bCs/>
                <w:noProof/>
                <w:color w:val="000000" w:themeColor="text1"/>
                <w:sz w:val="22"/>
                <w:szCs w:val="22"/>
              </w:rPr>
              <w:t>C</w:t>
            </w:r>
            <w:r w:rsidRPr="00A52721">
              <w:rPr>
                <w:rFonts w:ascii="Calibri" w:eastAsia="Calibri" w:hAnsi="Calibri" w:cs="Calibri"/>
                <w:bCs/>
                <w:noProof/>
                <w:color w:val="000000" w:themeColor="text1"/>
                <w:sz w:val="22"/>
                <w:szCs w:val="22"/>
                <w:vertAlign w:val="subscript"/>
              </w:rPr>
              <w:t>1</w:t>
            </w:r>
            <w:r>
              <w:rPr>
                <w:rFonts w:ascii="Calibri" w:eastAsia="Calibri" w:hAnsi="Calibri" w:cs="Calibri"/>
                <w:bCs/>
                <w:noProof/>
                <w:color w:val="000000" w:themeColor="text1"/>
                <w:sz w:val="22"/>
                <w:szCs w:val="22"/>
              </w:rPr>
              <w:t>; S. 73, Aufg. 2</w:t>
            </w:r>
          </w:p>
        </w:tc>
      </w:tr>
    </w:tbl>
    <w:p w14:paraId="19917BBB" w14:textId="7D447106" w:rsidR="00767807" w:rsidRPr="008B49B7" w:rsidRDefault="00767807">
      <w:pPr>
        <w:rPr>
          <w:highlight w:val="yellow"/>
        </w:rPr>
      </w:pPr>
      <w:r w:rsidRPr="008B49B7">
        <w:rPr>
          <w:highlight w:val="yellow"/>
        </w:rPr>
        <w:br w:type="page"/>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5B5A02" w:rsidRPr="008B49B7" w14:paraId="0412B67B" w14:textId="77777777" w:rsidTr="00767807">
        <w:trPr>
          <w:cantSplit/>
        </w:trPr>
        <w:tc>
          <w:tcPr>
            <w:tcW w:w="3054" w:type="dxa"/>
            <w:vMerge w:val="restart"/>
          </w:tcPr>
          <w:p w14:paraId="53DBFCC8" w14:textId="77777777" w:rsidR="005B5A02" w:rsidRPr="00E50706" w:rsidRDefault="005B5A02" w:rsidP="00C3679F">
            <w:pPr>
              <w:keepNext/>
              <w:outlineLvl w:val="3"/>
              <w:rPr>
                <w:rFonts w:ascii="Calibri" w:eastAsia="Calibri" w:hAnsi="Calibri" w:cs="Calibri"/>
                <w:b/>
                <w:noProof/>
                <w:color w:val="C00000"/>
                <w:sz w:val="32"/>
              </w:rPr>
            </w:pPr>
            <w:r w:rsidRPr="00E50706">
              <w:rPr>
                <w:rFonts w:ascii="Cambria" w:eastAsia="Times New Roman" w:hAnsi="Cambria" w:cs="Times New Roman"/>
                <w:noProof/>
              </w:rPr>
              <w:lastRenderedPageBreak/>
              <mc:AlternateContent>
                <mc:Choice Requires="wps">
                  <w:drawing>
                    <wp:anchor distT="0" distB="0" distL="114300" distR="114300" simplePos="0" relativeHeight="252393472" behindDoc="0" locked="1" layoutInCell="0" allowOverlap="1" wp14:anchorId="0CBB4D40" wp14:editId="088F471A">
                      <wp:simplePos x="0" y="0"/>
                      <wp:positionH relativeFrom="page">
                        <wp:posOffset>428625</wp:posOffset>
                      </wp:positionH>
                      <wp:positionV relativeFrom="page">
                        <wp:posOffset>9734550</wp:posOffset>
                      </wp:positionV>
                      <wp:extent cx="4472305" cy="262890"/>
                      <wp:effectExtent l="0" t="0" r="0" b="3810"/>
                      <wp:wrapNone/>
                      <wp:docPr id="53" name="Rechteck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DE375" w14:textId="77777777" w:rsidR="00315433" w:rsidRPr="00B95FF9" w:rsidRDefault="00315433" w:rsidP="00F10C04">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B4D40" id="Rechteck 53" o:spid="_x0000_s1046" style="position:absolute;margin-left:33.75pt;margin-top:766.5pt;width:352.15pt;height:20.7pt;z-index:25239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" o:allowincell="f" filled="f" stroked="f">
                      <v:textbox>
                        <w:txbxContent>
                          <w:p w14:paraId="740DE375" w14:textId="77777777" w:rsidR="00315433" w:rsidRPr="00B95FF9" w:rsidRDefault="00315433" w:rsidP="00F10C04">
                            <w:pPr>
                              <w:contextualSpacing/>
                              <w:rPr>
                                <w:rFonts w:ascii="Calibri" w:hAnsi="Calibri"/>
                                <w:b/>
                                <w:bCs/>
                                <w:color w:val="548DD4"/>
                                <w:spacing w:val="60"/>
                                <w:sz w:val="20"/>
                                <w:szCs w:val="20"/>
                              </w:rPr>
                            </w:pPr>
                          </w:p>
                        </w:txbxContent>
                      </v:textbox>
                      <w10:wrap anchorx="page" anchory="page"/>
                      <w10:anchorlock/>
                    </v:rect>
                  </w:pict>
                </mc:Fallback>
              </mc:AlternateContent>
            </w:r>
            <w:r w:rsidRPr="00E50706">
              <w:rPr>
                <w:rFonts w:ascii="Cambria" w:eastAsia="Times New Roman" w:hAnsi="Cambria" w:cs="Times New Roman"/>
                <w:noProof/>
              </w:rPr>
              <mc:AlternateContent>
                <mc:Choice Requires="wpg">
                  <w:drawing>
                    <wp:anchor distT="0" distB="0" distL="114300" distR="114300" simplePos="0" relativeHeight="252392448" behindDoc="1" locked="1" layoutInCell="0" allowOverlap="1" wp14:anchorId="7BA7626B" wp14:editId="5F77A8FE">
                      <wp:simplePos x="0" y="0"/>
                      <wp:positionH relativeFrom="page">
                        <wp:posOffset>276225</wp:posOffset>
                      </wp:positionH>
                      <wp:positionV relativeFrom="page">
                        <wp:posOffset>9544050</wp:posOffset>
                      </wp:positionV>
                      <wp:extent cx="4699000" cy="459105"/>
                      <wp:effectExtent l="0" t="0" r="25400" b="17145"/>
                      <wp:wrapNone/>
                      <wp:docPr id="54" name="Gruppieren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55"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56"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B493B3" id="Gruppieren 54" o:spid="_x0000_s1026" style="position:absolute;margin-left:21.75pt;margin-top:751.5pt;width:370pt;height:36.15pt;z-index:-250924032;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" strokecolor="gray"/>
                      <w10:wrap anchorx="page" anchory="page"/>
                      <w10:anchorlock/>
                    </v:group>
                  </w:pict>
                </mc:Fallback>
              </mc:AlternateContent>
            </w:r>
            <w:r w:rsidRPr="00E50706">
              <w:rPr>
                <w:rFonts w:ascii="Calibri" w:eastAsia="Calibri" w:hAnsi="Calibri" w:cs="Calibri"/>
                <w:b/>
                <w:noProof/>
                <w:color w:val="C00000"/>
                <w:sz w:val="32"/>
              </w:rPr>
              <w:t>Lektion 9</w:t>
            </w:r>
          </w:p>
          <w:p w14:paraId="397D7978" w14:textId="77777777" w:rsidR="005B5A02" w:rsidRPr="00E50706" w:rsidRDefault="005B5A02" w:rsidP="00C3679F">
            <w:pPr>
              <w:rPr>
                <w:rFonts w:ascii="Calibri" w:eastAsia="Calibri" w:hAnsi="Calibri" w:cs="Calibri"/>
                <w:noProof/>
                <w:color w:val="C00000"/>
              </w:rPr>
            </w:pPr>
            <w:r>
              <w:rPr>
                <w:rFonts w:ascii="Calibri" w:eastAsia="Calibri" w:hAnsi="Calibri" w:cs="Calibri"/>
                <w:noProof/>
                <w:color w:val="C00000"/>
              </w:rPr>
              <w:t>Empörung auf dem Forum</w:t>
            </w:r>
          </w:p>
          <w:p w14:paraId="1DA9D141" w14:textId="77777777" w:rsidR="005B5A02" w:rsidRPr="00E50706" w:rsidRDefault="005B5A02" w:rsidP="00C3679F">
            <w:pPr>
              <w:rPr>
                <w:rFonts w:ascii="Calibri" w:eastAsia="Calibri" w:hAnsi="Calibri" w:cs="Calibri"/>
                <w:b/>
                <w:noProof/>
                <w:lang w:val="la-Latn"/>
              </w:rPr>
            </w:pPr>
          </w:p>
          <w:p w14:paraId="16CD6A3B" w14:textId="77777777" w:rsidR="005B5A02" w:rsidRPr="00E50706" w:rsidRDefault="005B5A02" w:rsidP="00C3679F">
            <w:pPr>
              <w:rPr>
                <w:rFonts w:ascii="Calibri" w:eastAsia="Calibri" w:hAnsi="Calibri" w:cs="Calibri"/>
                <w:b/>
                <w:noProof/>
                <w:spacing w:val="60"/>
              </w:rPr>
            </w:pPr>
            <w:r w:rsidRPr="00E50706">
              <w:rPr>
                <w:rFonts w:ascii="Calibri" w:eastAsia="Calibri" w:hAnsi="Calibri" w:cs="Calibri"/>
                <w:b/>
                <w:noProof/>
                <w:spacing w:val="60"/>
                <w:lang w:val="la-Latn"/>
              </w:rPr>
              <w:t>Form</w:t>
            </w:r>
            <w:r w:rsidRPr="00E50706">
              <w:rPr>
                <w:rFonts w:ascii="Calibri" w:eastAsia="Calibri" w:hAnsi="Calibri" w:cs="Calibri"/>
                <w:b/>
                <w:noProof/>
                <w:spacing w:val="60"/>
              </w:rPr>
              <w:t>enlehre</w:t>
            </w:r>
          </w:p>
          <w:p w14:paraId="61711513" w14:textId="77777777" w:rsidR="005B5A02" w:rsidRDefault="005B5A02" w:rsidP="00C3679F">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Verben: Imperfekt</w:t>
            </w:r>
          </w:p>
          <w:p w14:paraId="4A426A38" w14:textId="0DB1D7B0" w:rsidR="005B5A02" w:rsidRPr="00E50706" w:rsidRDefault="005B5A02" w:rsidP="00C3679F">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Verben: Perfekt </w:t>
            </w:r>
            <w:r w:rsidR="000664A3">
              <w:rPr>
                <w:rFonts w:ascii="Calibri" w:eastAsia="Calibri" w:hAnsi="Calibri" w:cs="Calibri"/>
                <w:noProof/>
                <w:sz w:val="22"/>
                <w:szCs w:val="22"/>
                <w:lang w:eastAsia="en-US"/>
              </w:rPr>
              <w:br/>
            </w:r>
            <w:r>
              <w:rPr>
                <w:rFonts w:ascii="Calibri" w:eastAsia="Calibri" w:hAnsi="Calibri" w:cs="Calibri"/>
                <w:noProof/>
                <w:sz w:val="22"/>
                <w:szCs w:val="22"/>
                <w:lang w:eastAsia="en-US"/>
              </w:rPr>
              <w:t>(-v-, -u-, Hilfsverb)</w:t>
            </w:r>
          </w:p>
          <w:p w14:paraId="70F1CAE5" w14:textId="77777777" w:rsidR="005B5A02" w:rsidRPr="00E50706" w:rsidRDefault="005B5A02" w:rsidP="00C3679F">
            <w:pPr>
              <w:pStyle w:val="Listenabsatz"/>
              <w:rPr>
                <w:rFonts w:ascii="Calibri" w:eastAsia="Calibri" w:hAnsi="Calibri" w:cs="Calibri"/>
                <w:noProof/>
              </w:rPr>
            </w:pPr>
          </w:p>
          <w:p w14:paraId="0701AA42" w14:textId="77777777" w:rsidR="005B5A02" w:rsidRPr="00E50706" w:rsidRDefault="005B5A02" w:rsidP="00C3679F">
            <w:pPr>
              <w:rPr>
                <w:rFonts w:ascii="Calibri" w:eastAsia="Calibri" w:hAnsi="Calibri" w:cs="Calibri"/>
                <w:noProof/>
              </w:rPr>
            </w:pPr>
            <w:r w:rsidRPr="00E50706">
              <w:rPr>
                <w:rFonts w:ascii="Calibri" w:eastAsia="Calibri" w:hAnsi="Calibri" w:cs="Calibri"/>
                <w:b/>
                <w:noProof/>
                <w:spacing w:val="60"/>
              </w:rPr>
              <w:t>Syntax</w:t>
            </w:r>
          </w:p>
          <w:p w14:paraId="65ED4B37" w14:textId="77777777" w:rsidR="005B5A02" w:rsidRDefault="005B5A02" w:rsidP="00C3679F">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Verwendung von Imperfekt und Perfekt</w:t>
            </w:r>
          </w:p>
          <w:p w14:paraId="5B6B6162" w14:textId="77777777" w:rsidR="005B5A02" w:rsidRPr="00E50706" w:rsidRDefault="005B5A02" w:rsidP="00C3679F">
            <w:pPr>
              <w:rPr>
                <w:rFonts w:ascii="Calibri" w:eastAsia="Calibri" w:hAnsi="Calibri" w:cs="Calibri"/>
                <w:b/>
                <w:noProof/>
                <w:color w:val="FF0000"/>
                <w:sz w:val="22"/>
                <w:szCs w:val="22"/>
                <w:lang w:val="la-Latn" w:eastAsia="en-US"/>
              </w:rPr>
            </w:pPr>
            <w:r w:rsidRPr="00E50706">
              <w:rPr>
                <w:rFonts w:ascii="Calibri" w:eastAsia="Calibri" w:hAnsi="Calibri" w:cs="Calibri"/>
                <w:noProof/>
                <w:sz w:val="22"/>
                <w:szCs w:val="22"/>
              </w:rPr>
              <w:sym w:font="Wingdings" w:char="F0A7"/>
            </w:r>
            <w:r>
              <w:rPr>
                <w:rFonts w:ascii="Calibri" w:eastAsia="Calibri" w:hAnsi="Calibri" w:cs="Calibri"/>
                <w:noProof/>
                <w:sz w:val="22"/>
                <w:szCs w:val="22"/>
              </w:rPr>
              <w:t xml:space="preserve"> Dativ des Besitzers</w:t>
            </w:r>
          </w:p>
          <w:p w14:paraId="4183D5BA" w14:textId="77777777" w:rsidR="005B5A02" w:rsidRPr="00E50706" w:rsidRDefault="005B5A02" w:rsidP="00C3679F">
            <w:pPr>
              <w:contextualSpacing/>
              <w:rPr>
                <w:rFonts w:ascii="Calibri" w:eastAsia="Calibri" w:hAnsi="Calibri" w:cs="Calibri"/>
                <w:b/>
                <w:noProof/>
                <w:color w:val="FF0000"/>
                <w:sz w:val="22"/>
                <w:szCs w:val="22"/>
                <w:lang w:val="la-Latn" w:eastAsia="en-US"/>
              </w:rPr>
            </w:pPr>
          </w:p>
          <w:p w14:paraId="79AB1456" w14:textId="77777777" w:rsidR="005B5A02" w:rsidRPr="00E50706" w:rsidRDefault="005B5A02" w:rsidP="00C3679F">
            <w:pPr>
              <w:contextualSpacing/>
              <w:rPr>
                <w:rFonts w:ascii="Calibri" w:eastAsia="Calibri" w:hAnsi="Calibri" w:cs="Calibri"/>
                <w:b/>
                <w:noProof/>
                <w:color w:val="C00000"/>
                <w:sz w:val="22"/>
                <w:szCs w:val="22"/>
                <w:lang w:val="la-Latn" w:eastAsia="en-US"/>
              </w:rPr>
            </w:pPr>
            <w:r w:rsidRPr="00E50706">
              <w:rPr>
                <w:rFonts w:ascii="Calibri" w:eastAsia="Calibri" w:hAnsi="Calibri" w:cs="Calibri"/>
                <w:b/>
                <w:noProof/>
                <w:color w:val="C00000"/>
                <w:sz w:val="22"/>
                <w:szCs w:val="22"/>
                <w:lang w:val="la-Latn" w:eastAsia="en-US"/>
              </w:rPr>
              <w:t>Methodenkompetenz</w:t>
            </w:r>
          </w:p>
          <w:p w14:paraId="2850610E" w14:textId="33382A4B" w:rsidR="005B5A02" w:rsidRPr="00E50706" w:rsidRDefault="005B5A02" w:rsidP="00C3679F">
            <w:pPr>
              <w:rPr>
                <w:rFonts w:ascii="Cambria" w:eastAsia="Times New Roman" w:hAnsi="Cambria" w:cs="Times New Roman"/>
                <w:noProof/>
              </w:rPr>
            </w:pPr>
            <w:r w:rsidRPr="00E50706">
              <w:rPr>
                <w:rFonts w:ascii="Calibri" w:eastAsia="Calibri" w:hAnsi="Calibri" w:cs="Calibri"/>
                <w:noProof/>
                <w:sz w:val="22"/>
                <w:szCs w:val="22"/>
              </w:rPr>
              <w:sym w:font="Wingdings" w:char="F0A7"/>
            </w:r>
            <w:r>
              <w:rPr>
                <w:rFonts w:ascii="Calibri" w:eastAsia="Calibri" w:hAnsi="Calibri" w:cs="Calibri"/>
                <w:noProof/>
                <w:sz w:val="22"/>
                <w:szCs w:val="22"/>
              </w:rPr>
              <w:t xml:space="preserve"> Sätze erschließen</w:t>
            </w:r>
          </w:p>
        </w:tc>
        <w:tc>
          <w:tcPr>
            <w:tcW w:w="11400" w:type="dxa"/>
          </w:tcPr>
          <w:p w14:paraId="2EA827FC" w14:textId="685CDE9C" w:rsidR="005B5A02" w:rsidRPr="008C0646" w:rsidRDefault="005B5A02" w:rsidP="00767807">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5B5A02" w:rsidRPr="008B49B7" w14:paraId="2D881CF6" w14:textId="77777777" w:rsidTr="00767807">
        <w:trPr>
          <w:cantSplit/>
        </w:trPr>
        <w:tc>
          <w:tcPr>
            <w:tcW w:w="3054" w:type="dxa"/>
            <w:vMerge/>
          </w:tcPr>
          <w:p w14:paraId="05A5975A" w14:textId="32835984" w:rsidR="005B5A02" w:rsidRPr="00E50706" w:rsidRDefault="005B5A02" w:rsidP="00C3679F">
            <w:pPr>
              <w:rPr>
                <w:rFonts w:ascii="Calibri" w:eastAsia="Calibri" w:hAnsi="Calibri" w:cs="Calibri"/>
                <w:noProof/>
                <w:sz w:val="22"/>
                <w:szCs w:val="22"/>
                <w:lang w:eastAsia="en-US"/>
              </w:rPr>
            </w:pPr>
          </w:p>
        </w:tc>
        <w:tc>
          <w:tcPr>
            <w:tcW w:w="11400" w:type="dxa"/>
          </w:tcPr>
          <w:p w14:paraId="26897E55" w14:textId="77777777" w:rsidR="005B5A02" w:rsidRPr="008C0646" w:rsidRDefault="005B5A02" w:rsidP="00767807">
            <w:pPr>
              <w:rPr>
                <w:rFonts w:ascii="Calibri" w:eastAsia="Calibri" w:hAnsi="Calibri" w:cs="Calibri"/>
                <w:noProof/>
                <w:sz w:val="22"/>
                <w:szCs w:val="22"/>
              </w:rPr>
            </w:pPr>
            <w:r w:rsidRPr="008C0646">
              <w:rPr>
                <w:rFonts w:ascii="Calibri" w:eastAsia="Calibri" w:hAnsi="Calibri" w:cs="Calibri"/>
                <w:b/>
                <w:bCs/>
                <w:iCs/>
                <w:noProof/>
                <w:color w:val="C00000"/>
                <w:sz w:val="22"/>
                <w:szCs w:val="22"/>
              </w:rPr>
              <w:t>Sprachkompetenz</w:t>
            </w:r>
          </w:p>
          <w:p w14:paraId="6B81846B" w14:textId="663D53C5" w:rsidR="005B5A02" w:rsidRPr="008C0646" w:rsidRDefault="005B5A02" w:rsidP="00937B04">
            <w:pPr>
              <w:numPr>
                <w:ilvl w:val="0"/>
                <w:numId w:val="3"/>
              </w:numPr>
              <w:rPr>
                <w:rFonts w:ascii="Calibri" w:eastAsia="Calibri" w:hAnsi="Calibri" w:cs="Calibri"/>
                <w:bCs/>
                <w:noProof/>
                <w:color w:val="000000" w:themeColor="text1"/>
                <w:sz w:val="22"/>
                <w:szCs w:val="22"/>
              </w:rPr>
            </w:pPr>
            <w:r w:rsidRPr="008C0646">
              <w:rPr>
                <w:rFonts w:ascii="Calibri" w:eastAsia="Calibri" w:hAnsi="Calibri" w:cs="Calibri"/>
                <w:b/>
                <w:noProof/>
                <w:color w:val="1300FF"/>
                <w:sz w:val="22"/>
                <w:szCs w:val="22"/>
              </w:rPr>
              <w:t xml:space="preserve">(23) </w:t>
            </w:r>
            <w:r w:rsidRPr="008C0646">
              <w:rPr>
                <w:rFonts w:ascii="Calibri" w:eastAsia="Calibri" w:hAnsi="Calibri" w:cs="Calibri"/>
                <w:bCs/>
                <w:noProof/>
                <w:color w:val="000000" w:themeColor="text1"/>
                <w:sz w:val="22"/>
                <w:szCs w:val="22"/>
              </w:rPr>
              <w:t xml:space="preserve">aufgrund morphologischer Beobachtungen die syntaktische Verwendung von Wörtern und Wortgruppen erklären. → </w:t>
            </w:r>
            <w:r w:rsidRPr="008C0646">
              <w:rPr>
                <w:rFonts w:ascii="Calibri" w:eastAsia="Calibri" w:hAnsi="Calibri" w:cs="Calibri"/>
                <w:b/>
                <w:bCs/>
                <w:noProof/>
                <w:color w:val="000000" w:themeColor="text1"/>
                <w:sz w:val="22"/>
                <w:szCs w:val="22"/>
              </w:rPr>
              <w:t>TB</w:t>
            </w:r>
            <w:r w:rsidRPr="008C0646">
              <w:rPr>
                <w:rFonts w:ascii="Calibri" w:eastAsia="Calibri" w:hAnsi="Calibri" w:cs="Calibri"/>
                <w:bCs/>
                <w:noProof/>
                <w:color w:val="000000" w:themeColor="text1"/>
                <w:sz w:val="22"/>
                <w:szCs w:val="22"/>
              </w:rPr>
              <w:t xml:space="preserve"> S. 77, Aufg. 4</w:t>
            </w:r>
          </w:p>
          <w:p w14:paraId="654C3091" w14:textId="491CD54B" w:rsidR="005B5A02" w:rsidRPr="00B72159" w:rsidRDefault="005B5A02" w:rsidP="00381234">
            <w:pPr>
              <w:numPr>
                <w:ilvl w:val="0"/>
                <w:numId w:val="3"/>
              </w:numPr>
              <w:rPr>
                <w:rFonts w:ascii="Calibri" w:eastAsia="Calibri" w:hAnsi="Calibri" w:cs="Calibri"/>
                <w:bCs/>
                <w:noProof/>
                <w:color w:val="000000" w:themeColor="text1"/>
                <w:sz w:val="22"/>
                <w:szCs w:val="22"/>
              </w:rPr>
            </w:pPr>
            <w:r w:rsidRPr="008C0646">
              <w:rPr>
                <w:rFonts w:ascii="Calibri" w:eastAsia="Calibri" w:hAnsi="Calibri" w:cs="Calibri"/>
                <w:b/>
                <w:noProof/>
                <w:color w:val="0000FF"/>
                <w:sz w:val="22"/>
                <w:szCs w:val="22"/>
              </w:rPr>
              <w:t xml:space="preserve">(26) </w:t>
            </w:r>
            <w:r w:rsidRPr="008C0646">
              <w:rPr>
                <w:rFonts w:ascii="Calibri" w:eastAsia="Calibri" w:hAnsi="Calibri" w:cs="Calibri"/>
                <w:noProof/>
                <w:sz w:val="22"/>
                <w:szCs w:val="22"/>
              </w:rPr>
              <w:t>Sprachkontrastives Arbeiten ermöglicht eine zunehmend differenzierte Auseinandersetzung mit der deutschen Zielsprache. →</w:t>
            </w:r>
            <w:r w:rsidRPr="008C0646">
              <w:rPr>
                <w:rFonts w:ascii="Calibri" w:eastAsia="Calibri" w:hAnsi="Calibri" w:cs="Calibri"/>
                <w:bCs/>
                <w:noProof/>
                <w:color w:val="000000" w:themeColor="text1"/>
                <w:sz w:val="22"/>
                <w:szCs w:val="22"/>
              </w:rPr>
              <w:t xml:space="preserve"> </w:t>
            </w:r>
            <w:r w:rsidRPr="008C0646">
              <w:rPr>
                <w:rFonts w:ascii="Calibri" w:eastAsia="Calibri" w:hAnsi="Calibri" w:cs="Calibri"/>
                <w:b/>
                <w:bCs/>
                <w:noProof/>
                <w:color w:val="000000" w:themeColor="text1"/>
                <w:sz w:val="22"/>
                <w:szCs w:val="22"/>
              </w:rPr>
              <w:t>TB</w:t>
            </w:r>
            <w:r w:rsidRPr="008C0646">
              <w:rPr>
                <w:rFonts w:ascii="Calibri" w:eastAsia="Calibri" w:hAnsi="Calibri" w:cs="Calibri"/>
                <w:bCs/>
                <w:noProof/>
                <w:color w:val="000000" w:themeColor="text1"/>
                <w:sz w:val="22"/>
                <w:szCs w:val="22"/>
              </w:rPr>
              <w:t xml:space="preserve"> </w:t>
            </w:r>
            <w:r w:rsidRPr="008C0646">
              <w:rPr>
                <w:rFonts w:ascii="Calibri" w:eastAsia="Calibri" w:hAnsi="Calibri" w:cs="Calibri"/>
                <w:iCs/>
                <w:noProof/>
                <w:sz w:val="22"/>
                <w:szCs w:val="22"/>
              </w:rPr>
              <w:t>S. 81, „Auf Deutsch“</w:t>
            </w:r>
          </w:p>
        </w:tc>
      </w:tr>
      <w:tr w:rsidR="005B5A02" w:rsidRPr="008B49B7" w14:paraId="44FC2182" w14:textId="77777777" w:rsidTr="007863F2">
        <w:trPr>
          <w:cantSplit/>
          <w:trHeight w:val="1869"/>
        </w:trPr>
        <w:tc>
          <w:tcPr>
            <w:tcW w:w="3054" w:type="dxa"/>
            <w:vMerge/>
          </w:tcPr>
          <w:p w14:paraId="59CBDF62" w14:textId="33152012" w:rsidR="005B5A02" w:rsidRPr="008B49B7" w:rsidRDefault="005B5A02" w:rsidP="00767807">
            <w:pPr>
              <w:rPr>
                <w:rFonts w:ascii="Calibri" w:eastAsia="Calibri" w:hAnsi="Calibri" w:cs="Calibri"/>
                <w:b/>
                <w:noProof/>
                <w:color w:val="FF0000"/>
                <w:highlight w:val="yellow"/>
                <w:lang w:val="la-Latn"/>
              </w:rPr>
            </w:pPr>
          </w:p>
        </w:tc>
        <w:tc>
          <w:tcPr>
            <w:tcW w:w="11400" w:type="dxa"/>
            <w:tcBorders>
              <w:bottom w:val="single" w:sz="4" w:space="0" w:color="000000"/>
            </w:tcBorders>
          </w:tcPr>
          <w:p w14:paraId="553119E4" w14:textId="2A8A139F" w:rsidR="005B5A02" w:rsidRPr="008C0646" w:rsidRDefault="005B5A02" w:rsidP="00767807">
            <w:pPr>
              <w:rPr>
                <w:rFonts w:ascii="Calibri" w:eastAsia="Calibri" w:hAnsi="Calibri" w:cs="Calibri"/>
                <w:noProof/>
                <w:sz w:val="22"/>
                <w:szCs w:val="22"/>
              </w:rPr>
            </w:pPr>
            <w:r w:rsidRPr="008C0646">
              <w:rPr>
                <w:rFonts w:ascii="Calibri" w:eastAsia="Calibri" w:hAnsi="Calibri" w:cs="Calibri"/>
                <w:b/>
                <w:bCs/>
                <w:iCs/>
                <w:noProof/>
                <w:color w:val="C00000"/>
                <w:sz w:val="22"/>
                <w:szCs w:val="22"/>
              </w:rPr>
              <w:t>Textkompetenz</w:t>
            </w:r>
          </w:p>
          <w:p w14:paraId="0A3EB8E8" w14:textId="6A5E136A" w:rsidR="005B5A02" w:rsidRPr="008E2AD9" w:rsidRDefault="005B5A02" w:rsidP="008E2AD9">
            <w:pPr>
              <w:numPr>
                <w:ilvl w:val="0"/>
                <w:numId w:val="2"/>
              </w:numPr>
              <w:rPr>
                <w:rFonts w:ascii="Calibri" w:eastAsia="Calibri" w:hAnsi="Calibri" w:cs="Calibri"/>
                <w:bCs/>
                <w:i/>
                <w:noProof/>
                <w:color w:val="000000" w:themeColor="text1"/>
                <w:sz w:val="22"/>
                <w:szCs w:val="22"/>
                <w:lang w:val="la-Latn"/>
              </w:rPr>
            </w:pPr>
            <w:r w:rsidRPr="008C0646">
              <w:rPr>
                <w:rFonts w:ascii="Calibri" w:eastAsia="Calibri" w:hAnsi="Calibri" w:cs="Calibri"/>
                <w:b/>
                <w:noProof/>
                <w:color w:val="0000FF"/>
                <w:sz w:val="22"/>
                <w:szCs w:val="22"/>
              </w:rPr>
              <w:t xml:space="preserve">(24) </w:t>
            </w:r>
            <w:r w:rsidRPr="008E2AD9">
              <w:rPr>
                <w:rFonts w:ascii="Calibri" w:eastAsia="Calibri" w:hAnsi="Calibri" w:cs="Calibri"/>
                <w:bCs/>
                <w:noProof/>
                <w:color w:val="000000" w:themeColor="text1"/>
                <w:sz w:val="22"/>
                <w:szCs w:val="22"/>
                <w:lang w:val="la-Latn"/>
              </w:rPr>
              <w:t>Textgattungen unter Nutzung vorgegebener Informationen und Beob</w:t>
            </w:r>
            <w:r>
              <w:rPr>
                <w:rFonts w:ascii="Calibri" w:eastAsia="Calibri" w:hAnsi="Calibri" w:cs="Calibri"/>
                <w:bCs/>
                <w:noProof/>
                <w:color w:val="000000" w:themeColor="text1"/>
                <w:sz w:val="22"/>
                <w:szCs w:val="22"/>
                <w:lang w:val="la-Latn"/>
              </w:rPr>
              <w:t>achtungen am Text unterscheiden</w:t>
            </w:r>
            <w:r>
              <w:rPr>
                <w:rFonts w:ascii="Calibri" w:eastAsia="Calibri" w:hAnsi="Calibri" w:cs="Calibri"/>
                <w:bCs/>
                <w:noProof/>
                <w:color w:val="000000" w:themeColor="text1"/>
                <w:sz w:val="22"/>
                <w:szCs w:val="22"/>
              </w:rPr>
              <w:t>.</w:t>
            </w:r>
            <w:r w:rsidRPr="008C0646">
              <w:rPr>
                <w:rFonts w:ascii="Calibri" w:eastAsia="Calibri" w:hAnsi="Calibri" w:cs="Calibri"/>
                <w:bCs/>
                <w:noProof/>
                <w:color w:val="000000" w:themeColor="text1"/>
                <w:sz w:val="22"/>
                <w:szCs w:val="22"/>
              </w:rPr>
              <w:t xml:space="preserve"> </w:t>
            </w:r>
            <w:r w:rsidR="00E4048B">
              <w:rPr>
                <w:rFonts w:ascii="Calibri" w:eastAsia="Calibri" w:hAnsi="Calibri" w:cs="Calibri"/>
                <w:bCs/>
                <w:noProof/>
                <w:color w:val="000000" w:themeColor="text1"/>
                <w:sz w:val="22"/>
                <w:szCs w:val="22"/>
              </w:rPr>
              <w:br/>
            </w:r>
            <w:r w:rsidRPr="008C0646">
              <w:rPr>
                <w:rFonts w:ascii="Calibri" w:eastAsia="Calibri" w:hAnsi="Calibri" w:cs="Calibri"/>
                <w:bCs/>
                <w:noProof/>
                <w:color w:val="000000" w:themeColor="text1"/>
                <w:sz w:val="22"/>
                <w:szCs w:val="22"/>
              </w:rPr>
              <w:t xml:space="preserve">→ </w:t>
            </w:r>
            <w:r w:rsidRPr="008C0646">
              <w:rPr>
                <w:rFonts w:ascii="Calibri" w:eastAsia="Calibri" w:hAnsi="Calibri" w:cs="Calibri"/>
                <w:b/>
                <w:bCs/>
                <w:noProof/>
                <w:color w:val="000000" w:themeColor="text1"/>
                <w:sz w:val="22"/>
                <w:szCs w:val="22"/>
              </w:rPr>
              <w:t>TB</w:t>
            </w:r>
            <w:r w:rsidRPr="008C0646">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81, „Für Profis“</w:t>
            </w:r>
          </w:p>
          <w:p w14:paraId="21951094" w14:textId="4D4FD22C" w:rsidR="005B5A02" w:rsidRPr="008C0646" w:rsidRDefault="005B5A02" w:rsidP="00EE2B88">
            <w:pPr>
              <w:numPr>
                <w:ilvl w:val="0"/>
                <w:numId w:val="2"/>
              </w:numPr>
              <w:rPr>
                <w:rFonts w:ascii="Calibri" w:eastAsia="Calibri" w:hAnsi="Calibri" w:cs="Calibri"/>
                <w:bCs/>
                <w:i/>
                <w:noProof/>
                <w:color w:val="000000" w:themeColor="text1"/>
                <w:sz w:val="22"/>
                <w:szCs w:val="22"/>
                <w:lang w:val="la-Latn"/>
              </w:rPr>
            </w:pPr>
            <w:r w:rsidRPr="008C0646">
              <w:rPr>
                <w:rFonts w:ascii="Calibri" w:eastAsia="Calibri" w:hAnsi="Calibri" w:cs="Calibri"/>
                <w:b/>
                <w:noProof/>
                <w:color w:val="0000FF"/>
                <w:sz w:val="22"/>
                <w:szCs w:val="22"/>
              </w:rPr>
              <w:t xml:space="preserve">(24) </w:t>
            </w:r>
            <w:r w:rsidRPr="008C0646">
              <w:rPr>
                <w:rFonts w:ascii="Calibri" w:eastAsia="Calibri" w:hAnsi="Calibri" w:cs="Calibri"/>
                <w:bCs/>
                <w:noProof/>
                <w:color w:val="000000" w:themeColor="text1"/>
                <w:sz w:val="22"/>
                <w:szCs w:val="22"/>
                <w:lang w:val="la-Latn"/>
              </w:rPr>
              <w:t>Wortschatz, Grammatik und Texterschließungsverfahren dazu nutzen, lateinische Texte unter Anleitung zu dekodieren</w:t>
            </w:r>
            <w:r w:rsidRPr="008C0646">
              <w:rPr>
                <w:rFonts w:ascii="Calibri" w:eastAsia="Calibri" w:hAnsi="Calibri" w:cs="Calibri"/>
                <w:bCs/>
                <w:noProof/>
                <w:color w:val="000000" w:themeColor="text1"/>
                <w:sz w:val="22"/>
                <w:szCs w:val="22"/>
              </w:rPr>
              <w:t xml:space="preserve">. → </w:t>
            </w:r>
            <w:r w:rsidRPr="008C0646">
              <w:rPr>
                <w:rFonts w:ascii="Calibri" w:eastAsia="Calibri" w:hAnsi="Calibri" w:cs="Calibri"/>
                <w:b/>
                <w:bCs/>
                <w:noProof/>
                <w:color w:val="000000" w:themeColor="text1"/>
                <w:sz w:val="22"/>
                <w:szCs w:val="22"/>
              </w:rPr>
              <w:t>BB</w:t>
            </w:r>
            <w:r w:rsidRPr="008C0646">
              <w:rPr>
                <w:rFonts w:ascii="Calibri" w:eastAsia="Calibri" w:hAnsi="Calibri" w:cs="Calibri"/>
                <w:bCs/>
                <w:noProof/>
                <w:color w:val="000000" w:themeColor="text1"/>
                <w:sz w:val="22"/>
                <w:szCs w:val="22"/>
              </w:rPr>
              <w:t xml:space="preserve"> S. 53, „Methode“</w:t>
            </w:r>
          </w:p>
          <w:p w14:paraId="544332D9" w14:textId="4A8AF2D4" w:rsidR="005B5A02" w:rsidRPr="008C0646" w:rsidRDefault="005B5A02" w:rsidP="008C0646">
            <w:pPr>
              <w:numPr>
                <w:ilvl w:val="0"/>
                <w:numId w:val="2"/>
              </w:numPr>
              <w:rPr>
                <w:rFonts w:ascii="Calibri" w:eastAsia="Calibri" w:hAnsi="Calibri" w:cs="Calibri"/>
                <w:bCs/>
                <w:noProof/>
                <w:color w:val="000000" w:themeColor="text1"/>
                <w:sz w:val="22"/>
                <w:szCs w:val="22"/>
              </w:rPr>
            </w:pPr>
            <w:r w:rsidRPr="008C0646">
              <w:rPr>
                <w:rFonts w:ascii="Calibri" w:eastAsia="Calibri" w:hAnsi="Calibri" w:cs="Calibri"/>
                <w:b/>
                <w:noProof/>
                <w:color w:val="0000FF"/>
                <w:sz w:val="22"/>
                <w:szCs w:val="22"/>
              </w:rPr>
              <w:t>(</w:t>
            </w:r>
            <w:r>
              <w:rPr>
                <w:rFonts w:ascii="Calibri" w:eastAsia="Calibri" w:hAnsi="Calibri" w:cs="Calibri"/>
                <w:b/>
                <w:noProof/>
                <w:color w:val="0000FF"/>
                <w:sz w:val="22"/>
                <w:szCs w:val="22"/>
              </w:rPr>
              <w:t>24</w:t>
            </w:r>
            <w:r w:rsidRPr="008C0646">
              <w:rPr>
                <w:rFonts w:ascii="Calibri" w:eastAsia="Calibri" w:hAnsi="Calibri" w:cs="Calibri"/>
                <w:b/>
                <w:noProof/>
                <w:color w:val="0000FF"/>
                <w:sz w:val="22"/>
                <w:szCs w:val="22"/>
              </w:rPr>
              <w:t xml:space="preserve">) </w:t>
            </w:r>
            <w:r w:rsidRPr="008C0646">
              <w:rPr>
                <w:rFonts w:ascii="Calibri" w:eastAsia="Calibri" w:hAnsi="Calibri" w:cs="Calibri"/>
                <w:bCs/>
                <w:noProof/>
                <w:color w:val="000000" w:themeColor="text1"/>
                <w:sz w:val="22"/>
                <w:szCs w:val="22"/>
              </w:rPr>
              <w:t xml:space="preserve">beim Rekodieren verschiedene Ausdrucksmöglichkeiten der deutschen Sprache hinsichtlich ihrer sprachlichen </w:t>
            </w:r>
          </w:p>
          <w:p w14:paraId="44A42C72" w14:textId="7A06F092" w:rsidR="005B5A02" w:rsidRPr="008C0646" w:rsidRDefault="005B5A02" w:rsidP="00191F0B">
            <w:pPr>
              <w:ind w:left="360"/>
              <w:rPr>
                <w:rFonts w:ascii="Calibri" w:eastAsia="Calibri" w:hAnsi="Calibri" w:cs="Calibri"/>
                <w:bCs/>
                <w:i/>
                <w:noProof/>
                <w:color w:val="000000" w:themeColor="text1"/>
                <w:sz w:val="22"/>
                <w:szCs w:val="22"/>
                <w:lang w:val="la-Latn"/>
              </w:rPr>
            </w:pPr>
            <w:r w:rsidRPr="008C0646">
              <w:rPr>
                <w:rFonts w:ascii="Calibri" w:eastAsia="Calibri" w:hAnsi="Calibri" w:cs="Calibri"/>
                <w:bCs/>
                <w:noProof/>
                <w:color w:val="000000" w:themeColor="text1"/>
                <w:sz w:val="22"/>
                <w:szCs w:val="22"/>
              </w:rPr>
              <w:t>Angemessenheit vergleiche</w:t>
            </w:r>
            <w:r>
              <w:rPr>
                <w:rFonts w:ascii="Calibri" w:eastAsia="Calibri" w:hAnsi="Calibri" w:cs="Calibri"/>
                <w:bCs/>
                <w:noProof/>
                <w:color w:val="000000" w:themeColor="text1"/>
                <w:sz w:val="22"/>
                <w:szCs w:val="22"/>
              </w:rPr>
              <w:t xml:space="preserve">n. </w:t>
            </w:r>
            <w:r w:rsidRPr="008C0646">
              <w:rPr>
                <w:rFonts w:ascii="Calibri" w:eastAsia="Calibri" w:hAnsi="Calibri" w:cs="Calibri"/>
                <w:bCs/>
                <w:noProof/>
                <w:color w:val="000000" w:themeColor="text1"/>
                <w:sz w:val="22"/>
                <w:szCs w:val="22"/>
              </w:rPr>
              <w:t xml:space="preserve">→ </w:t>
            </w:r>
            <w:r w:rsidRPr="008C0646">
              <w:rPr>
                <w:rFonts w:ascii="Calibri" w:eastAsia="Calibri" w:hAnsi="Calibri" w:cs="Calibri"/>
                <w:b/>
                <w:bCs/>
                <w:noProof/>
                <w:color w:val="000000" w:themeColor="text1"/>
                <w:sz w:val="22"/>
                <w:szCs w:val="22"/>
              </w:rPr>
              <w:t>TB</w:t>
            </w:r>
            <w:r w:rsidRPr="008C0646">
              <w:rPr>
                <w:rFonts w:ascii="Calibri" w:eastAsia="Calibri" w:hAnsi="Calibri" w:cs="Calibri"/>
                <w:bCs/>
                <w:noProof/>
                <w:color w:val="000000" w:themeColor="text1"/>
                <w:sz w:val="22"/>
                <w:szCs w:val="22"/>
              </w:rPr>
              <w:t xml:space="preserve"> S. 77, Aufg. 3; S. 80, Aufg. 3; S. 81, „Auf Deutsch“; </w:t>
            </w:r>
            <w:r w:rsidRPr="008C0646">
              <w:rPr>
                <w:rFonts w:ascii="Calibri" w:eastAsia="Calibri" w:hAnsi="Calibri" w:cs="Calibri"/>
                <w:b/>
                <w:bCs/>
                <w:noProof/>
                <w:color w:val="000000" w:themeColor="text1"/>
                <w:sz w:val="22"/>
                <w:szCs w:val="22"/>
              </w:rPr>
              <w:t>BB</w:t>
            </w:r>
            <w:r w:rsidRPr="008C0646">
              <w:rPr>
                <w:rFonts w:ascii="Calibri" w:eastAsia="Calibri" w:hAnsi="Calibri" w:cs="Calibri"/>
                <w:bCs/>
                <w:noProof/>
                <w:color w:val="000000" w:themeColor="text1"/>
                <w:sz w:val="22"/>
                <w:szCs w:val="22"/>
              </w:rPr>
              <w:t xml:space="preserve"> S. 52</w:t>
            </w:r>
          </w:p>
          <w:p w14:paraId="024E5D35" w14:textId="60E3021E" w:rsidR="005B5A02" w:rsidRPr="00B72159" w:rsidRDefault="005B5A02" w:rsidP="00381234">
            <w:pPr>
              <w:numPr>
                <w:ilvl w:val="0"/>
                <w:numId w:val="2"/>
              </w:numPr>
              <w:rPr>
                <w:rFonts w:ascii="Calibri" w:eastAsia="Calibri" w:hAnsi="Calibri" w:cs="Calibri"/>
                <w:bCs/>
                <w:i/>
                <w:noProof/>
                <w:color w:val="000000" w:themeColor="text1"/>
                <w:sz w:val="22"/>
                <w:szCs w:val="22"/>
                <w:lang w:val="la-Latn"/>
              </w:rPr>
            </w:pPr>
            <w:r w:rsidRPr="008C0646">
              <w:rPr>
                <w:rFonts w:ascii="Calibri" w:eastAsia="Calibri" w:hAnsi="Calibri" w:cs="Calibri"/>
                <w:b/>
                <w:noProof/>
                <w:color w:val="0000FF"/>
                <w:sz w:val="22"/>
                <w:szCs w:val="22"/>
              </w:rPr>
              <w:t xml:space="preserve">(25) </w:t>
            </w:r>
            <w:r w:rsidRPr="008C0646">
              <w:rPr>
                <w:rFonts w:ascii="Calibri" w:eastAsia="Calibri" w:hAnsi="Calibri" w:cs="Calibri"/>
                <w:iCs/>
                <w:noProof/>
                <w:sz w:val="22"/>
                <w:szCs w:val="22"/>
              </w:rPr>
              <w:t>Textaussagen lateinischer Texte mit heutigen Lebens- und Denkweisen vergleichen</w:t>
            </w:r>
            <w:r w:rsidRPr="008C0646">
              <w:rPr>
                <w:rFonts w:ascii="Calibri" w:eastAsia="Calibri" w:hAnsi="Calibri" w:cs="Calibri"/>
                <w:bCs/>
                <w:noProof/>
                <w:color w:val="000000" w:themeColor="text1"/>
                <w:sz w:val="22"/>
                <w:szCs w:val="22"/>
              </w:rPr>
              <w:t xml:space="preserve">. → </w:t>
            </w:r>
            <w:r w:rsidRPr="008C0646">
              <w:rPr>
                <w:rFonts w:ascii="Calibri" w:eastAsia="Calibri" w:hAnsi="Calibri" w:cs="Calibri"/>
                <w:b/>
                <w:bCs/>
                <w:noProof/>
                <w:color w:val="000000" w:themeColor="text1"/>
                <w:sz w:val="22"/>
                <w:szCs w:val="22"/>
              </w:rPr>
              <w:t>TB</w:t>
            </w:r>
            <w:r w:rsidRPr="008C0646">
              <w:rPr>
                <w:rFonts w:ascii="Calibri" w:eastAsia="Calibri" w:hAnsi="Calibri" w:cs="Calibri"/>
                <w:bCs/>
                <w:noProof/>
                <w:color w:val="000000" w:themeColor="text1"/>
                <w:sz w:val="22"/>
                <w:szCs w:val="22"/>
              </w:rPr>
              <w:t xml:space="preserve"> S. 81, „Quid ad me?“</w:t>
            </w:r>
          </w:p>
        </w:tc>
      </w:tr>
      <w:tr w:rsidR="005B5A02" w:rsidRPr="008B49B7" w14:paraId="28E6AE58" w14:textId="77777777" w:rsidTr="00A22B3D">
        <w:trPr>
          <w:cantSplit/>
          <w:trHeight w:val="2510"/>
        </w:trPr>
        <w:tc>
          <w:tcPr>
            <w:tcW w:w="3054" w:type="dxa"/>
            <w:vMerge/>
          </w:tcPr>
          <w:p w14:paraId="463B840A" w14:textId="77777777" w:rsidR="005B5A02" w:rsidRPr="008B49B7" w:rsidRDefault="005B5A02" w:rsidP="00767807">
            <w:pPr>
              <w:rPr>
                <w:rFonts w:ascii="Calibri" w:eastAsia="Calibri" w:hAnsi="Calibri" w:cs="Calibri"/>
                <w:b/>
                <w:noProof/>
                <w:color w:val="FF0000"/>
                <w:highlight w:val="yellow"/>
                <w:lang w:val="la-Latn"/>
              </w:rPr>
            </w:pPr>
          </w:p>
        </w:tc>
        <w:tc>
          <w:tcPr>
            <w:tcW w:w="11400" w:type="dxa"/>
          </w:tcPr>
          <w:p w14:paraId="5D94D8E4" w14:textId="77777777" w:rsidR="005B5A02" w:rsidRPr="00386CEF" w:rsidRDefault="005B5A02" w:rsidP="00767807">
            <w:pPr>
              <w:rPr>
                <w:rFonts w:ascii="Calibri" w:eastAsia="Calibri" w:hAnsi="Calibri" w:cs="Calibri"/>
                <w:noProof/>
                <w:sz w:val="22"/>
                <w:szCs w:val="22"/>
              </w:rPr>
            </w:pPr>
            <w:r w:rsidRPr="00386CEF">
              <w:rPr>
                <w:rFonts w:ascii="Calibri" w:eastAsia="Calibri" w:hAnsi="Calibri" w:cs="Calibri"/>
                <w:b/>
                <w:bCs/>
                <w:iCs/>
                <w:noProof/>
                <w:color w:val="C00000"/>
                <w:sz w:val="22"/>
                <w:szCs w:val="22"/>
              </w:rPr>
              <w:t>Kulturkompetenz</w:t>
            </w:r>
          </w:p>
          <w:p w14:paraId="660A88CC" w14:textId="3350CEDD" w:rsidR="005B5A02" w:rsidRPr="00A22B3D" w:rsidRDefault="005B5A02" w:rsidP="00C74AA1">
            <w:pPr>
              <w:numPr>
                <w:ilvl w:val="0"/>
                <w:numId w:val="2"/>
              </w:numPr>
              <w:rPr>
                <w:rFonts w:ascii="Calibri" w:eastAsia="Calibri" w:hAnsi="Calibri" w:cs="Calibri"/>
                <w:noProof/>
                <w:sz w:val="22"/>
                <w:szCs w:val="22"/>
              </w:rPr>
            </w:pPr>
            <w:r w:rsidRPr="00A22B3D">
              <w:rPr>
                <w:rFonts w:ascii="Calibri" w:eastAsia="Calibri" w:hAnsi="Calibri" w:cs="Calibri"/>
                <w:b/>
                <w:bCs/>
                <w:noProof/>
                <w:color w:val="1300FF"/>
                <w:sz w:val="22"/>
                <w:szCs w:val="22"/>
              </w:rPr>
              <w:t>(25)</w:t>
            </w:r>
            <w:r w:rsidRPr="00A22B3D">
              <w:rPr>
                <w:rFonts w:ascii="Calibri" w:eastAsia="Calibri" w:hAnsi="Calibri" w:cs="Calibri"/>
                <w:noProof/>
                <w:color w:val="1300FF"/>
                <w:sz w:val="22"/>
                <w:szCs w:val="22"/>
              </w:rPr>
              <w:t xml:space="preserve"> </w:t>
            </w:r>
            <w:r w:rsidRPr="00A22B3D">
              <w:rPr>
                <w:rFonts w:ascii="Calibri" w:eastAsia="Calibri" w:hAnsi="Calibri" w:cs="Calibri"/>
                <w:noProof/>
                <w:sz w:val="22"/>
                <w:szCs w:val="22"/>
              </w:rPr>
              <w:t xml:space="preserve">sich mit einzelnen Bereichen des römischen Alltags- und Soziallebens (Ständekämpfe) kritisch auseinandersetzen und einen eigenen Standpunkt entwickeln. </w:t>
            </w:r>
            <w:r w:rsidRPr="00A22B3D">
              <w:rPr>
                <w:rFonts w:ascii="Calibri" w:eastAsia="Calibri" w:hAnsi="Calibri" w:cs="Calibri"/>
                <w:bCs/>
                <w:noProof/>
                <w:color w:val="000000" w:themeColor="text1"/>
                <w:sz w:val="22"/>
                <w:szCs w:val="22"/>
              </w:rPr>
              <w:t>→</w:t>
            </w:r>
            <w:r w:rsidRPr="00A22B3D">
              <w:rPr>
                <w:rFonts w:ascii="Calibri" w:eastAsia="Calibri" w:hAnsi="Calibri" w:cs="Calibri"/>
                <w:noProof/>
                <w:sz w:val="22"/>
                <w:szCs w:val="22"/>
              </w:rPr>
              <w:t xml:space="preserve"> </w:t>
            </w:r>
            <w:r w:rsidRPr="00A22B3D">
              <w:rPr>
                <w:rFonts w:ascii="Calibri" w:eastAsia="Calibri" w:hAnsi="Calibri" w:cs="Calibri"/>
                <w:b/>
                <w:noProof/>
                <w:sz w:val="22"/>
                <w:szCs w:val="22"/>
              </w:rPr>
              <w:t>TB</w:t>
            </w:r>
            <w:r w:rsidRPr="00A22B3D">
              <w:rPr>
                <w:rFonts w:ascii="Calibri" w:eastAsia="Calibri" w:hAnsi="Calibri" w:cs="Calibri"/>
                <w:noProof/>
                <w:sz w:val="22"/>
                <w:szCs w:val="22"/>
              </w:rPr>
              <w:t xml:space="preserve"> S. 76; S. 79</w:t>
            </w:r>
          </w:p>
          <w:p w14:paraId="3D2EF764" w14:textId="7A1E2224" w:rsidR="005B5A02" w:rsidRPr="00A22B3D" w:rsidRDefault="005B5A02" w:rsidP="00C74AA1">
            <w:pPr>
              <w:numPr>
                <w:ilvl w:val="0"/>
                <w:numId w:val="2"/>
              </w:numPr>
              <w:rPr>
                <w:rFonts w:ascii="Calibri" w:eastAsia="Calibri" w:hAnsi="Calibri" w:cs="Calibri"/>
                <w:noProof/>
                <w:sz w:val="22"/>
                <w:szCs w:val="22"/>
              </w:rPr>
            </w:pPr>
            <w:r w:rsidRPr="00A22B3D">
              <w:rPr>
                <w:rFonts w:ascii="Calibri" w:eastAsia="Calibri" w:hAnsi="Calibri" w:cs="Calibri"/>
                <w:b/>
                <w:bCs/>
                <w:noProof/>
                <w:color w:val="1300FF"/>
                <w:sz w:val="22"/>
                <w:szCs w:val="22"/>
              </w:rPr>
              <w:t>(25)</w:t>
            </w:r>
            <w:r w:rsidRPr="00A22B3D">
              <w:rPr>
                <w:rFonts w:ascii="Calibri" w:eastAsia="Calibri" w:hAnsi="Calibri" w:cs="Calibri"/>
                <w:noProof/>
                <w:color w:val="1300FF"/>
                <w:sz w:val="22"/>
                <w:szCs w:val="22"/>
              </w:rPr>
              <w:t xml:space="preserve"> </w:t>
            </w:r>
            <w:r w:rsidRPr="00A22B3D">
              <w:rPr>
                <w:rFonts w:ascii="Calibri" w:eastAsia="Calibri" w:hAnsi="Calibri" w:cs="Calibri"/>
                <w:noProof/>
                <w:sz w:val="22"/>
                <w:szCs w:val="22"/>
              </w:rPr>
              <w:t xml:space="preserve">grundlegende geographische und geschichtliche Kenntnisse über das römische Reich bei der Bearbeitung von </w:t>
            </w:r>
          </w:p>
          <w:p w14:paraId="4DD585C7" w14:textId="528D00B8" w:rsidR="005B5A02" w:rsidRPr="00A22B3D" w:rsidRDefault="005B5A02" w:rsidP="00126DA5">
            <w:pPr>
              <w:ind w:left="360"/>
              <w:rPr>
                <w:rFonts w:ascii="Calibri" w:eastAsia="Calibri" w:hAnsi="Calibri" w:cs="Calibri"/>
                <w:noProof/>
                <w:sz w:val="22"/>
                <w:szCs w:val="22"/>
              </w:rPr>
            </w:pPr>
            <w:r w:rsidRPr="00A22B3D">
              <w:rPr>
                <w:rFonts w:ascii="Calibri" w:eastAsia="Calibri" w:hAnsi="Calibri" w:cs="Calibri"/>
                <w:noProof/>
                <w:sz w:val="22"/>
                <w:szCs w:val="22"/>
              </w:rPr>
              <w:t xml:space="preserve">Lehrbuchtexten nutzen. </w:t>
            </w:r>
            <w:r w:rsidRPr="00A22B3D">
              <w:rPr>
                <w:rFonts w:ascii="Calibri" w:eastAsia="Calibri" w:hAnsi="Calibri" w:cs="Calibri"/>
                <w:bCs/>
                <w:noProof/>
                <w:color w:val="000000" w:themeColor="text1"/>
                <w:sz w:val="22"/>
                <w:szCs w:val="22"/>
              </w:rPr>
              <w:t>→</w:t>
            </w:r>
            <w:r w:rsidRPr="00A22B3D">
              <w:rPr>
                <w:rFonts w:ascii="Calibri" w:eastAsia="Calibri" w:hAnsi="Calibri" w:cs="Calibri"/>
                <w:noProof/>
                <w:sz w:val="22"/>
                <w:szCs w:val="22"/>
              </w:rPr>
              <w:t xml:space="preserve"> </w:t>
            </w:r>
            <w:r w:rsidRPr="00A22B3D">
              <w:rPr>
                <w:rFonts w:ascii="Calibri" w:eastAsia="Calibri" w:hAnsi="Calibri" w:cs="Calibri"/>
                <w:b/>
                <w:noProof/>
                <w:sz w:val="22"/>
                <w:szCs w:val="22"/>
              </w:rPr>
              <w:t>TB</w:t>
            </w:r>
            <w:r w:rsidRPr="00A22B3D">
              <w:rPr>
                <w:rFonts w:ascii="Calibri" w:eastAsia="Calibri" w:hAnsi="Calibri" w:cs="Calibri"/>
                <w:noProof/>
                <w:sz w:val="22"/>
                <w:szCs w:val="22"/>
              </w:rPr>
              <w:t xml:space="preserve"> S. 79</w:t>
            </w:r>
          </w:p>
          <w:p w14:paraId="4AF66741" w14:textId="4B70254B" w:rsidR="005B5A02" w:rsidRPr="00E4048B" w:rsidRDefault="005B5A02" w:rsidP="00E4048B">
            <w:pPr>
              <w:numPr>
                <w:ilvl w:val="0"/>
                <w:numId w:val="2"/>
              </w:numPr>
              <w:rPr>
                <w:rFonts w:ascii="Calibri" w:eastAsia="Calibri" w:hAnsi="Calibri" w:cs="Calibri"/>
                <w:noProof/>
                <w:sz w:val="22"/>
                <w:szCs w:val="22"/>
              </w:rPr>
            </w:pPr>
            <w:r w:rsidRPr="00A22B3D">
              <w:rPr>
                <w:rFonts w:ascii="Calibri" w:eastAsia="Calibri" w:hAnsi="Calibri" w:cs="Calibri"/>
                <w:b/>
                <w:bCs/>
                <w:noProof/>
                <w:color w:val="1300FF"/>
                <w:sz w:val="22"/>
                <w:szCs w:val="22"/>
              </w:rPr>
              <w:t>(25)</w:t>
            </w:r>
            <w:r w:rsidRPr="00A22B3D">
              <w:rPr>
                <w:rFonts w:ascii="Calibri" w:eastAsia="Calibri" w:hAnsi="Calibri" w:cs="Calibri"/>
                <w:noProof/>
                <w:color w:val="1300FF"/>
                <w:sz w:val="22"/>
                <w:szCs w:val="22"/>
              </w:rPr>
              <w:t xml:space="preserve"> </w:t>
            </w:r>
            <w:r w:rsidRPr="00A22B3D">
              <w:rPr>
                <w:rFonts w:ascii="Calibri" w:eastAsia="Calibri" w:hAnsi="Calibri" w:cs="Calibri"/>
                <w:noProof/>
                <w:sz w:val="22"/>
                <w:szCs w:val="22"/>
              </w:rPr>
              <w:t xml:space="preserve">Grundelemente der politischen und sozialen Geschichte und der Verfassung Roms zur Deutung lateinischer </w:t>
            </w:r>
            <w:r w:rsidR="00E4048B">
              <w:rPr>
                <w:rFonts w:ascii="Calibri" w:eastAsia="Calibri" w:hAnsi="Calibri" w:cs="Calibri"/>
                <w:noProof/>
                <w:sz w:val="22"/>
                <w:szCs w:val="22"/>
              </w:rPr>
              <w:br/>
            </w:r>
            <w:r w:rsidRPr="00A22B3D">
              <w:rPr>
                <w:rFonts w:ascii="Calibri" w:eastAsia="Calibri" w:hAnsi="Calibri" w:cs="Calibri"/>
                <w:noProof/>
                <w:sz w:val="22"/>
                <w:szCs w:val="22"/>
              </w:rPr>
              <w:t xml:space="preserve">Texte </w:t>
            </w:r>
            <w:r w:rsidR="00E4048B">
              <w:rPr>
                <w:rFonts w:ascii="Calibri" w:eastAsia="Calibri" w:hAnsi="Calibri" w:cs="Calibri"/>
                <w:noProof/>
                <w:sz w:val="22"/>
                <w:szCs w:val="22"/>
              </w:rPr>
              <w:t>n</w:t>
            </w:r>
            <w:r w:rsidRPr="00E4048B">
              <w:rPr>
                <w:rFonts w:ascii="Calibri" w:eastAsia="Calibri" w:hAnsi="Calibri" w:cs="Calibri"/>
                <w:noProof/>
                <w:sz w:val="22"/>
                <w:szCs w:val="22"/>
              </w:rPr>
              <w:t xml:space="preserve">utzen. </w:t>
            </w:r>
            <w:r w:rsidRPr="00E4048B">
              <w:rPr>
                <w:rFonts w:ascii="Calibri" w:eastAsia="Calibri" w:hAnsi="Calibri" w:cs="Calibri"/>
                <w:bCs/>
                <w:noProof/>
                <w:color w:val="000000" w:themeColor="text1"/>
                <w:sz w:val="22"/>
                <w:szCs w:val="22"/>
              </w:rPr>
              <w:t>→</w:t>
            </w:r>
            <w:r w:rsidRPr="00E4048B">
              <w:rPr>
                <w:rFonts w:ascii="Calibri" w:eastAsia="Calibri" w:hAnsi="Calibri" w:cs="Calibri"/>
                <w:noProof/>
                <w:sz w:val="22"/>
                <w:szCs w:val="22"/>
              </w:rPr>
              <w:t xml:space="preserve"> </w:t>
            </w:r>
            <w:r w:rsidRPr="00E4048B">
              <w:rPr>
                <w:rFonts w:ascii="Calibri" w:eastAsia="Calibri" w:hAnsi="Calibri" w:cs="Calibri"/>
                <w:b/>
                <w:noProof/>
                <w:sz w:val="22"/>
                <w:szCs w:val="22"/>
              </w:rPr>
              <w:t>TB</w:t>
            </w:r>
            <w:r w:rsidRPr="00E4048B">
              <w:rPr>
                <w:rFonts w:ascii="Calibri" w:eastAsia="Calibri" w:hAnsi="Calibri" w:cs="Calibri"/>
                <w:noProof/>
                <w:sz w:val="22"/>
                <w:szCs w:val="22"/>
              </w:rPr>
              <w:t xml:space="preserve"> S. 79</w:t>
            </w:r>
          </w:p>
          <w:p w14:paraId="171F990C" w14:textId="77777777" w:rsidR="005B5A02" w:rsidRPr="00A22B3D" w:rsidRDefault="005B5A02" w:rsidP="00C74AA1">
            <w:pPr>
              <w:numPr>
                <w:ilvl w:val="0"/>
                <w:numId w:val="2"/>
              </w:numPr>
              <w:rPr>
                <w:rFonts w:ascii="Calibri" w:eastAsia="Calibri" w:hAnsi="Calibri" w:cs="Calibri"/>
                <w:noProof/>
                <w:sz w:val="22"/>
                <w:szCs w:val="22"/>
              </w:rPr>
            </w:pPr>
            <w:r w:rsidRPr="00A22B3D">
              <w:rPr>
                <w:rFonts w:ascii="Calibri" w:eastAsia="Calibri" w:hAnsi="Calibri" w:cs="Calibri"/>
                <w:b/>
                <w:bCs/>
                <w:noProof/>
                <w:color w:val="1300FF"/>
                <w:sz w:val="22"/>
                <w:szCs w:val="22"/>
              </w:rPr>
              <w:t>(25)</w:t>
            </w:r>
            <w:r w:rsidRPr="00A22B3D">
              <w:rPr>
                <w:rFonts w:ascii="Calibri" w:eastAsia="Calibri" w:hAnsi="Calibri" w:cs="Calibri"/>
                <w:noProof/>
                <w:color w:val="1300FF"/>
                <w:sz w:val="22"/>
                <w:szCs w:val="22"/>
              </w:rPr>
              <w:t xml:space="preserve"> </w:t>
            </w:r>
            <w:r w:rsidRPr="00A22B3D">
              <w:rPr>
                <w:rFonts w:ascii="Calibri" w:eastAsia="Calibri" w:hAnsi="Calibri" w:cs="Calibri"/>
                <w:noProof/>
                <w:sz w:val="22"/>
                <w:szCs w:val="22"/>
              </w:rPr>
              <w:t>ausgewählte Bereiche griechischen und römischen Lebens mit der eigenen Lebenswelt vergleichen und Zusammenhänge und Unterschiede mehrperspektivisch deuten.</w:t>
            </w:r>
            <w:r w:rsidRPr="00A22B3D">
              <w:rPr>
                <w:rFonts w:ascii="Calibri" w:eastAsia="Calibri" w:hAnsi="Calibri" w:cs="Calibri"/>
                <w:bCs/>
                <w:noProof/>
                <w:color w:val="000000" w:themeColor="text1"/>
                <w:sz w:val="22"/>
                <w:szCs w:val="22"/>
              </w:rPr>
              <w:t xml:space="preserve"> →</w:t>
            </w:r>
            <w:r w:rsidRPr="00A22B3D">
              <w:rPr>
                <w:rFonts w:ascii="Calibri" w:eastAsia="Calibri" w:hAnsi="Calibri" w:cs="Calibri"/>
                <w:noProof/>
                <w:sz w:val="22"/>
                <w:szCs w:val="22"/>
              </w:rPr>
              <w:t xml:space="preserve"> </w:t>
            </w:r>
            <w:r w:rsidRPr="00A22B3D">
              <w:rPr>
                <w:rFonts w:ascii="Calibri" w:eastAsia="Calibri" w:hAnsi="Calibri" w:cs="Calibri"/>
                <w:b/>
                <w:noProof/>
                <w:sz w:val="22"/>
                <w:szCs w:val="22"/>
              </w:rPr>
              <w:t>TB</w:t>
            </w:r>
            <w:r w:rsidRPr="00A22B3D">
              <w:rPr>
                <w:rFonts w:ascii="Calibri" w:eastAsia="Calibri" w:hAnsi="Calibri" w:cs="Calibri"/>
                <w:noProof/>
                <w:sz w:val="22"/>
                <w:szCs w:val="22"/>
              </w:rPr>
              <w:t xml:space="preserve"> S. 81, „Quid ad me?“</w:t>
            </w:r>
          </w:p>
          <w:p w14:paraId="732B02DA" w14:textId="6EA65872" w:rsidR="005B5A02" w:rsidRPr="00B72159" w:rsidRDefault="005B5A02" w:rsidP="00381234">
            <w:pPr>
              <w:numPr>
                <w:ilvl w:val="0"/>
                <w:numId w:val="2"/>
              </w:numPr>
              <w:rPr>
                <w:rFonts w:ascii="Calibri" w:eastAsia="Calibri" w:hAnsi="Calibri" w:cs="Calibri"/>
                <w:noProof/>
                <w:sz w:val="22"/>
                <w:szCs w:val="22"/>
              </w:rPr>
            </w:pPr>
            <w:r w:rsidRPr="00A22B3D">
              <w:rPr>
                <w:rFonts w:ascii="Calibri" w:eastAsia="Calibri" w:hAnsi="Calibri" w:cs="Calibri"/>
                <w:b/>
                <w:bCs/>
                <w:noProof/>
                <w:color w:val="1300FF"/>
                <w:sz w:val="22"/>
                <w:szCs w:val="22"/>
              </w:rPr>
              <w:t>(27)</w:t>
            </w:r>
            <w:r w:rsidRPr="00A22B3D">
              <w:rPr>
                <w:rFonts w:ascii="Calibri" w:eastAsia="Calibri" w:hAnsi="Calibri" w:cs="Calibri"/>
                <w:noProof/>
                <w:sz w:val="22"/>
                <w:szCs w:val="22"/>
                <w:lang w:val="la-Latn"/>
              </w:rPr>
              <w:t xml:space="preserve"> Inhaltsfeld „Geographie, Geschichte und politisches Leben“</w:t>
            </w:r>
            <w:r>
              <w:rPr>
                <w:rFonts w:ascii="Calibri" w:eastAsia="Calibri" w:hAnsi="Calibri" w:cs="Calibri"/>
                <w:noProof/>
                <w:sz w:val="22"/>
                <w:szCs w:val="22"/>
              </w:rPr>
              <w:t xml:space="preserve">: </w:t>
            </w:r>
            <w:r w:rsidRPr="00A22B3D">
              <w:rPr>
                <w:rFonts w:ascii="Calibri" w:eastAsia="Calibri" w:hAnsi="Calibri" w:cs="Calibri"/>
                <w:noProof/>
                <w:sz w:val="22"/>
                <w:szCs w:val="22"/>
              </w:rPr>
              <w:t>Ständekämpfe</w:t>
            </w:r>
          </w:p>
        </w:tc>
      </w:tr>
      <w:tr w:rsidR="005B5A02" w:rsidRPr="008B49B7" w14:paraId="0BB62AB6" w14:textId="77777777" w:rsidTr="00767807">
        <w:trPr>
          <w:cantSplit/>
          <w:trHeight w:val="1513"/>
        </w:trPr>
        <w:tc>
          <w:tcPr>
            <w:tcW w:w="3054" w:type="dxa"/>
            <w:vMerge/>
          </w:tcPr>
          <w:p w14:paraId="1D0CA9F4" w14:textId="77777777" w:rsidR="005B5A02" w:rsidRPr="008B49B7" w:rsidRDefault="005B5A02" w:rsidP="00767807">
            <w:pPr>
              <w:rPr>
                <w:rFonts w:ascii="Calibri" w:eastAsia="Calibri" w:hAnsi="Calibri" w:cs="Calibri"/>
                <w:b/>
                <w:noProof/>
                <w:color w:val="FF0000"/>
                <w:highlight w:val="yellow"/>
                <w:lang w:val="la-Latn"/>
              </w:rPr>
            </w:pPr>
          </w:p>
        </w:tc>
        <w:tc>
          <w:tcPr>
            <w:tcW w:w="11400" w:type="dxa"/>
          </w:tcPr>
          <w:p w14:paraId="4878F05F" w14:textId="77777777" w:rsidR="005B5A02" w:rsidRDefault="005B5A02" w:rsidP="00736C78">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1E83C6A4" w14:textId="041691B5" w:rsidR="005B5A02" w:rsidRPr="00A22B3D" w:rsidRDefault="005B5A02" w:rsidP="00736C78">
            <w:pPr>
              <w:numPr>
                <w:ilvl w:val="0"/>
                <w:numId w:val="2"/>
              </w:numPr>
              <w:rPr>
                <w:rFonts w:ascii="Calibri" w:eastAsia="Calibri" w:hAnsi="Calibri" w:cs="Calibri"/>
                <w:b/>
                <w:bCs/>
                <w:iCs/>
                <w:noProof/>
                <w:color w:val="C00000"/>
                <w:sz w:val="22"/>
                <w:szCs w:val="22"/>
              </w:rPr>
            </w:pPr>
            <w:r w:rsidRPr="00A22B3D">
              <w:rPr>
                <w:rFonts w:ascii="Calibri" w:eastAsia="Calibri" w:hAnsi="Calibri" w:cs="Calibri"/>
                <w:b/>
                <w:bCs/>
                <w:noProof/>
                <w:color w:val="1300FF"/>
                <w:sz w:val="22"/>
                <w:szCs w:val="22"/>
              </w:rPr>
              <w:t>(10)</w:t>
            </w:r>
            <w:r w:rsidRPr="00A22B3D">
              <w:rPr>
                <w:rFonts w:ascii="Calibri" w:eastAsia="Calibri" w:hAnsi="Calibri" w:cs="Calibri"/>
                <w:noProof/>
                <w:color w:val="1300FF"/>
                <w:sz w:val="22"/>
                <w:szCs w:val="22"/>
              </w:rPr>
              <w:t xml:space="preserve"> </w:t>
            </w:r>
            <w:r w:rsidRPr="00A22B3D">
              <w:rPr>
                <w:rFonts w:ascii="Calibri" w:eastAsia="Calibri" w:hAnsi="Calibri" w:cs="Calibri"/>
                <w:noProof/>
                <w:sz w:val="22"/>
                <w:szCs w:val="22"/>
              </w:rPr>
              <w:t>Schreibkompetenz: Die Lernenden verfassen Texte in unterschiedlichen Formaten und formulieren diese adressaten- und anlassbezogen. Sie gestalten ihre Texte unter Berücksichtigung von Sprach- und Textnormen.</w:t>
            </w:r>
            <w:r w:rsidRPr="00A22B3D">
              <w:rPr>
                <w:rFonts w:ascii="Calibri" w:eastAsia="Calibri" w:hAnsi="Calibri" w:cs="Calibri"/>
                <w:b/>
                <w:bCs/>
                <w:iCs/>
                <w:noProof/>
                <w:color w:val="C00000"/>
                <w:sz w:val="22"/>
                <w:szCs w:val="22"/>
              </w:rPr>
              <w:t xml:space="preserve"> </w:t>
            </w:r>
            <w:r w:rsidRPr="00A22B3D">
              <w:rPr>
                <w:rFonts w:ascii="Calibri" w:eastAsia="Calibri" w:hAnsi="Calibri" w:cs="Calibri"/>
                <w:b/>
                <w:bCs/>
                <w:iCs/>
                <w:noProof/>
                <w:color w:val="C00000"/>
                <w:sz w:val="22"/>
                <w:szCs w:val="22"/>
              </w:rPr>
              <w:br/>
            </w:r>
            <w:r w:rsidRPr="00A22B3D">
              <w:rPr>
                <w:rFonts w:ascii="Calibri" w:eastAsia="Calibri" w:hAnsi="Calibri" w:cs="Calibri"/>
                <w:bCs/>
                <w:noProof/>
                <w:color w:val="000000" w:themeColor="text1"/>
                <w:sz w:val="22"/>
                <w:szCs w:val="22"/>
              </w:rPr>
              <w:t>→</w:t>
            </w:r>
            <w:r w:rsidRPr="00A22B3D">
              <w:rPr>
                <w:rFonts w:ascii="Calibri" w:eastAsia="Calibri" w:hAnsi="Calibri" w:cs="Calibri"/>
                <w:noProof/>
                <w:sz w:val="22"/>
                <w:szCs w:val="22"/>
              </w:rPr>
              <w:t xml:space="preserve"> </w:t>
            </w:r>
            <w:r w:rsidRPr="00A22B3D">
              <w:rPr>
                <w:rFonts w:ascii="Calibri" w:eastAsia="Calibri" w:hAnsi="Calibri" w:cs="Calibri"/>
                <w:b/>
                <w:noProof/>
                <w:sz w:val="22"/>
                <w:szCs w:val="22"/>
              </w:rPr>
              <w:t>TB</w:t>
            </w:r>
            <w:r w:rsidRPr="00A22B3D">
              <w:rPr>
                <w:rFonts w:ascii="Calibri" w:eastAsia="Calibri" w:hAnsi="Calibri" w:cs="Calibri"/>
                <w:noProof/>
                <w:sz w:val="22"/>
                <w:szCs w:val="22"/>
              </w:rPr>
              <w:t xml:space="preserve"> S. 81, „Für Profis“</w:t>
            </w:r>
          </w:p>
          <w:p w14:paraId="31684A39" w14:textId="47E88D24" w:rsidR="005B5A02" w:rsidRPr="00B72159" w:rsidRDefault="005B5A02" w:rsidP="00381234">
            <w:pPr>
              <w:numPr>
                <w:ilvl w:val="0"/>
                <w:numId w:val="2"/>
              </w:numPr>
              <w:rPr>
                <w:rFonts w:ascii="Calibri" w:eastAsia="Calibri" w:hAnsi="Calibri" w:cs="Calibri"/>
                <w:b/>
                <w:bCs/>
                <w:iCs/>
                <w:noProof/>
                <w:color w:val="C00000"/>
                <w:sz w:val="22"/>
                <w:szCs w:val="22"/>
              </w:rPr>
            </w:pPr>
            <w:r w:rsidRPr="00A22B3D">
              <w:rPr>
                <w:rFonts w:ascii="Calibri" w:eastAsia="Calibri" w:hAnsi="Calibri" w:cs="Calibri"/>
                <w:b/>
                <w:bCs/>
                <w:noProof/>
                <w:color w:val="1300FF"/>
                <w:sz w:val="22"/>
                <w:szCs w:val="22"/>
              </w:rPr>
              <w:t>(10)</w:t>
            </w:r>
            <w:r w:rsidRPr="00A22B3D">
              <w:rPr>
                <w:rFonts w:ascii="Calibri" w:eastAsia="Calibri" w:hAnsi="Calibri" w:cs="Calibri"/>
                <w:noProof/>
                <w:color w:val="1300FF"/>
                <w:sz w:val="22"/>
                <w:szCs w:val="22"/>
              </w:rPr>
              <w:t xml:space="preserve"> </w:t>
            </w:r>
            <w:r w:rsidRPr="00A22B3D">
              <w:rPr>
                <w:rFonts w:ascii="Calibri" w:eastAsia="Calibri" w:hAnsi="Calibri" w:cs="Calibri"/>
                <w:noProof/>
                <w:sz w:val="22"/>
                <w:szCs w:val="22"/>
              </w:rPr>
              <w:t>Gesellschaftliche Verantwortung: Die Lernenden übernehmen Mitverantwortung innerhalb</w:t>
            </w:r>
            <w:r>
              <w:rPr>
                <w:rFonts w:ascii="Calibri" w:eastAsia="Calibri" w:hAnsi="Calibri" w:cs="Calibri"/>
                <w:noProof/>
                <w:sz w:val="22"/>
                <w:szCs w:val="22"/>
              </w:rPr>
              <w:t xml:space="preserve"> </w:t>
            </w:r>
            <w:r w:rsidRPr="00A22B3D">
              <w:rPr>
                <w:rFonts w:ascii="Calibri" w:eastAsia="Calibri" w:hAnsi="Calibri" w:cs="Calibri"/>
                <w:noProof/>
                <w:sz w:val="22"/>
                <w:szCs w:val="22"/>
              </w:rPr>
              <w:t>der demokratischen Gesellschaft, sie achten und schützen die demokratischen Grundrechte und nehmen ihre Mitsprache- und Mitgestaltungsrechte wahr.</w:t>
            </w:r>
            <w:r w:rsidRPr="00A22B3D">
              <w:rPr>
                <w:rFonts w:ascii="Calibri" w:eastAsia="Calibri" w:hAnsi="Calibri" w:cs="Calibri"/>
                <w:bCs/>
                <w:noProof/>
                <w:color w:val="000000" w:themeColor="text1"/>
                <w:sz w:val="22"/>
                <w:szCs w:val="22"/>
              </w:rPr>
              <w:t xml:space="preserve"> →</w:t>
            </w:r>
            <w:r w:rsidRPr="00A22B3D">
              <w:rPr>
                <w:rFonts w:ascii="Calibri" w:eastAsia="Calibri" w:hAnsi="Calibri" w:cs="Calibri"/>
                <w:noProof/>
                <w:sz w:val="22"/>
                <w:szCs w:val="22"/>
              </w:rPr>
              <w:t xml:space="preserve"> </w:t>
            </w:r>
            <w:r w:rsidRPr="00A22B3D">
              <w:rPr>
                <w:rFonts w:ascii="Calibri" w:eastAsia="Calibri" w:hAnsi="Calibri" w:cs="Calibri"/>
                <w:b/>
                <w:noProof/>
                <w:sz w:val="22"/>
                <w:szCs w:val="22"/>
              </w:rPr>
              <w:t>TB</w:t>
            </w:r>
            <w:r w:rsidRPr="00A22B3D">
              <w:rPr>
                <w:rFonts w:ascii="Calibri" w:eastAsia="Calibri" w:hAnsi="Calibri" w:cs="Calibri"/>
                <w:noProof/>
                <w:sz w:val="22"/>
                <w:szCs w:val="22"/>
              </w:rPr>
              <w:t xml:space="preserve"> S. 81, „</w:t>
            </w:r>
            <w:r>
              <w:rPr>
                <w:rFonts w:ascii="Calibri" w:eastAsia="Calibri" w:hAnsi="Calibri" w:cs="Calibri"/>
                <w:noProof/>
                <w:sz w:val="22"/>
                <w:szCs w:val="22"/>
              </w:rPr>
              <w:t>Quid ad me?</w:t>
            </w:r>
            <w:r w:rsidRPr="00A22B3D">
              <w:rPr>
                <w:rFonts w:ascii="Calibri" w:eastAsia="Calibri" w:hAnsi="Calibri" w:cs="Calibri"/>
                <w:noProof/>
                <w:sz w:val="22"/>
                <w:szCs w:val="22"/>
              </w:rPr>
              <w:t>“</w:t>
            </w:r>
          </w:p>
        </w:tc>
      </w:tr>
    </w:tbl>
    <w:p w14:paraId="3C8D553F" w14:textId="41FDD446" w:rsidR="006D78F5" w:rsidRDefault="006D78F5">
      <w:pPr>
        <w:rPr>
          <w:highlight w:val="yellow"/>
        </w:rPr>
      </w:pPr>
    </w:p>
    <w:p w14:paraId="4B87E4C4" w14:textId="54910392" w:rsidR="006D78F5" w:rsidRDefault="006D78F5">
      <w:pPr>
        <w:rPr>
          <w:highlight w:val="yellow"/>
        </w:rPr>
      </w:pPr>
    </w:p>
    <w:p w14:paraId="5A42CDFB" w14:textId="77777777" w:rsidR="006D78F5" w:rsidRPr="008B49B7" w:rsidRDefault="006D78F5">
      <w:pPr>
        <w:rPr>
          <w:highlight w:val="yellow"/>
        </w:rPr>
      </w:pPr>
    </w:p>
    <w:tbl>
      <w:tblPr>
        <w:tblpPr w:leftFromText="141" w:rightFromText="141" w:vertAnchor="text" w:horzAnchor="margin" w:tblpY="34"/>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6D78F5" w:rsidRPr="008B49B7" w14:paraId="3EBEEA3F" w14:textId="77777777" w:rsidTr="009F57B3">
        <w:trPr>
          <w:cantSplit/>
        </w:trPr>
        <w:tc>
          <w:tcPr>
            <w:tcW w:w="3054" w:type="dxa"/>
            <w:vMerge w:val="restart"/>
          </w:tcPr>
          <w:p w14:paraId="6D9421D0" w14:textId="77777777" w:rsidR="006D78F5" w:rsidRPr="00E50706" w:rsidRDefault="006D78F5" w:rsidP="009F57B3">
            <w:pPr>
              <w:keepNext/>
              <w:outlineLvl w:val="3"/>
              <w:rPr>
                <w:rFonts w:ascii="Calibri" w:eastAsia="Calibri" w:hAnsi="Calibri" w:cs="Calibri"/>
                <w:b/>
                <w:noProof/>
                <w:color w:val="C00000"/>
                <w:sz w:val="32"/>
              </w:rPr>
            </w:pPr>
            <w:r w:rsidRPr="00E50706">
              <w:rPr>
                <w:rFonts w:ascii="Cambria" w:eastAsia="Times New Roman" w:hAnsi="Cambria" w:cs="Times New Roman"/>
                <w:noProof/>
              </w:rPr>
              <mc:AlternateContent>
                <mc:Choice Requires="wps">
                  <w:drawing>
                    <wp:anchor distT="0" distB="0" distL="114300" distR="114300" simplePos="0" relativeHeight="252396544" behindDoc="0" locked="1" layoutInCell="0" allowOverlap="1" wp14:anchorId="0CB2FF6B" wp14:editId="49FD741A">
                      <wp:simplePos x="0" y="0"/>
                      <wp:positionH relativeFrom="page">
                        <wp:posOffset>428625</wp:posOffset>
                      </wp:positionH>
                      <wp:positionV relativeFrom="page">
                        <wp:posOffset>9734550</wp:posOffset>
                      </wp:positionV>
                      <wp:extent cx="4472305" cy="262890"/>
                      <wp:effectExtent l="0" t="0" r="0" b="3810"/>
                      <wp:wrapNone/>
                      <wp:docPr id="74" name="Rechteck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3B56" w14:textId="77777777" w:rsidR="00315433" w:rsidRPr="00B95FF9" w:rsidRDefault="00315433" w:rsidP="009F57B3">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2FF6B" id="Rechteck 74" o:spid="_x0000_s1047" style="position:absolute;margin-left:33.75pt;margin-top:766.5pt;width:352.15pt;height:20.7pt;z-index:25239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" o:allowincell="f" filled="f" stroked="f">
                      <v:textbox>
                        <w:txbxContent>
                          <w:p w14:paraId="2FFF3B56" w14:textId="77777777" w:rsidR="00315433" w:rsidRPr="00B95FF9" w:rsidRDefault="00315433" w:rsidP="009F57B3">
                            <w:pPr>
                              <w:contextualSpacing/>
                              <w:rPr>
                                <w:rFonts w:ascii="Calibri" w:hAnsi="Calibri"/>
                                <w:b/>
                                <w:bCs/>
                                <w:color w:val="548DD4"/>
                                <w:spacing w:val="60"/>
                                <w:sz w:val="20"/>
                                <w:szCs w:val="20"/>
                              </w:rPr>
                            </w:pPr>
                          </w:p>
                        </w:txbxContent>
                      </v:textbox>
                      <w10:wrap anchorx="page" anchory="page"/>
                      <w10:anchorlock/>
                    </v:rect>
                  </w:pict>
                </mc:Fallback>
              </mc:AlternateContent>
            </w:r>
            <w:r w:rsidRPr="00E50706">
              <w:rPr>
                <w:rFonts w:ascii="Cambria" w:eastAsia="Times New Roman" w:hAnsi="Cambria" w:cs="Times New Roman"/>
                <w:noProof/>
              </w:rPr>
              <mc:AlternateContent>
                <mc:Choice Requires="wpg">
                  <w:drawing>
                    <wp:anchor distT="0" distB="0" distL="114300" distR="114300" simplePos="0" relativeHeight="252395520" behindDoc="1" locked="1" layoutInCell="0" allowOverlap="1" wp14:anchorId="1B5BE72F" wp14:editId="2FC0B278">
                      <wp:simplePos x="0" y="0"/>
                      <wp:positionH relativeFrom="page">
                        <wp:posOffset>276225</wp:posOffset>
                      </wp:positionH>
                      <wp:positionV relativeFrom="page">
                        <wp:posOffset>9544050</wp:posOffset>
                      </wp:positionV>
                      <wp:extent cx="4699000" cy="459105"/>
                      <wp:effectExtent l="0" t="0" r="25400" b="17145"/>
                      <wp:wrapNone/>
                      <wp:docPr id="75" name="Gruppieren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76"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07F15F" id="Gruppieren 75" o:spid="_x0000_s1026" style="position:absolute;margin-left:21.75pt;margin-top:751.5pt;width:370pt;height:36.15pt;z-index:-250920960;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" strokecolor="gray"/>
                      <w10:wrap anchorx="page" anchory="page"/>
                      <w10:anchorlock/>
                    </v:group>
                  </w:pict>
                </mc:Fallback>
              </mc:AlternateContent>
            </w:r>
            <w:r>
              <w:rPr>
                <w:rFonts w:ascii="Calibri" w:eastAsia="Calibri" w:hAnsi="Calibri" w:cs="Calibri"/>
                <w:b/>
                <w:noProof/>
                <w:color w:val="C00000"/>
                <w:sz w:val="32"/>
              </w:rPr>
              <w:t>Leselektion III</w:t>
            </w:r>
          </w:p>
          <w:p w14:paraId="16C7452A" w14:textId="66E22504" w:rsidR="006D78F5" w:rsidRPr="00E50706" w:rsidRDefault="006D78F5" w:rsidP="00315433">
            <w:pPr>
              <w:rPr>
                <w:rFonts w:ascii="Cambria" w:eastAsia="Times New Roman" w:hAnsi="Cambria" w:cs="Times New Roman"/>
                <w:noProof/>
              </w:rPr>
            </w:pPr>
            <w:r>
              <w:rPr>
                <w:rFonts w:ascii="Calibri" w:eastAsia="Calibri" w:hAnsi="Calibri" w:cs="Calibri"/>
                <w:noProof/>
                <w:color w:val="C00000"/>
              </w:rPr>
              <w:t>Das Geschnatter der Gänse</w:t>
            </w:r>
          </w:p>
        </w:tc>
        <w:tc>
          <w:tcPr>
            <w:tcW w:w="11400" w:type="dxa"/>
          </w:tcPr>
          <w:p w14:paraId="75B513A0" w14:textId="0915931E" w:rsidR="006D78F5" w:rsidRPr="00444101" w:rsidRDefault="006D78F5" w:rsidP="009F57B3">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6D78F5" w:rsidRPr="008B49B7" w14:paraId="36DF3663" w14:textId="77777777" w:rsidTr="009F57B3">
        <w:trPr>
          <w:cantSplit/>
        </w:trPr>
        <w:tc>
          <w:tcPr>
            <w:tcW w:w="3054" w:type="dxa"/>
            <w:vMerge/>
          </w:tcPr>
          <w:p w14:paraId="5A2B0081" w14:textId="4F2A9767" w:rsidR="006D78F5" w:rsidRPr="00E50706" w:rsidRDefault="006D78F5" w:rsidP="009F57B3">
            <w:pPr>
              <w:rPr>
                <w:rFonts w:ascii="Calibri" w:eastAsia="Calibri" w:hAnsi="Calibri" w:cs="Calibri"/>
                <w:noProof/>
                <w:sz w:val="22"/>
                <w:szCs w:val="22"/>
                <w:lang w:eastAsia="en-US"/>
              </w:rPr>
            </w:pPr>
          </w:p>
        </w:tc>
        <w:tc>
          <w:tcPr>
            <w:tcW w:w="11400" w:type="dxa"/>
          </w:tcPr>
          <w:p w14:paraId="3EBF4841" w14:textId="77777777" w:rsidR="006D78F5" w:rsidRPr="00444101" w:rsidRDefault="006D78F5" w:rsidP="009F57B3">
            <w:pPr>
              <w:rPr>
                <w:rFonts w:ascii="Calibri" w:eastAsia="Calibri" w:hAnsi="Calibri" w:cs="Calibri"/>
                <w:noProof/>
                <w:sz w:val="22"/>
                <w:szCs w:val="22"/>
              </w:rPr>
            </w:pPr>
            <w:r w:rsidRPr="00444101">
              <w:rPr>
                <w:rFonts w:ascii="Calibri" w:eastAsia="Calibri" w:hAnsi="Calibri" w:cs="Calibri"/>
                <w:b/>
                <w:bCs/>
                <w:iCs/>
                <w:noProof/>
                <w:color w:val="C00000"/>
                <w:sz w:val="22"/>
                <w:szCs w:val="22"/>
              </w:rPr>
              <w:t>Sprachkompetenz</w:t>
            </w:r>
          </w:p>
          <w:p w14:paraId="1D067487" w14:textId="0413B60E" w:rsidR="006D78F5" w:rsidRPr="00444101" w:rsidRDefault="006D78F5" w:rsidP="00E93420">
            <w:pPr>
              <w:numPr>
                <w:ilvl w:val="0"/>
                <w:numId w:val="3"/>
              </w:numPr>
              <w:rPr>
                <w:rFonts w:ascii="Calibri" w:eastAsia="Calibri" w:hAnsi="Calibri" w:cs="Calibri"/>
                <w:iCs/>
                <w:noProof/>
                <w:color w:val="000000" w:themeColor="text1"/>
                <w:sz w:val="22"/>
                <w:szCs w:val="22"/>
                <w:lang w:val="la-Latn"/>
              </w:rPr>
            </w:pPr>
            <w:r w:rsidRPr="00444101">
              <w:rPr>
                <w:rFonts w:ascii="Calibri" w:eastAsia="Calibri" w:hAnsi="Calibri" w:cs="Calibri"/>
                <w:b/>
                <w:noProof/>
                <w:color w:val="0000FF"/>
                <w:sz w:val="22"/>
                <w:szCs w:val="22"/>
              </w:rPr>
              <w:t xml:space="preserve">(24) </w:t>
            </w:r>
            <w:r w:rsidRPr="00444101">
              <w:rPr>
                <w:rFonts w:ascii="Calibri" w:eastAsia="Calibri" w:hAnsi="Calibri" w:cs="Calibri"/>
                <w:bCs/>
                <w:noProof/>
                <w:color w:val="000000" w:themeColor="text1"/>
                <w:sz w:val="22"/>
                <w:szCs w:val="22"/>
              </w:rPr>
              <w:t xml:space="preserve">satzwertige Konstruktionen unterscheiden. </w:t>
            </w:r>
            <w:r w:rsidRPr="00444101">
              <w:rPr>
                <w:rFonts w:ascii="Calibri" w:eastAsia="Calibri" w:hAnsi="Calibri" w:cs="Calibri"/>
                <w:noProof/>
                <w:sz w:val="22"/>
                <w:szCs w:val="22"/>
              </w:rPr>
              <w:t xml:space="preserve">→ </w:t>
            </w:r>
            <w:r w:rsidRPr="00444101">
              <w:rPr>
                <w:rFonts w:ascii="Calibri" w:eastAsia="Calibri" w:hAnsi="Calibri" w:cs="Calibri"/>
                <w:b/>
                <w:noProof/>
                <w:sz w:val="22"/>
                <w:szCs w:val="22"/>
              </w:rPr>
              <w:t>TB</w:t>
            </w:r>
            <w:r w:rsidRPr="00444101">
              <w:rPr>
                <w:rFonts w:ascii="Calibri" w:eastAsia="Calibri" w:hAnsi="Calibri" w:cs="Calibri"/>
                <w:noProof/>
                <w:sz w:val="22"/>
                <w:szCs w:val="22"/>
              </w:rPr>
              <w:t xml:space="preserve"> S. 85, „Nach-gedacht“</w:t>
            </w:r>
          </w:p>
          <w:p w14:paraId="5373D4E7" w14:textId="441B1FD4" w:rsidR="006D78F5" w:rsidRPr="00444101" w:rsidRDefault="006D78F5" w:rsidP="0008540E">
            <w:pPr>
              <w:numPr>
                <w:ilvl w:val="0"/>
                <w:numId w:val="3"/>
              </w:numPr>
              <w:rPr>
                <w:rFonts w:ascii="Calibri" w:eastAsia="Calibri" w:hAnsi="Calibri" w:cs="Calibri"/>
                <w:iCs/>
                <w:noProof/>
                <w:color w:val="000000" w:themeColor="text1"/>
                <w:sz w:val="22"/>
                <w:szCs w:val="22"/>
                <w:lang w:val="la-Latn"/>
              </w:rPr>
            </w:pPr>
            <w:r w:rsidRPr="00444101">
              <w:rPr>
                <w:rFonts w:ascii="Calibri" w:eastAsia="Calibri" w:hAnsi="Calibri" w:cs="Calibri"/>
                <w:b/>
                <w:bCs/>
                <w:iCs/>
                <w:noProof/>
                <w:color w:val="1300FF"/>
                <w:sz w:val="22"/>
                <w:szCs w:val="22"/>
              </w:rPr>
              <w:t xml:space="preserve">(23) </w:t>
            </w:r>
            <w:r w:rsidRPr="00444101">
              <w:rPr>
                <w:rFonts w:ascii="Calibri" w:eastAsia="Calibri" w:hAnsi="Calibri" w:cs="Calibri"/>
                <w:noProof/>
                <w:sz w:val="22"/>
                <w:szCs w:val="22"/>
              </w:rPr>
              <w:t xml:space="preserve">sprachliche Phänomene im Bereich der Morphologie mit Hilfe metasprachlicher Terminologie beschreiben. </w:t>
            </w:r>
            <w:r>
              <w:rPr>
                <w:rFonts w:ascii="Calibri" w:eastAsia="Calibri" w:hAnsi="Calibri" w:cs="Calibri"/>
                <w:noProof/>
                <w:sz w:val="22"/>
                <w:szCs w:val="22"/>
              </w:rPr>
              <w:br/>
            </w:r>
            <w:r w:rsidRPr="00444101">
              <w:rPr>
                <w:rFonts w:ascii="Calibri" w:eastAsia="Calibri" w:hAnsi="Calibri" w:cs="Calibri"/>
                <w:noProof/>
                <w:sz w:val="22"/>
                <w:szCs w:val="22"/>
              </w:rPr>
              <w:t xml:space="preserve">→ </w:t>
            </w:r>
            <w:r w:rsidRPr="00444101">
              <w:rPr>
                <w:rFonts w:ascii="Calibri" w:eastAsia="Calibri" w:hAnsi="Calibri" w:cs="Calibri"/>
                <w:b/>
                <w:noProof/>
                <w:sz w:val="22"/>
                <w:szCs w:val="22"/>
              </w:rPr>
              <w:t>TB</w:t>
            </w:r>
            <w:r w:rsidRPr="00444101">
              <w:rPr>
                <w:rFonts w:ascii="Calibri" w:eastAsia="Calibri" w:hAnsi="Calibri" w:cs="Calibri"/>
                <w:noProof/>
                <w:sz w:val="22"/>
                <w:szCs w:val="22"/>
              </w:rPr>
              <w:t xml:space="preserve"> S. 85, „Nach-gedacht“</w:t>
            </w:r>
          </w:p>
          <w:p w14:paraId="4028001E" w14:textId="1AA20B31" w:rsidR="006D78F5" w:rsidRPr="0063736A" w:rsidRDefault="006D78F5" w:rsidP="0008540E">
            <w:pPr>
              <w:numPr>
                <w:ilvl w:val="0"/>
                <w:numId w:val="3"/>
              </w:numPr>
              <w:rPr>
                <w:rFonts w:ascii="Calibri" w:eastAsia="Calibri" w:hAnsi="Calibri" w:cs="Calibri"/>
                <w:iCs/>
                <w:noProof/>
                <w:color w:val="000000" w:themeColor="text1"/>
                <w:sz w:val="22"/>
                <w:szCs w:val="22"/>
                <w:lang w:val="la-Latn"/>
              </w:rPr>
            </w:pPr>
            <w:r w:rsidRPr="00444101">
              <w:rPr>
                <w:rFonts w:ascii="Calibri" w:eastAsia="Calibri" w:hAnsi="Calibri" w:cs="Calibri"/>
                <w:b/>
                <w:noProof/>
                <w:color w:val="0000FF"/>
                <w:sz w:val="22"/>
                <w:szCs w:val="22"/>
              </w:rPr>
              <w:t xml:space="preserve">(23) </w:t>
            </w:r>
            <w:r w:rsidRPr="00444101">
              <w:rPr>
                <w:rFonts w:ascii="Calibri" w:eastAsia="Calibri" w:hAnsi="Calibri" w:cs="Calibri"/>
                <w:bCs/>
                <w:noProof/>
                <w:color w:val="000000" w:themeColor="text1"/>
                <w:sz w:val="22"/>
                <w:szCs w:val="22"/>
              </w:rPr>
              <w:t xml:space="preserve">aufgrund morphologischer Beobachtungen die syntaktische Verwendung von Wörtern und Wortgruppen erklären. </w:t>
            </w:r>
            <w:r w:rsidRPr="00444101">
              <w:rPr>
                <w:rFonts w:ascii="Calibri" w:eastAsia="Calibri" w:hAnsi="Calibri" w:cs="Calibri"/>
                <w:noProof/>
                <w:sz w:val="22"/>
                <w:szCs w:val="22"/>
              </w:rPr>
              <w:t xml:space="preserve">→ </w:t>
            </w:r>
            <w:r w:rsidRPr="00444101">
              <w:rPr>
                <w:rFonts w:ascii="Calibri" w:eastAsia="Calibri" w:hAnsi="Calibri" w:cs="Calibri"/>
                <w:b/>
                <w:noProof/>
                <w:sz w:val="22"/>
                <w:szCs w:val="22"/>
              </w:rPr>
              <w:t>TB</w:t>
            </w:r>
            <w:r w:rsidRPr="00444101">
              <w:rPr>
                <w:rFonts w:ascii="Calibri" w:eastAsia="Calibri" w:hAnsi="Calibri" w:cs="Calibri"/>
                <w:noProof/>
                <w:sz w:val="22"/>
                <w:szCs w:val="22"/>
              </w:rPr>
              <w:t xml:space="preserve"> S. 83, „Grammatik“</w:t>
            </w:r>
          </w:p>
          <w:p w14:paraId="55941A16" w14:textId="5445A11F" w:rsidR="006D78F5" w:rsidRPr="0063736A" w:rsidRDefault="006D78F5" w:rsidP="0063736A">
            <w:pPr>
              <w:numPr>
                <w:ilvl w:val="0"/>
                <w:numId w:val="3"/>
              </w:numPr>
              <w:rPr>
                <w:rFonts w:ascii="Calibri" w:eastAsia="Calibri" w:hAnsi="Calibri" w:cs="Calibri"/>
                <w:iCs/>
                <w:noProof/>
                <w:sz w:val="22"/>
                <w:szCs w:val="22"/>
              </w:rPr>
            </w:pPr>
            <w:r w:rsidRPr="0063736A">
              <w:rPr>
                <w:rFonts w:ascii="Calibri" w:eastAsia="Calibri" w:hAnsi="Calibri" w:cs="Calibri"/>
                <w:b/>
                <w:bCs/>
                <w:iCs/>
                <w:noProof/>
                <w:color w:val="1300FF"/>
                <w:sz w:val="22"/>
                <w:szCs w:val="22"/>
              </w:rPr>
              <w:t xml:space="preserve">(23) </w:t>
            </w:r>
            <w:r w:rsidRPr="0063736A">
              <w:rPr>
                <w:rFonts w:ascii="Calibri" w:eastAsia="Calibri" w:hAnsi="Calibri" w:cs="Calibri"/>
                <w:noProof/>
                <w:sz w:val="22"/>
                <w:szCs w:val="22"/>
              </w:rPr>
              <w:t xml:space="preserve">die Bedeutung polysemer Vokabeln nach Vorgabe des Lehrbuchs kontextgerecht unterscheiden. → </w:t>
            </w:r>
            <w:r w:rsidRPr="0063736A">
              <w:rPr>
                <w:rFonts w:ascii="Calibri" w:eastAsia="Calibri" w:hAnsi="Calibri" w:cs="Calibri"/>
                <w:b/>
                <w:noProof/>
                <w:sz w:val="22"/>
                <w:szCs w:val="22"/>
              </w:rPr>
              <w:t xml:space="preserve">TB </w:t>
            </w:r>
            <w:r w:rsidRPr="0063736A">
              <w:rPr>
                <w:rFonts w:ascii="Calibri" w:eastAsia="Calibri" w:hAnsi="Calibri" w:cs="Calibri"/>
                <w:noProof/>
                <w:sz w:val="22"/>
                <w:szCs w:val="22"/>
              </w:rPr>
              <w:t>S. 84, Aufg. 3</w:t>
            </w:r>
          </w:p>
          <w:p w14:paraId="3D38609D" w14:textId="249F2062" w:rsidR="006D78F5" w:rsidRPr="00444101" w:rsidRDefault="006D78F5" w:rsidP="00C94C05">
            <w:pPr>
              <w:numPr>
                <w:ilvl w:val="0"/>
                <w:numId w:val="3"/>
              </w:numPr>
              <w:rPr>
                <w:rFonts w:ascii="Calibri" w:eastAsia="Calibri" w:hAnsi="Calibri" w:cs="Calibri"/>
                <w:iCs/>
                <w:noProof/>
                <w:color w:val="000000" w:themeColor="text1"/>
                <w:sz w:val="22"/>
                <w:szCs w:val="22"/>
                <w:lang w:val="la-Latn"/>
              </w:rPr>
            </w:pPr>
            <w:r w:rsidRPr="00444101">
              <w:rPr>
                <w:rFonts w:ascii="Calibri" w:eastAsia="Calibri" w:hAnsi="Calibri" w:cs="Calibri"/>
                <w:b/>
                <w:noProof/>
                <w:color w:val="0000FF"/>
                <w:sz w:val="22"/>
                <w:szCs w:val="22"/>
              </w:rPr>
              <w:t xml:space="preserve">(26) </w:t>
            </w:r>
            <w:r w:rsidRPr="00444101">
              <w:rPr>
                <w:rFonts w:ascii="Calibri" w:eastAsia="Calibri" w:hAnsi="Calibri" w:cs="Calibri"/>
                <w:noProof/>
                <w:sz w:val="22"/>
                <w:szCs w:val="22"/>
              </w:rPr>
              <w:t>Sprachkontrastives Arbeiten ermöglicht eine zunehmend differenzierte Auseinandersetzung mit der deutschen Zielsprache. →</w:t>
            </w:r>
            <w:r w:rsidRPr="00444101">
              <w:rPr>
                <w:rFonts w:ascii="Calibri" w:eastAsia="Calibri" w:hAnsi="Calibri" w:cs="Calibri"/>
                <w:bCs/>
                <w:noProof/>
                <w:color w:val="000000" w:themeColor="text1"/>
                <w:sz w:val="22"/>
                <w:szCs w:val="22"/>
              </w:rPr>
              <w:t xml:space="preserve"> </w:t>
            </w:r>
            <w:r w:rsidRPr="00444101">
              <w:rPr>
                <w:rFonts w:ascii="Calibri" w:eastAsia="Calibri" w:hAnsi="Calibri" w:cs="Calibri"/>
                <w:b/>
                <w:bCs/>
                <w:noProof/>
                <w:color w:val="000000" w:themeColor="text1"/>
                <w:sz w:val="22"/>
                <w:szCs w:val="22"/>
              </w:rPr>
              <w:t>TB</w:t>
            </w:r>
            <w:r w:rsidRPr="00444101">
              <w:rPr>
                <w:rFonts w:ascii="Calibri" w:eastAsia="Calibri" w:hAnsi="Calibri" w:cs="Calibri"/>
                <w:bCs/>
                <w:noProof/>
                <w:color w:val="000000" w:themeColor="text1"/>
                <w:sz w:val="22"/>
                <w:szCs w:val="22"/>
              </w:rPr>
              <w:t xml:space="preserve"> </w:t>
            </w:r>
            <w:r w:rsidRPr="00444101">
              <w:rPr>
                <w:rFonts w:ascii="Calibri" w:eastAsia="Calibri" w:hAnsi="Calibri" w:cs="Calibri"/>
                <w:iCs/>
                <w:noProof/>
                <w:sz w:val="22"/>
                <w:szCs w:val="22"/>
              </w:rPr>
              <w:t>S. 85, „Nach-gedacht“</w:t>
            </w:r>
            <w:r w:rsidR="00BC25EF">
              <w:rPr>
                <w:rFonts w:ascii="Calibri" w:eastAsia="Calibri" w:hAnsi="Calibri" w:cs="Calibri"/>
                <w:iCs/>
                <w:noProof/>
                <w:sz w:val="22"/>
                <w:szCs w:val="22"/>
              </w:rPr>
              <w:t>, Aufg.</w:t>
            </w:r>
            <w:r w:rsidRPr="00444101">
              <w:rPr>
                <w:rFonts w:ascii="Calibri" w:eastAsia="Calibri" w:hAnsi="Calibri" w:cs="Calibri"/>
                <w:iCs/>
                <w:noProof/>
                <w:sz w:val="22"/>
                <w:szCs w:val="22"/>
              </w:rPr>
              <w:t xml:space="preserve"> 1</w:t>
            </w:r>
          </w:p>
        </w:tc>
      </w:tr>
      <w:tr w:rsidR="006D78F5" w:rsidRPr="008B49B7" w14:paraId="2BBC9DEA" w14:textId="77777777" w:rsidTr="00EE2B88">
        <w:trPr>
          <w:cantSplit/>
          <w:trHeight w:val="47"/>
        </w:trPr>
        <w:tc>
          <w:tcPr>
            <w:tcW w:w="3054" w:type="dxa"/>
            <w:vMerge/>
          </w:tcPr>
          <w:p w14:paraId="2C363527" w14:textId="77777777" w:rsidR="006D78F5" w:rsidRPr="008B49B7" w:rsidRDefault="006D78F5" w:rsidP="009F57B3">
            <w:pPr>
              <w:rPr>
                <w:rFonts w:ascii="Calibri" w:eastAsia="Calibri" w:hAnsi="Calibri" w:cs="Calibri"/>
                <w:b/>
                <w:noProof/>
                <w:color w:val="FF0000"/>
                <w:highlight w:val="yellow"/>
                <w:lang w:val="la-Latn"/>
              </w:rPr>
            </w:pPr>
          </w:p>
        </w:tc>
        <w:tc>
          <w:tcPr>
            <w:tcW w:w="11400" w:type="dxa"/>
            <w:tcBorders>
              <w:bottom w:val="single" w:sz="4" w:space="0" w:color="000000"/>
            </w:tcBorders>
          </w:tcPr>
          <w:p w14:paraId="36A1F40F" w14:textId="77777777" w:rsidR="006D78F5" w:rsidRPr="00E71C8D" w:rsidRDefault="006D78F5" w:rsidP="009F57B3">
            <w:pPr>
              <w:rPr>
                <w:rFonts w:ascii="Calibri" w:eastAsia="Calibri" w:hAnsi="Calibri" w:cs="Calibri"/>
                <w:noProof/>
                <w:sz w:val="22"/>
                <w:szCs w:val="22"/>
              </w:rPr>
            </w:pPr>
            <w:r w:rsidRPr="00E71C8D">
              <w:rPr>
                <w:rFonts w:ascii="Calibri" w:eastAsia="Calibri" w:hAnsi="Calibri" w:cs="Calibri"/>
                <w:b/>
                <w:bCs/>
                <w:iCs/>
                <w:noProof/>
                <w:color w:val="C00000"/>
                <w:sz w:val="22"/>
                <w:szCs w:val="22"/>
              </w:rPr>
              <w:t>Textkompetenz</w:t>
            </w:r>
          </w:p>
          <w:p w14:paraId="0A597020" w14:textId="47ECC112" w:rsidR="006D78F5" w:rsidRPr="000B3183" w:rsidRDefault="006D78F5" w:rsidP="000B3183">
            <w:pPr>
              <w:numPr>
                <w:ilvl w:val="0"/>
                <w:numId w:val="2"/>
              </w:numPr>
              <w:rPr>
                <w:rFonts w:ascii="Calibri" w:eastAsia="Calibri" w:hAnsi="Calibri" w:cs="Calibri"/>
                <w:noProof/>
                <w:sz w:val="22"/>
                <w:szCs w:val="22"/>
              </w:rPr>
            </w:pPr>
            <w:r w:rsidRPr="00EF26BE">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25</w:t>
            </w:r>
            <w:r w:rsidRPr="00EF26BE">
              <w:rPr>
                <w:rFonts w:ascii="Calibri" w:eastAsia="Calibri" w:hAnsi="Calibri" w:cs="Calibri"/>
                <w:b/>
                <w:noProof/>
                <w:color w:val="0000FF"/>
                <w:sz w:val="22"/>
                <w:szCs w:val="22"/>
              </w:rPr>
              <w:t xml:space="preserve">) </w:t>
            </w:r>
            <w:r w:rsidRPr="000B3183">
              <w:rPr>
                <w:rFonts w:ascii="Calibri" w:eastAsia="Calibri" w:hAnsi="Calibri" w:cs="Calibri"/>
                <w:noProof/>
                <w:sz w:val="22"/>
                <w:szCs w:val="22"/>
              </w:rPr>
              <w:t>anhand ihrer kulturellen Kenntnisse über Zeiten, Orte, Personen und Handlungen lateinische Texte und deren Inhalte erläutern und beurteilen.</w:t>
            </w:r>
            <w:r>
              <w:rPr>
                <w:rFonts w:ascii="Calibri" w:eastAsia="Calibri" w:hAnsi="Calibri" w:cs="Calibri"/>
                <w:noProof/>
                <w:sz w:val="22"/>
                <w:szCs w:val="22"/>
              </w:rPr>
              <w:t xml:space="preserve"> </w:t>
            </w:r>
            <w:r w:rsidRPr="000B3183">
              <w:rPr>
                <w:rFonts w:ascii="Calibri" w:eastAsia="Calibri" w:hAnsi="Calibri" w:cs="Calibri"/>
                <w:noProof/>
                <w:sz w:val="22"/>
                <w:szCs w:val="22"/>
              </w:rPr>
              <w:t xml:space="preserve">→ </w:t>
            </w:r>
            <w:r w:rsidRPr="000B3183">
              <w:rPr>
                <w:rFonts w:ascii="Calibri" w:eastAsia="Calibri" w:hAnsi="Calibri" w:cs="Calibri"/>
                <w:b/>
                <w:noProof/>
                <w:sz w:val="22"/>
                <w:szCs w:val="22"/>
              </w:rPr>
              <w:t>TB</w:t>
            </w:r>
            <w:r w:rsidRPr="000B3183">
              <w:rPr>
                <w:rFonts w:ascii="Calibri" w:eastAsia="Calibri" w:hAnsi="Calibri" w:cs="Calibri"/>
                <w:noProof/>
                <w:sz w:val="22"/>
                <w:szCs w:val="22"/>
              </w:rPr>
              <w:t xml:space="preserve"> S. 84, Aufg. 1</w:t>
            </w:r>
            <w:r>
              <w:rPr>
                <w:rFonts w:ascii="Calibri" w:eastAsia="Calibri" w:hAnsi="Calibri" w:cs="Calibri"/>
                <w:noProof/>
                <w:sz w:val="22"/>
                <w:szCs w:val="22"/>
              </w:rPr>
              <w:t>, 3</w:t>
            </w:r>
          </w:p>
          <w:p w14:paraId="7E1CA396" w14:textId="25222294" w:rsidR="006D78F5" w:rsidRPr="00EF26BE" w:rsidRDefault="006D78F5" w:rsidP="000B3183">
            <w:pPr>
              <w:numPr>
                <w:ilvl w:val="0"/>
                <w:numId w:val="2"/>
              </w:numPr>
              <w:rPr>
                <w:rFonts w:ascii="Calibri" w:eastAsia="Calibri" w:hAnsi="Calibri" w:cs="Calibri"/>
                <w:bCs/>
                <w:noProof/>
                <w:color w:val="000000" w:themeColor="text1"/>
                <w:sz w:val="22"/>
                <w:szCs w:val="22"/>
              </w:rPr>
            </w:pPr>
            <w:r>
              <w:rPr>
                <w:rFonts w:ascii="Calibri" w:eastAsia="Calibri" w:hAnsi="Calibri" w:cs="Calibri"/>
                <w:b/>
                <w:noProof/>
                <w:color w:val="0000FF"/>
                <w:sz w:val="22"/>
                <w:szCs w:val="22"/>
              </w:rPr>
              <w:t xml:space="preserve">(24) </w:t>
            </w:r>
            <w:r w:rsidRPr="000B3183">
              <w:rPr>
                <w:rFonts w:ascii="Calibri" w:eastAsia="Calibri" w:hAnsi="Calibri" w:cs="Calibri"/>
                <w:noProof/>
                <w:sz w:val="22"/>
                <w:szCs w:val="22"/>
              </w:rPr>
              <w:t>anhand von Lexemen und Morphemen angeleitet die an den Text herangetragenen Sinnerwartungen überprüfen</w:t>
            </w:r>
            <w:r w:rsidRPr="00EF26BE">
              <w:rPr>
                <w:rFonts w:ascii="Calibri" w:eastAsia="Calibri" w:hAnsi="Calibri" w:cs="Calibri"/>
                <w:noProof/>
                <w:sz w:val="22"/>
                <w:szCs w:val="22"/>
              </w:rPr>
              <w:t xml:space="preserve">. </w:t>
            </w:r>
            <w:r w:rsidR="008609E6">
              <w:rPr>
                <w:rFonts w:ascii="Calibri" w:eastAsia="Calibri" w:hAnsi="Calibri" w:cs="Calibri"/>
                <w:noProof/>
                <w:sz w:val="22"/>
                <w:szCs w:val="22"/>
              </w:rPr>
              <w:br/>
            </w:r>
            <w:r>
              <w:rPr>
                <w:rFonts w:ascii="Calibri" w:eastAsia="Calibri" w:hAnsi="Calibri" w:cs="Calibri"/>
                <w:noProof/>
                <w:sz w:val="22"/>
                <w:szCs w:val="22"/>
              </w:rPr>
              <w:t xml:space="preserve">→ </w:t>
            </w:r>
            <w:r>
              <w:rPr>
                <w:rFonts w:ascii="Calibri" w:eastAsia="Calibri" w:hAnsi="Calibri" w:cs="Calibri"/>
                <w:b/>
                <w:noProof/>
                <w:sz w:val="22"/>
                <w:szCs w:val="22"/>
              </w:rPr>
              <w:t>TB</w:t>
            </w:r>
            <w:r>
              <w:rPr>
                <w:rFonts w:ascii="Calibri" w:eastAsia="Calibri" w:hAnsi="Calibri" w:cs="Calibri"/>
                <w:noProof/>
                <w:sz w:val="22"/>
                <w:szCs w:val="22"/>
              </w:rPr>
              <w:t xml:space="preserve"> S. 84, Aufg. 3</w:t>
            </w:r>
          </w:p>
        </w:tc>
      </w:tr>
      <w:tr w:rsidR="006D78F5" w:rsidRPr="008B49B7" w14:paraId="11C08186" w14:textId="77777777" w:rsidTr="0017498D">
        <w:trPr>
          <w:cantSplit/>
          <w:trHeight w:val="47"/>
        </w:trPr>
        <w:tc>
          <w:tcPr>
            <w:tcW w:w="3054" w:type="dxa"/>
            <w:vMerge/>
          </w:tcPr>
          <w:p w14:paraId="58886F1E" w14:textId="77777777" w:rsidR="006D78F5" w:rsidRPr="008B49B7" w:rsidRDefault="006D78F5" w:rsidP="009F57B3">
            <w:pPr>
              <w:rPr>
                <w:rFonts w:ascii="Calibri" w:eastAsia="Calibri" w:hAnsi="Calibri" w:cs="Calibri"/>
                <w:b/>
                <w:noProof/>
                <w:color w:val="FF0000"/>
                <w:highlight w:val="yellow"/>
                <w:lang w:val="la-Latn"/>
              </w:rPr>
            </w:pPr>
          </w:p>
        </w:tc>
        <w:tc>
          <w:tcPr>
            <w:tcW w:w="11400" w:type="dxa"/>
          </w:tcPr>
          <w:p w14:paraId="1A830621" w14:textId="77777777" w:rsidR="006D78F5" w:rsidRPr="00733879" w:rsidRDefault="006D78F5" w:rsidP="009541A5">
            <w:pPr>
              <w:rPr>
                <w:rFonts w:ascii="Calibri" w:eastAsia="Calibri" w:hAnsi="Calibri" w:cs="Calibri"/>
                <w:noProof/>
                <w:sz w:val="22"/>
                <w:szCs w:val="22"/>
              </w:rPr>
            </w:pPr>
            <w:r w:rsidRPr="00733879">
              <w:rPr>
                <w:rFonts w:ascii="Calibri" w:eastAsia="Calibri" w:hAnsi="Calibri" w:cs="Calibri"/>
                <w:b/>
                <w:bCs/>
                <w:iCs/>
                <w:noProof/>
                <w:color w:val="C00000"/>
                <w:sz w:val="22"/>
                <w:szCs w:val="22"/>
              </w:rPr>
              <w:t>Kulturkompetenz</w:t>
            </w:r>
          </w:p>
          <w:p w14:paraId="38D08539" w14:textId="2A32A57D" w:rsidR="006D78F5" w:rsidRPr="00733879" w:rsidRDefault="006D78F5" w:rsidP="00753ADD">
            <w:pPr>
              <w:numPr>
                <w:ilvl w:val="0"/>
                <w:numId w:val="2"/>
              </w:numPr>
              <w:rPr>
                <w:rFonts w:ascii="Calibri" w:eastAsia="Calibri" w:hAnsi="Calibri" w:cs="Calibri"/>
                <w:noProof/>
                <w:sz w:val="22"/>
                <w:szCs w:val="22"/>
                <w:lang w:val="la-Latn"/>
              </w:rPr>
            </w:pPr>
            <w:r w:rsidRPr="00733879">
              <w:rPr>
                <w:rFonts w:ascii="Calibri" w:eastAsia="Calibri" w:hAnsi="Calibri" w:cs="Calibri"/>
                <w:b/>
                <w:noProof/>
                <w:color w:val="0000FF"/>
                <w:sz w:val="22"/>
                <w:szCs w:val="22"/>
              </w:rPr>
              <w:t>(25)</w:t>
            </w:r>
            <w:r w:rsidRPr="00733879">
              <w:rPr>
                <w:rFonts w:ascii="Calibri" w:eastAsia="Calibri" w:hAnsi="Calibri" w:cs="Calibri"/>
                <w:bCs/>
                <w:noProof/>
                <w:color w:val="000000" w:themeColor="text1"/>
                <w:sz w:val="22"/>
                <w:szCs w:val="22"/>
              </w:rPr>
              <w:t xml:space="preserve"> </w:t>
            </w:r>
            <w:r w:rsidRPr="00733879">
              <w:rPr>
                <w:rFonts w:ascii="Calibri" w:eastAsia="Calibri" w:hAnsi="Calibri" w:cs="Calibri"/>
                <w:noProof/>
                <w:sz w:val="22"/>
                <w:szCs w:val="22"/>
                <w:lang w:val="la-Latn"/>
              </w:rPr>
              <w:t xml:space="preserve">grundlegende geographische und geschichtliche Kenntnisse über das römische Reich bei der Bearbeitung von </w:t>
            </w:r>
          </w:p>
          <w:p w14:paraId="7C0498F7" w14:textId="6FEC9193" w:rsidR="006D78F5" w:rsidRPr="00733879" w:rsidRDefault="006D78F5" w:rsidP="007105BD">
            <w:pPr>
              <w:ind w:left="360"/>
              <w:rPr>
                <w:rFonts w:ascii="Calibri" w:eastAsia="Calibri" w:hAnsi="Calibri" w:cs="Calibri"/>
                <w:noProof/>
                <w:sz w:val="22"/>
                <w:szCs w:val="22"/>
                <w:lang w:val="la-Latn"/>
              </w:rPr>
            </w:pPr>
            <w:r w:rsidRPr="00733879">
              <w:rPr>
                <w:rFonts w:ascii="Calibri" w:eastAsia="Calibri" w:hAnsi="Calibri" w:cs="Calibri"/>
                <w:noProof/>
                <w:sz w:val="22"/>
                <w:szCs w:val="22"/>
                <w:lang w:val="la-Latn"/>
              </w:rPr>
              <w:t>Lehrbuchtexten nutzen</w:t>
            </w:r>
            <w:r w:rsidRPr="00733879">
              <w:rPr>
                <w:rFonts w:ascii="Calibri" w:eastAsia="Calibri" w:hAnsi="Calibri" w:cs="Calibri"/>
                <w:noProof/>
                <w:sz w:val="22"/>
                <w:szCs w:val="22"/>
              </w:rPr>
              <w:t xml:space="preserve">. → </w:t>
            </w:r>
            <w:r w:rsidRPr="00733879">
              <w:rPr>
                <w:rFonts w:ascii="Calibri" w:eastAsia="Calibri" w:hAnsi="Calibri" w:cs="Calibri"/>
                <w:b/>
                <w:noProof/>
                <w:sz w:val="22"/>
                <w:szCs w:val="22"/>
              </w:rPr>
              <w:t>TB</w:t>
            </w:r>
            <w:r w:rsidRPr="00733879">
              <w:rPr>
                <w:rFonts w:ascii="Calibri" w:eastAsia="Calibri" w:hAnsi="Calibri" w:cs="Calibri"/>
                <w:noProof/>
                <w:sz w:val="22"/>
                <w:szCs w:val="22"/>
              </w:rPr>
              <w:t xml:space="preserve"> S. 84</w:t>
            </w:r>
          </w:p>
          <w:p w14:paraId="7E8D600F" w14:textId="77777777" w:rsidR="006D78F5" w:rsidRPr="00733879" w:rsidRDefault="006D78F5" w:rsidP="007105BD">
            <w:pPr>
              <w:numPr>
                <w:ilvl w:val="0"/>
                <w:numId w:val="2"/>
              </w:numPr>
              <w:rPr>
                <w:rFonts w:ascii="Calibri" w:eastAsia="Calibri" w:hAnsi="Calibri" w:cs="Calibri"/>
                <w:noProof/>
                <w:sz w:val="22"/>
                <w:szCs w:val="22"/>
                <w:lang w:val="la-Latn"/>
              </w:rPr>
            </w:pPr>
            <w:r w:rsidRPr="00733879">
              <w:rPr>
                <w:rFonts w:ascii="Calibri" w:eastAsia="Calibri" w:hAnsi="Calibri" w:cs="Calibri"/>
                <w:b/>
                <w:noProof/>
                <w:color w:val="0000FF"/>
                <w:sz w:val="22"/>
                <w:szCs w:val="22"/>
              </w:rPr>
              <w:t>(25)</w:t>
            </w:r>
            <w:r w:rsidRPr="00733879">
              <w:rPr>
                <w:rFonts w:ascii="Calibri" w:eastAsia="Calibri" w:hAnsi="Calibri" w:cs="Calibri"/>
                <w:bCs/>
                <w:noProof/>
                <w:color w:val="000000" w:themeColor="text1"/>
                <w:sz w:val="22"/>
                <w:szCs w:val="22"/>
              </w:rPr>
              <w:t xml:space="preserve"> </w:t>
            </w:r>
            <w:r w:rsidRPr="00733879">
              <w:rPr>
                <w:rFonts w:ascii="Calibri" w:eastAsia="Calibri" w:hAnsi="Calibri" w:cs="Calibri"/>
                <w:noProof/>
                <w:sz w:val="22"/>
                <w:szCs w:val="22"/>
                <w:lang w:val="la-Latn"/>
              </w:rPr>
              <w:t>Beispiele für das Fortwirken von Latein als Kultursprache Europas bis in die Gegenwart benennen</w:t>
            </w:r>
            <w:r w:rsidRPr="00733879">
              <w:rPr>
                <w:rFonts w:ascii="Calibri" w:eastAsia="Calibri" w:hAnsi="Calibri" w:cs="Calibri"/>
                <w:noProof/>
                <w:sz w:val="22"/>
                <w:szCs w:val="22"/>
              </w:rPr>
              <w:t xml:space="preserve">. → </w:t>
            </w:r>
            <w:r w:rsidRPr="00733879">
              <w:rPr>
                <w:rFonts w:ascii="Calibri" w:eastAsia="Calibri" w:hAnsi="Calibri" w:cs="Calibri"/>
                <w:b/>
                <w:noProof/>
                <w:sz w:val="22"/>
                <w:szCs w:val="22"/>
              </w:rPr>
              <w:t>TB</w:t>
            </w:r>
            <w:r w:rsidRPr="00733879">
              <w:rPr>
                <w:rFonts w:ascii="Calibri" w:eastAsia="Calibri" w:hAnsi="Calibri" w:cs="Calibri"/>
                <w:noProof/>
                <w:sz w:val="22"/>
                <w:szCs w:val="22"/>
              </w:rPr>
              <w:t xml:space="preserve"> S. 82; S. 84</w:t>
            </w:r>
          </w:p>
          <w:p w14:paraId="70BF9E2B" w14:textId="0D29BDBA" w:rsidR="006D78F5" w:rsidRPr="00AA270E" w:rsidRDefault="006D78F5" w:rsidP="00F70712">
            <w:pPr>
              <w:numPr>
                <w:ilvl w:val="0"/>
                <w:numId w:val="2"/>
              </w:numPr>
              <w:rPr>
                <w:rFonts w:ascii="Calibri" w:eastAsia="Calibri" w:hAnsi="Calibri" w:cs="Calibri"/>
                <w:noProof/>
                <w:sz w:val="22"/>
                <w:szCs w:val="22"/>
                <w:lang w:val="la-Latn"/>
              </w:rPr>
            </w:pPr>
            <w:r w:rsidRPr="00733879">
              <w:rPr>
                <w:rFonts w:ascii="Calibri" w:eastAsia="Calibri" w:hAnsi="Calibri" w:cs="Calibri"/>
                <w:b/>
                <w:bCs/>
                <w:noProof/>
                <w:color w:val="1300FF"/>
                <w:sz w:val="22"/>
                <w:szCs w:val="22"/>
              </w:rPr>
              <w:t>(27)</w:t>
            </w:r>
            <w:r w:rsidRPr="00733879">
              <w:rPr>
                <w:rFonts w:ascii="Calibri" w:eastAsia="Calibri" w:hAnsi="Calibri" w:cs="Calibri"/>
                <w:noProof/>
                <w:sz w:val="22"/>
                <w:szCs w:val="22"/>
                <w:lang w:val="la-Latn"/>
              </w:rPr>
              <w:t xml:space="preserve"> Inhaltsfeld „Geographie, Geschichte und politisches Leben“</w:t>
            </w:r>
            <w:r w:rsidRPr="00733879">
              <w:rPr>
                <w:rFonts w:ascii="Calibri" w:eastAsia="Calibri" w:hAnsi="Calibri" w:cs="Calibri"/>
                <w:noProof/>
                <w:sz w:val="22"/>
                <w:szCs w:val="22"/>
              </w:rPr>
              <w:t xml:space="preserve">: </w:t>
            </w:r>
            <w:r>
              <w:rPr>
                <w:rFonts w:ascii="Calibri" w:eastAsia="Calibri" w:hAnsi="Calibri" w:cs="Calibri"/>
                <w:noProof/>
                <w:sz w:val="22"/>
                <w:szCs w:val="22"/>
              </w:rPr>
              <w:t>Galliersturm</w:t>
            </w:r>
          </w:p>
          <w:p w14:paraId="051BACCA" w14:textId="14CA11C9" w:rsidR="006D78F5" w:rsidRPr="00733879" w:rsidRDefault="006D78F5" w:rsidP="00AA270E">
            <w:pPr>
              <w:numPr>
                <w:ilvl w:val="0"/>
                <w:numId w:val="2"/>
              </w:numPr>
              <w:rPr>
                <w:rFonts w:ascii="Calibri" w:eastAsia="Calibri" w:hAnsi="Calibri" w:cs="Calibri"/>
                <w:noProof/>
                <w:sz w:val="22"/>
                <w:szCs w:val="22"/>
                <w:lang w:val="la-Latn"/>
              </w:rPr>
            </w:pPr>
            <w:r w:rsidRPr="00A52721">
              <w:rPr>
                <w:rFonts w:ascii="Calibri" w:eastAsia="Calibri" w:hAnsi="Calibri" w:cs="Calibri"/>
                <w:b/>
                <w:bCs/>
                <w:noProof/>
                <w:color w:val="1300FF"/>
                <w:sz w:val="22"/>
                <w:szCs w:val="22"/>
              </w:rPr>
              <w:t>(31)</w:t>
            </w:r>
            <w:r w:rsidRPr="00A52721">
              <w:t xml:space="preserve"> </w:t>
            </w:r>
            <w:r w:rsidRPr="00A52721">
              <w:rPr>
                <w:rFonts w:ascii="Calibri" w:eastAsia="Calibri" w:hAnsi="Calibri" w:cs="Calibri"/>
                <w:noProof/>
                <w:sz w:val="22"/>
                <w:szCs w:val="22"/>
              </w:rPr>
              <w:t xml:space="preserve">exemplarisch römische Wertbegriffe erläutern und auf ihre Relevanz für die Gegenwart prüfen. </w:t>
            </w:r>
            <w:r w:rsidRPr="00A52721">
              <w:rPr>
                <w:rFonts w:ascii="Calibri" w:eastAsia="Calibri" w:hAnsi="Calibri" w:cs="Calibri"/>
                <w:bCs/>
                <w:noProof/>
                <w:color w:val="000000" w:themeColor="text1"/>
                <w:sz w:val="22"/>
                <w:szCs w:val="22"/>
              </w:rPr>
              <w:t xml:space="preserve">→ </w:t>
            </w:r>
            <w:r w:rsidRPr="00A52721">
              <w:rPr>
                <w:rFonts w:ascii="Calibri" w:eastAsia="Calibri" w:hAnsi="Calibri" w:cs="Calibri"/>
                <w:b/>
                <w:bCs/>
                <w:noProof/>
                <w:color w:val="000000" w:themeColor="text1"/>
                <w:sz w:val="22"/>
                <w:szCs w:val="22"/>
              </w:rPr>
              <w:t>TB</w:t>
            </w:r>
            <w:r w:rsidRPr="00A52721">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84, Aufg. 3</w:t>
            </w:r>
          </w:p>
        </w:tc>
      </w:tr>
      <w:tr w:rsidR="006D78F5" w:rsidRPr="008B49B7" w14:paraId="319BAEB2" w14:textId="77777777" w:rsidTr="0017498D">
        <w:trPr>
          <w:cantSplit/>
          <w:trHeight w:val="47"/>
        </w:trPr>
        <w:tc>
          <w:tcPr>
            <w:tcW w:w="3054" w:type="dxa"/>
            <w:vMerge/>
          </w:tcPr>
          <w:p w14:paraId="7359CA22" w14:textId="77777777" w:rsidR="006D78F5" w:rsidRPr="008B49B7" w:rsidRDefault="006D78F5" w:rsidP="009F57B3">
            <w:pPr>
              <w:rPr>
                <w:rFonts w:ascii="Calibri" w:eastAsia="Calibri" w:hAnsi="Calibri" w:cs="Calibri"/>
                <w:b/>
                <w:noProof/>
                <w:color w:val="FF0000"/>
                <w:highlight w:val="yellow"/>
                <w:lang w:val="la-Latn"/>
              </w:rPr>
            </w:pPr>
          </w:p>
        </w:tc>
        <w:tc>
          <w:tcPr>
            <w:tcW w:w="11400" w:type="dxa"/>
          </w:tcPr>
          <w:p w14:paraId="3C521451" w14:textId="77777777" w:rsidR="006D78F5" w:rsidRPr="00733879" w:rsidRDefault="006D78F5" w:rsidP="0017498D">
            <w:pPr>
              <w:rPr>
                <w:rFonts w:ascii="Calibri" w:eastAsia="Calibri" w:hAnsi="Calibri" w:cs="Calibri"/>
                <w:b/>
                <w:bCs/>
                <w:iCs/>
                <w:noProof/>
                <w:color w:val="C00000"/>
                <w:sz w:val="22"/>
                <w:szCs w:val="22"/>
              </w:rPr>
            </w:pPr>
            <w:r w:rsidRPr="00733879">
              <w:rPr>
                <w:rFonts w:ascii="Calibri" w:eastAsia="Calibri" w:hAnsi="Calibri" w:cs="Calibri"/>
                <w:b/>
                <w:bCs/>
                <w:iCs/>
                <w:noProof/>
                <w:color w:val="C00000"/>
                <w:sz w:val="22"/>
                <w:szCs w:val="22"/>
              </w:rPr>
              <w:t>Überfachliche Kompetenzbereiche</w:t>
            </w:r>
          </w:p>
          <w:p w14:paraId="2F40C08B" w14:textId="77777777" w:rsidR="006D78F5" w:rsidRPr="00DD58A2" w:rsidRDefault="006D78F5" w:rsidP="0017498D">
            <w:pPr>
              <w:pStyle w:val="Listenabsatz"/>
              <w:numPr>
                <w:ilvl w:val="0"/>
                <w:numId w:val="2"/>
              </w:numPr>
              <w:rPr>
                <w:rFonts w:ascii="Calibri" w:eastAsia="Calibri" w:hAnsi="Calibri" w:cs="Calibri"/>
                <w:b/>
                <w:bCs/>
                <w:iCs/>
                <w:noProof/>
                <w:color w:val="C00000"/>
                <w:sz w:val="22"/>
                <w:szCs w:val="22"/>
              </w:rPr>
            </w:pPr>
            <w:r w:rsidRPr="00733879">
              <w:rPr>
                <w:rFonts w:ascii="Calibri" w:eastAsia="Calibri" w:hAnsi="Calibri" w:cs="Calibri"/>
                <w:b/>
                <w:bCs/>
                <w:noProof/>
                <w:color w:val="1300FF"/>
                <w:sz w:val="22"/>
                <w:szCs w:val="22"/>
              </w:rPr>
              <w:t>(9)</w:t>
            </w:r>
            <w:r w:rsidRPr="00733879">
              <w:rPr>
                <w:rFonts w:ascii="Calibri" w:eastAsia="Calibri" w:hAnsi="Calibri" w:cs="Calibri"/>
                <w:b/>
                <w:bCs/>
                <w:iCs/>
                <w:noProof/>
                <w:color w:val="C00000"/>
                <w:sz w:val="22"/>
                <w:szCs w:val="22"/>
              </w:rPr>
              <w:t xml:space="preserve"> </w:t>
            </w:r>
            <w:r w:rsidRPr="00733879">
              <w:rPr>
                <w:rFonts w:ascii="Calibri" w:eastAsia="Calibri" w:hAnsi="Calibri" w:cs="Calibri"/>
                <w:noProof/>
                <w:sz w:val="22"/>
                <w:szCs w:val="22"/>
              </w:rPr>
              <w:t xml:space="preserve">Kooperation und Teamfähigkeit: Die Lernenden bauen tragfähige Beziehungen zu anderen auf, respektieren die bestehenden sozialen Regeln und arbeiten produktiv zusammen. Sie tauschen Ideen und Gedanken mit anderen aus, bearbeiten Aufgaben in Gruppen und entwickeln so eine allgemeine Teamfähigkeit. </w:t>
            </w:r>
            <w:r w:rsidRPr="00733879">
              <w:rPr>
                <w:rFonts w:ascii="Calibri" w:eastAsia="Calibri" w:hAnsi="Calibri" w:cs="Calibri"/>
                <w:iCs/>
                <w:noProof/>
                <w:sz w:val="22"/>
                <w:szCs w:val="22"/>
              </w:rPr>
              <w:t>→</w:t>
            </w:r>
            <w:r w:rsidRPr="00733879">
              <w:rPr>
                <w:rFonts w:ascii="Calibri" w:eastAsia="Calibri" w:hAnsi="Calibri" w:cs="Calibri"/>
                <w:noProof/>
                <w:sz w:val="22"/>
                <w:szCs w:val="22"/>
              </w:rPr>
              <w:t xml:space="preserve"> </w:t>
            </w:r>
            <w:r w:rsidRPr="00733879">
              <w:rPr>
                <w:rFonts w:ascii="Calibri" w:eastAsia="Calibri" w:hAnsi="Calibri" w:cs="Calibri"/>
                <w:b/>
                <w:noProof/>
                <w:sz w:val="22"/>
                <w:szCs w:val="22"/>
              </w:rPr>
              <w:t>TB</w:t>
            </w:r>
            <w:r w:rsidRPr="00733879">
              <w:rPr>
                <w:rFonts w:ascii="Calibri" w:eastAsia="Calibri" w:hAnsi="Calibri" w:cs="Calibri"/>
                <w:noProof/>
                <w:sz w:val="22"/>
                <w:szCs w:val="22"/>
              </w:rPr>
              <w:t xml:space="preserve"> S. 85, „Teamarbeit“</w:t>
            </w:r>
          </w:p>
          <w:p w14:paraId="56AC789B" w14:textId="5DD38B18" w:rsidR="006D78F5" w:rsidRPr="00733879" w:rsidRDefault="006D78F5" w:rsidP="00DD58A2">
            <w:pPr>
              <w:pStyle w:val="Listenabsatz"/>
              <w:numPr>
                <w:ilvl w:val="0"/>
                <w:numId w:val="2"/>
              </w:numPr>
              <w:rPr>
                <w:rFonts w:ascii="Calibri" w:eastAsia="Calibri" w:hAnsi="Calibri" w:cs="Calibri"/>
                <w:b/>
                <w:bCs/>
                <w:iCs/>
                <w:noProof/>
                <w:color w:val="C00000"/>
                <w:sz w:val="22"/>
                <w:szCs w:val="22"/>
              </w:rPr>
            </w:pPr>
            <w:r w:rsidRPr="00DD58A2">
              <w:rPr>
                <w:rFonts w:ascii="Calibri" w:eastAsia="Calibri" w:hAnsi="Calibri" w:cs="Calibri"/>
                <w:b/>
                <w:bCs/>
                <w:noProof/>
                <w:color w:val="1300FF"/>
                <w:sz w:val="22"/>
                <w:szCs w:val="22"/>
              </w:rPr>
              <w:t>(10)</w:t>
            </w:r>
            <w:r w:rsidRPr="00DD58A2">
              <w:rPr>
                <w:rFonts w:ascii="Calibri" w:eastAsia="Calibri" w:hAnsi="Calibri" w:cs="Calibri"/>
                <w:b/>
                <w:bCs/>
                <w:iCs/>
                <w:noProof/>
                <w:color w:val="C00000"/>
                <w:sz w:val="22"/>
                <w:szCs w:val="22"/>
              </w:rPr>
              <w:t xml:space="preserve"> </w:t>
            </w:r>
            <w:r w:rsidRPr="00DD58A2">
              <w:rPr>
                <w:rFonts w:ascii="Calibri" w:eastAsia="Calibri" w:hAnsi="Calibri" w:cs="Calibri"/>
                <w:noProof/>
                <w:sz w:val="22"/>
                <w:szCs w:val="22"/>
              </w:rPr>
              <w:t>Arbeitskompetenz: Die Lernenden setzen sich Ziele, wählen geeignete Lernstrategien aus und wenden sie an; den Gesamtprozess hinterlegen sie mit einer realistischen Zeitplanung. Sie wenden vielfältige Lernmethoden effizient an, reflektieren (selbst-)kritisch ihren Lernprozess und dokumentieren ihn. Sie ziehen Schlussfolgerungen für ihre weitere Arbeit.</w:t>
            </w:r>
            <w:r w:rsidRPr="00733879">
              <w:rPr>
                <w:rFonts w:ascii="Calibri" w:eastAsia="Calibri" w:hAnsi="Calibri" w:cs="Calibri"/>
                <w:b/>
                <w:noProof/>
                <w:sz w:val="22"/>
                <w:szCs w:val="22"/>
              </w:rPr>
              <w:t xml:space="preserve"> </w:t>
            </w:r>
            <w:r w:rsidR="00301919" w:rsidRPr="00733879">
              <w:rPr>
                <w:rFonts w:ascii="Calibri" w:eastAsia="Calibri" w:hAnsi="Calibri" w:cs="Calibri"/>
                <w:iCs/>
                <w:noProof/>
                <w:sz w:val="22"/>
                <w:szCs w:val="22"/>
              </w:rPr>
              <w:t>→</w:t>
            </w:r>
            <w:r w:rsidR="00301919">
              <w:rPr>
                <w:rFonts w:ascii="Calibri" w:eastAsia="Calibri" w:hAnsi="Calibri" w:cs="Calibri"/>
                <w:iCs/>
                <w:noProof/>
                <w:sz w:val="22"/>
                <w:szCs w:val="22"/>
              </w:rPr>
              <w:t xml:space="preserve"> </w:t>
            </w:r>
            <w:r w:rsidRPr="00733879">
              <w:rPr>
                <w:rFonts w:ascii="Calibri" w:eastAsia="Calibri" w:hAnsi="Calibri" w:cs="Calibri"/>
                <w:b/>
                <w:noProof/>
                <w:sz w:val="22"/>
                <w:szCs w:val="22"/>
              </w:rPr>
              <w:t>TB</w:t>
            </w:r>
            <w:r w:rsidRPr="00733879">
              <w:rPr>
                <w:rFonts w:ascii="Calibri" w:eastAsia="Calibri" w:hAnsi="Calibri" w:cs="Calibri"/>
                <w:noProof/>
                <w:sz w:val="22"/>
                <w:szCs w:val="22"/>
              </w:rPr>
              <w:t xml:space="preserve"> S. 85, „</w:t>
            </w:r>
            <w:r>
              <w:rPr>
                <w:rFonts w:ascii="Calibri" w:eastAsia="Calibri" w:hAnsi="Calibri" w:cs="Calibri"/>
                <w:noProof/>
                <w:sz w:val="22"/>
                <w:szCs w:val="22"/>
              </w:rPr>
              <w:t>Nach-gedacht</w:t>
            </w:r>
            <w:r w:rsidRPr="00733879">
              <w:rPr>
                <w:rFonts w:ascii="Calibri" w:eastAsia="Calibri" w:hAnsi="Calibri" w:cs="Calibri"/>
                <w:noProof/>
                <w:sz w:val="22"/>
                <w:szCs w:val="22"/>
              </w:rPr>
              <w:t>“</w:t>
            </w:r>
          </w:p>
        </w:tc>
      </w:tr>
    </w:tbl>
    <w:p w14:paraId="50BFBD30" w14:textId="0AEF8915" w:rsidR="009F57B3" w:rsidRDefault="009F57B3">
      <w:pPr>
        <w:rPr>
          <w:highlight w:val="yellow"/>
        </w:rPr>
      </w:pPr>
    </w:p>
    <w:p w14:paraId="2FFFCECC" w14:textId="3CA45AF1" w:rsidR="009F57B3" w:rsidRDefault="009F57B3">
      <w:pPr>
        <w:rPr>
          <w:highlight w:val="yellow"/>
        </w:rPr>
      </w:pPr>
      <w:r>
        <w:rPr>
          <w:highlight w:val="yellow"/>
        </w:rPr>
        <w:br w:type="page"/>
      </w:r>
    </w:p>
    <w:p w14:paraId="0841B682" w14:textId="76A744AB" w:rsidR="000A2C4E" w:rsidRDefault="000A2C4E">
      <w:pPr>
        <w:rPr>
          <w:highlight w:val="yellow"/>
        </w:rPr>
      </w:pPr>
    </w:p>
    <w:p w14:paraId="0A025DFE" w14:textId="77777777" w:rsidR="000A2C4E" w:rsidRPr="008B49B7" w:rsidRDefault="000A2C4E">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0733C9" w:rsidRPr="008B49B7" w14:paraId="3F199FF4" w14:textId="77777777" w:rsidTr="007E6CB8">
        <w:trPr>
          <w:cantSplit/>
        </w:trPr>
        <w:tc>
          <w:tcPr>
            <w:tcW w:w="3054" w:type="dxa"/>
            <w:vMerge w:val="restart"/>
          </w:tcPr>
          <w:p w14:paraId="0E48AAE2" w14:textId="77777777" w:rsidR="000733C9" w:rsidRPr="00E50706" w:rsidRDefault="000733C9" w:rsidP="00B10A6C">
            <w:pPr>
              <w:keepNext/>
              <w:outlineLvl w:val="3"/>
              <w:rPr>
                <w:rFonts w:ascii="Calibri" w:eastAsia="Calibri" w:hAnsi="Calibri" w:cs="Calibri"/>
                <w:b/>
                <w:noProof/>
                <w:color w:val="C00000"/>
                <w:sz w:val="32"/>
              </w:rPr>
            </w:pPr>
            <w:r w:rsidRPr="00E50706">
              <w:rPr>
                <w:rFonts w:ascii="Cambria" w:eastAsia="Times New Roman" w:hAnsi="Cambria" w:cs="Times New Roman"/>
                <w:noProof/>
              </w:rPr>
              <mc:AlternateContent>
                <mc:Choice Requires="wps">
                  <w:drawing>
                    <wp:anchor distT="0" distB="0" distL="114300" distR="114300" simplePos="0" relativeHeight="252399616" behindDoc="0" locked="1" layoutInCell="0" allowOverlap="1" wp14:anchorId="3F1EC8E2" wp14:editId="1B0D6AA8">
                      <wp:simplePos x="0" y="0"/>
                      <wp:positionH relativeFrom="page">
                        <wp:posOffset>428625</wp:posOffset>
                      </wp:positionH>
                      <wp:positionV relativeFrom="page">
                        <wp:posOffset>9734550</wp:posOffset>
                      </wp:positionV>
                      <wp:extent cx="4472305" cy="262890"/>
                      <wp:effectExtent l="0" t="0" r="0" b="3810"/>
                      <wp:wrapNone/>
                      <wp:docPr id="57" name="Rechteck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3637" w14:textId="77777777" w:rsidR="00315433" w:rsidRPr="00B95FF9" w:rsidRDefault="00315433" w:rsidP="001B162A">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EC8E2" id="Rechteck 57" o:spid="_x0000_s1048" style="position:absolute;margin-left:33.75pt;margin-top:766.5pt;width:352.15pt;height:20.7pt;z-index:25239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JuLugIAALk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ErY&#10;m4u6AgAAuQUAAA4AAAAAAAAAAAAAAAAALgIAAGRycy9lMm9Eb2MueG1sUEsBAi0AFAAGAAgAAAAh&#10;AIIOlyrhAAAADAEAAA8AAAAAAAAAAAAAAAAAFAUAAGRycy9kb3ducmV2LnhtbFBLBQYAAAAABAAE&#10;APMAAAAiBgAAAAA=&#10;" o:allowincell="f" filled="f" stroked="f">
                      <v:textbox>
                        <w:txbxContent>
                          <w:p w14:paraId="2DCC3637" w14:textId="77777777" w:rsidR="00315433" w:rsidRPr="00B95FF9" w:rsidRDefault="00315433" w:rsidP="001B162A">
                            <w:pPr>
                              <w:contextualSpacing/>
                              <w:rPr>
                                <w:rFonts w:ascii="Calibri" w:hAnsi="Calibri"/>
                                <w:b/>
                                <w:bCs/>
                                <w:color w:val="548DD4"/>
                                <w:spacing w:val="60"/>
                                <w:sz w:val="20"/>
                                <w:szCs w:val="20"/>
                              </w:rPr>
                            </w:pPr>
                          </w:p>
                        </w:txbxContent>
                      </v:textbox>
                      <w10:wrap anchorx="page" anchory="page"/>
                      <w10:anchorlock/>
                    </v:rect>
                  </w:pict>
                </mc:Fallback>
              </mc:AlternateContent>
            </w:r>
            <w:r w:rsidRPr="00E50706">
              <w:rPr>
                <w:rFonts w:ascii="Cambria" w:eastAsia="Times New Roman" w:hAnsi="Cambria" w:cs="Times New Roman"/>
                <w:noProof/>
              </w:rPr>
              <mc:AlternateContent>
                <mc:Choice Requires="wpg">
                  <w:drawing>
                    <wp:anchor distT="0" distB="0" distL="114300" distR="114300" simplePos="0" relativeHeight="252398592" behindDoc="1" locked="1" layoutInCell="0" allowOverlap="1" wp14:anchorId="6CC17FBA" wp14:editId="564DF476">
                      <wp:simplePos x="0" y="0"/>
                      <wp:positionH relativeFrom="page">
                        <wp:posOffset>276225</wp:posOffset>
                      </wp:positionH>
                      <wp:positionV relativeFrom="page">
                        <wp:posOffset>9544050</wp:posOffset>
                      </wp:positionV>
                      <wp:extent cx="4699000" cy="459105"/>
                      <wp:effectExtent l="0" t="0" r="25400" b="17145"/>
                      <wp:wrapNone/>
                      <wp:docPr id="58" name="Gruppieren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59"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0"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FC1C36" id="Gruppieren 58" o:spid="_x0000_s1026" style="position:absolute;margin-left:21.75pt;margin-top:751.5pt;width:370pt;height:36.15pt;z-index:-250917888;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" strokecolor="gray"/>
                      <w10:wrap anchorx="page" anchory="page"/>
                      <w10:anchorlock/>
                    </v:group>
                  </w:pict>
                </mc:Fallback>
              </mc:AlternateContent>
            </w:r>
            <w:r w:rsidRPr="00E50706">
              <w:rPr>
                <w:rFonts w:ascii="Calibri" w:eastAsia="Calibri" w:hAnsi="Calibri" w:cs="Calibri"/>
                <w:b/>
                <w:noProof/>
                <w:color w:val="C00000"/>
                <w:sz w:val="32"/>
              </w:rPr>
              <w:t>Lektion 10</w:t>
            </w:r>
          </w:p>
          <w:p w14:paraId="14D05DD8" w14:textId="77777777" w:rsidR="000733C9" w:rsidRPr="00E50706" w:rsidRDefault="000733C9" w:rsidP="00B10A6C">
            <w:pPr>
              <w:rPr>
                <w:rFonts w:ascii="Calibri" w:eastAsia="Calibri" w:hAnsi="Calibri" w:cs="Calibri"/>
                <w:noProof/>
                <w:color w:val="C00000"/>
              </w:rPr>
            </w:pPr>
            <w:r>
              <w:rPr>
                <w:rFonts w:ascii="Calibri" w:eastAsia="Calibri" w:hAnsi="Calibri" w:cs="Calibri"/>
                <w:noProof/>
                <w:color w:val="C00000"/>
              </w:rPr>
              <w:t>Krawall im Amphitheater</w:t>
            </w:r>
          </w:p>
          <w:p w14:paraId="18ACF4B9" w14:textId="77777777" w:rsidR="000733C9" w:rsidRPr="00E50706" w:rsidRDefault="000733C9" w:rsidP="00B10A6C">
            <w:pPr>
              <w:rPr>
                <w:rFonts w:ascii="Calibri" w:eastAsia="Calibri" w:hAnsi="Calibri" w:cs="Calibri"/>
                <w:b/>
                <w:noProof/>
                <w:lang w:val="la-Latn"/>
              </w:rPr>
            </w:pPr>
          </w:p>
          <w:p w14:paraId="3E351B19" w14:textId="77777777" w:rsidR="000733C9" w:rsidRPr="00E50706" w:rsidRDefault="000733C9" w:rsidP="00B10A6C">
            <w:pPr>
              <w:rPr>
                <w:rFonts w:ascii="Calibri" w:eastAsia="Calibri" w:hAnsi="Calibri" w:cs="Calibri"/>
                <w:b/>
                <w:noProof/>
                <w:spacing w:val="60"/>
              </w:rPr>
            </w:pPr>
            <w:r w:rsidRPr="00E50706">
              <w:rPr>
                <w:rFonts w:ascii="Calibri" w:eastAsia="Calibri" w:hAnsi="Calibri" w:cs="Calibri"/>
                <w:b/>
                <w:noProof/>
                <w:spacing w:val="60"/>
                <w:lang w:val="la-Latn"/>
              </w:rPr>
              <w:t>Form</w:t>
            </w:r>
            <w:r w:rsidRPr="00E50706">
              <w:rPr>
                <w:rFonts w:ascii="Calibri" w:eastAsia="Calibri" w:hAnsi="Calibri" w:cs="Calibri"/>
                <w:b/>
                <w:noProof/>
                <w:spacing w:val="60"/>
              </w:rPr>
              <w:t>enlehre</w:t>
            </w:r>
          </w:p>
          <w:p w14:paraId="165D6946" w14:textId="77777777" w:rsidR="000733C9" w:rsidRPr="00E50706" w:rsidRDefault="000733C9"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Verben: Perfekt (-s-, Dehnung, Reduplikation, </w:t>
            </w:r>
            <w:r>
              <w:rPr>
                <w:rFonts w:ascii="Calibri" w:eastAsia="Calibri" w:hAnsi="Calibri" w:cs="Calibri"/>
                <w:noProof/>
                <w:sz w:val="22"/>
                <w:szCs w:val="22"/>
                <w:lang w:eastAsia="en-US"/>
              </w:rPr>
              <w:br/>
              <w:t>ohne Stammveränderung)</w:t>
            </w:r>
          </w:p>
          <w:p w14:paraId="189C5815" w14:textId="77777777" w:rsidR="000733C9" w:rsidRPr="00E50706" w:rsidRDefault="000733C9" w:rsidP="00B10A6C">
            <w:pPr>
              <w:rPr>
                <w:rFonts w:ascii="Calibri" w:eastAsia="Calibri" w:hAnsi="Calibri" w:cs="Calibri"/>
                <w:noProof/>
              </w:rPr>
            </w:pPr>
          </w:p>
          <w:p w14:paraId="40EBD334" w14:textId="77777777" w:rsidR="000733C9" w:rsidRPr="00E50706" w:rsidRDefault="000733C9" w:rsidP="00B10A6C">
            <w:pPr>
              <w:rPr>
                <w:rFonts w:ascii="Calibri" w:eastAsia="Calibri" w:hAnsi="Calibri" w:cs="Calibri"/>
                <w:noProof/>
              </w:rPr>
            </w:pPr>
            <w:r w:rsidRPr="00E50706">
              <w:rPr>
                <w:rFonts w:ascii="Calibri" w:eastAsia="Calibri" w:hAnsi="Calibri" w:cs="Calibri"/>
                <w:b/>
                <w:noProof/>
                <w:spacing w:val="60"/>
              </w:rPr>
              <w:t>Syntax</w:t>
            </w:r>
          </w:p>
          <w:p w14:paraId="321246DC" w14:textId="77777777" w:rsidR="000733C9" w:rsidRDefault="000733C9"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Akkusativ mit Infninitiv (AcI): Zeitverhältnisse</w:t>
            </w:r>
          </w:p>
          <w:p w14:paraId="02353F04" w14:textId="77777777" w:rsidR="000733C9" w:rsidRPr="00E50706" w:rsidRDefault="000733C9"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Akkusativ mit Infninitiv (AcI): Pronomina</w:t>
            </w:r>
          </w:p>
          <w:p w14:paraId="4FBF2ECE" w14:textId="77777777" w:rsidR="000733C9" w:rsidRPr="00E50706" w:rsidRDefault="000733C9"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Genitivus obiectivus</w:t>
            </w:r>
          </w:p>
          <w:p w14:paraId="74737112" w14:textId="77777777" w:rsidR="000733C9" w:rsidRPr="009F57B3" w:rsidRDefault="000733C9"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Genitiv der Zugehörigkeit</w:t>
            </w:r>
          </w:p>
          <w:p w14:paraId="0BC5C763" w14:textId="77777777" w:rsidR="000733C9" w:rsidRPr="00E50706" w:rsidRDefault="000733C9" w:rsidP="00B10A6C">
            <w:pPr>
              <w:contextualSpacing/>
              <w:rPr>
                <w:rFonts w:ascii="Calibri" w:eastAsia="Calibri" w:hAnsi="Calibri" w:cs="Calibri"/>
                <w:b/>
                <w:noProof/>
                <w:color w:val="FF0000"/>
                <w:sz w:val="22"/>
                <w:szCs w:val="22"/>
                <w:lang w:val="la-Latn" w:eastAsia="en-US"/>
              </w:rPr>
            </w:pPr>
          </w:p>
          <w:p w14:paraId="3D7EE094" w14:textId="77777777" w:rsidR="000733C9" w:rsidRPr="00E50706" w:rsidRDefault="000733C9" w:rsidP="00B10A6C">
            <w:pPr>
              <w:contextualSpacing/>
              <w:rPr>
                <w:rFonts w:ascii="Calibri" w:eastAsia="Calibri" w:hAnsi="Calibri" w:cs="Calibri"/>
                <w:b/>
                <w:noProof/>
                <w:color w:val="C00000"/>
                <w:sz w:val="22"/>
                <w:szCs w:val="22"/>
                <w:lang w:val="la-Latn" w:eastAsia="en-US"/>
              </w:rPr>
            </w:pPr>
            <w:r w:rsidRPr="00E50706">
              <w:rPr>
                <w:rFonts w:ascii="Calibri" w:eastAsia="Calibri" w:hAnsi="Calibri" w:cs="Calibri"/>
                <w:b/>
                <w:noProof/>
                <w:color w:val="C00000"/>
                <w:sz w:val="22"/>
                <w:szCs w:val="22"/>
                <w:lang w:val="la-Latn" w:eastAsia="en-US"/>
              </w:rPr>
              <w:t>Methodenkompetenz</w:t>
            </w:r>
          </w:p>
          <w:p w14:paraId="4918E365" w14:textId="477A6FC6" w:rsidR="000733C9" w:rsidRPr="00E50706" w:rsidRDefault="000733C9" w:rsidP="00B10A6C">
            <w:pPr>
              <w:rPr>
                <w:rFonts w:ascii="Cambria" w:eastAsia="Times New Roman" w:hAnsi="Cambria" w:cs="Times New Roman"/>
                <w:noProof/>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Erkenntnisse der Archäologie nutzen</w:t>
            </w:r>
          </w:p>
        </w:tc>
        <w:tc>
          <w:tcPr>
            <w:tcW w:w="11400" w:type="dxa"/>
          </w:tcPr>
          <w:p w14:paraId="5AD882AA" w14:textId="07034CAF" w:rsidR="000733C9" w:rsidRPr="009541A5" w:rsidRDefault="000733C9" w:rsidP="00B10A6C">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0733C9" w:rsidRPr="008B49B7" w14:paraId="6FBA2801" w14:textId="77777777" w:rsidTr="007E6CB8">
        <w:trPr>
          <w:cantSplit/>
        </w:trPr>
        <w:tc>
          <w:tcPr>
            <w:tcW w:w="3054" w:type="dxa"/>
            <w:vMerge/>
          </w:tcPr>
          <w:p w14:paraId="0E977A8C" w14:textId="5F327555" w:rsidR="000733C9" w:rsidRPr="00E50706" w:rsidRDefault="000733C9" w:rsidP="00B10A6C">
            <w:pPr>
              <w:rPr>
                <w:rFonts w:ascii="Calibri" w:eastAsia="Calibri" w:hAnsi="Calibri" w:cs="Calibri"/>
                <w:noProof/>
                <w:sz w:val="22"/>
                <w:szCs w:val="22"/>
                <w:lang w:eastAsia="en-US"/>
              </w:rPr>
            </w:pPr>
          </w:p>
        </w:tc>
        <w:tc>
          <w:tcPr>
            <w:tcW w:w="11400" w:type="dxa"/>
          </w:tcPr>
          <w:p w14:paraId="03C039A8" w14:textId="77777777" w:rsidR="000733C9" w:rsidRPr="00F673D6" w:rsidRDefault="000733C9" w:rsidP="00B10A6C">
            <w:pPr>
              <w:rPr>
                <w:rFonts w:ascii="Calibri" w:eastAsia="Calibri" w:hAnsi="Calibri" w:cs="Calibri"/>
                <w:noProof/>
                <w:sz w:val="22"/>
                <w:szCs w:val="22"/>
              </w:rPr>
            </w:pPr>
            <w:r w:rsidRPr="00F673D6">
              <w:rPr>
                <w:rFonts w:ascii="Calibri" w:eastAsia="Calibri" w:hAnsi="Calibri" w:cs="Calibri"/>
                <w:b/>
                <w:bCs/>
                <w:iCs/>
                <w:noProof/>
                <w:color w:val="C00000"/>
                <w:sz w:val="22"/>
                <w:szCs w:val="22"/>
              </w:rPr>
              <w:t>Sprachkompetenz</w:t>
            </w:r>
          </w:p>
          <w:p w14:paraId="3C9BE856" w14:textId="151471C2" w:rsidR="000733C9" w:rsidRPr="00F673D6" w:rsidRDefault="000733C9" w:rsidP="00D92F1F">
            <w:pPr>
              <w:numPr>
                <w:ilvl w:val="0"/>
                <w:numId w:val="3"/>
              </w:numPr>
              <w:rPr>
                <w:rFonts w:ascii="Calibri" w:eastAsia="Calibri" w:hAnsi="Calibri" w:cs="Calibri"/>
                <w:bCs/>
                <w:noProof/>
                <w:color w:val="000000" w:themeColor="text1"/>
                <w:sz w:val="22"/>
                <w:szCs w:val="22"/>
                <w:lang w:val="la-Latn"/>
              </w:rPr>
            </w:pPr>
            <w:r w:rsidRPr="00F673D6">
              <w:rPr>
                <w:rFonts w:ascii="Calibri" w:eastAsia="Calibri" w:hAnsi="Calibri" w:cs="Calibri"/>
                <w:b/>
                <w:noProof/>
                <w:color w:val="1300FF"/>
                <w:sz w:val="22"/>
                <w:szCs w:val="22"/>
              </w:rPr>
              <w:t>(23)</w:t>
            </w:r>
            <w:r w:rsidRPr="00F673D6">
              <w:rPr>
                <w:rFonts w:ascii="Calibri" w:eastAsia="Calibri" w:hAnsi="Calibri" w:cs="Calibri"/>
                <w:bCs/>
                <w:noProof/>
                <w:color w:val="000000" w:themeColor="text1"/>
                <w:sz w:val="22"/>
                <w:szCs w:val="22"/>
              </w:rPr>
              <w:t xml:space="preserve"> zunehmend sicher Fremd- und Lehnwörter auf ihren lateinischen Ursprung zurückführen. → </w:t>
            </w:r>
            <w:r w:rsidRPr="00F673D6">
              <w:rPr>
                <w:rFonts w:ascii="Calibri" w:eastAsia="Calibri" w:hAnsi="Calibri" w:cs="Calibri"/>
                <w:b/>
                <w:bCs/>
                <w:noProof/>
                <w:color w:val="000000" w:themeColor="text1"/>
                <w:sz w:val="22"/>
                <w:szCs w:val="22"/>
              </w:rPr>
              <w:t>TB</w:t>
            </w:r>
            <w:r w:rsidRPr="00F673D6">
              <w:rPr>
                <w:rFonts w:ascii="Calibri" w:eastAsia="Calibri" w:hAnsi="Calibri" w:cs="Calibri"/>
                <w:bCs/>
                <w:noProof/>
                <w:color w:val="000000" w:themeColor="text1"/>
                <w:sz w:val="22"/>
                <w:szCs w:val="22"/>
              </w:rPr>
              <w:t xml:space="preserve"> S. 88, </w:t>
            </w:r>
            <w:r w:rsidR="007A5F56">
              <w:rPr>
                <w:rFonts w:ascii="Calibri" w:eastAsia="Calibri" w:hAnsi="Calibri" w:cs="Calibri"/>
                <w:bCs/>
                <w:noProof/>
                <w:color w:val="000000" w:themeColor="text1"/>
                <w:sz w:val="22"/>
                <w:szCs w:val="22"/>
              </w:rPr>
              <w:t xml:space="preserve">Aufg. </w:t>
            </w:r>
            <w:r w:rsidRPr="00F673D6">
              <w:rPr>
                <w:rFonts w:ascii="Calibri" w:eastAsia="Calibri" w:hAnsi="Calibri" w:cs="Calibri"/>
                <w:bCs/>
                <w:noProof/>
                <w:color w:val="000000" w:themeColor="text1"/>
                <w:sz w:val="22"/>
                <w:szCs w:val="22"/>
              </w:rPr>
              <w:t>B</w:t>
            </w:r>
          </w:p>
          <w:p w14:paraId="67562AF0" w14:textId="44929DAF" w:rsidR="000733C9" w:rsidRPr="00F673D6" w:rsidRDefault="000733C9" w:rsidP="00A77937">
            <w:pPr>
              <w:numPr>
                <w:ilvl w:val="0"/>
                <w:numId w:val="3"/>
              </w:numPr>
              <w:rPr>
                <w:rFonts w:ascii="Calibri" w:eastAsia="Calibri" w:hAnsi="Calibri" w:cs="Calibri"/>
                <w:bCs/>
                <w:noProof/>
                <w:color w:val="000000" w:themeColor="text1"/>
                <w:sz w:val="22"/>
                <w:szCs w:val="22"/>
              </w:rPr>
            </w:pPr>
            <w:r w:rsidRPr="00F673D6">
              <w:rPr>
                <w:rFonts w:ascii="Calibri" w:eastAsia="Calibri" w:hAnsi="Calibri" w:cs="Calibri"/>
                <w:b/>
                <w:noProof/>
                <w:color w:val="0000FF"/>
                <w:sz w:val="22"/>
                <w:szCs w:val="22"/>
              </w:rPr>
              <w:t xml:space="preserve">(26) </w:t>
            </w:r>
            <w:r w:rsidRPr="00F673D6">
              <w:rPr>
                <w:rFonts w:ascii="Calibri" w:eastAsia="Calibri" w:hAnsi="Calibri" w:cs="Calibri"/>
                <w:noProof/>
                <w:sz w:val="22"/>
                <w:szCs w:val="22"/>
              </w:rPr>
              <w:t>Sprachkontrastives Arbeiten ermöglicht eine zunehmend differenzierte Auseinandersetzung mit der deutschen Zielsprache. →</w:t>
            </w:r>
            <w:r w:rsidRPr="00F673D6">
              <w:rPr>
                <w:rFonts w:ascii="Calibri" w:eastAsia="Calibri" w:hAnsi="Calibri" w:cs="Calibri"/>
                <w:bCs/>
                <w:noProof/>
                <w:color w:val="000000" w:themeColor="text1"/>
                <w:sz w:val="22"/>
                <w:szCs w:val="22"/>
              </w:rPr>
              <w:t xml:space="preserve"> </w:t>
            </w:r>
            <w:r w:rsidRPr="00F673D6">
              <w:rPr>
                <w:rFonts w:ascii="Calibri" w:eastAsia="Calibri" w:hAnsi="Calibri" w:cs="Calibri"/>
                <w:b/>
                <w:bCs/>
                <w:noProof/>
                <w:color w:val="000000" w:themeColor="text1"/>
                <w:sz w:val="22"/>
                <w:szCs w:val="22"/>
              </w:rPr>
              <w:t>TB</w:t>
            </w:r>
            <w:r w:rsidRPr="00F673D6">
              <w:rPr>
                <w:rFonts w:ascii="Calibri" w:eastAsia="Calibri" w:hAnsi="Calibri" w:cs="Calibri"/>
                <w:bCs/>
                <w:noProof/>
                <w:color w:val="000000" w:themeColor="text1"/>
                <w:sz w:val="22"/>
                <w:szCs w:val="22"/>
              </w:rPr>
              <w:t xml:space="preserve"> </w:t>
            </w:r>
            <w:r w:rsidRPr="00F673D6">
              <w:rPr>
                <w:rFonts w:ascii="Calibri" w:eastAsia="Calibri" w:hAnsi="Calibri" w:cs="Calibri"/>
                <w:iCs/>
                <w:noProof/>
                <w:sz w:val="22"/>
                <w:szCs w:val="22"/>
              </w:rPr>
              <w:t>S. 91, „Auf Deutsch“</w:t>
            </w:r>
          </w:p>
        </w:tc>
      </w:tr>
      <w:tr w:rsidR="000733C9" w:rsidRPr="008B49B7" w14:paraId="1FDDF44E" w14:textId="77777777" w:rsidTr="00E258B6">
        <w:trPr>
          <w:cantSplit/>
          <w:trHeight w:val="1727"/>
        </w:trPr>
        <w:tc>
          <w:tcPr>
            <w:tcW w:w="3054" w:type="dxa"/>
            <w:vMerge/>
          </w:tcPr>
          <w:p w14:paraId="539DA101" w14:textId="5EB9EB89" w:rsidR="000733C9" w:rsidRPr="008B49B7" w:rsidRDefault="000733C9" w:rsidP="00B10A6C">
            <w:pPr>
              <w:rPr>
                <w:rFonts w:ascii="Calibri" w:eastAsia="Calibri" w:hAnsi="Calibri" w:cs="Calibri"/>
                <w:b/>
                <w:noProof/>
                <w:color w:val="FF0000"/>
                <w:highlight w:val="yellow"/>
                <w:lang w:val="la-Latn"/>
              </w:rPr>
            </w:pPr>
          </w:p>
        </w:tc>
        <w:tc>
          <w:tcPr>
            <w:tcW w:w="11400" w:type="dxa"/>
            <w:tcBorders>
              <w:bottom w:val="single" w:sz="4" w:space="0" w:color="000000"/>
            </w:tcBorders>
          </w:tcPr>
          <w:p w14:paraId="2452AC40" w14:textId="77777777" w:rsidR="000733C9" w:rsidRPr="009541A5" w:rsidRDefault="000733C9" w:rsidP="0057763C">
            <w:pPr>
              <w:rPr>
                <w:rFonts w:ascii="Calibri" w:eastAsia="Calibri" w:hAnsi="Calibri" w:cs="Calibri"/>
                <w:noProof/>
                <w:sz w:val="22"/>
                <w:szCs w:val="22"/>
              </w:rPr>
            </w:pPr>
            <w:r w:rsidRPr="009541A5">
              <w:rPr>
                <w:rFonts w:ascii="Calibri" w:eastAsia="Calibri" w:hAnsi="Calibri" w:cs="Calibri"/>
                <w:b/>
                <w:bCs/>
                <w:iCs/>
                <w:noProof/>
                <w:color w:val="C00000"/>
                <w:sz w:val="22"/>
                <w:szCs w:val="22"/>
              </w:rPr>
              <w:t>Textkompetenz</w:t>
            </w:r>
          </w:p>
          <w:p w14:paraId="5F4D4888" w14:textId="65B99A68" w:rsidR="000733C9" w:rsidRPr="00C21786" w:rsidRDefault="000733C9" w:rsidP="00040108">
            <w:pPr>
              <w:numPr>
                <w:ilvl w:val="0"/>
                <w:numId w:val="2"/>
              </w:numPr>
              <w:rPr>
                <w:rFonts w:ascii="Calibri" w:eastAsia="Calibri" w:hAnsi="Calibri" w:cs="Calibri"/>
                <w:iCs/>
                <w:noProof/>
                <w:sz w:val="22"/>
                <w:szCs w:val="22"/>
              </w:rPr>
            </w:pPr>
            <w:r w:rsidRPr="00AC1E7E">
              <w:rPr>
                <w:rFonts w:ascii="Calibri" w:eastAsia="Calibri" w:hAnsi="Calibri" w:cs="Calibri"/>
                <w:b/>
                <w:bCs/>
                <w:iCs/>
                <w:noProof/>
                <w:color w:val="1300FF"/>
                <w:sz w:val="22"/>
                <w:szCs w:val="22"/>
              </w:rPr>
              <w:t xml:space="preserve">(24) </w:t>
            </w:r>
            <w:r w:rsidRPr="00040108">
              <w:rPr>
                <w:rFonts w:ascii="Calibri" w:eastAsia="Calibri" w:hAnsi="Calibri" w:cs="Calibri"/>
                <w:iCs/>
                <w:noProof/>
                <w:sz w:val="22"/>
                <w:szCs w:val="22"/>
              </w:rPr>
              <w:t>Textinhalte auf der Basis von Text-, Satz- und Wortgrammatik zunehm</w:t>
            </w:r>
            <w:r>
              <w:rPr>
                <w:rFonts w:ascii="Calibri" w:eastAsia="Calibri" w:hAnsi="Calibri" w:cs="Calibri"/>
                <w:iCs/>
                <w:noProof/>
                <w:sz w:val="22"/>
                <w:szCs w:val="22"/>
              </w:rPr>
              <w:t>end selbstständig erschließen</w:t>
            </w:r>
            <w:r w:rsidRPr="00AC1E7E">
              <w:rPr>
                <w:rFonts w:ascii="Calibri" w:eastAsia="Calibri" w:hAnsi="Calibri" w:cs="Calibri"/>
                <w:iCs/>
                <w:noProof/>
                <w:sz w:val="22"/>
                <w:szCs w:val="22"/>
              </w:rPr>
              <w:t xml:space="preserve">. </w:t>
            </w:r>
            <w:r w:rsidR="00FC3863">
              <w:rPr>
                <w:rFonts w:ascii="Calibri" w:eastAsia="Calibri" w:hAnsi="Calibri" w:cs="Calibri"/>
                <w:iCs/>
                <w:noProof/>
                <w:sz w:val="22"/>
                <w:szCs w:val="22"/>
              </w:rPr>
              <w:br/>
            </w:r>
            <w:r>
              <w:rPr>
                <w:rFonts w:ascii="Calibri" w:eastAsia="Calibri" w:hAnsi="Calibri" w:cs="Calibri"/>
                <w:bCs/>
                <w:noProof/>
                <w:color w:val="000000" w:themeColor="text1"/>
                <w:sz w:val="22"/>
                <w:szCs w:val="22"/>
              </w:rPr>
              <w:t>→</w:t>
            </w:r>
            <w:r w:rsidRPr="00AC1E7E">
              <w:rPr>
                <w:rFonts w:ascii="Calibri" w:eastAsia="Calibri" w:hAnsi="Calibri" w:cs="Calibri"/>
                <w:iCs/>
                <w:noProof/>
                <w:sz w:val="22"/>
                <w:szCs w:val="22"/>
              </w:rPr>
              <w:t xml:space="preserve"> </w:t>
            </w:r>
            <w:r w:rsidRPr="00AC1E7E">
              <w:rPr>
                <w:rFonts w:ascii="Calibri" w:eastAsia="Calibri" w:hAnsi="Calibri" w:cs="Calibri"/>
                <w:b/>
                <w:iCs/>
                <w:noProof/>
                <w:sz w:val="22"/>
                <w:szCs w:val="22"/>
              </w:rPr>
              <w:t>TB</w:t>
            </w:r>
            <w:r>
              <w:rPr>
                <w:rFonts w:ascii="Calibri" w:eastAsia="Calibri" w:hAnsi="Calibri" w:cs="Calibri"/>
                <w:iCs/>
                <w:noProof/>
                <w:sz w:val="22"/>
                <w:szCs w:val="22"/>
              </w:rPr>
              <w:t xml:space="preserve"> S. 89, Aufg. </w:t>
            </w:r>
            <w:r w:rsidRPr="00C21786">
              <w:rPr>
                <w:rFonts w:ascii="Calibri" w:eastAsia="Calibri" w:hAnsi="Calibri" w:cs="Calibri"/>
                <w:iCs/>
                <w:noProof/>
                <w:sz w:val="22"/>
                <w:szCs w:val="22"/>
              </w:rPr>
              <w:t>1–2</w:t>
            </w:r>
          </w:p>
          <w:p w14:paraId="41C93F3B" w14:textId="4076A48F" w:rsidR="000733C9" w:rsidRPr="00C21786" w:rsidRDefault="000733C9" w:rsidP="00C21786">
            <w:pPr>
              <w:numPr>
                <w:ilvl w:val="0"/>
                <w:numId w:val="2"/>
              </w:numPr>
              <w:rPr>
                <w:rFonts w:ascii="Calibri" w:eastAsia="Calibri" w:hAnsi="Calibri" w:cs="Calibri"/>
                <w:iCs/>
                <w:noProof/>
                <w:sz w:val="22"/>
                <w:szCs w:val="22"/>
              </w:rPr>
            </w:pPr>
            <w:r w:rsidRPr="00C21786">
              <w:rPr>
                <w:rFonts w:ascii="Calibri" w:eastAsia="Calibri" w:hAnsi="Calibri" w:cs="Calibri"/>
                <w:b/>
                <w:bCs/>
                <w:iCs/>
                <w:noProof/>
                <w:color w:val="1300FF"/>
                <w:sz w:val="22"/>
                <w:szCs w:val="22"/>
              </w:rPr>
              <w:t xml:space="preserve">(24) </w:t>
            </w:r>
            <w:r w:rsidRPr="00C21786">
              <w:rPr>
                <w:rFonts w:ascii="Calibri" w:eastAsia="Calibri" w:hAnsi="Calibri" w:cs="Calibri"/>
                <w:iCs/>
                <w:noProof/>
                <w:sz w:val="22"/>
                <w:szCs w:val="22"/>
              </w:rPr>
              <w:t>lateinische Texte nach vorgegebenen inhaltlichen und formalen Gesichtspunkten strukturieren.</w:t>
            </w:r>
            <w:r w:rsidRPr="00C21786">
              <w:rPr>
                <w:rFonts w:ascii="Calibri" w:eastAsia="Calibri" w:hAnsi="Calibri" w:cs="Calibri"/>
                <w:bCs/>
                <w:noProof/>
                <w:color w:val="000000" w:themeColor="text1"/>
                <w:sz w:val="22"/>
                <w:szCs w:val="22"/>
              </w:rPr>
              <w:t xml:space="preserve"> </w:t>
            </w:r>
            <w:r w:rsidR="00FC3863">
              <w:rPr>
                <w:rFonts w:ascii="Calibri" w:eastAsia="Calibri" w:hAnsi="Calibri" w:cs="Calibri"/>
                <w:bCs/>
                <w:noProof/>
                <w:color w:val="000000" w:themeColor="text1"/>
                <w:sz w:val="22"/>
                <w:szCs w:val="22"/>
              </w:rPr>
              <w:br/>
            </w:r>
            <w:r w:rsidRPr="00C21786">
              <w:rPr>
                <w:rFonts w:ascii="Calibri" w:eastAsia="Calibri" w:hAnsi="Calibri" w:cs="Calibri"/>
                <w:bCs/>
                <w:noProof/>
                <w:color w:val="000000" w:themeColor="text1"/>
                <w:sz w:val="22"/>
                <w:szCs w:val="22"/>
              </w:rPr>
              <w:t>→</w:t>
            </w:r>
            <w:r w:rsidRPr="00C21786">
              <w:rPr>
                <w:rFonts w:ascii="Calibri" w:eastAsia="Calibri" w:hAnsi="Calibri" w:cs="Calibri"/>
                <w:iCs/>
                <w:noProof/>
                <w:sz w:val="22"/>
                <w:szCs w:val="22"/>
              </w:rPr>
              <w:t xml:space="preserve"> </w:t>
            </w:r>
            <w:r w:rsidRPr="00C21786">
              <w:rPr>
                <w:rFonts w:ascii="Calibri" w:eastAsia="Calibri" w:hAnsi="Calibri" w:cs="Calibri"/>
                <w:b/>
                <w:iCs/>
                <w:noProof/>
                <w:sz w:val="22"/>
                <w:szCs w:val="22"/>
              </w:rPr>
              <w:t>TB</w:t>
            </w:r>
            <w:r w:rsidRPr="00C21786">
              <w:rPr>
                <w:rFonts w:ascii="Calibri" w:eastAsia="Calibri" w:hAnsi="Calibri" w:cs="Calibri"/>
                <w:iCs/>
                <w:noProof/>
                <w:sz w:val="22"/>
                <w:szCs w:val="22"/>
              </w:rPr>
              <w:t xml:space="preserve"> S. 89, Aufg. 1–2</w:t>
            </w:r>
          </w:p>
          <w:p w14:paraId="431DD196" w14:textId="77777777" w:rsidR="000733C9" w:rsidRPr="00743BF5" w:rsidRDefault="000733C9" w:rsidP="000975C8">
            <w:pPr>
              <w:numPr>
                <w:ilvl w:val="0"/>
                <w:numId w:val="2"/>
              </w:numPr>
              <w:rPr>
                <w:rFonts w:ascii="Calibri" w:eastAsia="Calibri" w:hAnsi="Calibri" w:cs="Calibri"/>
                <w:iCs/>
                <w:noProof/>
                <w:sz w:val="22"/>
                <w:szCs w:val="22"/>
              </w:rPr>
            </w:pPr>
            <w:r w:rsidRPr="00C21786">
              <w:rPr>
                <w:rFonts w:ascii="Calibri" w:eastAsia="Calibri" w:hAnsi="Calibri" w:cs="Calibri"/>
                <w:b/>
                <w:bCs/>
                <w:noProof/>
                <w:color w:val="1300FF"/>
                <w:sz w:val="22"/>
                <w:szCs w:val="22"/>
              </w:rPr>
              <w:t>(25)</w:t>
            </w:r>
            <w:r w:rsidRPr="00C21786">
              <w:rPr>
                <w:rFonts w:ascii="Calibri" w:eastAsia="Calibri" w:hAnsi="Calibri" w:cs="Calibri"/>
                <w:noProof/>
                <w:sz w:val="22"/>
                <w:szCs w:val="22"/>
              </w:rPr>
              <w:t xml:space="preserve"> Rezeptionsdokumente zur Interpretation von lateinischen Texten vergleichend nutzen. </w:t>
            </w:r>
            <w:r w:rsidRPr="00C21786">
              <w:rPr>
                <w:rFonts w:ascii="Calibri" w:eastAsia="Calibri" w:hAnsi="Calibri" w:cs="Calibri"/>
                <w:bCs/>
                <w:noProof/>
                <w:color w:val="000000" w:themeColor="text1"/>
                <w:sz w:val="22"/>
                <w:szCs w:val="22"/>
              </w:rPr>
              <w:t>→</w:t>
            </w:r>
            <w:r w:rsidRPr="00C21786">
              <w:rPr>
                <w:rFonts w:ascii="Calibri" w:eastAsia="Calibri" w:hAnsi="Calibri" w:cs="Calibri"/>
                <w:noProof/>
                <w:sz w:val="22"/>
                <w:szCs w:val="22"/>
              </w:rPr>
              <w:t xml:space="preserve"> </w:t>
            </w:r>
            <w:r w:rsidRPr="00C21786">
              <w:rPr>
                <w:rFonts w:ascii="Calibri" w:eastAsia="Calibri" w:hAnsi="Calibri" w:cs="Calibri"/>
                <w:b/>
                <w:noProof/>
                <w:sz w:val="22"/>
                <w:szCs w:val="22"/>
              </w:rPr>
              <w:t>TB</w:t>
            </w:r>
            <w:r w:rsidRPr="00C21786">
              <w:rPr>
                <w:rFonts w:ascii="Calibri" w:eastAsia="Calibri" w:hAnsi="Calibri" w:cs="Calibri"/>
                <w:noProof/>
                <w:sz w:val="22"/>
                <w:szCs w:val="22"/>
              </w:rPr>
              <w:t xml:space="preserve"> S. 89, Aufg.</w:t>
            </w:r>
            <w:r>
              <w:rPr>
                <w:rFonts w:ascii="Calibri" w:eastAsia="Calibri" w:hAnsi="Calibri" w:cs="Calibri"/>
                <w:noProof/>
                <w:sz w:val="22"/>
                <w:szCs w:val="22"/>
              </w:rPr>
              <w:t xml:space="preserve"> 3</w:t>
            </w:r>
          </w:p>
          <w:p w14:paraId="02C377F7" w14:textId="6C2EDE5A" w:rsidR="00743BF5" w:rsidRPr="00002660" w:rsidRDefault="00743BF5" w:rsidP="00743BF5">
            <w:pPr>
              <w:numPr>
                <w:ilvl w:val="0"/>
                <w:numId w:val="2"/>
              </w:numPr>
              <w:rPr>
                <w:rFonts w:ascii="Calibri" w:eastAsia="Calibri" w:hAnsi="Calibri" w:cs="Calibri"/>
                <w:iCs/>
                <w:noProof/>
                <w:sz w:val="22"/>
                <w:szCs w:val="22"/>
              </w:rPr>
            </w:pPr>
            <w:r w:rsidRPr="00C21786">
              <w:rPr>
                <w:rFonts w:ascii="Calibri" w:eastAsia="Calibri" w:hAnsi="Calibri" w:cs="Calibri"/>
                <w:b/>
                <w:bCs/>
                <w:noProof/>
                <w:color w:val="1300FF"/>
                <w:sz w:val="22"/>
                <w:szCs w:val="22"/>
              </w:rPr>
              <w:t>(25)</w:t>
            </w:r>
            <w:r w:rsidRPr="00C21786">
              <w:rPr>
                <w:rFonts w:ascii="Calibri" w:eastAsia="Calibri" w:hAnsi="Calibri" w:cs="Calibri"/>
                <w:noProof/>
                <w:sz w:val="22"/>
                <w:szCs w:val="22"/>
              </w:rPr>
              <w:t xml:space="preserve"> </w:t>
            </w:r>
            <w:r w:rsidRPr="00743BF5">
              <w:rPr>
                <w:rFonts w:ascii="Calibri" w:eastAsia="Calibri" w:hAnsi="Calibri" w:cs="Calibri"/>
                <w:iCs/>
                <w:noProof/>
                <w:sz w:val="22"/>
                <w:szCs w:val="22"/>
              </w:rPr>
              <w:t>Textaussagen lateinischer Texte mit heutigen Lebens- und Denkweisen vergleichen.</w:t>
            </w:r>
            <w:r w:rsidRPr="00C21786">
              <w:rPr>
                <w:rFonts w:ascii="Calibri" w:eastAsia="Calibri" w:hAnsi="Calibri" w:cs="Calibri"/>
                <w:bCs/>
                <w:noProof/>
                <w:color w:val="000000" w:themeColor="text1"/>
                <w:sz w:val="22"/>
                <w:szCs w:val="22"/>
              </w:rPr>
              <w:t xml:space="preserve"> </w:t>
            </w:r>
            <w:r w:rsidRPr="00FA604A">
              <w:rPr>
                <w:rFonts w:ascii="Calibri" w:eastAsia="Calibri" w:hAnsi="Calibri" w:cs="Calibri"/>
                <w:bCs/>
                <w:noProof/>
                <w:color w:val="000000" w:themeColor="text1"/>
                <w:sz w:val="22"/>
                <w:szCs w:val="22"/>
              </w:rPr>
              <w:t>→</w:t>
            </w:r>
            <w:r w:rsidRPr="00FA604A">
              <w:rPr>
                <w:rFonts w:ascii="Calibri" w:eastAsia="Calibri" w:hAnsi="Calibri" w:cs="Calibri"/>
                <w:noProof/>
                <w:sz w:val="22"/>
                <w:szCs w:val="22"/>
              </w:rPr>
              <w:t xml:space="preserve"> </w:t>
            </w:r>
            <w:r w:rsidRPr="00FA604A">
              <w:rPr>
                <w:rFonts w:ascii="Calibri" w:eastAsia="Calibri" w:hAnsi="Calibri" w:cs="Calibri"/>
                <w:b/>
                <w:noProof/>
                <w:sz w:val="22"/>
                <w:szCs w:val="22"/>
              </w:rPr>
              <w:t>TB</w:t>
            </w:r>
            <w:r w:rsidRPr="00FA604A">
              <w:rPr>
                <w:rFonts w:ascii="Calibri" w:eastAsia="Calibri" w:hAnsi="Calibri" w:cs="Calibri"/>
                <w:noProof/>
                <w:sz w:val="22"/>
                <w:szCs w:val="22"/>
              </w:rPr>
              <w:t xml:space="preserve"> S. 91, „Quid ad me?“</w:t>
            </w:r>
          </w:p>
        </w:tc>
      </w:tr>
      <w:tr w:rsidR="000733C9" w:rsidRPr="008B49B7" w14:paraId="362A22D5" w14:textId="77777777" w:rsidTr="007E6CB8">
        <w:trPr>
          <w:cantSplit/>
          <w:trHeight w:val="1513"/>
        </w:trPr>
        <w:tc>
          <w:tcPr>
            <w:tcW w:w="3054" w:type="dxa"/>
            <w:vMerge/>
          </w:tcPr>
          <w:p w14:paraId="14BC8CE1" w14:textId="77777777" w:rsidR="000733C9" w:rsidRPr="008B49B7" w:rsidRDefault="000733C9" w:rsidP="00B10A6C">
            <w:pPr>
              <w:rPr>
                <w:rFonts w:ascii="Calibri" w:eastAsia="Calibri" w:hAnsi="Calibri" w:cs="Calibri"/>
                <w:b/>
                <w:noProof/>
                <w:color w:val="FF0000"/>
                <w:highlight w:val="yellow"/>
                <w:lang w:val="la-Latn"/>
              </w:rPr>
            </w:pPr>
          </w:p>
        </w:tc>
        <w:tc>
          <w:tcPr>
            <w:tcW w:w="11400" w:type="dxa"/>
          </w:tcPr>
          <w:p w14:paraId="19F52BE8" w14:textId="468D8402" w:rsidR="000733C9" w:rsidRPr="00FA604A" w:rsidRDefault="000733C9" w:rsidP="00870F74">
            <w:pPr>
              <w:rPr>
                <w:rFonts w:ascii="Calibri" w:eastAsia="Calibri" w:hAnsi="Calibri" w:cs="Calibri"/>
                <w:noProof/>
                <w:sz w:val="22"/>
                <w:szCs w:val="22"/>
              </w:rPr>
            </w:pPr>
            <w:r w:rsidRPr="00FA604A">
              <w:rPr>
                <w:rFonts w:ascii="Calibri" w:eastAsia="Calibri" w:hAnsi="Calibri" w:cs="Calibri"/>
                <w:b/>
                <w:bCs/>
                <w:iCs/>
                <w:noProof/>
                <w:color w:val="C00000"/>
                <w:sz w:val="22"/>
                <w:szCs w:val="22"/>
              </w:rPr>
              <w:t>Kulturkompetenz</w:t>
            </w:r>
          </w:p>
          <w:p w14:paraId="6DAF68B3" w14:textId="361B3562" w:rsidR="000733C9" w:rsidRPr="00FA604A" w:rsidRDefault="000733C9" w:rsidP="007105BD">
            <w:pPr>
              <w:numPr>
                <w:ilvl w:val="0"/>
                <w:numId w:val="2"/>
              </w:numPr>
              <w:rPr>
                <w:rFonts w:ascii="Calibri" w:eastAsia="Calibri" w:hAnsi="Calibri" w:cs="Calibri"/>
                <w:noProof/>
                <w:sz w:val="22"/>
                <w:szCs w:val="22"/>
                <w:lang w:val="la-Latn"/>
              </w:rPr>
            </w:pPr>
            <w:r w:rsidRPr="00FA604A">
              <w:rPr>
                <w:rFonts w:ascii="Calibri" w:eastAsia="Calibri" w:hAnsi="Calibri" w:cs="Calibri"/>
                <w:b/>
                <w:bCs/>
                <w:noProof/>
                <w:color w:val="1300FF"/>
                <w:sz w:val="22"/>
                <w:szCs w:val="22"/>
              </w:rPr>
              <w:t xml:space="preserve">(25) </w:t>
            </w:r>
            <w:r w:rsidRPr="00FA604A">
              <w:rPr>
                <w:rFonts w:ascii="Calibri" w:eastAsia="Calibri" w:hAnsi="Calibri" w:cs="Calibri"/>
                <w:noProof/>
                <w:sz w:val="22"/>
                <w:szCs w:val="22"/>
              </w:rPr>
              <w:t>v</w:t>
            </w:r>
            <w:r w:rsidRPr="00FA604A">
              <w:rPr>
                <w:rFonts w:ascii="Calibri" w:eastAsia="Calibri" w:hAnsi="Calibri" w:cs="Calibri"/>
                <w:noProof/>
                <w:sz w:val="22"/>
                <w:szCs w:val="22"/>
                <w:lang w:val="la-Latn"/>
              </w:rPr>
              <w:t>erschiedene Bereiche des römischen Alltags- und Soziallebens beschreiben</w:t>
            </w:r>
            <w:r w:rsidRPr="00FA604A">
              <w:rPr>
                <w:rFonts w:ascii="Calibri" w:eastAsia="Calibri" w:hAnsi="Calibri" w:cs="Calibri"/>
                <w:noProof/>
                <w:sz w:val="22"/>
                <w:szCs w:val="22"/>
              </w:rPr>
              <w:t xml:space="preserve">: Wahlkampf; Amphitheater </w:t>
            </w:r>
            <w:r w:rsidRPr="00FA604A">
              <w:rPr>
                <w:rFonts w:ascii="Calibri" w:eastAsia="Calibri" w:hAnsi="Calibri" w:cs="Calibri"/>
                <w:noProof/>
                <w:sz w:val="22"/>
                <w:szCs w:val="22"/>
              </w:rPr>
              <w:br/>
            </w:r>
            <w:r w:rsidRPr="00FA604A">
              <w:rPr>
                <w:rFonts w:ascii="Calibri" w:eastAsia="Calibri" w:hAnsi="Calibri" w:cs="Calibri"/>
                <w:bCs/>
                <w:noProof/>
                <w:color w:val="000000" w:themeColor="text1"/>
                <w:sz w:val="22"/>
                <w:szCs w:val="22"/>
              </w:rPr>
              <w:t>→</w:t>
            </w:r>
            <w:r w:rsidRPr="00FA604A">
              <w:rPr>
                <w:rFonts w:ascii="Calibri" w:eastAsia="Calibri" w:hAnsi="Calibri" w:cs="Calibri"/>
                <w:noProof/>
                <w:sz w:val="22"/>
                <w:szCs w:val="22"/>
              </w:rPr>
              <w:t xml:space="preserve"> </w:t>
            </w:r>
            <w:r w:rsidRPr="00FA604A">
              <w:rPr>
                <w:rFonts w:ascii="Calibri" w:eastAsia="Calibri" w:hAnsi="Calibri" w:cs="Calibri"/>
                <w:b/>
                <w:noProof/>
                <w:sz w:val="22"/>
                <w:szCs w:val="22"/>
              </w:rPr>
              <w:t>TB</w:t>
            </w:r>
            <w:r w:rsidRPr="00FA604A">
              <w:rPr>
                <w:rFonts w:ascii="Calibri" w:eastAsia="Calibri" w:hAnsi="Calibri" w:cs="Calibri"/>
                <w:noProof/>
                <w:sz w:val="22"/>
                <w:szCs w:val="22"/>
              </w:rPr>
              <w:t xml:space="preserve"> S. 86, </w:t>
            </w:r>
            <w:r w:rsidR="007724D4">
              <w:rPr>
                <w:rFonts w:ascii="Calibri" w:eastAsia="Calibri" w:hAnsi="Calibri" w:cs="Calibri"/>
                <w:noProof/>
                <w:sz w:val="22"/>
                <w:szCs w:val="22"/>
              </w:rPr>
              <w:t xml:space="preserve">S. </w:t>
            </w:r>
            <w:r w:rsidRPr="00FA604A">
              <w:rPr>
                <w:rFonts w:ascii="Calibri" w:eastAsia="Calibri" w:hAnsi="Calibri" w:cs="Calibri"/>
                <w:noProof/>
                <w:sz w:val="22"/>
                <w:szCs w:val="22"/>
              </w:rPr>
              <w:t>89</w:t>
            </w:r>
          </w:p>
          <w:p w14:paraId="0A5BAC33" w14:textId="3CB7D857" w:rsidR="000733C9" w:rsidRPr="00FA604A" w:rsidRDefault="000733C9" w:rsidP="007105BD">
            <w:pPr>
              <w:numPr>
                <w:ilvl w:val="0"/>
                <w:numId w:val="2"/>
              </w:numPr>
              <w:rPr>
                <w:rFonts w:ascii="Calibri" w:eastAsia="Calibri" w:hAnsi="Calibri" w:cs="Calibri"/>
                <w:noProof/>
                <w:sz w:val="22"/>
                <w:szCs w:val="22"/>
                <w:lang w:val="la-Latn"/>
              </w:rPr>
            </w:pPr>
            <w:r w:rsidRPr="00FA604A">
              <w:rPr>
                <w:rFonts w:ascii="Calibri" w:eastAsia="Calibri" w:hAnsi="Calibri" w:cs="Calibri"/>
                <w:b/>
                <w:bCs/>
                <w:noProof/>
                <w:color w:val="1300FF"/>
                <w:sz w:val="22"/>
                <w:szCs w:val="22"/>
              </w:rPr>
              <w:t>(25)</w:t>
            </w:r>
            <w:r w:rsidRPr="00FA604A">
              <w:rPr>
                <w:rFonts w:ascii="Calibri" w:eastAsia="Calibri" w:hAnsi="Calibri" w:cs="Calibri"/>
                <w:noProof/>
                <w:sz w:val="22"/>
                <w:szCs w:val="22"/>
                <w:lang w:val="la-Latn"/>
              </w:rPr>
              <w:t xml:space="preserve"> sich mit einzelnen Bereichen des römischen Alltags- und Soziallebens kritisch auseinandersetzen und einen eigenen Standpunkt entwickeln</w:t>
            </w:r>
            <w:r w:rsidRPr="00FA604A">
              <w:rPr>
                <w:rFonts w:ascii="Calibri" w:eastAsia="Calibri" w:hAnsi="Calibri" w:cs="Calibri"/>
                <w:noProof/>
                <w:sz w:val="22"/>
                <w:szCs w:val="22"/>
              </w:rPr>
              <w:t xml:space="preserve">. </w:t>
            </w:r>
            <w:r w:rsidRPr="00FA604A">
              <w:rPr>
                <w:rFonts w:ascii="Calibri" w:eastAsia="Calibri" w:hAnsi="Calibri" w:cs="Calibri"/>
                <w:bCs/>
                <w:noProof/>
                <w:color w:val="000000" w:themeColor="text1"/>
                <w:sz w:val="22"/>
                <w:szCs w:val="22"/>
              </w:rPr>
              <w:t>→</w:t>
            </w:r>
            <w:r w:rsidRPr="00FA604A">
              <w:rPr>
                <w:rFonts w:ascii="Calibri" w:eastAsia="Calibri" w:hAnsi="Calibri" w:cs="Calibri"/>
                <w:noProof/>
                <w:sz w:val="22"/>
                <w:szCs w:val="22"/>
              </w:rPr>
              <w:t xml:space="preserve"> </w:t>
            </w:r>
            <w:r w:rsidRPr="00FA604A">
              <w:rPr>
                <w:rFonts w:ascii="Calibri" w:eastAsia="Calibri" w:hAnsi="Calibri" w:cs="Calibri"/>
                <w:b/>
                <w:noProof/>
                <w:sz w:val="22"/>
                <w:szCs w:val="22"/>
              </w:rPr>
              <w:t>TB</w:t>
            </w:r>
            <w:r w:rsidRPr="00FA604A">
              <w:rPr>
                <w:rFonts w:ascii="Calibri" w:eastAsia="Calibri" w:hAnsi="Calibri" w:cs="Calibri"/>
                <w:noProof/>
                <w:sz w:val="22"/>
                <w:szCs w:val="22"/>
              </w:rPr>
              <w:t xml:space="preserve"> S. 91, „Quid ad me?“</w:t>
            </w:r>
          </w:p>
          <w:p w14:paraId="79D8E3AF" w14:textId="51602602" w:rsidR="000733C9" w:rsidRPr="00C421C2" w:rsidRDefault="000733C9" w:rsidP="00FA604A">
            <w:pPr>
              <w:numPr>
                <w:ilvl w:val="0"/>
                <w:numId w:val="2"/>
              </w:numPr>
              <w:rPr>
                <w:rFonts w:ascii="Calibri" w:eastAsia="Calibri" w:hAnsi="Calibri" w:cs="Calibri"/>
                <w:noProof/>
                <w:sz w:val="22"/>
                <w:szCs w:val="22"/>
                <w:lang w:val="la-Latn"/>
              </w:rPr>
            </w:pPr>
            <w:r w:rsidRPr="00FA604A">
              <w:rPr>
                <w:rFonts w:ascii="Calibri" w:eastAsia="Calibri" w:hAnsi="Calibri" w:cs="Calibri"/>
                <w:b/>
                <w:bCs/>
                <w:noProof/>
                <w:color w:val="1300FF"/>
                <w:sz w:val="22"/>
                <w:szCs w:val="22"/>
              </w:rPr>
              <w:t>(25)</w:t>
            </w:r>
            <w:r w:rsidRPr="00FA604A">
              <w:rPr>
                <w:rFonts w:ascii="Calibri" w:eastAsia="Calibri" w:hAnsi="Calibri" w:cs="Calibri"/>
                <w:noProof/>
                <w:sz w:val="22"/>
                <w:szCs w:val="22"/>
                <w:lang w:val="la-Latn"/>
              </w:rPr>
              <w:t xml:space="preserve"> ausgewählte Bereiche griechischen und römischen Lebens mit der eigenen Lebenswelt vergleichen und Zusammenhänge und Unterschiede mehrperspektivisch deuten.</w:t>
            </w:r>
            <w:r w:rsidRPr="00FA604A">
              <w:rPr>
                <w:rFonts w:ascii="Calibri" w:eastAsia="Calibri" w:hAnsi="Calibri" w:cs="Calibri"/>
                <w:noProof/>
                <w:sz w:val="22"/>
                <w:szCs w:val="22"/>
              </w:rPr>
              <w:t xml:space="preserve"> </w:t>
            </w:r>
            <w:r w:rsidRPr="00FA604A">
              <w:rPr>
                <w:rFonts w:ascii="Calibri" w:eastAsia="Calibri" w:hAnsi="Calibri" w:cs="Calibri"/>
                <w:bCs/>
                <w:noProof/>
                <w:color w:val="000000" w:themeColor="text1"/>
                <w:sz w:val="22"/>
                <w:szCs w:val="22"/>
              </w:rPr>
              <w:t>→</w:t>
            </w:r>
            <w:r w:rsidRPr="00FA604A">
              <w:rPr>
                <w:rFonts w:ascii="Calibri" w:eastAsia="Calibri" w:hAnsi="Calibri" w:cs="Calibri"/>
                <w:noProof/>
                <w:sz w:val="22"/>
                <w:szCs w:val="22"/>
              </w:rPr>
              <w:t xml:space="preserve"> </w:t>
            </w:r>
            <w:r w:rsidRPr="00FA604A">
              <w:rPr>
                <w:rFonts w:ascii="Calibri" w:eastAsia="Calibri" w:hAnsi="Calibri" w:cs="Calibri"/>
                <w:b/>
                <w:noProof/>
                <w:sz w:val="22"/>
                <w:szCs w:val="22"/>
              </w:rPr>
              <w:t>TB</w:t>
            </w:r>
            <w:r w:rsidRPr="00FA604A">
              <w:rPr>
                <w:rFonts w:ascii="Calibri" w:eastAsia="Calibri" w:hAnsi="Calibri" w:cs="Calibri"/>
                <w:noProof/>
                <w:sz w:val="22"/>
                <w:szCs w:val="22"/>
              </w:rPr>
              <w:t xml:space="preserve"> S. 86, Aufg. 3; S. 91, „Quid ad me?“</w:t>
            </w:r>
          </w:p>
          <w:p w14:paraId="709EF550" w14:textId="249418A8" w:rsidR="000733C9" w:rsidRPr="00FA604A" w:rsidRDefault="000733C9" w:rsidP="00C421C2">
            <w:pPr>
              <w:numPr>
                <w:ilvl w:val="0"/>
                <w:numId w:val="2"/>
              </w:numPr>
              <w:rPr>
                <w:rFonts w:ascii="Calibri" w:eastAsia="Calibri" w:hAnsi="Calibri" w:cs="Calibri"/>
                <w:noProof/>
                <w:sz w:val="22"/>
                <w:szCs w:val="22"/>
                <w:lang w:val="la-Latn"/>
              </w:rPr>
            </w:pPr>
            <w:r w:rsidRPr="00FA604A">
              <w:rPr>
                <w:rFonts w:ascii="Calibri" w:eastAsia="Calibri" w:hAnsi="Calibri" w:cs="Calibri"/>
                <w:b/>
                <w:bCs/>
                <w:noProof/>
                <w:color w:val="1300FF"/>
                <w:sz w:val="22"/>
                <w:szCs w:val="22"/>
              </w:rPr>
              <w:t>(25)</w:t>
            </w:r>
            <w:r w:rsidRPr="00FA604A">
              <w:rPr>
                <w:rFonts w:ascii="Calibri" w:eastAsia="Calibri" w:hAnsi="Calibri" w:cs="Calibri"/>
                <w:noProof/>
                <w:sz w:val="22"/>
                <w:szCs w:val="22"/>
                <w:lang w:val="la-Latn"/>
              </w:rPr>
              <w:t xml:space="preserve"> </w:t>
            </w:r>
            <w:r w:rsidRPr="00C421C2">
              <w:rPr>
                <w:rFonts w:ascii="Calibri" w:eastAsia="Calibri" w:hAnsi="Calibri" w:cs="Calibri"/>
                <w:noProof/>
                <w:sz w:val="22"/>
                <w:szCs w:val="22"/>
                <w:lang w:val="la-Latn"/>
              </w:rPr>
              <w:t>Elemente der römischen Kultur benennen, die sich bi</w:t>
            </w:r>
            <w:r>
              <w:rPr>
                <w:rFonts w:ascii="Calibri" w:eastAsia="Calibri" w:hAnsi="Calibri" w:cs="Calibri"/>
                <w:noProof/>
                <w:sz w:val="22"/>
                <w:szCs w:val="22"/>
                <w:lang w:val="la-Latn"/>
              </w:rPr>
              <w:t>s in unsere Zeit erhalten haben</w:t>
            </w:r>
            <w:r>
              <w:rPr>
                <w:rFonts w:ascii="Calibri" w:eastAsia="Calibri" w:hAnsi="Calibri" w:cs="Calibri"/>
                <w:noProof/>
                <w:sz w:val="22"/>
                <w:szCs w:val="22"/>
              </w:rPr>
              <w:t>.</w:t>
            </w:r>
            <w:r w:rsidRPr="00E2685F">
              <w:rPr>
                <w:rFonts w:ascii="Calibri" w:eastAsia="Calibri" w:hAnsi="Calibri" w:cs="Calibri"/>
                <w:b/>
                <w:noProof/>
                <w:color w:val="0000FF"/>
                <w:sz w:val="22"/>
                <w:szCs w:val="22"/>
              </w:rPr>
              <w:t xml:space="preserve"> </w:t>
            </w:r>
            <w:r w:rsidRPr="00FA604A">
              <w:rPr>
                <w:rFonts w:ascii="Calibri" w:eastAsia="Calibri" w:hAnsi="Calibri" w:cs="Calibri"/>
                <w:bCs/>
                <w:noProof/>
                <w:color w:val="000000" w:themeColor="text1"/>
                <w:sz w:val="22"/>
                <w:szCs w:val="22"/>
              </w:rPr>
              <w:t>→</w:t>
            </w:r>
            <w:r w:rsidRPr="00FA604A">
              <w:rPr>
                <w:rFonts w:ascii="Calibri" w:eastAsia="Calibri" w:hAnsi="Calibri" w:cs="Calibri"/>
                <w:noProof/>
                <w:sz w:val="22"/>
                <w:szCs w:val="22"/>
              </w:rPr>
              <w:t xml:space="preserve"> </w:t>
            </w:r>
            <w:r>
              <w:rPr>
                <w:rFonts w:ascii="Calibri" w:eastAsia="Calibri" w:hAnsi="Calibri" w:cs="Calibri"/>
                <w:b/>
                <w:noProof/>
                <w:sz w:val="22"/>
                <w:szCs w:val="22"/>
              </w:rPr>
              <w:t>BB</w:t>
            </w:r>
            <w:r>
              <w:rPr>
                <w:rFonts w:ascii="Calibri" w:eastAsia="Calibri" w:hAnsi="Calibri" w:cs="Calibri"/>
                <w:noProof/>
                <w:sz w:val="22"/>
                <w:szCs w:val="22"/>
              </w:rPr>
              <w:t xml:space="preserve"> S. 61, „Methode“</w:t>
            </w:r>
          </w:p>
          <w:p w14:paraId="3FA2159F" w14:textId="77777777" w:rsidR="000733C9" w:rsidRPr="00AF4F90" w:rsidRDefault="000733C9" w:rsidP="00964033">
            <w:pPr>
              <w:numPr>
                <w:ilvl w:val="0"/>
                <w:numId w:val="2"/>
              </w:numPr>
              <w:rPr>
                <w:rFonts w:ascii="Calibri" w:eastAsia="Calibri" w:hAnsi="Calibri" w:cs="Calibri"/>
                <w:noProof/>
                <w:sz w:val="22"/>
                <w:szCs w:val="22"/>
                <w:lang w:val="la-Latn"/>
              </w:rPr>
            </w:pPr>
            <w:r w:rsidRPr="00FA604A">
              <w:rPr>
                <w:rFonts w:ascii="Calibri" w:eastAsia="Calibri" w:hAnsi="Calibri" w:cs="Calibri"/>
                <w:b/>
                <w:bCs/>
                <w:noProof/>
                <w:color w:val="1300FF"/>
                <w:sz w:val="22"/>
                <w:szCs w:val="22"/>
              </w:rPr>
              <w:t>(27)</w:t>
            </w:r>
            <w:r w:rsidRPr="00FA604A">
              <w:rPr>
                <w:rFonts w:ascii="Calibri" w:eastAsia="Calibri" w:hAnsi="Calibri" w:cs="Calibri"/>
                <w:noProof/>
                <w:sz w:val="22"/>
                <w:szCs w:val="22"/>
                <w:lang w:val="la-Latn"/>
              </w:rPr>
              <w:t xml:space="preserve"> Inhaltsfeld „Römischer Alltag und Privatleben“</w:t>
            </w:r>
            <w:r w:rsidRPr="00FA604A">
              <w:rPr>
                <w:rFonts w:ascii="Calibri" w:eastAsia="Calibri" w:hAnsi="Calibri" w:cs="Calibri"/>
                <w:noProof/>
                <w:sz w:val="22"/>
                <w:szCs w:val="22"/>
              </w:rPr>
              <w:t>: Freizeitaktivitäten</w:t>
            </w:r>
          </w:p>
          <w:p w14:paraId="2CD30316" w14:textId="4237C9CA" w:rsidR="000733C9" w:rsidRPr="00E258B6" w:rsidRDefault="000733C9" w:rsidP="00E258B6">
            <w:pPr>
              <w:numPr>
                <w:ilvl w:val="0"/>
                <w:numId w:val="2"/>
              </w:numPr>
              <w:rPr>
                <w:rFonts w:ascii="Calibri" w:eastAsia="Calibri" w:hAnsi="Calibri" w:cs="Calibri"/>
                <w:noProof/>
                <w:sz w:val="22"/>
                <w:szCs w:val="22"/>
              </w:rPr>
            </w:pPr>
            <w:r w:rsidRPr="00E2685F">
              <w:rPr>
                <w:rFonts w:ascii="Calibri" w:eastAsia="Calibri" w:hAnsi="Calibri" w:cs="Calibri"/>
                <w:b/>
                <w:bCs/>
                <w:noProof/>
                <w:color w:val="1300FF"/>
                <w:sz w:val="22"/>
                <w:szCs w:val="22"/>
              </w:rPr>
              <w:t>(28)</w:t>
            </w:r>
            <w:r w:rsidRPr="00E2685F">
              <w:rPr>
                <w:rFonts w:ascii="Calibri" w:eastAsia="Calibri" w:hAnsi="Calibri" w:cs="Calibri"/>
                <w:noProof/>
                <w:sz w:val="22"/>
                <w:szCs w:val="22"/>
                <w:lang w:val="la-Latn"/>
              </w:rPr>
              <w:t xml:space="preserve"> Inhaltsfeld „Kunst</w:t>
            </w:r>
            <w:r w:rsidRPr="00E2685F">
              <w:rPr>
                <w:rFonts w:ascii="Calibri" w:eastAsia="Calibri" w:hAnsi="Calibri" w:cs="Calibri"/>
                <w:noProof/>
                <w:sz w:val="22"/>
                <w:szCs w:val="22"/>
              </w:rPr>
              <w:t xml:space="preserve"> und Technik</w:t>
            </w:r>
            <w:r w:rsidRPr="00E2685F">
              <w:rPr>
                <w:rFonts w:ascii="Calibri" w:eastAsia="Calibri" w:hAnsi="Calibri" w:cs="Calibri"/>
                <w:noProof/>
                <w:sz w:val="22"/>
                <w:szCs w:val="22"/>
                <w:lang w:val="la-Latn"/>
              </w:rPr>
              <w:t>“</w:t>
            </w:r>
            <w:r>
              <w:rPr>
                <w:rFonts w:ascii="Calibri" w:eastAsia="Calibri" w:hAnsi="Calibri" w:cs="Calibri"/>
                <w:noProof/>
                <w:sz w:val="22"/>
                <w:szCs w:val="22"/>
              </w:rPr>
              <w:t xml:space="preserve"> </w:t>
            </w:r>
            <w:r w:rsidRPr="00FA604A">
              <w:rPr>
                <w:rFonts w:ascii="Calibri" w:eastAsia="Calibri" w:hAnsi="Calibri" w:cs="Calibri"/>
                <w:bCs/>
                <w:noProof/>
                <w:color w:val="000000" w:themeColor="text1"/>
                <w:sz w:val="22"/>
                <w:szCs w:val="22"/>
              </w:rPr>
              <w:t>→</w:t>
            </w:r>
            <w:r w:rsidRPr="00FA604A">
              <w:rPr>
                <w:rFonts w:ascii="Calibri" w:eastAsia="Calibri" w:hAnsi="Calibri" w:cs="Calibri"/>
                <w:noProof/>
                <w:sz w:val="22"/>
                <w:szCs w:val="22"/>
              </w:rPr>
              <w:t xml:space="preserve"> </w:t>
            </w:r>
            <w:r>
              <w:rPr>
                <w:rFonts w:ascii="Calibri" w:eastAsia="Calibri" w:hAnsi="Calibri" w:cs="Calibri"/>
                <w:b/>
                <w:noProof/>
                <w:sz w:val="22"/>
                <w:szCs w:val="22"/>
              </w:rPr>
              <w:t>BB</w:t>
            </w:r>
            <w:r>
              <w:rPr>
                <w:rFonts w:ascii="Calibri" w:eastAsia="Calibri" w:hAnsi="Calibri" w:cs="Calibri"/>
                <w:noProof/>
                <w:sz w:val="22"/>
                <w:szCs w:val="22"/>
              </w:rPr>
              <w:t xml:space="preserve"> S. 61, „Methode“</w:t>
            </w:r>
          </w:p>
        </w:tc>
      </w:tr>
    </w:tbl>
    <w:p w14:paraId="51B6DBB9" w14:textId="5E50BFEA" w:rsidR="00A92FB7" w:rsidRDefault="00A92FB7">
      <w:pPr>
        <w:rPr>
          <w:highlight w:val="yellow"/>
        </w:rPr>
      </w:pPr>
    </w:p>
    <w:p w14:paraId="5ADF4EF8" w14:textId="66D57BDD" w:rsidR="00002660" w:rsidRDefault="00002660">
      <w:pPr>
        <w:rPr>
          <w:highlight w:val="yellow"/>
        </w:rPr>
      </w:pPr>
    </w:p>
    <w:p w14:paraId="26FDB703" w14:textId="1CD45F82" w:rsidR="00DD2971" w:rsidRDefault="00DD2971">
      <w:pPr>
        <w:rPr>
          <w:highlight w:val="yellow"/>
        </w:rPr>
      </w:pPr>
    </w:p>
    <w:p w14:paraId="1A60C795" w14:textId="71D88344" w:rsidR="00DD2971" w:rsidRDefault="00DD2971">
      <w:pPr>
        <w:rPr>
          <w:highlight w:val="yellow"/>
        </w:rPr>
      </w:pPr>
    </w:p>
    <w:p w14:paraId="1A30BF37" w14:textId="1A018F4E" w:rsidR="00DD2971" w:rsidRDefault="00DD2971">
      <w:pPr>
        <w:rPr>
          <w:highlight w:val="yellow"/>
        </w:rPr>
      </w:pPr>
    </w:p>
    <w:p w14:paraId="48E35C5B" w14:textId="09C254C6" w:rsidR="00DD2971" w:rsidRDefault="00DD2971">
      <w:pPr>
        <w:rPr>
          <w:highlight w:val="yellow"/>
        </w:rPr>
      </w:pPr>
    </w:p>
    <w:p w14:paraId="7F3ADF0E" w14:textId="21AAFCE5" w:rsidR="00DD2971" w:rsidRDefault="00DD2971">
      <w:pPr>
        <w:rPr>
          <w:highlight w:val="yellow"/>
        </w:rPr>
      </w:pPr>
    </w:p>
    <w:p w14:paraId="37B4AAF8" w14:textId="77777777" w:rsidR="00DD2971" w:rsidRDefault="00DD2971">
      <w:pPr>
        <w:rPr>
          <w:highlight w:val="yellow"/>
        </w:rPr>
      </w:pPr>
    </w:p>
    <w:p w14:paraId="3AFA3653" w14:textId="35D53B79" w:rsidR="005A2EA3" w:rsidRDefault="005A2EA3">
      <w:pPr>
        <w:rPr>
          <w:highlight w:val="yellow"/>
        </w:rPr>
      </w:pPr>
    </w:p>
    <w:p w14:paraId="50576507" w14:textId="77777777" w:rsidR="005A2EA3" w:rsidRPr="008B49B7" w:rsidRDefault="005A2EA3">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F43A0F" w:rsidRPr="008B49B7" w14:paraId="5BBBF20C" w14:textId="77777777" w:rsidTr="007E6CB8">
        <w:trPr>
          <w:cantSplit/>
        </w:trPr>
        <w:tc>
          <w:tcPr>
            <w:tcW w:w="3054" w:type="dxa"/>
            <w:vMerge w:val="restart"/>
          </w:tcPr>
          <w:p w14:paraId="3D19EFD5" w14:textId="77777777" w:rsidR="00F43A0F" w:rsidRPr="00E50706" w:rsidRDefault="00F43A0F" w:rsidP="00B10A6C">
            <w:pPr>
              <w:keepNext/>
              <w:outlineLvl w:val="3"/>
              <w:rPr>
                <w:rFonts w:ascii="Calibri" w:eastAsia="Calibri" w:hAnsi="Calibri" w:cs="Calibri"/>
                <w:b/>
                <w:noProof/>
                <w:color w:val="C00000"/>
                <w:sz w:val="32"/>
              </w:rPr>
            </w:pPr>
            <w:r w:rsidRPr="00E50706">
              <w:rPr>
                <w:rFonts w:ascii="Cambria" w:eastAsia="Times New Roman" w:hAnsi="Cambria" w:cs="Times New Roman"/>
                <w:noProof/>
              </w:rPr>
              <mc:AlternateContent>
                <mc:Choice Requires="wps">
                  <w:drawing>
                    <wp:anchor distT="0" distB="0" distL="114300" distR="114300" simplePos="0" relativeHeight="252402688" behindDoc="0" locked="1" layoutInCell="0" allowOverlap="1" wp14:anchorId="641FA70A" wp14:editId="2D580C91">
                      <wp:simplePos x="0" y="0"/>
                      <wp:positionH relativeFrom="page">
                        <wp:posOffset>428625</wp:posOffset>
                      </wp:positionH>
                      <wp:positionV relativeFrom="page">
                        <wp:posOffset>9734550</wp:posOffset>
                      </wp:positionV>
                      <wp:extent cx="4472305" cy="262890"/>
                      <wp:effectExtent l="0" t="0" r="0" b="3810"/>
                      <wp:wrapNone/>
                      <wp:docPr id="61" name="Rechteck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A8E18" w14:textId="77777777" w:rsidR="00315433" w:rsidRPr="00B95FF9" w:rsidRDefault="00315433" w:rsidP="00A92FB7">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FA70A" id="Rechteck 61" o:spid="_x0000_s1049" style="position:absolute;margin-left:33.75pt;margin-top:766.5pt;width:352.15pt;height:20.7pt;z-index:25240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BzX&#10;nd66AgAAuQUAAA4AAAAAAAAAAAAAAAAALgIAAGRycy9lMm9Eb2MueG1sUEsBAi0AFAAGAAgAAAAh&#10;AIIOlyrhAAAADAEAAA8AAAAAAAAAAAAAAAAAFAUAAGRycy9kb3ducmV2LnhtbFBLBQYAAAAABAAE&#10;APMAAAAiBgAAAAA=&#10;" o:allowincell="f" filled="f" stroked="f">
                      <v:textbox>
                        <w:txbxContent>
                          <w:p w14:paraId="2FAA8E18" w14:textId="77777777" w:rsidR="00315433" w:rsidRPr="00B95FF9" w:rsidRDefault="00315433" w:rsidP="00A92FB7">
                            <w:pPr>
                              <w:contextualSpacing/>
                              <w:rPr>
                                <w:rFonts w:ascii="Calibri" w:hAnsi="Calibri"/>
                                <w:b/>
                                <w:bCs/>
                                <w:color w:val="548DD4"/>
                                <w:spacing w:val="60"/>
                                <w:sz w:val="20"/>
                                <w:szCs w:val="20"/>
                              </w:rPr>
                            </w:pPr>
                          </w:p>
                        </w:txbxContent>
                      </v:textbox>
                      <w10:wrap anchorx="page" anchory="page"/>
                      <w10:anchorlock/>
                    </v:rect>
                  </w:pict>
                </mc:Fallback>
              </mc:AlternateContent>
            </w:r>
            <w:r w:rsidRPr="00E50706">
              <w:rPr>
                <w:rFonts w:ascii="Cambria" w:eastAsia="Times New Roman" w:hAnsi="Cambria" w:cs="Times New Roman"/>
                <w:noProof/>
              </w:rPr>
              <mc:AlternateContent>
                <mc:Choice Requires="wpg">
                  <w:drawing>
                    <wp:anchor distT="0" distB="0" distL="114300" distR="114300" simplePos="0" relativeHeight="252401664" behindDoc="1" locked="1" layoutInCell="0" allowOverlap="1" wp14:anchorId="25E6D9AA" wp14:editId="24391112">
                      <wp:simplePos x="0" y="0"/>
                      <wp:positionH relativeFrom="page">
                        <wp:posOffset>276225</wp:posOffset>
                      </wp:positionH>
                      <wp:positionV relativeFrom="page">
                        <wp:posOffset>9544050</wp:posOffset>
                      </wp:positionV>
                      <wp:extent cx="4699000" cy="459105"/>
                      <wp:effectExtent l="0" t="0" r="25400" b="17145"/>
                      <wp:wrapNone/>
                      <wp:docPr id="66" name="Gruppieren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67"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8"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FF79F3" id="Gruppieren 66" o:spid="_x0000_s1026" style="position:absolute;margin-left:21.75pt;margin-top:751.5pt;width:370pt;height:36.15pt;z-index:-25091481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" strokecolor="gray"/>
                      <w10:wrap anchorx="page" anchory="page"/>
                      <w10:anchorlock/>
                    </v:group>
                  </w:pict>
                </mc:Fallback>
              </mc:AlternateContent>
            </w:r>
            <w:r w:rsidRPr="00E50706">
              <w:rPr>
                <w:rFonts w:ascii="Calibri" w:eastAsia="Calibri" w:hAnsi="Calibri" w:cs="Calibri"/>
                <w:b/>
                <w:noProof/>
                <w:color w:val="C00000"/>
                <w:sz w:val="32"/>
              </w:rPr>
              <w:t>Lektion 11</w:t>
            </w:r>
          </w:p>
          <w:p w14:paraId="2712924D" w14:textId="77777777" w:rsidR="00F43A0F" w:rsidRPr="00E50706" w:rsidRDefault="00F43A0F" w:rsidP="00B10A6C">
            <w:pPr>
              <w:rPr>
                <w:rFonts w:ascii="Calibri" w:eastAsia="Calibri" w:hAnsi="Calibri" w:cs="Calibri"/>
                <w:noProof/>
                <w:color w:val="C00000"/>
              </w:rPr>
            </w:pPr>
            <w:r>
              <w:rPr>
                <w:rFonts w:ascii="Calibri" w:eastAsia="Calibri" w:hAnsi="Calibri" w:cs="Calibri"/>
                <w:noProof/>
                <w:color w:val="C00000"/>
              </w:rPr>
              <w:t>Die letzten Stunden von Herkulaneum</w:t>
            </w:r>
          </w:p>
          <w:p w14:paraId="0E83583C" w14:textId="77777777" w:rsidR="00F43A0F" w:rsidRPr="00E50706" w:rsidRDefault="00F43A0F" w:rsidP="00B10A6C">
            <w:pPr>
              <w:rPr>
                <w:rFonts w:ascii="Calibri" w:eastAsia="Calibri" w:hAnsi="Calibri" w:cs="Calibri"/>
                <w:b/>
                <w:noProof/>
                <w:lang w:val="la-Latn"/>
              </w:rPr>
            </w:pPr>
          </w:p>
          <w:p w14:paraId="5FDCBB7B" w14:textId="77777777" w:rsidR="00F43A0F" w:rsidRPr="00E50706" w:rsidRDefault="00F43A0F" w:rsidP="00B10A6C">
            <w:pPr>
              <w:rPr>
                <w:rFonts w:ascii="Calibri" w:eastAsia="Calibri" w:hAnsi="Calibri" w:cs="Calibri"/>
                <w:b/>
                <w:noProof/>
                <w:spacing w:val="60"/>
              </w:rPr>
            </w:pPr>
            <w:r w:rsidRPr="00E50706">
              <w:rPr>
                <w:rFonts w:ascii="Calibri" w:eastAsia="Calibri" w:hAnsi="Calibri" w:cs="Calibri"/>
                <w:b/>
                <w:noProof/>
                <w:spacing w:val="60"/>
                <w:lang w:val="la-Latn"/>
              </w:rPr>
              <w:t>Form</w:t>
            </w:r>
            <w:r w:rsidRPr="00E50706">
              <w:rPr>
                <w:rFonts w:ascii="Calibri" w:eastAsia="Calibri" w:hAnsi="Calibri" w:cs="Calibri"/>
                <w:b/>
                <w:noProof/>
                <w:spacing w:val="60"/>
              </w:rPr>
              <w:t>enlehre</w:t>
            </w:r>
          </w:p>
          <w:p w14:paraId="321134AD" w14:textId="77777777" w:rsidR="00F43A0F" w:rsidRPr="00E50706" w:rsidRDefault="00F43A0F"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Adjektive: 3. Deklination</w:t>
            </w:r>
          </w:p>
          <w:p w14:paraId="591EA644" w14:textId="77777777" w:rsidR="00F43A0F" w:rsidRPr="00E50706" w:rsidRDefault="00F43A0F"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Verben: Plusquamperfekt</w:t>
            </w:r>
          </w:p>
          <w:p w14:paraId="07DD5B3E" w14:textId="77777777" w:rsidR="00F43A0F" w:rsidRPr="00E50706" w:rsidRDefault="00F43A0F" w:rsidP="00B10A6C">
            <w:pPr>
              <w:rPr>
                <w:rFonts w:ascii="Calibri" w:eastAsia="Calibri" w:hAnsi="Calibri" w:cs="Calibri"/>
                <w:noProof/>
              </w:rPr>
            </w:pPr>
          </w:p>
          <w:p w14:paraId="52021983" w14:textId="77777777" w:rsidR="00F43A0F" w:rsidRPr="00E50706" w:rsidRDefault="00F43A0F" w:rsidP="00B10A6C">
            <w:pPr>
              <w:rPr>
                <w:rFonts w:ascii="Calibri" w:eastAsia="Calibri" w:hAnsi="Calibri" w:cs="Calibri"/>
                <w:noProof/>
              </w:rPr>
            </w:pPr>
            <w:r w:rsidRPr="00E50706">
              <w:rPr>
                <w:rFonts w:ascii="Calibri" w:eastAsia="Calibri" w:hAnsi="Calibri" w:cs="Calibri"/>
                <w:b/>
                <w:noProof/>
                <w:spacing w:val="60"/>
              </w:rPr>
              <w:t>Syntax</w:t>
            </w:r>
          </w:p>
          <w:p w14:paraId="35999513" w14:textId="77777777" w:rsidR="00F43A0F" w:rsidRDefault="00F43A0F"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Verwendung des Plusquamperfekts</w:t>
            </w:r>
          </w:p>
          <w:p w14:paraId="5FF8D59D" w14:textId="77777777" w:rsidR="00F43A0F" w:rsidRPr="00E50706" w:rsidRDefault="00F43A0F" w:rsidP="00B10A6C">
            <w:pPr>
              <w:rPr>
                <w:rFonts w:ascii="Calibri" w:eastAsia="Calibri" w:hAnsi="Calibri" w:cs="Calibri"/>
                <w:b/>
                <w:noProof/>
                <w:color w:val="FF0000"/>
                <w:sz w:val="22"/>
                <w:szCs w:val="22"/>
                <w:lang w:val="la-Latn"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Nebensätze als Adverbiale (Sinnrichtungen)</w:t>
            </w:r>
          </w:p>
          <w:p w14:paraId="6827CE76" w14:textId="77777777" w:rsidR="00F43A0F" w:rsidRPr="00E50706" w:rsidRDefault="00F43A0F" w:rsidP="00B10A6C">
            <w:pPr>
              <w:contextualSpacing/>
              <w:rPr>
                <w:rFonts w:ascii="Calibri" w:eastAsia="Calibri" w:hAnsi="Calibri" w:cs="Calibri"/>
                <w:b/>
                <w:noProof/>
                <w:color w:val="FF0000"/>
                <w:sz w:val="22"/>
                <w:szCs w:val="22"/>
                <w:lang w:val="la-Latn" w:eastAsia="en-US"/>
              </w:rPr>
            </w:pPr>
          </w:p>
          <w:p w14:paraId="5A286A52" w14:textId="77777777" w:rsidR="00F43A0F" w:rsidRPr="00E50706" w:rsidRDefault="00F43A0F" w:rsidP="00B10A6C">
            <w:pPr>
              <w:contextualSpacing/>
              <w:rPr>
                <w:rFonts w:ascii="Calibri" w:eastAsia="Calibri" w:hAnsi="Calibri" w:cs="Calibri"/>
                <w:b/>
                <w:noProof/>
                <w:color w:val="C00000"/>
                <w:sz w:val="22"/>
                <w:szCs w:val="22"/>
                <w:lang w:val="la-Latn" w:eastAsia="en-US"/>
              </w:rPr>
            </w:pPr>
            <w:r w:rsidRPr="00E50706">
              <w:rPr>
                <w:rFonts w:ascii="Calibri" w:eastAsia="Calibri" w:hAnsi="Calibri" w:cs="Calibri"/>
                <w:b/>
                <w:noProof/>
                <w:color w:val="C00000"/>
                <w:sz w:val="22"/>
                <w:szCs w:val="22"/>
                <w:lang w:val="la-Latn" w:eastAsia="en-US"/>
              </w:rPr>
              <w:t>Methodenkompetenz</w:t>
            </w:r>
          </w:p>
          <w:p w14:paraId="0AD3EDEA" w14:textId="5B83A361" w:rsidR="00F43A0F" w:rsidRPr="00E50706" w:rsidRDefault="00F43A0F" w:rsidP="00B10A6C">
            <w:pPr>
              <w:rPr>
                <w:rFonts w:ascii="Cambria" w:eastAsia="Times New Roman" w:hAnsi="Cambria" w:cs="Times New Roman"/>
                <w:noProof/>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Wortschatz erweitern</w:t>
            </w:r>
          </w:p>
        </w:tc>
        <w:tc>
          <w:tcPr>
            <w:tcW w:w="11400" w:type="dxa"/>
          </w:tcPr>
          <w:p w14:paraId="7F5ADC22" w14:textId="09FCD7A6" w:rsidR="00F43A0F" w:rsidRPr="009917A5" w:rsidRDefault="00F43A0F" w:rsidP="00B10A6C">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F43A0F" w:rsidRPr="008B49B7" w14:paraId="288F66F5" w14:textId="77777777" w:rsidTr="007E6CB8">
        <w:trPr>
          <w:cantSplit/>
        </w:trPr>
        <w:tc>
          <w:tcPr>
            <w:tcW w:w="3054" w:type="dxa"/>
            <w:vMerge/>
          </w:tcPr>
          <w:p w14:paraId="0DD7DB93" w14:textId="0475A0E8" w:rsidR="00F43A0F" w:rsidRPr="00E50706" w:rsidRDefault="00F43A0F" w:rsidP="00B10A6C">
            <w:pPr>
              <w:rPr>
                <w:rFonts w:ascii="Calibri" w:eastAsia="Calibri" w:hAnsi="Calibri" w:cs="Calibri"/>
                <w:noProof/>
                <w:sz w:val="22"/>
                <w:szCs w:val="22"/>
                <w:lang w:eastAsia="en-US"/>
              </w:rPr>
            </w:pPr>
          </w:p>
        </w:tc>
        <w:tc>
          <w:tcPr>
            <w:tcW w:w="11400" w:type="dxa"/>
          </w:tcPr>
          <w:p w14:paraId="00708D0B" w14:textId="77777777" w:rsidR="00F43A0F" w:rsidRPr="009917A5" w:rsidRDefault="00F43A0F" w:rsidP="00B10A6C">
            <w:pPr>
              <w:rPr>
                <w:rFonts w:ascii="Calibri" w:eastAsia="Calibri" w:hAnsi="Calibri" w:cs="Calibri"/>
                <w:noProof/>
                <w:sz w:val="22"/>
                <w:szCs w:val="22"/>
              </w:rPr>
            </w:pPr>
            <w:r w:rsidRPr="009917A5">
              <w:rPr>
                <w:rFonts w:ascii="Calibri" w:eastAsia="Calibri" w:hAnsi="Calibri" w:cs="Calibri"/>
                <w:b/>
                <w:bCs/>
                <w:iCs/>
                <w:noProof/>
                <w:color w:val="C00000"/>
                <w:sz w:val="22"/>
                <w:szCs w:val="22"/>
              </w:rPr>
              <w:t>Sprachkompetenz</w:t>
            </w:r>
          </w:p>
          <w:p w14:paraId="5454B39C" w14:textId="79D431AE" w:rsidR="00F43A0F" w:rsidRPr="009917A5" w:rsidRDefault="00F43A0F" w:rsidP="007D1B6C">
            <w:pPr>
              <w:numPr>
                <w:ilvl w:val="0"/>
                <w:numId w:val="3"/>
              </w:numPr>
              <w:rPr>
                <w:rFonts w:ascii="Calibri" w:eastAsia="Calibri" w:hAnsi="Calibri" w:cs="Calibri"/>
                <w:iCs/>
                <w:noProof/>
                <w:sz w:val="22"/>
                <w:szCs w:val="22"/>
                <w:lang w:val="la-Latn"/>
              </w:rPr>
            </w:pPr>
            <w:r w:rsidRPr="009917A5">
              <w:rPr>
                <w:rFonts w:ascii="Calibri" w:eastAsia="Calibri" w:hAnsi="Calibri" w:cs="Calibri"/>
                <w:b/>
                <w:bCs/>
                <w:iCs/>
                <w:noProof/>
                <w:color w:val="1300FF"/>
                <w:sz w:val="22"/>
                <w:szCs w:val="22"/>
              </w:rPr>
              <w:t>(23)</w:t>
            </w:r>
            <w:r w:rsidRPr="009917A5">
              <w:rPr>
                <w:rFonts w:ascii="Calibri" w:eastAsia="Calibri" w:hAnsi="Calibri" w:cs="Calibri"/>
                <w:iCs/>
                <w:noProof/>
                <w:color w:val="1300FF"/>
                <w:sz w:val="22"/>
                <w:szCs w:val="22"/>
              </w:rPr>
              <w:t xml:space="preserve"> </w:t>
            </w:r>
            <w:r w:rsidRPr="009917A5">
              <w:rPr>
                <w:rFonts w:ascii="Calibri" w:eastAsia="Calibri" w:hAnsi="Calibri" w:cs="Calibri"/>
                <w:noProof/>
                <w:sz w:val="22"/>
                <w:szCs w:val="22"/>
              </w:rPr>
              <w:t xml:space="preserve">grundlegende Prinzipien der Wortbildung bei der Aneignung der Vokabeln anwenden. → </w:t>
            </w:r>
            <w:r w:rsidRPr="009917A5">
              <w:rPr>
                <w:rFonts w:ascii="Calibri" w:eastAsia="Calibri" w:hAnsi="Calibri" w:cs="Calibri"/>
                <w:b/>
                <w:noProof/>
                <w:sz w:val="22"/>
                <w:szCs w:val="22"/>
              </w:rPr>
              <w:t>BB</w:t>
            </w:r>
            <w:r w:rsidRPr="009917A5">
              <w:rPr>
                <w:rFonts w:ascii="Calibri" w:eastAsia="Calibri" w:hAnsi="Calibri" w:cs="Calibri"/>
                <w:noProof/>
                <w:sz w:val="22"/>
                <w:szCs w:val="22"/>
              </w:rPr>
              <w:t xml:space="preserve"> S. 66f., „Methode“</w:t>
            </w:r>
          </w:p>
          <w:p w14:paraId="148D402E" w14:textId="1DFC1A31" w:rsidR="00F43A0F" w:rsidRPr="009917A5" w:rsidRDefault="00F43A0F" w:rsidP="002F0ADF">
            <w:pPr>
              <w:numPr>
                <w:ilvl w:val="0"/>
                <w:numId w:val="3"/>
              </w:numPr>
              <w:rPr>
                <w:rFonts w:ascii="Calibri" w:eastAsia="Calibri" w:hAnsi="Calibri" w:cs="Calibri"/>
                <w:iCs/>
                <w:noProof/>
                <w:sz w:val="22"/>
                <w:szCs w:val="22"/>
              </w:rPr>
            </w:pPr>
            <w:r w:rsidRPr="009917A5">
              <w:rPr>
                <w:rFonts w:ascii="Calibri" w:eastAsia="Calibri" w:hAnsi="Calibri" w:cs="Calibri"/>
                <w:b/>
                <w:bCs/>
                <w:iCs/>
                <w:noProof/>
                <w:color w:val="1300FF"/>
                <w:sz w:val="22"/>
                <w:szCs w:val="22"/>
              </w:rPr>
              <w:t>(23)</w:t>
            </w:r>
            <w:r w:rsidRPr="009917A5">
              <w:rPr>
                <w:rFonts w:ascii="Calibri" w:eastAsia="Calibri" w:hAnsi="Calibri" w:cs="Calibri"/>
                <w:iCs/>
                <w:noProof/>
                <w:color w:val="1300FF"/>
                <w:sz w:val="22"/>
                <w:szCs w:val="22"/>
              </w:rPr>
              <w:t xml:space="preserve"> </w:t>
            </w:r>
            <w:r w:rsidRPr="009917A5">
              <w:rPr>
                <w:rFonts w:ascii="Calibri" w:eastAsia="Calibri" w:hAnsi="Calibri" w:cs="Calibri"/>
                <w:iCs/>
                <w:noProof/>
                <w:sz w:val="22"/>
                <w:szCs w:val="22"/>
              </w:rPr>
              <w:t xml:space="preserve">aufgrund morphologischer Beobachtungen die syntaktische Verwendung von Wörtern und Wortgruppen erklären. </w:t>
            </w:r>
            <w:r w:rsidRPr="009917A5">
              <w:rPr>
                <w:rFonts w:ascii="Calibri" w:eastAsia="Calibri" w:hAnsi="Calibri" w:cs="Calibri"/>
                <w:noProof/>
                <w:sz w:val="22"/>
                <w:szCs w:val="22"/>
              </w:rPr>
              <w:t xml:space="preserve">→ </w:t>
            </w:r>
            <w:r w:rsidRPr="009917A5">
              <w:rPr>
                <w:rFonts w:ascii="Calibri" w:eastAsia="Calibri" w:hAnsi="Calibri" w:cs="Calibri"/>
                <w:b/>
                <w:noProof/>
                <w:sz w:val="22"/>
                <w:szCs w:val="22"/>
              </w:rPr>
              <w:t>TB</w:t>
            </w:r>
            <w:r w:rsidRPr="009917A5">
              <w:rPr>
                <w:rFonts w:ascii="Calibri" w:eastAsia="Calibri" w:hAnsi="Calibri" w:cs="Calibri"/>
                <w:noProof/>
                <w:sz w:val="22"/>
                <w:szCs w:val="22"/>
              </w:rPr>
              <w:t xml:space="preserve"> S. 93, Aufg. 1</w:t>
            </w:r>
          </w:p>
          <w:p w14:paraId="2EFAA74B" w14:textId="2D5D5211" w:rsidR="00F43A0F" w:rsidRPr="009917A5" w:rsidRDefault="00F43A0F" w:rsidP="002F0ADF">
            <w:pPr>
              <w:numPr>
                <w:ilvl w:val="0"/>
                <w:numId w:val="3"/>
              </w:numPr>
              <w:rPr>
                <w:rFonts w:ascii="Calibri" w:eastAsia="Calibri" w:hAnsi="Calibri" w:cs="Calibri"/>
                <w:iCs/>
                <w:noProof/>
                <w:sz w:val="22"/>
                <w:szCs w:val="22"/>
              </w:rPr>
            </w:pPr>
            <w:r w:rsidRPr="009917A5">
              <w:rPr>
                <w:rFonts w:ascii="Calibri" w:eastAsia="Calibri" w:hAnsi="Calibri" w:cs="Calibri"/>
                <w:b/>
                <w:bCs/>
                <w:iCs/>
                <w:noProof/>
                <w:color w:val="1300FF"/>
                <w:sz w:val="22"/>
                <w:szCs w:val="22"/>
              </w:rPr>
              <w:t>(23)</w:t>
            </w:r>
            <w:r w:rsidRPr="009917A5">
              <w:rPr>
                <w:rFonts w:ascii="Calibri" w:eastAsia="Calibri" w:hAnsi="Calibri" w:cs="Calibri"/>
                <w:iCs/>
                <w:noProof/>
                <w:color w:val="1300FF"/>
                <w:sz w:val="22"/>
                <w:szCs w:val="22"/>
              </w:rPr>
              <w:t xml:space="preserve"> </w:t>
            </w:r>
            <w:r w:rsidRPr="009917A5">
              <w:rPr>
                <w:rFonts w:ascii="Calibri" w:eastAsia="Calibri" w:hAnsi="Calibri" w:cs="Calibri"/>
                <w:iCs/>
                <w:noProof/>
                <w:sz w:val="22"/>
                <w:szCs w:val="22"/>
              </w:rPr>
              <w:t>mehrdeutige Morpheme unter Berücksichtigung des Kontextes identifizieren.</w:t>
            </w:r>
            <w:r w:rsidRPr="009917A5">
              <w:rPr>
                <w:rFonts w:ascii="Calibri" w:eastAsia="Calibri" w:hAnsi="Calibri" w:cs="Calibri"/>
                <w:noProof/>
                <w:sz w:val="22"/>
                <w:szCs w:val="22"/>
              </w:rPr>
              <w:t xml:space="preserve"> → </w:t>
            </w:r>
            <w:r w:rsidRPr="009917A5">
              <w:rPr>
                <w:rFonts w:ascii="Calibri" w:eastAsia="Calibri" w:hAnsi="Calibri" w:cs="Calibri"/>
                <w:b/>
                <w:noProof/>
                <w:sz w:val="22"/>
                <w:szCs w:val="22"/>
              </w:rPr>
              <w:t>TB</w:t>
            </w:r>
            <w:r w:rsidRPr="009917A5">
              <w:rPr>
                <w:rFonts w:ascii="Calibri" w:eastAsia="Calibri" w:hAnsi="Calibri" w:cs="Calibri"/>
                <w:noProof/>
                <w:sz w:val="22"/>
                <w:szCs w:val="22"/>
              </w:rPr>
              <w:t xml:space="preserve"> S. 93, Aufg. 1</w:t>
            </w:r>
            <w:r w:rsidRPr="009917A5">
              <w:rPr>
                <w:rFonts w:ascii="Calibri" w:eastAsia="Calibri" w:hAnsi="Calibri" w:cs="Calibri"/>
                <w:iCs/>
                <w:noProof/>
                <w:sz w:val="22"/>
                <w:szCs w:val="22"/>
              </w:rPr>
              <w:t>; S. 96, Aufg. 2</w:t>
            </w:r>
          </w:p>
          <w:p w14:paraId="71822341" w14:textId="53C45B98" w:rsidR="00F43A0F" w:rsidRPr="00137506" w:rsidRDefault="00F43A0F" w:rsidP="005B3964">
            <w:pPr>
              <w:numPr>
                <w:ilvl w:val="0"/>
                <w:numId w:val="3"/>
              </w:numPr>
              <w:rPr>
                <w:rFonts w:ascii="Calibri" w:eastAsia="Calibri" w:hAnsi="Calibri" w:cs="Calibri"/>
                <w:iCs/>
                <w:noProof/>
                <w:sz w:val="22"/>
                <w:szCs w:val="22"/>
              </w:rPr>
            </w:pPr>
            <w:r w:rsidRPr="009917A5">
              <w:rPr>
                <w:rFonts w:ascii="Calibri" w:eastAsia="Calibri" w:hAnsi="Calibri" w:cs="Calibri"/>
                <w:b/>
                <w:noProof/>
                <w:color w:val="0000FF"/>
                <w:sz w:val="22"/>
                <w:szCs w:val="22"/>
              </w:rPr>
              <w:t xml:space="preserve">(26) </w:t>
            </w:r>
            <w:r w:rsidRPr="009917A5">
              <w:rPr>
                <w:rFonts w:ascii="Calibri" w:eastAsia="Calibri" w:hAnsi="Calibri" w:cs="Calibri"/>
                <w:noProof/>
                <w:sz w:val="22"/>
                <w:szCs w:val="22"/>
              </w:rPr>
              <w:t>Sprachkontrastives Arbeiten ermöglicht eine zunehmend differenzierte Auseinandersetzung mit der deutschen Zielsprache. →</w:t>
            </w:r>
            <w:r w:rsidRPr="009917A5">
              <w:rPr>
                <w:rFonts w:ascii="Calibri" w:eastAsia="Calibri" w:hAnsi="Calibri" w:cs="Calibri"/>
                <w:bCs/>
                <w:noProof/>
                <w:color w:val="000000" w:themeColor="text1"/>
                <w:sz w:val="22"/>
                <w:szCs w:val="22"/>
              </w:rPr>
              <w:t xml:space="preserve"> </w:t>
            </w:r>
            <w:r w:rsidRPr="009917A5">
              <w:rPr>
                <w:rFonts w:ascii="Calibri" w:eastAsia="Calibri" w:hAnsi="Calibri" w:cs="Calibri"/>
                <w:b/>
                <w:bCs/>
                <w:noProof/>
                <w:color w:val="000000" w:themeColor="text1"/>
                <w:sz w:val="22"/>
                <w:szCs w:val="22"/>
              </w:rPr>
              <w:t>TB</w:t>
            </w:r>
            <w:r w:rsidRPr="009917A5">
              <w:rPr>
                <w:rFonts w:ascii="Calibri" w:eastAsia="Calibri" w:hAnsi="Calibri" w:cs="Calibri"/>
                <w:bCs/>
                <w:noProof/>
                <w:color w:val="000000" w:themeColor="text1"/>
                <w:sz w:val="22"/>
                <w:szCs w:val="22"/>
              </w:rPr>
              <w:t xml:space="preserve"> </w:t>
            </w:r>
            <w:r w:rsidRPr="009917A5">
              <w:rPr>
                <w:rFonts w:ascii="Calibri" w:eastAsia="Calibri" w:hAnsi="Calibri" w:cs="Calibri"/>
                <w:iCs/>
                <w:noProof/>
                <w:sz w:val="22"/>
                <w:szCs w:val="22"/>
              </w:rPr>
              <w:t>S. 97, „Auf Deutsch“</w:t>
            </w:r>
          </w:p>
        </w:tc>
      </w:tr>
      <w:tr w:rsidR="00F43A0F" w:rsidRPr="008B49B7" w14:paraId="617F9CDA" w14:textId="77777777" w:rsidTr="002E7117">
        <w:trPr>
          <w:cantSplit/>
          <w:trHeight w:val="1186"/>
        </w:trPr>
        <w:tc>
          <w:tcPr>
            <w:tcW w:w="3054" w:type="dxa"/>
            <w:vMerge/>
          </w:tcPr>
          <w:p w14:paraId="206D7FAD" w14:textId="18924372" w:rsidR="00F43A0F" w:rsidRPr="008B49B7" w:rsidRDefault="00F43A0F" w:rsidP="00B10A6C">
            <w:pPr>
              <w:rPr>
                <w:rFonts w:ascii="Calibri" w:eastAsia="Calibri" w:hAnsi="Calibri" w:cs="Calibri"/>
                <w:b/>
                <w:noProof/>
                <w:color w:val="FF0000"/>
                <w:highlight w:val="yellow"/>
                <w:lang w:val="la-Latn"/>
              </w:rPr>
            </w:pPr>
          </w:p>
        </w:tc>
        <w:tc>
          <w:tcPr>
            <w:tcW w:w="11400" w:type="dxa"/>
            <w:tcBorders>
              <w:bottom w:val="single" w:sz="4" w:space="0" w:color="000000"/>
            </w:tcBorders>
          </w:tcPr>
          <w:p w14:paraId="12A6E0CE" w14:textId="77777777" w:rsidR="00F43A0F" w:rsidRPr="00034D12" w:rsidRDefault="00F43A0F" w:rsidP="0057763C">
            <w:pPr>
              <w:rPr>
                <w:rFonts w:ascii="Calibri" w:eastAsia="Calibri" w:hAnsi="Calibri" w:cs="Calibri"/>
                <w:noProof/>
                <w:sz w:val="22"/>
                <w:szCs w:val="22"/>
              </w:rPr>
            </w:pPr>
            <w:r w:rsidRPr="00034D12">
              <w:rPr>
                <w:rFonts w:ascii="Calibri" w:eastAsia="Calibri" w:hAnsi="Calibri" w:cs="Calibri"/>
                <w:b/>
                <w:bCs/>
                <w:iCs/>
                <w:noProof/>
                <w:color w:val="C00000"/>
                <w:sz w:val="22"/>
                <w:szCs w:val="22"/>
              </w:rPr>
              <w:t>Textkompetenz</w:t>
            </w:r>
          </w:p>
          <w:p w14:paraId="61FAEE10" w14:textId="0DBB5863" w:rsidR="00F43A0F" w:rsidRPr="007F5740" w:rsidRDefault="00F43A0F" w:rsidP="007F5740">
            <w:pPr>
              <w:numPr>
                <w:ilvl w:val="0"/>
                <w:numId w:val="3"/>
              </w:numPr>
              <w:rPr>
                <w:rFonts w:ascii="Calibri" w:eastAsia="Calibri" w:hAnsi="Calibri" w:cs="Calibri"/>
                <w:iCs/>
                <w:noProof/>
                <w:sz w:val="22"/>
                <w:szCs w:val="22"/>
              </w:rPr>
            </w:pPr>
            <w:r w:rsidRPr="007F5740">
              <w:rPr>
                <w:rFonts w:ascii="Calibri" w:eastAsia="Calibri" w:hAnsi="Calibri" w:cs="Calibri"/>
                <w:b/>
                <w:noProof/>
                <w:color w:val="0000FF"/>
                <w:sz w:val="22"/>
                <w:szCs w:val="22"/>
              </w:rPr>
              <w:t xml:space="preserve">(24) </w:t>
            </w:r>
            <w:r w:rsidRPr="007F5740">
              <w:rPr>
                <w:rFonts w:ascii="Calibri" w:eastAsia="Calibri" w:hAnsi="Calibri" w:cs="Calibri"/>
                <w:iCs/>
                <w:noProof/>
                <w:sz w:val="22"/>
                <w:szCs w:val="22"/>
              </w:rPr>
              <w:t xml:space="preserve">anhand von Lexemen und Morphemen angeleitet die an den Text herangetragenen Sinnerwartungen überprüfen. </w:t>
            </w:r>
            <w:r w:rsidRPr="007F5740">
              <w:rPr>
                <w:rFonts w:ascii="Calibri" w:eastAsia="Calibri" w:hAnsi="Calibri" w:cs="Calibri"/>
                <w:iCs/>
                <w:noProof/>
                <w:sz w:val="22"/>
                <w:szCs w:val="22"/>
              </w:rPr>
              <w:br/>
            </w:r>
            <w:r w:rsidRPr="007F5740">
              <w:rPr>
                <w:rFonts w:ascii="Calibri" w:eastAsia="Calibri" w:hAnsi="Calibri" w:cs="Calibri"/>
                <w:noProof/>
                <w:sz w:val="22"/>
                <w:szCs w:val="22"/>
              </w:rPr>
              <w:t>→</w:t>
            </w:r>
            <w:r w:rsidRPr="007F5740">
              <w:rPr>
                <w:rFonts w:ascii="Calibri" w:eastAsia="Calibri" w:hAnsi="Calibri" w:cs="Calibri"/>
                <w:iCs/>
                <w:noProof/>
                <w:sz w:val="22"/>
                <w:szCs w:val="22"/>
              </w:rPr>
              <w:t xml:space="preserve"> </w:t>
            </w:r>
            <w:r w:rsidRPr="007F5740">
              <w:rPr>
                <w:rFonts w:ascii="Calibri" w:eastAsia="Calibri" w:hAnsi="Calibri" w:cs="Calibri"/>
                <w:b/>
                <w:iCs/>
                <w:noProof/>
                <w:sz w:val="22"/>
                <w:szCs w:val="22"/>
              </w:rPr>
              <w:t>TB</w:t>
            </w:r>
            <w:r w:rsidRPr="007F5740">
              <w:rPr>
                <w:rFonts w:ascii="Calibri" w:eastAsia="Calibri" w:hAnsi="Calibri" w:cs="Calibri"/>
                <w:iCs/>
                <w:noProof/>
                <w:sz w:val="22"/>
                <w:szCs w:val="22"/>
              </w:rPr>
              <w:t xml:space="preserve"> S. 95, Aufg. 1–2</w:t>
            </w:r>
          </w:p>
          <w:p w14:paraId="0C16CB3D" w14:textId="5509099E" w:rsidR="00F43A0F" w:rsidRPr="00870F74" w:rsidRDefault="00F43A0F" w:rsidP="007F5740">
            <w:pPr>
              <w:numPr>
                <w:ilvl w:val="0"/>
                <w:numId w:val="3"/>
              </w:numPr>
              <w:rPr>
                <w:rFonts w:ascii="Calibri" w:eastAsia="Calibri" w:hAnsi="Calibri" w:cs="Calibri"/>
                <w:iCs/>
                <w:noProof/>
                <w:sz w:val="22"/>
                <w:szCs w:val="22"/>
              </w:rPr>
            </w:pPr>
            <w:r>
              <w:rPr>
                <w:rFonts w:ascii="Calibri" w:eastAsia="Calibri" w:hAnsi="Calibri" w:cs="Calibri"/>
                <w:b/>
                <w:noProof/>
                <w:color w:val="0000FF"/>
                <w:sz w:val="22"/>
                <w:szCs w:val="22"/>
              </w:rPr>
              <w:t xml:space="preserve">(24) </w:t>
            </w:r>
            <w:r w:rsidRPr="007F5740">
              <w:rPr>
                <w:rFonts w:ascii="Calibri" w:eastAsia="Calibri" w:hAnsi="Calibri" w:cs="Calibri"/>
                <w:iCs/>
                <w:noProof/>
                <w:sz w:val="22"/>
                <w:szCs w:val="22"/>
              </w:rPr>
              <w:t>lateinische Texte nach vorgegebenen inhaltlichen und formalen Gesichtspunkten stru</w:t>
            </w:r>
            <w:r>
              <w:rPr>
                <w:rFonts w:ascii="Calibri" w:eastAsia="Calibri" w:hAnsi="Calibri" w:cs="Calibri"/>
                <w:iCs/>
                <w:noProof/>
                <w:sz w:val="22"/>
                <w:szCs w:val="22"/>
              </w:rPr>
              <w:t>kturieren</w:t>
            </w:r>
            <w:r w:rsidRPr="00870F74">
              <w:rPr>
                <w:rFonts w:ascii="Calibri" w:eastAsia="Calibri" w:hAnsi="Calibri" w:cs="Calibri"/>
                <w:iCs/>
                <w:noProof/>
                <w:sz w:val="22"/>
                <w:szCs w:val="22"/>
              </w:rPr>
              <w:t xml:space="preserve">. </w:t>
            </w:r>
            <w:r>
              <w:rPr>
                <w:rFonts w:ascii="Calibri" w:eastAsia="Calibri" w:hAnsi="Calibri" w:cs="Calibri"/>
                <w:noProof/>
                <w:sz w:val="22"/>
                <w:szCs w:val="22"/>
              </w:rPr>
              <w:t>→</w:t>
            </w:r>
            <w:r>
              <w:rPr>
                <w:rFonts w:ascii="Calibri" w:eastAsia="Calibri" w:hAnsi="Calibri" w:cs="Calibri"/>
                <w:iCs/>
                <w:noProof/>
                <w:sz w:val="22"/>
                <w:szCs w:val="22"/>
              </w:rPr>
              <w:t xml:space="preserve"> </w:t>
            </w:r>
            <w:r>
              <w:rPr>
                <w:rFonts w:ascii="Calibri" w:eastAsia="Calibri" w:hAnsi="Calibri" w:cs="Calibri"/>
                <w:b/>
                <w:iCs/>
                <w:noProof/>
                <w:sz w:val="22"/>
                <w:szCs w:val="22"/>
              </w:rPr>
              <w:t xml:space="preserve">TB </w:t>
            </w:r>
            <w:r>
              <w:rPr>
                <w:rFonts w:ascii="Calibri" w:eastAsia="Calibri" w:hAnsi="Calibri" w:cs="Calibri"/>
                <w:iCs/>
                <w:noProof/>
                <w:sz w:val="22"/>
                <w:szCs w:val="22"/>
              </w:rPr>
              <w:t>S. 95, Aufg. 2</w:t>
            </w:r>
          </w:p>
        </w:tc>
      </w:tr>
      <w:tr w:rsidR="00F43A0F" w:rsidRPr="008B49B7" w14:paraId="5A867BF4" w14:textId="77777777" w:rsidTr="00F10396">
        <w:trPr>
          <w:cantSplit/>
          <w:trHeight w:val="1212"/>
        </w:trPr>
        <w:tc>
          <w:tcPr>
            <w:tcW w:w="3054" w:type="dxa"/>
            <w:vMerge/>
          </w:tcPr>
          <w:p w14:paraId="055C9AF8" w14:textId="77777777" w:rsidR="00F43A0F" w:rsidRPr="008B49B7" w:rsidRDefault="00F43A0F" w:rsidP="00B10A6C">
            <w:pPr>
              <w:rPr>
                <w:rFonts w:ascii="Calibri" w:eastAsia="Calibri" w:hAnsi="Calibri" w:cs="Calibri"/>
                <w:b/>
                <w:noProof/>
                <w:color w:val="FF0000"/>
                <w:highlight w:val="yellow"/>
                <w:lang w:val="la-Latn"/>
              </w:rPr>
            </w:pPr>
          </w:p>
        </w:tc>
        <w:tc>
          <w:tcPr>
            <w:tcW w:w="11400" w:type="dxa"/>
          </w:tcPr>
          <w:p w14:paraId="6BFBAFA1" w14:textId="77777777" w:rsidR="00F43A0F" w:rsidRPr="003711E3" w:rsidRDefault="00F43A0F" w:rsidP="00444DD9">
            <w:pPr>
              <w:rPr>
                <w:rFonts w:ascii="Calibri" w:eastAsia="Calibri" w:hAnsi="Calibri" w:cs="Calibri"/>
                <w:noProof/>
                <w:sz w:val="22"/>
                <w:szCs w:val="22"/>
              </w:rPr>
            </w:pPr>
            <w:r w:rsidRPr="003711E3">
              <w:rPr>
                <w:rFonts w:ascii="Calibri" w:eastAsia="Calibri" w:hAnsi="Calibri" w:cs="Calibri"/>
                <w:b/>
                <w:bCs/>
                <w:iCs/>
                <w:noProof/>
                <w:color w:val="C00000"/>
                <w:sz w:val="22"/>
                <w:szCs w:val="22"/>
              </w:rPr>
              <w:t>Kulturkompetenz</w:t>
            </w:r>
          </w:p>
          <w:p w14:paraId="23C4171E" w14:textId="2099D5BC" w:rsidR="00F43A0F" w:rsidRPr="003711E3" w:rsidRDefault="00F43A0F" w:rsidP="00D36767">
            <w:pPr>
              <w:numPr>
                <w:ilvl w:val="0"/>
                <w:numId w:val="2"/>
              </w:numPr>
              <w:rPr>
                <w:rFonts w:ascii="Calibri" w:eastAsia="Calibri" w:hAnsi="Calibri" w:cs="Calibri"/>
                <w:noProof/>
                <w:sz w:val="22"/>
                <w:szCs w:val="22"/>
              </w:rPr>
            </w:pPr>
            <w:r w:rsidRPr="003711E3">
              <w:rPr>
                <w:rFonts w:ascii="Calibri" w:eastAsia="Calibri" w:hAnsi="Calibri" w:cs="Calibri"/>
                <w:b/>
                <w:bCs/>
                <w:noProof/>
                <w:color w:val="1300FF"/>
                <w:sz w:val="22"/>
                <w:szCs w:val="22"/>
              </w:rPr>
              <w:t>(25)</w:t>
            </w:r>
            <w:r w:rsidRPr="003711E3">
              <w:rPr>
                <w:rFonts w:ascii="Calibri" w:eastAsia="Calibri" w:hAnsi="Calibri" w:cs="Calibri"/>
                <w:noProof/>
                <w:color w:val="1300FF"/>
                <w:sz w:val="22"/>
                <w:szCs w:val="22"/>
              </w:rPr>
              <w:t xml:space="preserve"> </w:t>
            </w:r>
            <w:r w:rsidRPr="003711E3">
              <w:rPr>
                <w:rFonts w:ascii="Calibri" w:eastAsia="Calibri" w:hAnsi="Calibri" w:cs="Calibri"/>
                <w:noProof/>
                <w:sz w:val="22"/>
                <w:szCs w:val="22"/>
              </w:rPr>
              <w:t xml:space="preserve">ausgewählte Bereiche griechischen und römischen Lebens mit der eigenen Lebenswelt vergleichen und Zusammenhänge und Unterschiede mehrperspektivisch deuten. → </w:t>
            </w:r>
            <w:r w:rsidRPr="003711E3">
              <w:rPr>
                <w:rFonts w:ascii="Calibri" w:eastAsia="Calibri" w:hAnsi="Calibri" w:cs="Calibri"/>
                <w:b/>
                <w:noProof/>
                <w:sz w:val="22"/>
                <w:szCs w:val="22"/>
              </w:rPr>
              <w:t xml:space="preserve">TB </w:t>
            </w:r>
            <w:r w:rsidRPr="003711E3">
              <w:rPr>
                <w:rFonts w:ascii="Calibri" w:eastAsia="Calibri" w:hAnsi="Calibri" w:cs="Calibri"/>
                <w:noProof/>
                <w:sz w:val="22"/>
                <w:szCs w:val="22"/>
              </w:rPr>
              <w:t xml:space="preserve">S. 92; </w:t>
            </w:r>
            <w:r w:rsidR="008A3A52">
              <w:rPr>
                <w:rFonts w:ascii="Calibri" w:eastAsia="Calibri" w:hAnsi="Calibri" w:cs="Calibri"/>
                <w:noProof/>
                <w:sz w:val="22"/>
                <w:szCs w:val="22"/>
              </w:rPr>
              <w:t xml:space="preserve">S. </w:t>
            </w:r>
            <w:r w:rsidRPr="003711E3">
              <w:rPr>
                <w:rFonts w:ascii="Calibri" w:eastAsia="Calibri" w:hAnsi="Calibri" w:cs="Calibri"/>
                <w:noProof/>
                <w:sz w:val="22"/>
                <w:szCs w:val="22"/>
              </w:rPr>
              <w:t>97, „Quid ad me?“</w:t>
            </w:r>
          </w:p>
          <w:p w14:paraId="4CB1C2AE" w14:textId="7B6884B9" w:rsidR="00F43A0F" w:rsidRPr="00034D12" w:rsidRDefault="00F43A0F" w:rsidP="00964033">
            <w:pPr>
              <w:numPr>
                <w:ilvl w:val="0"/>
                <w:numId w:val="2"/>
              </w:numPr>
              <w:rPr>
                <w:rFonts w:ascii="Calibri" w:eastAsia="Calibri" w:hAnsi="Calibri" w:cs="Calibri"/>
                <w:b/>
                <w:bCs/>
                <w:iCs/>
                <w:noProof/>
                <w:color w:val="C00000"/>
                <w:sz w:val="22"/>
                <w:szCs w:val="22"/>
              </w:rPr>
            </w:pPr>
            <w:r w:rsidRPr="003711E3">
              <w:rPr>
                <w:rFonts w:ascii="Calibri" w:eastAsia="Calibri" w:hAnsi="Calibri" w:cs="Calibri"/>
                <w:b/>
                <w:bCs/>
                <w:noProof/>
                <w:color w:val="1300FF"/>
                <w:sz w:val="22"/>
                <w:szCs w:val="22"/>
              </w:rPr>
              <w:t>(27)</w:t>
            </w:r>
            <w:r w:rsidRPr="003711E3">
              <w:rPr>
                <w:rFonts w:ascii="Calibri" w:eastAsia="Calibri" w:hAnsi="Calibri" w:cs="Calibri"/>
                <w:noProof/>
                <w:sz w:val="22"/>
                <w:szCs w:val="22"/>
                <w:lang w:val="la-Latn"/>
              </w:rPr>
              <w:t xml:space="preserve"> Inhaltsfeld „Geographie, Geschichte und politisches Lebe</w:t>
            </w:r>
            <w:r w:rsidRPr="003711E3">
              <w:rPr>
                <w:rFonts w:ascii="Calibri" w:eastAsia="Calibri" w:hAnsi="Calibri" w:cs="Calibri"/>
                <w:noProof/>
                <w:sz w:val="22"/>
                <w:szCs w:val="22"/>
              </w:rPr>
              <w:t>n</w:t>
            </w:r>
            <w:r w:rsidRPr="003711E3">
              <w:rPr>
                <w:rFonts w:ascii="Calibri" w:eastAsia="Calibri" w:hAnsi="Calibri" w:cs="Calibri"/>
                <w:noProof/>
                <w:sz w:val="22"/>
                <w:szCs w:val="22"/>
                <w:lang w:val="la-Latn"/>
              </w:rPr>
              <w:t>“</w:t>
            </w:r>
            <w:r w:rsidRPr="003711E3">
              <w:rPr>
                <w:rFonts w:ascii="Calibri" w:eastAsia="Calibri" w:hAnsi="Calibri" w:cs="Calibri"/>
                <w:noProof/>
                <w:sz w:val="22"/>
                <w:szCs w:val="22"/>
              </w:rPr>
              <w:t>: Pompeji, Ausbruch des Vesuv</w:t>
            </w:r>
            <w:r w:rsidRPr="003711E3">
              <w:rPr>
                <w:rFonts w:ascii="Calibri" w:eastAsia="Calibri" w:hAnsi="Calibri" w:cs="Calibri"/>
                <w:b/>
                <w:noProof/>
                <w:sz w:val="22"/>
                <w:szCs w:val="22"/>
              </w:rPr>
              <w:t xml:space="preserve"> </w:t>
            </w:r>
            <w:r w:rsidRPr="003711E3">
              <w:rPr>
                <w:rFonts w:ascii="Calibri" w:eastAsia="Calibri" w:hAnsi="Calibri" w:cs="Calibri"/>
                <w:noProof/>
                <w:sz w:val="22"/>
                <w:szCs w:val="22"/>
              </w:rPr>
              <w:t xml:space="preserve">→ </w:t>
            </w:r>
            <w:r w:rsidRPr="003711E3">
              <w:rPr>
                <w:rFonts w:ascii="Calibri" w:eastAsia="Calibri" w:hAnsi="Calibri" w:cs="Calibri"/>
                <w:b/>
                <w:noProof/>
                <w:sz w:val="22"/>
                <w:szCs w:val="22"/>
              </w:rPr>
              <w:t xml:space="preserve">TB </w:t>
            </w:r>
            <w:r w:rsidRPr="003711E3">
              <w:rPr>
                <w:rFonts w:ascii="Calibri" w:eastAsia="Calibri" w:hAnsi="Calibri" w:cs="Calibri"/>
                <w:noProof/>
                <w:sz w:val="22"/>
                <w:szCs w:val="22"/>
              </w:rPr>
              <w:t>S. 92, S. 95</w:t>
            </w:r>
          </w:p>
        </w:tc>
      </w:tr>
      <w:tr w:rsidR="00F43A0F" w:rsidRPr="008B49B7" w14:paraId="6A423911" w14:textId="77777777" w:rsidTr="00736C78">
        <w:trPr>
          <w:cantSplit/>
          <w:trHeight w:val="1370"/>
        </w:trPr>
        <w:tc>
          <w:tcPr>
            <w:tcW w:w="3054" w:type="dxa"/>
            <w:vMerge/>
          </w:tcPr>
          <w:p w14:paraId="42D2ED46" w14:textId="77777777" w:rsidR="00F43A0F" w:rsidRPr="008B49B7" w:rsidRDefault="00F43A0F" w:rsidP="00B10A6C">
            <w:pPr>
              <w:rPr>
                <w:rFonts w:ascii="Calibri" w:eastAsia="Calibri" w:hAnsi="Calibri" w:cs="Calibri"/>
                <w:b/>
                <w:noProof/>
                <w:color w:val="FF0000"/>
                <w:highlight w:val="yellow"/>
                <w:lang w:val="la-Latn"/>
              </w:rPr>
            </w:pPr>
          </w:p>
        </w:tc>
        <w:tc>
          <w:tcPr>
            <w:tcW w:w="11400" w:type="dxa"/>
          </w:tcPr>
          <w:p w14:paraId="68362174" w14:textId="77777777" w:rsidR="00F43A0F" w:rsidRPr="00CF5D0A" w:rsidRDefault="00F43A0F" w:rsidP="00736C78">
            <w:pPr>
              <w:rPr>
                <w:rFonts w:ascii="Calibri" w:eastAsia="Calibri" w:hAnsi="Calibri" w:cs="Calibri"/>
                <w:b/>
                <w:bCs/>
                <w:iCs/>
                <w:noProof/>
                <w:color w:val="C00000"/>
                <w:sz w:val="22"/>
                <w:szCs w:val="22"/>
              </w:rPr>
            </w:pPr>
            <w:r w:rsidRPr="00CF5D0A">
              <w:rPr>
                <w:rFonts w:ascii="Calibri" w:eastAsia="Calibri" w:hAnsi="Calibri" w:cs="Calibri"/>
                <w:b/>
                <w:bCs/>
                <w:iCs/>
                <w:noProof/>
                <w:color w:val="C00000"/>
                <w:sz w:val="22"/>
                <w:szCs w:val="22"/>
              </w:rPr>
              <w:t>Überfachliche Kompetenzbereiche</w:t>
            </w:r>
          </w:p>
          <w:p w14:paraId="30E55D8A" w14:textId="4533C06C" w:rsidR="00F43A0F" w:rsidRPr="00CF5D0A" w:rsidRDefault="00F43A0F" w:rsidP="009D3BBF">
            <w:pPr>
              <w:numPr>
                <w:ilvl w:val="0"/>
                <w:numId w:val="2"/>
              </w:numPr>
              <w:rPr>
                <w:rFonts w:ascii="Calibri" w:eastAsia="Calibri" w:hAnsi="Calibri" w:cs="Calibri"/>
                <w:b/>
                <w:bCs/>
                <w:iCs/>
                <w:noProof/>
                <w:color w:val="C00000"/>
                <w:sz w:val="22"/>
                <w:szCs w:val="22"/>
              </w:rPr>
            </w:pPr>
            <w:r w:rsidRPr="00CF5D0A">
              <w:rPr>
                <w:rFonts w:ascii="Calibri" w:eastAsia="Calibri" w:hAnsi="Calibri" w:cs="Calibri"/>
                <w:b/>
                <w:bCs/>
                <w:noProof/>
                <w:color w:val="1300FF"/>
                <w:sz w:val="22"/>
                <w:szCs w:val="22"/>
              </w:rPr>
              <w:t>(9)</w:t>
            </w:r>
            <w:r w:rsidRPr="00CF5D0A">
              <w:rPr>
                <w:rFonts w:ascii="Calibri" w:eastAsia="Calibri" w:hAnsi="Calibri" w:cs="Calibri"/>
                <w:noProof/>
                <w:color w:val="1300FF"/>
                <w:sz w:val="22"/>
                <w:szCs w:val="22"/>
              </w:rPr>
              <w:t xml:space="preserve"> </w:t>
            </w:r>
            <w:r w:rsidRPr="00CF5D0A">
              <w:rPr>
                <w:rFonts w:ascii="Calibri" w:eastAsia="Calibri" w:hAnsi="Calibri" w:cs="Calibri"/>
                <w:noProof/>
                <w:sz w:val="22"/>
                <w:szCs w:val="22"/>
                <w:lang w:val="la-Latn"/>
              </w:rPr>
              <w:t>Soziale Wahrnehmungsfähigkeit: Die Lernenden nehmen unterschiedliche Bedürfnisse, Emotionen, Überzeugungen sowie Interpretationen sozialer Realität in Beziehungen (Partner, Gruppen, größere Gemeinschaften, Gesellschaften) wahr. Sie versetzen sich in die Lage anderer (Empathie, Perspektivenübernahme), erfassen und reflektieren den Stellenwert ihres eigenen Handelns.</w:t>
            </w:r>
            <w:r w:rsidRPr="00CF5D0A">
              <w:rPr>
                <w:rFonts w:ascii="Calibri" w:eastAsia="Calibri" w:hAnsi="Calibri" w:cs="Calibri"/>
                <w:noProof/>
                <w:sz w:val="22"/>
                <w:szCs w:val="22"/>
              </w:rPr>
              <w:t xml:space="preserve"> → </w:t>
            </w:r>
            <w:r w:rsidRPr="00CF5D0A">
              <w:rPr>
                <w:rFonts w:ascii="Calibri" w:eastAsia="Calibri" w:hAnsi="Calibri" w:cs="Calibri"/>
                <w:b/>
                <w:noProof/>
                <w:sz w:val="22"/>
                <w:szCs w:val="22"/>
              </w:rPr>
              <w:t xml:space="preserve">TB </w:t>
            </w:r>
            <w:r w:rsidRPr="00CF5D0A">
              <w:rPr>
                <w:rFonts w:ascii="Calibri" w:eastAsia="Calibri" w:hAnsi="Calibri" w:cs="Calibri"/>
                <w:noProof/>
                <w:sz w:val="22"/>
                <w:szCs w:val="22"/>
              </w:rPr>
              <w:t>S. 95, Aufg. 1–2; S. 97, „Quid ad me?“</w:t>
            </w:r>
          </w:p>
        </w:tc>
      </w:tr>
    </w:tbl>
    <w:p w14:paraId="6AE6D4A5" w14:textId="77777777" w:rsidR="00B10A6C" w:rsidRPr="008B49B7" w:rsidRDefault="00B10A6C">
      <w:pPr>
        <w:rPr>
          <w:highlight w:val="yellow"/>
        </w:rPr>
      </w:pPr>
      <w:r w:rsidRPr="008B49B7">
        <w:rPr>
          <w:highlight w:val="yellow"/>
        </w:rPr>
        <w:br w:type="page"/>
      </w:r>
    </w:p>
    <w:p w14:paraId="1A9B8EF7" w14:textId="3173660A" w:rsidR="002E14EF" w:rsidRDefault="002E14EF">
      <w:pPr>
        <w:rPr>
          <w:highlight w:val="yellow"/>
        </w:rPr>
      </w:pPr>
    </w:p>
    <w:p w14:paraId="331E49BA" w14:textId="77777777" w:rsidR="00B51605" w:rsidRDefault="00B51605">
      <w:pPr>
        <w:rPr>
          <w:highlight w:val="yellow"/>
        </w:rPr>
      </w:pPr>
    </w:p>
    <w:tbl>
      <w:tblPr>
        <w:tblW w:w="1445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EEFE2"/>
        <w:tblLayout w:type="fixed"/>
        <w:tblLook w:val="04A0" w:firstRow="1" w:lastRow="0" w:firstColumn="1" w:lastColumn="0" w:noHBand="0" w:noVBand="1"/>
      </w:tblPr>
      <w:tblGrid>
        <w:gridCol w:w="3054"/>
        <w:gridCol w:w="11400"/>
      </w:tblGrid>
      <w:tr w:rsidR="0074275E" w:rsidRPr="008B49B7" w14:paraId="23A6766E" w14:textId="77777777" w:rsidTr="00272117">
        <w:trPr>
          <w:cantSplit/>
          <w:trHeight w:val="1134"/>
        </w:trPr>
        <w:tc>
          <w:tcPr>
            <w:tcW w:w="3054" w:type="dxa"/>
            <w:shd w:val="clear" w:color="auto" w:fill="FEEFE2"/>
          </w:tcPr>
          <w:p w14:paraId="2CA9303D" w14:textId="38D1FDA9" w:rsidR="0074275E" w:rsidRPr="00391315" w:rsidRDefault="0074275E" w:rsidP="00272117">
            <w:pPr>
              <w:keepNext/>
              <w:spacing w:after="120"/>
              <w:outlineLvl w:val="3"/>
              <w:rPr>
                <w:rFonts w:ascii="Calibri" w:eastAsia="Calibri" w:hAnsi="Calibri" w:cs="Calibri"/>
                <w:noProof/>
                <w:color w:val="808080" w:themeColor="background1" w:themeShade="80"/>
                <w:sz w:val="22"/>
              </w:rPr>
            </w:pPr>
            <w:r w:rsidRPr="00391315">
              <w:rPr>
                <w:rFonts w:ascii="Calibri" w:eastAsia="Calibri" w:hAnsi="Calibri" w:cs="Calibri"/>
                <w:noProof/>
                <w:color w:val="808080" w:themeColor="background1" w:themeShade="80"/>
                <w:sz w:val="22"/>
              </w:rPr>
              <w:t xml:space="preserve">S. </w:t>
            </w:r>
            <w:r>
              <w:rPr>
                <w:rFonts w:ascii="Calibri" w:eastAsia="Calibri" w:hAnsi="Calibri" w:cs="Calibri"/>
                <w:noProof/>
                <w:color w:val="808080" w:themeColor="background1" w:themeShade="80"/>
                <w:sz w:val="22"/>
              </w:rPr>
              <w:t>98</w:t>
            </w:r>
            <w:r w:rsidRPr="00391315">
              <w:rPr>
                <w:rFonts w:ascii="Calibri" w:eastAsia="Calibri" w:hAnsi="Calibri" w:cs="Calibri"/>
                <w:noProof/>
                <w:color w:val="808080" w:themeColor="background1" w:themeShade="80"/>
                <w:sz w:val="22"/>
              </w:rPr>
              <w:t>/</w:t>
            </w:r>
            <w:r>
              <w:rPr>
                <w:rFonts w:ascii="Calibri" w:eastAsia="Calibri" w:hAnsi="Calibri" w:cs="Calibri"/>
                <w:noProof/>
                <w:color w:val="808080" w:themeColor="background1" w:themeShade="80"/>
                <w:sz w:val="22"/>
              </w:rPr>
              <w:t>99</w:t>
            </w:r>
          </w:p>
          <w:p w14:paraId="71AC6F92" w14:textId="77777777" w:rsidR="0074275E" w:rsidRDefault="0074275E" w:rsidP="00272117">
            <w:pPr>
              <w:keepNext/>
              <w:outlineLvl w:val="3"/>
              <w:rPr>
                <w:rFonts w:ascii="Calibri" w:eastAsia="Calibri" w:hAnsi="Calibri" w:cs="Calibri"/>
                <w:b/>
                <w:noProof/>
                <w:color w:val="C00000"/>
                <w:sz w:val="32"/>
              </w:rPr>
            </w:pPr>
            <w:r w:rsidRPr="00E45067">
              <w:rPr>
                <w:rFonts w:ascii="Cambria" w:eastAsia="Times New Roman" w:hAnsi="Cambria" w:cs="Times New Roman"/>
                <w:noProof/>
              </w:rPr>
              <mc:AlternateContent>
                <mc:Choice Requires="wps">
                  <w:drawing>
                    <wp:anchor distT="0" distB="0" distL="114300" distR="114300" simplePos="0" relativeHeight="252212224" behindDoc="0" locked="1" layoutInCell="0" allowOverlap="1" wp14:anchorId="441A2C02" wp14:editId="3B171E98">
                      <wp:simplePos x="0" y="0"/>
                      <wp:positionH relativeFrom="page">
                        <wp:posOffset>428625</wp:posOffset>
                      </wp:positionH>
                      <wp:positionV relativeFrom="page">
                        <wp:posOffset>9734550</wp:posOffset>
                      </wp:positionV>
                      <wp:extent cx="4472305" cy="262890"/>
                      <wp:effectExtent l="0" t="0" r="0" b="3810"/>
                      <wp:wrapNone/>
                      <wp:docPr id="144" name="Rechteck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E343F" w14:textId="77777777" w:rsidR="00315433" w:rsidRPr="00B95FF9" w:rsidRDefault="00315433" w:rsidP="0074275E">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A2C02" id="Rechteck 144" o:spid="_x0000_s1050" style="position:absolute;margin-left:33.75pt;margin-top:766.5pt;width:352.15pt;height:20.7pt;z-index:25221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EPr&#10;ADi6AgAAuwUAAA4AAAAAAAAAAAAAAAAALgIAAGRycy9lMm9Eb2MueG1sUEsBAi0AFAAGAAgAAAAh&#10;AIIOlyrhAAAADAEAAA8AAAAAAAAAAAAAAAAAFAUAAGRycy9kb3ducmV2LnhtbFBLBQYAAAAABAAE&#10;APMAAAAiBgAAAAA=&#10;" o:allowincell="f" filled="f" stroked="f">
                      <v:textbox>
                        <w:txbxContent>
                          <w:p w14:paraId="37FE343F" w14:textId="77777777" w:rsidR="00315433" w:rsidRPr="00B95FF9" w:rsidRDefault="00315433" w:rsidP="0074275E">
                            <w:pPr>
                              <w:contextualSpacing/>
                              <w:rPr>
                                <w:rFonts w:ascii="Calibri" w:hAnsi="Calibri"/>
                                <w:b/>
                                <w:bCs/>
                                <w:color w:val="548DD4"/>
                                <w:spacing w:val="60"/>
                                <w:sz w:val="20"/>
                                <w:szCs w:val="20"/>
                              </w:rPr>
                            </w:pPr>
                          </w:p>
                        </w:txbxContent>
                      </v:textbox>
                      <w10:wrap anchorx="page" anchory="page"/>
                      <w10:anchorlock/>
                    </v:rect>
                  </w:pict>
                </mc:Fallback>
              </mc:AlternateContent>
            </w:r>
            <w:r w:rsidRPr="00E45067">
              <w:rPr>
                <w:rFonts w:ascii="Cambria" w:eastAsia="Times New Roman" w:hAnsi="Cambria" w:cs="Times New Roman"/>
                <w:noProof/>
              </w:rPr>
              <mc:AlternateContent>
                <mc:Choice Requires="wpg">
                  <w:drawing>
                    <wp:anchor distT="0" distB="0" distL="114300" distR="114300" simplePos="0" relativeHeight="252211200" behindDoc="1" locked="1" layoutInCell="0" allowOverlap="1" wp14:anchorId="00FD8D35" wp14:editId="1A1ED185">
                      <wp:simplePos x="0" y="0"/>
                      <wp:positionH relativeFrom="page">
                        <wp:posOffset>276225</wp:posOffset>
                      </wp:positionH>
                      <wp:positionV relativeFrom="page">
                        <wp:posOffset>9544050</wp:posOffset>
                      </wp:positionV>
                      <wp:extent cx="4699000" cy="459105"/>
                      <wp:effectExtent l="0" t="0" r="25400" b="17145"/>
                      <wp:wrapNone/>
                      <wp:docPr id="145" name="Gruppieren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46"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47"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29CEF3" id="Gruppieren 145" o:spid="_x0000_s1026" style="position:absolute;margin-left:21.75pt;margin-top:751.5pt;width:370pt;height:36.15pt;z-index:-251105280;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" strokecolor="gray"/>
                      <w10:wrap anchorx="page" anchory="page"/>
                      <w10:anchorlock/>
                    </v:group>
                  </w:pict>
                </mc:Fallback>
              </mc:AlternateContent>
            </w:r>
            <w:r>
              <w:rPr>
                <w:rFonts w:ascii="Calibri" w:eastAsia="Calibri" w:hAnsi="Calibri" w:cs="Calibri"/>
                <w:b/>
                <w:noProof/>
                <w:color w:val="C00000"/>
                <w:sz w:val="32"/>
              </w:rPr>
              <w:t>Wusstest du schon …</w:t>
            </w:r>
          </w:p>
          <w:p w14:paraId="0B14F300" w14:textId="6BCAF5CA" w:rsidR="0074275E" w:rsidRPr="0074275E" w:rsidRDefault="0074275E" w:rsidP="0074275E">
            <w:pPr>
              <w:keepNext/>
              <w:outlineLvl w:val="3"/>
              <w:rPr>
                <w:rFonts w:ascii="Calibri" w:eastAsia="Calibri" w:hAnsi="Calibri" w:cs="Calibri"/>
                <w:noProof/>
                <w:color w:val="C00000"/>
                <w:sz w:val="28"/>
              </w:rPr>
            </w:pPr>
            <w:r w:rsidRPr="00391315">
              <w:rPr>
                <w:rFonts w:ascii="Calibri" w:eastAsia="Calibri" w:hAnsi="Calibri" w:cs="Calibri"/>
                <w:noProof/>
                <w:color w:val="C00000"/>
                <w:sz w:val="28"/>
              </w:rPr>
              <w:t xml:space="preserve">… </w:t>
            </w:r>
            <w:r w:rsidRPr="0074275E">
              <w:rPr>
                <w:rFonts w:ascii="Calibri" w:eastAsia="Calibri" w:hAnsi="Calibri" w:cs="Calibri"/>
                <w:noProof/>
                <w:color w:val="C00000"/>
                <w:sz w:val="28"/>
              </w:rPr>
              <w:t>dass das Unglück des Vesuvausbruchs</w:t>
            </w:r>
          </w:p>
          <w:p w14:paraId="01339AA8" w14:textId="3DBB10CE" w:rsidR="0074275E" w:rsidRDefault="0074275E" w:rsidP="0074275E">
            <w:pPr>
              <w:keepNext/>
              <w:outlineLvl w:val="3"/>
              <w:rPr>
                <w:rFonts w:ascii="Calibri" w:eastAsia="Calibri" w:hAnsi="Calibri" w:cs="Calibri"/>
                <w:noProof/>
                <w:color w:val="C00000"/>
                <w:sz w:val="28"/>
              </w:rPr>
            </w:pPr>
            <w:r w:rsidRPr="0074275E">
              <w:rPr>
                <w:rFonts w:ascii="Calibri" w:eastAsia="Calibri" w:hAnsi="Calibri" w:cs="Calibri"/>
                <w:noProof/>
                <w:color w:val="C00000"/>
                <w:sz w:val="28"/>
              </w:rPr>
              <w:t>auch ein Glücksfall war?</w:t>
            </w:r>
          </w:p>
          <w:p w14:paraId="33C0D5CE" w14:textId="77777777" w:rsidR="0074275E" w:rsidRPr="00E45067" w:rsidRDefault="0074275E" w:rsidP="00272117">
            <w:pPr>
              <w:keepNext/>
              <w:outlineLvl w:val="3"/>
              <w:rPr>
                <w:rFonts w:ascii="Calibri" w:eastAsia="Calibri" w:hAnsi="Calibri" w:cs="Calibri"/>
                <w:noProof/>
                <w:sz w:val="22"/>
                <w:szCs w:val="22"/>
                <w:lang w:eastAsia="en-US"/>
              </w:rPr>
            </w:pPr>
          </w:p>
        </w:tc>
        <w:tc>
          <w:tcPr>
            <w:tcW w:w="11400" w:type="dxa"/>
            <w:shd w:val="clear" w:color="auto" w:fill="FEEFE2"/>
          </w:tcPr>
          <w:p w14:paraId="07D71137" w14:textId="082F6846" w:rsidR="0074275E" w:rsidRPr="009D730D" w:rsidRDefault="0074275E" w:rsidP="00272117">
            <w:pPr>
              <w:rPr>
                <w:rFonts w:ascii="Calibri" w:eastAsia="Calibri" w:hAnsi="Calibri" w:cs="Calibri"/>
                <w:b/>
                <w:bCs/>
                <w:iCs/>
                <w:noProof/>
                <w:color w:val="C00000"/>
                <w:sz w:val="22"/>
                <w:szCs w:val="22"/>
              </w:rPr>
            </w:pPr>
            <w:r w:rsidRPr="009D730D">
              <w:rPr>
                <w:rFonts w:ascii="Calibri" w:eastAsia="Calibri" w:hAnsi="Calibri" w:cs="Calibri"/>
                <w:b/>
                <w:bCs/>
                <w:iCs/>
                <w:noProof/>
                <w:color w:val="C00000"/>
                <w:sz w:val="22"/>
                <w:szCs w:val="22"/>
              </w:rPr>
              <w:t>Kulturkompetenz</w:t>
            </w:r>
          </w:p>
          <w:p w14:paraId="1DC00C94" w14:textId="6207E8B8" w:rsidR="002E7117" w:rsidRPr="009D730D" w:rsidRDefault="002E7117" w:rsidP="00272117">
            <w:pPr>
              <w:rPr>
                <w:rFonts w:ascii="Calibri" w:eastAsia="Calibri" w:hAnsi="Calibri" w:cs="Calibri"/>
                <w:noProof/>
                <w:sz w:val="22"/>
                <w:szCs w:val="22"/>
              </w:rPr>
            </w:pPr>
            <w:r w:rsidRPr="009D730D">
              <w:rPr>
                <w:rFonts w:ascii="Calibri" w:eastAsia="Times New Roman" w:hAnsi="Calibri" w:cs="Calibri"/>
                <w:b/>
                <w:noProof/>
                <w:sz w:val="22"/>
                <w:lang w:val="la-Latn"/>
              </w:rPr>
              <w:t>Die Lernenden können</w:t>
            </w:r>
            <w:r w:rsidRPr="009D730D">
              <w:rPr>
                <w:rFonts w:ascii="Calibri" w:eastAsia="Times New Roman" w:hAnsi="Calibri" w:cs="Calibri"/>
                <w:b/>
                <w:noProof/>
                <w:sz w:val="22"/>
              </w:rPr>
              <w:t xml:space="preserve"> …</w:t>
            </w:r>
          </w:p>
          <w:p w14:paraId="7C3FC267" w14:textId="7A533BEB" w:rsidR="000F5A74" w:rsidRPr="009D730D" w:rsidRDefault="000F5A74" w:rsidP="00252F45">
            <w:pPr>
              <w:numPr>
                <w:ilvl w:val="0"/>
                <w:numId w:val="2"/>
              </w:numPr>
              <w:rPr>
                <w:rFonts w:ascii="Calibri" w:eastAsia="Calibri" w:hAnsi="Calibri" w:cs="Calibri"/>
                <w:noProof/>
                <w:sz w:val="22"/>
                <w:szCs w:val="22"/>
                <w:lang w:val="la-Latn"/>
              </w:rPr>
            </w:pPr>
            <w:r w:rsidRPr="009D730D">
              <w:rPr>
                <w:rFonts w:ascii="Calibri" w:eastAsia="Calibri" w:hAnsi="Calibri" w:cs="Calibri"/>
                <w:b/>
                <w:bCs/>
                <w:noProof/>
                <w:color w:val="1300FF"/>
                <w:sz w:val="22"/>
                <w:szCs w:val="22"/>
              </w:rPr>
              <w:t>(27)</w:t>
            </w:r>
            <w:r w:rsidRPr="009D730D">
              <w:rPr>
                <w:rFonts w:ascii="Calibri" w:eastAsia="Calibri" w:hAnsi="Calibri" w:cs="Calibri"/>
                <w:noProof/>
                <w:sz w:val="22"/>
                <w:szCs w:val="22"/>
                <w:lang w:val="la-Latn"/>
              </w:rPr>
              <w:t xml:space="preserve"> Inhaltsfeld „Geographie, Geschichte und politisches Lebe</w:t>
            </w:r>
            <w:r w:rsidRPr="009D730D">
              <w:rPr>
                <w:rFonts w:ascii="Calibri" w:eastAsia="Calibri" w:hAnsi="Calibri" w:cs="Calibri"/>
                <w:noProof/>
                <w:sz w:val="22"/>
                <w:szCs w:val="22"/>
              </w:rPr>
              <w:t>n</w:t>
            </w:r>
            <w:r w:rsidRPr="009D730D">
              <w:rPr>
                <w:rFonts w:ascii="Calibri" w:eastAsia="Calibri" w:hAnsi="Calibri" w:cs="Calibri"/>
                <w:noProof/>
                <w:sz w:val="22"/>
                <w:szCs w:val="22"/>
                <w:lang w:val="la-Latn"/>
              </w:rPr>
              <w:t>“</w:t>
            </w:r>
            <w:r w:rsidRPr="009D730D">
              <w:rPr>
                <w:rFonts w:ascii="Calibri" w:eastAsia="Calibri" w:hAnsi="Calibri" w:cs="Calibri"/>
                <w:noProof/>
                <w:sz w:val="22"/>
                <w:szCs w:val="22"/>
              </w:rPr>
              <w:t>: Pompeji, Ausbruch des Vesuv</w:t>
            </w:r>
            <w:r w:rsidRPr="009D730D">
              <w:rPr>
                <w:rFonts w:ascii="Calibri" w:eastAsia="Calibri" w:hAnsi="Calibri" w:cs="Calibri"/>
                <w:b/>
                <w:noProof/>
                <w:sz w:val="22"/>
                <w:szCs w:val="22"/>
              </w:rPr>
              <w:t xml:space="preserve"> </w:t>
            </w:r>
          </w:p>
          <w:p w14:paraId="662E9663" w14:textId="7D3F0F64" w:rsidR="00644B35" w:rsidRPr="009D730D" w:rsidRDefault="00644B35" w:rsidP="00315433">
            <w:pPr>
              <w:numPr>
                <w:ilvl w:val="0"/>
                <w:numId w:val="2"/>
              </w:numPr>
              <w:rPr>
                <w:rFonts w:ascii="Calibri" w:eastAsia="Calibri" w:hAnsi="Calibri" w:cs="Calibri"/>
                <w:noProof/>
                <w:sz w:val="22"/>
                <w:szCs w:val="22"/>
                <w:lang w:val="la-Latn"/>
              </w:rPr>
            </w:pPr>
            <w:r w:rsidRPr="009D730D">
              <w:rPr>
                <w:rFonts w:ascii="Calibri" w:eastAsia="Calibri" w:hAnsi="Calibri" w:cs="Calibri"/>
                <w:b/>
                <w:bCs/>
                <w:noProof/>
                <w:color w:val="1300FF"/>
                <w:sz w:val="22"/>
                <w:szCs w:val="22"/>
              </w:rPr>
              <w:t>(27)</w:t>
            </w:r>
            <w:r w:rsidRPr="009D730D">
              <w:rPr>
                <w:rFonts w:ascii="Calibri" w:eastAsia="Calibri" w:hAnsi="Calibri" w:cs="Calibri"/>
                <w:noProof/>
                <w:sz w:val="22"/>
                <w:szCs w:val="22"/>
                <w:lang w:val="la-Latn"/>
              </w:rPr>
              <w:t xml:space="preserve"> Inhaltsfeld </w:t>
            </w:r>
            <w:r w:rsidRPr="009D730D">
              <w:rPr>
                <w:rFonts w:ascii="Calibri" w:eastAsia="Calibri" w:hAnsi="Calibri" w:cs="Calibri"/>
                <w:noProof/>
                <w:sz w:val="22"/>
                <w:szCs w:val="22"/>
              </w:rPr>
              <w:t>„</w:t>
            </w:r>
            <w:r w:rsidRPr="009D730D">
              <w:rPr>
                <w:rFonts w:ascii="Calibri" w:eastAsia="Calibri" w:hAnsi="Calibri" w:cs="Calibri"/>
                <w:noProof/>
                <w:sz w:val="22"/>
                <w:szCs w:val="22"/>
                <w:lang w:val="la-Latn"/>
              </w:rPr>
              <w:t>Römischer Alltag und Privatleben</w:t>
            </w:r>
            <w:r w:rsidRPr="009D730D">
              <w:rPr>
                <w:rFonts w:ascii="Calibri" w:eastAsia="Calibri" w:hAnsi="Calibri" w:cs="Calibri"/>
                <w:noProof/>
                <w:sz w:val="22"/>
                <w:szCs w:val="22"/>
              </w:rPr>
              <w:t>“: Stadtleben</w:t>
            </w:r>
          </w:p>
          <w:p w14:paraId="798FFB3E" w14:textId="50C3A28C" w:rsidR="0074275E" w:rsidRPr="00FB0B52" w:rsidRDefault="00645358" w:rsidP="00252F45">
            <w:pPr>
              <w:numPr>
                <w:ilvl w:val="0"/>
                <w:numId w:val="2"/>
              </w:numPr>
              <w:rPr>
                <w:rFonts w:ascii="Calibri" w:eastAsia="Calibri" w:hAnsi="Calibri" w:cs="Calibri"/>
                <w:noProof/>
                <w:sz w:val="22"/>
                <w:szCs w:val="22"/>
                <w:lang w:val="la-Latn"/>
              </w:rPr>
            </w:pPr>
            <w:r w:rsidRPr="009D730D">
              <w:rPr>
                <w:rFonts w:ascii="Calibri" w:eastAsia="Calibri" w:hAnsi="Calibri" w:cs="Calibri"/>
                <w:b/>
                <w:bCs/>
                <w:noProof/>
                <w:color w:val="1300FF"/>
                <w:sz w:val="22"/>
                <w:szCs w:val="22"/>
              </w:rPr>
              <w:t xml:space="preserve">(25) </w:t>
            </w:r>
            <w:r w:rsidRPr="009D730D">
              <w:rPr>
                <w:rFonts w:ascii="Calibri" w:eastAsia="Calibri" w:hAnsi="Calibri" w:cs="Calibri"/>
                <w:noProof/>
                <w:sz w:val="22"/>
                <w:szCs w:val="22"/>
              </w:rPr>
              <w:t>ausgewählte Bereiche griechischen und römischen Lebens mit der eigenen Lebenswelt vergleichen und Zusammenhänge und Unterschiede mehrperspektivisch deuten.</w:t>
            </w:r>
          </w:p>
        </w:tc>
      </w:tr>
    </w:tbl>
    <w:p w14:paraId="2AD930FF" w14:textId="60C791E7" w:rsidR="0074275E" w:rsidRDefault="0074275E">
      <w:pPr>
        <w:rPr>
          <w:highlight w:val="yellow"/>
        </w:rPr>
      </w:pPr>
    </w:p>
    <w:p w14:paraId="3B57366A" w14:textId="7861B8C6" w:rsidR="0074275E" w:rsidRDefault="0074275E">
      <w:pPr>
        <w:rPr>
          <w:highlight w:val="yellow"/>
        </w:rPr>
      </w:pPr>
    </w:p>
    <w:p w14:paraId="717F5459" w14:textId="049037DB" w:rsidR="00424207" w:rsidRPr="008B49B7" w:rsidRDefault="00424207">
      <w:pPr>
        <w:rPr>
          <w:highlight w:val="yellow"/>
        </w:rPr>
      </w:pPr>
    </w:p>
    <w:p w14:paraId="15DE91E1" w14:textId="77777777" w:rsidR="00B10A6C" w:rsidRPr="008B49B7" w:rsidRDefault="00B10A6C">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2E7117" w:rsidRPr="008B49B7" w14:paraId="139C2C17" w14:textId="77777777" w:rsidTr="0057763C">
        <w:trPr>
          <w:cantSplit/>
        </w:trPr>
        <w:tc>
          <w:tcPr>
            <w:tcW w:w="3054" w:type="dxa"/>
            <w:vMerge w:val="restart"/>
          </w:tcPr>
          <w:p w14:paraId="43F4A2E5" w14:textId="77777777" w:rsidR="002E7117" w:rsidRPr="00E50706" w:rsidRDefault="002E7117" w:rsidP="00B10A6C">
            <w:pPr>
              <w:keepNext/>
              <w:outlineLvl w:val="3"/>
              <w:rPr>
                <w:rFonts w:ascii="Calibri" w:eastAsia="Calibri" w:hAnsi="Calibri" w:cs="Calibri"/>
                <w:b/>
                <w:noProof/>
                <w:color w:val="C00000"/>
                <w:sz w:val="32"/>
              </w:rPr>
            </w:pPr>
            <w:r w:rsidRPr="00E50706">
              <w:rPr>
                <w:rFonts w:ascii="Cambria" w:eastAsia="Times New Roman" w:hAnsi="Cambria" w:cs="Times New Roman"/>
                <w:noProof/>
              </w:rPr>
              <mc:AlternateContent>
                <mc:Choice Requires="wps">
                  <w:drawing>
                    <wp:anchor distT="0" distB="0" distL="114300" distR="114300" simplePos="0" relativeHeight="252405760" behindDoc="0" locked="1" layoutInCell="0" allowOverlap="1" wp14:anchorId="5630FC8C" wp14:editId="30557801">
                      <wp:simplePos x="0" y="0"/>
                      <wp:positionH relativeFrom="page">
                        <wp:posOffset>428625</wp:posOffset>
                      </wp:positionH>
                      <wp:positionV relativeFrom="page">
                        <wp:posOffset>9734550</wp:posOffset>
                      </wp:positionV>
                      <wp:extent cx="4472305" cy="262890"/>
                      <wp:effectExtent l="0" t="0" r="0" b="3810"/>
                      <wp:wrapNone/>
                      <wp:docPr id="70" name="Rechteck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1EA42" w14:textId="77777777" w:rsidR="00315433" w:rsidRPr="00B95FF9" w:rsidRDefault="00315433" w:rsidP="002E14EF">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0FC8C" id="Rechteck 70" o:spid="_x0000_s1051" style="position:absolute;margin-left:33.75pt;margin-top:766.5pt;width:352.15pt;height:20.7pt;z-index:25240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" o:allowincell="f" filled="f" stroked="f">
                      <v:textbox>
                        <w:txbxContent>
                          <w:p w14:paraId="0631EA42" w14:textId="77777777" w:rsidR="00315433" w:rsidRPr="00B95FF9" w:rsidRDefault="00315433" w:rsidP="002E14EF">
                            <w:pPr>
                              <w:contextualSpacing/>
                              <w:rPr>
                                <w:rFonts w:ascii="Calibri" w:hAnsi="Calibri"/>
                                <w:b/>
                                <w:bCs/>
                                <w:color w:val="548DD4"/>
                                <w:spacing w:val="60"/>
                                <w:sz w:val="20"/>
                                <w:szCs w:val="20"/>
                              </w:rPr>
                            </w:pPr>
                          </w:p>
                        </w:txbxContent>
                      </v:textbox>
                      <w10:wrap anchorx="page" anchory="page"/>
                      <w10:anchorlock/>
                    </v:rect>
                  </w:pict>
                </mc:Fallback>
              </mc:AlternateContent>
            </w:r>
            <w:r w:rsidRPr="00E50706">
              <w:rPr>
                <w:rFonts w:ascii="Cambria" w:eastAsia="Times New Roman" w:hAnsi="Cambria" w:cs="Times New Roman"/>
                <w:noProof/>
              </w:rPr>
              <mc:AlternateContent>
                <mc:Choice Requires="wpg">
                  <w:drawing>
                    <wp:anchor distT="0" distB="0" distL="114300" distR="114300" simplePos="0" relativeHeight="252404736" behindDoc="1" locked="1" layoutInCell="0" allowOverlap="1" wp14:anchorId="59E97C7A" wp14:editId="6D594469">
                      <wp:simplePos x="0" y="0"/>
                      <wp:positionH relativeFrom="page">
                        <wp:posOffset>276225</wp:posOffset>
                      </wp:positionH>
                      <wp:positionV relativeFrom="page">
                        <wp:posOffset>9544050</wp:posOffset>
                      </wp:positionV>
                      <wp:extent cx="4699000" cy="459105"/>
                      <wp:effectExtent l="0" t="0" r="25400" b="17145"/>
                      <wp:wrapNone/>
                      <wp:docPr id="71" name="Gruppieren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72"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3"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0CA4D7" id="Gruppieren 71" o:spid="_x0000_s1026" style="position:absolute;margin-left:21.75pt;margin-top:751.5pt;width:370pt;height:36.15pt;z-index:-25091174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" strokecolor="gray"/>
                      <w10:wrap anchorx="page" anchory="page"/>
                      <w10:anchorlock/>
                    </v:group>
                  </w:pict>
                </mc:Fallback>
              </mc:AlternateContent>
            </w:r>
            <w:r w:rsidRPr="00E50706">
              <w:rPr>
                <w:rFonts w:ascii="Calibri" w:eastAsia="Calibri" w:hAnsi="Calibri" w:cs="Calibri"/>
                <w:b/>
                <w:noProof/>
                <w:color w:val="C00000"/>
                <w:sz w:val="32"/>
              </w:rPr>
              <w:t>Lektion 12</w:t>
            </w:r>
          </w:p>
          <w:p w14:paraId="1B19F885" w14:textId="77777777" w:rsidR="002E7117" w:rsidRPr="00E50706" w:rsidRDefault="002E7117" w:rsidP="00B10A6C">
            <w:pPr>
              <w:rPr>
                <w:rFonts w:ascii="Calibri" w:eastAsia="Calibri" w:hAnsi="Calibri" w:cs="Calibri"/>
                <w:noProof/>
                <w:color w:val="C00000"/>
              </w:rPr>
            </w:pPr>
            <w:r>
              <w:rPr>
                <w:rFonts w:ascii="Calibri" w:eastAsia="Calibri" w:hAnsi="Calibri" w:cs="Calibri"/>
                <w:noProof/>
                <w:color w:val="C00000"/>
              </w:rPr>
              <w:t>Die Qual der Wahl</w:t>
            </w:r>
          </w:p>
          <w:p w14:paraId="4E5FCB2D" w14:textId="77777777" w:rsidR="002E7117" w:rsidRPr="00E50706" w:rsidRDefault="002E7117" w:rsidP="00B10A6C">
            <w:pPr>
              <w:rPr>
                <w:rFonts w:ascii="Calibri" w:eastAsia="Calibri" w:hAnsi="Calibri" w:cs="Calibri"/>
                <w:b/>
                <w:noProof/>
                <w:lang w:val="la-Latn"/>
              </w:rPr>
            </w:pPr>
          </w:p>
          <w:p w14:paraId="4C02546A" w14:textId="77777777" w:rsidR="002E7117" w:rsidRPr="00E50706" w:rsidRDefault="002E7117" w:rsidP="00B10A6C">
            <w:pPr>
              <w:rPr>
                <w:rFonts w:ascii="Calibri" w:eastAsia="Calibri" w:hAnsi="Calibri" w:cs="Calibri"/>
                <w:b/>
                <w:noProof/>
                <w:spacing w:val="60"/>
              </w:rPr>
            </w:pPr>
            <w:r w:rsidRPr="00E50706">
              <w:rPr>
                <w:rFonts w:ascii="Calibri" w:eastAsia="Calibri" w:hAnsi="Calibri" w:cs="Calibri"/>
                <w:b/>
                <w:noProof/>
                <w:spacing w:val="60"/>
                <w:lang w:val="la-Latn"/>
              </w:rPr>
              <w:t>Form</w:t>
            </w:r>
            <w:r w:rsidRPr="00E50706">
              <w:rPr>
                <w:rFonts w:ascii="Calibri" w:eastAsia="Calibri" w:hAnsi="Calibri" w:cs="Calibri"/>
                <w:b/>
                <w:noProof/>
                <w:spacing w:val="60"/>
              </w:rPr>
              <w:t>enlehre</w:t>
            </w:r>
          </w:p>
          <w:p w14:paraId="106D42E6" w14:textId="77777777" w:rsidR="002E7117" w:rsidRDefault="002E7117"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Verben: Futur</w:t>
            </w:r>
          </w:p>
          <w:p w14:paraId="4AAC239B" w14:textId="77777777" w:rsidR="002E7117" w:rsidRPr="009F57B3" w:rsidRDefault="002E7117" w:rsidP="009F57B3">
            <w:pPr>
              <w:rPr>
                <w:rFonts w:ascii="Calibri" w:eastAsia="Calibri" w:hAnsi="Calibri" w:cs="Calibri"/>
                <w: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Pronomen: </w:t>
            </w:r>
            <w:r>
              <w:rPr>
                <w:rFonts w:ascii="Calibri" w:eastAsia="Calibri" w:hAnsi="Calibri" w:cs="Calibri"/>
                <w:i/>
                <w:noProof/>
                <w:sz w:val="22"/>
                <w:szCs w:val="22"/>
                <w:lang w:eastAsia="en-US"/>
              </w:rPr>
              <w:t>is</w:t>
            </w:r>
          </w:p>
          <w:p w14:paraId="48DED809" w14:textId="77777777" w:rsidR="002E7117" w:rsidRPr="009F57B3" w:rsidRDefault="002E7117" w:rsidP="009F57B3">
            <w:pPr>
              <w:rPr>
                <w:rFonts w:ascii="Calibri" w:eastAsia="Calibri" w:hAnsi="Calibri" w:cs="Calibri"/>
                <w:noProof/>
              </w:rPr>
            </w:pPr>
          </w:p>
          <w:p w14:paraId="2812AC3C" w14:textId="77777777" w:rsidR="002E7117" w:rsidRPr="00E50706" w:rsidRDefault="002E7117" w:rsidP="00B10A6C">
            <w:pPr>
              <w:rPr>
                <w:rFonts w:ascii="Calibri" w:eastAsia="Calibri" w:hAnsi="Calibri" w:cs="Calibri"/>
                <w:noProof/>
              </w:rPr>
            </w:pPr>
            <w:r w:rsidRPr="00E50706">
              <w:rPr>
                <w:rFonts w:ascii="Calibri" w:eastAsia="Calibri" w:hAnsi="Calibri" w:cs="Calibri"/>
                <w:b/>
                <w:noProof/>
                <w:spacing w:val="60"/>
              </w:rPr>
              <w:t>Syntax</w:t>
            </w:r>
          </w:p>
          <w:p w14:paraId="6F6640E7" w14:textId="77777777" w:rsidR="002E7117" w:rsidRPr="00E50706" w:rsidRDefault="002E7117"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Verwendung des Futurs</w:t>
            </w:r>
          </w:p>
          <w:p w14:paraId="40D4C638" w14:textId="77777777" w:rsidR="002E7117" w:rsidRDefault="002E7117" w:rsidP="00B10A6C">
            <w:pPr>
              <w:rPr>
                <w:rFonts w:ascii="Calibri" w:eastAsia="Calibri" w:hAnsi="Calibri" w:cs="Calibri"/>
                <w:noProof/>
                <w:sz w:val="22"/>
                <w:szCs w:val="22"/>
              </w:rPr>
            </w:pPr>
            <w:r w:rsidRPr="00E50706">
              <w:rPr>
                <w:rFonts w:ascii="Calibri" w:eastAsia="Calibri" w:hAnsi="Calibri" w:cs="Calibri"/>
                <w:noProof/>
                <w:sz w:val="22"/>
                <w:szCs w:val="22"/>
              </w:rPr>
              <w:sym w:font="Wingdings" w:char="F0A7"/>
            </w:r>
            <w:r>
              <w:rPr>
                <w:rFonts w:ascii="Calibri" w:eastAsia="Calibri" w:hAnsi="Calibri" w:cs="Calibri"/>
                <w:noProof/>
                <w:sz w:val="22"/>
                <w:szCs w:val="22"/>
              </w:rPr>
              <w:t xml:space="preserve"> Verwendung von </w:t>
            </w:r>
            <w:r>
              <w:rPr>
                <w:rFonts w:ascii="Calibri" w:eastAsia="Calibri" w:hAnsi="Calibri" w:cs="Calibri"/>
                <w:i/>
                <w:noProof/>
                <w:sz w:val="22"/>
                <w:szCs w:val="22"/>
              </w:rPr>
              <w:t>is</w:t>
            </w:r>
          </w:p>
          <w:p w14:paraId="3DC52630" w14:textId="77777777" w:rsidR="002E7117" w:rsidRDefault="002E7117" w:rsidP="00B10A6C">
            <w:pPr>
              <w:rPr>
                <w:rFonts w:ascii="Calibri" w:eastAsia="Calibri" w:hAnsi="Calibri" w:cs="Calibri"/>
                <w:noProof/>
                <w:sz w:val="22"/>
                <w:szCs w:val="22"/>
              </w:rPr>
            </w:pPr>
            <w:r w:rsidRPr="00E50706">
              <w:rPr>
                <w:rFonts w:ascii="Calibri" w:eastAsia="Calibri" w:hAnsi="Calibri" w:cs="Calibri"/>
                <w:noProof/>
                <w:sz w:val="22"/>
                <w:szCs w:val="22"/>
              </w:rPr>
              <w:sym w:font="Wingdings" w:char="F0A7"/>
            </w:r>
            <w:r>
              <w:rPr>
                <w:rFonts w:ascii="Calibri" w:eastAsia="Calibri" w:hAnsi="Calibri" w:cs="Calibri"/>
                <w:noProof/>
                <w:sz w:val="22"/>
                <w:szCs w:val="22"/>
              </w:rPr>
              <w:t xml:space="preserve"> Genitiv der Beschaffenheit</w:t>
            </w:r>
          </w:p>
          <w:p w14:paraId="4F56E317" w14:textId="77777777" w:rsidR="002E7117" w:rsidRDefault="002E7117" w:rsidP="00B10A6C">
            <w:pPr>
              <w:rPr>
                <w:rFonts w:ascii="Calibri" w:eastAsia="Calibri" w:hAnsi="Calibri" w:cs="Calibri"/>
                <w:noProof/>
                <w:sz w:val="22"/>
                <w:szCs w:val="22"/>
              </w:rPr>
            </w:pPr>
          </w:p>
          <w:p w14:paraId="5352D986" w14:textId="77777777" w:rsidR="002E7117" w:rsidRPr="00E50706" w:rsidRDefault="002E7117" w:rsidP="009F57B3">
            <w:pPr>
              <w:contextualSpacing/>
              <w:rPr>
                <w:rFonts w:ascii="Calibri" w:eastAsia="Calibri" w:hAnsi="Calibri" w:cs="Calibri"/>
                <w:b/>
                <w:noProof/>
                <w:color w:val="C00000"/>
                <w:sz w:val="22"/>
                <w:szCs w:val="22"/>
                <w:lang w:val="la-Latn" w:eastAsia="en-US"/>
              </w:rPr>
            </w:pPr>
            <w:r w:rsidRPr="00E50706">
              <w:rPr>
                <w:rFonts w:ascii="Calibri" w:eastAsia="Calibri" w:hAnsi="Calibri" w:cs="Calibri"/>
                <w:b/>
                <w:noProof/>
                <w:color w:val="C00000"/>
                <w:sz w:val="22"/>
                <w:szCs w:val="22"/>
                <w:lang w:val="la-Latn" w:eastAsia="en-US"/>
              </w:rPr>
              <w:t>Methodenkompetenz</w:t>
            </w:r>
          </w:p>
          <w:p w14:paraId="12B7993D" w14:textId="2C6FC04C" w:rsidR="002E7117" w:rsidRPr="00E50706" w:rsidRDefault="002E7117" w:rsidP="009F57B3">
            <w:pPr>
              <w:rPr>
                <w:rFonts w:ascii="Cambria" w:eastAsia="Times New Roman" w:hAnsi="Cambria" w:cs="Times New Roman"/>
                <w:noProof/>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Im Team arbeiten</w:t>
            </w:r>
          </w:p>
        </w:tc>
        <w:tc>
          <w:tcPr>
            <w:tcW w:w="11400" w:type="dxa"/>
          </w:tcPr>
          <w:p w14:paraId="287E62AC" w14:textId="1C2D9F1C" w:rsidR="002E7117" w:rsidRPr="00B83984" w:rsidRDefault="002E7117" w:rsidP="00B10A6C">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2E7117" w:rsidRPr="008B49B7" w14:paraId="330EBDEB" w14:textId="77777777" w:rsidTr="0057763C">
        <w:trPr>
          <w:cantSplit/>
        </w:trPr>
        <w:tc>
          <w:tcPr>
            <w:tcW w:w="3054" w:type="dxa"/>
            <w:vMerge/>
          </w:tcPr>
          <w:p w14:paraId="48D590FF" w14:textId="1C4E62D3" w:rsidR="002E7117" w:rsidRPr="009F57B3" w:rsidRDefault="002E7117" w:rsidP="009F57B3">
            <w:pPr>
              <w:rPr>
                <w:rFonts w:ascii="Calibri" w:eastAsia="Calibri" w:hAnsi="Calibri" w:cs="Calibri"/>
                <w:noProof/>
                <w:sz w:val="22"/>
                <w:szCs w:val="22"/>
                <w:lang w:eastAsia="en-US"/>
              </w:rPr>
            </w:pPr>
          </w:p>
        </w:tc>
        <w:tc>
          <w:tcPr>
            <w:tcW w:w="11400" w:type="dxa"/>
          </w:tcPr>
          <w:p w14:paraId="0F28A989" w14:textId="77777777" w:rsidR="002E7117" w:rsidRPr="00B83984" w:rsidRDefault="002E7117" w:rsidP="00B10A6C">
            <w:pPr>
              <w:rPr>
                <w:rFonts w:ascii="Calibri" w:eastAsia="Calibri" w:hAnsi="Calibri" w:cs="Calibri"/>
                <w:noProof/>
                <w:sz w:val="22"/>
                <w:szCs w:val="22"/>
              </w:rPr>
            </w:pPr>
            <w:r w:rsidRPr="00B83984">
              <w:rPr>
                <w:rFonts w:ascii="Calibri" w:eastAsia="Calibri" w:hAnsi="Calibri" w:cs="Calibri"/>
                <w:b/>
                <w:bCs/>
                <w:iCs/>
                <w:noProof/>
                <w:color w:val="C00000"/>
                <w:sz w:val="22"/>
                <w:szCs w:val="22"/>
              </w:rPr>
              <w:t>Sprachkompetenz</w:t>
            </w:r>
          </w:p>
          <w:p w14:paraId="01E729DE" w14:textId="77777777" w:rsidR="002E7117" w:rsidRPr="004A3622" w:rsidRDefault="002E7117" w:rsidP="004A3622">
            <w:pPr>
              <w:numPr>
                <w:ilvl w:val="0"/>
                <w:numId w:val="3"/>
              </w:numPr>
              <w:rPr>
                <w:rFonts w:ascii="Calibri" w:eastAsia="Calibri" w:hAnsi="Calibri" w:cs="Calibri"/>
                <w:noProof/>
                <w:sz w:val="22"/>
                <w:szCs w:val="22"/>
              </w:rPr>
            </w:pPr>
            <w:r>
              <w:rPr>
                <w:rFonts w:ascii="Calibri" w:eastAsia="Calibri" w:hAnsi="Calibri" w:cs="Calibri"/>
                <w:b/>
                <w:bCs/>
                <w:iCs/>
                <w:noProof/>
                <w:color w:val="1300FF"/>
                <w:sz w:val="22"/>
                <w:szCs w:val="22"/>
              </w:rPr>
              <w:t xml:space="preserve">(23) </w:t>
            </w:r>
            <w:r w:rsidRPr="004A3622">
              <w:rPr>
                <w:rFonts w:ascii="Calibri" w:eastAsia="Calibri" w:hAnsi="Calibri" w:cs="Calibri"/>
                <w:noProof/>
                <w:sz w:val="22"/>
                <w:szCs w:val="22"/>
              </w:rPr>
              <w:t xml:space="preserve">anhand ihrer Kenntnisse der Morpheme Verben, Nomina und Pronomina zunehmend selbstständig bestimmen </w:t>
            </w:r>
          </w:p>
          <w:p w14:paraId="29E4FBBE" w14:textId="58A5662F" w:rsidR="002E7117" w:rsidRPr="00B83984" w:rsidRDefault="002E7117" w:rsidP="004A3622">
            <w:pPr>
              <w:ind w:left="360"/>
              <w:rPr>
                <w:rFonts w:ascii="Calibri" w:eastAsia="Calibri" w:hAnsi="Calibri" w:cs="Calibri"/>
                <w:b/>
                <w:bCs/>
                <w:iCs/>
                <w:noProof/>
                <w:color w:val="1300FF"/>
                <w:sz w:val="22"/>
                <w:szCs w:val="22"/>
              </w:rPr>
            </w:pPr>
            <w:r w:rsidRPr="004A3622">
              <w:rPr>
                <w:rFonts w:ascii="Calibri" w:eastAsia="Calibri" w:hAnsi="Calibri" w:cs="Calibri"/>
                <w:noProof/>
                <w:sz w:val="22"/>
                <w:szCs w:val="22"/>
              </w:rPr>
              <w:t>und</w:t>
            </w:r>
            <w:r>
              <w:rPr>
                <w:rFonts w:ascii="Calibri" w:eastAsia="Calibri" w:hAnsi="Calibri" w:cs="Calibri"/>
                <w:noProof/>
                <w:sz w:val="22"/>
                <w:szCs w:val="22"/>
              </w:rPr>
              <w:t xml:space="preserve"> ihren Flexionsklassen zuordnen</w:t>
            </w:r>
            <w:r w:rsidRPr="00B83984">
              <w:rPr>
                <w:rFonts w:ascii="Calibri" w:eastAsia="Calibri" w:hAnsi="Calibri" w:cs="Calibri"/>
                <w:noProof/>
                <w:sz w:val="22"/>
                <w:szCs w:val="22"/>
              </w:rPr>
              <w:t xml:space="preserve">. </w:t>
            </w:r>
            <w:r>
              <w:rPr>
                <w:rFonts w:ascii="Calibri" w:eastAsia="Calibri" w:hAnsi="Calibri" w:cs="Calibri"/>
                <w:noProof/>
                <w:sz w:val="22"/>
                <w:szCs w:val="22"/>
              </w:rPr>
              <w:t xml:space="preserve">→ </w:t>
            </w:r>
            <w:r>
              <w:rPr>
                <w:rFonts w:ascii="Calibri" w:eastAsia="Calibri" w:hAnsi="Calibri" w:cs="Calibri"/>
                <w:b/>
                <w:noProof/>
                <w:sz w:val="22"/>
                <w:szCs w:val="22"/>
              </w:rPr>
              <w:t xml:space="preserve">TB </w:t>
            </w:r>
            <w:r>
              <w:rPr>
                <w:rFonts w:ascii="Calibri" w:eastAsia="Calibri" w:hAnsi="Calibri" w:cs="Calibri"/>
                <w:noProof/>
                <w:sz w:val="22"/>
                <w:szCs w:val="22"/>
              </w:rPr>
              <w:t>S. 101, Aufg. 1–3</w:t>
            </w:r>
          </w:p>
          <w:p w14:paraId="5F008C2F" w14:textId="3E5B1CC2" w:rsidR="002E7117" w:rsidRPr="0028056D" w:rsidRDefault="002E7117" w:rsidP="00080F8C">
            <w:pPr>
              <w:numPr>
                <w:ilvl w:val="0"/>
                <w:numId w:val="3"/>
              </w:numPr>
              <w:rPr>
                <w:rFonts w:ascii="Calibri" w:eastAsia="Calibri" w:hAnsi="Calibri" w:cs="Calibri"/>
                <w:b/>
                <w:bCs/>
                <w:iCs/>
                <w:noProof/>
                <w:color w:val="1300FF"/>
                <w:sz w:val="22"/>
                <w:szCs w:val="22"/>
              </w:rPr>
            </w:pPr>
            <w:r>
              <w:rPr>
                <w:rFonts w:ascii="Calibri" w:eastAsia="Calibri" w:hAnsi="Calibri" w:cs="Calibri"/>
                <w:b/>
                <w:bCs/>
                <w:iCs/>
                <w:noProof/>
                <w:color w:val="1300FF"/>
                <w:sz w:val="22"/>
                <w:szCs w:val="22"/>
              </w:rPr>
              <w:t xml:space="preserve">(23) </w:t>
            </w:r>
            <w:r w:rsidRPr="009504AE">
              <w:rPr>
                <w:rFonts w:ascii="Calibri" w:eastAsia="Calibri" w:hAnsi="Calibri" w:cs="Calibri"/>
                <w:noProof/>
                <w:sz w:val="22"/>
                <w:szCs w:val="22"/>
              </w:rPr>
              <w:t>aufgrund morphologischer Beobachtungen die syntaktische Verwendung von Wörtern und Wortgruppen erklären</w:t>
            </w:r>
            <w:r w:rsidRPr="00B83984">
              <w:rPr>
                <w:rFonts w:ascii="Calibri" w:eastAsia="Calibri" w:hAnsi="Calibri" w:cs="Calibri"/>
                <w:noProof/>
                <w:sz w:val="22"/>
                <w:szCs w:val="22"/>
              </w:rPr>
              <w:t xml:space="preserve">. </w:t>
            </w:r>
            <w:r>
              <w:rPr>
                <w:rFonts w:ascii="Calibri" w:eastAsia="Calibri" w:hAnsi="Calibri" w:cs="Calibri"/>
                <w:noProof/>
                <w:sz w:val="22"/>
                <w:szCs w:val="22"/>
              </w:rPr>
              <w:t xml:space="preserve">→ </w:t>
            </w:r>
            <w:r>
              <w:rPr>
                <w:rFonts w:ascii="Calibri" w:eastAsia="Calibri" w:hAnsi="Calibri" w:cs="Calibri"/>
                <w:b/>
                <w:noProof/>
                <w:sz w:val="22"/>
                <w:szCs w:val="22"/>
              </w:rPr>
              <w:t>TB</w:t>
            </w:r>
            <w:r>
              <w:rPr>
                <w:rFonts w:ascii="Calibri" w:eastAsia="Calibri" w:hAnsi="Calibri" w:cs="Calibri"/>
                <w:noProof/>
                <w:sz w:val="22"/>
                <w:szCs w:val="22"/>
              </w:rPr>
              <w:t xml:space="preserve"> S. 101, Aufg. 2, 3; S. 104, Aufg. 3; S. 105, „Auf Deutsch“</w:t>
            </w:r>
          </w:p>
        </w:tc>
      </w:tr>
      <w:tr w:rsidR="002E7117" w:rsidRPr="008B49B7" w14:paraId="15ED9FAE" w14:textId="77777777" w:rsidTr="00696F61">
        <w:trPr>
          <w:cantSplit/>
          <w:trHeight w:val="1037"/>
        </w:trPr>
        <w:tc>
          <w:tcPr>
            <w:tcW w:w="3054" w:type="dxa"/>
            <w:vMerge/>
          </w:tcPr>
          <w:p w14:paraId="5798A7DA" w14:textId="77777777" w:rsidR="002E7117" w:rsidRPr="008B49B7" w:rsidRDefault="002E7117" w:rsidP="00B10A6C">
            <w:pPr>
              <w:rPr>
                <w:rFonts w:ascii="Calibri" w:eastAsia="Calibri" w:hAnsi="Calibri" w:cs="Calibri"/>
                <w:b/>
                <w:noProof/>
                <w:color w:val="FF0000"/>
                <w:highlight w:val="yellow"/>
                <w:lang w:val="la-Latn"/>
              </w:rPr>
            </w:pPr>
          </w:p>
        </w:tc>
        <w:tc>
          <w:tcPr>
            <w:tcW w:w="11400" w:type="dxa"/>
          </w:tcPr>
          <w:p w14:paraId="270AF23D" w14:textId="77777777" w:rsidR="002E7117" w:rsidRPr="00B83984" w:rsidRDefault="002E7117" w:rsidP="0057763C">
            <w:pPr>
              <w:rPr>
                <w:rFonts w:ascii="Calibri" w:eastAsia="Calibri" w:hAnsi="Calibri" w:cs="Calibri"/>
                <w:noProof/>
                <w:sz w:val="22"/>
                <w:szCs w:val="22"/>
              </w:rPr>
            </w:pPr>
            <w:r w:rsidRPr="00B83984">
              <w:rPr>
                <w:rFonts w:ascii="Calibri" w:eastAsia="Calibri" w:hAnsi="Calibri" w:cs="Calibri"/>
                <w:b/>
                <w:bCs/>
                <w:iCs/>
                <w:noProof/>
                <w:color w:val="C00000"/>
                <w:sz w:val="22"/>
                <w:szCs w:val="22"/>
              </w:rPr>
              <w:t>Textkompetenz</w:t>
            </w:r>
          </w:p>
          <w:p w14:paraId="7F859859" w14:textId="0E8BBC29" w:rsidR="002E7117" w:rsidRPr="0028056D" w:rsidRDefault="002E7117" w:rsidP="00080F8C">
            <w:pPr>
              <w:numPr>
                <w:ilvl w:val="0"/>
                <w:numId w:val="2"/>
              </w:numPr>
              <w:rPr>
                <w:rFonts w:ascii="Calibri" w:eastAsia="Calibri" w:hAnsi="Calibri" w:cs="Calibri"/>
                <w:bCs/>
                <w:noProof/>
                <w:color w:val="000000" w:themeColor="text1"/>
                <w:sz w:val="22"/>
                <w:szCs w:val="22"/>
                <w:lang w:val="la-Latn"/>
              </w:rPr>
            </w:pPr>
            <w:r w:rsidRPr="0028056D">
              <w:rPr>
                <w:rFonts w:ascii="Calibri" w:eastAsia="Calibri" w:hAnsi="Calibri" w:cs="Calibri"/>
                <w:b/>
                <w:noProof/>
                <w:color w:val="1300FF"/>
                <w:sz w:val="22"/>
                <w:szCs w:val="22"/>
                <w:lang w:val="la-Latn"/>
              </w:rPr>
              <w:t>(</w:t>
            </w:r>
            <w:r>
              <w:rPr>
                <w:rFonts w:ascii="Calibri" w:eastAsia="Calibri" w:hAnsi="Calibri" w:cs="Calibri"/>
                <w:b/>
                <w:noProof/>
                <w:color w:val="1300FF"/>
                <w:sz w:val="22"/>
                <w:szCs w:val="22"/>
              </w:rPr>
              <w:t>24</w:t>
            </w:r>
            <w:r w:rsidRPr="0028056D">
              <w:rPr>
                <w:rFonts w:ascii="Calibri" w:eastAsia="Calibri" w:hAnsi="Calibri" w:cs="Calibri"/>
                <w:b/>
                <w:noProof/>
                <w:color w:val="1300FF"/>
                <w:sz w:val="22"/>
                <w:szCs w:val="22"/>
                <w:lang w:val="la-Latn"/>
              </w:rPr>
              <w:t>)</w:t>
            </w:r>
            <w:r w:rsidRPr="0028056D">
              <w:rPr>
                <w:rFonts w:ascii="Calibri" w:eastAsia="Calibri" w:hAnsi="Calibri" w:cs="Calibri"/>
                <w:bCs/>
                <w:noProof/>
                <w:color w:val="1300FF"/>
                <w:sz w:val="22"/>
                <w:szCs w:val="22"/>
              </w:rPr>
              <w:t xml:space="preserve"> </w:t>
            </w:r>
            <w:r w:rsidRPr="00080F8C">
              <w:rPr>
                <w:rFonts w:ascii="Calibri" w:eastAsia="Calibri" w:hAnsi="Calibri" w:cs="Calibri"/>
                <w:noProof/>
                <w:sz w:val="22"/>
                <w:szCs w:val="22"/>
              </w:rPr>
              <w:t xml:space="preserve">anhand von Leitfragen isolierte </w:t>
            </w:r>
            <w:r>
              <w:rPr>
                <w:rFonts w:ascii="Calibri" w:eastAsia="Calibri" w:hAnsi="Calibri" w:cs="Calibri"/>
                <w:noProof/>
                <w:sz w:val="22"/>
                <w:szCs w:val="22"/>
              </w:rPr>
              <w:t>Aussagen von Texten wiedergeben</w:t>
            </w:r>
            <w:r w:rsidRPr="0028056D">
              <w:rPr>
                <w:rFonts w:ascii="Calibri" w:eastAsia="Calibri" w:hAnsi="Calibri" w:cs="Calibri"/>
                <w:noProof/>
                <w:sz w:val="22"/>
                <w:szCs w:val="22"/>
              </w:rPr>
              <w:t xml:space="preserve">. </w:t>
            </w:r>
            <w:r>
              <w:rPr>
                <w:rFonts w:ascii="Calibri" w:eastAsia="Calibri" w:hAnsi="Calibri" w:cs="Calibri"/>
                <w:noProof/>
                <w:sz w:val="22"/>
                <w:szCs w:val="22"/>
              </w:rPr>
              <w:t xml:space="preserve">→ </w:t>
            </w:r>
            <w:r>
              <w:rPr>
                <w:rFonts w:ascii="Calibri" w:eastAsia="Calibri" w:hAnsi="Calibri" w:cs="Calibri"/>
                <w:b/>
                <w:noProof/>
                <w:sz w:val="22"/>
                <w:szCs w:val="22"/>
              </w:rPr>
              <w:t>TB</w:t>
            </w:r>
            <w:r>
              <w:rPr>
                <w:rFonts w:ascii="Calibri" w:eastAsia="Calibri" w:hAnsi="Calibri" w:cs="Calibri"/>
                <w:noProof/>
                <w:sz w:val="22"/>
                <w:szCs w:val="22"/>
              </w:rPr>
              <w:t xml:space="preserve"> S. 103, Aufg. 1</w:t>
            </w:r>
          </w:p>
          <w:p w14:paraId="4C3B31AD" w14:textId="7FAC7F01" w:rsidR="002E7117" w:rsidRPr="00495C43" w:rsidRDefault="002E7117" w:rsidP="00495C43">
            <w:pPr>
              <w:numPr>
                <w:ilvl w:val="0"/>
                <w:numId w:val="2"/>
              </w:numPr>
              <w:rPr>
                <w:rFonts w:ascii="Calibri" w:eastAsia="Calibri" w:hAnsi="Calibri" w:cs="Calibri"/>
                <w:noProof/>
                <w:sz w:val="22"/>
                <w:szCs w:val="22"/>
              </w:rPr>
            </w:pPr>
            <w:r>
              <w:rPr>
                <w:rFonts w:ascii="Calibri" w:eastAsia="Calibri" w:hAnsi="Calibri" w:cs="Calibri"/>
                <w:b/>
                <w:noProof/>
                <w:color w:val="1300FF"/>
                <w:sz w:val="22"/>
                <w:szCs w:val="22"/>
              </w:rPr>
              <w:t xml:space="preserve">(25) </w:t>
            </w:r>
            <w:r w:rsidRPr="00080F8C">
              <w:rPr>
                <w:rFonts w:ascii="Calibri" w:eastAsia="Calibri" w:hAnsi="Calibri" w:cs="Calibri"/>
                <w:noProof/>
                <w:sz w:val="22"/>
                <w:szCs w:val="22"/>
              </w:rPr>
              <w:t>anhand ihrer kulturellen Kenntnisse über Zeiten, Orte, Personen und Handlungen lateinische Texte und deren In</w:t>
            </w:r>
            <w:r w:rsidRPr="00495C43">
              <w:rPr>
                <w:rFonts w:ascii="Calibri" w:eastAsia="Calibri" w:hAnsi="Calibri" w:cs="Calibri"/>
                <w:noProof/>
                <w:sz w:val="22"/>
                <w:szCs w:val="22"/>
              </w:rPr>
              <w:t xml:space="preserve">halte erläutern und beurteilen. → </w:t>
            </w:r>
            <w:r w:rsidRPr="00495C43">
              <w:rPr>
                <w:rFonts w:ascii="Calibri" w:eastAsia="Calibri" w:hAnsi="Calibri" w:cs="Calibri"/>
                <w:b/>
                <w:noProof/>
                <w:sz w:val="22"/>
                <w:szCs w:val="22"/>
              </w:rPr>
              <w:t xml:space="preserve">TB </w:t>
            </w:r>
            <w:r w:rsidRPr="00495C43">
              <w:rPr>
                <w:rFonts w:ascii="Calibri" w:eastAsia="Calibri" w:hAnsi="Calibri" w:cs="Calibri"/>
                <w:noProof/>
                <w:sz w:val="22"/>
                <w:szCs w:val="22"/>
              </w:rPr>
              <w:t>S. 103, Aufg. 2</w:t>
            </w:r>
          </w:p>
        </w:tc>
      </w:tr>
      <w:tr w:rsidR="002E7117" w:rsidRPr="008B49B7" w14:paraId="2EEAA28D" w14:textId="77777777" w:rsidTr="0057763C">
        <w:trPr>
          <w:cantSplit/>
          <w:trHeight w:val="1513"/>
        </w:trPr>
        <w:tc>
          <w:tcPr>
            <w:tcW w:w="3054" w:type="dxa"/>
            <w:vMerge/>
          </w:tcPr>
          <w:p w14:paraId="68CCAE9D" w14:textId="77777777" w:rsidR="002E7117" w:rsidRPr="008B49B7" w:rsidRDefault="002E7117" w:rsidP="00B10A6C">
            <w:pPr>
              <w:rPr>
                <w:rFonts w:ascii="Calibri" w:eastAsia="Calibri" w:hAnsi="Calibri" w:cs="Calibri"/>
                <w:b/>
                <w:noProof/>
                <w:color w:val="FF0000"/>
                <w:highlight w:val="yellow"/>
                <w:lang w:val="la-Latn"/>
              </w:rPr>
            </w:pPr>
          </w:p>
        </w:tc>
        <w:tc>
          <w:tcPr>
            <w:tcW w:w="11400" w:type="dxa"/>
          </w:tcPr>
          <w:p w14:paraId="49912230" w14:textId="77777777" w:rsidR="002E7117" w:rsidRPr="0063736A" w:rsidRDefault="002E7117" w:rsidP="0057763C">
            <w:pPr>
              <w:rPr>
                <w:rFonts w:ascii="Calibri" w:eastAsia="Calibri" w:hAnsi="Calibri" w:cs="Calibri"/>
                <w:noProof/>
                <w:sz w:val="22"/>
                <w:szCs w:val="22"/>
              </w:rPr>
            </w:pPr>
            <w:r w:rsidRPr="0063736A">
              <w:rPr>
                <w:rFonts w:ascii="Calibri" w:eastAsia="Calibri" w:hAnsi="Calibri" w:cs="Calibri"/>
                <w:b/>
                <w:bCs/>
                <w:iCs/>
                <w:noProof/>
                <w:color w:val="C00000"/>
                <w:sz w:val="22"/>
                <w:szCs w:val="22"/>
              </w:rPr>
              <w:t>Kulturkompetenz</w:t>
            </w:r>
          </w:p>
          <w:p w14:paraId="513937D0" w14:textId="15063F38" w:rsidR="002E7117" w:rsidRPr="0063736A" w:rsidRDefault="002E7117" w:rsidP="00EE2B88">
            <w:pPr>
              <w:numPr>
                <w:ilvl w:val="0"/>
                <w:numId w:val="2"/>
              </w:numPr>
              <w:rPr>
                <w:rFonts w:ascii="Calibri" w:eastAsia="Calibri" w:hAnsi="Calibri" w:cs="Calibri"/>
                <w:noProof/>
                <w:sz w:val="22"/>
                <w:szCs w:val="22"/>
                <w:lang w:val="la-Latn"/>
              </w:rPr>
            </w:pPr>
            <w:r w:rsidRPr="0063736A">
              <w:rPr>
                <w:rFonts w:ascii="Calibri" w:eastAsia="Calibri" w:hAnsi="Calibri" w:cs="Calibri"/>
                <w:b/>
                <w:bCs/>
                <w:noProof/>
                <w:color w:val="1300FF"/>
                <w:sz w:val="22"/>
                <w:szCs w:val="22"/>
              </w:rPr>
              <w:t>(25)</w:t>
            </w:r>
            <w:r w:rsidRPr="0063736A">
              <w:rPr>
                <w:rFonts w:ascii="Calibri" w:eastAsia="Calibri" w:hAnsi="Calibri" w:cs="Calibri"/>
                <w:noProof/>
                <w:sz w:val="22"/>
                <w:szCs w:val="22"/>
                <w:lang w:val="la-Latn"/>
              </w:rPr>
              <w:t xml:space="preserve"> die wichtigsten griechischen und römischen Götter, Mythen und Kulte benennen und einzelnen antiken Erzähltraditionen zuordnen</w:t>
            </w:r>
            <w:r w:rsidRPr="0063736A">
              <w:rPr>
                <w:rFonts w:ascii="Calibri" w:eastAsia="Calibri" w:hAnsi="Calibri" w:cs="Calibri"/>
                <w:noProof/>
                <w:sz w:val="22"/>
                <w:szCs w:val="22"/>
              </w:rPr>
              <w:t xml:space="preserve">: Herkules → </w:t>
            </w:r>
            <w:r w:rsidRPr="0063736A">
              <w:rPr>
                <w:rFonts w:ascii="Calibri" w:eastAsia="Calibri" w:hAnsi="Calibri" w:cs="Calibri"/>
                <w:b/>
                <w:noProof/>
                <w:sz w:val="22"/>
                <w:szCs w:val="22"/>
              </w:rPr>
              <w:t xml:space="preserve">TB </w:t>
            </w:r>
            <w:r w:rsidRPr="0063736A">
              <w:rPr>
                <w:rFonts w:ascii="Calibri" w:eastAsia="Calibri" w:hAnsi="Calibri" w:cs="Calibri"/>
                <w:noProof/>
                <w:sz w:val="22"/>
                <w:szCs w:val="22"/>
              </w:rPr>
              <w:t xml:space="preserve">S. 100, </w:t>
            </w:r>
            <w:r w:rsidR="00104A4A">
              <w:rPr>
                <w:rFonts w:ascii="Calibri" w:eastAsia="Calibri" w:hAnsi="Calibri" w:cs="Calibri"/>
                <w:noProof/>
                <w:sz w:val="22"/>
                <w:szCs w:val="22"/>
              </w:rPr>
              <w:t xml:space="preserve">S. </w:t>
            </w:r>
            <w:r w:rsidRPr="0063736A">
              <w:rPr>
                <w:rFonts w:ascii="Calibri" w:eastAsia="Calibri" w:hAnsi="Calibri" w:cs="Calibri"/>
                <w:noProof/>
                <w:sz w:val="22"/>
                <w:szCs w:val="22"/>
              </w:rPr>
              <w:t>103</w:t>
            </w:r>
          </w:p>
          <w:p w14:paraId="277698F4" w14:textId="50C3574B" w:rsidR="002E7117" w:rsidRPr="0063736A" w:rsidRDefault="002E7117" w:rsidP="00EE2B88">
            <w:pPr>
              <w:numPr>
                <w:ilvl w:val="0"/>
                <w:numId w:val="2"/>
              </w:numPr>
              <w:rPr>
                <w:rFonts w:ascii="Calibri" w:eastAsia="Calibri" w:hAnsi="Calibri" w:cs="Calibri"/>
                <w:noProof/>
                <w:sz w:val="22"/>
                <w:szCs w:val="22"/>
                <w:lang w:val="la-Latn"/>
              </w:rPr>
            </w:pPr>
            <w:r w:rsidRPr="0063736A">
              <w:rPr>
                <w:rFonts w:ascii="Calibri" w:eastAsia="Calibri" w:hAnsi="Calibri" w:cs="Calibri"/>
                <w:b/>
                <w:bCs/>
                <w:noProof/>
                <w:color w:val="1300FF"/>
                <w:sz w:val="22"/>
                <w:szCs w:val="22"/>
              </w:rPr>
              <w:t>(25)</w:t>
            </w:r>
            <w:r w:rsidRPr="0063736A">
              <w:rPr>
                <w:rFonts w:ascii="Calibri" w:eastAsia="Calibri" w:hAnsi="Calibri" w:cs="Calibri"/>
                <w:noProof/>
                <w:sz w:val="22"/>
                <w:szCs w:val="22"/>
                <w:lang w:val="la-Latn"/>
              </w:rPr>
              <w:t xml:space="preserve"> Beispiele für das Fortwirken von Latein als Kultursprache Europas bis in die Gegenwart benennen</w:t>
            </w:r>
            <w:r w:rsidRPr="0063736A">
              <w:rPr>
                <w:rFonts w:ascii="Calibri" w:eastAsia="Calibri" w:hAnsi="Calibri" w:cs="Calibri"/>
                <w:noProof/>
                <w:sz w:val="22"/>
                <w:szCs w:val="22"/>
              </w:rPr>
              <w:t xml:space="preserve">. </w:t>
            </w:r>
            <w:r w:rsidR="004459B2">
              <w:rPr>
                <w:rFonts w:ascii="Calibri" w:eastAsia="Calibri" w:hAnsi="Calibri" w:cs="Calibri"/>
                <w:noProof/>
                <w:sz w:val="22"/>
                <w:szCs w:val="22"/>
              </w:rPr>
              <w:br/>
            </w:r>
            <w:r w:rsidRPr="0063736A">
              <w:rPr>
                <w:rFonts w:ascii="Calibri" w:eastAsia="Calibri" w:hAnsi="Calibri" w:cs="Calibri"/>
                <w:noProof/>
                <w:sz w:val="22"/>
                <w:szCs w:val="22"/>
              </w:rPr>
              <w:t xml:space="preserve">→ </w:t>
            </w:r>
            <w:r w:rsidRPr="0063736A">
              <w:rPr>
                <w:rFonts w:ascii="Calibri" w:eastAsia="Calibri" w:hAnsi="Calibri" w:cs="Calibri"/>
                <w:b/>
                <w:noProof/>
                <w:sz w:val="22"/>
                <w:szCs w:val="22"/>
              </w:rPr>
              <w:t xml:space="preserve">TB </w:t>
            </w:r>
            <w:r w:rsidRPr="0063736A">
              <w:rPr>
                <w:rFonts w:ascii="Calibri" w:eastAsia="Calibri" w:hAnsi="Calibri" w:cs="Calibri"/>
                <w:noProof/>
                <w:sz w:val="22"/>
                <w:szCs w:val="22"/>
              </w:rPr>
              <w:t>S. 100, Aufg. 2</w:t>
            </w:r>
          </w:p>
          <w:p w14:paraId="019E316D" w14:textId="77777777" w:rsidR="002E7117" w:rsidRPr="0063736A" w:rsidRDefault="002E7117" w:rsidP="00055FA5">
            <w:pPr>
              <w:numPr>
                <w:ilvl w:val="0"/>
                <w:numId w:val="2"/>
              </w:numPr>
              <w:rPr>
                <w:rFonts w:ascii="Calibri" w:eastAsia="Calibri" w:hAnsi="Calibri" w:cs="Calibri"/>
                <w:noProof/>
                <w:sz w:val="22"/>
                <w:szCs w:val="22"/>
                <w:lang w:val="la-Latn"/>
              </w:rPr>
            </w:pPr>
            <w:r w:rsidRPr="0063736A">
              <w:rPr>
                <w:rFonts w:ascii="Calibri" w:eastAsia="Calibri" w:hAnsi="Calibri" w:cs="Calibri"/>
                <w:b/>
                <w:bCs/>
                <w:noProof/>
                <w:color w:val="1300FF"/>
                <w:sz w:val="22"/>
                <w:szCs w:val="22"/>
              </w:rPr>
              <w:t>(25)</w:t>
            </w:r>
            <w:r w:rsidRPr="0063736A">
              <w:rPr>
                <w:rFonts w:ascii="Calibri" w:eastAsia="Calibri" w:hAnsi="Calibri" w:cs="Calibri"/>
                <w:noProof/>
                <w:sz w:val="22"/>
                <w:szCs w:val="22"/>
                <w:lang w:val="la-Latn"/>
              </w:rPr>
              <w:t xml:space="preserve"> ausgewählte Bereiche griechischen und römischen Lebens mit der eigenen Lebenswelt vergleichen und Zusammenhänge und Unterschiede mehrperspektivisch deuten.</w:t>
            </w:r>
            <w:r w:rsidRPr="0063736A">
              <w:rPr>
                <w:rFonts w:ascii="Calibri" w:eastAsia="Calibri" w:hAnsi="Calibri" w:cs="Calibri"/>
                <w:noProof/>
                <w:sz w:val="22"/>
                <w:szCs w:val="22"/>
              </w:rPr>
              <w:t xml:space="preserve"> → </w:t>
            </w:r>
            <w:r w:rsidRPr="0063736A">
              <w:rPr>
                <w:rFonts w:ascii="Calibri" w:eastAsia="Calibri" w:hAnsi="Calibri" w:cs="Calibri"/>
                <w:b/>
                <w:noProof/>
                <w:sz w:val="22"/>
                <w:szCs w:val="22"/>
              </w:rPr>
              <w:t xml:space="preserve">TB </w:t>
            </w:r>
            <w:r w:rsidRPr="0063736A">
              <w:rPr>
                <w:rFonts w:ascii="Calibri" w:eastAsia="Calibri" w:hAnsi="Calibri" w:cs="Calibri"/>
                <w:noProof/>
                <w:sz w:val="22"/>
                <w:szCs w:val="22"/>
              </w:rPr>
              <w:t>S. 100, Aufg. 3</w:t>
            </w:r>
          </w:p>
          <w:p w14:paraId="137C9EF4" w14:textId="0221A7E7" w:rsidR="002E7117" w:rsidRPr="0063736A" w:rsidRDefault="002E7117" w:rsidP="0069131C">
            <w:pPr>
              <w:numPr>
                <w:ilvl w:val="0"/>
                <w:numId w:val="2"/>
              </w:numPr>
              <w:rPr>
                <w:rFonts w:ascii="Calibri" w:eastAsia="Calibri" w:hAnsi="Calibri" w:cs="Calibri"/>
                <w:noProof/>
                <w:sz w:val="22"/>
                <w:szCs w:val="22"/>
                <w:lang w:val="la-Latn"/>
              </w:rPr>
            </w:pPr>
            <w:r w:rsidRPr="0063736A">
              <w:rPr>
                <w:rFonts w:ascii="Calibri" w:eastAsia="Calibri" w:hAnsi="Calibri" w:cs="Calibri"/>
                <w:b/>
                <w:bCs/>
                <w:noProof/>
                <w:color w:val="1300FF"/>
                <w:sz w:val="22"/>
                <w:szCs w:val="22"/>
              </w:rPr>
              <w:t>(27)</w:t>
            </w:r>
            <w:r w:rsidRPr="0063736A">
              <w:rPr>
                <w:rFonts w:ascii="Calibri" w:eastAsia="Calibri" w:hAnsi="Calibri" w:cs="Calibri"/>
                <w:noProof/>
                <w:sz w:val="22"/>
                <w:szCs w:val="22"/>
                <w:lang w:val="la-Latn"/>
              </w:rPr>
              <w:t xml:space="preserve"> Inhaltsfeld „Mythologie und Religion</w:t>
            </w:r>
            <w:r>
              <w:rPr>
                <w:rFonts w:ascii="Calibri" w:eastAsia="Calibri" w:hAnsi="Calibri" w:cs="Calibri"/>
                <w:noProof/>
                <w:sz w:val="22"/>
                <w:szCs w:val="22"/>
                <w:lang w:val="la-Latn"/>
              </w:rPr>
              <w:t>“</w:t>
            </w:r>
            <w:r>
              <w:rPr>
                <w:rFonts w:ascii="Calibri" w:eastAsia="Calibri" w:hAnsi="Calibri" w:cs="Calibri"/>
                <w:noProof/>
                <w:sz w:val="22"/>
                <w:szCs w:val="22"/>
              </w:rPr>
              <w:t xml:space="preserve">: </w:t>
            </w:r>
            <w:r w:rsidRPr="0063736A">
              <w:rPr>
                <w:rFonts w:ascii="Calibri" w:eastAsia="Calibri" w:hAnsi="Calibri" w:cs="Calibri"/>
                <w:noProof/>
                <w:sz w:val="22"/>
                <w:szCs w:val="22"/>
              </w:rPr>
              <w:t>Herkules</w:t>
            </w:r>
          </w:p>
        </w:tc>
      </w:tr>
      <w:tr w:rsidR="002E7117" w:rsidRPr="008B49B7" w14:paraId="15D24391" w14:textId="77777777" w:rsidTr="0057763C">
        <w:trPr>
          <w:cantSplit/>
          <w:trHeight w:val="1513"/>
        </w:trPr>
        <w:tc>
          <w:tcPr>
            <w:tcW w:w="3054" w:type="dxa"/>
            <w:vMerge/>
          </w:tcPr>
          <w:p w14:paraId="57A6F5D9" w14:textId="77777777" w:rsidR="002E7117" w:rsidRPr="008B49B7" w:rsidRDefault="002E7117" w:rsidP="00323867">
            <w:pPr>
              <w:rPr>
                <w:rFonts w:ascii="Calibri" w:eastAsia="Calibri" w:hAnsi="Calibri" w:cs="Calibri"/>
                <w:b/>
                <w:noProof/>
                <w:color w:val="FF0000"/>
                <w:highlight w:val="yellow"/>
                <w:lang w:val="la-Latn"/>
              </w:rPr>
            </w:pPr>
          </w:p>
        </w:tc>
        <w:tc>
          <w:tcPr>
            <w:tcW w:w="11400" w:type="dxa"/>
          </w:tcPr>
          <w:p w14:paraId="7E2B6B41" w14:textId="77777777" w:rsidR="002E7117" w:rsidRDefault="002E7117" w:rsidP="00323867">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0B38A926" w14:textId="5CF3B11C" w:rsidR="002E7117" w:rsidRPr="009404A5" w:rsidRDefault="002E7117" w:rsidP="00315433">
            <w:pPr>
              <w:pStyle w:val="Listenabsatz"/>
              <w:numPr>
                <w:ilvl w:val="0"/>
                <w:numId w:val="21"/>
              </w:numPr>
              <w:rPr>
                <w:rFonts w:ascii="Calibri" w:eastAsia="Calibri" w:hAnsi="Calibri" w:cs="Calibri"/>
                <w:noProof/>
                <w:sz w:val="22"/>
                <w:szCs w:val="22"/>
              </w:rPr>
            </w:pPr>
            <w:r w:rsidRPr="009404A5">
              <w:rPr>
                <w:rFonts w:ascii="Calibri" w:eastAsia="Calibri" w:hAnsi="Calibri" w:cs="Calibri"/>
                <w:b/>
                <w:bCs/>
                <w:noProof/>
                <w:color w:val="1300FF"/>
                <w:sz w:val="22"/>
                <w:szCs w:val="22"/>
              </w:rPr>
              <w:t>(9)</w:t>
            </w:r>
            <w:r w:rsidRPr="009404A5">
              <w:rPr>
                <w:rFonts w:ascii="Calibri" w:eastAsia="Calibri" w:hAnsi="Calibri" w:cs="Calibri"/>
                <w:b/>
                <w:bCs/>
                <w:iCs/>
                <w:noProof/>
                <w:color w:val="C00000"/>
                <w:sz w:val="22"/>
                <w:szCs w:val="22"/>
              </w:rPr>
              <w:t xml:space="preserve"> </w:t>
            </w:r>
            <w:r w:rsidRPr="009404A5">
              <w:rPr>
                <w:rFonts w:ascii="Calibri" w:eastAsia="Calibri" w:hAnsi="Calibri" w:cs="Calibri"/>
                <w:noProof/>
                <w:sz w:val="22"/>
                <w:szCs w:val="22"/>
              </w:rPr>
              <w:t>Selbstwahrnehmung: Die Lernenden nehmen sich selbst, ihre geistigen Fähigkeiten und gestalterischen Potenziale, ihre Gefühle und Bedürfnisse wahr und reflektieren diese. Sie sehen sich selbst verantwortlich für ihre eigene Lebensgestaltung; dabei erkennen sie ihre Rechte, Interessen, Grenzen und Bedürfnisse und erfassen die soziale Wirklichkeit in ihrer Vielfalt, aber auch in ihrer Widersprüchlichkeit.</w:t>
            </w:r>
            <w:r w:rsidRPr="004936D8">
              <w:rPr>
                <w:rFonts w:ascii="Calibri" w:eastAsia="Calibri" w:hAnsi="Calibri" w:cs="Calibri"/>
                <w:b/>
                <w:noProof/>
                <w:sz w:val="22"/>
                <w:szCs w:val="22"/>
              </w:rPr>
              <w:t xml:space="preserve"> </w:t>
            </w:r>
            <w:r w:rsidRPr="00323867">
              <w:rPr>
                <w:rFonts w:ascii="Calibri" w:eastAsia="Calibri" w:hAnsi="Calibri" w:cs="Calibri"/>
                <w:iCs/>
                <w:noProof/>
                <w:sz w:val="22"/>
                <w:szCs w:val="22"/>
              </w:rPr>
              <w:t>→</w:t>
            </w:r>
            <w:r>
              <w:rPr>
                <w:rFonts w:ascii="Calibri" w:eastAsia="Calibri" w:hAnsi="Calibri" w:cs="Calibri"/>
                <w:iCs/>
                <w:noProof/>
                <w:sz w:val="22"/>
                <w:szCs w:val="22"/>
              </w:rPr>
              <w:t xml:space="preserve"> </w:t>
            </w:r>
            <w:r w:rsidRPr="004936D8">
              <w:rPr>
                <w:rFonts w:ascii="Calibri" w:eastAsia="Calibri" w:hAnsi="Calibri" w:cs="Calibri"/>
                <w:b/>
                <w:noProof/>
                <w:sz w:val="22"/>
                <w:szCs w:val="22"/>
              </w:rPr>
              <w:t>TB</w:t>
            </w:r>
            <w:r>
              <w:rPr>
                <w:rFonts w:ascii="Calibri" w:eastAsia="Calibri" w:hAnsi="Calibri" w:cs="Calibri"/>
                <w:noProof/>
                <w:sz w:val="22"/>
                <w:szCs w:val="22"/>
              </w:rPr>
              <w:t xml:space="preserve"> S. 100, Aufg. 3</w:t>
            </w:r>
          </w:p>
          <w:p w14:paraId="3227442C" w14:textId="6C0705BA" w:rsidR="002E7117" w:rsidRPr="005A6437" w:rsidRDefault="002E7117" w:rsidP="005B2534">
            <w:pPr>
              <w:pStyle w:val="Listenabsatz"/>
              <w:numPr>
                <w:ilvl w:val="0"/>
                <w:numId w:val="21"/>
              </w:numPr>
              <w:rPr>
                <w:rFonts w:ascii="Calibri" w:eastAsia="Calibri" w:hAnsi="Calibri" w:cs="Calibri"/>
                <w:noProof/>
                <w:sz w:val="22"/>
                <w:szCs w:val="22"/>
              </w:rPr>
            </w:pPr>
            <w:r w:rsidRPr="00323867">
              <w:rPr>
                <w:rFonts w:ascii="Calibri" w:eastAsia="Calibri" w:hAnsi="Calibri" w:cs="Calibri"/>
                <w:b/>
                <w:bCs/>
                <w:noProof/>
                <w:color w:val="1300FF"/>
                <w:sz w:val="22"/>
                <w:szCs w:val="22"/>
              </w:rPr>
              <w:t>(9)</w:t>
            </w:r>
            <w:r w:rsidRPr="00323867">
              <w:rPr>
                <w:rFonts w:ascii="Calibri" w:eastAsia="Calibri" w:hAnsi="Calibri" w:cs="Calibri"/>
                <w:b/>
                <w:bCs/>
                <w:iCs/>
                <w:noProof/>
                <w:color w:val="C00000"/>
                <w:sz w:val="22"/>
                <w:szCs w:val="22"/>
              </w:rPr>
              <w:t xml:space="preserve"> </w:t>
            </w:r>
            <w:r w:rsidRPr="00323867">
              <w:rPr>
                <w:rFonts w:ascii="Calibri" w:eastAsia="Calibri" w:hAnsi="Calibri" w:cs="Calibri"/>
                <w:noProof/>
                <w:sz w:val="22"/>
                <w:szCs w:val="22"/>
              </w:rPr>
              <w:t xml:space="preserve">Kooperation und Teamfähigkeit: Die Lernenden bauen tragfähige Beziehungen zu anderen auf, respektieren die bestehenden sozialen Regeln und arbeiten produktiv zusammen. Sie tauschen Ideen und Gedanken mit anderen aus, bearbeiten Aufgaben in Gruppen und entwickeln so eine allgemeine Teamfähigkeit. </w:t>
            </w:r>
            <w:r w:rsidRPr="00323867">
              <w:rPr>
                <w:rFonts w:ascii="Calibri" w:eastAsia="Calibri" w:hAnsi="Calibri" w:cs="Calibri"/>
                <w:iCs/>
                <w:noProof/>
                <w:sz w:val="22"/>
                <w:szCs w:val="22"/>
              </w:rPr>
              <w:t>→</w:t>
            </w:r>
            <w:r w:rsidRPr="00323867">
              <w:rPr>
                <w:rFonts w:ascii="Calibri" w:eastAsia="Calibri" w:hAnsi="Calibri" w:cs="Calibri"/>
                <w:noProof/>
                <w:sz w:val="22"/>
                <w:szCs w:val="22"/>
              </w:rPr>
              <w:t xml:space="preserve"> </w:t>
            </w:r>
            <w:r>
              <w:rPr>
                <w:rFonts w:ascii="Calibri" w:eastAsia="Calibri" w:hAnsi="Calibri" w:cs="Calibri"/>
                <w:b/>
                <w:noProof/>
                <w:sz w:val="22"/>
                <w:szCs w:val="22"/>
              </w:rPr>
              <w:t>BB</w:t>
            </w:r>
            <w:r w:rsidRPr="00323867">
              <w:rPr>
                <w:rFonts w:ascii="Calibri" w:eastAsia="Calibri" w:hAnsi="Calibri" w:cs="Calibri"/>
                <w:noProof/>
                <w:sz w:val="22"/>
                <w:szCs w:val="22"/>
              </w:rPr>
              <w:t xml:space="preserve"> S. </w:t>
            </w:r>
            <w:r>
              <w:rPr>
                <w:rFonts w:ascii="Calibri" w:eastAsia="Calibri" w:hAnsi="Calibri" w:cs="Calibri"/>
                <w:noProof/>
                <w:sz w:val="22"/>
                <w:szCs w:val="22"/>
              </w:rPr>
              <w:t>73</w:t>
            </w:r>
            <w:r w:rsidRPr="00323867">
              <w:rPr>
                <w:rFonts w:ascii="Calibri" w:eastAsia="Calibri" w:hAnsi="Calibri" w:cs="Calibri"/>
                <w:noProof/>
                <w:sz w:val="22"/>
                <w:szCs w:val="22"/>
              </w:rPr>
              <w:t>, „</w:t>
            </w:r>
            <w:r>
              <w:rPr>
                <w:rFonts w:ascii="Calibri" w:eastAsia="Calibri" w:hAnsi="Calibri" w:cs="Calibri"/>
                <w:noProof/>
                <w:sz w:val="22"/>
                <w:szCs w:val="22"/>
              </w:rPr>
              <w:t>Methode</w:t>
            </w:r>
            <w:r w:rsidRPr="00323867">
              <w:rPr>
                <w:rFonts w:ascii="Calibri" w:eastAsia="Calibri" w:hAnsi="Calibri" w:cs="Calibri"/>
                <w:noProof/>
                <w:sz w:val="22"/>
                <w:szCs w:val="22"/>
              </w:rPr>
              <w:t>“</w:t>
            </w:r>
            <w:r>
              <w:rPr>
                <w:rFonts w:ascii="Calibri" w:eastAsia="Calibri" w:hAnsi="Calibri" w:cs="Calibri"/>
                <w:noProof/>
                <w:sz w:val="22"/>
                <w:szCs w:val="22"/>
              </w:rPr>
              <w:t xml:space="preserve">; </w:t>
            </w:r>
            <w:r w:rsidR="004459B2">
              <w:rPr>
                <w:rFonts w:ascii="Calibri" w:eastAsia="Calibri" w:hAnsi="Calibri" w:cs="Calibri"/>
                <w:noProof/>
                <w:sz w:val="22"/>
                <w:szCs w:val="22"/>
              </w:rPr>
              <w:br/>
            </w:r>
            <w:r w:rsidRPr="004936D8">
              <w:rPr>
                <w:rFonts w:ascii="Calibri" w:eastAsia="Calibri" w:hAnsi="Calibri" w:cs="Calibri"/>
                <w:b/>
                <w:noProof/>
                <w:sz w:val="22"/>
                <w:szCs w:val="22"/>
              </w:rPr>
              <w:t>TB</w:t>
            </w:r>
            <w:r>
              <w:rPr>
                <w:rFonts w:ascii="Calibri" w:eastAsia="Calibri" w:hAnsi="Calibri" w:cs="Calibri"/>
                <w:noProof/>
                <w:sz w:val="22"/>
                <w:szCs w:val="22"/>
              </w:rPr>
              <w:t xml:space="preserve"> S. 100, Aufg. 1</w:t>
            </w:r>
            <w:r>
              <w:t xml:space="preserve"> </w:t>
            </w:r>
          </w:p>
          <w:p w14:paraId="12EED2D7" w14:textId="1AFF3EC7" w:rsidR="002E7117" w:rsidRPr="004A2394" w:rsidRDefault="002E7117" w:rsidP="009404A5">
            <w:pPr>
              <w:pStyle w:val="Listenabsatz"/>
              <w:numPr>
                <w:ilvl w:val="0"/>
                <w:numId w:val="21"/>
              </w:numPr>
              <w:rPr>
                <w:rFonts w:ascii="Calibri" w:eastAsia="Calibri" w:hAnsi="Calibri" w:cs="Calibri"/>
                <w:b/>
                <w:bCs/>
                <w:iCs/>
                <w:noProof/>
                <w:color w:val="C00000"/>
                <w:sz w:val="22"/>
                <w:szCs w:val="22"/>
              </w:rPr>
            </w:pPr>
            <w:r w:rsidRPr="00C524F0">
              <w:rPr>
                <w:rFonts w:ascii="Calibri" w:eastAsia="Calibri" w:hAnsi="Calibri" w:cs="Calibri"/>
                <w:b/>
                <w:bCs/>
                <w:noProof/>
                <w:color w:val="1300FF"/>
                <w:sz w:val="22"/>
                <w:szCs w:val="22"/>
              </w:rPr>
              <w:t>(9)</w:t>
            </w:r>
            <w:r w:rsidRPr="00C524F0">
              <w:rPr>
                <w:rFonts w:ascii="Calibri" w:eastAsia="Calibri" w:hAnsi="Calibri" w:cs="Calibri"/>
                <w:b/>
                <w:bCs/>
                <w:iCs/>
                <w:noProof/>
                <w:color w:val="C00000"/>
                <w:sz w:val="22"/>
                <w:szCs w:val="22"/>
              </w:rPr>
              <w:t xml:space="preserve"> </w:t>
            </w:r>
            <w:r w:rsidRPr="00C524F0">
              <w:rPr>
                <w:rFonts w:ascii="Calibri" w:eastAsia="Calibri" w:hAnsi="Calibri" w:cs="Calibri"/>
                <w:noProof/>
                <w:sz w:val="22"/>
                <w:szCs w:val="22"/>
              </w:rPr>
              <w:t>Rücksichtnahme und Solidarität: Die Lernenden respektieren die Meinungen und Verhaltensweisen anderer, sie sind aufmerksam gegenüber ihren Interaktionspartnern, nehmen Anteil an deren Wohlergehen und zeigen Solidarität</w:t>
            </w:r>
            <w:r w:rsidR="004459B2">
              <w:rPr>
                <w:rFonts w:ascii="Calibri" w:eastAsia="Calibri" w:hAnsi="Calibri" w:cs="Calibri"/>
                <w:noProof/>
                <w:sz w:val="22"/>
                <w:szCs w:val="22"/>
              </w:rPr>
              <w:t>.</w:t>
            </w:r>
            <w:r>
              <w:rPr>
                <w:rFonts w:ascii="Calibri" w:eastAsia="Calibri" w:hAnsi="Calibri" w:cs="Calibri"/>
                <w:noProof/>
                <w:sz w:val="22"/>
                <w:szCs w:val="22"/>
              </w:rPr>
              <w:t xml:space="preserve"> </w:t>
            </w:r>
            <w:r w:rsidR="00E70672">
              <w:rPr>
                <w:rFonts w:ascii="Calibri" w:eastAsia="Calibri" w:hAnsi="Calibri" w:cs="Calibri"/>
                <w:noProof/>
                <w:sz w:val="22"/>
                <w:szCs w:val="22"/>
              </w:rPr>
              <w:br/>
            </w:r>
            <w:r w:rsidRPr="00323867">
              <w:rPr>
                <w:rFonts w:ascii="Calibri" w:eastAsia="Calibri" w:hAnsi="Calibri" w:cs="Calibri"/>
                <w:iCs/>
                <w:noProof/>
                <w:sz w:val="22"/>
                <w:szCs w:val="22"/>
              </w:rPr>
              <w:t>→</w:t>
            </w:r>
            <w:r w:rsidRPr="00323867">
              <w:rPr>
                <w:rFonts w:ascii="Calibri" w:eastAsia="Calibri" w:hAnsi="Calibri" w:cs="Calibri"/>
                <w:noProof/>
                <w:sz w:val="22"/>
                <w:szCs w:val="22"/>
              </w:rPr>
              <w:t xml:space="preserve"> </w:t>
            </w:r>
            <w:r>
              <w:rPr>
                <w:rFonts w:ascii="Calibri" w:eastAsia="Calibri" w:hAnsi="Calibri" w:cs="Calibri"/>
                <w:b/>
                <w:noProof/>
                <w:sz w:val="22"/>
                <w:szCs w:val="22"/>
              </w:rPr>
              <w:t>BB</w:t>
            </w:r>
            <w:r w:rsidRPr="00323867">
              <w:rPr>
                <w:rFonts w:ascii="Calibri" w:eastAsia="Calibri" w:hAnsi="Calibri" w:cs="Calibri"/>
                <w:noProof/>
                <w:sz w:val="22"/>
                <w:szCs w:val="22"/>
              </w:rPr>
              <w:t xml:space="preserve"> S. </w:t>
            </w:r>
            <w:r>
              <w:rPr>
                <w:rFonts w:ascii="Calibri" w:eastAsia="Calibri" w:hAnsi="Calibri" w:cs="Calibri"/>
                <w:noProof/>
                <w:sz w:val="22"/>
                <w:szCs w:val="22"/>
              </w:rPr>
              <w:t>73</w:t>
            </w:r>
            <w:r w:rsidRPr="00323867">
              <w:rPr>
                <w:rFonts w:ascii="Calibri" w:eastAsia="Calibri" w:hAnsi="Calibri" w:cs="Calibri"/>
                <w:noProof/>
                <w:sz w:val="22"/>
                <w:szCs w:val="22"/>
              </w:rPr>
              <w:t>, „</w:t>
            </w:r>
            <w:r>
              <w:rPr>
                <w:rFonts w:ascii="Calibri" w:eastAsia="Calibri" w:hAnsi="Calibri" w:cs="Calibri"/>
                <w:noProof/>
                <w:sz w:val="22"/>
                <w:szCs w:val="22"/>
              </w:rPr>
              <w:t>Methode</w:t>
            </w:r>
            <w:r w:rsidRPr="00323867">
              <w:rPr>
                <w:rFonts w:ascii="Calibri" w:eastAsia="Calibri" w:hAnsi="Calibri" w:cs="Calibri"/>
                <w:noProof/>
                <w:sz w:val="22"/>
                <w:szCs w:val="22"/>
              </w:rPr>
              <w:t>“</w:t>
            </w:r>
            <w:r>
              <w:rPr>
                <w:rFonts w:ascii="Calibri" w:eastAsia="Calibri" w:hAnsi="Calibri" w:cs="Calibri"/>
                <w:noProof/>
                <w:sz w:val="22"/>
                <w:szCs w:val="22"/>
              </w:rPr>
              <w:t xml:space="preserve">; </w:t>
            </w:r>
            <w:r w:rsidRPr="00C524F0">
              <w:rPr>
                <w:rFonts w:ascii="Calibri" w:eastAsia="Calibri" w:hAnsi="Calibri" w:cs="Calibri"/>
                <w:b/>
                <w:noProof/>
                <w:sz w:val="22"/>
                <w:szCs w:val="22"/>
              </w:rPr>
              <w:t>TB</w:t>
            </w:r>
            <w:r>
              <w:rPr>
                <w:rFonts w:ascii="Calibri" w:eastAsia="Calibri" w:hAnsi="Calibri" w:cs="Calibri"/>
                <w:noProof/>
                <w:sz w:val="22"/>
                <w:szCs w:val="22"/>
              </w:rPr>
              <w:t xml:space="preserve"> S. 105, „Quid ad me?“</w:t>
            </w:r>
            <w:r w:rsidRPr="005A6437">
              <w:rPr>
                <w:rFonts w:ascii="Calibri" w:eastAsia="Calibri" w:hAnsi="Calibri" w:cs="Calibri"/>
                <w:b/>
                <w:bCs/>
                <w:noProof/>
                <w:color w:val="1300FF"/>
                <w:sz w:val="22"/>
                <w:szCs w:val="22"/>
              </w:rPr>
              <w:t xml:space="preserve"> </w:t>
            </w:r>
          </w:p>
          <w:p w14:paraId="4D181F7A" w14:textId="2F3956DA" w:rsidR="004A2394" w:rsidRPr="009404A5" w:rsidRDefault="004A2394" w:rsidP="009404A5">
            <w:pPr>
              <w:pStyle w:val="Listenabsatz"/>
              <w:numPr>
                <w:ilvl w:val="0"/>
                <w:numId w:val="21"/>
              </w:numPr>
              <w:rPr>
                <w:rFonts w:ascii="Calibri" w:eastAsia="Calibri" w:hAnsi="Calibri" w:cs="Calibri"/>
                <w:b/>
                <w:bCs/>
                <w:iCs/>
                <w:noProof/>
                <w:color w:val="C00000"/>
                <w:sz w:val="22"/>
                <w:szCs w:val="22"/>
              </w:rPr>
            </w:pPr>
            <w:r w:rsidRPr="008335E3">
              <w:rPr>
                <w:rFonts w:ascii="Calibri" w:eastAsia="Calibri" w:hAnsi="Calibri" w:cs="Calibri"/>
                <w:b/>
                <w:bCs/>
                <w:noProof/>
                <w:color w:val="1300FF"/>
                <w:sz w:val="22"/>
                <w:szCs w:val="22"/>
              </w:rPr>
              <w:t>(10)</w:t>
            </w:r>
            <w:r w:rsidRPr="008335E3">
              <w:rPr>
                <w:rFonts w:ascii="Calibri" w:eastAsia="Calibri" w:hAnsi="Calibri" w:cs="Calibri"/>
                <w:b/>
                <w:bCs/>
                <w:iCs/>
                <w:noProof/>
                <w:color w:val="C00000"/>
                <w:sz w:val="22"/>
                <w:szCs w:val="22"/>
              </w:rPr>
              <w:t xml:space="preserve"> </w:t>
            </w:r>
            <w:r w:rsidRPr="008335E3">
              <w:rPr>
                <w:rFonts w:ascii="Calibri" w:eastAsia="Calibri" w:hAnsi="Calibri" w:cs="Calibri"/>
                <w:noProof/>
                <w:sz w:val="22"/>
                <w:szCs w:val="22"/>
              </w:rPr>
              <w:t>Interkulturelle Verständigung: Die Lernenden nehmen die kulturelle Prägung von Kommunikation, Handlungen, Werthaltungen und Einstellungen wahr. Sie sind aufgeschlossen gegenüber anderen Kulturen und reflektieren ihre eigenen Positionen und Überzeugungen in der Kommunikation mit Menschen anderer kultureller Prägung.</w:t>
            </w:r>
            <w:r>
              <w:rPr>
                <w:rFonts w:ascii="Calibri" w:eastAsia="Calibri" w:hAnsi="Calibri" w:cs="Calibri"/>
                <w:noProof/>
                <w:sz w:val="22"/>
                <w:szCs w:val="22"/>
              </w:rPr>
              <w:t xml:space="preserve"> </w:t>
            </w:r>
            <w:r>
              <w:rPr>
                <w:rFonts w:ascii="Calibri" w:eastAsia="Calibri" w:hAnsi="Calibri" w:cs="Calibri"/>
                <w:noProof/>
                <w:sz w:val="22"/>
                <w:szCs w:val="22"/>
              </w:rPr>
              <w:br/>
            </w:r>
            <w:r w:rsidRPr="00C708D9">
              <w:rPr>
                <w:rFonts w:ascii="Calibri" w:eastAsia="Calibri" w:hAnsi="Calibri" w:cs="Calibri"/>
                <w:iCs/>
                <w:noProof/>
                <w:sz w:val="22"/>
                <w:szCs w:val="22"/>
              </w:rPr>
              <w:t>→</w:t>
            </w:r>
            <w:r w:rsidRPr="00C708D9">
              <w:rPr>
                <w:rFonts w:ascii="Calibri" w:eastAsia="Calibri" w:hAnsi="Calibri" w:cs="Calibri"/>
                <w:noProof/>
                <w:sz w:val="22"/>
                <w:szCs w:val="22"/>
              </w:rPr>
              <w:t xml:space="preserve"> </w:t>
            </w:r>
            <w:r w:rsidRPr="00C524F0">
              <w:rPr>
                <w:rFonts w:ascii="Calibri" w:eastAsia="Calibri" w:hAnsi="Calibri" w:cs="Calibri"/>
                <w:b/>
                <w:noProof/>
                <w:sz w:val="22"/>
                <w:szCs w:val="22"/>
              </w:rPr>
              <w:t>TB</w:t>
            </w:r>
            <w:r>
              <w:rPr>
                <w:rFonts w:ascii="Calibri" w:eastAsia="Calibri" w:hAnsi="Calibri" w:cs="Calibri"/>
                <w:noProof/>
                <w:sz w:val="22"/>
                <w:szCs w:val="22"/>
              </w:rPr>
              <w:t xml:space="preserve"> S. 105, „Quid ad me?“</w:t>
            </w:r>
          </w:p>
          <w:p w14:paraId="126F10C0" w14:textId="77777777" w:rsidR="002E7117" w:rsidRPr="00E4777A" w:rsidRDefault="002E7117" w:rsidP="009404A5">
            <w:pPr>
              <w:pStyle w:val="Listenabsatz"/>
              <w:numPr>
                <w:ilvl w:val="0"/>
                <w:numId w:val="21"/>
              </w:numPr>
              <w:rPr>
                <w:rFonts w:ascii="Calibri" w:eastAsia="Calibri" w:hAnsi="Calibri" w:cs="Calibri"/>
                <w:b/>
                <w:bCs/>
                <w:iCs/>
                <w:noProof/>
                <w:color w:val="C00000"/>
                <w:sz w:val="22"/>
                <w:szCs w:val="22"/>
              </w:rPr>
            </w:pPr>
            <w:r w:rsidRPr="005A6437">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10</w:t>
            </w:r>
            <w:r w:rsidRPr="005A6437">
              <w:rPr>
                <w:rFonts w:ascii="Calibri" w:eastAsia="Calibri" w:hAnsi="Calibri" w:cs="Calibri"/>
                <w:b/>
                <w:bCs/>
                <w:noProof/>
                <w:color w:val="1300FF"/>
                <w:sz w:val="22"/>
                <w:szCs w:val="22"/>
              </w:rPr>
              <w:t>)</w:t>
            </w:r>
            <w:r w:rsidRPr="005A6437">
              <w:rPr>
                <w:rFonts w:ascii="Calibri" w:eastAsia="Calibri" w:hAnsi="Calibri" w:cs="Calibri"/>
                <w:b/>
                <w:bCs/>
                <w:iCs/>
                <w:noProof/>
                <w:color w:val="C00000"/>
                <w:sz w:val="22"/>
                <w:szCs w:val="22"/>
              </w:rPr>
              <w:t xml:space="preserve"> </w:t>
            </w:r>
            <w:r w:rsidRPr="005A6437">
              <w:rPr>
                <w:rFonts w:ascii="Calibri" w:eastAsia="Calibri" w:hAnsi="Calibri" w:cs="Calibri"/>
                <w:noProof/>
                <w:sz w:val="22"/>
                <w:szCs w:val="22"/>
              </w:rPr>
              <w:t>Medienkompetenz: Die Lernenden finden Zugang zu unterschiedlichen Medien – darunter auch zu Neuen Medien – und nehmen eigenverantwortlich das Recht wahr, selbst über die Preisgabe und Verwendung ihrer personenbezogenen Daten zu bestimmen (informationelle Selbstbestimmung). Sie nutzen Medien kritisch-reflektiert, gestalterisch und technisch sachgerecht. Sie präsentieren ihre Lern- und Arbeitsergebnisse mediengestützt.</w:t>
            </w:r>
            <w:r w:rsidRPr="00323867">
              <w:rPr>
                <w:rFonts w:ascii="Calibri" w:eastAsia="Calibri" w:hAnsi="Calibri" w:cs="Calibri"/>
                <w:iCs/>
                <w:noProof/>
                <w:sz w:val="22"/>
                <w:szCs w:val="22"/>
              </w:rPr>
              <w:t xml:space="preserve"> →</w:t>
            </w:r>
            <w:r w:rsidRPr="00323867">
              <w:rPr>
                <w:rFonts w:ascii="Calibri" w:eastAsia="Calibri" w:hAnsi="Calibri" w:cs="Calibri"/>
                <w:noProof/>
                <w:sz w:val="22"/>
                <w:szCs w:val="22"/>
              </w:rPr>
              <w:t xml:space="preserve"> </w:t>
            </w:r>
            <w:r>
              <w:rPr>
                <w:rFonts w:ascii="Calibri" w:eastAsia="Calibri" w:hAnsi="Calibri" w:cs="Calibri"/>
                <w:b/>
                <w:noProof/>
                <w:sz w:val="22"/>
                <w:szCs w:val="22"/>
              </w:rPr>
              <w:t>BB</w:t>
            </w:r>
            <w:r w:rsidRPr="00323867">
              <w:rPr>
                <w:rFonts w:ascii="Calibri" w:eastAsia="Calibri" w:hAnsi="Calibri" w:cs="Calibri"/>
                <w:noProof/>
                <w:sz w:val="22"/>
                <w:szCs w:val="22"/>
              </w:rPr>
              <w:t xml:space="preserve"> S. </w:t>
            </w:r>
            <w:r>
              <w:rPr>
                <w:rFonts w:ascii="Calibri" w:eastAsia="Calibri" w:hAnsi="Calibri" w:cs="Calibri"/>
                <w:noProof/>
                <w:sz w:val="22"/>
                <w:szCs w:val="22"/>
              </w:rPr>
              <w:t>73</w:t>
            </w:r>
            <w:r w:rsidRPr="00323867">
              <w:rPr>
                <w:rFonts w:ascii="Calibri" w:eastAsia="Calibri" w:hAnsi="Calibri" w:cs="Calibri"/>
                <w:noProof/>
                <w:sz w:val="22"/>
                <w:szCs w:val="22"/>
              </w:rPr>
              <w:t>, „</w:t>
            </w:r>
            <w:r>
              <w:rPr>
                <w:rFonts w:ascii="Calibri" w:eastAsia="Calibri" w:hAnsi="Calibri" w:cs="Calibri"/>
                <w:noProof/>
                <w:sz w:val="22"/>
                <w:szCs w:val="22"/>
              </w:rPr>
              <w:t>Methode</w:t>
            </w:r>
            <w:r w:rsidRPr="00323867">
              <w:rPr>
                <w:rFonts w:ascii="Calibri" w:eastAsia="Calibri" w:hAnsi="Calibri" w:cs="Calibri"/>
                <w:noProof/>
                <w:sz w:val="22"/>
                <w:szCs w:val="22"/>
              </w:rPr>
              <w:t>“</w:t>
            </w:r>
          </w:p>
          <w:p w14:paraId="3B325ACD" w14:textId="7FCD75F7" w:rsidR="002E7117" w:rsidRPr="009404A5" w:rsidRDefault="002E7117" w:rsidP="00E4777A">
            <w:pPr>
              <w:pStyle w:val="Listenabsatz"/>
              <w:numPr>
                <w:ilvl w:val="0"/>
                <w:numId w:val="21"/>
              </w:numPr>
              <w:rPr>
                <w:rFonts w:ascii="Calibri" w:eastAsia="Calibri" w:hAnsi="Calibri" w:cs="Calibri"/>
                <w:b/>
                <w:bCs/>
                <w:iCs/>
                <w:noProof/>
                <w:color w:val="C00000"/>
                <w:sz w:val="22"/>
                <w:szCs w:val="22"/>
              </w:rPr>
            </w:pPr>
            <w:r w:rsidRPr="005A6437">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10</w:t>
            </w:r>
            <w:r w:rsidRPr="005A6437">
              <w:rPr>
                <w:rFonts w:ascii="Calibri" w:eastAsia="Calibri" w:hAnsi="Calibri" w:cs="Calibri"/>
                <w:b/>
                <w:bCs/>
                <w:noProof/>
                <w:color w:val="1300FF"/>
                <w:sz w:val="22"/>
                <w:szCs w:val="22"/>
              </w:rPr>
              <w:t>)</w:t>
            </w:r>
            <w:r w:rsidRPr="005A6437">
              <w:rPr>
                <w:rFonts w:ascii="Calibri" w:eastAsia="Calibri" w:hAnsi="Calibri" w:cs="Calibri"/>
                <w:b/>
                <w:bCs/>
                <w:iCs/>
                <w:noProof/>
                <w:color w:val="C00000"/>
                <w:sz w:val="22"/>
                <w:szCs w:val="22"/>
              </w:rPr>
              <w:t xml:space="preserve"> </w:t>
            </w:r>
            <w:r w:rsidRPr="00E4777A">
              <w:rPr>
                <w:rFonts w:ascii="Calibri" w:eastAsia="Calibri" w:hAnsi="Calibri" w:cs="Calibri"/>
                <w:noProof/>
                <w:sz w:val="22"/>
                <w:szCs w:val="22"/>
              </w:rPr>
              <w:t>Die Lernenden drücken sich in Kommunikationsprozessen ver</w:t>
            </w:r>
            <w:r>
              <w:rPr>
                <w:rFonts w:ascii="Calibri" w:eastAsia="Calibri" w:hAnsi="Calibri" w:cs="Calibri"/>
                <w:noProof/>
                <w:sz w:val="22"/>
                <w:szCs w:val="22"/>
              </w:rPr>
              <w:t>s</w:t>
            </w:r>
            <w:r w:rsidRPr="00E4777A">
              <w:rPr>
                <w:rFonts w:ascii="Calibri" w:eastAsia="Calibri" w:hAnsi="Calibri" w:cs="Calibri"/>
                <w:noProof/>
                <w:sz w:val="22"/>
                <w:szCs w:val="22"/>
              </w:rPr>
              <w:t>tändlich aus und beteiligen sich konstruktiv an Gesprächen, sie reflektieren kommunikative Prozesse sowie die Eignung der eingesetzten Kommunikationsmittel.</w:t>
            </w:r>
            <w:r w:rsidRPr="00323867">
              <w:rPr>
                <w:rFonts w:ascii="Calibri" w:eastAsia="Calibri" w:hAnsi="Calibri" w:cs="Calibri"/>
                <w:iCs/>
                <w:noProof/>
                <w:sz w:val="22"/>
                <w:szCs w:val="22"/>
              </w:rPr>
              <w:t xml:space="preserve"> </w:t>
            </w:r>
            <w:r w:rsidR="0014241C">
              <w:rPr>
                <w:rFonts w:ascii="Calibri" w:eastAsia="Calibri" w:hAnsi="Calibri" w:cs="Calibri"/>
                <w:iCs/>
                <w:noProof/>
                <w:sz w:val="22"/>
                <w:szCs w:val="22"/>
              </w:rPr>
              <w:br/>
            </w:r>
            <w:r w:rsidRPr="00323867">
              <w:rPr>
                <w:rFonts w:ascii="Calibri" w:eastAsia="Calibri" w:hAnsi="Calibri" w:cs="Calibri"/>
                <w:iCs/>
                <w:noProof/>
                <w:sz w:val="22"/>
                <w:szCs w:val="22"/>
              </w:rPr>
              <w:t>→</w:t>
            </w:r>
            <w:r w:rsidRPr="00323867">
              <w:rPr>
                <w:rFonts w:ascii="Calibri" w:eastAsia="Calibri" w:hAnsi="Calibri" w:cs="Calibri"/>
                <w:noProof/>
                <w:sz w:val="22"/>
                <w:szCs w:val="22"/>
              </w:rPr>
              <w:t xml:space="preserve"> </w:t>
            </w:r>
            <w:r>
              <w:rPr>
                <w:rFonts w:ascii="Calibri" w:eastAsia="Calibri" w:hAnsi="Calibri" w:cs="Calibri"/>
                <w:b/>
                <w:noProof/>
                <w:sz w:val="22"/>
                <w:szCs w:val="22"/>
              </w:rPr>
              <w:t>BB</w:t>
            </w:r>
            <w:r w:rsidRPr="00323867">
              <w:rPr>
                <w:rFonts w:ascii="Calibri" w:eastAsia="Calibri" w:hAnsi="Calibri" w:cs="Calibri"/>
                <w:noProof/>
                <w:sz w:val="22"/>
                <w:szCs w:val="22"/>
              </w:rPr>
              <w:t xml:space="preserve"> S. </w:t>
            </w:r>
            <w:r>
              <w:rPr>
                <w:rFonts w:ascii="Calibri" w:eastAsia="Calibri" w:hAnsi="Calibri" w:cs="Calibri"/>
                <w:noProof/>
                <w:sz w:val="22"/>
                <w:szCs w:val="22"/>
              </w:rPr>
              <w:t>73</w:t>
            </w:r>
            <w:r w:rsidRPr="00323867">
              <w:rPr>
                <w:rFonts w:ascii="Calibri" w:eastAsia="Calibri" w:hAnsi="Calibri" w:cs="Calibri"/>
                <w:noProof/>
                <w:sz w:val="22"/>
                <w:szCs w:val="22"/>
              </w:rPr>
              <w:t>, „</w:t>
            </w:r>
            <w:r>
              <w:rPr>
                <w:rFonts w:ascii="Calibri" w:eastAsia="Calibri" w:hAnsi="Calibri" w:cs="Calibri"/>
                <w:noProof/>
                <w:sz w:val="22"/>
                <w:szCs w:val="22"/>
              </w:rPr>
              <w:t>Methode</w:t>
            </w:r>
            <w:r w:rsidRPr="00323867">
              <w:rPr>
                <w:rFonts w:ascii="Calibri" w:eastAsia="Calibri" w:hAnsi="Calibri" w:cs="Calibri"/>
                <w:noProof/>
                <w:sz w:val="22"/>
                <w:szCs w:val="22"/>
              </w:rPr>
              <w:t>“</w:t>
            </w:r>
          </w:p>
        </w:tc>
      </w:tr>
    </w:tbl>
    <w:p w14:paraId="570B4F91" w14:textId="72FF59CC" w:rsidR="00B10A6C" w:rsidRPr="008B49B7" w:rsidRDefault="00B10A6C">
      <w:pPr>
        <w:rPr>
          <w:highlight w:val="yellow"/>
        </w:rPr>
      </w:pPr>
    </w:p>
    <w:p w14:paraId="4BA306A5" w14:textId="2E742E6B" w:rsidR="00B10A6C" w:rsidRPr="008B49B7" w:rsidRDefault="00B10A6C">
      <w:pPr>
        <w:rPr>
          <w:highlight w:val="yellow"/>
        </w:rPr>
      </w:pPr>
    </w:p>
    <w:p w14:paraId="35E63B7C" w14:textId="511E64BD" w:rsidR="00BF1707" w:rsidRDefault="00BF1707">
      <w:pPr>
        <w:rPr>
          <w:highlight w:val="yellow"/>
        </w:rPr>
      </w:pPr>
    </w:p>
    <w:p w14:paraId="160B8346" w14:textId="2E6F16D2" w:rsidR="00C708D9" w:rsidRDefault="00C708D9">
      <w:pPr>
        <w:rPr>
          <w:highlight w:val="yellow"/>
        </w:rPr>
      </w:pPr>
    </w:p>
    <w:p w14:paraId="76CB5106" w14:textId="01152BC6" w:rsidR="00C708D9" w:rsidRDefault="00C708D9">
      <w:pPr>
        <w:rPr>
          <w:highlight w:val="yellow"/>
        </w:rPr>
      </w:pPr>
    </w:p>
    <w:p w14:paraId="243CF32B" w14:textId="43C1ACD1" w:rsidR="00C708D9" w:rsidRDefault="00C708D9">
      <w:pPr>
        <w:rPr>
          <w:highlight w:val="yellow"/>
        </w:rPr>
      </w:pPr>
    </w:p>
    <w:p w14:paraId="780FA789" w14:textId="037F66EC" w:rsidR="00C708D9" w:rsidRDefault="00C708D9">
      <w:pPr>
        <w:rPr>
          <w:highlight w:val="yellow"/>
        </w:rPr>
      </w:pPr>
    </w:p>
    <w:p w14:paraId="499C10E6" w14:textId="06E57D3A" w:rsidR="00C708D9" w:rsidRDefault="00C708D9">
      <w:pPr>
        <w:rPr>
          <w:highlight w:val="yellow"/>
        </w:rPr>
      </w:pPr>
    </w:p>
    <w:p w14:paraId="404DD633" w14:textId="4EC5F4BF" w:rsidR="00C708D9" w:rsidRDefault="00C708D9">
      <w:pPr>
        <w:rPr>
          <w:highlight w:val="yellow"/>
        </w:rPr>
      </w:pPr>
    </w:p>
    <w:p w14:paraId="018F3079" w14:textId="77777777" w:rsidR="00C708D9" w:rsidRPr="005E250C" w:rsidRDefault="00C708D9">
      <w:pPr>
        <w:rPr>
          <w:sz w:val="32"/>
          <w:highlight w:val="yellow"/>
        </w:rPr>
      </w:pPr>
    </w:p>
    <w:tbl>
      <w:tblPr>
        <w:tblpPr w:leftFromText="141" w:rightFromText="141" w:vertAnchor="text" w:horzAnchor="margin" w:tblpY="184"/>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6D5E4F" w:rsidRPr="008B49B7" w14:paraId="06914A66" w14:textId="77777777" w:rsidTr="009F57B3">
        <w:trPr>
          <w:cantSplit/>
        </w:trPr>
        <w:tc>
          <w:tcPr>
            <w:tcW w:w="3054" w:type="dxa"/>
            <w:vMerge w:val="restart"/>
          </w:tcPr>
          <w:p w14:paraId="453B34F3" w14:textId="77777777" w:rsidR="006D5E4F" w:rsidRPr="008E365C" w:rsidRDefault="006D5E4F" w:rsidP="009F57B3">
            <w:pPr>
              <w:keepNext/>
              <w:outlineLvl w:val="3"/>
              <w:rPr>
                <w:rFonts w:ascii="Calibri" w:eastAsia="Calibri" w:hAnsi="Calibri" w:cs="Calibri"/>
                <w:b/>
                <w:noProof/>
                <w:color w:val="C00000"/>
                <w:sz w:val="32"/>
              </w:rPr>
            </w:pPr>
            <w:r w:rsidRPr="008E365C">
              <w:rPr>
                <w:rFonts w:ascii="Cambria" w:eastAsia="Times New Roman" w:hAnsi="Cambria" w:cs="Times New Roman"/>
                <w:noProof/>
              </w:rPr>
              <mc:AlternateContent>
                <mc:Choice Requires="wps">
                  <w:drawing>
                    <wp:anchor distT="0" distB="0" distL="114300" distR="114300" simplePos="0" relativeHeight="252408832" behindDoc="0" locked="1" layoutInCell="0" allowOverlap="1" wp14:anchorId="2878FDE0" wp14:editId="44B03CE9">
                      <wp:simplePos x="0" y="0"/>
                      <wp:positionH relativeFrom="page">
                        <wp:posOffset>428625</wp:posOffset>
                      </wp:positionH>
                      <wp:positionV relativeFrom="page">
                        <wp:posOffset>9734550</wp:posOffset>
                      </wp:positionV>
                      <wp:extent cx="4472305" cy="262890"/>
                      <wp:effectExtent l="0" t="0" r="0" b="3810"/>
                      <wp:wrapNone/>
                      <wp:docPr id="93" name="Rechtec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45D46" w14:textId="77777777" w:rsidR="00315433" w:rsidRPr="00B95FF9" w:rsidRDefault="00315433" w:rsidP="009F57B3">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8FDE0" id="Rechteck 93" o:spid="_x0000_s1052" style="position:absolute;margin-left:33.75pt;margin-top:766.5pt;width:352.15pt;height:20.7pt;z-index:25240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C2ugIAALk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GCT&#10;kLa6AgAAuQUAAA4AAAAAAAAAAAAAAAAALgIAAGRycy9lMm9Eb2MueG1sUEsBAi0AFAAGAAgAAAAh&#10;AIIOlyrhAAAADAEAAA8AAAAAAAAAAAAAAAAAFAUAAGRycy9kb3ducmV2LnhtbFBLBQYAAAAABAAE&#10;APMAAAAiBgAAAAA=&#10;" o:allowincell="f" filled="f" stroked="f">
                      <v:textbox>
                        <w:txbxContent>
                          <w:p w14:paraId="61C45D46" w14:textId="77777777" w:rsidR="00315433" w:rsidRPr="00B95FF9" w:rsidRDefault="00315433" w:rsidP="009F57B3">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8E365C">
              <w:rPr>
                <w:rFonts w:ascii="Cambria" w:eastAsia="Times New Roman" w:hAnsi="Cambria" w:cs="Times New Roman"/>
                <w:noProof/>
              </w:rPr>
              <mc:AlternateContent>
                <mc:Choice Requires="wpg">
                  <w:drawing>
                    <wp:anchor distT="0" distB="0" distL="114300" distR="114300" simplePos="0" relativeHeight="252407808" behindDoc="1" locked="1" layoutInCell="0" allowOverlap="1" wp14:anchorId="381D9BE0" wp14:editId="62F1A30F">
                      <wp:simplePos x="0" y="0"/>
                      <wp:positionH relativeFrom="page">
                        <wp:posOffset>276225</wp:posOffset>
                      </wp:positionH>
                      <wp:positionV relativeFrom="page">
                        <wp:posOffset>9544050</wp:posOffset>
                      </wp:positionV>
                      <wp:extent cx="4699000" cy="459105"/>
                      <wp:effectExtent l="0" t="0" r="25400" b="17145"/>
                      <wp:wrapNone/>
                      <wp:docPr id="94" name="Gruppieren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95"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7"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024D6B" id="Gruppieren 94" o:spid="_x0000_s1026" style="position:absolute;margin-left:21.75pt;margin-top:751.5pt;width:370pt;height:36.15pt;z-index:-250908672;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" strokecolor="gray"/>
                      <w10:wrap anchorx="page" anchory="page"/>
                      <w10:anchorlock/>
                    </v:group>
                  </w:pict>
                </mc:Fallback>
              </mc:AlternateContent>
            </w:r>
            <w:r>
              <w:rPr>
                <w:rFonts w:ascii="Calibri" w:eastAsia="Calibri" w:hAnsi="Calibri" w:cs="Calibri"/>
                <w:b/>
                <w:noProof/>
                <w:color w:val="C00000"/>
                <w:sz w:val="32"/>
              </w:rPr>
              <w:t>Leselektion IV</w:t>
            </w:r>
          </w:p>
          <w:p w14:paraId="5551A8CB" w14:textId="0B6B250C" w:rsidR="006D5E4F" w:rsidRPr="008E365C" w:rsidRDefault="006D5E4F" w:rsidP="00315433">
            <w:pPr>
              <w:rPr>
                <w:rFonts w:ascii="Cambria" w:eastAsia="Times New Roman" w:hAnsi="Cambria" w:cs="Times New Roman"/>
                <w:noProof/>
              </w:rPr>
            </w:pPr>
            <w:r>
              <w:rPr>
                <w:rFonts w:ascii="Calibri" w:eastAsia="Calibri" w:hAnsi="Calibri" w:cs="Calibri"/>
                <w:noProof/>
                <w:color w:val="C00000"/>
              </w:rPr>
              <w:t>Neptun oder Naturgewalt?</w:t>
            </w:r>
          </w:p>
        </w:tc>
        <w:tc>
          <w:tcPr>
            <w:tcW w:w="11400" w:type="dxa"/>
          </w:tcPr>
          <w:p w14:paraId="38C55D19" w14:textId="507C939D" w:rsidR="006D5E4F" w:rsidRPr="004524B8" w:rsidRDefault="006D5E4F" w:rsidP="009F57B3">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6D5E4F" w:rsidRPr="008B49B7" w14:paraId="7688E2F4" w14:textId="77777777" w:rsidTr="009F57B3">
        <w:trPr>
          <w:cantSplit/>
        </w:trPr>
        <w:tc>
          <w:tcPr>
            <w:tcW w:w="3054" w:type="dxa"/>
            <w:vMerge/>
          </w:tcPr>
          <w:p w14:paraId="6EAC287E" w14:textId="7DB9F3A1" w:rsidR="006D5E4F" w:rsidRPr="008E365C" w:rsidRDefault="006D5E4F" w:rsidP="009F57B3">
            <w:pPr>
              <w:rPr>
                <w:rFonts w:ascii="Calibri" w:eastAsia="Calibri" w:hAnsi="Calibri" w:cs="Calibri"/>
                <w:noProof/>
                <w:sz w:val="22"/>
                <w:szCs w:val="22"/>
                <w:lang w:val="la-Latn" w:eastAsia="en-US"/>
              </w:rPr>
            </w:pPr>
          </w:p>
        </w:tc>
        <w:tc>
          <w:tcPr>
            <w:tcW w:w="11400" w:type="dxa"/>
          </w:tcPr>
          <w:p w14:paraId="5D9A6E9F" w14:textId="77777777" w:rsidR="006D5E4F" w:rsidRPr="004524B8" w:rsidRDefault="006D5E4F" w:rsidP="009F57B3">
            <w:pPr>
              <w:rPr>
                <w:rFonts w:ascii="Calibri" w:eastAsia="Calibri" w:hAnsi="Calibri" w:cs="Calibri"/>
                <w:noProof/>
                <w:sz w:val="22"/>
                <w:szCs w:val="22"/>
              </w:rPr>
            </w:pPr>
            <w:r w:rsidRPr="004524B8">
              <w:rPr>
                <w:rFonts w:ascii="Calibri" w:eastAsia="Calibri" w:hAnsi="Calibri" w:cs="Calibri"/>
                <w:b/>
                <w:bCs/>
                <w:iCs/>
                <w:noProof/>
                <w:color w:val="C00000"/>
                <w:sz w:val="22"/>
                <w:szCs w:val="22"/>
              </w:rPr>
              <w:t>Sprachkompetenz</w:t>
            </w:r>
          </w:p>
          <w:p w14:paraId="47875557" w14:textId="014F89E9" w:rsidR="006D5E4F" w:rsidRPr="004524B8" w:rsidRDefault="006D5E4F" w:rsidP="004524B8">
            <w:pPr>
              <w:numPr>
                <w:ilvl w:val="0"/>
                <w:numId w:val="3"/>
              </w:numPr>
              <w:rPr>
                <w:rFonts w:ascii="Calibri" w:eastAsia="Calibri" w:hAnsi="Calibri" w:cs="Calibri"/>
                <w:iCs/>
                <w:noProof/>
                <w:sz w:val="22"/>
                <w:szCs w:val="22"/>
              </w:rPr>
            </w:pPr>
            <w:r w:rsidRPr="004524B8">
              <w:rPr>
                <w:rFonts w:ascii="Calibri" w:eastAsia="Calibri" w:hAnsi="Calibri" w:cs="Calibri"/>
                <w:b/>
                <w:bCs/>
                <w:iCs/>
                <w:noProof/>
                <w:color w:val="1300FF"/>
                <w:sz w:val="22"/>
                <w:szCs w:val="22"/>
              </w:rPr>
              <w:t xml:space="preserve">(23) </w:t>
            </w:r>
            <w:r w:rsidRPr="004524B8">
              <w:rPr>
                <w:rFonts w:ascii="Calibri" w:eastAsia="Calibri" w:hAnsi="Calibri" w:cs="Calibri"/>
                <w:noProof/>
                <w:sz w:val="22"/>
                <w:szCs w:val="22"/>
              </w:rPr>
              <w:t xml:space="preserve">bei der Arbeit am Text zunehmend selbstständig den Wortschatz nach Sach- und Wortfeldern strukturieren. </w:t>
            </w:r>
            <w:r w:rsidR="009C4A6D">
              <w:rPr>
                <w:rFonts w:ascii="Calibri" w:eastAsia="Calibri" w:hAnsi="Calibri" w:cs="Calibri"/>
                <w:noProof/>
                <w:sz w:val="22"/>
                <w:szCs w:val="22"/>
              </w:rPr>
              <w:br/>
            </w:r>
            <w:r w:rsidRPr="004524B8">
              <w:rPr>
                <w:rFonts w:ascii="Calibri" w:eastAsia="Calibri" w:hAnsi="Calibri" w:cs="Calibri"/>
                <w:noProof/>
                <w:sz w:val="22"/>
                <w:szCs w:val="22"/>
              </w:rPr>
              <w:t xml:space="preserve">→ </w:t>
            </w:r>
            <w:r w:rsidRPr="004524B8">
              <w:rPr>
                <w:rFonts w:ascii="Calibri" w:eastAsia="Calibri" w:hAnsi="Calibri" w:cs="Calibri"/>
                <w:b/>
                <w:noProof/>
                <w:sz w:val="22"/>
                <w:szCs w:val="22"/>
              </w:rPr>
              <w:t>TB</w:t>
            </w:r>
            <w:r w:rsidRPr="004524B8">
              <w:rPr>
                <w:rFonts w:ascii="Calibri" w:eastAsia="Calibri" w:hAnsi="Calibri" w:cs="Calibri"/>
                <w:noProof/>
                <w:sz w:val="22"/>
                <w:szCs w:val="22"/>
              </w:rPr>
              <w:t xml:space="preserve"> S. 109, „Nach-gedacht“, Aufg. 1</w:t>
            </w:r>
          </w:p>
          <w:p w14:paraId="18CC73F3" w14:textId="60DD7E5A" w:rsidR="006D5E4F" w:rsidRPr="004524B8" w:rsidRDefault="006D5E4F" w:rsidP="004524B8">
            <w:pPr>
              <w:numPr>
                <w:ilvl w:val="0"/>
                <w:numId w:val="3"/>
              </w:numPr>
              <w:rPr>
                <w:rFonts w:ascii="Calibri" w:eastAsia="Calibri" w:hAnsi="Calibri" w:cs="Calibri"/>
                <w:iCs/>
                <w:noProof/>
                <w:sz w:val="22"/>
                <w:szCs w:val="22"/>
              </w:rPr>
            </w:pPr>
            <w:r w:rsidRPr="004524B8">
              <w:rPr>
                <w:rFonts w:ascii="Calibri" w:eastAsia="Calibri" w:hAnsi="Calibri" w:cs="Calibri"/>
                <w:b/>
                <w:bCs/>
                <w:iCs/>
                <w:noProof/>
                <w:color w:val="1300FF"/>
                <w:sz w:val="22"/>
                <w:szCs w:val="22"/>
              </w:rPr>
              <w:t xml:space="preserve">(23) </w:t>
            </w:r>
            <w:r w:rsidRPr="004524B8">
              <w:rPr>
                <w:rFonts w:ascii="Calibri" w:eastAsia="Calibri" w:hAnsi="Calibri" w:cs="Calibri"/>
                <w:noProof/>
                <w:sz w:val="22"/>
                <w:szCs w:val="22"/>
              </w:rPr>
              <w:t xml:space="preserve">die Bedeutung polysemer Vokabeln nach Vorgabe des Lehrbuchs kontextgerecht unterscheiden. </w:t>
            </w:r>
            <w:r w:rsidR="009C4A6D">
              <w:rPr>
                <w:rFonts w:ascii="Calibri" w:eastAsia="Calibri" w:hAnsi="Calibri" w:cs="Calibri"/>
                <w:noProof/>
                <w:sz w:val="22"/>
                <w:szCs w:val="22"/>
              </w:rPr>
              <w:br/>
            </w:r>
            <w:r w:rsidRPr="004524B8">
              <w:rPr>
                <w:rFonts w:ascii="Calibri" w:eastAsia="Calibri" w:hAnsi="Calibri" w:cs="Calibri"/>
                <w:noProof/>
                <w:sz w:val="22"/>
                <w:szCs w:val="22"/>
              </w:rPr>
              <w:t xml:space="preserve">→ </w:t>
            </w:r>
            <w:r w:rsidRPr="004524B8">
              <w:rPr>
                <w:rFonts w:ascii="Calibri" w:eastAsia="Calibri" w:hAnsi="Calibri" w:cs="Calibri"/>
                <w:b/>
                <w:noProof/>
                <w:sz w:val="22"/>
                <w:szCs w:val="22"/>
              </w:rPr>
              <w:t xml:space="preserve">TB </w:t>
            </w:r>
            <w:r w:rsidRPr="004524B8">
              <w:rPr>
                <w:rFonts w:ascii="Calibri" w:eastAsia="Calibri" w:hAnsi="Calibri" w:cs="Calibri"/>
                <w:noProof/>
                <w:sz w:val="22"/>
                <w:szCs w:val="22"/>
              </w:rPr>
              <w:t>S. 107, „Wortschatz“, B</w:t>
            </w:r>
            <w:r w:rsidRPr="004524B8">
              <w:rPr>
                <w:rFonts w:ascii="Calibri" w:eastAsia="Calibri" w:hAnsi="Calibri" w:cs="Calibri"/>
                <w:noProof/>
                <w:sz w:val="22"/>
                <w:szCs w:val="22"/>
                <w:vertAlign w:val="subscript"/>
              </w:rPr>
              <w:t>2</w:t>
            </w:r>
          </w:p>
        </w:tc>
      </w:tr>
      <w:tr w:rsidR="006D5E4F" w:rsidRPr="008B49B7" w14:paraId="2937A744" w14:textId="77777777" w:rsidTr="00A169C7">
        <w:trPr>
          <w:cantSplit/>
          <w:trHeight w:val="1446"/>
        </w:trPr>
        <w:tc>
          <w:tcPr>
            <w:tcW w:w="3054" w:type="dxa"/>
            <w:vMerge/>
          </w:tcPr>
          <w:p w14:paraId="7C7794E3" w14:textId="77777777" w:rsidR="006D5E4F" w:rsidRPr="008B49B7" w:rsidRDefault="006D5E4F" w:rsidP="009F57B3">
            <w:pPr>
              <w:rPr>
                <w:rFonts w:ascii="Calibri" w:eastAsia="Calibri" w:hAnsi="Calibri" w:cs="Calibri"/>
                <w:b/>
                <w:noProof/>
                <w:color w:val="FF0000"/>
                <w:highlight w:val="yellow"/>
                <w:lang w:val="la-Latn"/>
              </w:rPr>
            </w:pPr>
          </w:p>
        </w:tc>
        <w:tc>
          <w:tcPr>
            <w:tcW w:w="11400" w:type="dxa"/>
            <w:tcBorders>
              <w:bottom w:val="single" w:sz="4" w:space="0" w:color="000000"/>
            </w:tcBorders>
          </w:tcPr>
          <w:p w14:paraId="1297B830" w14:textId="77777777" w:rsidR="006D5E4F" w:rsidRPr="004524B8" w:rsidRDefault="006D5E4F" w:rsidP="009F57B3">
            <w:pPr>
              <w:rPr>
                <w:rFonts w:ascii="Calibri" w:eastAsia="Calibri" w:hAnsi="Calibri" w:cs="Calibri"/>
                <w:noProof/>
                <w:sz w:val="22"/>
                <w:szCs w:val="22"/>
              </w:rPr>
            </w:pPr>
            <w:r w:rsidRPr="004524B8">
              <w:rPr>
                <w:rFonts w:ascii="Calibri" w:eastAsia="Calibri" w:hAnsi="Calibri" w:cs="Calibri"/>
                <w:b/>
                <w:bCs/>
                <w:iCs/>
                <w:noProof/>
                <w:color w:val="C00000"/>
                <w:sz w:val="22"/>
                <w:szCs w:val="22"/>
              </w:rPr>
              <w:t>Textkompetenz</w:t>
            </w:r>
          </w:p>
          <w:p w14:paraId="1CA4EA9F" w14:textId="6878BAF1" w:rsidR="006D5E4F" w:rsidRPr="004524B8" w:rsidRDefault="006D5E4F" w:rsidP="00A169C7">
            <w:pPr>
              <w:numPr>
                <w:ilvl w:val="0"/>
                <w:numId w:val="2"/>
              </w:numPr>
              <w:rPr>
                <w:rFonts w:ascii="Calibri" w:eastAsia="Calibri" w:hAnsi="Calibri" w:cs="Calibri"/>
                <w:iCs/>
                <w:noProof/>
                <w:sz w:val="22"/>
                <w:szCs w:val="22"/>
              </w:rPr>
            </w:pPr>
            <w:r w:rsidRPr="004524B8">
              <w:rPr>
                <w:rFonts w:ascii="Calibri" w:eastAsia="Calibri" w:hAnsi="Calibri" w:cs="Calibri"/>
                <w:b/>
                <w:bCs/>
                <w:iCs/>
                <w:noProof/>
                <w:color w:val="1300FF"/>
                <w:sz w:val="22"/>
                <w:szCs w:val="22"/>
              </w:rPr>
              <w:t>(</w:t>
            </w:r>
            <w:r>
              <w:rPr>
                <w:rFonts w:ascii="Calibri" w:eastAsia="Calibri" w:hAnsi="Calibri" w:cs="Calibri"/>
                <w:b/>
                <w:bCs/>
                <w:iCs/>
                <w:noProof/>
                <w:color w:val="1300FF"/>
                <w:sz w:val="22"/>
                <w:szCs w:val="22"/>
              </w:rPr>
              <w:t>24</w:t>
            </w:r>
            <w:r w:rsidRPr="004524B8">
              <w:rPr>
                <w:rFonts w:ascii="Calibri" w:eastAsia="Calibri" w:hAnsi="Calibri" w:cs="Calibri"/>
                <w:b/>
                <w:bCs/>
                <w:iCs/>
                <w:noProof/>
                <w:color w:val="1300FF"/>
                <w:sz w:val="22"/>
                <w:szCs w:val="22"/>
              </w:rPr>
              <w:t>)</w:t>
            </w:r>
            <w:r w:rsidRPr="00A169C7">
              <w:rPr>
                <w:rFonts w:ascii="Calibri" w:eastAsia="Calibri" w:hAnsi="Calibri" w:cs="Calibri"/>
                <w:noProof/>
                <w:sz w:val="22"/>
                <w:szCs w:val="22"/>
              </w:rPr>
              <w:t xml:space="preserve"> anhand von Leitfragen isolierte A</w:t>
            </w:r>
            <w:r>
              <w:rPr>
                <w:rFonts w:ascii="Calibri" w:eastAsia="Calibri" w:hAnsi="Calibri" w:cs="Calibri"/>
                <w:noProof/>
                <w:sz w:val="22"/>
                <w:szCs w:val="22"/>
              </w:rPr>
              <w:t>ussagen von Texten wiedergeben</w:t>
            </w:r>
            <w:r w:rsidRPr="004524B8">
              <w:rPr>
                <w:rFonts w:ascii="Calibri" w:eastAsia="Calibri" w:hAnsi="Calibri" w:cs="Calibri"/>
                <w:noProof/>
                <w:sz w:val="22"/>
                <w:szCs w:val="22"/>
              </w:rPr>
              <w:t>.</w:t>
            </w:r>
            <w:r>
              <w:rPr>
                <w:rFonts w:ascii="Calibri" w:eastAsia="Calibri" w:hAnsi="Calibri" w:cs="Calibri"/>
                <w:noProof/>
                <w:sz w:val="22"/>
                <w:szCs w:val="22"/>
              </w:rPr>
              <w:t xml:space="preserve"> </w:t>
            </w:r>
            <w:r w:rsidRPr="004524B8">
              <w:rPr>
                <w:rFonts w:ascii="Calibri" w:eastAsia="Calibri" w:hAnsi="Calibri" w:cs="Calibri"/>
                <w:noProof/>
                <w:sz w:val="22"/>
                <w:szCs w:val="22"/>
              </w:rPr>
              <w:t xml:space="preserve">→ </w:t>
            </w:r>
            <w:r w:rsidRPr="004524B8">
              <w:rPr>
                <w:rFonts w:ascii="Calibri" w:eastAsia="Calibri" w:hAnsi="Calibri" w:cs="Calibri"/>
                <w:b/>
                <w:noProof/>
                <w:sz w:val="22"/>
                <w:szCs w:val="22"/>
              </w:rPr>
              <w:t>TB</w:t>
            </w:r>
            <w:r w:rsidRPr="004524B8">
              <w:rPr>
                <w:rFonts w:ascii="Calibri" w:eastAsia="Calibri" w:hAnsi="Calibri" w:cs="Calibri"/>
                <w:noProof/>
                <w:sz w:val="22"/>
                <w:szCs w:val="22"/>
              </w:rPr>
              <w:t xml:space="preserve"> S. 108, Aufg. 1 und 3</w:t>
            </w:r>
          </w:p>
          <w:p w14:paraId="72066167" w14:textId="66520C47" w:rsidR="006D5E4F" w:rsidRPr="004524B8" w:rsidRDefault="006D5E4F" w:rsidP="00A169C7">
            <w:pPr>
              <w:numPr>
                <w:ilvl w:val="0"/>
                <w:numId w:val="2"/>
              </w:numPr>
              <w:rPr>
                <w:rFonts w:ascii="Calibri" w:eastAsia="Calibri" w:hAnsi="Calibri" w:cs="Calibri"/>
                <w:iCs/>
                <w:noProof/>
                <w:sz w:val="22"/>
                <w:szCs w:val="22"/>
              </w:rPr>
            </w:pPr>
            <w:r w:rsidRPr="004524B8">
              <w:rPr>
                <w:rFonts w:ascii="Calibri" w:eastAsia="Calibri" w:hAnsi="Calibri" w:cs="Calibri"/>
                <w:b/>
                <w:bCs/>
                <w:iCs/>
                <w:noProof/>
                <w:color w:val="1300FF"/>
                <w:sz w:val="22"/>
                <w:szCs w:val="22"/>
              </w:rPr>
              <w:t>(</w:t>
            </w:r>
            <w:r>
              <w:rPr>
                <w:rFonts w:ascii="Calibri" w:eastAsia="Calibri" w:hAnsi="Calibri" w:cs="Calibri"/>
                <w:b/>
                <w:bCs/>
                <w:iCs/>
                <w:noProof/>
                <w:color w:val="1300FF"/>
                <w:sz w:val="22"/>
                <w:szCs w:val="22"/>
              </w:rPr>
              <w:t>24</w:t>
            </w:r>
            <w:r w:rsidRPr="004524B8">
              <w:rPr>
                <w:rFonts w:ascii="Calibri" w:eastAsia="Calibri" w:hAnsi="Calibri" w:cs="Calibri"/>
                <w:b/>
                <w:bCs/>
                <w:iCs/>
                <w:noProof/>
                <w:color w:val="1300FF"/>
                <w:sz w:val="22"/>
                <w:szCs w:val="22"/>
              </w:rPr>
              <w:t xml:space="preserve">) </w:t>
            </w:r>
            <w:r w:rsidRPr="00A169C7">
              <w:rPr>
                <w:rFonts w:ascii="Calibri" w:eastAsia="Calibri" w:hAnsi="Calibri" w:cs="Calibri"/>
                <w:noProof/>
                <w:sz w:val="22"/>
                <w:szCs w:val="22"/>
              </w:rPr>
              <w:t>ein vorläufiges Sinnverständnis eines Textes zusammenfassend formulieren</w:t>
            </w:r>
            <w:r w:rsidRPr="004524B8">
              <w:rPr>
                <w:rFonts w:ascii="Calibri" w:eastAsia="Calibri" w:hAnsi="Calibri" w:cs="Calibri"/>
                <w:noProof/>
                <w:sz w:val="22"/>
                <w:szCs w:val="22"/>
              </w:rPr>
              <w:t xml:space="preserve">. → </w:t>
            </w:r>
            <w:r w:rsidRPr="004524B8">
              <w:rPr>
                <w:rFonts w:ascii="Calibri" w:eastAsia="Calibri" w:hAnsi="Calibri" w:cs="Calibri"/>
                <w:b/>
                <w:noProof/>
                <w:sz w:val="22"/>
                <w:szCs w:val="22"/>
              </w:rPr>
              <w:t>TB</w:t>
            </w:r>
            <w:r w:rsidRPr="004524B8">
              <w:rPr>
                <w:rFonts w:ascii="Calibri" w:eastAsia="Calibri" w:hAnsi="Calibri" w:cs="Calibri"/>
                <w:noProof/>
                <w:sz w:val="22"/>
                <w:szCs w:val="22"/>
              </w:rPr>
              <w:t xml:space="preserve"> S. 108, Aufg. 2–3</w:t>
            </w:r>
          </w:p>
          <w:p w14:paraId="23EF2A54" w14:textId="63749EE4" w:rsidR="006D5E4F" w:rsidRPr="009C4A6D" w:rsidRDefault="006D5E4F" w:rsidP="009C4A6D">
            <w:pPr>
              <w:numPr>
                <w:ilvl w:val="0"/>
                <w:numId w:val="2"/>
              </w:numPr>
              <w:rPr>
                <w:rFonts w:ascii="Calibri" w:eastAsia="Calibri" w:hAnsi="Calibri" w:cs="Calibri"/>
                <w:noProof/>
                <w:sz w:val="22"/>
                <w:szCs w:val="22"/>
              </w:rPr>
            </w:pPr>
            <w:r w:rsidRPr="004524B8">
              <w:rPr>
                <w:rFonts w:ascii="Calibri" w:eastAsia="Calibri" w:hAnsi="Calibri" w:cs="Calibri"/>
                <w:b/>
                <w:bCs/>
                <w:iCs/>
                <w:noProof/>
                <w:color w:val="1300FF"/>
                <w:sz w:val="22"/>
                <w:szCs w:val="22"/>
              </w:rPr>
              <w:t>(</w:t>
            </w:r>
            <w:r>
              <w:rPr>
                <w:rFonts w:ascii="Calibri" w:eastAsia="Calibri" w:hAnsi="Calibri" w:cs="Calibri"/>
                <w:b/>
                <w:bCs/>
                <w:iCs/>
                <w:noProof/>
                <w:color w:val="1300FF"/>
                <w:sz w:val="22"/>
                <w:szCs w:val="22"/>
              </w:rPr>
              <w:t>25</w:t>
            </w:r>
            <w:r w:rsidRPr="004524B8">
              <w:rPr>
                <w:rFonts w:ascii="Calibri" w:eastAsia="Calibri" w:hAnsi="Calibri" w:cs="Calibri"/>
                <w:b/>
                <w:bCs/>
                <w:iCs/>
                <w:noProof/>
                <w:color w:val="1300FF"/>
                <w:sz w:val="22"/>
                <w:szCs w:val="22"/>
              </w:rPr>
              <w:t xml:space="preserve">) </w:t>
            </w:r>
            <w:r w:rsidRPr="00A169C7">
              <w:rPr>
                <w:rFonts w:ascii="Calibri" w:eastAsia="Calibri" w:hAnsi="Calibri" w:cs="Calibri"/>
                <w:noProof/>
                <w:sz w:val="22"/>
                <w:szCs w:val="22"/>
              </w:rPr>
              <w:t>anhand ihrer kulturellen Kenntnisse über Zeiten, Orte, Personen und Handlungen lateinische Texte und deren In</w:t>
            </w:r>
            <w:r w:rsidRPr="009C4A6D">
              <w:rPr>
                <w:rFonts w:ascii="Calibri" w:eastAsia="Calibri" w:hAnsi="Calibri" w:cs="Calibri"/>
                <w:noProof/>
                <w:sz w:val="22"/>
                <w:szCs w:val="22"/>
              </w:rPr>
              <w:t xml:space="preserve">halte erläutern und beurteilen. → </w:t>
            </w:r>
            <w:r w:rsidRPr="009C4A6D">
              <w:rPr>
                <w:rFonts w:ascii="Calibri" w:eastAsia="Calibri" w:hAnsi="Calibri" w:cs="Calibri"/>
                <w:b/>
                <w:noProof/>
                <w:sz w:val="22"/>
                <w:szCs w:val="22"/>
              </w:rPr>
              <w:t>TB</w:t>
            </w:r>
            <w:r w:rsidRPr="009C4A6D">
              <w:rPr>
                <w:rFonts w:ascii="Calibri" w:eastAsia="Calibri" w:hAnsi="Calibri" w:cs="Calibri"/>
                <w:noProof/>
                <w:sz w:val="22"/>
                <w:szCs w:val="22"/>
              </w:rPr>
              <w:t xml:space="preserve"> S. 108, Aufg. 2–3</w:t>
            </w:r>
          </w:p>
        </w:tc>
      </w:tr>
      <w:tr w:rsidR="006D5E4F" w:rsidRPr="008B49B7" w14:paraId="497CDD93" w14:textId="77777777" w:rsidTr="009F57B3">
        <w:trPr>
          <w:cantSplit/>
          <w:trHeight w:val="1513"/>
        </w:trPr>
        <w:tc>
          <w:tcPr>
            <w:tcW w:w="3054" w:type="dxa"/>
            <w:vMerge/>
          </w:tcPr>
          <w:p w14:paraId="5718B1DF" w14:textId="77777777" w:rsidR="006D5E4F" w:rsidRPr="008B49B7" w:rsidRDefault="006D5E4F" w:rsidP="009F57B3">
            <w:pPr>
              <w:rPr>
                <w:rFonts w:ascii="Calibri" w:eastAsia="Calibri" w:hAnsi="Calibri" w:cs="Calibri"/>
                <w:b/>
                <w:noProof/>
                <w:color w:val="FF0000"/>
                <w:highlight w:val="yellow"/>
                <w:lang w:val="la-Latn"/>
              </w:rPr>
            </w:pPr>
          </w:p>
        </w:tc>
        <w:tc>
          <w:tcPr>
            <w:tcW w:w="11400" w:type="dxa"/>
          </w:tcPr>
          <w:p w14:paraId="696C8D81" w14:textId="77777777" w:rsidR="006D5E4F" w:rsidRPr="004524B8" w:rsidRDefault="006D5E4F" w:rsidP="009F57B3">
            <w:pPr>
              <w:rPr>
                <w:rFonts w:ascii="Calibri" w:eastAsia="Calibri" w:hAnsi="Calibri" w:cs="Calibri"/>
                <w:noProof/>
                <w:sz w:val="22"/>
                <w:szCs w:val="22"/>
              </w:rPr>
            </w:pPr>
            <w:r w:rsidRPr="004524B8">
              <w:rPr>
                <w:rFonts w:ascii="Calibri" w:eastAsia="Calibri" w:hAnsi="Calibri" w:cs="Calibri"/>
                <w:b/>
                <w:bCs/>
                <w:iCs/>
                <w:noProof/>
                <w:color w:val="C00000"/>
                <w:sz w:val="22"/>
                <w:szCs w:val="22"/>
              </w:rPr>
              <w:t>Kulturkompetenz</w:t>
            </w:r>
          </w:p>
          <w:p w14:paraId="7A7A893D" w14:textId="77777777" w:rsidR="006D5E4F" w:rsidRPr="004524B8" w:rsidRDefault="006D5E4F" w:rsidP="00954FD6">
            <w:pPr>
              <w:numPr>
                <w:ilvl w:val="0"/>
                <w:numId w:val="2"/>
              </w:numPr>
              <w:rPr>
                <w:rFonts w:ascii="Calibri" w:eastAsia="Calibri" w:hAnsi="Calibri" w:cs="Calibri"/>
                <w:noProof/>
                <w:sz w:val="22"/>
                <w:szCs w:val="22"/>
                <w:lang w:val="la-Latn"/>
              </w:rPr>
            </w:pPr>
            <w:r w:rsidRPr="004524B8">
              <w:rPr>
                <w:rFonts w:ascii="Calibri" w:eastAsia="Calibri" w:hAnsi="Calibri" w:cs="Calibri"/>
                <w:b/>
                <w:bCs/>
                <w:noProof/>
                <w:color w:val="1300FF"/>
                <w:sz w:val="22"/>
                <w:szCs w:val="22"/>
              </w:rPr>
              <w:t xml:space="preserve">(25) </w:t>
            </w:r>
            <w:r w:rsidRPr="004524B8">
              <w:rPr>
                <w:rFonts w:ascii="Calibri" w:eastAsia="Calibri" w:hAnsi="Calibri" w:cs="Calibri"/>
                <w:noProof/>
                <w:sz w:val="22"/>
                <w:szCs w:val="22"/>
                <w:lang w:val="la-Latn"/>
              </w:rPr>
              <w:t>verschiedene Bereiche des römischen Alltags- und Soziallebens</w:t>
            </w:r>
            <w:r w:rsidRPr="004524B8">
              <w:rPr>
                <w:rFonts w:ascii="Calibri" w:eastAsia="Calibri" w:hAnsi="Calibri" w:cs="Calibri"/>
                <w:noProof/>
                <w:sz w:val="22"/>
                <w:szCs w:val="22"/>
              </w:rPr>
              <w:t xml:space="preserve"> (Religion, Tempel, Opfer, griech. Philosophie)</w:t>
            </w:r>
            <w:r w:rsidRPr="004524B8">
              <w:rPr>
                <w:rFonts w:ascii="Calibri" w:eastAsia="Calibri" w:hAnsi="Calibri" w:cs="Calibri"/>
                <w:noProof/>
                <w:sz w:val="22"/>
                <w:szCs w:val="22"/>
                <w:lang w:val="la-Latn"/>
              </w:rPr>
              <w:t xml:space="preserve"> beschreiben</w:t>
            </w:r>
            <w:r w:rsidRPr="004524B8">
              <w:rPr>
                <w:rFonts w:ascii="Calibri" w:eastAsia="Calibri" w:hAnsi="Calibri" w:cs="Calibri"/>
                <w:noProof/>
                <w:sz w:val="22"/>
                <w:szCs w:val="22"/>
              </w:rPr>
              <w:t xml:space="preserve">. → </w:t>
            </w:r>
            <w:r w:rsidRPr="004524B8">
              <w:rPr>
                <w:rFonts w:ascii="Calibri" w:eastAsia="Calibri" w:hAnsi="Calibri" w:cs="Calibri"/>
                <w:b/>
                <w:noProof/>
                <w:sz w:val="22"/>
                <w:szCs w:val="22"/>
              </w:rPr>
              <w:t>TB</w:t>
            </w:r>
            <w:r w:rsidRPr="004524B8">
              <w:rPr>
                <w:rFonts w:ascii="Calibri" w:eastAsia="Calibri" w:hAnsi="Calibri" w:cs="Calibri"/>
                <w:noProof/>
                <w:sz w:val="22"/>
                <w:szCs w:val="22"/>
              </w:rPr>
              <w:t xml:space="preserve"> S. 106</w:t>
            </w:r>
          </w:p>
          <w:p w14:paraId="4FA28C62" w14:textId="36AEE2B3" w:rsidR="006D5E4F" w:rsidRPr="004524B8" w:rsidRDefault="006D5E4F" w:rsidP="00954FD6">
            <w:pPr>
              <w:numPr>
                <w:ilvl w:val="0"/>
                <w:numId w:val="2"/>
              </w:numPr>
              <w:rPr>
                <w:rFonts w:ascii="Calibri" w:eastAsia="Calibri" w:hAnsi="Calibri" w:cs="Calibri"/>
                <w:noProof/>
                <w:sz w:val="22"/>
                <w:szCs w:val="22"/>
                <w:lang w:val="la-Latn"/>
              </w:rPr>
            </w:pPr>
            <w:r w:rsidRPr="004524B8">
              <w:rPr>
                <w:rFonts w:ascii="Calibri" w:eastAsia="Calibri" w:hAnsi="Calibri" w:cs="Calibri"/>
                <w:b/>
                <w:bCs/>
                <w:noProof/>
                <w:color w:val="1300FF"/>
                <w:sz w:val="22"/>
                <w:szCs w:val="22"/>
              </w:rPr>
              <w:t>(25)</w:t>
            </w:r>
            <w:r w:rsidRPr="004524B8">
              <w:rPr>
                <w:rFonts w:ascii="Calibri" w:eastAsia="Calibri" w:hAnsi="Calibri" w:cs="Calibri"/>
                <w:noProof/>
                <w:sz w:val="22"/>
                <w:szCs w:val="22"/>
                <w:lang w:val="la-Latn"/>
              </w:rPr>
              <w:t xml:space="preserve"> ausgewählte Bereiche griechischen und römischen Lebens mit der eigenen Lebenswelt vergleichen und Zusammenhänge und Unterschiede mehrperspektivisch deuten.</w:t>
            </w:r>
            <w:r w:rsidRPr="004524B8">
              <w:rPr>
                <w:rFonts w:ascii="Calibri" w:eastAsia="Calibri" w:hAnsi="Calibri" w:cs="Calibri"/>
                <w:noProof/>
                <w:sz w:val="22"/>
                <w:szCs w:val="22"/>
              </w:rPr>
              <w:t xml:space="preserve"> → </w:t>
            </w:r>
            <w:r w:rsidRPr="004524B8">
              <w:rPr>
                <w:rFonts w:ascii="Calibri" w:eastAsia="Calibri" w:hAnsi="Calibri" w:cs="Calibri"/>
                <w:b/>
                <w:noProof/>
                <w:sz w:val="22"/>
                <w:szCs w:val="22"/>
              </w:rPr>
              <w:t>TB</w:t>
            </w:r>
            <w:r w:rsidRPr="004524B8">
              <w:rPr>
                <w:rFonts w:ascii="Calibri" w:eastAsia="Calibri" w:hAnsi="Calibri" w:cs="Calibri"/>
                <w:noProof/>
                <w:sz w:val="22"/>
                <w:szCs w:val="22"/>
              </w:rPr>
              <w:t xml:space="preserve"> S. 106, Aufg. 2; S. 109, „Teamarbeit“</w:t>
            </w:r>
          </w:p>
          <w:p w14:paraId="50EF9436" w14:textId="7DF5C6B0" w:rsidR="006D5E4F" w:rsidRPr="004524B8" w:rsidRDefault="006D5E4F" w:rsidP="00337A2F">
            <w:pPr>
              <w:numPr>
                <w:ilvl w:val="0"/>
                <w:numId w:val="2"/>
              </w:numPr>
              <w:rPr>
                <w:rFonts w:ascii="Calibri" w:eastAsia="Calibri" w:hAnsi="Calibri" w:cs="Calibri"/>
                <w:noProof/>
                <w:sz w:val="22"/>
                <w:szCs w:val="22"/>
                <w:lang w:val="la-Latn"/>
              </w:rPr>
            </w:pPr>
            <w:r w:rsidRPr="004524B8">
              <w:rPr>
                <w:rFonts w:ascii="Calibri" w:eastAsia="Calibri" w:hAnsi="Calibri" w:cs="Calibri"/>
                <w:b/>
                <w:bCs/>
                <w:noProof/>
                <w:color w:val="1300FF"/>
                <w:sz w:val="22"/>
                <w:szCs w:val="22"/>
              </w:rPr>
              <w:t>(27)</w:t>
            </w:r>
            <w:r w:rsidRPr="004524B8">
              <w:rPr>
                <w:rFonts w:ascii="Calibri" w:eastAsia="Calibri" w:hAnsi="Calibri" w:cs="Calibri"/>
                <w:noProof/>
                <w:sz w:val="22"/>
                <w:szCs w:val="22"/>
                <w:lang w:val="la-Latn"/>
              </w:rPr>
              <w:t xml:space="preserve"> Inhalt</w:t>
            </w:r>
            <w:r w:rsidR="00D32A51">
              <w:rPr>
                <w:rFonts w:ascii="Calibri" w:eastAsia="Calibri" w:hAnsi="Calibri" w:cs="Calibri"/>
                <w:noProof/>
                <w:sz w:val="22"/>
                <w:szCs w:val="22"/>
                <w:lang w:val="la-Latn"/>
              </w:rPr>
              <w:t>sfeld „Mythologie und Religion“</w:t>
            </w:r>
            <w:r w:rsidR="00D32A51">
              <w:rPr>
                <w:rFonts w:ascii="Calibri" w:eastAsia="Calibri" w:hAnsi="Calibri" w:cs="Calibri"/>
                <w:noProof/>
                <w:sz w:val="22"/>
                <w:szCs w:val="22"/>
              </w:rPr>
              <w:t xml:space="preserve">: </w:t>
            </w:r>
            <w:r w:rsidRPr="004524B8">
              <w:rPr>
                <w:rFonts w:ascii="Calibri" w:eastAsia="Calibri" w:hAnsi="Calibri" w:cs="Calibri"/>
                <w:noProof/>
                <w:sz w:val="22"/>
                <w:szCs w:val="22"/>
                <w:lang w:val="la-Latn"/>
              </w:rPr>
              <w:t xml:space="preserve">Götter, Tempel und Opfer </w:t>
            </w:r>
            <w:r w:rsidRPr="004524B8">
              <w:rPr>
                <w:rFonts w:ascii="Calibri" w:eastAsia="Calibri" w:hAnsi="Calibri" w:cs="Calibri"/>
                <w:noProof/>
                <w:sz w:val="22"/>
                <w:szCs w:val="22"/>
              </w:rPr>
              <w:t xml:space="preserve">→ </w:t>
            </w:r>
            <w:r w:rsidRPr="004524B8">
              <w:rPr>
                <w:rFonts w:ascii="Calibri" w:eastAsia="Calibri" w:hAnsi="Calibri" w:cs="Calibri"/>
                <w:b/>
                <w:noProof/>
                <w:sz w:val="22"/>
                <w:szCs w:val="22"/>
              </w:rPr>
              <w:t>TB</w:t>
            </w:r>
            <w:r w:rsidRPr="004524B8">
              <w:rPr>
                <w:rFonts w:ascii="Calibri" w:eastAsia="Calibri" w:hAnsi="Calibri" w:cs="Calibri"/>
                <w:noProof/>
                <w:sz w:val="22"/>
                <w:szCs w:val="22"/>
              </w:rPr>
              <w:t xml:space="preserve"> S. 106</w:t>
            </w:r>
          </w:p>
          <w:p w14:paraId="46FBEB40" w14:textId="5F1D8B97" w:rsidR="006D5E4F" w:rsidRPr="004524B8" w:rsidRDefault="006D5E4F" w:rsidP="00D32A51">
            <w:pPr>
              <w:numPr>
                <w:ilvl w:val="0"/>
                <w:numId w:val="2"/>
              </w:numPr>
              <w:rPr>
                <w:rFonts w:ascii="Calibri" w:eastAsia="Calibri" w:hAnsi="Calibri" w:cs="Calibri"/>
                <w:noProof/>
                <w:sz w:val="22"/>
                <w:szCs w:val="22"/>
                <w:lang w:val="la-Latn"/>
              </w:rPr>
            </w:pPr>
            <w:r w:rsidRPr="004524B8">
              <w:rPr>
                <w:rFonts w:ascii="Calibri" w:eastAsia="Calibri" w:hAnsi="Calibri" w:cs="Calibri"/>
                <w:b/>
                <w:bCs/>
                <w:noProof/>
                <w:color w:val="1300FF"/>
                <w:sz w:val="22"/>
                <w:szCs w:val="22"/>
              </w:rPr>
              <w:t>(28)</w:t>
            </w:r>
            <w:r w:rsidRPr="004524B8">
              <w:rPr>
                <w:rFonts w:ascii="Calibri" w:eastAsia="Calibri" w:hAnsi="Calibri" w:cs="Calibri"/>
                <w:noProof/>
                <w:sz w:val="22"/>
                <w:szCs w:val="22"/>
                <w:lang w:val="la-Latn"/>
              </w:rPr>
              <w:t xml:space="preserve"> Inhaltsfeld „Kunst“</w:t>
            </w:r>
            <w:r w:rsidR="00D32A51">
              <w:rPr>
                <w:rFonts w:ascii="Calibri" w:eastAsia="Calibri" w:hAnsi="Calibri" w:cs="Calibri"/>
                <w:noProof/>
                <w:sz w:val="22"/>
                <w:szCs w:val="22"/>
              </w:rPr>
              <w:t>: Tempel</w:t>
            </w:r>
            <w:r w:rsidRPr="004524B8">
              <w:rPr>
                <w:rFonts w:ascii="Calibri" w:eastAsia="Calibri" w:hAnsi="Calibri" w:cs="Calibri"/>
                <w:noProof/>
                <w:sz w:val="22"/>
                <w:szCs w:val="22"/>
              </w:rPr>
              <w:t xml:space="preserve"> → </w:t>
            </w:r>
            <w:r w:rsidRPr="004524B8">
              <w:rPr>
                <w:rFonts w:ascii="Calibri" w:eastAsia="Calibri" w:hAnsi="Calibri" w:cs="Calibri"/>
                <w:b/>
                <w:noProof/>
                <w:sz w:val="22"/>
                <w:szCs w:val="22"/>
              </w:rPr>
              <w:t>TB</w:t>
            </w:r>
            <w:r w:rsidRPr="004524B8">
              <w:rPr>
                <w:rFonts w:ascii="Calibri" w:eastAsia="Calibri" w:hAnsi="Calibri" w:cs="Calibri"/>
                <w:noProof/>
                <w:sz w:val="22"/>
                <w:szCs w:val="22"/>
              </w:rPr>
              <w:t xml:space="preserve"> S. 106</w:t>
            </w:r>
          </w:p>
        </w:tc>
      </w:tr>
      <w:tr w:rsidR="006D5E4F" w:rsidRPr="008B49B7" w14:paraId="7C53693F" w14:textId="77777777" w:rsidTr="009F57B3">
        <w:trPr>
          <w:cantSplit/>
          <w:trHeight w:val="1513"/>
        </w:trPr>
        <w:tc>
          <w:tcPr>
            <w:tcW w:w="3054" w:type="dxa"/>
            <w:vMerge/>
          </w:tcPr>
          <w:p w14:paraId="1489589B" w14:textId="77777777" w:rsidR="006D5E4F" w:rsidRPr="008B49B7" w:rsidRDefault="006D5E4F" w:rsidP="00C708D9">
            <w:pPr>
              <w:rPr>
                <w:rFonts w:ascii="Calibri" w:eastAsia="Calibri" w:hAnsi="Calibri" w:cs="Calibri"/>
                <w:b/>
                <w:noProof/>
                <w:color w:val="FF0000"/>
                <w:highlight w:val="yellow"/>
                <w:lang w:val="la-Latn"/>
              </w:rPr>
            </w:pPr>
          </w:p>
        </w:tc>
        <w:tc>
          <w:tcPr>
            <w:tcW w:w="11400" w:type="dxa"/>
          </w:tcPr>
          <w:p w14:paraId="2B972840" w14:textId="77777777" w:rsidR="006D5E4F" w:rsidRDefault="006D5E4F" w:rsidP="00C708D9">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478A88C3" w14:textId="77777777" w:rsidR="006D5E4F" w:rsidRPr="008335E3" w:rsidRDefault="006D5E4F" w:rsidP="005B2534">
            <w:pPr>
              <w:pStyle w:val="Listenabsatz"/>
              <w:numPr>
                <w:ilvl w:val="0"/>
                <w:numId w:val="17"/>
              </w:numPr>
              <w:rPr>
                <w:rFonts w:ascii="Calibri" w:eastAsia="Calibri" w:hAnsi="Calibri" w:cs="Calibri"/>
                <w:b/>
                <w:bCs/>
                <w:iCs/>
                <w:noProof/>
                <w:color w:val="C00000"/>
                <w:sz w:val="22"/>
                <w:szCs w:val="22"/>
              </w:rPr>
            </w:pPr>
            <w:r w:rsidRPr="00C708D9">
              <w:rPr>
                <w:rFonts w:ascii="Calibri" w:eastAsia="Calibri" w:hAnsi="Calibri" w:cs="Calibri"/>
                <w:b/>
                <w:bCs/>
                <w:noProof/>
                <w:color w:val="1300FF"/>
                <w:sz w:val="22"/>
                <w:szCs w:val="22"/>
              </w:rPr>
              <w:t>(9)</w:t>
            </w:r>
            <w:r w:rsidRPr="00C708D9">
              <w:rPr>
                <w:rFonts w:ascii="Calibri" w:eastAsia="Calibri" w:hAnsi="Calibri" w:cs="Calibri"/>
                <w:b/>
                <w:bCs/>
                <w:iCs/>
                <w:noProof/>
                <w:color w:val="C00000"/>
                <w:sz w:val="22"/>
                <w:szCs w:val="22"/>
              </w:rPr>
              <w:t xml:space="preserve"> </w:t>
            </w:r>
            <w:r w:rsidRPr="00C708D9">
              <w:rPr>
                <w:rFonts w:ascii="Calibri" w:eastAsia="Calibri" w:hAnsi="Calibri" w:cs="Calibri"/>
                <w:noProof/>
                <w:sz w:val="22"/>
                <w:szCs w:val="22"/>
              </w:rPr>
              <w:t xml:space="preserve">Kooperation und Teamfähigkeit: Die Lernenden bauen tragfähige Beziehungen zu anderen auf, respektieren die bestehenden sozialen Regeln und arbeiten produktiv zusammen. Sie tauschen Ideen und Gedanken mit anderen aus, bearbeiten Aufgaben in Gruppen und entwickeln so eine allgemeine Teamfähigkeit. </w:t>
            </w:r>
            <w:r w:rsidRPr="00C708D9">
              <w:rPr>
                <w:rFonts w:ascii="Calibri" w:eastAsia="Calibri" w:hAnsi="Calibri" w:cs="Calibri"/>
                <w:iCs/>
                <w:noProof/>
                <w:sz w:val="22"/>
                <w:szCs w:val="22"/>
              </w:rPr>
              <w:t>→</w:t>
            </w:r>
            <w:r w:rsidRPr="00C708D9">
              <w:rPr>
                <w:rFonts w:ascii="Calibri" w:eastAsia="Calibri" w:hAnsi="Calibri" w:cs="Calibri"/>
                <w:noProof/>
                <w:sz w:val="22"/>
                <w:szCs w:val="22"/>
              </w:rPr>
              <w:t xml:space="preserve"> </w:t>
            </w:r>
            <w:r w:rsidRPr="00C708D9">
              <w:rPr>
                <w:rFonts w:ascii="Calibri" w:eastAsia="Calibri" w:hAnsi="Calibri" w:cs="Calibri"/>
                <w:b/>
                <w:noProof/>
                <w:sz w:val="22"/>
                <w:szCs w:val="22"/>
              </w:rPr>
              <w:t>TB</w:t>
            </w:r>
            <w:r w:rsidRPr="00C708D9">
              <w:rPr>
                <w:rFonts w:ascii="Calibri" w:eastAsia="Calibri" w:hAnsi="Calibri" w:cs="Calibri"/>
                <w:noProof/>
                <w:sz w:val="22"/>
                <w:szCs w:val="22"/>
              </w:rPr>
              <w:t xml:space="preserve"> S. </w:t>
            </w:r>
            <w:r>
              <w:rPr>
                <w:rFonts w:ascii="Calibri" w:eastAsia="Calibri" w:hAnsi="Calibri" w:cs="Calibri"/>
                <w:noProof/>
                <w:sz w:val="22"/>
                <w:szCs w:val="22"/>
              </w:rPr>
              <w:t>109</w:t>
            </w:r>
            <w:r w:rsidRPr="00C708D9">
              <w:rPr>
                <w:rFonts w:ascii="Calibri" w:eastAsia="Calibri" w:hAnsi="Calibri" w:cs="Calibri"/>
                <w:noProof/>
                <w:sz w:val="22"/>
                <w:szCs w:val="22"/>
              </w:rPr>
              <w:t>, „Teamarbeit“</w:t>
            </w:r>
          </w:p>
          <w:p w14:paraId="7418F3F1" w14:textId="60FD11C0" w:rsidR="006D5E4F" w:rsidRPr="00C708D9" w:rsidRDefault="006D5E4F" w:rsidP="005B2534">
            <w:pPr>
              <w:pStyle w:val="Listenabsatz"/>
              <w:numPr>
                <w:ilvl w:val="0"/>
                <w:numId w:val="17"/>
              </w:numPr>
              <w:rPr>
                <w:rFonts w:ascii="Calibri" w:eastAsia="Calibri" w:hAnsi="Calibri" w:cs="Calibri"/>
                <w:b/>
                <w:bCs/>
                <w:iCs/>
                <w:noProof/>
                <w:color w:val="C00000"/>
                <w:sz w:val="22"/>
                <w:szCs w:val="22"/>
              </w:rPr>
            </w:pPr>
            <w:r w:rsidRPr="008335E3">
              <w:rPr>
                <w:rFonts w:ascii="Calibri" w:eastAsia="Calibri" w:hAnsi="Calibri" w:cs="Calibri"/>
                <w:b/>
                <w:bCs/>
                <w:noProof/>
                <w:color w:val="1300FF"/>
                <w:sz w:val="22"/>
                <w:szCs w:val="22"/>
              </w:rPr>
              <w:t>(10)</w:t>
            </w:r>
            <w:r w:rsidRPr="008335E3">
              <w:rPr>
                <w:rFonts w:ascii="Calibri" w:eastAsia="Calibri" w:hAnsi="Calibri" w:cs="Calibri"/>
                <w:b/>
                <w:bCs/>
                <w:iCs/>
                <w:noProof/>
                <w:color w:val="C00000"/>
                <w:sz w:val="22"/>
                <w:szCs w:val="22"/>
              </w:rPr>
              <w:t xml:space="preserve"> </w:t>
            </w:r>
            <w:r w:rsidRPr="008335E3">
              <w:rPr>
                <w:rFonts w:ascii="Calibri" w:eastAsia="Calibri" w:hAnsi="Calibri" w:cs="Calibri"/>
                <w:noProof/>
                <w:sz w:val="22"/>
                <w:szCs w:val="22"/>
              </w:rPr>
              <w:t>Interkulturelle Verständigung: Die Lernenden nehmen die kulturelle Prägung von Kommunikation, Handlungen, Werthaltungen und Einstellungen wahr. Sie sind aufgeschlossen gegenüber anderen Kulturen und reflektieren ihre eigenen Positionen und Überzeugungen in der Kommunikation mit Menschen anderer kultureller Prägung.</w:t>
            </w:r>
            <w:r>
              <w:rPr>
                <w:rFonts w:ascii="Calibri" w:eastAsia="Calibri" w:hAnsi="Calibri" w:cs="Calibri"/>
                <w:noProof/>
                <w:sz w:val="22"/>
                <w:szCs w:val="22"/>
              </w:rPr>
              <w:t xml:space="preserve"> </w:t>
            </w:r>
            <w:r w:rsidR="005B6FB9">
              <w:rPr>
                <w:rFonts w:ascii="Calibri" w:eastAsia="Calibri" w:hAnsi="Calibri" w:cs="Calibri"/>
                <w:noProof/>
                <w:sz w:val="22"/>
                <w:szCs w:val="22"/>
              </w:rPr>
              <w:br/>
            </w:r>
            <w:r w:rsidRPr="00C708D9">
              <w:rPr>
                <w:rFonts w:ascii="Calibri" w:eastAsia="Calibri" w:hAnsi="Calibri" w:cs="Calibri"/>
                <w:iCs/>
                <w:noProof/>
                <w:sz w:val="22"/>
                <w:szCs w:val="22"/>
              </w:rPr>
              <w:t>→</w:t>
            </w:r>
            <w:r w:rsidRPr="00C708D9">
              <w:rPr>
                <w:rFonts w:ascii="Calibri" w:eastAsia="Calibri" w:hAnsi="Calibri" w:cs="Calibri"/>
                <w:noProof/>
                <w:sz w:val="22"/>
                <w:szCs w:val="22"/>
              </w:rPr>
              <w:t xml:space="preserve"> </w:t>
            </w:r>
            <w:r w:rsidRPr="00C708D9">
              <w:rPr>
                <w:rFonts w:ascii="Calibri" w:eastAsia="Calibri" w:hAnsi="Calibri" w:cs="Calibri"/>
                <w:b/>
                <w:noProof/>
                <w:sz w:val="22"/>
                <w:szCs w:val="22"/>
              </w:rPr>
              <w:t>TB</w:t>
            </w:r>
            <w:r w:rsidRPr="00C708D9">
              <w:rPr>
                <w:rFonts w:ascii="Calibri" w:eastAsia="Calibri" w:hAnsi="Calibri" w:cs="Calibri"/>
                <w:noProof/>
                <w:sz w:val="22"/>
                <w:szCs w:val="22"/>
              </w:rPr>
              <w:t xml:space="preserve"> S. </w:t>
            </w:r>
            <w:r>
              <w:rPr>
                <w:rFonts w:ascii="Calibri" w:eastAsia="Calibri" w:hAnsi="Calibri" w:cs="Calibri"/>
                <w:noProof/>
                <w:sz w:val="22"/>
                <w:szCs w:val="22"/>
              </w:rPr>
              <w:t>109</w:t>
            </w:r>
            <w:r w:rsidRPr="00C708D9">
              <w:rPr>
                <w:rFonts w:ascii="Calibri" w:eastAsia="Calibri" w:hAnsi="Calibri" w:cs="Calibri"/>
                <w:noProof/>
                <w:sz w:val="22"/>
                <w:szCs w:val="22"/>
              </w:rPr>
              <w:t>, „Teamarbeit“</w:t>
            </w:r>
          </w:p>
        </w:tc>
      </w:tr>
    </w:tbl>
    <w:p w14:paraId="228507A1" w14:textId="648271EB" w:rsidR="00DC3D8E" w:rsidRPr="008B49B7" w:rsidRDefault="00DC3D8E">
      <w:pPr>
        <w:rPr>
          <w:highlight w:val="yellow"/>
        </w:rPr>
      </w:pPr>
    </w:p>
    <w:p w14:paraId="0EE03B74" w14:textId="77777777" w:rsidR="008040F7" w:rsidRDefault="008040F7">
      <w:pPr>
        <w:rPr>
          <w:highlight w:val="yellow"/>
        </w:rPr>
      </w:pPr>
    </w:p>
    <w:p w14:paraId="535B94F0" w14:textId="77777777" w:rsidR="008040F7" w:rsidRDefault="008040F7">
      <w:pPr>
        <w:rPr>
          <w:highlight w:val="yellow"/>
        </w:rPr>
      </w:pPr>
    </w:p>
    <w:p w14:paraId="75B8FD11" w14:textId="77777777" w:rsidR="008040F7" w:rsidRDefault="008040F7">
      <w:pPr>
        <w:rPr>
          <w:highlight w:val="yellow"/>
        </w:rPr>
      </w:pPr>
    </w:p>
    <w:p w14:paraId="40DBD6F4" w14:textId="77777777" w:rsidR="008040F7" w:rsidRDefault="008040F7">
      <w:pPr>
        <w:rPr>
          <w:highlight w:val="yellow"/>
        </w:rPr>
      </w:pPr>
    </w:p>
    <w:p w14:paraId="4B752316" w14:textId="77777777" w:rsidR="008040F7" w:rsidRDefault="008040F7">
      <w:pPr>
        <w:rPr>
          <w:highlight w:val="yellow"/>
        </w:rPr>
      </w:pPr>
    </w:p>
    <w:p w14:paraId="3D6D9596" w14:textId="77777777" w:rsidR="008040F7" w:rsidRDefault="008040F7">
      <w:pPr>
        <w:rPr>
          <w:highlight w:val="yellow"/>
        </w:rPr>
      </w:pPr>
    </w:p>
    <w:p w14:paraId="7B195297" w14:textId="77777777" w:rsidR="008040F7" w:rsidRDefault="008040F7">
      <w:pPr>
        <w:rPr>
          <w:highlight w:val="yellow"/>
        </w:rPr>
      </w:pPr>
    </w:p>
    <w:p w14:paraId="011366A9" w14:textId="77777777" w:rsidR="008040F7" w:rsidRDefault="008040F7">
      <w:pPr>
        <w:rPr>
          <w:highlight w:val="yellow"/>
        </w:rPr>
      </w:pPr>
    </w:p>
    <w:p w14:paraId="39292E66" w14:textId="77777777" w:rsidR="008040F7" w:rsidRDefault="008040F7">
      <w:pPr>
        <w:rPr>
          <w:highlight w:val="yellow"/>
        </w:rPr>
      </w:pPr>
    </w:p>
    <w:p w14:paraId="1B277C12" w14:textId="77777777" w:rsidR="008040F7" w:rsidRDefault="008040F7">
      <w:pPr>
        <w:rPr>
          <w:highlight w:val="yellow"/>
        </w:rPr>
      </w:pPr>
    </w:p>
    <w:p w14:paraId="2657257D" w14:textId="77777777" w:rsidR="008040F7" w:rsidRDefault="008040F7">
      <w:pPr>
        <w:rPr>
          <w:highlight w:val="yellow"/>
        </w:rPr>
      </w:pPr>
    </w:p>
    <w:p w14:paraId="4D32B2EC" w14:textId="77777777" w:rsidR="008040F7" w:rsidRDefault="008040F7">
      <w:pPr>
        <w:rPr>
          <w:highlight w:val="yellow"/>
        </w:rPr>
      </w:pPr>
    </w:p>
    <w:p w14:paraId="672C51D1" w14:textId="77777777" w:rsidR="008040F7" w:rsidRDefault="008040F7">
      <w:pPr>
        <w:rPr>
          <w:highlight w:val="yellow"/>
        </w:rPr>
      </w:pPr>
    </w:p>
    <w:p w14:paraId="63ED66C1" w14:textId="77777777" w:rsidR="008040F7" w:rsidRPr="005B6FB9" w:rsidRDefault="008040F7">
      <w:pPr>
        <w:rPr>
          <w:sz w:val="28"/>
          <w:highlight w:val="yellow"/>
        </w:rPr>
      </w:pPr>
    </w:p>
    <w:p w14:paraId="422CF634" w14:textId="35284DA2" w:rsidR="00953C09" w:rsidRDefault="00953C09">
      <w:pPr>
        <w:rPr>
          <w:highlight w:val="yellow"/>
        </w:rPr>
      </w:pPr>
    </w:p>
    <w:p w14:paraId="66370888" w14:textId="0DAF98C4" w:rsidR="00953C09" w:rsidRDefault="00953C09">
      <w:pPr>
        <w:rPr>
          <w:highlight w:val="yellow"/>
        </w:rPr>
      </w:pPr>
    </w:p>
    <w:p w14:paraId="24844A9B" w14:textId="77777777" w:rsidR="00953C09" w:rsidRDefault="00953C09">
      <w:pPr>
        <w:rPr>
          <w:highlight w:val="yellow"/>
        </w:rPr>
      </w:pPr>
    </w:p>
    <w:p w14:paraId="72BE329A" w14:textId="419B4117" w:rsidR="00953C09" w:rsidRDefault="00953C09">
      <w:pPr>
        <w:rPr>
          <w:highlight w:val="yellow"/>
        </w:rPr>
      </w:pPr>
    </w:p>
    <w:p w14:paraId="7C1CEA9D" w14:textId="2A48362D" w:rsidR="00953C09" w:rsidRDefault="00953C09">
      <w:pPr>
        <w:rPr>
          <w:highlight w:val="yellow"/>
        </w:rPr>
      </w:pPr>
    </w:p>
    <w:p w14:paraId="2F533058" w14:textId="28693AE1" w:rsidR="00953C09" w:rsidRDefault="00953C09">
      <w:pPr>
        <w:rPr>
          <w:highlight w:val="yellow"/>
        </w:rPr>
      </w:pPr>
    </w:p>
    <w:p w14:paraId="68048F32" w14:textId="6A60E68A" w:rsidR="00953C09" w:rsidRDefault="00953C09">
      <w:pPr>
        <w:rPr>
          <w:highlight w:val="yellow"/>
        </w:rPr>
      </w:pPr>
    </w:p>
    <w:p w14:paraId="2279366B" w14:textId="7F6B3808" w:rsidR="00953C09" w:rsidRDefault="00953C09">
      <w:pPr>
        <w:rPr>
          <w:highlight w:val="yellow"/>
        </w:rPr>
      </w:pPr>
    </w:p>
    <w:p w14:paraId="4F5194C6" w14:textId="3E3A31B5" w:rsidR="00953C09" w:rsidRDefault="00953C09">
      <w:pPr>
        <w:rPr>
          <w:highlight w:val="yellow"/>
        </w:rPr>
      </w:pPr>
    </w:p>
    <w:p w14:paraId="5991D2E2" w14:textId="06F89FD9" w:rsidR="00953C09" w:rsidRDefault="00953C09">
      <w:pPr>
        <w:rPr>
          <w:highlight w:val="yellow"/>
        </w:rPr>
      </w:pPr>
    </w:p>
    <w:p w14:paraId="0B18EC1A" w14:textId="4FEE3986" w:rsidR="00953C09" w:rsidRDefault="00953C09">
      <w:pPr>
        <w:rPr>
          <w:highlight w:val="yellow"/>
        </w:rPr>
      </w:pPr>
    </w:p>
    <w:p w14:paraId="012197FC" w14:textId="34D698A8" w:rsidR="00953C09" w:rsidRDefault="00953C09">
      <w:pPr>
        <w:rPr>
          <w:highlight w:val="yellow"/>
        </w:rPr>
      </w:pPr>
    </w:p>
    <w:p w14:paraId="27AB3E33" w14:textId="60083AA5" w:rsidR="00953C09" w:rsidRDefault="00953C09">
      <w:pPr>
        <w:rPr>
          <w:highlight w:val="yellow"/>
        </w:rPr>
      </w:pPr>
    </w:p>
    <w:p w14:paraId="36BEC327" w14:textId="05673AA0" w:rsidR="00953C09" w:rsidRDefault="00953C09">
      <w:pPr>
        <w:rPr>
          <w:highlight w:val="yellow"/>
        </w:rPr>
      </w:pPr>
    </w:p>
    <w:p w14:paraId="6440CC30" w14:textId="795C9F87" w:rsidR="00953C09" w:rsidRDefault="00953C09">
      <w:pPr>
        <w:rPr>
          <w:highlight w:val="yellow"/>
        </w:rPr>
      </w:pPr>
    </w:p>
    <w:p w14:paraId="5A783BD1" w14:textId="255A6A0F" w:rsidR="00953C09" w:rsidRDefault="00953C09">
      <w:pPr>
        <w:rPr>
          <w:highlight w:val="yellow"/>
        </w:rPr>
      </w:pPr>
    </w:p>
    <w:p w14:paraId="1505C267" w14:textId="77777777" w:rsidR="00953C09" w:rsidRDefault="00953C09">
      <w:pPr>
        <w:rPr>
          <w:highlight w:val="yellow"/>
        </w:rPr>
      </w:pPr>
    </w:p>
    <w:tbl>
      <w:tblPr>
        <w:tblW w:w="1445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EEFE2"/>
        <w:tblLayout w:type="fixed"/>
        <w:tblLook w:val="04A0" w:firstRow="1" w:lastRow="0" w:firstColumn="1" w:lastColumn="0" w:noHBand="0" w:noVBand="1"/>
      </w:tblPr>
      <w:tblGrid>
        <w:gridCol w:w="3054"/>
        <w:gridCol w:w="11400"/>
      </w:tblGrid>
      <w:tr w:rsidR="00953C09" w:rsidRPr="008B49B7" w14:paraId="6A4DFA6C" w14:textId="77777777" w:rsidTr="00315433">
        <w:trPr>
          <w:cantSplit/>
          <w:trHeight w:val="1134"/>
        </w:trPr>
        <w:tc>
          <w:tcPr>
            <w:tcW w:w="3054" w:type="dxa"/>
            <w:shd w:val="clear" w:color="auto" w:fill="FEEFE2"/>
          </w:tcPr>
          <w:p w14:paraId="2EC2159B" w14:textId="77777777" w:rsidR="00953C09" w:rsidRPr="00391315" w:rsidRDefault="00953C09" w:rsidP="00315433">
            <w:pPr>
              <w:keepNext/>
              <w:spacing w:after="120"/>
              <w:outlineLvl w:val="3"/>
              <w:rPr>
                <w:rFonts w:ascii="Calibri" w:eastAsia="Calibri" w:hAnsi="Calibri" w:cs="Calibri"/>
                <w:noProof/>
                <w:color w:val="808080" w:themeColor="background1" w:themeShade="80"/>
                <w:sz w:val="22"/>
              </w:rPr>
            </w:pPr>
            <w:r w:rsidRPr="00391315">
              <w:rPr>
                <w:rFonts w:ascii="Calibri" w:eastAsia="Calibri" w:hAnsi="Calibri" w:cs="Calibri"/>
                <w:noProof/>
                <w:color w:val="808080" w:themeColor="background1" w:themeShade="80"/>
                <w:sz w:val="22"/>
              </w:rPr>
              <w:t xml:space="preserve">S. </w:t>
            </w:r>
            <w:r>
              <w:rPr>
                <w:rFonts w:ascii="Calibri" w:eastAsia="Calibri" w:hAnsi="Calibri" w:cs="Calibri"/>
                <w:noProof/>
                <w:color w:val="808080" w:themeColor="background1" w:themeShade="80"/>
                <w:sz w:val="22"/>
              </w:rPr>
              <w:t>110</w:t>
            </w:r>
            <w:r w:rsidRPr="00391315">
              <w:rPr>
                <w:rFonts w:ascii="Calibri" w:eastAsia="Calibri" w:hAnsi="Calibri" w:cs="Calibri"/>
                <w:noProof/>
                <w:color w:val="808080" w:themeColor="background1" w:themeShade="80"/>
                <w:sz w:val="22"/>
              </w:rPr>
              <w:t>/</w:t>
            </w:r>
            <w:r>
              <w:rPr>
                <w:rFonts w:ascii="Calibri" w:eastAsia="Calibri" w:hAnsi="Calibri" w:cs="Calibri"/>
                <w:noProof/>
                <w:color w:val="808080" w:themeColor="background1" w:themeShade="80"/>
                <w:sz w:val="22"/>
              </w:rPr>
              <w:t>111</w:t>
            </w:r>
          </w:p>
          <w:p w14:paraId="66C3A197" w14:textId="77777777" w:rsidR="00953C09" w:rsidRDefault="00953C09" w:rsidP="00315433">
            <w:pPr>
              <w:keepNext/>
              <w:outlineLvl w:val="3"/>
              <w:rPr>
                <w:rFonts w:ascii="Calibri" w:eastAsia="Calibri" w:hAnsi="Calibri" w:cs="Calibri"/>
                <w:b/>
                <w:noProof/>
                <w:color w:val="C00000"/>
                <w:sz w:val="32"/>
              </w:rPr>
            </w:pPr>
            <w:r w:rsidRPr="00E45067">
              <w:rPr>
                <w:rFonts w:ascii="Cambria" w:eastAsia="Times New Roman" w:hAnsi="Cambria" w:cs="Times New Roman"/>
                <w:noProof/>
              </w:rPr>
              <mc:AlternateContent>
                <mc:Choice Requires="wps">
                  <w:drawing>
                    <wp:anchor distT="0" distB="0" distL="114300" distR="114300" simplePos="0" relativeHeight="252414976" behindDoc="0" locked="1" layoutInCell="0" allowOverlap="1" wp14:anchorId="4C8CEDF4" wp14:editId="559198FC">
                      <wp:simplePos x="0" y="0"/>
                      <wp:positionH relativeFrom="page">
                        <wp:posOffset>428625</wp:posOffset>
                      </wp:positionH>
                      <wp:positionV relativeFrom="page">
                        <wp:posOffset>9734550</wp:posOffset>
                      </wp:positionV>
                      <wp:extent cx="4472305" cy="262890"/>
                      <wp:effectExtent l="0" t="0" r="0" b="3810"/>
                      <wp:wrapNone/>
                      <wp:docPr id="116" name="Rechteck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7716E" w14:textId="77777777" w:rsidR="00315433" w:rsidRPr="00B95FF9" w:rsidRDefault="00315433" w:rsidP="00953C09">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CEDF4" id="Rechteck 116" o:spid="_x0000_s1053" style="position:absolute;margin-left:33.75pt;margin-top:766.5pt;width:352.15pt;height:20.7pt;z-index:25241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zdXuwIAALs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" o:allowincell="f" filled="f" stroked="f">
                      <v:textbox>
                        <w:txbxContent>
                          <w:p w14:paraId="2917716E" w14:textId="77777777" w:rsidR="00315433" w:rsidRPr="00B95FF9" w:rsidRDefault="00315433" w:rsidP="00953C09">
                            <w:pPr>
                              <w:contextualSpacing/>
                              <w:rPr>
                                <w:rFonts w:ascii="Calibri" w:hAnsi="Calibri"/>
                                <w:b/>
                                <w:bCs/>
                                <w:color w:val="548DD4"/>
                                <w:spacing w:val="60"/>
                                <w:sz w:val="20"/>
                                <w:szCs w:val="20"/>
                              </w:rPr>
                            </w:pPr>
                          </w:p>
                        </w:txbxContent>
                      </v:textbox>
                      <w10:wrap anchorx="page" anchory="page"/>
                      <w10:anchorlock/>
                    </v:rect>
                  </w:pict>
                </mc:Fallback>
              </mc:AlternateContent>
            </w:r>
            <w:r w:rsidRPr="00E45067">
              <w:rPr>
                <w:rFonts w:ascii="Cambria" w:eastAsia="Times New Roman" w:hAnsi="Cambria" w:cs="Times New Roman"/>
                <w:noProof/>
              </w:rPr>
              <mc:AlternateContent>
                <mc:Choice Requires="wpg">
                  <w:drawing>
                    <wp:anchor distT="0" distB="0" distL="114300" distR="114300" simplePos="0" relativeHeight="252413952" behindDoc="1" locked="1" layoutInCell="0" allowOverlap="1" wp14:anchorId="4DA6D23D" wp14:editId="13DC4E12">
                      <wp:simplePos x="0" y="0"/>
                      <wp:positionH relativeFrom="page">
                        <wp:posOffset>276225</wp:posOffset>
                      </wp:positionH>
                      <wp:positionV relativeFrom="page">
                        <wp:posOffset>9544050</wp:posOffset>
                      </wp:positionV>
                      <wp:extent cx="4699000" cy="459105"/>
                      <wp:effectExtent l="0" t="0" r="25400" b="17145"/>
                      <wp:wrapNone/>
                      <wp:docPr id="117" name="Gruppieren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22"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23"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89CC17" id="Gruppieren 117" o:spid="_x0000_s1026" style="position:absolute;margin-left:21.75pt;margin-top:751.5pt;width:370pt;height:36.15pt;z-index:-250902528;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" strokecolor="gray"/>
                      <w10:wrap anchorx="page" anchory="page"/>
                      <w10:anchorlock/>
                    </v:group>
                  </w:pict>
                </mc:Fallback>
              </mc:AlternateContent>
            </w:r>
            <w:r>
              <w:rPr>
                <w:rFonts w:ascii="Calibri" w:eastAsia="Calibri" w:hAnsi="Calibri" w:cs="Calibri"/>
                <w:b/>
                <w:noProof/>
                <w:color w:val="C00000"/>
                <w:sz w:val="32"/>
              </w:rPr>
              <w:t>Wusstest du schon …</w:t>
            </w:r>
          </w:p>
          <w:p w14:paraId="7A1B063A" w14:textId="77777777" w:rsidR="00953C09" w:rsidRPr="00CC5DC4" w:rsidRDefault="00953C09" w:rsidP="00315433">
            <w:pPr>
              <w:keepNext/>
              <w:outlineLvl w:val="3"/>
              <w:rPr>
                <w:rFonts w:ascii="Calibri" w:eastAsia="Calibri" w:hAnsi="Calibri" w:cs="Calibri"/>
                <w:noProof/>
                <w:color w:val="C00000"/>
                <w:sz w:val="28"/>
              </w:rPr>
            </w:pPr>
            <w:r w:rsidRPr="00391315">
              <w:rPr>
                <w:rFonts w:ascii="Calibri" w:eastAsia="Calibri" w:hAnsi="Calibri" w:cs="Calibri"/>
                <w:noProof/>
                <w:color w:val="C00000"/>
                <w:sz w:val="28"/>
              </w:rPr>
              <w:t xml:space="preserve">… </w:t>
            </w:r>
            <w:r w:rsidRPr="00CC5DC4">
              <w:rPr>
                <w:rFonts w:ascii="Calibri" w:eastAsia="Calibri" w:hAnsi="Calibri" w:cs="Calibri"/>
                <w:noProof/>
                <w:color w:val="C00000"/>
                <w:sz w:val="28"/>
              </w:rPr>
              <w:t>dass die modernen Naturwissenschaften</w:t>
            </w:r>
          </w:p>
          <w:p w14:paraId="79CAE03E" w14:textId="77777777" w:rsidR="00953C09" w:rsidRDefault="00953C09" w:rsidP="00315433">
            <w:pPr>
              <w:keepNext/>
              <w:outlineLvl w:val="3"/>
              <w:rPr>
                <w:rFonts w:ascii="Calibri" w:eastAsia="Calibri" w:hAnsi="Calibri" w:cs="Calibri"/>
                <w:noProof/>
                <w:color w:val="C00000"/>
                <w:sz w:val="28"/>
              </w:rPr>
            </w:pPr>
            <w:r w:rsidRPr="00CC5DC4">
              <w:rPr>
                <w:rFonts w:ascii="Calibri" w:eastAsia="Calibri" w:hAnsi="Calibri" w:cs="Calibri"/>
                <w:noProof/>
                <w:color w:val="C00000"/>
                <w:sz w:val="28"/>
              </w:rPr>
              <w:t>ihren</w:t>
            </w:r>
            <w:r>
              <w:rPr>
                <w:rFonts w:ascii="Calibri" w:eastAsia="Calibri" w:hAnsi="Calibri" w:cs="Calibri"/>
                <w:noProof/>
                <w:color w:val="C00000"/>
                <w:sz w:val="28"/>
              </w:rPr>
              <w:t xml:space="preserve"> </w:t>
            </w:r>
            <w:r w:rsidRPr="00CC5DC4">
              <w:rPr>
                <w:rFonts w:ascii="Calibri" w:eastAsia="Calibri" w:hAnsi="Calibri" w:cs="Calibri"/>
                <w:noProof/>
                <w:color w:val="C00000"/>
                <w:sz w:val="28"/>
              </w:rPr>
              <w:t>Ursprung in der Antike hatten?</w:t>
            </w:r>
          </w:p>
          <w:p w14:paraId="7709B06B" w14:textId="77777777" w:rsidR="00953C09" w:rsidRPr="00E45067" w:rsidRDefault="00953C09" w:rsidP="00315433">
            <w:pPr>
              <w:keepNext/>
              <w:outlineLvl w:val="3"/>
              <w:rPr>
                <w:rFonts w:ascii="Calibri" w:eastAsia="Calibri" w:hAnsi="Calibri" w:cs="Calibri"/>
                <w:noProof/>
                <w:sz w:val="22"/>
                <w:szCs w:val="22"/>
                <w:lang w:eastAsia="en-US"/>
              </w:rPr>
            </w:pPr>
          </w:p>
        </w:tc>
        <w:tc>
          <w:tcPr>
            <w:tcW w:w="11400" w:type="dxa"/>
            <w:shd w:val="clear" w:color="auto" w:fill="FEEFE2"/>
          </w:tcPr>
          <w:p w14:paraId="49C1E97D" w14:textId="77777777" w:rsidR="00953C09" w:rsidRDefault="00953C09" w:rsidP="00315433">
            <w:pPr>
              <w:rPr>
                <w:rFonts w:ascii="Calibri" w:eastAsia="Calibri" w:hAnsi="Calibri" w:cs="Calibri"/>
                <w:b/>
                <w:bCs/>
                <w:iCs/>
                <w:noProof/>
                <w:color w:val="C00000"/>
                <w:sz w:val="22"/>
                <w:szCs w:val="22"/>
              </w:rPr>
            </w:pPr>
            <w:r w:rsidRPr="0093665F">
              <w:rPr>
                <w:rFonts w:ascii="Calibri" w:eastAsia="Calibri" w:hAnsi="Calibri" w:cs="Calibri"/>
                <w:b/>
                <w:bCs/>
                <w:iCs/>
                <w:noProof/>
                <w:color w:val="C00000"/>
                <w:sz w:val="22"/>
                <w:szCs w:val="22"/>
              </w:rPr>
              <w:t>Kulturkompetenz</w:t>
            </w:r>
          </w:p>
          <w:p w14:paraId="2F273A8D" w14:textId="77777777" w:rsidR="00953C09" w:rsidRPr="0093665F" w:rsidRDefault="00953C09" w:rsidP="00315433">
            <w:pPr>
              <w:rPr>
                <w:rFonts w:ascii="Calibri" w:eastAsia="Calibri" w:hAnsi="Calibri" w:cs="Calibri"/>
                <w:noProof/>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p w14:paraId="759E67FA" w14:textId="77777777" w:rsidR="002468AA" w:rsidRDefault="00953C09" w:rsidP="002468AA">
            <w:pPr>
              <w:numPr>
                <w:ilvl w:val="0"/>
                <w:numId w:val="2"/>
              </w:numPr>
              <w:rPr>
                <w:rFonts w:ascii="Calibri" w:eastAsia="Calibri" w:hAnsi="Calibri" w:cs="Calibri"/>
                <w:noProof/>
                <w:sz w:val="22"/>
                <w:szCs w:val="22"/>
                <w:lang w:val="la-Latn"/>
              </w:rPr>
            </w:pPr>
            <w:r w:rsidRPr="006C31FC">
              <w:rPr>
                <w:rFonts w:ascii="Calibri" w:eastAsia="Calibri" w:hAnsi="Calibri" w:cs="Calibri"/>
                <w:b/>
                <w:bCs/>
                <w:noProof/>
                <w:color w:val="1300FF"/>
                <w:sz w:val="22"/>
                <w:szCs w:val="22"/>
              </w:rPr>
              <w:t>(27)</w:t>
            </w:r>
            <w:r w:rsidRPr="006C31FC">
              <w:rPr>
                <w:rFonts w:ascii="Calibri" w:eastAsia="Calibri" w:hAnsi="Calibri" w:cs="Calibri"/>
                <w:noProof/>
                <w:sz w:val="22"/>
                <w:szCs w:val="22"/>
                <w:lang w:val="la-Latn"/>
              </w:rPr>
              <w:t xml:space="preserve"> Inhaltsfeld „Mythologie und Religion</w:t>
            </w:r>
            <w:r w:rsidRPr="006C31FC">
              <w:rPr>
                <w:rFonts w:ascii="Calibri" w:eastAsia="Calibri" w:hAnsi="Calibri" w:cs="Calibri"/>
                <w:noProof/>
                <w:sz w:val="22"/>
                <w:szCs w:val="22"/>
              </w:rPr>
              <w:t>“</w:t>
            </w:r>
          </w:p>
          <w:p w14:paraId="6A3C71EF" w14:textId="345EFAFD" w:rsidR="002468AA" w:rsidRDefault="008A0009" w:rsidP="004362E9">
            <w:pPr>
              <w:ind w:left="360"/>
              <w:rPr>
                <w:rFonts w:ascii="Calibri" w:eastAsia="Calibri" w:hAnsi="Calibri" w:cs="Calibri"/>
                <w:noProof/>
                <w:sz w:val="22"/>
                <w:szCs w:val="22"/>
                <w:lang w:val="la-Latn"/>
              </w:rPr>
            </w:pPr>
            <w:r w:rsidRPr="002468AA">
              <w:rPr>
                <w:rFonts w:ascii="Calibri" w:eastAsia="Calibri" w:hAnsi="Calibri" w:cs="Calibri"/>
                <w:noProof/>
                <w:sz w:val="22"/>
                <w:szCs w:val="22"/>
                <w:lang w:val="la-Latn"/>
              </w:rPr>
              <w:t xml:space="preserve">Antike Mythen bzw. Götter- und Heldensagen vermitteln erste Ansätze zum Verständnis antiker Welterfahrung </w:t>
            </w:r>
            <w:r w:rsidR="002468AA">
              <w:rPr>
                <w:rFonts w:ascii="Calibri" w:eastAsia="Calibri" w:hAnsi="Calibri" w:cs="Calibri"/>
                <w:noProof/>
                <w:sz w:val="22"/>
                <w:szCs w:val="22"/>
                <w:lang w:val="la-Latn"/>
              </w:rPr>
              <w:br/>
            </w:r>
            <w:r w:rsidRPr="002468AA">
              <w:rPr>
                <w:rFonts w:ascii="Calibri" w:eastAsia="Calibri" w:hAnsi="Calibri" w:cs="Calibri"/>
                <w:noProof/>
                <w:sz w:val="22"/>
                <w:szCs w:val="22"/>
                <w:lang w:val="la-Latn"/>
              </w:rPr>
              <w:t xml:space="preserve">und -deutung. Hinsichtlich des religiös-kulturellen Bereichs der antiken Gesellschaft finden sowohl Aspekte griechisch-römischer Religiosität als auch der christlichen Religion (Lehre, Legende, historische Gestalten) altersangemessen Berücksichtigung. Dabei werden rituelle Kulthandlungen sowie deren Bedeutung thematisiert. </w:t>
            </w:r>
          </w:p>
          <w:p w14:paraId="77649FA8" w14:textId="36C48B24" w:rsidR="00953C09" w:rsidRPr="00FB0B52" w:rsidRDefault="002468AA" w:rsidP="00377764">
            <w:pPr>
              <w:numPr>
                <w:ilvl w:val="0"/>
                <w:numId w:val="2"/>
              </w:numPr>
              <w:rPr>
                <w:rFonts w:ascii="Calibri" w:eastAsia="Calibri" w:hAnsi="Calibri" w:cs="Calibri"/>
                <w:noProof/>
                <w:sz w:val="22"/>
                <w:szCs w:val="22"/>
                <w:lang w:val="la-Latn"/>
              </w:rPr>
            </w:pPr>
            <w:r w:rsidRPr="002468AA">
              <w:rPr>
                <w:rFonts w:ascii="Calibri" w:eastAsia="Calibri" w:hAnsi="Calibri" w:cs="Calibri"/>
                <w:b/>
                <w:bCs/>
                <w:noProof/>
                <w:color w:val="1300FF"/>
                <w:sz w:val="22"/>
                <w:szCs w:val="22"/>
              </w:rPr>
              <w:t>(25)</w:t>
            </w:r>
            <w:r w:rsidRPr="002468AA">
              <w:rPr>
                <w:rFonts w:ascii="Calibri" w:eastAsia="Calibri" w:hAnsi="Calibri" w:cs="Calibri"/>
                <w:noProof/>
                <w:sz w:val="22"/>
                <w:szCs w:val="22"/>
                <w:lang w:val="la-Latn"/>
              </w:rPr>
              <w:t xml:space="preserve"> die wichtigsten griechischen und römischen Götter, Mythen und Kulte benennen</w:t>
            </w:r>
            <w:r w:rsidR="00377764">
              <w:rPr>
                <w:rFonts w:ascii="Calibri" w:eastAsia="Calibri" w:hAnsi="Calibri" w:cs="Calibri"/>
                <w:noProof/>
                <w:sz w:val="22"/>
                <w:szCs w:val="22"/>
                <w:lang w:val="la-Latn"/>
              </w:rPr>
              <w:t xml:space="preserve"> und einzelnen antiken Erzähltr</w:t>
            </w:r>
            <w:r w:rsidR="00377764">
              <w:rPr>
                <w:rFonts w:ascii="Calibri" w:eastAsia="Calibri" w:hAnsi="Calibri" w:cs="Calibri"/>
                <w:noProof/>
                <w:sz w:val="22"/>
                <w:szCs w:val="22"/>
              </w:rPr>
              <w:t>a</w:t>
            </w:r>
            <w:r w:rsidR="00377764">
              <w:rPr>
                <w:rFonts w:ascii="Calibri" w:eastAsia="Calibri" w:hAnsi="Calibri" w:cs="Calibri"/>
                <w:noProof/>
                <w:sz w:val="22"/>
                <w:szCs w:val="22"/>
                <w:lang w:val="la-Latn"/>
              </w:rPr>
              <w:t>ditionen zuordnen</w:t>
            </w:r>
            <w:r w:rsidR="00377764">
              <w:rPr>
                <w:rFonts w:ascii="Calibri" w:eastAsia="Calibri" w:hAnsi="Calibri" w:cs="Calibri"/>
                <w:noProof/>
                <w:sz w:val="22"/>
                <w:szCs w:val="22"/>
              </w:rPr>
              <w:t>.</w:t>
            </w:r>
          </w:p>
        </w:tc>
      </w:tr>
    </w:tbl>
    <w:p w14:paraId="5EEA4793" w14:textId="1C0C2E35" w:rsidR="009F57B3" w:rsidRDefault="009F57B3">
      <w:pPr>
        <w:rPr>
          <w:highlight w:val="yellow"/>
        </w:rPr>
      </w:pPr>
    </w:p>
    <w:p w14:paraId="1A555F27" w14:textId="5272429A" w:rsidR="00953C09" w:rsidRDefault="00953C09">
      <w:pPr>
        <w:rPr>
          <w:highlight w:val="yellow"/>
        </w:rPr>
      </w:pPr>
    </w:p>
    <w:p w14:paraId="0471EB03" w14:textId="681589C2" w:rsidR="00953C09" w:rsidRDefault="00953C09">
      <w:pPr>
        <w:rPr>
          <w:highlight w:val="yellow"/>
        </w:rPr>
      </w:pPr>
    </w:p>
    <w:p w14:paraId="1D52C613" w14:textId="32F84B42" w:rsidR="0027635E" w:rsidRDefault="0027635E">
      <w:pPr>
        <w:rPr>
          <w:highlight w:val="yellow"/>
        </w:rPr>
      </w:pPr>
    </w:p>
    <w:p w14:paraId="7A6BE150" w14:textId="3A591313" w:rsidR="0027635E" w:rsidRDefault="0027635E">
      <w:pPr>
        <w:rPr>
          <w:highlight w:val="yellow"/>
        </w:rPr>
      </w:pPr>
    </w:p>
    <w:p w14:paraId="063D8FDB" w14:textId="23341F65" w:rsidR="0027635E" w:rsidRDefault="0027635E">
      <w:pPr>
        <w:rPr>
          <w:highlight w:val="yellow"/>
        </w:rPr>
      </w:pPr>
    </w:p>
    <w:p w14:paraId="21A523A9" w14:textId="6944D8F9" w:rsidR="0027635E" w:rsidRDefault="0027635E">
      <w:pPr>
        <w:rPr>
          <w:highlight w:val="yellow"/>
        </w:rPr>
      </w:pPr>
    </w:p>
    <w:p w14:paraId="1144AF43" w14:textId="03E4CAD8" w:rsidR="0027635E" w:rsidRDefault="0027635E">
      <w:pPr>
        <w:rPr>
          <w:highlight w:val="yellow"/>
        </w:rPr>
      </w:pPr>
    </w:p>
    <w:p w14:paraId="7B466734" w14:textId="43B6EA3E" w:rsidR="0027635E" w:rsidRDefault="0027635E">
      <w:pPr>
        <w:rPr>
          <w:highlight w:val="yellow"/>
        </w:rPr>
      </w:pPr>
    </w:p>
    <w:p w14:paraId="5B45345F" w14:textId="08E8EF98" w:rsidR="0027635E" w:rsidRDefault="0027635E">
      <w:pPr>
        <w:rPr>
          <w:highlight w:val="yellow"/>
        </w:rPr>
      </w:pPr>
    </w:p>
    <w:p w14:paraId="6B3C52B6" w14:textId="7EA21F6C" w:rsidR="0027635E" w:rsidRDefault="0027635E">
      <w:pPr>
        <w:rPr>
          <w:highlight w:val="yellow"/>
        </w:rPr>
      </w:pPr>
    </w:p>
    <w:p w14:paraId="2C9C707D" w14:textId="04FFE0D7" w:rsidR="0027635E" w:rsidRDefault="0027635E">
      <w:pPr>
        <w:rPr>
          <w:highlight w:val="yellow"/>
        </w:rPr>
      </w:pPr>
    </w:p>
    <w:p w14:paraId="676158D7" w14:textId="32C87E32" w:rsidR="0027635E" w:rsidRDefault="0027635E">
      <w:pPr>
        <w:rPr>
          <w:highlight w:val="yellow"/>
        </w:rPr>
      </w:pPr>
    </w:p>
    <w:p w14:paraId="509E1B15" w14:textId="500C6105" w:rsidR="0027635E" w:rsidRDefault="0027635E">
      <w:pPr>
        <w:rPr>
          <w:highlight w:val="yellow"/>
        </w:rPr>
      </w:pPr>
    </w:p>
    <w:p w14:paraId="05F2DD11" w14:textId="05540CBF" w:rsidR="0027635E" w:rsidRDefault="0027635E">
      <w:pPr>
        <w:rPr>
          <w:highlight w:val="yellow"/>
        </w:rPr>
      </w:pPr>
    </w:p>
    <w:p w14:paraId="04799F5B" w14:textId="75A437D9" w:rsidR="0027635E" w:rsidRDefault="0027635E">
      <w:pPr>
        <w:rPr>
          <w:highlight w:val="yellow"/>
        </w:rPr>
      </w:pPr>
    </w:p>
    <w:p w14:paraId="37FF7B9D" w14:textId="01BD29ED" w:rsidR="0027635E" w:rsidRDefault="0027635E">
      <w:pPr>
        <w:rPr>
          <w:highlight w:val="yellow"/>
        </w:rPr>
      </w:pPr>
    </w:p>
    <w:p w14:paraId="50FE0951" w14:textId="5925AE6A" w:rsidR="0027635E" w:rsidRDefault="0027635E">
      <w:pPr>
        <w:rPr>
          <w:highlight w:val="yellow"/>
        </w:rPr>
      </w:pPr>
    </w:p>
    <w:p w14:paraId="15A1035C" w14:textId="0B30F560" w:rsidR="0027635E" w:rsidRDefault="0027635E">
      <w:pPr>
        <w:rPr>
          <w:highlight w:val="yellow"/>
        </w:rPr>
      </w:pPr>
    </w:p>
    <w:p w14:paraId="704211E1" w14:textId="0CF96F19" w:rsidR="0027635E" w:rsidRDefault="0027635E">
      <w:pPr>
        <w:rPr>
          <w:highlight w:val="yellow"/>
        </w:rPr>
      </w:pPr>
    </w:p>
    <w:p w14:paraId="5827C448" w14:textId="3598DC33" w:rsidR="0027635E" w:rsidRDefault="0027635E">
      <w:pPr>
        <w:rPr>
          <w:highlight w:val="yellow"/>
        </w:rPr>
      </w:pPr>
    </w:p>
    <w:p w14:paraId="44445B75" w14:textId="77777777" w:rsidR="0027635E" w:rsidRPr="009E51DA" w:rsidRDefault="0027635E">
      <w:pPr>
        <w:rPr>
          <w:sz w:val="22"/>
          <w:highlight w:val="yellow"/>
        </w:rPr>
      </w:pPr>
    </w:p>
    <w:p w14:paraId="05124A25" w14:textId="77777777" w:rsidR="00953C09" w:rsidRPr="008B49B7" w:rsidRDefault="00953C09">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56496F" w:rsidRPr="008B49B7" w14:paraId="5EC766A9" w14:textId="77777777" w:rsidTr="0056496F">
        <w:trPr>
          <w:cantSplit/>
          <w:trHeight w:val="212"/>
        </w:trPr>
        <w:tc>
          <w:tcPr>
            <w:tcW w:w="3054" w:type="dxa"/>
            <w:vMerge w:val="restart"/>
          </w:tcPr>
          <w:p w14:paraId="5AD5CA56" w14:textId="77777777" w:rsidR="0056496F" w:rsidRPr="00E50706" w:rsidRDefault="0056496F" w:rsidP="00C3679F">
            <w:pPr>
              <w:keepNext/>
              <w:outlineLvl w:val="3"/>
              <w:rPr>
                <w:rFonts w:ascii="Calibri" w:eastAsia="Calibri" w:hAnsi="Calibri" w:cs="Calibri"/>
                <w:b/>
                <w:noProof/>
                <w:color w:val="C00000"/>
                <w:sz w:val="32"/>
              </w:rPr>
            </w:pPr>
            <w:r w:rsidRPr="00E50706">
              <w:rPr>
                <w:rFonts w:ascii="Cambria" w:eastAsia="Times New Roman" w:hAnsi="Cambria" w:cs="Times New Roman"/>
                <w:noProof/>
              </w:rPr>
              <mc:AlternateContent>
                <mc:Choice Requires="wps">
                  <w:drawing>
                    <wp:anchor distT="0" distB="0" distL="114300" distR="114300" simplePos="0" relativeHeight="252411904" behindDoc="0" locked="1" layoutInCell="0" allowOverlap="1" wp14:anchorId="654F0969" wp14:editId="2428F31D">
                      <wp:simplePos x="0" y="0"/>
                      <wp:positionH relativeFrom="page">
                        <wp:posOffset>428625</wp:posOffset>
                      </wp:positionH>
                      <wp:positionV relativeFrom="page">
                        <wp:posOffset>9734550</wp:posOffset>
                      </wp:positionV>
                      <wp:extent cx="4472305" cy="262890"/>
                      <wp:effectExtent l="0" t="0" r="0" b="3810"/>
                      <wp:wrapNone/>
                      <wp:docPr id="78" name="Rechteck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442DC" w14:textId="77777777" w:rsidR="00315433" w:rsidRPr="00B95FF9" w:rsidRDefault="00315433" w:rsidP="00DC3D8E">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F0969" id="Rechteck 78" o:spid="_x0000_s1054" style="position:absolute;margin-left:33.75pt;margin-top:766.5pt;width:352.15pt;height:20.7pt;z-index:25241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7OeuQIAALk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" o:allowincell="f" filled="f" stroked="f">
                      <v:textbox>
                        <w:txbxContent>
                          <w:p w14:paraId="289442DC" w14:textId="77777777" w:rsidR="00315433" w:rsidRPr="00B95FF9" w:rsidRDefault="00315433" w:rsidP="00DC3D8E">
                            <w:pPr>
                              <w:contextualSpacing/>
                              <w:rPr>
                                <w:rFonts w:ascii="Calibri" w:hAnsi="Calibri"/>
                                <w:b/>
                                <w:bCs/>
                                <w:color w:val="548DD4"/>
                                <w:spacing w:val="60"/>
                                <w:sz w:val="20"/>
                                <w:szCs w:val="20"/>
                              </w:rPr>
                            </w:pPr>
                          </w:p>
                        </w:txbxContent>
                      </v:textbox>
                      <w10:wrap anchorx="page" anchory="page"/>
                      <w10:anchorlock/>
                    </v:rect>
                  </w:pict>
                </mc:Fallback>
              </mc:AlternateContent>
            </w:r>
            <w:r w:rsidRPr="00E50706">
              <w:rPr>
                <w:rFonts w:ascii="Cambria" w:eastAsia="Times New Roman" w:hAnsi="Cambria" w:cs="Times New Roman"/>
                <w:noProof/>
              </w:rPr>
              <mc:AlternateContent>
                <mc:Choice Requires="wpg">
                  <w:drawing>
                    <wp:anchor distT="0" distB="0" distL="114300" distR="114300" simplePos="0" relativeHeight="252410880" behindDoc="1" locked="1" layoutInCell="0" allowOverlap="1" wp14:anchorId="52035D93" wp14:editId="6629B986">
                      <wp:simplePos x="0" y="0"/>
                      <wp:positionH relativeFrom="page">
                        <wp:posOffset>276225</wp:posOffset>
                      </wp:positionH>
                      <wp:positionV relativeFrom="page">
                        <wp:posOffset>9544050</wp:posOffset>
                      </wp:positionV>
                      <wp:extent cx="4699000" cy="459105"/>
                      <wp:effectExtent l="0" t="0" r="25400" b="17145"/>
                      <wp:wrapNone/>
                      <wp:docPr id="79" name="Gruppieren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80"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BF7CA3" id="Gruppieren 79" o:spid="_x0000_s1026" style="position:absolute;margin-left:21.75pt;margin-top:751.5pt;width:370pt;height:36.15pt;z-index:-250905600;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" strokecolor="gray"/>
                      <w10:wrap anchorx="page" anchory="page"/>
                      <w10:anchorlock/>
                    </v:group>
                  </w:pict>
                </mc:Fallback>
              </mc:AlternateContent>
            </w:r>
            <w:r w:rsidRPr="00E50706">
              <w:rPr>
                <w:rFonts w:ascii="Calibri" w:eastAsia="Calibri" w:hAnsi="Calibri" w:cs="Calibri"/>
                <w:b/>
                <w:noProof/>
                <w:color w:val="C00000"/>
                <w:sz w:val="32"/>
              </w:rPr>
              <w:t>Lektion 13</w:t>
            </w:r>
          </w:p>
          <w:p w14:paraId="56C02BF8" w14:textId="77777777" w:rsidR="0056496F" w:rsidRPr="00E50706" w:rsidRDefault="0056496F" w:rsidP="00C3679F">
            <w:pPr>
              <w:rPr>
                <w:rFonts w:ascii="Calibri" w:eastAsia="Calibri" w:hAnsi="Calibri" w:cs="Calibri"/>
                <w:noProof/>
                <w:color w:val="C00000"/>
              </w:rPr>
            </w:pPr>
            <w:r>
              <w:rPr>
                <w:rFonts w:ascii="Calibri" w:eastAsia="Calibri" w:hAnsi="Calibri" w:cs="Calibri"/>
                <w:noProof/>
                <w:color w:val="C00000"/>
              </w:rPr>
              <w:t>Der Flug ins Unglück</w:t>
            </w:r>
          </w:p>
          <w:p w14:paraId="2563A40F" w14:textId="77777777" w:rsidR="0056496F" w:rsidRPr="00E50706" w:rsidRDefault="0056496F" w:rsidP="00C3679F">
            <w:pPr>
              <w:rPr>
                <w:rFonts w:ascii="Calibri" w:eastAsia="Calibri" w:hAnsi="Calibri" w:cs="Calibri"/>
                <w:b/>
                <w:noProof/>
                <w:lang w:val="la-Latn"/>
              </w:rPr>
            </w:pPr>
          </w:p>
          <w:p w14:paraId="7A999A8E" w14:textId="77777777" w:rsidR="0056496F" w:rsidRPr="00E50706" w:rsidRDefault="0056496F" w:rsidP="00C3679F">
            <w:pPr>
              <w:rPr>
                <w:rFonts w:ascii="Calibri" w:eastAsia="Calibri" w:hAnsi="Calibri" w:cs="Calibri"/>
                <w:b/>
                <w:noProof/>
                <w:spacing w:val="60"/>
              </w:rPr>
            </w:pPr>
            <w:r w:rsidRPr="00E50706">
              <w:rPr>
                <w:rFonts w:ascii="Calibri" w:eastAsia="Calibri" w:hAnsi="Calibri" w:cs="Calibri"/>
                <w:b/>
                <w:noProof/>
                <w:spacing w:val="60"/>
                <w:lang w:val="la-Latn"/>
              </w:rPr>
              <w:t>Form</w:t>
            </w:r>
            <w:r w:rsidRPr="00E50706">
              <w:rPr>
                <w:rFonts w:ascii="Calibri" w:eastAsia="Calibri" w:hAnsi="Calibri" w:cs="Calibri"/>
                <w:b/>
                <w:noProof/>
                <w:spacing w:val="60"/>
              </w:rPr>
              <w:t>enlehre</w:t>
            </w:r>
          </w:p>
          <w:p w14:paraId="71CB21E2" w14:textId="77777777" w:rsidR="0056496F" w:rsidRPr="00E50706" w:rsidRDefault="0056496F" w:rsidP="00C3679F">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Relativpronomen</w:t>
            </w:r>
          </w:p>
          <w:p w14:paraId="18DFD550" w14:textId="77777777" w:rsidR="0056496F" w:rsidRPr="00E50706" w:rsidRDefault="0056496F" w:rsidP="00C3679F">
            <w:pPr>
              <w:rPr>
                <w:rFonts w:ascii="Calibri" w:eastAsia="Calibri" w:hAnsi="Calibri" w:cs="Calibri"/>
                <w:noProof/>
                <w:sz w:val="22"/>
                <w:szCs w:val="22"/>
                <w:lang w:val="en-US"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lang w:val="en-US"/>
              </w:rPr>
              <w:t xml:space="preserve"> </w:t>
            </w:r>
            <w:r>
              <w:rPr>
                <w:rFonts w:ascii="Calibri" w:eastAsia="Calibri" w:hAnsi="Calibri" w:cs="Calibri"/>
                <w:noProof/>
                <w:sz w:val="22"/>
                <w:szCs w:val="22"/>
                <w:lang w:val="en-US" w:eastAsia="en-US"/>
              </w:rPr>
              <w:t>Adverbien</w:t>
            </w:r>
          </w:p>
          <w:p w14:paraId="5E071B6D" w14:textId="77777777" w:rsidR="0056496F" w:rsidRPr="00E50706" w:rsidRDefault="0056496F" w:rsidP="00C3679F">
            <w:pPr>
              <w:pStyle w:val="Listenabsatz"/>
              <w:rPr>
                <w:rFonts w:ascii="Calibri" w:eastAsia="Calibri" w:hAnsi="Calibri" w:cs="Calibri"/>
                <w:noProof/>
                <w:lang w:val="en-US"/>
              </w:rPr>
            </w:pPr>
          </w:p>
          <w:p w14:paraId="51B41BBC" w14:textId="77777777" w:rsidR="0056496F" w:rsidRPr="00E50706" w:rsidRDefault="0056496F" w:rsidP="00C3679F">
            <w:pPr>
              <w:rPr>
                <w:rFonts w:ascii="Calibri" w:eastAsia="Calibri" w:hAnsi="Calibri" w:cs="Calibri"/>
                <w:noProof/>
              </w:rPr>
            </w:pPr>
            <w:r w:rsidRPr="00E50706">
              <w:rPr>
                <w:rFonts w:ascii="Calibri" w:eastAsia="Calibri" w:hAnsi="Calibri" w:cs="Calibri"/>
                <w:b/>
                <w:noProof/>
                <w:spacing w:val="60"/>
              </w:rPr>
              <w:t>Syntax</w:t>
            </w:r>
          </w:p>
          <w:p w14:paraId="0598CDCC" w14:textId="77777777" w:rsidR="0056496F" w:rsidRPr="00E50706" w:rsidRDefault="0056496F" w:rsidP="00C3679F">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Relativsatz als Attribut</w:t>
            </w:r>
          </w:p>
          <w:p w14:paraId="521BBE0F" w14:textId="77777777" w:rsidR="0056496F" w:rsidRPr="00E50706" w:rsidRDefault="0056496F" w:rsidP="00C3679F">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Relativer Satzanschluss</w:t>
            </w:r>
          </w:p>
          <w:p w14:paraId="0D573313" w14:textId="77777777" w:rsidR="0056496F" w:rsidRPr="00E50706" w:rsidRDefault="0056496F" w:rsidP="00C3679F">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Adverb</w:t>
            </w:r>
            <w:r w:rsidRPr="00E50706">
              <w:rPr>
                <w:rFonts w:ascii="Calibri" w:eastAsia="Calibri" w:hAnsi="Calibri" w:cs="Calibri"/>
                <w:noProof/>
                <w:sz w:val="22"/>
                <w:szCs w:val="22"/>
                <w:lang w:eastAsia="en-US"/>
              </w:rPr>
              <w:t xml:space="preserve"> als Adverbiale</w:t>
            </w:r>
          </w:p>
          <w:p w14:paraId="3DE94D63" w14:textId="77777777" w:rsidR="0056496F" w:rsidRPr="00E50706" w:rsidRDefault="0056496F" w:rsidP="00C3679F">
            <w:pPr>
              <w:contextualSpacing/>
              <w:rPr>
                <w:rFonts w:ascii="Cambria" w:eastAsia="Times New Roman" w:hAnsi="Cambria" w:cs="Times New Roman"/>
                <w:noProof/>
              </w:rPr>
            </w:pPr>
          </w:p>
        </w:tc>
        <w:tc>
          <w:tcPr>
            <w:tcW w:w="11400" w:type="dxa"/>
          </w:tcPr>
          <w:p w14:paraId="3A4AB325" w14:textId="25345969" w:rsidR="0056496F" w:rsidRPr="00BB11CA" w:rsidRDefault="0056496F" w:rsidP="00B10A6C">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56496F" w:rsidRPr="008B49B7" w14:paraId="4F121A88" w14:textId="77777777" w:rsidTr="0068250F">
        <w:trPr>
          <w:cantSplit/>
          <w:trHeight w:val="1125"/>
        </w:trPr>
        <w:tc>
          <w:tcPr>
            <w:tcW w:w="3054" w:type="dxa"/>
            <w:vMerge/>
          </w:tcPr>
          <w:p w14:paraId="2F88B315" w14:textId="64CD110C" w:rsidR="0056496F" w:rsidRPr="00E50706" w:rsidRDefault="0056496F" w:rsidP="00C3679F">
            <w:pPr>
              <w:contextualSpacing/>
              <w:rPr>
                <w:rFonts w:ascii="Calibri" w:eastAsia="Calibri" w:hAnsi="Calibri" w:cs="Calibri"/>
                <w:noProof/>
                <w:sz w:val="22"/>
                <w:szCs w:val="22"/>
                <w:lang w:eastAsia="en-US"/>
              </w:rPr>
            </w:pPr>
          </w:p>
        </w:tc>
        <w:tc>
          <w:tcPr>
            <w:tcW w:w="11400" w:type="dxa"/>
          </w:tcPr>
          <w:p w14:paraId="65FB954F" w14:textId="77777777" w:rsidR="0056496F" w:rsidRPr="00BB11CA" w:rsidRDefault="0056496F" w:rsidP="00B10A6C">
            <w:pPr>
              <w:rPr>
                <w:rFonts w:ascii="Calibri" w:eastAsia="Calibri" w:hAnsi="Calibri" w:cs="Calibri"/>
                <w:noProof/>
                <w:sz w:val="22"/>
                <w:szCs w:val="22"/>
              </w:rPr>
            </w:pPr>
            <w:r w:rsidRPr="00BB11CA">
              <w:rPr>
                <w:rFonts w:ascii="Calibri" w:eastAsia="Calibri" w:hAnsi="Calibri" w:cs="Calibri"/>
                <w:b/>
                <w:bCs/>
                <w:iCs/>
                <w:noProof/>
                <w:color w:val="C00000"/>
                <w:sz w:val="22"/>
                <w:szCs w:val="22"/>
              </w:rPr>
              <w:t>Sprachkompetenz</w:t>
            </w:r>
          </w:p>
          <w:p w14:paraId="62B7911A" w14:textId="18C1DD81" w:rsidR="0056496F" w:rsidRPr="0068250F" w:rsidRDefault="0056496F" w:rsidP="0068250F">
            <w:pPr>
              <w:numPr>
                <w:ilvl w:val="0"/>
                <w:numId w:val="3"/>
              </w:numPr>
              <w:rPr>
                <w:rFonts w:ascii="Calibri" w:eastAsia="Calibri" w:hAnsi="Calibri" w:cs="Calibri"/>
                <w:iCs/>
                <w:noProof/>
                <w:sz w:val="22"/>
                <w:szCs w:val="22"/>
                <w:lang w:val="la-Latn"/>
              </w:rPr>
            </w:pPr>
            <w:r>
              <w:rPr>
                <w:rFonts w:ascii="Calibri" w:eastAsia="Calibri" w:hAnsi="Calibri" w:cs="Calibri"/>
                <w:b/>
                <w:bCs/>
                <w:iCs/>
                <w:noProof/>
                <w:color w:val="1300FF"/>
                <w:sz w:val="22"/>
                <w:szCs w:val="22"/>
              </w:rPr>
              <w:t xml:space="preserve">(23) </w:t>
            </w:r>
            <w:r w:rsidRPr="0068250F">
              <w:rPr>
                <w:rFonts w:ascii="Calibri" w:eastAsia="Calibri" w:hAnsi="Calibri" w:cs="Calibri"/>
                <w:iCs/>
                <w:noProof/>
                <w:sz w:val="22"/>
                <w:szCs w:val="22"/>
                <w:lang w:val="la-Latn"/>
              </w:rPr>
              <w:t xml:space="preserve">anhand ihrer Kenntnisse der Morpheme Verben, Nomina und Pronomina zunehmend selbstständig bestimmen </w:t>
            </w:r>
          </w:p>
          <w:p w14:paraId="22050899" w14:textId="4B6179DF" w:rsidR="0056496F" w:rsidRPr="0068250F" w:rsidRDefault="0056496F" w:rsidP="0068250F">
            <w:pPr>
              <w:ind w:left="360"/>
              <w:rPr>
                <w:rFonts w:ascii="Calibri" w:eastAsia="Calibri" w:hAnsi="Calibri" w:cs="Calibri"/>
                <w:iCs/>
                <w:noProof/>
                <w:sz w:val="22"/>
                <w:szCs w:val="22"/>
                <w:lang w:val="la-Latn"/>
              </w:rPr>
            </w:pPr>
            <w:r w:rsidRPr="0068250F">
              <w:rPr>
                <w:rFonts w:ascii="Calibri" w:eastAsia="Calibri" w:hAnsi="Calibri" w:cs="Calibri"/>
                <w:iCs/>
                <w:noProof/>
                <w:sz w:val="22"/>
                <w:szCs w:val="22"/>
                <w:lang w:val="la-Latn"/>
              </w:rPr>
              <w:t>und</w:t>
            </w:r>
            <w:r>
              <w:rPr>
                <w:rFonts w:ascii="Calibri" w:eastAsia="Calibri" w:hAnsi="Calibri" w:cs="Calibri"/>
                <w:iCs/>
                <w:noProof/>
                <w:sz w:val="22"/>
                <w:szCs w:val="22"/>
                <w:lang w:val="la-Latn"/>
              </w:rPr>
              <w:t xml:space="preserve"> ihren Flexionsklassen zuordnen</w:t>
            </w:r>
            <w:r>
              <w:rPr>
                <w:rFonts w:ascii="Calibri" w:eastAsia="Calibri" w:hAnsi="Calibri" w:cs="Calibri"/>
                <w:iCs/>
                <w:noProof/>
                <w:sz w:val="22"/>
                <w:szCs w:val="22"/>
              </w:rPr>
              <w:t xml:space="preserve">. → </w:t>
            </w:r>
            <w:r>
              <w:rPr>
                <w:rFonts w:ascii="Calibri" w:eastAsia="Calibri" w:hAnsi="Calibri" w:cs="Calibri"/>
                <w:b/>
                <w:iCs/>
                <w:noProof/>
                <w:sz w:val="22"/>
                <w:szCs w:val="22"/>
              </w:rPr>
              <w:t>TB</w:t>
            </w:r>
            <w:r>
              <w:rPr>
                <w:rFonts w:ascii="Calibri" w:eastAsia="Calibri" w:hAnsi="Calibri" w:cs="Calibri"/>
                <w:iCs/>
                <w:noProof/>
                <w:sz w:val="22"/>
                <w:szCs w:val="22"/>
              </w:rPr>
              <w:t xml:space="preserve"> S. 113, Aufg. 2–3; S. 116, Aufg. 1–4 </w:t>
            </w:r>
          </w:p>
          <w:p w14:paraId="384E635D" w14:textId="05838800" w:rsidR="0056496F" w:rsidRPr="0068250F" w:rsidRDefault="0056496F" w:rsidP="000C609E">
            <w:pPr>
              <w:numPr>
                <w:ilvl w:val="0"/>
                <w:numId w:val="3"/>
              </w:numPr>
              <w:rPr>
                <w:rFonts w:ascii="Calibri" w:eastAsia="Calibri" w:hAnsi="Calibri" w:cs="Calibri"/>
                <w:iCs/>
                <w:noProof/>
                <w:sz w:val="22"/>
                <w:szCs w:val="22"/>
                <w:lang w:val="la-Latn"/>
              </w:rPr>
            </w:pPr>
            <w:r>
              <w:rPr>
                <w:rFonts w:ascii="Calibri" w:eastAsia="Calibri" w:hAnsi="Calibri" w:cs="Calibri"/>
                <w:b/>
                <w:bCs/>
                <w:iCs/>
                <w:noProof/>
                <w:color w:val="1300FF"/>
                <w:sz w:val="22"/>
                <w:szCs w:val="22"/>
              </w:rPr>
              <w:t xml:space="preserve">(23) </w:t>
            </w:r>
            <w:r w:rsidRPr="000C609E">
              <w:rPr>
                <w:rFonts w:ascii="Calibri" w:eastAsia="Calibri" w:hAnsi="Calibri" w:cs="Calibri"/>
                <w:iCs/>
                <w:noProof/>
                <w:sz w:val="22"/>
                <w:szCs w:val="22"/>
              </w:rPr>
              <w:t>aufgrund morphologischer Beobachtungen die syntaktische Verwendung von W</w:t>
            </w:r>
            <w:r>
              <w:rPr>
                <w:rFonts w:ascii="Calibri" w:eastAsia="Calibri" w:hAnsi="Calibri" w:cs="Calibri"/>
                <w:iCs/>
                <w:noProof/>
                <w:sz w:val="22"/>
                <w:szCs w:val="22"/>
              </w:rPr>
              <w:t>örtern und Wortgruppen erklären</w:t>
            </w:r>
            <w:r w:rsidRPr="005D3713">
              <w:rPr>
                <w:rFonts w:ascii="Calibri" w:eastAsia="Calibri" w:hAnsi="Calibri" w:cs="Calibri"/>
                <w:iCs/>
                <w:noProof/>
                <w:sz w:val="22"/>
                <w:szCs w:val="22"/>
              </w:rPr>
              <w:t xml:space="preserve">. </w:t>
            </w:r>
            <w:r>
              <w:rPr>
                <w:rFonts w:ascii="Calibri" w:eastAsia="Calibri" w:hAnsi="Calibri" w:cs="Calibri"/>
                <w:iCs/>
                <w:noProof/>
                <w:sz w:val="22"/>
                <w:szCs w:val="22"/>
              </w:rPr>
              <w:t xml:space="preserve">→ </w:t>
            </w:r>
            <w:r>
              <w:rPr>
                <w:rFonts w:ascii="Calibri" w:eastAsia="Calibri" w:hAnsi="Calibri" w:cs="Calibri"/>
                <w:b/>
                <w:iCs/>
                <w:noProof/>
                <w:sz w:val="22"/>
                <w:szCs w:val="22"/>
              </w:rPr>
              <w:t>TB</w:t>
            </w:r>
            <w:r>
              <w:rPr>
                <w:rFonts w:ascii="Calibri" w:eastAsia="Calibri" w:hAnsi="Calibri" w:cs="Calibri"/>
                <w:iCs/>
                <w:noProof/>
                <w:sz w:val="22"/>
                <w:szCs w:val="22"/>
              </w:rPr>
              <w:t xml:space="preserve"> S. 113, Aufg. 1; S. 116, </w:t>
            </w:r>
            <w:r w:rsidRPr="0068250F">
              <w:rPr>
                <w:rFonts w:ascii="Calibri" w:eastAsia="Calibri" w:hAnsi="Calibri" w:cs="Calibri"/>
                <w:iCs/>
                <w:noProof/>
                <w:sz w:val="22"/>
                <w:szCs w:val="22"/>
              </w:rPr>
              <w:t>Aufg. 1</w:t>
            </w:r>
          </w:p>
          <w:p w14:paraId="572F6D66" w14:textId="61381D18" w:rsidR="00270B24" w:rsidRPr="00270B24" w:rsidRDefault="00270B24" w:rsidP="0068250F">
            <w:pPr>
              <w:numPr>
                <w:ilvl w:val="0"/>
                <w:numId w:val="3"/>
              </w:numPr>
              <w:rPr>
                <w:rFonts w:ascii="Calibri" w:eastAsia="Calibri" w:hAnsi="Calibri" w:cs="Calibri"/>
                <w:b/>
                <w:bCs/>
                <w:iCs/>
                <w:noProof/>
                <w:color w:val="1300FF"/>
                <w:sz w:val="22"/>
                <w:szCs w:val="22"/>
              </w:rPr>
            </w:pPr>
            <w:r w:rsidRPr="00B52903">
              <w:rPr>
                <w:rFonts w:ascii="Calibri" w:eastAsia="Calibri" w:hAnsi="Calibri" w:cs="Calibri"/>
                <w:b/>
                <w:noProof/>
                <w:color w:val="0000FF"/>
                <w:sz w:val="22"/>
                <w:szCs w:val="22"/>
              </w:rPr>
              <w:t xml:space="preserve">(23) </w:t>
            </w:r>
            <w:r w:rsidRPr="00B52903">
              <w:rPr>
                <w:rFonts w:ascii="Calibri" w:eastAsia="Calibri" w:hAnsi="Calibri" w:cs="Calibri"/>
                <w:bCs/>
                <w:noProof/>
                <w:color w:val="000000" w:themeColor="text1"/>
                <w:sz w:val="22"/>
                <w:szCs w:val="22"/>
              </w:rPr>
              <w:t>zunehmend sicher Fremd- und Lehnwörter auf ihren latei</w:t>
            </w:r>
            <w:r w:rsidR="00A06A11">
              <w:rPr>
                <w:rFonts w:ascii="Calibri" w:eastAsia="Calibri" w:hAnsi="Calibri" w:cs="Calibri"/>
                <w:bCs/>
                <w:noProof/>
                <w:color w:val="000000" w:themeColor="text1"/>
                <w:sz w:val="22"/>
                <w:szCs w:val="22"/>
              </w:rPr>
              <w:t xml:space="preserve">nischen Ursprung zurückführen. </w:t>
            </w:r>
            <w:r w:rsidRPr="00B52903">
              <w:rPr>
                <w:rFonts w:ascii="Calibri" w:eastAsia="Calibri" w:hAnsi="Calibri" w:cs="Calibri"/>
                <w:iCs/>
                <w:noProof/>
                <w:sz w:val="22"/>
                <w:szCs w:val="22"/>
              </w:rPr>
              <w:t>→</w:t>
            </w:r>
            <w:r w:rsidRPr="00B52903">
              <w:rPr>
                <w:rFonts w:ascii="Calibri" w:eastAsia="Calibri" w:hAnsi="Calibri" w:cs="Calibri"/>
                <w:bCs/>
                <w:noProof/>
                <w:color w:val="000000" w:themeColor="text1"/>
                <w:sz w:val="22"/>
                <w:szCs w:val="22"/>
              </w:rPr>
              <w:t xml:space="preserve"> </w:t>
            </w:r>
            <w:r w:rsidRPr="00B52903">
              <w:rPr>
                <w:rFonts w:ascii="Calibri" w:eastAsia="Calibri" w:hAnsi="Calibri" w:cs="Calibri"/>
                <w:b/>
                <w:bCs/>
                <w:noProof/>
                <w:color w:val="000000" w:themeColor="text1"/>
                <w:sz w:val="22"/>
                <w:szCs w:val="22"/>
              </w:rPr>
              <w:t>TB</w:t>
            </w:r>
            <w:r w:rsidRPr="00B52903">
              <w:rPr>
                <w:rFonts w:ascii="Calibri" w:eastAsia="Calibri" w:hAnsi="Calibri" w:cs="Calibri"/>
                <w:bCs/>
                <w:noProof/>
                <w:color w:val="000000" w:themeColor="text1"/>
                <w:sz w:val="22"/>
                <w:szCs w:val="22"/>
              </w:rPr>
              <w:t xml:space="preserve"> S. </w:t>
            </w:r>
            <w:r w:rsidR="00DC399B">
              <w:rPr>
                <w:rFonts w:ascii="Calibri" w:eastAsia="Calibri" w:hAnsi="Calibri" w:cs="Calibri"/>
                <w:bCs/>
                <w:noProof/>
                <w:color w:val="000000" w:themeColor="text1"/>
                <w:sz w:val="22"/>
                <w:szCs w:val="22"/>
              </w:rPr>
              <w:t xml:space="preserve">114, </w:t>
            </w:r>
            <w:r w:rsidR="00032CC0">
              <w:rPr>
                <w:rFonts w:ascii="Calibri" w:eastAsia="Calibri" w:hAnsi="Calibri" w:cs="Calibri"/>
                <w:bCs/>
                <w:noProof/>
                <w:color w:val="000000" w:themeColor="text1"/>
                <w:sz w:val="22"/>
                <w:szCs w:val="22"/>
              </w:rPr>
              <w:t xml:space="preserve">Aufg. </w:t>
            </w:r>
            <w:r w:rsidR="00DC399B">
              <w:rPr>
                <w:rFonts w:ascii="Calibri" w:eastAsia="Calibri" w:hAnsi="Calibri" w:cs="Calibri"/>
                <w:bCs/>
                <w:noProof/>
                <w:color w:val="000000" w:themeColor="text1"/>
                <w:sz w:val="22"/>
                <w:szCs w:val="22"/>
              </w:rPr>
              <w:t>B</w:t>
            </w:r>
            <w:r w:rsidRPr="0068250F">
              <w:rPr>
                <w:rFonts w:ascii="Calibri" w:eastAsia="Calibri" w:hAnsi="Calibri" w:cs="Calibri"/>
                <w:b/>
                <w:noProof/>
                <w:color w:val="0000FF"/>
                <w:sz w:val="22"/>
                <w:szCs w:val="22"/>
              </w:rPr>
              <w:t xml:space="preserve"> </w:t>
            </w:r>
          </w:p>
          <w:p w14:paraId="21582F0F" w14:textId="20A78CD6" w:rsidR="00270B24" w:rsidRPr="00270B24" w:rsidRDefault="0056496F" w:rsidP="00270B24">
            <w:pPr>
              <w:numPr>
                <w:ilvl w:val="0"/>
                <w:numId w:val="3"/>
              </w:numPr>
              <w:rPr>
                <w:rFonts w:ascii="Calibri" w:eastAsia="Calibri" w:hAnsi="Calibri" w:cs="Calibri"/>
                <w:b/>
                <w:bCs/>
                <w:iCs/>
                <w:noProof/>
                <w:color w:val="1300FF"/>
                <w:sz w:val="22"/>
                <w:szCs w:val="22"/>
              </w:rPr>
            </w:pPr>
            <w:r w:rsidRPr="0068250F">
              <w:rPr>
                <w:rFonts w:ascii="Calibri" w:eastAsia="Calibri" w:hAnsi="Calibri" w:cs="Calibri"/>
                <w:b/>
                <w:noProof/>
                <w:color w:val="0000FF"/>
                <w:sz w:val="22"/>
                <w:szCs w:val="22"/>
              </w:rPr>
              <w:t xml:space="preserve">(26) </w:t>
            </w:r>
            <w:r w:rsidRPr="0068250F">
              <w:rPr>
                <w:rFonts w:ascii="Calibri" w:eastAsia="Calibri" w:hAnsi="Calibri" w:cs="Calibri"/>
                <w:noProof/>
                <w:sz w:val="22"/>
                <w:szCs w:val="22"/>
              </w:rPr>
              <w:t>Sprachkontrastives Arbeiten ermöglicht eine zunehmend differenzierte Auseinandersetzung mit der deutschen Zielsprache. →</w:t>
            </w:r>
            <w:r w:rsidRPr="0068250F">
              <w:rPr>
                <w:rFonts w:ascii="Calibri" w:eastAsia="Calibri" w:hAnsi="Calibri" w:cs="Calibri"/>
                <w:bCs/>
                <w:noProof/>
                <w:color w:val="000000" w:themeColor="text1"/>
                <w:sz w:val="22"/>
                <w:szCs w:val="22"/>
              </w:rPr>
              <w:t xml:space="preserve"> </w:t>
            </w:r>
            <w:r w:rsidRPr="0068250F">
              <w:rPr>
                <w:rFonts w:ascii="Calibri" w:eastAsia="Calibri" w:hAnsi="Calibri" w:cs="Calibri"/>
                <w:b/>
                <w:bCs/>
                <w:noProof/>
                <w:color w:val="000000" w:themeColor="text1"/>
                <w:sz w:val="22"/>
                <w:szCs w:val="22"/>
              </w:rPr>
              <w:t>TB</w:t>
            </w:r>
            <w:r w:rsidRPr="0068250F">
              <w:rPr>
                <w:rFonts w:ascii="Calibri" w:eastAsia="Calibri" w:hAnsi="Calibri" w:cs="Calibri"/>
                <w:bCs/>
                <w:noProof/>
                <w:color w:val="000000" w:themeColor="text1"/>
                <w:sz w:val="22"/>
                <w:szCs w:val="22"/>
              </w:rPr>
              <w:t xml:space="preserve"> </w:t>
            </w:r>
            <w:r w:rsidRPr="0068250F">
              <w:rPr>
                <w:rFonts w:ascii="Calibri" w:eastAsia="Calibri" w:hAnsi="Calibri" w:cs="Calibri"/>
                <w:iCs/>
                <w:noProof/>
                <w:sz w:val="22"/>
                <w:szCs w:val="22"/>
              </w:rPr>
              <w:t>S. 117, „Auf Deutsch“</w:t>
            </w:r>
            <w:r>
              <w:rPr>
                <w:rFonts w:ascii="Calibri" w:eastAsia="Calibri" w:hAnsi="Calibri" w:cs="Calibri"/>
                <w:b/>
                <w:bCs/>
                <w:iCs/>
                <w:noProof/>
                <w:color w:val="1300FF"/>
                <w:sz w:val="22"/>
                <w:szCs w:val="22"/>
              </w:rPr>
              <w:t xml:space="preserve"> </w:t>
            </w:r>
          </w:p>
        </w:tc>
      </w:tr>
      <w:tr w:rsidR="0056496F" w:rsidRPr="008B49B7" w14:paraId="0B099715" w14:textId="77777777" w:rsidTr="002208CC">
        <w:trPr>
          <w:cantSplit/>
          <w:trHeight w:val="1059"/>
        </w:trPr>
        <w:tc>
          <w:tcPr>
            <w:tcW w:w="3054" w:type="dxa"/>
            <w:vMerge/>
          </w:tcPr>
          <w:p w14:paraId="0490A335" w14:textId="77777777" w:rsidR="0056496F" w:rsidRPr="008B49B7" w:rsidRDefault="0056496F" w:rsidP="00B10A6C">
            <w:pPr>
              <w:contextualSpacing/>
              <w:rPr>
                <w:rFonts w:ascii="Calibri" w:eastAsia="Calibri" w:hAnsi="Calibri" w:cs="Calibri"/>
                <w:b/>
                <w:noProof/>
                <w:color w:val="FF0000"/>
                <w:highlight w:val="yellow"/>
                <w:lang w:val="la-Latn"/>
              </w:rPr>
            </w:pPr>
          </w:p>
        </w:tc>
        <w:tc>
          <w:tcPr>
            <w:tcW w:w="11400" w:type="dxa"/>
            <w:tcBorders>
              <w:bottom w:val="single" w:sz="4" w:space="0" w:color="000000"/>
            </w:tcBorders>
          </w:tcPr>
          <w:p w14:paraId="69FBD8DD" w14:textId="77777777" w:rsidR="0056496F" w:rsidRPr="00BB11CA" w:rsidRDefault="0056496F" w:rsidP="0057763C">
            <w:pPr>
              <w:rPr>
                <w:rFonts w:ascii="Calibri" w:eastAsia="Calibri" w:hAnsi="Calibri" w:cs="Calibri"/>
                <w:noProof/>
                <w:sz w:val="22"/>
                <w:szCs w:val="22"/>
              </w:rPr>
            </w:pPr>
            <w:r w:rsidRPr="00BB11CA">
              <w:rPr>
                <w:rFonts w:ascii="Calibri" w:eastAsia="Calibri" w:hAnsi="Calibri" w:cs="Calibri"/>
                <w:b/>
                <w:bCs/>
                <w:iCs/>
                <w:noProof/>
                <w:color w:val="C00000"/>
                <w:sz w:val="22"/>
                <w:szCs w:val="22"/>
              </w:rPr>
              <w:t>Textkompetenz</w:t>
            </w:r>
          </w:p>
          <w:p w14:paraId="33E3574C" w14:textId="108F42EC" w:rsidR="0056496F" w:rsidRDefault="0056496F" w:rsidP="00306BEE">
            <w:pPr>
              <w:numPr>
                <w:ilvl w:val="0"/>
                <w:numId w:val="3"/>
              </w:numPr>
              <w:rPr>
                <w:rFonts w:ascii="Calibri" w:eastAsia="Calibri" w:hAnsi="Calibri" w:cs="Calibri"/>
                <w:iCs/>
                <w:noProof/>
                <w:sz w:val="22"/>
                <w:szCs w:val="22"/>
              </w:rPr>
            </w:pPr>
            <w:r w:rsidRPr="005D3713">
              <w:rPr>
                <w:rFonts w:ascii="Calibri" w:eastAsia="Calibri" w:hAnsi="Calibri" w:cs="Calibri"/>
                <w:b/>
                <w:noProof/>
                <w:color w:val="1300FF"/>
                <w:sz w:val="22"/>
                <w:szCs w:val="22"/>
                <w:lang w:val="la-Latn"/>
              </w:rPr>
              <w:t>(</w:t>
            </w:r>
            <w:r>
              <w:rPr>
                <w:rFonts w:ascii="Calibri" w:eastAsia="Calibri" w:hAnsi="Calibri" w:cs="Calibri"/>
                <w:b/>
                <w:noProof/>
                <w:color w:val="1300FF"/>
                <w:sz w:val="22"/>
                <w:szCs w:val="22"/>
              </w:rPr>
              <w:t>24</w:t>
            </w:r>
            <w:r w:rsidRPr="005D3713">
              <w:rPr>
                <w:rFonts w:ascii="Calibri" w:eastAsia="Calibri" w:hAnsi="Calibri" w:cs="Calibri"/>
                <w:b/>
                <w:noProof/>
                <w:color w:val="1300FF"/>
                <w:sz w:val="22"/>
                <w:szCs w:val="22"/>
              </w:rPr>
              <w:t>)</w:t>
            </w:r>
            <w:r w:rsidRPr="005D3713">
              <w:rPr>
                <w:rFonts w:ascii="Calibri" w:eastAsia="Calibri" w:hAnsi="Calibri" w:cs="Calibri"/>
                <w:bCs/>
                <w:noProof/>
                <w:color w:val="1300FF"/>
                <w:sz w:val="22"/>
                <w:szCs w:val="22"/>
              </w:rPr>
              <w:t xml:space="preserve"> </w:t>
            </w:r>
            <w:r w:rsidRPr="00306BEE">
              <w:rPr>
                <w:rFonts w:ascii="Calibri" w:eastAsia="Calibri" w:hAnsi="Calibri" w:cs="Calibri"/>
                <w:iCs/>
                <w:noProof/>
                <w:sz w:val="22"/>
                <w:szCs w:val="22"/>
              </w:rPr>
              <w:t>anhand von Leitfragen isolierte Aussagen von Texten wie</w:t>
            </w:r>
            <w:r>
              <w:rPr>
                <w:rFonts w:ascii="Calibri" w:eastAsia="Calibri" w:hAnsi="Calibri" w:cs="Calibri"/>
                <w:iCs/>
                <w:noProof/>
                <w:sz w:val="22"/>
                <w:szCs w:val="22"/>
              </w:rPr>
              <w:t>dergeben</w:t>
            </w:r>
            <w:r w:rsidRPr="005D3713">
              <w:rPr>
                <w:rFonts w:ascii="Calibri" w:eastAsia="Calibri" w:hAnsi="Calibri" w:cs="Calibri"/>
                <w:iCs/>
                <w:noProof/>
                <w:sz w:val="22"/>
                <w:szCs w:val="22"/>
              </w:rPr>
              <w:t xml:space="preserve">. </w:t>
            </w:r>
            <w:r>
              <w:rPr>
                <w:rFonts w:ascii="Calibri" w:eastAsia="Calibri" w:hAnsi="Calibri" w:cs="Calibri"/>
                <w:iCs/>
                <w:noProof/>
                <w:sz w:val="22"/>
                <w:szCs w:val="22"/>
              </w:rPr>
              <w:t xml:space="preserve">→ </w:t>
            </w:r>
            <w:r>
              <w:rPr>
                <w:rFonts w:ascii="Calibri" w:eastAsia="Calibri" w:hAnsi="Calibri" w:cs="Calibri"/>
                <w:b/>
                <w:iCs/>
                <w:noProof/>
                <w:sz w:val="22"/>
                <w:szCs w:val="22"/>
              </w:rPr>
              <w:t>TB</w:t>
            </w:r>
            <w:r>
              <w:rPr>
                <w:rFonts w:ascii="Calibri" w:eastAsia="Calibri" w:hAnsi="Calibri" w:cs="Calibri"/>
                <w:iCs/>
                <w:noProof/>
                <w:sz w:val="22"/>
                <w:szCs w:val="22"/>
              </w:rPr>
              <w:t xml:space="preserve"> S. 115, Aufg. 1</w:t>
            </w:r>
          </w:p>
          <w:p w14:paraId="406F5B2D" w14:textId="29B62F01" w:rsidR="0056496F" w:rsidRPr="004F4D01" w:rsidRDefault="0056496F" w:rsidP="004F4D01">
            <w:pPr>
              <w:numPr>
                <w:ilvl w:val="0"/>
                <w:numId w:val="3"/>
              </w:numPr>
              <w:rPr>
                <w:rFonts w:ascii="Calibri" w:eastAsia="Calibri" w:hAnsi="Calibri" w:cs="Calibri"/>
                <w:iCs/>
                <w:noProof/>
                <w:sz w:val="22"/>
                <w:szCs w:val="22"/>
              </w:rPr>
            </w:pPr>
            <w:r>
              <w:rPr>
                <w:rFonts w:ascii="Calibri" w:eastAsia="Calibri" w:hAnsi="Calibri" w:cs="Calibri"/>
                <w:b/>
                <w:noProof/>
                <w:color w:val="1300FF"/>
                <w:sz w:val="22"/>
                <w:szCs w:val="22"/>
              </w:rPr>
              <w:t xml:space="preserve">(24) </w:t>
            </w:r>
            <w:r w:rsidRPr="004F4D01">
              <w:rPr>
                <w:rFonts w:ascii="Calibri" w:eastAsia="Calibri" w:hAnsi="Calibri" w:cs="Calibri"/>
                <w:iCs/>
                <w:noProof/>
                <w:sz w:val="22"/>
                <w:szCs w:val="22"/>
              </w:rPr>
              <w:t xml:space="preserve">Sachverhalte eines lateinischen Textes auf der Grundlage der antiken Lebenswirklichkeit und der Textpragmatik deuten. → </w:t>
            </w:r>
            <w:r w:rsidRPr="004F4D01">
              <w:rPr>
                <w:rFonts w:ascii="Calibri" w:eastAsia="Calibri" w:hAnsi="Calibri" w:cs="Calibri"/>
                <w:b/>
                <w:iCs/>
                <w:noProof/>
                <w:sz w:val="22"/>
                <w:szCs w:val="22"/>
              </w:rPr>
              <w:t>TB</w:t>
            </w:r>
            <w:r w:rsidRPr="004F4D01">
              <w:rPr>
                <w:rFonts w:ascii="Calibri" w:eastAsia="Calibri" w:hAnsi="Calibri" w:cs="Calibri"/>
                <w:iCs/>
                <w:noProof/>
                <w:sz w:val="22"/>
                <w:szCs w:val="22"/>
              </w:rPr>
              <w:t xml:space="preserve"> S. 115, Aufg. 2</w:t>
            </w:r>
          </w:p>
        </w:tc>
      </w:tr>
      <w:tr w:rsidR="0056496F" w:rsidRPr="008B49B7" w14:paraId="4CD00ED1" w14:textId="77777777" w:rsidTr="007E6CB8">
        <w:trPr>
          <w:cantSplit/>
          <w:trHeight w:val="1513"/>
        </w:trPr>
        <w:tc>
          <w:tcPr>
            <w:tcW w:w="3054" w:type="dxa"/>
            <w:vMerge/>
          </w:tcPr>
          <w:p w14:paraId="551DFACC" w14:textId="77777777" w:rsidR="0056496F" w:rsidRPr="008B49B7" w:rsidRDefault="0056496F" w:rsidP="00B10A6C">
            <w:pPr>
              <w:rPr>
                <w:rFonts w:ascii="Calibri" w:eastAsia="Calibri" w:hAnsi="Calibri" w:cs="Calibri"/>
                <w:b/>
                <w:noProof/>
                <w:color w:val="FF0000"/>
                <w:highlight w:val="yellow"/>
                <w:lang w:val="la-Latn"/>
              </w:rPr>
            </w:pPr>
          </w:p>
        </w:tc>
        <w:tc>
          <w:tcPr>
            <w:tcW w:w="11400" w:type="dxa"/>
          </w:tcPr>
          <w:p w14:paraId="48A3A8D7" w14:textId="77777777" w:rsidR="0056496F" w:rsidRPr="00F344C2" w:rsidRDefault="0056496F" w:rsidP="0057763C">
            <w:pPr>
              <w:rPr>
                <w:rFonts w:ascii="Calibri" w:eastAsia="Calibri" w:hAnsi="Calibri" w:cs="Calibri"/>
                <w:noProof/>
                <w:sz w:val="22"/>
                <w:szCs w:val="22"/>
              </w:rPr>
            </w:pPr>
            <w:r w:rsidRPr="00F344C2">
              <w:rPr>
                <w:rFonts w:ascii="Calibri" w:eastAsia="Calibri" w:hAnsi="Calibri" w:cs="Calibri"/>
                <w:b/>
                <w:bCs/>
                <w:iCs/>
                <w:noProof/>
                <w:color w:val="C00000"/>
                <w:sz w:val="22"/>
                <w:szCs w:val="22"/>
              </w:rPr>
              <w:t>Kulturkompetenz</w:t>
            </w:r>
          </w:p>
          <w:p w14:paraId="0AE3A6A6" w14:textId="0BEFE981" w:rsidR="0056496F" w:rsidRPr="00F344C2" w:rsidRDefault="0056496F" w:rsidP="001F671C">
            <w:pPr>
              <w:numPr>
                <w:ilvl w:val="0"/>
                <w:numId w:val="2"/>
              </w:numPr>
              <w:rPr>
                <w:rFonts w:ascii="Calibri" w:eastAsia="Calibri" w:hAnsi="Calibri" w:cs="Calibri"/>
                <w:noProof/>
                <w:sz w:val="22"/>
                <w:szCs w:val="22"/>
                <w:lang w:val="la-Latn"/>
              </w:rPr>
            </w:pPr>
            <w:r w:rsidRPr="00F344C2">
              <w:rPr>
                <w:rFonts w:ascii="Calibri" w:eastAsia="Calibri" w:hAnsi="Calibri" w:cs="Calibri"/>
                <w:b/>
                <w:bCs/>
                <w:noProof/>
                <w:color w:val="1300FF"/>
                <w:sz w:val="22"/>
                <w:szCs w:val="22"/>
              </w:rPr>
              <w:t>(25)</w:t>
            </w:r>
            <w:r w:rsidRPr="00F344C2">
              <w:rPr>
                <w:rFonts w:ascii="Calibri" w:eastAsia="Calibri" w:hAnsi="Calibri" w:cs="Calibri"/>
                <w:noProof/>
                <w:color w:val="1300FF"/>
                <w:sz w:val="22"/>
                <w:szCs w:val="22"/>
              </w:rPr>
              <w:t xml:space="preserve"> </w:t>
            </w:r>
            <w:r w:rsidRPr="00F344C2">
              <w:rPr>
                <w:rFonts w:ascii="Calibri" w:eastAsia="Calibri" w:hAnsi="Calibri" w:cs="Calibri"/>
                <w:noProof/>
                <w:sz w:val="22"/>
                <w:szCs w:val="22"/>
                <w:lang w:val="la-Latn"/>
              </w:rPr>
              <w:t>die wichtigsten griechischen und römischen Götter, Mythen und Kulte benennen und einzelnen antiken Erzähltraditionen zuordnen</w:t>
            </w:r>
            <w:r w:rsidRPr="00F344C2">
              <w:rPr>
                <w:rFonts w:ascii="Calibri" w:eastAsia="Calibri" w:hAnsi="Calibri" w:cs="Calibri"/>
                <w:noProof/>
                <w:sz w:val="22"/>
                <w:szCs w:val="22"/>
              </w:rPr>
              <w:t xml:space="preserve">: Dädalus und Ikarus </w:t>
            </w:r>
            <w:r w:rsidRPr="00F344C2">
              <w:rPr>
                <w:rFonts w:ascii="Calibri" w:eastAsia="Calibri" w:hAnsi="Calibri" w:cs="Calibri"/>
                <w:iCs/>
                <w:noProof/>
                <w:sz w:val="22"/>
                <w:szCs w:val="22"/>
              </w:rPr>
              <w:t>→</w:t>
            </w:r>
            <w:r w:rsidRPr="00F344C2">
              <w:rPr>
                <w:rFonts w:ascii="Calibri" w:eastAsia="Calibri" w:hAnsi="Calibri" w:cs="Calibri"/>
                <w:noProof/>
                <w:sz w:val="22"/>
                <w:szCs w:val="22"/>
              </w:rPr>
              <w:t xml:space="preserve"> </w:t>
            </w:r>
            <w:r w:rsidRPr="00F344C2">
              <w:rPr>
                <w:rFonts w:ascii="Calibri" w:eastAsia="Calibri" w:hAnsi="Calibri" w:cs="Calibri"/>
                <w:b/>
                <w:noProof/>
                <w:sz w:val="22"/>
                <w:szCs w:val="22"/>
              </w:rPr>
              <w:t>TB</w:t>
            </w:r>
            <w:r w:rsidRPr="00F344C2">
              <w:rPr>
                <w:rFonts w:ascii="Calibri" w:eastAsia="Calibri" w:hAnsi="Calibri" w:cs="Calibri"/>
                <w:noProof/>
                <w:sz w:val="22"/>
                <w:szCs w:val="22"/>
              </w:rPr>
              <w:t xml:space="preserve"> S. 112, Aufg. 1 und 3; S. 115, Aufg. 3; S. 117, „Quid ad me?“</w:t>
            </w:r>
          </w:p>
          <w:p w14:paraId="185B9C9E" w14:textId="28D114DC" w:rsidR="0056496F" w:rsidRPr="00F344C2" w:rsidRDefault="0056496F" w:rsidP="001F671C">
            <w:pPr>
              <w:numPr>
                <w:ilvl w:val="0"/>
                <w:numId w:val="2"/>
              </w:numPr>
              <w:rPr>
                <w:rFonts w:ascii="Calibri" w:eastAsia="Calibri" w:hAnsi="Calibri" w:cs="Calibri"/>
                <w:noProof/>
                <w:sz w:val="22"/>
                <w:szCs w:val="22"/>
                <w:lang w:val="la-Latn"/>
              </w:rPr>
            </w:pPr>
            <w:r w:rsidRPr="00F344C2">
              <w:rPr>
                <w:rFonts w:ascii="Calibri" w:eastAsia="Calibri" w:hAnsi="Calibri" w:cs="Calibri"/>
                <w:b/>
                <w:bCs/>
                <w:noProof/>
                <w:color w:val="1300FF"/>
                <w:sz w:val="22"/>
                <w:szCs w:val="22"/>
              </w:rPr>
              <w:t>(25)</w:t>
            </w:r>
            <w:r w:rsidRPr="00F344C2">
              <w:rPr>
                <w:rFonts w:ascii="Calibri" w:eastAsia="Calibri" w:hAnsi="Calibri" w:cs="Calibri"/>
                <w:noProof/>
                <w:color w:val="1300FF"/>
                <w:sz w:val="22"/>
                <w:szCs w:val="22"/>
              </w:rPr>
              <w:t xml:space="preserve"> </w:t>
            </w:r>
            <w:r w:rsidRPr="00F344C2">
              <w:rPr>
                <w:rFonts w:ascii="Calibri" w:eastAsia="Calibri" w:hAnsi="Calibri" w:cs="Calibri"/>
                <w:noProof/>
                <w:sz w:val="22"/>
                <w:szCs w:val="22"/>
                <w:lang w:val="la-Latn"/>
              </w:rPr>
              <w:t>Beispiele für das Fortwirken von Latein als Kultursprache Europas bis in die Gegenwart benennen</w:t>
            </w:r>
            <w:r w:rsidRPr="00F344C2">
              <w:rPr>
                <w:rFonts w:ascii="Calibri" w:eastAsia="Calibri" w:hAnsi="Calibri" w:cs="Calibri"/>
                <w:noProof/>
                <w:sz w:val="22"/>
                <w:szCs w:val="22"/>
              </w:rPr>
              <w:t xml:space="preserve">. </w:t>
            </w:r>
            <w:r w:rsidR="001064D0">
              <w:rPr>
                <w:rFonts w:ascii="Calibri" w:eastAsia="Calibri" w:hAnsi="Calibri" w:cs="Calibri"/>
                <w:noProof/>
                <w:sz w:val="22"/>
                <w:szCs w:val="22"/>
              </w:rPr>
              <w:br/>
            </w:r>
            <w:r w:rsidRPr="00F344C2">
              <w:rPr>
                <w:rFonts w:ascii="Calibri" w:eastAsia="Calibri" w:hAnsi="Calibri" w:cs="Calibri"/>
                <w:iCs/>
                <w:noProof/>
                <w:sz w:val="22"/>
                <w:szCs w:val="22"/>
              </w:rPr>
              <w:t>→</w:t>
            </w:r>
            <w:r w:rsidRPr="00F344C2">
              <w:rPr>
                <w:rFonts w:ascii="Calibri" w:eastAsia="Calibri" w:hAnsi="Calibri" w:cs="Calibri"/>
                <w:noProof/>
                <w:sz w:val="22"/>
                <w:szCs w:val="22"/>
              </w:rPr>
              <w:t xml:space="preserve"> </w:t>
            </w:r>
            <w:r w:rsidRPr="00F344C2">
              <w:rPr>
                <w:rFonts w:ascii="Calibri" w:eastAsia="Calibri" w:hAnsi="Calibri" w:cs="Calibri"/>
                <w:b/>
                <w:noProof/>
                <w:sz w:val="22"/>
                <w:szCs w:val="22"/>
              </w:rPr>
              <w:t>TB</w:t>
            </w:r>
            <w:r w:rsidRPr="00F344C2">
              <w:rPr>
                <w:rFonts w:ascii="Calibri" w:eastAsia="Calibri" w:hAnsi="Calibri" w:cs="Calibri"/>
                <w:noProof/>
                <w:sz w:val="22"/>
                <w:szCs w:val="22"/>
              </w:rPr>
              <w:t xml:space="preserve"> S. 115, Aufg. 3</w:t>
            </w:r>
          </w:p>
          <w:p w14:paraId="11EE94F9" w14:textId="77777777" w:rsidR="0056496F" w:rsidRPr="00F344C2" w:rsidRDefault="0056496F" w:rsidP="001F671C">
            <w:pPr>
              <w:numPr>
                <w:ilvl w:val="0"/>
                <w:numId w:val="2"/>
              </w:numPr>
              <w:rPr>
                <w:rFonts w:ascii="Calibri" w:eastAsia="Calibri" w:hAnsi="Calibri" w:cs="Calibri"/>
                <w:noProof/>
                <w:sz w:val="22"/>
                <w:szCs w:val="22"/>
                <w:lang w:val="la-Latn"/>
              </w:rPr>
            </w:pPr>
            <w:r w:rsidRPr="00F344C2">
              <w:rPr>
                <w:rFonts w:ascii="Calibri" w:eastAsia="Calibri" w:hAnsi="Calibri" w:cs="Calibri"/>
                <w:b/>
                <w:bCs/>
                <w:noProof/>
                <w:color w:val="1300FF"/>
                <w:sz w:val="22"/>
                <w:szCs w:val="22"/>
              </w:rPr>
              <w:t>(25)</w:t>
            </w:r>
            <w:r w:rsidRPr="00F344C2">
              <w:rPr>
                <w:rFonts w:ascii="Calibri" w:eastAsia="Calibri" w:hAnsi="Calibri" w:cs="Calibri"/>
                <w:noProof/>
                <w:color w:val="1300FF"/>
                <w:sz w:val="22"/>
                <w:szCs w:val="22"/>
              </w:rPr>
              <w:t xml:space="preserve"> </w:t>
            </w:r>
            <w:r w:rsidRPr="00F344C2">
              <w:rPr>
                <w:rFonts w:ascii="Calibri" w:eastAsia="Calibri" w:hAnsi="Calibri" w:cs="Calibri"/>
                <w:noProof/>
                <w:sz w:val="22"/>
                <w:szCs w:val="22"/>
                <w:lang w:val="la-Latn"/>
              </w:rPr>
              <w:t>ausgewählte Bereiche griechischen und römischen Lebens mit der eigenen Lebenswelt vergleichen und Zusammenhänge und Unterschiede mehrperspektivisch deuten.</w:t>
            </w:r>
            <w:r w:rsidRPr="00F344C2">
              <w:rPr>
                <w:rFonts w:ascii="Calibri" w:eastAsia="Calibri" w:hAnsi="Calibri" w:cs="Calibri"/>
                <w:iCs/>
                <w:noProof/>
                <w:sz w:val="22"/>
                <w:szCs w:val="22"/>
              </w:rPr>
              <w:t xml:space="preserve"> →</w:t>
            </w:r>
            <w:r w:rsidRPr="00F344C2">
              <w:rPr>
                <w:rFonts w:ascii="Calibri" w:eastAsia="Calibri" w:hAnsi="Calibri" w:cs="Calibri"/>
                <w:noProof/>
                <w:sz w:val="22"/>
                <w:szCs w:val="22"/>
              </w:rPr>
              <w:t xml:space="preserve"> </w:t>
            </w:r>
            <w:r w:rsidRPr="00F344C2">
              <w:rPr>
                <w:rFonts w:ascii="Calibri" w:eastAsia="Calibri" w:hAnsi="Calibri" w:cs="Calibri"/>
                <w:b/>
                <w:noProof/>
                <w:sz w:val="22"/>
                <w:szCs w:val="22"/>
              </w:rPr>
              <w:t>TB</w:t>
            </w:r>
            <w:r w:rsidRPr="00F344C2">
              <w:rPr>
                <w:rFonts w:ascii="Calibri" w:eastAsia="Calibri" w:hAnsi="Calibri" w:cs="Calibri"/>
                <w:noProof/>
                <w:sz w:val="22"/>
                <w:szCs w:val="22"/>
              </w:rPr>
              <w:t xml:space="preserve"> S. 117, „Quid ad me?“</w:t>
            </w:r>
          </w:p>
          <w:p w14:paraId="3AB15AF6" w14:textId="77777777" w:rsidR="0056496F" w:rsidRPr="00F344C2" w:rsidRDefault="0056496F" w:rsidP="00E21E5D">
            <w:pPr>
              <w:numPr>
                <w:ilvl w:val="0"/>
                <w:numId w:val="2"/>
              </w:numPr>
              <w:rPr>
                <w:rFonts w:ascii="Calibri" w:eastAsia="Calibri" w:hAnsi="Calibri" w:cs="Calibri"/>
                <w:noProof/>
                <w:sz w:val="22"/>
                <w:szCs w:val="22"/>
                <w:lang w:val="la-Latn"/>
              </w:rPr>
            </w:pPr>
            <w:r w:rsidRPr="00F344C2">
              <w:rPr>
                <w:rFonts w:ascii="Calibri" w:eastAsia="Calibri" w:hAnsi="Calibri" w:cs="Calibri"/>
                <w:b/>
                <w:bCs/>
                <w:noProof/>
                <w:color w:val="1300FF"/>
                <w:sz w:val="22"/>
                <w:szCs w:val="22"/>
              </w:rPr>
              <w:t>(27)</w:t>
            </w:r>
            <w:r w:rsidRPr="00F344C2">
              <w:rPr>
                <w:rFonts w:ascii="Calibri" w:eastAsia="Calibri" w:hAnsi="Calibri" w:cs="Calibri"/>
                <w:noProof/>
                <w:sz w:val="22"/>
                <w:szCs w:val="22"/>
                <w:lang w:val="la-Latn"/>
              </w:rPr>
              <w:t xml:space="preserve"> Inhaltsfeld „Mythologie und Religion“</w:t>
            </w:r>
            <w:r w:rsidRPr="00F344C2">
              <w:rPr>
                <w:rFonts w:ascii="Calibri" w:eastAsia="Calibri" w:hAnsi="Calibri" w:cs="Calibri"/>
                <w:noProof/>
                <w:sz w:val="22"/>
                <w:szCs w:val="22"/>
              </w:rPr>
              <w:t>: Dädalus und Ikarus</w:t>
            </w:r>
          </w:p>
          <w:p w14:paraId="3C4F6485" w14:textId="31446532" w:rsidR="0056496F" w:rsidRPr="00F344C2" w:rsidRDefault="0056496F" w:rsidP="00E21E5D">
            <w:pPr>
              <w:numPr>
                <w:ilvl w:val="0"/>
                <w:numId w:val="2"/>
              </w:numPr>
              <w:rPr>
                <w:rFonts w:ascii="Calibri" w:eastAsia="Calibri" w:hAnsi="Calibri" w:cs="Calibri"/>
                <w:noProof/>
                <w:sz w:val="22"/>
                <w:szCs w:val="22"/>
                <w:lang w:val="la-Latn"/>
              </w:rPr>
            </w:pPr>
            <w:r w:rsidRPr="00F344C2">
              <w:rPr>
                <w:rFonts w:ascii="Calibri" w:eastAsia="Calibri" w:hAnsi="Calibri" w:cs="Calibri"/>
                <w:b/>
                <w:bCs/>
                <w:noProof/>
                <w:color w:val="1300FF"/>
                <w:sz w:val="22"/>
                <w:szCs w:val="22"/>
              </w:rPr>
              <w:t>(28)</w:t>
            </w:r>
            <w:r w:rsidRPr="00F344C2">
              <w:rPr>
                <w:rFonts w:ascii="Calibri" w:eastAsia="Calibri" w:hAnsi="Calibri" w:cs="Calibri"/>
                <w:noProof/>
                <w:sz w:val="22"/>
                <w:szCs w:val="22"/>
                <w:lang w:val="la-Latn"/>
              </w:rPr>
              <w:t xml:space="preserve"> Inhaltsfeld „Kunst und Technik</w:t>
            </w:r>
            <w:r w:rsidRPr="00F344C2">
              <w:rPr>
                <w:rFonts w:ascii="Calibri" w:eastAsia="Calibri" w:hAnsi="Calibri" w:cs="Calibri"/>
                <w:noProof/>
                <w:sz w:val="22"/>
                <w:szCs w:val="22"/>
              </w:rPr>
              <w:t>“: Akropolis</w:t>
            </w:r>
          </w:p>
        </w:tc>
      </w:tr>
      <w:tr w:rsidR="0056496F" w:rsidRPr="008B49B7" w14:paraId="7B29F0A5" w14:textId="77777777" w:rsidTr="004D3788">
        <w:trPr>
          <w:cantSplit/>
          <w:trHeight w:val="1312"/>
        </w:trPr>
        <w:tc>
          <w:tcPr>
            <w:tcW w:w="3054" w:type="dxa"/>
            <w:vMerge/>
          </w:tcPr>
          <w:p w14:paraId="28088DA5" w14:textId="77777777" w:rsidR="0056496F" w:rsidRPr="008B49B7" w:rsidRDefault="0056496F" w:rsidP="00B10A6C">
            <w:pPr>
              <w:rPr>
                <w:rFonts w:ascii="Calibri" w:eastAsia="Calibri" w:hAnsi="Calibri" w:cs="Calibri"/>
                <w:b/>
                <w:noProof/>
                <w:color w:val="FF0000"/>
                <w:highlight w:val="yellow"/>
                <w:lang w:val="la-Latn"/>
              </w:rPr>
            </w:pPr>
          </w:p>
        </w:tc>
        <w:tc>
          <w:tcPr>
            <w:tcW w:w="11400" w:type="dxa"/>
          </w:tcPr>
          <w:p w14:paraId="19D5758B" w14:textId="77777777" w:rsidR="0056496F" w:rsidRDefault="0056496F" w:rsidP="00736C78">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6B2EBD88" w14:textId="1F4CF0A0" w:rsidR="0056496F" w:rsidRPr="001D12FC" w:rsidRDefault="005B00BA" w:rsidP="001D12FC">
            <w:pPr>
              <w:pStyle w:val="Listenabsatz"/>
              <w:numPr>
                <w:ilvl w:val="0"/>
                <w:numId w:val="21"/>
              </w:numPr>
              <w:rPr>
                <w:rFonts w:ascii="Calibri" w:eastAsia="Calibri" w:hAnsi="Calibri" w:cs="Calibri"/>
                <w:b/>
                <w:bCs/>
                <w:iCs/>
                <w:noProof/>
                <w:color w:val="C00000"/>
                <w:sz w:val="22"/>
                <w:szCs w:val="22"/>
              </w:rPr>
            </w:pPr>
            <w:r w:rsidRPr="002414CC">
              <w:rPr>
                <w:rFonts w:ascii="Calibri" w:eastAsia="Calibri" w:hAnsi="Calibri" w:cs="Calibri"/>
                <w:b/>
                <w:bCs/>
                <w:noProof/>
                <w:color w:val="1300FF"/>
                <w:sz w:val="22"/>
                <w:szCs w:val="22"/>
              </w:rPr>
              <w:t>(9)</w:t>
            </w:r>
            <w:r w:rsidRPr="002414CC">
              <w:rPr>
                <w:rFonts w:ascii="Calibri" w:eastAsia="Calibri" w:hAnsi="Calibri" w:cs="Calibri"/>
                <w:noProof/>
                <w:sz w:val="22"/>
                <w:szCs w:val="22"/>
                <w:lang w:val="la-Latn"/>
              </w:rPr>
              <w:t xml:space="preserve"> Selbstwahrnehmung: Die Lernenden nehmen sich selbst, ihre geistigen Fähigkeiten und gestalterischen Potenziale, ihre Gefühle und Bedürfnisse wahr und reflektieren diese. Sie sehen sich selbst verantwortlich für ihre eigene Lebensgestaltung; dabei erkennen sie ihre Rechte, Interessen, Grenzen und Bedürfnisse und erfassen die soziale Wirklichkeit in ihrer Vielfalt, aber auch in ihrer Widersprüchlichkeit.</w:t>
            </w:r>
            <w:r w:rsidRPr="008C1A83">
              <w:rPr>
                <w:rFonts w:ascii="Calibri" w:eastAsia="Calibri" w:hAnsi="Calibri" w:cs="Calibri"/>
                <w:iCs/>
                <w:noProof/>
                <w:sz w:val="22"/>
                <w:szCs w:val="22"/>
              </w:rPr>
              <w:t xml:space="preserve"> →</w:t>
            </w:r>
            <w:r w:rsidRPr="00323867">
              <w:rPr>
                <w:rFonts w:ascii="Calibri" w:eastAsia="Calibri" w:hAnsi="Calibri" w:cs="Calibri"/>
                <w:noProof/>
                <w:sz w:val="22"/>
                <w:szCs w:val="22"/>
              </w:rPr>
              <w:t xml:space="preserve"> </w:t>
            </w:r>
            <w:r>
              <w:rPr>
                <w:rFonts w:ascii="Calibri" w:eastAsia="Calibri" w:hAnsi="Calibri" w:cs="Calibri"/>
                <w:b/>
                <w:noProof/>
                <w:sz w:val="22"/>
                <w:szCs w:val="22"/>
              </w:rPr>
              <w:t>TB</w:t>
            </w:r>
            <w:r w:rsidRPr="00323867">
              <w:rPr>
                <w:rFonts w:ascii="Calibri" w:eastAsia="Calibri" w:hAnsi="Calibri" w:cs="Calibri"/>
                <w:noProof/>
                <w:sz w:val="22"/>
                <w:szCs w:val="22"/>
              </w:rPr>
              <w:t xml:space="preserve"> S. </w:t>
            </w:r>
            <w:r>
              <w:rPr>
                <w:rFonts w:ascii="Calibri" w:eastAsia="Calibri" w:hAnsi="Calibri" w:cs="Calibri"/>
                <w:noProof/>
                <w:sz w:val="22"/>
                <w:szCs w:val="22"/>
              </w:rPr>
              <w:t>117, „Für Profis“ und „Quid ad me?“</w:t>
            </w:r>
          </w:p>
        </w:tc>
      </w:tr>
    </w:tbl>
    <w:p w14:paraId="70D14302" w14:textId="0CE009B2" w:rsidR="00F86E55" w:rsidRDefault="00F86E55">
      <w:pPr>
        <w:rPr>
          <w:highlight w:val="yellow"/>
        </w:rPr>
      </w:pPr>
    </w:p>
    <w:p w14:paraId="09E0BA46" w14:textId="63CA5960" w:rsidR="004F0722" w:rsidRDefault="004F0722">
      <w:pPr>
        <w:rPr>
          <w:highlight w:val="yellow"/>
        </w:rPr>
      </w:pPr>
    </w:p>
    <w:p w14:paraId="64D3AA37" w14:textId="02743C21" w:rsidR="00AE5505" w:rsidRDefault="00AE5505">
      <w:pPr>
        <w:rPr>
          <w:highlight w:val="yellow"/>
        </w:rPr>
      </w:pPr>
    </w:p>
    <w:p w14:paraId="40336879" w14:textId="7033F04B" w:rsidR="00AE5505" w:rsidRDefault="00AE5505">
      <w:pPr>
        <w:rPr>
          <w:highlight w:val="yellow"/>
        </w:rPr>
      </w:pPr>
    </w:p>
    <w:p w14:paraId="139656C0" w14:textId="77777777" w:rsidR="00AE5505" w:rsidRPr="008B49B7" w:rsidRDefault="00AE5505">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4F0722" w:rsidRPr="008B49B7" w14:paraId="541323D7" w14:textId="77777777" w:rsidTr="007E6CB8">
        <w:trPr>
          <w:cantSplit/>
        </w:trPr>
        <w:tc>
          <w:tcPr>
            <w:tcW w:w="3054" w:type="dxa"/>
            <w:vMerge w:val="restart"/>
          </w:tcPr>
          <w:p w14:paraId="2157C592" w14:textId="77777777" w:rsidR="004F0722" w:rsidRPr="00E50706" w:rsidRDefault="004F0722" w:rsidP="00B10A6C">
            <w:pPr>
              <w:keepNext/>
              <w:outlineLvl w:val="3"/>
              <w:rPr>
                <w:rFonts w:ascii="Calibri" w:eastAsia="Calibri" w:hAnsi="Calibri" w:cs="Calibri"/>
                <w:b/>
                <w:noProof/>
                <w:color w:val="C00000"/>
                <w:sz w:val="32"/>
              </w:rPr>
            </w:pPr>
            <w:r w:rsidRPr="00E50706">
              <w:rPr>
                <w:rFonts w:ascii="Cambria" w:eastAsia="Times New Roman" w:hAnsi="Cambria" w:cs="Times New Roman"/>
                <w:noProof/>
              </w:rPr>
              <mc:AlternateContent>
                <mc:Choice Requires="wps">
                  <w:drawing>
                    <wp:anchor distT="0" distB="0" distL="114300" distR="114300" simplePos="0" relativeHeight="252418048" behindDoc="0" locked="1" layoutInCell="0" allowOverlap="1" wp14:anchorId="05D17181" wp14:editId="4EFC05FA">
                      <wp:simplePos x="0" y="0"/>
                      <wp:positionH relativeFrom="page">
                        <wp:posOffset>428625</wp:posOffset>
                      </wp:positionH>
                      <wp:positionV relativeFrom="page">
                        <wp:posOffset>9734550</wp:posOffset>
                      </wp:positionV>
                      <wp:extent cx="4472305" cy="262890"/>
                      <wp:effectExtent l="0" t="0" r="0" b="3810"/>
                      <wp:wrapNone/>
                      <wp:docPr id="82" name="Rechteck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B6469" w14:textId="77777777" w:rsidR="00315433" w:rsidRPr="00B95FF9" w:rsidRDefault="00315433" w:rsidP="00F86E55">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17181" id="Rechteck 82" o:spid="_x0000_s1055" style="position:absolute;margin-left:33.75pt;margin-top:766.5pt;width:352.15pt;height:20.7pt;z-index:25241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G7MugIAALk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IZs&#10;bsy6AgAAuQUAAA4AAAAAAAAAAAAAAAAALgIAAGRycy9lMm9Eb2MueG1sUEsBAi0AFAAGAAgAAAAh&#10;AIIOlyrhAAAADAEAAA8AAAAAAAAAAAAAAAAAFAUAAGRycy9kb3ducmV2LnhtbFBLBQYAAAAABAAE&#10;APMAAAAiBgAAAAA=&#10;" o:allowincell="f" filled="f" stroked="f">
                      <v:textbox>
                        <w:txbxContent>
                          <w:p w14:paraId="024B6469" w14:textId="77777777" w:rsidR="00315433" w:rsidRPr="00B95FF9" w:rsidRDefault="00315433" w:rsidP="00F86E55">
                            <w:pPr>
                              <w:contextualSpacing/>
                              <w:rPr>
                                <w:rFonts w:ascii="Calibri" w:hAnsi="Calibri"/>
                                <w:b/>
                                <w:bCs/>
                                <w:color w:val="548DD4"/>
                                <w:spacing w:val="60"/>
                                <w:sz w:val="20"/>
                                <w:szCs w:val="20"/>
                              </w:rPr>
                            </w:pPr>
                          </w:p>
                        </w:txbxContent>
                      </v:textbox>
                      <w10:wrap anchorx="page" anchory="page"/>
                      <w10:anchorlock/>
                    </v:rect>
                  </w:pict>
                </mc:Fallback>
              </mc:AlternateContent>
            </w:r>
            <w:r w:rsidRPr="00E50706">
              <w:rPr>
                <w:rFonts w:ascii="Cambria" w:eastAsia="Times New Roman" w:hAnsi="Cambria" w:cs="Times New Roman"/>
                <w:noProof/>
              </w:rPr>
              <mc:AlternateContent>
                <mc:Choice Requires="wpg">
                  <w:drawing>
                    <wp:anchor distT="0" distB="0" distL="114300" distR="114300" simplePos="0" relativeHeight="252417024" behindDoc="1" locked="1" layoutInCell="0" allowOverlap="1" wp14:anchorId="357E36CA" wp14:editId="4608BD99">
                      <wp:simplePos x="0" y="0"/>
                      <wp:positionH relativeFrom="page">
                        <wp:posOffset>276225</wp:posOffset>
                      </wp:positionH>
                      <wp:positionV relativeFrom="page">
                        <wp:posOffset>9544050</wp:posOffset>
                      </wp:positionV>
                      <wp:extent cx="4699000" cy="459105"/>
                      <wp:effectExtent l="0" t="0" r="25400" b="17145"/>
                      <wp:wrapNone/>
                      <wp:docPr id="83" name="Gruppieren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84"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7C5972" id="Gruppieren 83" o:spid="_x0000_s1026" style="position:absolute;margin-left:21.75pt;margin-top:751.5pt;width:370pt;height:36.15pt;z-index:-25089945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" strokecolor="gray"/>
                      <w10:wrap anchorx="page" anchory="page"/>
                      <w10:anchorlock/>
                    </v:group>
                  </w:pict>
                </mc:Fallback>
              </mc:AlternateContent>
            </w:r>
            <w:r w:rsidRPr="00E50706">
              <w:rPr>
                <w:rFonts w:ascii="Calibri" w:eastAsia="Calibri" w:hAnsi="Calibri" w:cs="Calibri"/>
                <w:b/>
                <w:noProof/>
                <w:color w:val="C00000"/>
                <w:sz w:val="32"/>
              </w:rPr>
              <w:t>Lektion 14</w:t>
            </w:r>
          </w:p>
          <w:p w14:paraId="3F433913" w14:textId="77777777" w:rsidR="004F0722" w:rsidRPr="00E50706" w:rsidRDefault="004F0722" w:rsidP="00B10A6C">
            <w:pPr>
              <w:rPr>
                <w:rFonts w:ascii="Calibri" w:eastAsia="Calibri" w:hAnsi="Calibri" w:cs="Calibri"/>
                <w:noProof/>
                <w:color w:val="C00000"/>
              </w:rPr>
            </w:pPr>
            <w:r>
              <w:rPr>
                <w:rFonts w:ascii="Calibri" w:eastAsia="Calibri" w:hAnsi="Calibri" w:cs="Calibri"/>
                <w:noProof/>
                <w:color w:val="C00000"/>
              </w:rPr>
              <w:t>Ein Faden für Theseus</w:t>
            </w:r>
          </w:p>
          <w:p w14:paraId="10F15FE1" w14:textId="77777777" w:rsidR="004F0722" w:rsidRPr="00E50706" w:rsidRDefault="004F0722" w:rsidP="00B10A6C">
            <w:pPr>
              <w:rPr>
                <w:rFonts w:ascii="Calibri" w:eastAsia="Calibri" w:hAnsi="Calibri" w:cs="Calibri"/>
                <w:b/>
                <w:noProof/>
                <w:lang w:val="la-Latn"/>
              </w:rPr>
            </w:pPr>
          </w:p>
          <w:p w14:paraId="16F7E347" w14:textId="77777777" w:rsidR="004F0722" w:rsidRPr="00E50706" w:rsidRDefault="004F0722" w:rsidP="00B10A6C">
            <w:pPr>
              <w:rPr>
                <w:rFonts w:ascii="Calibri" w:eastAsia="Calibri" w:hAnsi="Calibri" w:cs="Calibri"/>
                <w:b/>
                <w:noProof/>
                <w:spacing w:val="60"/>
              </w:rPr>
            </w:pPr>
            <w:r w:rsidRPr="00E50706">
              <w:rPr>
                <w:rFonts w:ascii="Calibri" w:eastAsia="Calibri" w:hAnsi="Calibri" w:cs="Calibri"/>
                <w:b/>
                <w:noProof/>
                <w:spacing w:val="60"/>
                <w:lang w:val="la-Latn"/>
              </w:rPr>
              <w:t>Form</w:t>
            </w:r>
            <w:r w:rsidRPr="00E50706">
              <w:rPr>
                <w:rFonts w:ascii="Calibri" w:eastAsia="Calibri" w:hAnsi="Calibri" w:cs="Calibri"/>
                <w:b/>
                <w:noProof/>
                <w:spacing w:val="60"/>
              </w:rPr>
              <w:t>enlehre</w:t>
            </w:r>
          </w:p>
          <w:p w14:paraId="3ED6D889" w14:textId="65C76037" w:rsidR="004F0722" w:rsidRPr="00E50706" w:rsidRDefault="004F0722"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Verben: Passiv </w:t>
            </w:r>
            <w:r w:rsidR="0041526D">
              <w:rPr>
                <w:rFonts w:ascii="Calibri" w:eastAsia="Calibri" w:hAnsi="Calibri" w:cs="Calibri"/>
                <w:noProof/>
                <w:sz w:val="22"/>
                <w:szCs w:val="22"/>
                <w:lang w:eastAsia="en-US"/>
              </w:rPr>
              <w:br/>
            </w:r>
            <w:r>
              <w:rPr>
                <w:rFonts w:ascii="Calibri" w:eastAsia="Calibri" w:hAnsi="Calibri" w:cs="Calibri"/>
                <w:noProof/>
                <w:sz w:val="22"/>
                <w:szCs w:val="22"/>
                <w:lang w:eastAsia="en-US"/>
              </w:rPr>
              <w:t>(Präsens, Imperfekt, Futur)</w:t>
            </w:r>
          </w:p>
          <w:p w14:paraId="533DCD05" w14:textId="1AF30143" w:rsidR="004F0722" w:rsidRPr="007A6069" w:rsidRDefault="004F0722" w:rsidP="00B10A6C">
            <w:pPr>
              <w:rPr>
                <w:rFonts w:ascii="Calibri" w:eastAsia="Calibri" w:hAnsi="Calibri" w:cs="Calibri"/>
                <w: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Demonstrativpronomina </w:t>
            </w:r>
            <w:r w:rsidR="002975F3">
              <w:rPr>
                <w:rFonts w:ascii="Calibri" w:eastAsia="Calibri" w:hAnsi="Calibri" w:cs="Calibri"/>
                <w:noProof/>
                <w:sz w:val="22"/>
                <w:szCs w:val="22"/>
                <w:lang w:eastAsia="en-US"/>
              </w:rPr>
              <w:br/>
            </w:r>
            <w:r>
              <w:rPr>
                <w:rFonts w:ascii="Calibri" w:eastAsia="Calibri" w:hAnsi="Calibri" w:cs="Calibri"/>
                <w:i/>
                <w:noProof/>
                <w:sz w:val="22"/>
                <w:szCs w:val="22"/>
                <w:lang w:eastAsia="en-US"/>
              </w:rPr>
              <w:t>hic</w:t>
            </w:r>
            <w:r>
              <w:rPr>
                <w:rFonts w:ascii="Calibri" w:eastAsia="Calibri" w:hAnsi="Calibri" w:cs="Calibri"/>
                <w:noProof/>
                <w:sz w:val="22"/>
                <w:szCs w:val="22"/>
                <w:lang w:eastAsia="en-US"/>
              </w:rPr>
              <w:t xml:space="preserve"> und </w:t>
            </w:r>
            <w:r>
              <w:rPr>
                <w:rFonts w:ascii="Calibri" w:eastAsia="Calibri" w:hAnsi="Calibri" w:cs="Calibri"/>
                <w:i/>
                <w:noProof/>
                <w:sz w:val="22"/>
                <w:szCs w:val="22"/>
                <w:lang w:eastAsia="en-US"/>
              </w:rPr>
              <w:t>ille</w:t>
            </w:r>
          </w:p>
          <w:p w14:paraId="04EF1D13" w14:textId="77777777" w:rsidR="004F0722" w:rsidRPr="00E50706" w:rsidRDefault="004F0722" w:rsidP="00B10A6C">
            <w:pPr>
              <w:pStyle w:val="Listenabsatz"/>
              <w:rPr>
                <w:rFonts w:ascii="Calibri" w:eastAsia="Calibri" w:hAnsi="Calibri" w:cs="Calibri"/>
                <w:noProof/>
              </w:rPr>
            </w:pPr>
          </w:p>
          <w:p w14:paraId="643B16BA" w14:textId="77777777" w:rsidR="004F0722" w:rsidRPr="00E50706" w:rsidRDefault="004F0722" w:rsidP="00B10A6C">
            <w:pPr>
              <w:rPr>
                <w:rFonts w:ascii="Calibri" w:eastAsia="Calibri" w:hAnsi="Calibri" w:cs="Calibri"/>
                <w:noProof/>
              </w:rPr>
            </w:pPr>
            <w:r w:rsidRPr="00E50706">
              <w:rPr>
                <w:rFonts w:ascii="Calibri" w:eastAsia="Calibri" w:hAnsi="Calibri" w:cs="Calibri"/>
                <w:b/>
                <w:noProof/>
                <w:spacing w:val="60"/>
              </w:rPr>
              <w:t>Syntax</w:t>
            </w:r>
          </w:p>
          <w:p w14:paraId="49E3B995" w14:textId="77777777" w:rsidR="004F0722" w:rsidRPr="00E50706" w:rsidRDefault="004F0722" w:rsidP="00B10A6C">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Verwendung des Passivs</w:t>
            </w:r>
          </w:p>
          <w:p w14:paraId="40536511" w14:textId="77777777" w:rsidR="004F0722" w:rsidRPr="007A6069" w:rsidRDefault="004F0722" w:rsidP="00B10A6C">
            <w:pPr>
              <w:rPr>
                <w:rFonts w:ascii="Calibri" w:eastAsia="Calibri" w:hAnsi="Calibri" w:cs="Calibri"/>
                <w:i/>
                <w:noProof/>
                <w:sz w:val="22"/>
                <w:szCs w:val="22"/>
                <w:lang w:eastAsia="en-US"/>
              </w:rPr>
            </w:pPr>
            <w:r w:rsidRPr="00E50706">
              <w:rPr>
                <w:rFonts w:ascii="Calibri" w:eastAsia="Calibri" w:hAnsi="Calibri" w:cs="Calibri"/>
                <w:noProof/>
                <w:sz w:val="22"/>
                <w:szCs w:val="22"/>
              </w:rPr>
              <w:sym w:font="Wingdings" w:char="F0A7"/>
            </w:r>
            <w:r>
              <w:rPr>
                <w:rFonts w:ascii="Calibri" w:eastAsia="Calibri" w:hAnsi="Calibri" w:cs="Calibri"/>
                <w:noProof/>
                <w:sz w:val="22"/>
                <w:szCs w:val="22"/>
              </w:rPr>
              <w:t xml:space="preserve"> Wiedergabe von </w:t>
            </w:r>
            <w:r>
              <w:rPr>
                <w:rFonts w:ascii="Calibri" w:eastAsia="Calibri" w:hAnsi="Calibri" w:cs="Calibri"/>
                <w:i/>
                <w:noProof/>
                <w:sz w:val="22"/>
                <w:szCs w:val="22"/>
              </w:rPr>
              <w:t>hic</w:t>
            </w:r>
            <w:r>
              <w:rPr>
                <w:rFonts w:ascii="Calibri" w:eastAsia="Calibri" w:hAnsi="Calibri" w:cs="Calibri"/>
                <w:noProof/>
                <w:sz w:val="22"/>
                <w:szCs w:val="22"/>
              </w:rPr>
              <w:t xml:space="preserve"> und </w:t>
            </w:r>
            <w:r>
              <w:rPr>
                <w:rFonts w:ascii="Calibri" w:eastAsia="Calibri" w:hAnsi="Calibri" w:cs="Calibri"/>
                <w:i/>
                <w:noProof/>
                <w:sz w:val="22"/>
                <w:szCs w:val="22"/>
              </w:rPr>
              <w:t>ille</w:t>
            </w:r>
          </w:p>
          <w:p w14:paraId="5A591225" w14:textId="77777777" w:rsidR="004F0722" w:rsidRPr="00E50706" w:rsidRDefault="004F0722" w:rsidP="00B10A6C">
            <w:pPr>
              <w:contextualSpacing/>
              <w:rPr>
                <w:rFonts w:ascii="Calibri" w:eastAsia="Calibri" w:hAnsi="Calibri" w:cs="Calibri"/>
                <w:b/>
                <w:noProof/>
                <w:color w:val="FF0000"/>
                <w:sz w:val="22"/>
                <w:szCs w:val="22"/>
                <w:lang w:val="la-Latn" w:eastAsia="en-US"/>
              </w:rPr>
            </w:pPr>
          </w:p>
          <w:p w14:paraId="2619EE88" w14:textId="77777777" w:rsidR="004F0722" w:rsidRPr="00E50706" w:rsidRDefault="004F0722" w:rsidP="00B10A6C">
            <w:pPr>
              <w:contextualSpacing/>
              <w:rPr>
                <w:rFonts w:ascii="Calibri" w:eastAsia="Calibri" w:hAnsi="Calibri" w:cs="Calibri"/>
                <w:b/>
                <w:noProof/>
                <w:color w:val="C00000"/>
                <w:sz w:val="22"/>
                <w:szCs w:val="22"/>
                <w:lang w:val="la-Latn" w:eastAsia="en-US"/>
              </w:rPr>
            </w:pPr>
            <w:r w:rsidRPr="00E50706">
              <w:rPr>
                <w:rFonts w:ascii="Calibri" w:eastAsia="Calibri" w:hAnsi="Calibri" w:cs="Calibri"/>
                <w:b/>
                <w:noProof/>
                <w:color w:val="C00000"/>
                <w:sz w:val="22"/>
                <w:szCs w:val="22"/>
                <w:lang w:val="la-Latn" w:eastAsia="en-US"/>
              </w:rPr>
              <w:t>Methodenkompetenz</w:t>
            </w:r>
          </w:p>
          <w:p w14:paraId="49D60AB4" w14:textId="4BE0B01F" w:rsidR="004F0722" w:rsidRPr="00E50706" w:rsidRDefault="004F0722" w:rsidP="00213023">
            <w:pPr>
              <w:rPr>
                <w:rFonts w:ascii="Cambria" w:eastAsia="Times New Roman" w:hAnsi="Cambria" w:cs="Times New Roman"/>
                <w:noProof/>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rPr>
              <w:t>D</w:t>
            </w:r>
            <w:r>
              <w:rPr>
                <w:rFonts w:ascii="Calibri" w:eastAsia="Calibri" w:hAnsi="Calibri" w:cs="Calibri"/>
                <w:noProof/>
                <w:sz w:val="22"/>
                <w:szCs w:val="22"/>
                <w:lang w:eastAsia="en-US"/>
              </w:rPr>
              <w:t>igitale Mittel nutzen</w:t>
            </w:r>
          </w:p>
        </w:tc>
        <w:tc>
          <w:tcPr>
            <w:tcW w:w="11400" w:type="dxa"/>
          </w:tcPr>
          <w:p w14:paraId="33656652" w14:textId="0878BE8A" w:rsidR="004F0722" w:rsidRPr="00F11964" w:rsidRDefault="004F0722" w:rsidP="00157796">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4F0722" w:rsidRPr="008B49B7" w14:paraId="64AE0B37" w14:textId="77777777" w:rsidTr="007E6CB8">
        <w:trPr>
          <w:cantSplit/>
        </w:trPr>
        <w:tc>
          <w:tcPr>
            <w:tcW w:w="3054" w:type="dxa"/>
            <w:vMerge/>
          </w:tcPr>
          <w:p w14:paraId="0A0D965F" w14:textId="2408D7CC" w:rsidR="004F0722" w:rsidRPr="00E50706" w:rsidRDefault="004F0722" w:rsidP="00213023">
            <w:pPr>
              <w:rPr>
                <w:rFonts w:ascii="Calibri" w:eastAsia="Calibri" w:hAnsi="Calibri" w:cs="Calibri"/>
                <w:noProof/>
                <w:sz w:val="22"/>
                <w:szCs w:val="22"/>
                <w:lang w:eastAsia="en-US"/>
              </w:rPr>
            </w:pPr>
          </w:p>
        </w:tc>
        <w:tc>
          <w:tcPr>
            <w:tcW w:w="11400" w:type="dxa"/>
          </w:tcPr>
          <w:p w14:paraId="7099DB6C" w14:textId="77777777" w:rsidR="004F0722" w:rsidRDefault="004F0722" w:rsidP="00157796">
            <w:pPr>
              <w:rPr>
                <w:rFonts w:ascii="Calibri" w:eastAsia="Calibri" w:hAnsi="Calibri" w:cs="Calibri"/>
                <w:noProof/>
                <w:sz w:val="22"/>
                <w:szCs w:val="22"/>
              </w:rPr>
            </w:pPr>
            <w:r w:rsidRPr="00F11964">
              <w:rPr>
                <w:rFonts w:ascii="Calibri" w:eastAsia="Calibri" w:hAnsi="Calibri" w:cs="Calibri"/>
                <w:b/>
                <w:bCs/>
                <w:iCs/>
                <w:noProof/>
                <w:color w:val="C00000"/>
                <w:sz w:val="22"/>
                <w:szCs w:val="22"/>
              </w:rPr>
              <w:t>Sprachkompetenz</w:t>
            </w:r>
          </w:p>
          <w:p w14:paraId="541EF61C" w14:textId="77777777" w:rsidR="004F0722" w:rsidRPr="0068250F" w:rsidRDefault="004F0722" w:rsidP="003F2458">
            <w:pPr>
              <w:numPr>
                <w:ilvl w:val="0"/>
                <w:numId w:val="2"/>
              </w:numPr>
              <w:rPr>
                <w:rFonts w:ascii="Calibri" w:eastAsia="Calibri" w:hAnsi="Calibri" w:cs="Calibri"/>
                <w:iCs/>
                <w:noProof/>
                <w:sz w:val="22"/>
                <w:szCs w:val="22"/>
                <w:lang w:val="la-Latn"/>
              </w:rPr>
            </w:pPr>
            <w:r>
              <w:rPr>
                <w:rFonts w:ascii="Calibri" w:eastAsia="Calibri" w:hAnsi="Calibri" w:cs="Calibri"/>
                <w:b/>
                <w:bCs/>
                <w:iCs/>
                <w:noProof/>
                <w:color w:val="1300FF"/>
                <w:sz w:val="22"/>
                <w:szCs w:val="22"/>
              </w:rPr>
              <w:t xml:space="preserve">(23) </w:t>
            </w:r>
            <w:r w:rsidRPr="0068250F">
              <w:rPr>
                <w:rFonts w:ascii="Calibri" w:eastAsia="Calibri" w:hAnsi="Calibri" w:cs="Calibri"/>
                <w:iCs/>
                <w:noProof/>
                <w:sz w:val="22"/>
                <w:szCs w:val="22"/>
                <w:lang w:val="la-Latn"/>
              </w:rPr>
              <w:t xml:space="preserve">anhand ihrer Kenntnisse der Morpheme Verben, Nomina und Pronomina zunehmend selbstständig bestimmen </w:t>
            </w:r>
          </w:p>
          <w:p w14:paraId="42D46391" w14:textId="52BF2A19" w:rsidR="004F0722" w:rsidRPr="003F2458" w:rsidRDefault="004F0722" w:rsidP="003F2458">
            <w:pPr>
              <w:ind w:left="360"/>
              <w:rPr>
                <w:rFonts w:ascii="Calibri" w:eastAsia="Calibri" w:hAnsi="Calibri" w:cs="Calibri"/>
                <w:iCs/>
                <w:noProof/>
                <w:sz w:val="22"/>
                <w:szCs w:val="22"/>
                <w:lang w:val="la-Latn"/>
              </w:rPr>
            </w:pPr>
            <w:r w:rsidRPr="0068250F">
              <w:rPr>
                <w:rFonts w:ascii="Calibri" w:eastAsia="Calibri" w:hAnsi="Calibri" w:cs="Calibri"/>
                <w:iCs/>
                <w:noProof/>
                <w:sz w:val="22"/>
                <w:szCs w:val="22"/>
                <w:lang w:val="la-Latn"/>
              </w:rPr>
              <w:t>und</w:t>
            </w:r>
            <w:r>
              <w:rPr>
                <w:rFonts w:ascii="Calibri" w:eastAsia="Calibri" w:hAnsi="Calibri" w:cs="Calibri"/>
                <w:iCs/>
                <w:noProof/>
                <w:sz w:val="22"/>
                <w:szCs w:val="22"/>
                <w:lang w:val="la-Latn"/>
              </w:rPr>
              <w:t xml:space="preserve"> </w:t>
            </w:r>
            <w:r w:rsidRPr="003F2458">
              <w:rPr>
                <w:rFonts w:ascii="Calibri" w:eastAsia="Calibri" w:hAnsi="Calibri" w:cs="Calibri"/>
                <w:iCs/>
                <w:noProof/>
                <w:sz w:val="22"/>
                <w:szCs w:val="22"/>
                <w:lang w:val="la-Latn"/>
              </w:rPr>
              <w:t>ihren Flexionsklassen zuordnen</w:t>
            </w:r>
            <w:r w:rsidRPr="003F2458">
              <w:rPr>
                <w:rFonts w:ascii="Calibri" w:eastAsia="Calibri" w:hAnsi="Calibri" w:cs="Calibri"/>
                <w:iCs/>
                <w:noProof/>
                <w:sz w:val="22"/>
                <w:szCs w:val="22"/>
              </w:rPr>
              <w:t xml:space="preserve">. → </w:t>
            </w:r>
            <w:r w:rsidRPr="003F2458">
              <w:rPr>
                <w:rFonts w:ascii="Calibri" w:eastAsia="Calibri" w:hAnsi="Calibri" w:cs="Calibri"/>
                <w:b/>
                <w:iCs/>
                <w:noProof/>
                <w:sz w:val="22"/>
                <w:szCs w:val="22"/>
              </w:rPr>
              <w:t>TB</w:t>
            </w:r>
            <w:r w:rsidRPr="003F2458">
              <w:rPr>
                <w:rFonts w:ascii="Calibri" w:eastAsia="Calibri" w:hAnsi="Calibri" w:cs="Calibri"/>
                <w:iCs/>
                <w:noProof/>
                <w:sz w:val="22"/>
                <w:szCs w:val="22"/>
              </w:rPr>
              <w:t xml:space="preserve"> S. </w:t>
            </w:r>
            <w:r>
              <w:rPr>
                <w:rFonts w:ascii="Calibri" w:eastAsia="Calibri" w:hAnsi="Calibri" w:cs="Calibri"/>
                <w:iCs/>
                <w:noProof/>
                <w:sz w:val="22"/>
                <w:szCs w:val="22"/>
              </w:rPr>
              <w:t>119</w:t>
            </w:r>
            <w:r w:rsidRPr="003F2458">
              <w:rPr>
                <w:rFonts w:ascii="Calibri" w:eastAsia="Calibri" w:hAnsi="Calibri" w:cs="Calibri"/>
                <w:iCs/>
                <w:noProof/>
                <w:sz w:val="22"/>
                <w:szCs w:val="22"/>
              </w:rPr>
              <w:t xml:space="preserve">, Aufg. </w:t>
            </w:r>
            <w:r>
              <w:rPr>
                <w:rFonts w:ascii="Calibri" w:eastAsia="Calibri" w:hAnsi="Calibri" w:cs="Calibri"/>
                <w:iCs/>
                <w:noProof/>
                <w:sz w:val="22"/>
                <w:szCs w:val="22"/>
              </w:rPr>
              <w:t>1</w:t>
            </w:r>
            <w:r w:rsidRPr="003F2458">
              <w:rPr>
                <w:rFonts w:ascii="Calibri" w:eastAsia="Calibri" w:hAnsi="Calibri" w:cs="Calibri"/>
                <w:iCs/>
                <w:noProof/>
                <w:sz w:val="22"/>
                <w:szCs w:val="22"/>
              </w:rPr>
              <w:t>–</w:t>
            </w:r>
            <w:r>
              <w:rPr>
                <w:rFonts w:ascii="Calibri" w:eastAsia="Calibri" w:hAnsi="Calibri" w:cs="Calibri"/>
                <w:iCs/>
                <w:noProof/>
                <w:sz w:val="22"/>
                <w:szCs w:val="22"/>
              </w:rPr>
              <w:t>3</w:t>
            </w:r>
            <w:r w:rsidRPr="003F2458">
              <w:rPr>
                <w:rFonts w:ascii="Calibri" w:eastAsia="Calibri" w:hAnsi="Calibri" w:cs="Calibri"/>
                <w:iCs/>
                <w:noProof/>
                <w:sz w:val="22"/>
                <w:szCs w:val="22"/>
              </w:rPr>
              <w:t xml:space="preserve">; S. </w:t>
            </w:r>
            <w:r>
              <w:rPr>
                <w:rFonts w:ascii="Calibri" w:eastAsia="Calibri" w:hAnsi="Calibri" w:cs="Calibri"/>
                <w:iCs/>
                <w:noProof/>
                <w:sz w:val="22"/>
                <w:szCs w:val="22"/>
              </w:rPr>
              <w:t>122</w:t>
            </w:r>
            <w:r w:rsidRPr="003F2458">
              <w:rPr>
                <w:rFonts w:ascii="Calibri" w:eastAsia="Calibri" w:hAnsi="Calibri" w:cs="Calibri"/>
                <w:iCs/>
                <w:noProof/>
                <w:sz w:val="22"/>
                <w:szCs w:val="22"/>
              </w:rPr>
              <w:t xml:space="preserve">, Aufg. </w:t>
            </w:r>
            <w:r>
              <w:rPr>
                <w:rFonts w:ascii="Calibri" w:eastAsia="Calibri" w:hAnsi="Calibri" w:cs="Calibri"/>
                <w:iCs/>
                <w:noProof/>
                <w:sz w:val="22"/>
                <w:szCs w:val="22"/>
              </w:rPr>
              <w:t>2</w:t>
            </w:r>
            <w:r w:rsidRPr="003F2458">
              <w:rPr>
                <w:rFonts w:ascii="Calibri" w:eastAsia="Calibri" w:hAnsi="Calibri" w:cs="Calibri"/>
                <w:iCs/>
                <w:noProof/>
                <w:sz w:val="22"/>
                <w:szCs w:val="22"/>
              </w:rPr>
              <w:t xml:space="preserve">–4 </w:t>
            </w:r>
          </w:p>
          <w:p w14:paraId="204EF8F2" w14:textId="39EE5768" w:rsidR="004F0722" w:rsidRPr="003F2458" w:rsidRDefault="004F0722" w:rsidP="003F2458">
            <w:pPr>
              <w:numPr>
                <w:ilvl w:val="0"/>
                <w:numId w:val="2"/>
              </w:numPr>
              <w:rPr>
                <w:rFonts w:ascii="Calibri" w:eastAsia="Calibri" w:hAnsi="Calibri" w:cs="Calibri"/>
                <w:noProof/>
                <w:sz w:val="22"/>
                <w:szCs w:val="22"/>
              </w:rPr>
            </w:pPr>
            <w:r w:rsidRPr="003F2458">
              <w:rPr>
                <w:rFonts w:ascii="Calibri" w:eastAsia="Calibri" w:hAnsi="Calibri" w:cs="Calibri"/>
                <w:b/>
                <w:bCs/>
                <w:iCs/>
                <w:noProof/>
                <w:color w:val="1300FF"/>
                <w:sz w:val="22"/>
                <w:szCs w:val="22"/>
              </w:rPr>
              <w:t xml:space="preserve">(23) </w:t>
            </w:r>
            <w:r w:rsidRPr="003F2458">
              <w:rPr>
                <w:rFonts w:ascii="Calibri" w:eastAsia="Calibri" w:hAnsi="Calibri" w:cs="Calibri"/>
                <w:iCs/>
                <w:noProof/>
                <w:sz w:val="22"/>
                <w:szCs w:val="22"/>
              </w:rPr>
              <w:t xml:space="preserve">aufgrund morphologischer Beobachtungen die syntaktische Verwendung von Wörtern und Wortgruppen erklären. → </w:t>
            </w:r>
            <w:r w:rsidRPr="003F2458">
              <w:rPr>
                <w:rFonts w:ascii="Calibri" w:eastAsia="Calibri" w:hAnsi="Calibri" w:cs="Calibri"/>
                <w:b/>
                <w:iCs/>
                <w:noProof/>
                <w:sz w:val="22"/>
                <w:szCs w:val="22"/>
              </w:rPr>
              <w:t>TB</w:t>
            </w:r>
            <w:r w:rsidRPr="003F2458">
              <w:rPr>
                <w:rFonts w:ascii="Calibri" w:eastAsia="Calibri" w:hAnsi="Calibri" w:cs="Calibri"/>
                <w:iCs/>
                <w:noProof/>
                <w:sz w:val="22"/>
                <w:szCs w:val="22"/>
              </w:rPr>
              <w:t xml:space="preserve"> S. </w:t>
            </w:r>
            <w:r>
              <w:rPr>
                <w:rFonts w:ascii="Calibri" w:eastAsia="Calibri" w:hAnsi="Calibri" w:cs="Calibri"/>
                <w:iCs/>
                <w:noProof/>
                <w:sz w:val="22"/>
                <w:szCs w:val="22"/>
              </w:rPr>
              <w:t>119</w:t>
            </w:r>
            <w:r w:rsidRPr="003F2458">
              <w:rPr>
                <w:rFonts w:ascii="Calibri" w:eastAsia="Calibri" w:hAnsi="Calibri" w:cs="Calibri"/>
                <w:iCs/>
                <w:noProof/>
                <w:sz w:val="22"/>
                <w:szCs w:val="22"/>
              </w:rPr>
              <w:t xml:space="preserve">, Aufg. </w:t>
            </w:r>
            <w:r>
              <w:rPr>
                <w:rFonts w:ascii="Calibri" w:eastAsia="Calibri" w:hAnsi="Calibri" w:cs="Calibri"/>
                <w:iCs/>
                <w:noProof/>
                <w:sz w:val="22"/>
                <w:szCs w:val="22"/>
              </w:rPr>
              <w:t>2</w:t>
            </w:r>
            <w:r w:rsidRPr="003F2458">
              <w:rPr>
                <w:rFonts w:ascii="Calibri" w:eastAsia="Calibri" w:hAnsi="Calibri" w:cs="Calibri"/>
                <w:iCs/>
                <w:noProof/>
                <w:sz w:val="22"/>
                <w:szCs w:val="22"/>
              </w:rPr>
              <w:t xml:space="preserve">; S. </w:t>
            </w:r>
            <w:r w:rsidRPr="00532824">
              <w:rPr>
                <w:rFonts w:ascii="Calibri" w:eastAsia="Calibri" w:hAnsi="Calibri" w:cs="Calibri"/>
                <w:noProof/>
                <w:sz w:val="22"/>
                <w:szCs w:val="22"/>
              </w:rPr>
              <w:t>122, Aufg. 4</w:t>
            </w:r>
          </w:p>
          <w:p w14:paraId="48AFB216" w14:textId="3B7981CD" w:rsidR="004F0722" w:rsidRPr="003F2458" w:rsidRDefault="004F0722" w:rsidP="003F2458">
            <w:pPr>
              <w:numPr>
                <w:ilvl w:val="0"/>
                <w:numId w:val="2"/>
              </w:numPr>
              <w:rPr>
                <w:rFonts w:ascii="Calibri" w:eastAsia="Calibri" w:hAnsi="Calibri" w:cs="Calibri"/>
                <w:noProof/>
                <w:sz w:val="22"/>
                <w:szCs w:val="22"/>
              </w:rPr>
            </w:pPr>
            <w:r w:rsidRPr="003F2458">
              <w:rPr>
                <w:rFonts w:ascii="Calibri" w:eastAsia="Calibri" w:hAnsi="Calibri" w:cs="Calibri"/>
                <w:b/>
                <w:bCs/>
                <w:iCs/>
                <w:noProof/>
                <w:color w:val="1300FF"/>
                <w:sz w:val="22"/>
                <w:szCs w:val="22"/>
              </w:rPr>
              <w:t xml:space="preserve">(23) </w:t>
            </w:r>
            <w:r w:rsidRPr="003F2458">
              <w:rPr>
                <w:rFonts w:ascii="Calibri" w:eastAsia="Calibri" w:hAnsi="Calibri" w:cs="Calibri"/>
                <w:noProof/>
                <w:sz w:val="22"/>
                <w:szCs w:val="22"/>
              </w:rPr>
              <w:t xml:space="preserve">grundlegende Prinzipien der Wortbildung bei der Aneignung der Vokabeln anwenden. → </w:t>
            </w:r>
            <w:r w:rsidRPr="003F2458">
              <w:rPr>
                <w:rFonts w:ascii="Calibri" w:eastAsia="Calibri" w:hAnsi="Calibri" w:cs="Calibri"/>
                <w:b/>
                <w:noProof/>
                <w:sz w:val="22"/>
                <w:szCs w:val="22"/>
              </w:rPr>
              <w:t>TB</w:t>
            </w:r>
            <w:r w:rsidRPr="003F2458">
              <w:rPr>
                <w:rFonts w:ascii="Calibri" w:eastAsia="Calibri" w:hAnsi="Calibri" w:cs="Calibri"/>
                <w:noProof/>
                <w:sz w:val="22"/>
                <w:szCs w:val="22"/>
              </w:rPr>
              <w:t xml:space="preserve"> S. 120, </w:t>
            </w:r>
            <w:r w:rsidR="00977422">
              <w:rPr>
                <w:rFonts w:ascii="Calibri" w:eastAsia="Calibri" w:hAnsi="Calibri" w:cs="Calibri"/>
                <w:noProof/>
                <w:sz w:val="22"/>
                <w:szCs w:val="22"/>
              </w:rPr>
              <w:t>Aufg .</w:t>
            </w:r>
            <w:r w:rsidRPr="003F2458">
              <w:rPr>
                <w:rFonts w:ascii="Calibri" w:eastAsia="Calibri" w:hAnsi="Calibri" w:cs="Calibri"/>
                <w:noProof/>
                <w:sz w:val="22"/>
                <w:szCs w:val="22"/>
              </w:rPr>
              <w:t>C</w:t>
            </w:r>
          </w:p>
          <w:p w14:paraId="3B0E147A" w14:textId="072A2C8A" w:rsidR="004F0722" w:rsidRPr="003F2458" w:rsidRDefault="004F0722" w:rsidP="003F2458">
            <w:pPr>
              <w:numPr>
                <w:ilvl w:val="0"/>
                <w:numId w:val="2"/>
              </w:numPr>
              <w:rPr>
                <w:rFonts w:ascii="Calibri" w:eastAsia="Calibri" w:hAnsi="Calibri" w:cs="Calibri"/>
                <w:noProof/>
                <w:sz w:val="22"/>
                <w:szCs w:val="22"/>
              </w:rPr>
            </w:pPr>
            <w:r w:rsidRPr="003F2458">
              <w:rPr>
                <w:rFonts w:ascii="Calibri" w:eastAsia="Calibri" w:hAnsi="Calibri" w:cs="Calibri"/>
                <w:b/>
                <w:bCs/>
                <w:iCs/>
                <w:noProof/>
                <w:color w:val="1300FF"/>
                <w:sz w:val="22"/>
                <w:szCs w:val="22"/>
              </w:rPr>
              <w:t xml:space="preserve">(23) </w:t>
            </w:r>
            <w:r w:rsidRPr="003F2458">
              <w:rPr>
                <w:rFonts w:ascii="Calibri" w:eastAsia="Calibri" w:hAnsi="Calibri" w:cs="Calibri"/>
                <w:noProof/>
                <w:sz w:val="22"/>
                <w:szCs w:val="22"/>
              </w:rPr>
              <w:t xml:space="preserve">zunehmend sicher Fremd- und Lehnwörter auf ihren lateinischen Ursprung zurückführen. → </w:t>
            </w:r>
            <w:r w:rsidRPr="003F2458">
              <w:rPr>
                <w:rFonts w:ascii="Calibri" w:eastAsia="Calibri" w:hAnsi="Calibri" w:cs="Calibri"/>
                <w:b/>
                <w:noProof/>
                <w:sz w:val="22"/>
                <w:szCs w:val="22"/>
              </w:rPr>
              <w:t>TB</w:t>
            </w:r>
            <w:r w:rsidRPr="003F2458">
              <w:rPr>
                <w:rFonts w:ascii="Calibri" w:eastAsia="Calibri" w:hAnsi="Calibri" w:cs="Calibri"/>
                <w:noProof/>
                <w:sz w:val="22"/>
                <w:szCs w:val="22"/>
              </w:rPr>
              <w:t xml:space="preserve"> S. 120, </w:t>
            </w:r>
            <w:r w:rsidR="00977422">
              <w:rPr>
                <w:rFonts w:ascii="Calibri" w:eastAsia="Calibri" w:hAnsi="Calibri" w:cs="Calibri"/>
                <w:noProof/>
                <w:sz w:val="22"/>
                <w:szCs w:val="22"/>
              </w:rPr>
              <w:t xml:space="preserve">Aufg. </w:t>
            </w:r>
            <w:r w:rsidRPr="003F2458">
              <w:rPr>
                <w:rFonts w:ascii="Calibri" w:eastAsia="Calibri" w:hAnsi="Calibri" w:cs="Calibri"/>
                <w:noProof/>
                <w:sz w:val="22"/>
                <w:szCs w:val="22"/>
              </w:rPr>
              <w:t>C</w:t>
            </w:r>
          </w:p>
          <w:p w14:paraId="25706A62" w14:textId="53FE39B7" w:rsidR="004F0722" w:rsidRPr="006F53B9" w:rsidRDefault="004F0722" w:rsidP="006F53B9">
            <w:pPr>
              <w:numPr>
                <w:ilvl w:val="0"/>
                <w:numId w:val="2"/>
              </w:numPr>
              <w:rPr>
                <w:rFonts w:ascii="Calibri" w:eastAsia="Calibri" w:hAnsi="Calibri" w:cs="Calibri"/>
                <w:b/>
                <w:bCs/>
                <w:iCs/>
                <w:noProof/>
                <w:color w:val="1300FF"/>
                <w:sz w:val="22"/>
                <w:szCs w:val="22"/>
              </w:rPr>
            </w:pPr>
            <w:r w:rsidRPr="003F2458">
              <w:rPr>
                <w:rFonts w:ascii="Calibri" w:eastAsia="Calibri" w:hAnsi="Calibri" w:cs="Calibri"/>
                <w:b/>
                <w:noProof/>
                <w:color w:val="0000FF"/>
                <w:sz w:val="22"/>
                <w:szCs w:val="22"/>
              </w:rPr>
              <w:t xml:space="preserve">(26) </w:t>
            </w:r>
            <w:r w:rsidRPr="003F2458">
              <w:rPr>
                <w:rFonts w:ascii="Calibri" w:eastAsia="Calibri" w:hAnsi="Calibri" w:cs="Calibri"/>
                <w:noProof/>
                <w:sz w:val="22"/>
                <w:szCs w:val="22"/>
              </w:rPr>
              <w:t>Sprachkontrastives Arbeiten ermöglicht eine zunehmend differenzierte Auseinandersetzung mit der deutschen Zielsprache. →</w:t>
            </w:r>
            <w:r w:rsidRPr="003F2458">
              <w:rPr>
                <w:rFonts w:ascii="Calibri" w:eastAsia="Calibri" w:hAnsi="Calibri" w:cs="Calibri"/>
                <w:bCs/>
                <w:noProof/>
                <w:color w:val="000000" w:themeColor="text1"/>
                <w:sz w:val="22"/>
                <w:szCs w:val="22"/>
              </w:rPr>
              <w:t xml:space="preserve"> </w:t>
            </w:r>
            <w:r w:rsidRPr="003F2458">
              <w:rPr>
                <w:rFonts w:ascii="Calibri" w:eastAsia="Calibri" w:hAnsi="Calibri" w:cs="Calibri"/>
                <w:b/>
                <w:bCs/>
                <w:noProof/>
                <w:color w:val="000000" w:themeColor="text1"/>
                <w:sz w:val="22"/>
                <w:szCs w:val="22"/>
              </w:rPr>
              <w:t>TB</w:t>
            </w:r>
            <w:r w:rsidRPr="003F2458">
              <w:rPr>
                <w:rFonts w:ascii="Calibri" w:eastAsia="Calibri" w:hAnsi="Calibri" w:cs="Calibri"/>
                <w:bCs/>
                <w:noProof/>
                <w:color w:val="000000" w:themeColor="text1"/>
                <w:sz w:val="22"/>
                <w:szCs w:val="22"/>
              </w:rPr>
              <w:t xml:space="preserve"> </w:t>
            </w:r>
            <w:r w:rsidRPr="003F2458">
              <w:rPr>
                <w:rFonts w:ascii="Calibri" w:eastAsia="Calibri" w:hAnsi="Calibri" w:cs="Calibri"/>
                <w:iCs/>
                <w:noProof/>
                <w:sz w:val="22"/>
                <w:szCs w:val="22"/>
              </w:rPr>
              <w:t>S. 123, „Auf Deutsch“</w:t>
            </w:r>
            <w:r w:rsidRPr="003F2458">
              <w:rPr>
                <w:rFonts w:ascii="Calibri" w:eastAsia="Calibri" w:hAnsi="Calibri" w:cs="Calibri"/>
                <w:b/>
                <w:bCs/>
                <w:iCs/>
                <w:noProof/>
                <w:color w:val="1300FF"/>
                <w:sz w:val="22"/>
                <w:szCs w:val="22"/>
              </w:rPr>
              <w:t xml:space="preserve"> </w:t>
            </w:r>
          </w:p>
        </w:tc>
      </w:tr>
      <w:tr w:rsidR="004F0722" w:rsidRPr="008B49B7" w14:paraId="7959A8B5" w14:textId="77777777" w:rsidTr="001914A0">
        <w:trPr>
          <w:cantSplit/>
          <w:trHeight w:val="1350"/>
        </w:trPr>
        <w:tc>
          <w:tcPr>
            <w:tcW w:w="3054" w:type="dxa"/>
            <w:vMerge/>
          </w:tcPr>
          <w:p w14:paraId="03F1201D" w14:textId="03CF539F" w:rsidR="004F0722" w:rsidRPr="008B49B7" w:rsidRDefault="004F0722" w:rsidP="00B10A6C">
            <w:pPr>
              <w:rPr>
                <w:rFonts w:ascii="Calibri" w:eastAsia="Calibri" w:hAnsi="Calibri" w:cs="Calibri"/>
                <w:b/>
                <w:noProof/>
                <w:color w:val="FF0000"/>
                <w:highlight w:val="yellow"/>
                <w:lang w:val="la-Latn"/>
              </w:rPr>
            </w:pPr>
          </w:p>
        </w:tc>
        <w:tc>
          <w:tcPr>
            <w:tcW w:w="11400" w:type="dxa"/>
            <w:tcBorders>
              <w:bottom w:val="single" w:sz="4" w:space="0" w:color="000000"/>
            </w:tcBorders>
          </w:tcPr>
          <w:p w14:paraId="7DBB73CB" w14:textId="77777777" w:rsidR="004F0722" w:rsidRPr="00E90E01" w:rsidRDefault="004F0722" w:rsidP="0057763C">
            <w:pPr>
              <w:rPr>
                <w:rFonts w:ascii="Calibri" w:eastAsia="Calibri" w:hAnsi="Calibri" w:cs="Calibri"/>
                <w:noProof/>
                <w:sz w:val="22"/>
                <w:szCs w:val="22"/>
              </w:rPr>
            </w:pPr>
            <w:r w:rsidRPr="00E90E01">
              <w:rPr>
                <w:rFonts w:ascii="Calibri" w:eastAsia="Calibri" w:hAnsi="Calibri" w:cs="Calibri"/>
                <w:b/>
                <w:bCs/>
                <w:iCs/>
                <w:noProof/>
                <w:color w:val="C00000"/>
                <w:sz w:val="22"/>
                <w:szCs w:val="22"/>
              </w:rPr>
              <w:t>Textkompetenz</w:t>
            </w:r>
          </w:p>
          <w:p w14:paraId="5B5BFFA3" w14:textId="48C29821" w:rsidR="004F0722" w:rsidRPr="00E90E01" w:rsidRDefault="004F0722" w:rsidP="00E436C8">
            <w:pPr>
              <w:numPr>
                <w:ilvl w:val="0"/>
                <w:numId w:val="2"/>
              </w:numPr>
              <w:rPr>
                <w:rFonts w:ascii="Calibri" w:eastAsia="Calibri" w:hAnsi="Calibri" w:cs="Calibri"/>
                <w:noProof/>
                <w:sz w:val="22"/>
                <w:szCs w:val="22"/>
              </w:rPr>
            </w:pPr>
            <w:r w:rsidRPr="00E90E01">
              <w:rPr>
                <w:rFonts w:ascii="Calibri" w:eastAsia="Calibri" w:hAnsi="Calibri" w:cs="Calibri"/>
                <w:b/>
                <w:noProof/>
                <w:color w:val="1300FF"/>
                <w:sz w:val="22"/>
                <w:szCs w:val="22"/>
              </w:rPr>
              <w:t xml:space="preserve">(24) </w:t>
            </w:r>
            <w:r w:rsidRPr="00E90E01">
              <w:rPr>
                <w:rFonts w:ascii="Calibri" w:eastAsia="Calibri" w:hAnsi="Calibri" w:cs="Calibri"/>
                <w:noProof/>
                <w:sz w:val="22"/>
                <w:szCs w:val="22"/>
              </w:rPr>
              <w:t xml:space="preserve">Sachverhalte eines lateinischen Textes auf der Grundlage der antiken Lebenswirklichkeit und der Textpragmatik deuten. → </w:t>
            </w:r>
            <w:r w:rsidRPr="00E90E01">
              <w:rPr>
                <w:rFonts w:ascii="Calibri" w:eastAsia="Calibri" w:hAnsi="Calibri" w:cs="Calibri"/>
                <w:b/>
                <w:noProof/>
                <w:sz w:val="22"/>
                <w:szCs w:val="22"/>
              </w:rPr>
              <w:t>TB</w:t>
            </w:r>
            <w:r w:rsidRPr="00E90E01">
              <w:rPr>
                <w:rFonts w:ascii="Calibri" w:eastAsia="Calibri" w:hAnsi="Calibri" w:cs="Calibri"/>
                <w:noProof/>
                <w:sz w:val="22"/>
                <w:szCs w:val="22"/>
              </w:rPr>
              <w:t xml:space="preserve"> S. 121, Aufg. 1–2</w:t>
            </w:r>
          </w:p>
          <w:p w14:paraId="420FF5E8" w14:textId="07700FD9" w:rsidR="004F0722" w:rsidRPr="00E90E01" w:rsidRDefault="004F0722" w:rsidP="00AA6D4B">
            <w:pPr>
              <w:numPr>
                <w:ilvl w:val="0"/>
                <w:numId w:val="2"/>
              </w:numPr>
              <w:rPr>
                <w:rFonts w:ascii="Calibri" w:eastAsia="Calibri" w:hAnsi="Calibri" w:cs="Calibri"/>
                <w:bCs/>
                <w:noProof/>
                <w:color w:val="000000" w:themeColor="text1"/>
                <w:sz w:val="22"/>
                <w:szCs w:val="22"/>
                <w:lang w:val="la-Latn"/>
              </w:rPr>
            </w:pPr>
            <w:r w:rsidRPr="00E90E01">
              <w:rPr>
                <w:rFonts w:ascii="Calibri" w:eastAsia="Calibri" w:hAnsi="Calibri" w:cs="Calibri"/>
                <w:b/>
                <w:noProof/>
                <w:color w:val="1300FF"/>
                <w:sz w:val="22"/>
                <w:szCs w:val="22"/>
              </w:rPr>
              <w:t xml:space="preserve">(24) </w:t>
            </w:r>
            <w:r w:rsidRPr="00E90E01">
              <w:rPr>
                <w:rFonts w:ascii="Calibri" w:eastAsia="Calibri" w:hAnsi="Calibri" w:cs="Calibri"/>
                <w:bCs/>
                <w:noProof/>
                <w:color w:val="000000" w:themeColor="text1"/>
                <w:sz w:val="22"/>
                <w:szCs w:val="22"/>
                <w:lang w:val="la-Latn"/>
              </w:rPr>
              <w:t>beim Rekodieren verschiedene Ausdrucksmöglichkeiten der deutschen Sprache hinsichtlich ihrer sprachlichen</w:t>
            </w:r>
            <w:r w:rsidRPr="00E90E01">
              <w:rPr>
                <w:rFonts w:ascii="Calibri" w:eastAsia="Calibri" w:hAnsi="Calibri" w:cs="Calibri"/>
                <w:bCs/>
                <w:noProof/>
                <w:color w:val="000000" w:themeColor="text1"/>
                <w:sz w:val="22"/>
                <w:szCs w:val="22"/>
              </w:rPr>
              <w:t xml:space="preserve"> </w:t>
            </w:r>
            <w:r w:rsidRPr="00E90E01">
              <w:rPr>
                <w:rFonts w:ascii="Calibri" w:eastAsia="Calibri" w:hAnsi="Calibri" w:cs="Calibri"/>
                <w:bCs/>
                <w:noProof/>
                <w:color w:val="000000" w:themeColor="text1"/>
                <w:sz w:val="22"/>
                <w:szCs w:val="22"/>
                <w:lang w:val="la-Latn"/>
              </w:rPr>
              <w:t>Angemessenheit vergleichen</w:t>
            </w:r>
            <w:r w:rsidRPr="00E90E01">
              <w:rPr>
                <w:rFonts w:ascii="Calibri" w:eastAsia="Calibri" w:hAnsi="Calibri" w:cs="Calibri"/>
                <w:bCs/>
                <w:noProof/>
                <w:color w:val="000000" w:themeColor="text1"/>
                <w:sz w:val="22"/>
                <w:szCs w:val="22"/>
              </w:rPr>
              <w:t xml:space="preserve">. </w:t>
            </w:r>
            <w:r w:rsidRPr="00E90E01">
              <w:rPr>
                <w:rFonts w:ascii="Calibri" w:eastAsia="Calibri" w:hAnsi="Calibri" w:cs="Calibri"/>
                <w:noProof/>
                <w:sz w:val="22"/>
                <w:szCs w:val="22"/>
              </w:rPr>
              <w:t>→</w:t>
            </w:r>
            <w:r w:rsidRPr="00E90E01">
              <w:rPr>
                <w:rFonts w:ascii="Calibri" w:eastAsia="Calibri" w:hAnsi="Calibri" w:cs="Calibri"/>
                <w:bCs/>
                <w:noProof/>
                <w:color w:val="000000" w:themeColor="text1"/>
                <w:sz w:val="22"/>
                <w:szCs w:val="22"/>
              </w:rPr>
              <w:t xml:space="preserve"> </w:t>
            </w:r>
            <w:r w:rsidRPr="00E90E01">
              <w:rPr>
                <w:rFonts w:ascii="Calibri" w:eastAsia="Calibri" w:hAnsi="Calibri" w:cs="Calibri"/>
                <w:b/>
                <w:bCs/>
                <w:noProof/>
                <w:color w:val="000000" w:themeColor="text1"/>
                <w:sz w:val="22"/>
                <w:szCs w:val="22"/>
              </w:rPr>
              <w:t>TB</w:t>
            </w:r>
            <w:r w:rsidRPr="00E90E01">
              <w:rPr>
                <w:rFonts w:ascii="Calibri" w:eastAsia="Calibri" w:hAnsi="Calibri" w:cs="Calibri"/>
                <w:bCs/>
                <w:noProof/>
                <w:color w:val="000000" w:themeColor="text1"/>
                <w:sz w:val="22"/>
                <w:szCs w:val="22"/>
              </w:rPr>
              <w:t xml:space="preserve"> S. 123, „Auf Deutsch“</w:t>
            </w:r>
          </w:p>
        </w:tc>
      </w:tr>
      <w:tr w:rsidR="004F0722" w:rsidRPr="008B49B7" w14:paraId="44B81A33" w14:textId="77777777" w:rsidTr="001914A0">
        <w:trPr>
          <w:cantSplit/>
          <w:trHeight w:val="1100"/>
        </w:trPr>
        <w:tc>
          <w:tcPr>
            <w:tcW w:w="3054" w:type="dxa"/>
            <w:vMerge/>
          </w:tcPr>
          <w:p w14:paraId="50EB94BA" w14:textId="77777777" w:rsidR="004F0722" w:rsidRPr="008B49B7" w:rsidRDefault="004F0722" w:rsidP="00B10A6C">
            <w:pPr>
              <w:rPr>
                <w:rFonts w:ascii="Calibri" w:eastAsia="Calibri" w:hAnsi="Calibri" w:cs="Calibri"/>
                <w:b/>
                <w:noProof/>
                <w:color w:val="FF0000"/>
                <w:highlight w:val="yellow"/>
                <w:lang w:val="la-Latn"/>
              </w:rPr>
            </w:pPr>
          </w:p>
        </w:tc>
        <w:tc>
          <w:tcPr>
            <w:tcW w:w="11400" w:type="dxa"/>
          </w:tcPr>
          <w:p w14:paraId="55E83770" w14:textId="77777777" w:rsidR="004F0722" w:rsidRPr="00E90E01" w:rsidRDefault="004F0722" w:rsidP="0057763C">
            <w:pPr>
              <w:rPr>
                <w:rFonts w:ascii="Calibri" w:eastAsia="Calibri" w:hAnsi="Calibri" w:cs="Calibri"/>
                <w:noProof/>
                <w:sz w:val="22"/>
                <w:szCs w:val="22"/>
              </w:rPr>
            </w:pPr>
            <w:r w:rsidRPr="00E90E01">
              <w:rPr>
                <w:rFonts w:ascii="Calibri" w:eastAsia="Calibri" w:hAnsi="Calibri" w:cs="Calibri"/>
                <w:b/>
                <w:bCs/>
                <w:iCs/>
                <w:noProof/>
                <w:color w:val="C00000"/>
                <w:sz w:val="22"/>
                <w:szCs w:val="22"/>
              </w:rPr>
              <w:t>Kulturkompetenz</w:t>
            </w:r>
          </w:p>
          <w:p w14:paraId="49B3EC60" w14:textId="77777777" w:rsidR="004F0722" w:rsidRPr="00E90E01" w:rsidRDefault="004F0722" w:rsidP="00F6501B">
            <w:pPr>
              <w:numPr>
                <w:ilvl w:val="0"/>
                <w:numId w:val="2"/>
              </w:numPr>
              <w:rPr>
                <w:rFonts w:ascii="Calibri" w:eastAsia="Calibri" w:hAnsi="Calibri" w:cs="Calibri"/>
                <w:noProof/>
                <w:sz w:val="22"/>
                <w:szCs w:val="22"/>
              </w:rPr>
            </w:pPr>
            <w:r w:rsidRPr="00E90E01">
              <w:rPr>
                <w:rFonts w:ascii="Calibri" w:eastAsia="Calibri" w:hAnsi="Calibri" w:cs="Calibri"/>
                <w:b/>
                <w:bCs/>
                <w:noProof/>
                <w:color w:val="1300FF"/>
                <w:sz w:val="22"/>
                <w:szCs w:val="22"/>
              </w:rPr>
              <w:t>(25)</w:t>
            </w:r>
            <w:r w:rsidRPr="00E90E01">
              <w:rPr>
                <w:rFonts w:ascii="Calibri" w:eastAsia="Calibri" w:hAnsi="Calibri" w:cs="Calibri"/>
                <w:noProof/>
                <w:color w:val="1300FF"/>
                <w:sz w:val="22"/>
                <w:szCs w:val="22"/>
              </w:rPr>
              <w:t xml:space="preserve"> </w:t>
            </w:r>
            <w:r w:rsidRPr="00E90E01">
              <w:rPr>
                <w:rFonts w:ascii="Calibri" w:eastAsia="Calibri" w:hAnsi="Calibri" w:cs="Calibri"/>
                <w:noProof/>
                <w:sz w:val="22"/>
                <w:szCs w:val="22"/>
              </w:rPr>
              <w:t xml:space="preserve">die wichtigsten griechischen und römischen Götter, Mythen und Kulte benennen und einzelnen antiken Erzähltraditionen zuordnen. → </w:t>
            </w:r>
            <w:r w:rsidRPr="00E90E01">
              <w:rPr>
                <w:rFonts w:ascii="Calibri" w:eastAsia="Calibri" w:hAnsi="Calibri" w:cs="Calibri"/>
                <w:b/>
                <w:noProof/>
                <w:sz w:val="22"/>
                <w:szCs w:val="22"/>
              </w:rPr>
              <w:t xml:space="preserve">TB </w:t>
            </w:r>
            <w:r w:rsidRPr="00E90E01">
              <w:rPr>
                <w:rFonts w:ascii="Calibri" w:eastAsia="Calibri" w:hAnsi="Calibri" w:cs="Calibri"/>
                <w:noProof/>
                <w:sz w:val="22"/>
                <w:szCs w:val="22"/>
              </w:rPr>
              <w:t>S. 118; S. 121; S. 122, Aufg. 2</w:t>
            </w:r>
          </w:p>
          <w:p w14:paraId="58E0D77F" w14:textId="357E0936" w:rsidR="004F0722" w:rsidRPr="00E90E01" w:rsidRDefault="004F0722" w:rsidP="00F6501B">
            <w:pPr>
              <w:numPr>
                <w:ilvl w:val="0"/>
                <w:numId w:val="2"/>
              </w:numPr>
              <w:rPr>
                <w:rFonts w:ascii="Calibri" w:eastAsia="Calibri" w:hAnsi="Calibri" w:cs="Calibri"/>
                <w:noProof/>
                <w:sz w:val="22"/>
                <w:szCs w:val="22"/>
              </w:rPr>
            </w:pPr>
            <w:r w:rsidRPr="00E90E01">
              <w:rPr>
                <w:rFonts w:ascii="Calibri" w:eastAsia="Calibri" w:hAnsi="Calibri" w:cs="Calibri"/>
                <w:b/>
                <w:bCs/>
                <w:noProof/>
                <w:color w:val="1300FF"/>
                <w:sz w:val="22"/>
                <w:szCs w:val="22"/>
              </w:rPr>
              <w:t>(27)</w:t>
            </w:r>
            <w:r w:rsidRPr="00E90E01">
              <w:rPr>
                <w:rFonts w:ascii="Calibri" w:eastAsia="Calibri" w:hAnsi="Calibri" w:cs="Calibri"/>
                <w:noProof/>
                <w:sz w:val="22"/>
                <w:szCs w:val="22"/>
                <w:lang w:val="la-Latn"/>
              </w:rPr>
              <w:t xml:space="preserve"> Inhaltsfeld „Mythologie und Religion“</w:t>
            </w:r>
            <w:r w:rsidRPr="00E90E01">
              <w:rPr>
                <w:rFonts w:ascii="Calibri" w:eastAsia="Calibri" w:hAnsi="Calibri" w:cs="Calibri"/>
                <w:noProof/>
                <w:sz w:val="22"/>
                <w:szCs w:val="22"/>
              </w:rPr>
              <w:t>: Minos, Minotaurus, Theseus und Ariadne</w:t>
            </w:r>
          </w:p>
        </w:tc>
      </w:tr>
      <w:tr w:rsidR="004F0722" w:rsidRPr="008B49B7" w14:paraId="3C593D34" w14:textId="77777777" w:rsidTr="007E6CB8">
        <w:trPr>
          <w:cantSplit/>
          <w:trHeight w:val="1513"/>
        </w:trPr>
        <w:tc>
          <w:tcPr>
            <w:tcW w:w="3054" w:type="dxa"/>
            <w:vMerge/>
          </w:tcPr>
          <w:p w14:paraId="3177E46D" w14:textId="77777777" w:rsidR="004F0722" w:rsidRPr="008B49B7" w:rsidRDefault="004F0722" w:rsidP="00C50471">
            <w:pPr>
              <w:rPr>
                <w:rFonts w:ascii="Calibri" w:eastAsia="Calibri" w:hAnsi="Calibri" w:cs="Calibri"/>
                <w:b/>
                <w:noProof/>
                <w:color w:val="FF0000"/>
                <w:highlight w:val="yellow"/>
                <w:lang w:val="la-Latn"/>
              </w:rPr>
            </w:pPr>
          </w:p>
        </w:tc>
        <w:tc>
          <w:tcPr>
            <w:tcW w:w="11400" w:type="dxa"/>
          </w:tcPr>
          <w:p w14:paraId="303F08F7" w14:textId="77777777" w:rsidR="004F0722" w:rsidRDefault="004F0722" w:rsidP="00736C78">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47E57C7E" w14:textId="60AAB0C5" w:rsidR="004F0722" w:rsidRPr="003F2458" w:rsidRDefault="004F0722" w:rsidP="00736C78">
            <w:pPr>
              <w:pStyle w:val="Listenabsatz"/>
              <w:numPr>
                <w:ilvl w:val="0"/>
                <w:numId w:val="2"/>
              </w:numPr>
              <w:rPr>
                <w:rFonts w:ascii="Calibri" w:eastAsia="Calibri" w:hAnsi="Calibri" w:cs="Calibri"/>
                <w:b/>
                <w:bCs/>
                <w:iCs/>
                <w:noProof/>
                <w:color w:val="C00000"/>
                <w:sz w:val="22"/>
                <w:szCs w:val="22"/>
              </w:rPr>
            </w:pPr>
            <w:r>
              <w:rPr>
                <w:rFonts w:ascii="Calibri" w:eastAsia="Calibri" w:hAnsi="Calibri" w:cs="Calibri"/>
                <w:b/>
                <w:bCs/>
                <w:noProof/>
                <w:color w:val="1300FF"/>
                <w:sz w:val="22"/>
                <w:szCs w:val="22"/>
              </w:rPr>
              <w:t>(10</w:t>
            </w:r>
            <w:r w:rsidRPr="005A6437">
              <w:rPr>
                <w:rFonts w:ascii="Calibri" w:eastAsia="Calibri" w:hAnsi="Calibri" w:cs="Calibri"/>
                <w:b/>
                <w:bCs/>
                <w:noProof/>
                <w:color w:val="1300FF"/>
                <w:sz w:val="22"/>
                <w:szCs w:val="22"/>
              </w:rPr>
              <w:t>)</w:t>
            </w:r>
            <w:r w:rsidRPr="005A6437">
              <w:rPr>
                <w:rFonts w:ascii="Calibri" w:eastAsia="Calibri" w:hAnsi="Calibri" w:cs="Calibri"/>
                <w:b/>
                <w:bCs/>
                <w:iCs/>
                <w:noProof/>
                <w:color w:val="C00000"/>
                <w:sz w:val="22"/>
                <w:szCs w:val="22"/>
              </w:rPr>
              <w:t xml:space="preserve"> </w:t>
            </w:r>
            <w:r w:rsidRPr="005A6437">
              <w:rPr>
                <w:rFonts w:ascii="Calibri" w:eastAsia="Calibri" w:hAnsi="Calibri" w:cs="Calibri"/>
                <w:noProof/>
                <w:sz w:val="22"/>
                <w:szCs w:val="22"/>
              </w:rPr>
              <w:t xml:space="preserve">Medienkompetenz: Die Lernenden finden Zugang zu unterschiedlichen Medien – darunter auch zu Neuen Medien – </w:t>
            </w:r>
            <w:r w:rsidRPr="003F2458">
              <w:rPr>
                <w:rFonts w:ascii="Calibri" w:eastAsia="Calibri" w:hAnsi="Calibri" w:cs="Calibri"/>
                <w:noProof/>
                <w:sz w:val="22"/>
                <w:szCs w:val="22"/>
              </w:rPr>
              <w:t>und nehmen eigenverantwortlich das Recht wahr, selbst über die Preisgabe und Verwendung ihrer personenbezogenen Daten zu bestimmen (informationelle Selbstbestimmung). Sie nutzen Medien kritisch-reflektiert, gestalterisch und technisch sachgerecht. Sie präsentieren ihre Lern- und Arbeitsergebnisse mediengestützt.</w:t>
            </w:r>
            <w:r w:rsidRPr="003F2458">
              <w:rPr>
                <w:rFonts w:ascii="Calibri" w:eastAsia="Calibri" w:hAnsi="Calibri" w:cs="Calibri"/>
                <w:iCs/>
                <w:noProof/>
                <w:sz w:val="22"/>
                <w:szCs w:val="22"/>
              </w:rPr>
              <w:t xml:space="preserve"> →</w:t>
            </w:r>
            <w:r w:rsidRPr="003F2458">
              <w:rPr>
                <w:rFonts w:ascii="Calibri" w:eastAsia="Calibri" w:hAnsi="Calibri" w:cs="Calibri"/>
                <w:noProof/>
                <w:sz w:val="22"/>
                <w:szCs w:val="22"/>
              </w:rPr>
              <w:t xml:space="preserve"> </w:t>
            </w:r>
            <w:r w:rsidRPr="003F2458">
              <w:rPr>
                <w:rFonts w:ascii="Calibri" w:eastAsia="Calibri" w:hAnsi="Calibri" w:cs="Calibri"/>
                <w:b/>
                <w:noProof/>
                <w:sz w:val="22"/>
                <w:szCs w:val="22"/>
              </w:rPr>
              <w:t>BB</w:t>
            </w:r>
            <w:r w:rsidRPr="003F2458">
              <w:rPr>
                <w:rFonts w:ascii="Calibri" w:eastAsia="Calibri" w:hAnsi="Calibri" w:cs="Calibri"/>
                <w:noProof/>
                <w:sz w:val="22"/>
                <w:szCs w:val="22"/>
              </w:rPr>
              <w:t xml:space="preserve"> S. 87, „Methode“</w:t>
            </w:r>
          </w:p>
          <w:p w14:paraId="5F82EA09" w14:textId="1C95C13E" w:rsidR="004F0722" w:rsidRPr="00C50471" w:rsidRDefault="004F0722" w:rsidP="00147104">
            <w:pPr>
              <w:pStyle w:val="Listenabsatz"/>
              <w:numPr>
                <w:ilvl w:val="0"/>
                <w:numId w:val="2"/>
              </w:numPr>
              <w:rPr>
                <w:rFonts w:ascii="Calibri" w:eastAsia="Calibri" w:hAnsi="Calibri" w:cs="Calibri"/>
                <w:b/>
                <w:bCs/>
                <w:iCs/>
                <w:noProof/>
                <w:color w:val="C00000"/>
                <w:sz w:val="22"/>
                <w:szCs w:val="22"/>
              </w:rPr>
            </w:pPr>
            <w:r w:rsidRPr="003F2458">
              <w:rPr>
                <w:rFonts w:ascii="Calibri" w:eastAsia="Calibri" w:hAnsi="Calibri" w:cs="Calibri"/>
                <w:b/>
                <w:bCs/>
                <w:noProof/>
                <w:color w:val="1300FF"/>
                <w:sz w:val="22"/>
                <w:szCs w:val="22"/>
              </w:rPr>
              <w:t>(10)</w:t>
            </w:r>
            <w:r w:rsidRPr="003F2458">
              <w:rPr>
                <w:rFonts w:ascii="Calibri" w:eastAsia="Calibri" w:hAnsi="Calibri" w:cs="Calibri"/>
                <w:noProof/>
                <w:color w:val="1300FF"/>
                <w:sz w:val="22"/>
                <w:szCs w:val="22"/>
              </w:rPr>
              <w:t xml:space="preserve"> </w:t>
            </w:r>
            <w:r w:rsidRPr="003F2458">
              <w:rPr>
                <w:rFonts w:ascii="Calibri" w:eastAsia="Calibri" w:hAnsi="Calibri" w:cs="Calibri"/>
                <w:noProof/>
                <w:sz w:val="22"/>
                <w:szCs w:val="22"/>
              </w:rPr>
              <w:t>Schreibkompetenz: Die Lernenden verfassen Texte in unterschiedlichen Formaten und formulieren diese adressaten- und anlassbezogen. Sie gestalten ihre Texte unter Berücksichtigung von Sprach- und Textnormen.</w:t>
            </w:r>
            <w:r w:rsidRPr="003F2458">
              <w:rPr>
                <w:rFonts w:ascii="Calibri" w:eastAsia="Calibri" w:hAnsi="Calibri" w:cs="Calibri"/>
                <w:b/>
                <w:bCs/>
                <w:iCs/>
                <w:noProof/>
                <w:color w:val="C00000"/>
                <w:sz w:val="22"/>
                <w:szCs w:val="22"/>
              </w:rPr>
              <w:t xml:space="preserve"> </w:t>
            </w:r>
            <w:r w:rsidR="00764797">
              <w:rPr>
                <w:rFonts w:ascii="Calibri" w:eastAsia="Calibri" w:hAnsi="Calibri" w:cs="Calibri"/>
                <w:b/>
                <w:bCs/>
                <w:iCs/>
                <w:noProof/>
                <w:color w:val="C00000"/>
                <w:sz w:val="22"/>
                <w:szCs w:val="22"/>
              </w:rPr>
              <w:br/>
            </w:r>
            <w:r w:rsidRPr="003F2458">
              <w:rPr>
                <w:rFonts w:ascii="Calibri" w:eastAsia="Calibri" w:hAnsi="Calibri" w:cs="Calibri"/>
                <w:bCs/>
                <w:noProof/>
                <w:color w:val="000000" w:themeColor="text1"/>
                <w:sz w:val="22"/>
                <w:szCs w:val="22"/>
              </w:rPr>
              <w:t>→</w:t>
            </w:r>
            <w:r w:rsidRPr="003F2458">
              <w:rPr>
                <w:rFonts w:ascii="Calibri" w:eastAsia="Calibri" w:hAnsi="Calibri" w:cs="Calibri"/>
                <w:noProof/>
                <w:sz w:val="22"/>
                <w:szCs w:val="22"/>
              </w:rPr>
              <w:t xml:space="preserve"> </w:t>
            </w:r>
            <w:r w:rsidRPr="003F2458">
              <w:rPr>
                <w:rFonts w:ascii="Calibri" w:eastAsia="Calibri" w:hAnsi="Calibri" w:cs="Calibri"/>
                <w:b/>
                <w:noProof/>
                <w:sz w:val="22"/>
                <w:szCs w:val="22"/>
              </w:rPr>
              <w:t>TB</w:t>
            </w:r>
            <w:r w:rsidRPr="003F2458">
              <w:rPr>
                <w:rFonts w:ascii="Calibri" w:eastAsia="Calibri" w:hAnsi="Calibri" w:cs="Calibri"/>
                <w:noProof/>
                <w:sz w:val="22"/>
                <w:szCs w:val="22"/>
              </w:rPr>
              <w:t xml:space="preserve"> S. 121, Aufg. 3</w:t>
            </w:r>
          </w:p>
        </w:tc>
      </w:tr>
    </w:tbl>
    <w:p w14:paraId="577835C8" w14:textId="77777777" w:rsidR="007E6CB8" w:rsidRPr="008B49B7" w:rsidRDefault="007E6CB8" w:rsidP="00A143AA">
      <w:pPr>
        <w:pBdr>
          <w:bottom w:val="single" w:sz="4" w:space="1" w:color="auto"/>
        </w:pBdr>
        <w:rPr>
          <w:highlight w:val="yellow"/>
        </w:rPr>
      </w:pPr>
      <w:r w:rsidRPr="008B49B7">
        <w:rPr>
          <w:highlight w:val="yellow"/>
        </w:rPr>
        <w:br w:type="page"/>
      </w:r>
    </w:p>
    <w:p w14:paraId="78AEC120" w14:textId="39B41EA9" w:rsidR="00F86E55" w:rsidRPr="001C0637" w:rsidRDefault="00F86E55">
      <w:pPr>
        <w:rPr>
          <w:sz w:val="22"/>
          <w:highlight w:val="yellow"/>
        </w:rPr>
      </w:pPr>
    </w:p>
    <w:p w14:paraId="4E090D8A" w14:textId="77777777" w:rsidR="007E6CB8" w:rsidRPr="008B49B7" w:rsidRDefault="007E6CB8">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504F1E" w:rsidRPr="008B49B7" w14:paraId="3B1534EB" w14:textId="77777777" w:rsidTr="00564541">
        <w:trPr>
          <w:cantSplit/>
          <w:trHeight w:val="289"/>
        </w:trPr>
        <w:tc>
          <w:tcPr>
            <w:tcW w:w="3054" w:type="dxa"/>
            <w:vMerge w:val="restart"/>
          </w:tcPr>
          <w:p w14:paraId="16CBE407" w14:textId="77777777" w:rsidR="00504F1E" w:rsidRPr="00E50706" w:rsidRDefault="00504F1E" w:rsidP="00504F1E">
            <w:pPr>
              <w:keepNext/>
              <w:outlineLvl w:val="3"/>
              <w:rPr>
                <w:rFonts w:ascii="Calibri" w:eastAsia="Calibri" w:hAnsi="Calibri" w:cs="Calibri"/>
                <w:b/>
                <w:noProof/>
                <w:color w:val="C00000"/>
                <w:sz w:val="32"/>
              </w:rPr>
            </w:pPr>
            <w:r w:rsidRPr="00E50706">
              <w:rPr>
                <w:rFonts w:ascii="Cambria" w:eastAsia="Times New Roman" w:hAnsi="Cambria" w:cs="Times New Roman"/>
                <w:noProof/>
              </w:rPr>
              <mc:AlternateContent>
                <mc:Choice Requires="wps">
                  <w:drawing>
                    <wp:anchor distT="0" distB="0" distL="114300" distR="114300" simplePos="0" relativeHeight="252424192" behindDoc="0" locked="1" layoutInCell="0" allowOverlap="1" wp14:anchorId="7A2ADC92" wp14:editId="595CC021">
                      <wp:simplePos x="0" y="0"/>
                      <wp:positionH relativeFrom="page">
                        <wp:posOffset>428625</wp:posOffset>
                      </wp:positionH>
                      <wp:positionV relativeFrom="page">
                        <wp:posOffset>9734550</wp:posOffset>
                      </wp:positionV>
                      <wp:extent cx="4472305" cy="262890"/>
                      <wp:effectExtent l="0" t="0" r="0" b="3810"/>
                      <wp:wrapNone/>
                      <wp:docPr id="12"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EAAD1" w14:textId="77777777" w:rsidR="00315433" w:rsidRPr="00B95FF9" w:rsidRDefault="00315433" w:rsidP="005443E4">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ADC92" id="Rechteck 12" o:spid="_x0000_s1056" style="position:absolute;margin-left:33.75pt;margin-top:766.5pt;width:352.15pt;height:20.7pt;z-index:25242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" o:allowincell="f" filled="f" stroked="f">
                      <v:textbox>
                        <w:txbxContent>
                          <w:p w14:paraId="3C5EAAD1" w14:textId="77777777" w:rsidR="00315433" w:rsidRPr="00B95FF9" w:rsidRDefault="00315433" w:rsidP="005443E4">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E50706">
              <w:rPr>
                <w:rFonts w:ascii="Cambria" w:eastAsia="Times New Roman" w:hAnsi="Cambria" w:cs="Times New Roman"/>
                <w:noProof/>
              </w:rPr>
              <mc:AlternateContent>
                <mc:Choice Requires="wpg">
                  <w:drawing>
                    <wp:anchor distT="0" distB="0" distL="114300" distR="114300" simplePos="0" relativeHeight="252423168" behindDoc="1" locked="1" layoutInCell="0" allowOverlap="1" wp14:anchorId="56438BD4" wp14:editId="785815AF">
                      <wp:simplePos x="0" y="0"/>
                      <wp:positionH relativeFrom="page">
                        <wp:posOffset>276225</wp:posOffset>
                      </wp:positionH>
                      <wp:positionV relativeFrom="page">
                        <wp:posOffset>9544050</wp:posOffset>
                      </wp:positionV>
                      <wp:extent cx="4699000" cy="459105"/>
                      <wp:effectExtent l="0" t="0" r="25400" b="17145"/>
                      <wp:wrapNone/>
                      <wp:docPr id="14" name="Gruppieren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5"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6"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8FC05D" id="Gruppieren 14" o:spid="_x0000_s1026" style="position:absolute;margin-left:21.75pt;margin-top:751.5pt;width:370pt;height:36.15pt;z-index:-250893312;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" strokecolor="gray"/>
                      <w10:wrap anchorx="page" anchory="page"/>
                      <w10:anchorlock/>
                    </v:group>
                  </w:pict>
                </mc:Fallback>
              </mc:AlternateContent>
            </w:r>
            <w:r w:rsidRPr="00E50706">
              <w:rPr>
                <w:rFonts w:ascii="Calibri" w:eastAsia="Calibri" w:hAnsi="Calibri" w:cs="Calibri"/>
                <w:b/>
                <w:noProof/>
                <w:color w:val="C00000"/>
                <w:sz w:val="32"/>
                <w:lang w:val="la-Latn"/>
              </w:rPr>
              <w:t>Lektion 1</w:t>
            </w:r>
            <w:r w:rsidRPr="00E50706">
              <w:rPr>
                <w:rFonts w:ascii="Calibri" w:eastAsia="Calibri" w:hAnsi="Calibri" w:cs="Calibri"/>
                <w:b/>
                <w:noProof/>
                <w:color w:val="C00000"/>
                <w:sz w:val="32"/>
              </w:rPr>
              <w:t>5</w:t>
            </w:r>
          </w:p>
          <w:p w14:paraId="26F79AB0" w14:textId="77777777" w:rsidR="00504F1E" w:rsidRPr="00E50706" w:rsidRDefault="00504F1E" w:rsidP="00504F1E">
            <w:pPr>
              <w:rPr>
                <w:rFonts w:ascii="Calibri" w:eastAsia="Calibri" w:hAnsi="Calibri" w:cs="Calibri"/>
                <w:noProof/>
                <w:color w:val="C00000"/>
              </w:rPr>
            </w:pPr>
            <w:r>
              <w:rPr>
                <w:rFonts w:ascii="Calibri" w:eastAsia="Calibri" w:hAnsi="Calibri" w:cs="Calibri"/>
                <w:noProof/>
                <w:color w:val="C00000"/>
              </w:rPr>
              <w:t>Besiegt die Liebe den Tod?</w:t>
            </w:r>
          </w:p>
          <w:p w14:paraId="03F629FB" w14:textId="77777777" w:rsidR="00504F1E" w:rsidRPr="00E50706" w:rsidRDefault="00504F1E" w:rsidP="00504F1E">
            <w:pPr>
              <w:rPr>
                <w:rFonts w:ascii="Calibri" w:eastAsia="Calibri" w:hAnsi="Calibri" w:cs="Calibri"/>
                <w:b/>
                <w:noProof/>
                <w:lang w:val="la-Latn"/>
              </w:rPr>
            </w:pPr>
          </w:p>
          <w:p w14:paraId="15B54612" w14:textId="77777777" w:rsidR="00504F1E" w:rsidRPr="00E50706" w:rsidRDefault="00504F1E" w:rsidP="00504F1E">
            <w:pPr>
              <w:rPr>
                <w:rFonts w:ascii="Calibri" w:eastAsia="Calibri" w:hAnsi="Calibri" w:cs="Calibri"/>
                <w:b/>
                <w:noProof/>
                <w:spacing w:val="60"/>
              </w:rPr>
            </w:pPr>
            <w:r w:rsidRPr="00E50706">
              <w:rPr>
                <w:rFonts w:ascii="Calibri" w:eastAsia="Calibri" w:hAnsi="Calibri" w:cs="Calibri"/>
                <w:b/>
                <w:noProof/>
                <w:spacing w:val="60"/>
                <w:lang w:val="la-Latn"/>
              </w:rPr>
              <w:t>Form</w:t>
            </w:r>
            <w:r w:rsidRPr="00E50706">
              <w:rPr>
                <w:rFonts w:ascii="Calibri" w:eastAsia="Calibri" w:hAnsi="Calibri" w:cs="Calibri"/>
                <w:b/>
                <w:noProof/>
                <w:spacing w:val="60"/>
              </w:rPr>
              <w:t>enlehre</w:t>
            </w:r>
          </w:p>
          <w:p w14:paraId="664DE9BE" w14:textId="77777777" w:rsidR="00504F1E" w:rsidRDefault="00504F1E" w:rsidP="00504F1E">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Substantive: e-Deklination</w:t>
            </w:r>
          </w:p>
          <w:p w14:paraId="560D099F" w14:textId="77777777" w:rsidR="00504F1E" w:rsidRDefault="00504F1E" w:rsidP="00504F1E">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Adjektive: Steigerung</w:t>
            </w:r>
          </w:p>
          <w:p w14:paraId="4D36EC4E" w14:textId="77777777" w:rsidR="00504F1E" w:rsidRDefault="00504F1E" w:rsidP="00504F1E">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Adverbien: Steigerung</w:t>
            </w:r>
          </w:p>
          <w:p w14:paraId="4F145A7B" w14:textId="77777777" w:rsidR="00504F1E" w:rsidRPr="007A6069" w:rsidRDefault="00504F1E" w:rsidP="00504F1E">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Verben: </w:t>
            </w:r>
            <w:r>
              <w:rPr>
                <w:rFonts w:ascii="Calibri" w:eastAsia="Calibri" w:hAnsi="Calibri" w:cs="Calibri"/>
                <w:i/>
                <w:noProof/>
                <w:sz w:val="22"/>
                <w:szCs w:val="22"/>
                <w:lang w:eastAsia="en-US"/>
              </w:rPr>
              <w:t>ferre</w:t>
            </w:r>
          </w:p>
          <w:p w14:paraId="5ADFFAF9" w14:textId="77777777" w:rsidR="00504F1E" w:rsidRPr="00E50706" w:rsidRDefault="00504F1E" w:rsidP="00504F1E">
            <w:pPr>
              <w:contextualSpacing/>
              <w:rPr>
                <w:rFonts w:ascii="Calibri" w:eastAsia="Calibri" w:hAnsi="Calibri" w:cs="Calibri"/>
                <w:noProof/>
                <w:lang w:val="la-Latn"/>
              </w:rPr>
            </w:pPr>
          </w:p>
          <w:p w14:paraId="5DABF793" w14:textId="77777777" w:rsidR="00504F1E" w:rsidRPr="00E50706" w:rsidRDefault="00504F1E" w:rsidP="00504F1E">
            <w:pPr>
              <w:rPr>
                <w:rFonts w:ascii="Calibri" w:eastAsia="Times New Roman" w:hAnsi="Calibri" w:cs="Calibri"/>
                <w:b/>
                <w:noProof/>
                <w:spacing w:val="60"/>
                <w:lang w:val="la-Latn"/>
              </w:rPr>
            </w:pPr>
            <w:r w:rsidRPr="00E50706">
              <w:rPr>
                <w:rFonts w:ascii="Calibri" w:eastAsia="Times New Roman" w:hAnsi="Calibri" w:cs="Calibri"/>
                <w:b/>
                <w:noProof/>
                <w:spacing w:val="60"/>
                <w:lang w:val="la-Latn"/>
              </w:rPr>
              <w:t>Syntax</w:t>
            </w:r>
          </w:p>
          <w:p w14:paraId="2945A96E" w14:textId="77777777" w:rsidR="00504F1E" w:rsidRPr="00E50706" w:rsidRDefault="00504F1E" w:rsidP="00504F1E">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Verwendung der Steigerungsformen</w:t>
            </w:r>
          </w:p>
          <w:p w14:paraId="7081B16E" w14:textId="77777777" w:rsidR="00504F1E" w:rsidRDefault="00504F1E" w:rsidP="00504F1E">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Ablativ des Vergleichs</w:t>
            </w:r>
          </w:p>
          <w:p w14:paraId="3A80CC50" w14:textId="77777777" w:rsidR="00504F1E" w:rsidRPr="00E50706" w:rsidRDefault="00504F1E" w:rsidP="00504F1E">
            <w:pPr>
              <w:rPr>
                <w:rFonts w:ascii="Calibri" w:eastAsia="Calibri" w:hAnsi="Calibri" w:cs="Calibri"/>
                <w:noProof/>
                <w:sz w:val="22"/>
                <w:szCs w:val="22"/>
                <w:lang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Prädikativum</w:t>
            </w:r>
          </w:p>
          <w:p w14:paraId="2EA529A7" w14:textId="77777777" w:rsidR="00504F1E" w:rsidRPr="00E50706" w:rsidRDefault="00504F1E" w:rsidP="00504F1E">
            <w:pPr>
              <w:rPr>
                <w:rFonts w:ascii="Cambria" w:eastAsia="Times New Roman" w:hAnsi="Cambria" w:cs="Times New Roman"/>
                <w:noProof/>
              </w:rPr>
            </w:pPr>
          </w:p>
        </w:tc>
        <w:tc>
          <w:tcPr>
            <w:tcW w:w="11400" w:type="dxa"/>
          </w:tcPr>
          <w:p w14:paraId="113BB82C" w14:textId="1EEAAAF0" w:rsidR="00504F1E" w:rsidRPr="00975459" w:rsidRDefault="00504F1E" w:rsidP="00504F1E">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504F1E" w:rsidRPr="008B49B7" w14:paraId="4AA672B9" w14:textId="77777777" w:rsidTr="00975459">
        <w:trPr>
          <w:cantSplit/>
          <w:trHeight w:val="700"/>
        </w:trPr>
        <w:tc>
          <w:tcPr>
            <w:tcW w:w="3054" w:type="dxa"/>
            <w:vMerge/>
          </w:tcPr>
          <w:p w14:paraId="79B2AC35" w14:textId="55CDEF2D" w:rsidR="00504F1E" w:rsidRPr="00E50706" w:rsidRDefault="00504F1E" w:rsidP="00504F1E">
            <w:pPr>
              <w:rPr>
                <w:rFonts w:ascii="Calibri" w:eastAsia="Calibri" w:hAnsi="Calibri" w:cs="Calibri"/>
                <w:noProof/>
                <w:sz w:val="22"/>
                <w:szCs w:val="22"/>
                <w:lang w:eastAsia="en-US"/>
              </w:rPr>
            </w:pPr>
          </w:p>
        </w:tc>
        <w:tc>
          <w:tcPr>
            <w:tcW w:w="11400" w:type="dxa"/>
          </w:tcPr>
          <w:p w14:paraId="1B01276F" w14:textId="77777777" w:rsidR="00504F1E" w:rsidRPr="00975459" w:rsidRDefault="00504F1E" w:rsidP="00504F1E">
            <w:pPr>
              <w:rPr>
                <w:rFonts w:ascii="Calibri" w:eastAsia="Calibri" w:hAnsi="Calibri" w:cs="Calibri"/>
                <w:noProof/>
                <w:sz w:val="22"/>
                <w:szCs w:val="22"/>
              </w:rPr>
            </w:pPr>
            <w:r w:rsidRPr="00975459">
              <w:rPr>
                <w:rFonts w:ascii="Calibri" w:eastAsia="Calibri" w:hAnsi="Calibri" w:cs="Calibri"/>
                <w:b/>
                <w:bCs/>
                <w:iCs/>
                <w:noProof/>
                <w:color w:val="C00000"/>
                <w:sz w:val="22"/>
                <w:szCs w:val="22"/>
              </w:rPr>
              <w:t>Sprachkompetenz</w:t>
            </w:r>
          </w:p>
          <w:p w14:paraId="571C33F8" w14:textId="2D3F3683" w:rsidR="00504F1E" w:rsidRPr="00975459" w:rsidRDefault="00504F1E" w:rsidP="00504F1E">
            <w:pPr>
              <w:numPr>
                <w:ilvl w:val="0"/>
                <w:numId w:val="3"/>
              </w:numPr>
              <w:rPr>
                <w:rFonts w:ascii="Calibri" w:eastAsia="Calibri" w:hAnsi="Calibri" w:cs="Calibri"/>
                <w:bCs/>
                <w:noProof/>
                <w:color w:val="000000" w:themeColor="text1"/>
                <w:sz w:val="22"/>
                <w:szCs w:val="22"/>
              </w:rPr>
            </w:pPr>
            <w:r w:rsidRPr="00975459">
              <w:rPr>
                <w:rFonts w:ascii="Calibri" w:eastAsia="Calibri" w:hAnsi="Calibri" w:cs="Calibri"/>
                <w:b/>
                <w:noProof/>
                <w:color w:val="1300FF"/>
                <w:sz w:val="22"/>
                <w:szCs w:val="22"/>
              </w:rPr>
              <w:t>(23)</w:t>
            </w:r>
            <w:r w:rsidRPr="00975459">
              <w:rPr>
                <w:rFonts w:ascii="Calibri" w:eastAsia="Calibri" w:hAnsi="Calibri" w:cs="Calibri"/>
                <w:bCs/>
                <w:noProof/>
                <w:color w:val="000000" w:themeColor="text1"/>
                <w:sz w:val="22"/>
                <w:szCs w:val="22"/>
              </w:rPr>
              <w:t xml:space="preserve"> grundlegende Prinzipien der Wortbildung bei der Aneignung der Vokabeln anwenden. → </w:t>
            </w:r>
            <w:r w:rsidRPr="00975459">
              <w:rPr>
                <w:rFonts w:ascii="Calibri" w:eastAsia="Calibri" w:hAnsi="Calibri" w:cs="Calibri"/>
                <w:b/>
                <w:bCs/>
                <w:noProof/>
                <w:color w:val="000000" w:themeColor="text1"/>
                <w:sz w:val="22"/>
                <w:szCs w:val="22"/>
              </w:rPr>
              <w:t>TB</w:t>
            </w:r>
            <w:r w:rsidRPr="00975459">
              <w:rPr>
                <w:rFonts w:ascii="Calibri" w:eastAsia="Calibri" w:hAnsi="Calibri" w:cs="Calibri"/>
                <w:bCs/>
                <w:noProof/>
                <w:color w:val="000000" w:themeColor="text1"/>
                <w:sz w:val="22"/>
                <w:szCs w:val="22"/>
              </w:rPr>
              <w:t xml:space="preserve"> S. 126, Aufg. B, C</w:t>
            </w:r>
            <w:r w:rsidRPr="00975459">
              <w:rPr>
                <w:rFonts w:ascii="Calibri" w:eastAsia="Calibri" w:hAnsi="Calibri" w:cs="Calibri"/>
                <w:bCs/>
                <w:noProof/>
                <w:color w:val="000000" w:themeColor="text1"/>
                <w:sz w:val="22"/>
                <w:szCs w:val="22"/>
                <w:vertAlign w:val="subscript"/>
              </w:rPr>
              <w:t>2</w:t>
            </w:r>
            <w:r w:rsidRPr="00975459">
              <w:rPr>
                <w:rFonts w:ascii="Calibri" w:eastAsia="Calibri" w:hAnsi="Calibri" w:cs="Calibri"/>
                <w:bCs/>
                <w:noProof/>
                <w:color w:val="000000" w:themeColor="text1"/>
                <w:sz w:val="22"/>
                <w:szCs w:val="22"/>
              </w:rPr>
              <w:t xml:space="preserve">; </w:t>
            </w:r>
            <w:r w:rsidRPr="00975459">
              <w:rPr>
                <w:rFonts w:ascii="Calibri" w:eastAsia="Calibri" w:hAnsi="Calibri" w:cs="Calibri"/>
                <w:bCs/>
                <w:noProof/>
                <w:color w:val="000000" w:themeColor="text1"/>
                <w:sz w:val="22"/>
                <w:szCs w:val="22"/>
              </w:rPr>
              <w:br/>
            </w:r>
            <w:r w:rsidRPr="00975459">
              <w:rPr>
                <w:rFonts w:ascii="Calibri" w:eastAsia="Calibri" w:hAnsi="Calibri" w:cs="Calibri"/>
                <w:b/>
                <w:bCs/>
                <w:noProof/>
                <w:color w:val="000000" w:themeColor="text1"/>
                <w:sz w:val="22"/>
                <w:szCs w:val="22"/>
              </w:rPr>
              <w:t>BB</w:t>
            </w:r>
            <w:r w:rsidRPr="00975459">
              <w:rPr>
                <w:rFonts w:ascii="Calibri" w:eastAsia="Calibri" w:hAnsi="Calibri" w:cs="Calibri"/>
                <w:bCs/>
                <w:noProof/>
                <w:color w:val="000000" w:themeColor="text1"/>
                <w:sz w:val="22"/>
                <w:szCs w:val="22"/>
              </w:rPr>
              <w:t xml:space="preserve"> S. 93</w:t>
            </w:r>
            <w:r w:rsidR="000E5FF5">
              <w:rPr>
                <w:rFonts w:ascii="Calibri" w:eastAsia="Calibri" w:hAnsi="Calibri" w:cs="Calibri"/>
                <w:bCs/>
                <w:noProof/>
                <w:color w:val="000000" w:themeColor="text1"/>
                <w:sz w:val="22"/>
                <w:szCs w:val="22"/>
              </w:rPr>
              <w:t xml:space="preserve"> (</w:t>
            </w:r>
            <w:r w:rsidR="000E5FF5" w:rsidRPr="000E5FF5">
              <w:rPr>
                <w:rFonts w:ascii="Calibri" w:eastAsia="Calibri" w:hAnsi="Calibri" w:cs="Calibri"/>
                <w:bCs/>
                <w:i/>
                <w:noProof/>
                <w:color w:val="000000" w:themeColor="text1"/>
                <w:sz w:val="22"/>
                <w:szCs w:val="22"/>
              </w:rPr>
              <w:t>ferre</w:t>
            </w:r>
            <w:r w:rsidR="000E5FF5">
              <w:rPr>
                <w:rFonts w:ascii="Calibri" w:eastAsia="Calibri" w:hAnsi="Calibri" w:cs="Calibri"/>
                <w:bCs/>
                <w:noProof/>
                <w:color w:val="000000" w:themeColor="text1"/>
                <w:sz w:val="22"/>
                <w:szCs w:val="22"/>
              </w:rPr>
              <w:t xml:space="preserve"> und Komposita)</w:t>
            </w:r>
          </w:p>
          <w:p w14:paraId="2F8DBF30" w14:textId="0F1934B2" w:rsidR="00504F1E" w:rsidRPr="00975459" w:rsidRDefault="00504F1E" w:rsidP="00504F1E">
            <w:pPr>
              <w:numPr>
                <w:ilvl w:val="0"/>
                <w:numId w:val="3"/>
              </w:numPr>
              <w:rPr>
                <w:rFonts w:ascii="Calibri" w:eastAsia="Calibri" w:hAnsi="Calibri" w:cs="Calibri"/>
                <w:bCs/>
                <w:i/>
                <w:noProof/>
                <w:sz w:val="22"/>
                <w:szCs w:val="22"/>
                <w:lang w:val="la-Latn"/>
              </w:rPr>
            </w:pPr>
            <w:r w:rsidRPr="00975459">
              <w:rPr>
                <w:rFonts w:ascii="Calibri" w:eastAsia="Calibri" w:hAnsi="Calibri" w:cs="Calibri"/>
                <w:b/>
                <w:noProof/>
                <w:color w:val="0000FF"/>
                <w:sz w:val="22"/>
                <w:szCs w:val="22"/>
              </w:rPr>
              <w:t xml:space="preserve">(23) </w:t>
            </w:r>
            <w:r w:rsidRPr="00975459">
              <w:rPr>
                <w:rFonts w:ascii="Calibri" w:eastAsia="Calibri" w:hAnsi="Calibri" w:cs="Calibri"/>
                <w:noProof/>
                <w:sz w:val="22"/>
                <w:szCs w:val="22"/>
              </w:rPr>
              <w:t xml:space="preserve">die Bedeutung polysemer Vokabeln nach Vorgabe des Lehrbuchs kontextgerecht unterscheiden. → </w:t>
            </w:r>
            <w:r w:rsidRPr="00975459">
              <w:rPr>
                <w:rFonts w:ascii="Calibri" w:eastAsia="Calibri" w:hAnsi="Calibri" w:cs="Calibri"/>
                <w:b/>
                <w:noProof/>
                <w:sz w:val="22"/>
                <w:szCs w:val="22"/>
              </w:rPr>
              <w:t xml:space="preserve">TB </w:t>
            </w:r>
            <w:r w:rsidRPr="00975459">
              <w:rPr>
                <w:rFonts w:ascii="Calibri" w:eastAsia="Calibri" w:hAnsi="Calibri" w:cs="Calibri"/>
                <w:noProof/>
                <w:sz w:val="22"/>
                <w:szCs w:val="22"/>
              </w:rPr>
              <w:t xml:space="preserve">S. 126, </w:t>
            </w:r>
            <w:r w:rsidR="00A25396">
              <w:rPr>
                <w:rFonts w:ascii="Calibri" w:eastAsia="Calibri" w:hAnsi="Calibri" w:cs="Calibri"/>
                <w:noProof/>
                <w:sz w:val="22"/>
                <w:szCs w:val="22"/>
              </w:rPr>
              <w:br/>
              <w:t xml:space="preserve">Aufg. </w:t>
            </w:r>
            <w:r w:rsidRPr="00975459">
              <w:rPr>
                <w:rFonts w:ascii="Calibri" w:eastAsia="Calibri" w:hAnsi="Calibri" w:cs="Calibri"/>
                <w:noProof/>
                <w:sz w:val="22"/>
                <w:szCs w:val="22"/>
              </w:rPr>
              <w:t>C</w:t>
            </w:r>
            <w:r w:rsidRPr="00975459">
              <w:rPr>
                <w:rFonts w:ascii="Calibri" w:eastAsia="Calibri" w:hAnsi="Calibri" w:cs="Calibri"/>
                <w:noProof/>
                <w:sz w:val="22"/>
                <w:szCs w:val="22"/>
                <w:vertAlign w:val="subscript"/>
              </w:rPr>
              <w:t>1</w:t>
            </w:r>
          </w:p>
          <w:p w14:paraId="00CA0902" w14:textId="2F2D2614" w:rsidR="00504F1E" w:rsidRPr="00975459" w:rsidRDefault="00504F1E" w:rsidP="00504F1E">
            <w:pPr>
              <w:numPr>
                <w:ilvl w:val="0"/>
                <w:numId w:val="3"/>
              </w:numPr>
              <w:rPr>
                <w:rFonts w:ascii="Calibri" w:eastAsia="Calibri" w:hAnsi="Calibri" w:cs="Calibri"/>
                <w:bCs/>
                <w:noProof/>
                <w:sz w:val="22"/>
                <w:szCs w:val="22"/>
                <w:lang w:val="la-Latn"/>
              </w:rPr>
            </w:pPr>
            <w:r w:rsidRPr="00975459">
              <w:rPr>
                <w:rFonts w:ascii="Calibri" w:eastAsia="Calibri" w:hAnsi="Calibri" w:cs="Calibri"/>
                <w:b/>
                <w:noProof/>
                <w:color w:val="0000FF"/>
                <w:sz w:val="22"/>
                <w:szCs w:val="22"/>
              </w:rPr>
              <w:t xml:space="preserve">(23) </w:t>
            </w:r>
            <w:r w:rsidRPr="00975459">
              <w:rPr>
                <w:rFonts w:ascii="Calibri" w:eastAsia="Calibri" w:hAnsi="Calibri" w:cs="Calibri"/>
                <w:bCs/>
                <w:noProof/>
                <w:sz w:val="22"/>
                <w:szCs w:val="22"/>
                <w:lang w:val="la-Latn"/>
              </w:rPr>
              <w:t>aufgrund morphologischer Beobachtungen die syntaktische Verwendung von Wörtern und Wortgruppen erklären</w:t>
            </w:r>
            <w:r w:rsidRPr="00975459">
              <w:rPr>
                <w:rFonts w:ascii="Calibri" w:eastAsia="Calibri" w:hAnsi="Calibri" w:cs="Calibri"/>
                <w:noProof/>
                <w:sz w:val="22"/>
                <w:szCs w:val="22"/>
              </w:rPr>
              <w:t xml:space="preserve">. → </w:t>
            </w:r>
            <w:r w:rsidRPr="00975459">
              <w:rPr>
                <w:rFonts w:ascii="Calibri" w:eastAsia="Calibri" w:hAnsi="Calibri" w:cs="Calibri"/>
                <w:b/>
                <w:noProof/>
                <w:sz w:val="22"/>
                <w:szCs w:val="22"/>
              </w:rPr>
              <w:t xml:space="preserve">TB </w:t>
            </w:r>
            <w:r w:rsidRPr="00975459">
              <w:rPr>
                <w:rFonts w:ascii="Calibri" w:eastAsia="Calibri" w:hAnsi="Calibri" w:cs="Calibri"/>
                <w:noProof/>
                <w:sz w:val="22"/>
                <w:szCs w:val="22"/>
              </w:rPr>
              <w:t xml:space="preserve">S. 125, </w:t>
            </w:r>
            <w:r w:rsidR="00B268DC">
              <w:rPr>
                <w:rFonts w:ascii="Calibri" w:eastAsia="Calibri" w:hAnsi="Calibri" w:cs="Calibri"/>
                <w:noProof/>
                <w:sz w:val="22"/>
                <w:szCs w:val="22"/>
              </w:rPr>
              <w:t xml:space="preserve">Aufg. </w:t>
            </w:r>
            <w:r w:rsidRPr="00975459">
              <w:rPr>
                <w:rFonts w:ascii="Calibri" w:eastAsia="Calibri" w:hAnsi="Calibri" w:cs="Calibri"/>
                <w:noProof/>
                <w:sz w:val="22"/>
                <w:szCs w:val="22"/>
              </w:rPr>
              <w:t>3; S. 128, Aufg. 4</w:t>
            </w:r>
          </w:p>
          <w:p w14:paraId="0EB56BCC" w14:textId="18E20531" w:rsidR="00504F1E" w:rsidRPr="000B6FB5" w:rsidRDefault="00504F1E" w:rsidP="00504F1E">
            <w:pPr>
              <w:numPr>
                <w:ilvl w:val="0"/>
                <w:numId w:val="3"/>
              </w:numPr>
              <w:rPr>
                <w:rFonts w:ascii="Calibri" w:eastAsia="Calibri" w:hAnsi="Calibri" w:cs="Calibri"/>
                <w:noProof/>
                <w:sz w:val="22"/>
                <w:szCs w:val="22"/>
              </w:rPr>
            </w:pPr>
            <w:r w:rsidRPr="00975459">
              <w:rPr>
                <w:rFonts w:ascii="Calibri" w:eastAsia="Calibri" w:hAnsi="Calibri" w:cs="Calibri"/>
                <w:b/>
                <w:noProof/>
                <w:color w:val="0000FF"/>
                <w:sz w:val="22"/>
                <w:szCs w:val="22"/>
              </w:rPr>
              <w:t xml:space="preserve">(23) </w:t>
            </w:r>
            <w:r w:rsidRPr="00975459">
              <w:rPr>
                <w:rFonts w:ascii="Calibri" w:eastAsia="Calibri" w:hAnsi="Calibri" w:cs="Calibri"/>
                <w:noProof/>
                <w:sz w:val="22"/>
                <w:szCs w:val="22"/>
              </w:rPr>
              <w:t xml:space="preserve">anhand ihrer Kenntnisse der Morpheme Verben, Nomina und Pronomina zunehmend selbstständig bestimmen </w:t>
            </w:r>
            <w:r w:rsidRPr="000B6FB5">
              <w:rPr>
                <w:rFonts w:ascii="Calibri" w:eastAsia="Calibri" w:hAnsi="Calibri" w:cs="Calibri"/>
                <w:noProof/>
                <w:sz w:val="22"/>
                <w:szCs w:val="22"/>
              </w:rPr>
              <w:t xml:space="preserve">und ihren Flexionsklassen zuordnen. → </w:t>
            </w:r>
            <w:r w:rsidRPr="000B6FB5">
              <w:rPr>
                <w:rFonts w:ascii="Calibri" w:eastAsia="Calibri" w:hAnsi="Calibri" w:cs="Calibri"/>
                <w:b/>
                <w:noProof/>
                <w:sz w:val="22"/>
                <w:szCs w:val="22"/>
              </w:rPr>
              <w:t>TB</w:t>
            </w:r>
            <w:r w:rsidRPr="000B6FB5">
              <w:rPr>
                <w:rFonts w:ascii="Calibri" w:eastAsia="Calibri" w:hAnsi="Calibri" w:cs="Calibri"/>
                <w:noProof/>
                <w:sz w:val="22"/>
                <w:szCs w:val="22"/>
              </w:rPr>
              <w:t xml:space="preserve"> S. 125, Aufg. 2–4; S. 128</w:t>
            </w:r>
          </w:p>
          <w:p w14:paraId="3EF4A68E" w14:textId="29C22091" w:rsidR="00504F1E" w:rsidRPr="00975459" w:rsidRDefault="00504F1E" w:rsidP="00504F1E">
            <w:pPr>
              <w:numPr>
                <w:ilvl w:val="0"/>
                <w:numId w:val="3"/>
              </w:numPr>
              <w:rPr>
                <w:rFonts w:ascii="Calibri" w:eastAsia="Calibri" w:hAnsi="Calibri" w:cs="Calibri"/>
                <w:b/>
                <w:bCs/>
                <w:iCs/>
                <w:noProof/>
                <w:color w:val="1300FF"/>
                <w:sz w:val="22"/>
                <w:szCs w:val="22"/>
              </w:rPr>
            </w:pPr>
            <w:r w:rsidRPr="00975459">
              <w:rPr>
                <w:rFonts w:ascii="Calibri" w:eastAsia="Calibri" w:hAnsi="Calibri" w:cs="Calibri"/>
                <w:b/>
                <w:noProof/>
                <w:color w:val="0000FF"/>
                <w:sz w:val="22"/>
                <w:szCs w:val="22"/>
              </w:rPr>
              <w:t xml:space="preserve">(26) </w:t>
            </w:r>
            <w:r w:rsidRPr="00975459">
              <w:rPr>
                <w:rFonts w:ascii="Calibri" w:eastAsia="Calibri" w:hAnsi="Calibri" w:cs="Calibri"/>
                <w:noProof/>
                <w:sz w:val="22"/>
                <w:szCs w:val="22"/>
              </w:rPr>
              <w:t>Sprachkontrastives Arbeiten ermöglicht eine zunehmend differenzierte Auseinandersetzung mit der deutschen Zielsprache. →</w:t>
            </w:r>
            <w:r w:rsidRPr="00975459">
              <w:rPr>
                <w:rFonts w:ascii="Calibri" w:eastAsia="Calibri" w:hAnsi="Calibri" w:cs="Calibri"/>
                <w:bCs/>
                <w:noProof/>
                <w:color w:val="000000" w:themeColor="text1"/>
                <w:sz w:val="22"/>
                <w:szCs w:val="22"/>
              </w:rPr>
              <w:t xml:space="preserve"> </w:t>
            </w:r>
            <w:r w:rsidRPr="00975459">
              <w:rPr>
                <w:rFonts w:ascii="Calibri" w:eastAsia="Calibri" w:hAnsi="Calibri" w:cs="Calibri"/>
                <w:b/>
                <w:bCs/>
                <w:noProof/>
                <w:color w:val="000000" w:themeColor="text1"/>
                <w:sz w:val="22"/>
                <w:szCs w:val="22"/>
              </w:rPr>
              <w:t>TB</w:t>
            </w:r>
            <w:r w:rsidRPr="00975459">
              <w:rPr>
                <w:rFonts w:ascii="Calibri" w:eastAsia="Calibri" w:hAnsi="Calibri" w:cs="Calibri"/>
                <w:bCs/>
                <w:noProof/>
                <w:color w:val="000000" w:themeColor="text1"/>
                <w:sz w:val="22"/>
                <w:szCs w:val="22"/>
              </w:rPr>
              <w:t xml:space="preserve"> </w:t>
            </w:r>
            <w:r w:rsidRPr="00975459">
              <w:rPr>
                <w:rFonts w:ascii="Calibri" w:eastAsia="Calibri" w:hAnsi="Calibri" w:cs="Calibri"/>
                <w:iCs/>
                <w:noProof/>
                <w:sz w:val="22"/>
                <w:szCs w:val="22"/>
              </w:rPr>
              <w:t>S. 129, „Auf Deutsch“</w:t>
            </w:r>
            <w:r w:rsidRPr="00975459">
              <w:rPr>
                <w:rFonts w:ascii="Calibri" w:eastAsia="Calibri" w:hAnsi="Calibri" w:cs="Calibri"/>
                <w:b/>
                <w:bCs/>
                <w:iCs/>
                <w:noProof/>
                <w:color w:val="1300FF"/>
                <w:sz w:val="22"/>
                <w:szCs w:val="22"/>
              </w:rPr>
              <w:t xml:space="preserve"> </w:t>
            </w:r>
          </w:p>
        </w:tc>
      </w:tr>
      <w:tr w:rsidR="00504F1E" w:rsidRPr="008B49B7" w14:paraId="370351BA" w14:textId="77777777" w:rsidTr="00EE2B88">
        <w:trPr>
          <w:cantSplit/>
          <w:trHeight w:val="90"/>
        </w:trPr>
        <w:tc>
          <w:tcPr>
            <w:tcW w:w="3054" w:type="dxa"/>
            <w:vMerge/>
          </w:tcPr>
          <w:p w14:paraId="6E8BF494" w14:textId="334DE971" w:rsidR="00504F1E" w:rsidRPr="008B49B7" w:rsidRDefault="00504F1E" w:rsidP="00504F1E">
            <w:pPr>
              <w:pStyle w:val="Listenabsatz"/>
              <w:numPr>
                <w:ilvl w:val="0"/>
                <w:numId w:val="4"/>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1B5626F6" w14:textId="77777777" w:rsidR="00504F1E" w:rsidRPr="00492B74" w:rsidRDefault="00504F1E" w:rsidP="00504F1E">
            <w:pPr>
              <w:rPr>
                <w:rFonts w:ascii="Calibri" w:eastAsia="Calibri" w:hAnsi="Calibri" w:cs="Calibri"/>
                <w:noProof/>
                <w:sz w:val="22"/>
                <w:szCs w:val="22"/>
              </w:rPr>
            </w:pPr>
            <w:r w:rsidRPr="00492B74">
              <w:rPr>
                <w:rFonts w:ascii="Calibri" w:eastAsia="Calibri" w:hAnsi="Calibri" w:cs="Calibri"/>
                <w:b/>
                <w:bCs/>
                <w:iCs/>
                <w:noProof/>
                <w:color w:val="C00000"/>
                <w:sz w:val="22"/>
                <w:szCs w:val="22"/>
              </w:rPr>
              <w:t>Textkompetenz</w:t>
            </w:r>
          </w:p>
          <w:p w14:paraId="35966BD6" w14:textId="7241C314" w:rsidR="00504F1E" w:rsidRPr="00492B74" w:rsidRDefault="00504F1E" w:rsidP="00504F1E">
            <w:pPr>
              <w:numPr>
                <w:ilvl w:val="0"/>
                <w:numId w:val="2"/>
              </w:numPr>
              <w:rPr>
                <w:rFonts w:ascii="Calibri" w:eastAsia="Calibri" w:hAnsi="Calibri" w:cs="Calibri"/>
                <w:i/>
                <w:noProof/>
                <w:sz w:val="22"/>
                <w:szCs w:val="22"/>
                <w:lang w:val="la-Latn"/>
              </w:rPr>
            </w:pPr>
            <w:r w:rsidRPr="00492B74">
              <w:rPr>
                <w:rFonts w:ascii="Calibri" w:eastAsia="Calibri" w:hAnsi="Calibri" w:cs="Calibri"/>
                <w:b/>
                <w:noProof/>
                <w:color w:val="0000FF"/>
                <w:sz w:val="22"/>
                <w:szCs w:val="22"/>
                <w:lang w:val="la-Latn"/>
              </w:rPr>
              <w:t>(</w:t>
            </w:r>
            <w:r w:rsidRPr="00492B74">
              <w:rPr>
                <w:rFonts w:ascii="Calibri" w:eastAsia="Calibri" w:hAnsi="Calibri" w:cs="Calibri"/>
                <w:b/>
                <w:noProof/>
                <w:color w:val="0000FF"/>
                <w:sz w:val="22"/>
                <w:szCs w:val="22"/>
              </w:rPr>
              <w:t>24</w:t>
            </w:r>
            <w:r w:rsidRPr="00492B74">
              <w:rPr>
                <w:rFonts w:ascii="Calibri" w:eastAsia="Calibri" w:hAnsi="Calibri" w:cs="Calibri"/>
                <w:b/>
                <w:noProof/>
                <w:color w:val="0000FF"/>
                <w:sz w:val="22"/>
                <w:szCs w:val="22"/>
                <w:lang w:val="la-Latn"/>
              </w:rPr>
              <w:t xml:space="preserve">) </w:t>
            </w:r>
            <w:r w:rsidRPr="00492B74">
              <w:rPr>
                <w:rFonts w:ascii="Calibri" w:eastAsia="Calibri" w:hAnsi="Calibri" w:cs="Calibri"/>
                <w:noProof/>
                <w:sz w:val="22"/>
                <w:szCs w:val="22"/>
              </w:rPr>
              <w:t xml:space="preserve">anhand von Lexemen und Morphemen angeleitet die an den Text herangetragenen Sinnerwartungen überprüfen. </w:t>
            </w:r>
            <w:r w:rsidR="004E6362">
              <w:rPr>
                <w:rFonts w:ascii="Calibri" w:eastAsia="Calibri" w:hAnsi="Calibri" w:cs="Calibri"/>
                <w:noProof/>
                <w:sz w:val="22"/>
                <w:szCs w:val="22"/>
              </w:rPr>
              <w:br/>
            </w:r>
            <w:r w:rsidRPr="00492B74">
              <w:rPr>
                <w:rFonts w:ascii="Calibri" w:eastAsia="Calibri" w:hAnsi="Calibri" w:cs="Calibri"/>
                <w:noProof/>
                <w:sz w:val="22"/>
                <w:szCs w:val="22"/>
              </w:rPr>
              <w:t xml:space="preserve">→ </w:t>
            </w:r>
            <w:r w:rsidRPr="00492B74">
              <w:rPr>
                <w:rFonts w:ascii="Calibri" w:eastAsia="Calibri" w:hAnsi="Calibri" w:cs="Calibri"/>
                <w:b/>
                <w:noProof/>
                <w:sz w:val="22"/>
                <w:szCs w:val="22"/>
              </w:rPr>
              <w:t xml:space="preserve">TB </w:t>
            </w:r>
            <w:r w:rsidRPr="00492B74">
              <w:rPr>
                <w:rFonts w:ascii="Calibri" w:eastAsia="Calibri" w:hAnsi="Calibri" w:cs="Calibri"/>
                <w:noProof/>
                <w:sz w:val="22"/>
                <w:szCs w:val="22"/>
              </w:rPr>
              <w:t>S. 127, Aufg. 1</w:t>
            </w:r>
          </w:p>
          <w:p w14:paraId="354BC35B" w14:textId="5F36ABD4" w:rsidR="00504F1E" w:rsidRPr="00492B74" w:rsidRDefault="00504F1E" w:rsidP="00504F1E">
            <w:pPr>
              <w:numPr>
                <w:ilvl w:val="0"/>
                <w:numId w:val="2"/>
              </w:numPr>
              <w:rPr>
                <w:rFonts w:ascii="Calibri" w:eastAsia="Calibri" w:hAnsi="Calibri" w:cs="Calibri"/>
                <w:bCs/>
                <w:noProof/>
                <w:color w:val="000000" w:themeColor="text1"/>
                <w:sz w:val="22"/>
                <w:szCs w:val="22"/>
                <w:lang w:val="la-Latn"/>
              </w:rPr>
            </w:pPr>
            <w:r w:rsidRPr="00492B74">
              <w:rPr>
                <w:rFonts w:ascii="Calibri" w:eastAsia="Calibri" w:hAnsi="Calibri" w:cs="Calibri"/>
                <w:b/>
                <w:noProof/>
                <w:color w:val="1300FF"/>
                <w:sz w:val="22"/>
                <w:szCs w:val="22"/>
              </w:rPr>
              <w:t xml:space="preserve">(25) </w:t>
            </w:r>
            <w:r w:rsidRPr="00492B74">
              <w:rPr>
                <w:rFonts w:ascii="Calibri" w:eastAsia="Calibri" w:hAnsi="Calibri" w:cs="Calibri"/>
                <w:bCs/>
                <w:noProof/>
                <w:color w:val="000000" w:themeColor="text1"/>
                <w:sz w:val="22"/>
                <w:szCs w:val="22"/>
                <w:lang w:val="la-Latn"/>
              </w:rPr>
              <w:t>anhand ihrer kulturellen Kenntnisse über Zeiten, Orte, Personen und Handlungen lateinische Texte und deren Inhalte erläutern und beurteilen</w:t>
            </w:r>
            <w:r w:rsidRPr="00492B74">
              <w:rPr>
                <w:rFonts w:ascii="Calibri" w:eastAsia="Calibri" w:hAnsi="Calibri" w:cs="Calibri"/>
                <w:bCs/>
                <w:noProof/>
                <w:color w:val="000000" w:themeColor="text1"/>
                <w:sz w:val="22"/>
                <w:szCs w:val="22"/>
              </w:rPr>
              <w:t>.</w:t>
            </w:r>
            <w:r w:rsidRPr="00492B74">
              <w:rPr>
                <w:rFonts w:ascii="Calibri" w:eastAsia="Calibri" w:hAnsi="Calibri" w:cs="Calibri"/>
                <w:noProof/>
                <w:sz w:val="22"/>
                <w:szCs w:val="22"/>
              </w:rPr>
              <w:t xml:space="preserve"> → </w:t>
            </w:r>
            <w:r w:rsidRPr="00492B74">
              <w:rPr>
                <w:rFonts w:ascii="Calibri" w:eastAsia="Calibri" w:hAnsi="Calibri" w:cs="Calibri"/>
                <w:b/>
                <w:noProof/>
                <w:sz w:val="22"/>
                <w:szCs w:val="22"/>
              </w:rPr>
              <w:t xml:space="preserve">TB </w:t>
            </w:r>
            <w:r w:rsidRPr="00492B74">
              <w:rPr>
                <w:rFonts w:ascii="Calibri" w:eastAsia="Calibri" w:hAnsi="Calibri" w:cs="Calibri"/>
                <w:noProof/>
                <w:sz w:val="22"/>
                <w:szCs w:val="22"/>
              </w:rPr>
              <w:t>S. 127, Aufg. 1–3</w:t>
            </w:r>
          </w:p>
          <w:p w14:paraId="6ECC847B" w14:textId="7629C679" w:rsidR="00504F1E" w:rsidRPr="004E6362" w:rsidRDefault="00504F1E" w:rsidP="004E6362">
            <w:pPr>
              <w:numPr>
                <w:ilvl w:val="0"/>
                <w:numId w:val="2"/>
              </w:numPr>
              <w:rPr>
                <w:rFonts w:ascii="Calibri" w:eastAsia="Calibri" w:hAnsi="Calibri" w:cs="Calibri"/>
                <w:bCs/>
                <w:noProof/>
                <w:color w:val="000000" w:themeColor="text1"/>
                <w:sz w:val="22"/>
                <w:szCs w:val="22"/>
                <w:lang w:val="la-Latn"/>
              </w:rPr>
            </w:pPr>
            <w:r w:rsidRPr="00492B74">
              <w:rPr>
                <w:rFonts w:ascii="Calibri" w:eastAsia="Calibri" w:hAnsi="Calibri" w:cs="Calibri"/>
                <w:b/>
                <w:noProof/>
                <w:color w:val="1300FF"/>
                <w:sz w:val="22"/>
                <w:szCs w:val="22"/>
              </w:rPr>
              <w:t xml:space="preserve">(24) </w:t>
            </w:r>
            <w:r w:rsidRPr="00492B74">
              <w:rPr>
                <w:rFonts w:ascii="Calibri" w:eastAsia="Calibri" w:hAnsi="Calibri" w:cs="Calibri"/>
                <w:bCs/>
                <w:noProof/>
                <w:color w:val="000000" w:themeColor="text1"/>
                <w:sz w:val="22"/>
                <w:szCs w:val="22"/>
                <w:lang w:val="la-Latn"/>
              </w:rPr>
              <w:t xml:space="preserve">beim Rekodieren verschiedene Ausdrucksmöglichkeiten der deutschen Sprache hinsichtlich ihrer sprachlichen </w:t>
            </w:r>
            <w:r w:rsidRPr="004E6362">
              <w:rPr>
                <w:rFonts w:ascii="Calibri" w:eastAsia="Calibri" w:hAnsi="Calibri" w:cs="Calibri"/>
                <w:bCs/>
                <w:noProof/>
                <w:color w:val="000000" w:themeColor="text1"/>
                <w:sz w:val="22"/>
                <w:szCs w:val="22"/>
                <w:lang w:val="la-Latn"/>
              </w:rPr>
              <w:t>Angemessenheit vergleichen</w:t>
            </w:r>
            <w:r w:rsidRPr="004E6362">
              <w:rPr>
                <w:rFonts w:ascii="Calibri" w:eastAsia="Calibri" w:hAnsi="Calibri" w:cs="Calibri"/>
                <w:bCs/>
                <w:noProof/>
                <w:color w:val="000000" w:themeColor="text1"/>
                <w:sz w:val="22"/>
                <w:szCs w:val="22"/>
              </w:rPr>
              <w:t xml:space="preserve">. </w:t>
            </w:r>
            <w:r w:rsidRPr="004E6362">
              <w:rPr>
                <w:rFonts w:ascii="Calibri" w:eastAsia="Calibri" w:hAnsi="Calibri" w:cs="Calibri"/>
                <w:noProof/>
                <w:sz w:val="22"/>
                <w:szCs w:val="22"/>
              </w:rPr>
              <w:t>→</w:t>
            </w:r>
            <w:r w:rsidRPr="004E6362">
              <w:rPr>
                <w:rFonts w:ascii="Calibri" w:eastAsia="Calibri" w:hAnsi="Calibri" w:cs="Calibri"/>
                <w:bCs/>
                <w:noProof/>
                <w:color w:val="000000" w:themeColor="text1"/>
                <w:sz w:val="22"/>
                <w:szCs w:val="22"/>
              </w:rPr>
              <w:t xml:space="preserve"> </w:t>
            </w:r>
            <w:r w:rsidRPr="004E6362">
              <w:rPr>
                <w:rFonts w:ascii="Calibri" w:eastAsia="Calibri" w:hAnsi="Calibri" w:cs="Calibri"/>
                <w:b/>
                <w:bCs/>
                <w:noProof/>
                <w:color w:val="000000" w:themeColor="text1"/>
                <w:sz w:val="22"/>
                <w:szCs w:val="22"/>
              </w:rPr>
              <w:t>TB</w:t>
            </w:r>
            <w:r w:rsidRPr="004E6362">
              <w:rPr>
                <w:rFonts w:ascii="Calibri" w:eastAsia="Calibri" w:hAnsi="Calibri" w:cs="Calibri"/>
                <w:bCs/>
                <w:noProof/>
                <w:color w:val="000000" w:themeColor="text1"/>
                <w:sz w:val="22"/>
                <w:szCs w:val="22"/>
              </w:rPr>
              <w:t xml:space="preserve"> S. 129, „Auf Deutsch“</w:t>
            </w:r>
          </w:p>
        </w:tc>
      </w:tr>
      <w:tr w:rsidR="00504F1E" w:rsidRPr="008B49B7" w14:paraId="1E6994EB" w14:textId="77777777" w:rsidTr="003E0B2C">
        <w:trPr>
          <w:cantSplit/>
          <w:trHeight w:val="1394"/>
        </w:trPr>
        <w:tc>
          <w:tcPr>
            <w:tcW w:w="3054" w:type="dxa"/>
            <w:vMerge/>
          </w:tcPr>
          <w:p w14:paraId="0B920713" w14:textId="77777777" w:rsidR="00504F1E" w:rsidRPr="008B49B7" w:rsidRDefault="00504F1E" w:rsidP="00504F1E">
            <w:pPr>
              <w:rPr>
                <w:rFonts w:ascii="Calibri" w:eastAsia="Calibri" w:hAnsi="Calibri" w:cs="Calibri"/>
                <w:b/>
                <w:noProof/>
                <w:color w:val="FF0000"/>
                <w:highlight w:val="yellow"/>
                <w:lang w:val="la-Latn"/>
              </w:rPr>
            </w:pPr>
          </w:p>
        </w:tc>
        <w:tc>
          <w:tcPr>
            <w:tcW w:w="11400" w:type="dxa"/>
          </w:tcPr>
          <w:p w14:paraId="44BE5C50" w14:textId="77777777" w:rsidR="00504F1E" w:rsidRPr="00492B74" w:rsidRDefault="00504F1E" w:rsidP="00504F1E">
            <w:pPr>
              <w:rPr>
                <w:rFonts w:ascii="Calibri" w:eastAsia="Calibri" w:hAnsi="Calibri" w:cs="Calibri"/>
                <w:noProof/>
                <w:sz w:val="22"/>
                <w:szCs w:val="22"/>
              </w:rPr>
            </w:pPr>
            <w:r w:rsidRPr="00492B74">
              <w:rPr>
                <w:rFonts w:ascii="Calibri" w:eastAsia="Calibri" w:hAnsi="Calibri" w:cs="Calibri"/>
                <w:b/>
                <w:bCs/>
                <w:iCs/>
                <w:noProof/>
                <w:color w:val="C00000"/>
                <w:sz w:val="22"/>
                <w:szCs w:val="22"/>
              </w:rPr>
              <w:t>Kulturkompetenz</w:t>
            </w:r>
          </w:p>
          <w:p w14:paraId="5C178BDB" w14:textId="37523674" w:rsidR="00504F1E" w:rsidRPr="00492B74" w:rsidRDefault="00504F1E" w:rsidP="00504F1E">
            <w:pPr>
              <w:numPr>
                <w:ilvl w:val="0"/>
                <w:numId w:val="2"/>
              </w:numPr>
              <w:rPr>
                <w:rFonts w:ascii="Calibri" w:eastAsia="Calibri" w:hAnsi="Calibri" w:cs="Calibri"/>
                <w:noProof/>
                <w:sz w:val="22"/>
                <w:szCs w:val="22"/>
              </w:rPr>
            </w:pPr>
            <w:r w:rsidRPr="00492B74">
              <w:rPr>
                <w:rFonts w:ascii="Calibri" w:eastAsia="Calibri" w:hAnsi="Calibri" w:cs="Calibri"/>
                <w:b/>
                <w:bCs/>
                <w:noProof/>
                <w:color w:val="1300FF"/>
                <w:sz w:val="22"/>
                <w:szCs w:val="22"/>
              </w:rPr>
              <w:t>(25)</w:t>
            </w:r>
            <w:r w:rsidRPr="00492B74">
              <w:rPr>
                <w:rFonts w:ascii="Calibri" w:eastAsia="Calibri" w:hAnsi="Calibri" w:cs="Calibri"/>
                <w:noProof/>
                <w:color w:val="1300FF"/>
                <w:sz w:val="22"/>
                <w:szCs w:val="22"/>
              </w:rPr>
              <w:t xml:space="preserve"> </w:t>
            </w:r>
            <w:r w:rsidRPr="00492B74">
              <w:rPr>
                <w:rFonts w:ascii="Calibri" w:eastAsia="Calibri" w:hAnsi="Calibri" w:cs="Calibri"/>
                <w:noProof/>
                <w:sz w:val="22"/>
                <w:szCs w:val="22"/>
              </w:rPr>
              <w:t xml:space="preserve">die wichtigsten griechischen und römischen Götter, Mythen und Kulte benennen und einzelnen antiken Erzähltraditionen zuordnen. → </w:t>
            </w:r>
            <w:r w:rsidRPr="00492B74">
              <w:rPr>
                <w:rFonts w:ascii="Calibri" w:eastAsia="Calibri" w:hAnsi="Calibri" w:cs="Calibri"/>
                <w:b/>
                <w:noProof/>
                <w:sz w:val="22"/>
                <w:szCs w:val="22"/>
              </w:rPr>
              <w:t>TB</w:t>
            </w:r>
            <w:r w:rsidRPr="00492B74">
              <w:rPr>
                <w:rFonts w:ascii="Calibri" w:eastAsia="Calibri" w:hAnsi="Calibri" w:cs="Calibri"/>
                <w:noProof/>
                <w:sz w:val="22"/>
                <w:szCs w:val="22"/>
              </w:rPr>
              <w:t xml:space="preserve"> S. 124; S. 127</w:t>
            </w:r>
          </w:p>
          <w:p w14:paraId="08A32F2D" w14:textId="0249A669" w:rsidR="00504F1E" w:rsidRPr="00492B74" w:rsidRDefault="00504F1E" w:rsidP="00504F1E">
            <w:pPr>
              <w:numPr>
                <w:ilvl w:val="0"/>
                <w:numId w:val="2"/>
              </w:numPr>
              <w:rPr>
                <w:rFonts w:ascii="Calibri" w:eastAsia="Calibri" w:hAnsi="Calibri" w:cs="Calibri"/>
                <w:noProof/>
                <w:sz w:val="22"/>
                <w:szCs w:val="22"/>
              </w:rPr>
            </w:pPr>
            <w:r w:rsidRPr="00492B74">
              <w:rPr>
                <w:rFonts w:ascii="Calibri" w:eastAsia="Calibri" w:hAnsi="Calibri" w:cs="Calibri"/>
                <w:b/>
                <w:bCs/>
                <w:noProof/>
                <w:color w:val="1300FF"/>
                <w:sz w:val="22"/>
                <w:szCs w:val="22"/>
              </w:rPr>
              <w:t>(27)</w:t>
            </w:r>
            <w:r w:rsidRPr="00492B74">
              <w:rPr>
                <w:rFonts w:ascii="Calibri" w:eastAsia="Calibri" w:hAnsi="Calibri" w:cs="Calibri"/>
                <w:noProof/>
                <w:sz w:val="22"/>
                <w:szCs w:val="22"/>
                <w:lang w:val="la-Latn"/>
              </w:rPr>
              <w:t xml:space="preserve"> Inhaltsfeld „Mythologie und Religion“</w:t>
            </w:r>
            <w:r w:rsidRPr="00492B74">
              <w:rPr>
                <w:rFonts w:ascii="Calibri" w:eastAsia="Calibri" w:hAnsi="Calibri" w:cs="Calibri"/>
                <w:noProof/>
                <w:sz w:val="22"/>
                <w:szCs w:val="22"/>
              </w:rPr>
              <w:t>: Orpheus und Eurydike</w:t>
            </w:r>
          </w:p>
          <w:p w14:paraId="229DE511" w14:textId="3B49FD49" w:rsidR="00504F1E" w:rsidRPr="00492B74" w:rsidRDefault="00504F1E" w:rsidP="00504F1E">
            <w:pPr>
              <w:numPr>
                <w:ilvl w:val="0"/>
                <w:numId w:val="2"/>
              </w:numPr>
              <w:rPr>
                <w:rFonts w:ascii="Calibri" w:eastAsia="Calibri" w:hAnsi="Calibri" w:cs="Calibri"/>
                <w:noProof/>
                <w:sz w:val="22"/>
                <w:szCs w:val="22"/>
              </w:rPr>
            </w:pPr>
            <w:r w:rsidRPr="00492B74">
              <w:rPr>
                <w:rFonts w:ascii="Calibri" w:eastAsia="Calibri" w:hAnsi="Calibri" w:cs="Calibri"/>
                <w:b/>
                <w:bCs/>
                <w:noProof/>
                <w:color w:val="1300FF"/>
                <w:sz w:val="22"/>
                <w:szCs w:val="22"/>
              </w:rPr>
              <w:t>(31)</w:t>
            </w:r>
            <w:r w:rsidRPr="00492B74">
              <w:t xml:space="preserve"> </w:t>
            </w:r>
            <w:r w:rsidRPr="00492B74">
              <w:rPr>
                <w:rFonts w:ascii="Calibri" w:eastAsia="Calibri" w:hAnsi="Calibri" w:cs="Calibri"/>
                <w:noProof/>
                <w:sz w:val="22"/>
                <w:szCs w:val="22"/>
              </w:rPr>
              <w:t>exemplarisch römische Wertbegriffe erläutern und auf ihre Relevanz für</w:t>
            </w:r>
            <w:r w:rsidR="0040500C" w:rsidRPr="0040500C">
              <w:rPr>
                <w:rFonts w:ascii="Calibri" w:eastAsia="Calibri" w:hAnsi="Calibri" w:cs="Calibri"/>
                <w:noProof/>
                <w:sz w:val="16"/>
                <w:szCs w:val="22"/>
              </w:rPr>
              <w:t xml:space="preserve"> </w:t>
            </w:r>
            <w:r w:rsidRPr="00492B74">
              <w:rPr>
                <w:rFonts w:ascii="Calibri" w:eastAsia="Calibri" w:hAnsi="Calibri" w:cs="Calibri"/>
                <w:noProof/>
                <w:sz w:val="22"/>
                <w:szCs w:val="22"/>
              </w:rPr>
              <w:t>die Gegenwart prüfen.</w:t>
            </w:r>
            <w:r w:rsidRPr="0040500C">
              <w:rPr>
                <w:rFonts w:ascii="Calibri" w:eastAsia="Calibri" w:hAnsi="Calibri" w:cs="Calibri"/>
                <w:noProof/>
                <w:sz w:val="16"/>
                <w:szCs w:val="22"/>
              </w:rPr>
              <w:t xml:space="preserve"> </w:t>
            </w:r>
            <w:r w:rsidRPr="00492B74">
              <w:rPr>
                <w:rFonts w:ascii="Calibri" w:eastAsia="Calibri" w:hAnsi="Calibri" w:cs="Calibri"/>
                <w:bCs/>
                <w:noProof/>
                <w:color w:val="000000" w:themeColor="text1"/>
                <w:sz w:val="22"/>
                <w:szCs w:val="22"/>
              </w:rPr>
              <w:t>→</w:t>
            </w:r>
            <w:r w:rsidR="0040500C" w:rsidRPr="0040500C">
              <w:rPr>
                <w:rFonts w:ascii="Calibri" w:eastAsia="Calibri" w:hAnsi="Calibri" w:cs="Calibri"/>
                <w:noProof/>
                <w:sz w:val="16"/>
                <w:szCs w:val="22"/>
              </w:rPr>
              <w:t xml:space="preserve"> </w:t>
            </w:r>
            <w:r w:rsidRPr="00492B74">
              <w:rPr>
                <w:rFonts w:ascii="Calibri" w:eastAsia="Calibri" w:hAnsi="Calibri" w:cs="Calibri"/>
                <w:b/>
                <w:bCs/>
                <w:noProof/>
                <w:color w:val="000000" w:themeColor="text1"/>
                <w:sz w:val="22"/>
                <w:szCs w:val="22"/>
              </w:rPr>
              <w:t>TB</w:t>
            </w:r>
            <w:r w:rsidRPr="00492B74">
              <w:rPr>
                <w:rFonts w:ascii="Calibri" w:eastAsia="Calibri" w:hAnsi="Calibri" w:cs="Calibri"/>
                <w:bCs/>
                <w:noProof/>
                <w:color w:val="000000" w:themeColor="text1"/>
                <w:sz w:val="22"/>
                <w:szCs w:val="22"/>
              </w:rPr>
              <w:t xml:space="preserve"> S. 126, </w:t>
            </w:r>
            <w:r w:rsidR="0040500C">
              <w:rPr>
                <w:rFonts w:ascii="Calibri" w:eastAsia="Calibri" w:hAnsi="Calibri" w:cs="Calibri"/>
                <w:bCs/>
                <w:noProof/>
                <w:color w:val="000000" w:themeColor="text1"/>
                <w:sz w:val="22"/>
                <w:szCs w:val="22"/>
              </w:rPr>
              <w:t xml:space="preserve">Aufg. </w:t>
            </w:r>
            <w:r w:rsidRPr="00492B74">
              <w:rPr>
                <w:rFonts w:ascii="Calibri" w:eastAsia="Calibri" w:hAnsi="Calibri" w:cs="Calibri"/>
                <w:bCs/>
                <w:noProof/>
                <w:color w:val="000000" w:themeColor="text1"/>
                <w:sz w:val="22"/>
                <w:szCs w:val="22"/>
              </w:rPr>
              <w:t>C</w:t>
            </w:r>
            <w:r w:rsidRPr="00492B74">
              <w:rPr>
                <w:rFonts w:ascii="Calibri" w:eastAsia="Calibri" w:hAnsi="Calibri" w:cs="Calibri"/>
                <w:bCs/>
                <w:noProof/>
                <w:color w:val="000000" w:themeColor="text1"/>
                <w:sz w:val="22"/>
                <w:szCs w:val="22"/>
                <w:vertAlign w:val="subscript"/>
              </w:rPr>
              <w:t>1</w:t>
            </w:r>
          </w:p>
        </w:tc>
      </w:tr>
      <w:tr w:rsidR="00504F1E" w:rsidRPr="008B49B7" w14:paraId="660992BE" w14:textId="77777777" w:rsidTr="00EE6A9C">
        <w:trPr>
          <w:cantSplit/>
          <w:trHeight w:val="1416"/>
        </w:trPr>
        <w:tc>
          <w:tcPr>
            <w:tcW w:w="3054" w:type="dxa"/>
            <w:vMerge/>
          </w:tcPr>
          <w:p w14:paraId="4C2D44F9" w14:textId="77777777" w:rsidR="00504F1E" w:rsidRPr="008B49B7" w:rsidRDefault="00504F1E" w:rsidP="00504F1E">
            <w:pPr>
              <w:rPr>
                <w:rFonts w:ascii="Calibri" w:eastAsia="Calibri" w:hAnsi="Calibri" w:cs="Calibri"/>
                <w:b/>
                <w:noProof/>
                <w:color w:val="FF0000"/>
                <w:highlight w:val="yellow"/>
                <w:lang w:val="la-Latn"/>
              </w:rPr>
            </w:pPr>
          </w:p>
        </w:tc>
        <w:tc>
          <w:tcPr>
            <w:tcW w:w="11400" w:type="dxa"/>
          </w:tcPr>
          <w:p w14:paraId="56798441" w14:textId="77777777" w:rsidR="00504F1E" w:rsidRDefault="00504F1E" w:rsidP="00504F1E">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7FBBE33D" w14:textId="3F4D97E1" w:rsidR="00504F1E" w:rsidRPr="00492B74" w:rsidRDefault="00504F1E" w:rsidP="00504F1E">
            <w:pPr>
              <w:pStyle w:val="Listenabsatz"/>
              <w:numPr>
                <w:ilvl w:val="0"/>
                <w:numId w:val="26"/>
              </w:numPr>
              <w:rPr>
                <w:rFonts w:ascii="Calibri" w:eastAsia="Calibri" w:hAnsi="Calibri" w:cs="Calibri"/>
                <w:b/>
                <w:bCs/>
                <w:iCs/>
                <w:noProof/>
                <w:color w:val="C00000"/>
                <w:sz w:val="22"/>
                <w:szCs w:val="22"/>
              </w:rPr>
            </w:pPr>
            <w:r w:rsidRPr="00492B74">
              <w:rPr>
                <w:rFonts w:ascii="Calibri" w:eastAsia="Calibri" w:hAnsi="Calibri" w:cs="Calibri"/>
                <w:b/>
                <w:bCs/>
                <w:noProof/>
                <w:color w:val="1300FF"/>
                <w:sz w:val="22"/>
                <w:szCs w:val="22"/>
              </w:rPr>
              <w:t xml:space="preserve">(9) </w:t>
            </w:r>
            <w:r w:rsidRPr="00492B74">
              <w:rPr>
                <w:rFonts w:ascii="Calibri" w:eastAsia="Calibri" w:hAnsi="Calibri" w:cs="Calibri"/>
                <w:noProof/>
                <w:sz w:val="22"/>
                <w:szCs w:val="22"/>
              </w:rPr>
              <w:t xml:space="preserve">Soziale Wahrnehmungsfähigkeit: Die Lernenden nehmen unterschiedliche Bedürfnisse, Emotionen, Überzeugungen sowie Interpretationen sozialer Realität in Beziehungen (Partner, Gruppen, größere Gemeinschaften, Gesellschaften) wahr. Sie versetzen sich in die Lage anderer (Empathie, Perspektivenübernahme), erfassen und reflektieren den Stellenwert ihres eigenen Handelns. → </w:t>
            </w:r>
            <w:r w:rsidRPr="00492B74">
              <w:rPr>
                <w:rFonts w:ascii="Calibri" w:eastAsia="Calibri" w:hAnsi="Calibri" w:cs="Calibri"/>
                <w:b/>
                <w:noProof/>
                <w:sz w:val="22"/>
                <w:szCs w:val="22"/>
              </w:rPr>
              <w:t>TB</w:t>
            </w:r>
            <w:r w:rsidRPr="00492B74">
              <w:rPr>
                <w:rFonts w:ascii="Calibri" w:eastAsia="Calibri" w:hAnsi="Calibri" w:cs="Calibri"/>
                <w:noProof/>
                <w:sz w:val="22"/>
                <w:szCs w:val="22"/>
              </w:rPr>
              <w:t xml:space="preserve"> S. 127, Aufg. 2</w:t>
            </w:r>
          </w:p>
        </w:tc>
      </w:tr>
    </w:tbl>
    <w:p w14:paraId="2A3A36A4" w14:textId="058459B2" w:rsidR="007E6CB8" w:rsidRDefault="007E6CB8">
      <w:pPr>
        <w:rPr>
          <w:highlight w:val="yellow"/>
        </w:rPr>
      </w:pPr>
    </w:p>
    <w:p w14:paraId="38B8B6C1" w14:textId="580BD5A6" w:rsidR="00995AE5" w:rsidRDefault="00995AE5">
      <w:pPr>
        <w:rPr>
          <w:highlight w:val="yellow"/>
        </w:rPr>
      </w:pPr>
    </w:p>
    <w:p w14:paraId="715118AD" w14:textId="77777777" w:rsidR="00D8503C" w:rsidRPr="008B49B7" w:rsidRDefault="00D8503C">
      <w:pPr>
        <w:rPr>
          <w:highlight w:val="yellow"/>
        </w:rPr>
      </w:pPr>
    </w:p>
    <w:tbl>
      <w:tblPr>
        <w:tblpPr w:leftFromText="141" w:rightFromText="141" w:vertAnchor="text" w:horzAnchor="margin" w:tblpY="-66"/>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930B79" w:rsidRPr="008B49B7" w14:paraId="34B0812C" w14:textId="77777777" w:rsidTr="00D8503C">
        <w:trPr>
          <w:cantSplit/>
        </w:trPr>
        <w:tc>
          <w:tcPr>
            <w:tcW w:w="3054" w:type="dxa"/>
            <w:vMerge w:val="restart"/>
          </w:tcPr>
          <w:p w14:paraId="09297231" w14:textId="77777777" w:rsidR="00930B79" w:rsidRPr="00EE1402" w:rsidRDefault="00930B79" w:rsidP="00D8503C">
            <w:pPr>
              <w:keepNext/>
              <w:outlineLvl w:val="3"/>
              <w:rPr>
                <w:rFonts w:ascii="Calibri" w:eastAsia="Calibri" w:hAnsi="Calibri" w:cs="Calibri"/>
                <w:b/>
                <w:noProof/>
                <w:color w:val="C00000"/>
                <w:sz w:val="32"/>
              </w:rPr>
            </w:pPr>
            <w:r w:rsidRPr="00EE1402">
              <w:rPr>
                <w:rFonts w:ascii="Cambria" w:eastAsia="Times New Roman" w:hAnsi="Cambria" w:cs="Times New Roman"/>
                <w:noProof/>
              </w:rPr>
              <mc:AlternateContent>
                <mc:Choice Requires="wps">
                  <w:drawing>
                    <wp:anchor distT="0" distB="0" distL="114300" distR="114300" simplePos="0" relativeHeight="252427264" behindDoc="0" locked="1" layoutInCell="0" allowOverlap="1" wp14:anchorId="46061BD3" wp14:editId="73664218">
                      <wp:simplePos x="0" y="0"/>
                      <wp:positionH relativeFrom="page">
                        <wp:posOffset>428625</wp:posOffset>
                      </wp:positionH>
                      <wp:positionV relativeFrom="page">
                        <wp:posOffset>9734550</wp:posOffset>
                      </wp:positionV>
                      <wp:extent cx="4472305" cy="262890"/>
                      <wp:effectExtent l="0" t="0" r="0" b="3810"/>
                      <wp:wrapNone/>
                      <wp:docPr id="118" name="Rechteck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D274C" w14:textId="77777777" w:rsidR="00315433" w:rsidRPr="00B95FF9" w:rsidRDefault="00315433" w:rsidP="00D8503C">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61BD3" id="Rechteck 118" o:spid="_x0000_s1057" style="position:absolute;margin-left:33.75pt;margin-top:766.5pt;width:352.15pt;height:20.7pt;z-index:25242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" o:allowincell="f" filled="f" stroked="f">
                      <v:textbox>
                        <w:txbxContent>
                          <w:p w14:paraId="738D274C" w14:textId="77777777" w:rsidR="00315433" w:rsidRPr="00B95FF9" w:rsidRDefault="00315433" w:rsidP="00D8503C">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EE1402">
              <w:rPr>
                <w:rFonts w:ascii="Cambria" w:eastAsia="Times New Roman" w:hAnsi="Cambria" w:cs="Times New Roman"/>
                <w:noProof/>
              </w:rPr>
              <mc:AlternateContent>
                <mc:Choice Requires="wpg">
                  <w:drawing>
                    <wp:anchor distT="0" distB="0" distL="114300" distR="114300" simplePos="0" relativeHeight="252426240" behindDoc="1" locked="1" layoutInCell="0" allowOverlap="1" wp14:anchorId="350287C2" wp14:editId="3D1EECD3">
                      <wp:simplePos x="0" y="0"/>
                      <wp:positionH relativeFrom="page">
                        <wp:posOffset>276225</wp:posOffset>
                      </wp:positionH>
                      <wp:positionV relativeFrom="page">
                        <wp:posOffset>9544050</wp:posOffset>
                      </wp:positionV>
                      <wp:extent cx="4699000" cy="459105"/>
                      <wp:effectExtent l="0" t="0" r="25400" b="17145"/>
                      <wp:wrapNone/>
                      <wp:docPr id="119" name="Gruppieren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20"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21"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253E94" id="Gruppieren 119" o:spid="_x0000_s1026" style="position:absolute;margin-left:21.75pt;margin-top:751.5pt;width:370pt;height:36.15pt;z-index:-250890240;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" strokecolor="gray"/>
                      <w10:wrap anchorx="page" anchory="page"/>
                      <w10:anchorlock/>
                    </v:group>
                  </w:pict>
                </mc:Fallback>
              </mc:AlternateContent>
            </w:r>
            <w:r>
              <w:rPr>
                <w:rFonts w:ascii="Calibri" w:eastAsia="Calibri" w:hAnsi="Calibri" w:cs="Calibri"/>
                <w:b/>
                <w:noProof/>
                <w:color w:val="C00000"/>
                <w:sz w:val="32"/>
              </w:rPr>
              <w:t>Leselektion V</w:t>
            </w:r>
          </w:p>
          <w:p w14:paraId="160E84B7" w14:textId="77777777" w:rsidR="00930B79" w:rsidRPr="00EE1402" w:rsidRDefault="00930B79" w:rsidP="00D8503C">
            <w:pPr>
              <w:rPr>
                <w:rFonts w:ascii="Calibri" w:eastAsia="Calibri" w:hAnsi="Calibri" w:cs="Calibri"/>
                <w:noProof/>
                <w:color w:val="C00000"/>
              </w:rPr>
            </w:pPr>
            <w:r>
              <w:rPr>
                <w:rFonts w:ascii="Calibri" w:eastAsia="Calibri" w:hAnsi="Calibri" w:cs="Calibri"/>
                <w:noProof/>
                <w:color w:val="C00000"/>
              </w:rPr>
              <w:t>Kann man dem Schicksal entkommen?</w:t>
            </w:r>
          </w:p>
          <w:p w14:paraId="6E8E7789" w14:textId="77777777" w:rsidR="00930B79" w:rsidRPr="00EE1402" w:rsidRDefault="00930B79" w:rsidP="00315433">
            <w:pPr>
              <w:spacing w:after="200" w:line="276" w:lineRule="auto"/>
              <w:contextualSpacing/>
              <w:rPr>
                <w:rFonts w:ascii="Cambria" w:eastAsia="Times New Roman" w:hAnsi="Cambria" w:cs="Times New Roman"/>
                <w:noProof/>
              </w:rPr>
            </w:pPr>
          </w:p>
        </w:tc>
        <w:tc>
          <w:tcPr>
            <w:tcW w:w="11400" w:type="dxa"/>
          </w:tcPr>
          <w:p w14:paraId="6A8CC00C" w14:textId="1BD25EEB" w:rsidR="00930B79" w:rsidRPr="00034DE4" w:rsidRDefault="00930B79" w:rsidP="00D8503C">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930B79" w:rsidRPr="008B49B7" w14:paraId="16E91F2F" w14:textId="77777777" w:rsidTr="00D8503C">
        <w:trPr>
          <w:cantSplit/>
        </w:trPr>
        <w:tc>
          <w:tcPr>
            <w:tcW w:w="3054" w:type="dxa"/>
            <w:vMerge/>
          </w:tcPr>
          <w:p w14:paraId="04CDD0CF" w14:textId="77777777" w:rsidR="00930B79" w:rsidRPr="00EE1402" w:rsidRDefault="00930B79" w:rsidP="00D8503C">
            <w:pPr>
              <w:spacing w:after="200" w:line="276" w:lineRule="auto"/>
              <w:contextualSpacing/>
              <w:rPr>
                <w:rFonts w:ascii="Calibri" w:eastAsia="Calibri" w:hAnsi="Calibri" w:cs="Calibri"/>
                <w:noProof/>
                <w:sz w:val="22"/>
                <w:szCs w:val="22"/>
                <w:lang w:val="la-Latn" w:eastAsia="en-US"/>
              </w:rPr>
            </w:pPr>
          </w:p>
        </w:tc>
        <w:tc>
          <w:tcPr>
            <w:tcW w:w="11400" w:type="dxa"/>
          </w:tcPr>
          <w:p w14:paraId="66D048BF" w14:textId="77777777" w:rsidR="00930B79" w:rsidRPr="00034DE4" w:rsidRDefault="00930B79" w:rsidP="00D8503C">
            <w:pPr>
              <w:rPr>
                <w:rFonts w:ascii="Calibri" w:eastAsia="Calibri" w:hAnsi="Calibri" w:cs="Calibri"/>
                <w:noProof/>
                <w:sz w:val="22"/>
                <w:szCs w:val="22"/>
              </w:rPr>
            </w:pPr>
            <w:r w:rsidRPr="00034DE4">
              <w:rPr>
                <w:rFonts w:ascii="Calibri" w:eastAsia="Calibri" w:hAnsi="Calibri" w:cs="Calibri"/>
                <w:b/>
                <w:bCs/>
                <w:iCs/>
                <w:noProof/>
                <w:color w:val="C00000"/>
                <w:sz w:val="22"/>
                <w:szCs w:val="22"/>
              </w:rPr>
              <w:t>Sprachkompetenz</w:t>
            </w:r>
          </w:p>
          <w:p w14:paraId="026A2D47" w14:textId="7EDD6F9C" w:rsidR="00930B79" w:rsidRPr="00034DE4" w:rsidRDefault="00930B79" w:rsidP="00B03182">
            <w:pPr>
              <w:numPr>
                <w:ilvl w:val="0"/>
                <w:numId w:val="3"/>
              </w:numPr>
              <w:rPr>
                <w:rFonts w:ascii="Calibri" w:eastAsia="Calibri" w:hAnsi="Calibri" w:cs="Calibri"/>
                <w:bCs/>
                <w:i/>
                <w:noProof/>
                <w:color w:val="000000" w:themeColor="text1"/>
                <w:sz w:val="22"/>
                <w:szCs w:val="22"/>
                <w:lang w:val="la-Latn"/>
              </w:rPr>
            </w:pPr>
            <w:r w:rsidRPr="00034DE4">
              <w:rPr>
                <w:rFonts w:ascii="Calibri" w:eastAsia="Calibri" w:hAnsi="Calibri" w:cs="Calibri"/>
                <w:b/>
                <w:bCs/>
                <w:iCs/>
                <w:noProof/>
                <w:color w:val="1300FF"/>
                <w:sz w:val="22"/>
                <w:szCs w:val="22"/>
              </w:rPr>
              <w:t xml:space="preserve">(23) </w:t>
            </w:r>
            <w:r w:rsidRPr="00034DE4">
              <w:rPr>
                <w:rFonts w:ascii="Calibri" w:eastAsia="Calibri" w:hAnsi="Calibri" w:cs="Calibri"/>
                <w:noProof/>
                <w:sz w:val="22"/>
                <w:szCs w:val="22"/>
              </w:rPr>
              <w:t xml:space="preserve">die Bedeutung polysemer Vokabeln nach Vorgabe des Lehrbuchs kontextgerecht unterscheiden. </w:t>
            </w:r>
            <w:r w:rsidRPr="00034DE4">
              <w:rPr>
                <w:rFonts w:ascii="Calibri" w:eastAsia="Calibri" w:hAnsi="Calibri" w:cs="Calibri"/>
                <w:noProof/>
                <w:sz w:val="22"/>
                <w:szCs w:val="22"/>
              </w:rPr>
              <w:br/>
              <w:t xml:space="preserve">→ </w:t>
            </w:r>
            <w:r w:rsidRPr="00034DE4">
              <w:rPr>
                <w:rFonts w:ascii="Calibri" w:eastAsia="Calibri" w:hAnsi="Calibri" w:cs="Calibri"/>
                <w:b/>
                <w:noProof/>
                <w:sz w:val="22"/>
                <w:szCs w:val="22"/>
              </w:rPr>
              <w:t>TB</w:t>
            </w:r>
            <w:r w:rsidRPr="00034DE4">
              <w:rPr>
                <w:rFonts w:ascii="Calibri" w:eastAsia="Calibri" w:hAnsi="Calibri" w:cs="Calibri"/>
                <w:noProof/>
                <w:sz w:val="22"/>
                <w:szCs w:val="22"/>
              </w:rPr>
              <w:t xml:space="preserve"> S. 133, „Nach-gedacht“, Aufg. 1</w:t>
            </w:r>
          </w:p>
          <w:p w14:paraId="01726AAF" w14:textId="13EF0BFA" w:rsidR="00930B79" w:rsidRPr="00034DE4" w:rsidRDefault="00930B79" w:rsidP="00CC4CF6">
            <w:pPr>
              <w:numPr>
                <w:ilvl w:val="0"/>
                <w:numId w:val="3"/>
              </w:numPr>
              <w:rPr>
                <w:rFonts w:ascii="Calibri" w:eastAsia="Calibri" w:hAnsi="Calibri" w:cs="Calibri"/>
                <w:bCs/>
                <w:i/>
                <w:noProof/>
                <w:color w:val="000000" w:themeColor="text1"/>
                <w:sz w:val="22"/>
                <w:szCs w:val="22"/>
                <w:lang w:val="la-Latn"/>
              </w:rPr>
            </w:pPr>
            <w:r w:rsidRPr="00034DE4">
              <w:rPr>
                <w:rFonts w:ascii="Calibri" w:eastAsia="Calibri" w:hAnsi="Calibri" w:cs="Calibri"/>
                <w:b/>
                <w:noProof/>
                <w:color w:val="1300FF"/>
                <w:sz w:val="22"/>
                <w:szCs w:val="22"/>
              </w:rPr>
              <w:t>(23)</w:t>
            </w:r>
            <w:r w:rsidRPr="00034DE4">
              <w:rPr>
                <w:rFonts w:ascii="Calibri" w:eastAsia="Calibri" w:hAnsi="Calibri" w:cs="Calibri"/>
                <w:bCs/>
                <w:i/>
                <w:noProof/>
                <w:color w:val="000000" w:themeColor="text1"/>
                <w:sz w:val="22"/>
                <w:szCs w:val="22"/>
              </w:rPr>
              <w:t xml:space="preserve"> </w:t>
            </w:r>
            <w:r w:rsidRPr="00034DE4">
              <w:rPr>
                <w:rFonts w:ascii="Calibri" w:eastAsia="Calibri" w:hAnsi="Calibri" w:cs="Calibri"/>
                <w:noProof/>
                <w:sz w:val="22"/>
                <w:szCs w:val="22"/>
              </w:rPr>
              <w:t xml:space="preserve">zunehmend sicher Fremd- und Lehnwörter auf ihren lateinischen Ursprung zurückführen. </w:t>
            </w:r>
            <w:r w:rsidR="005D1274">
              <w:rPr>
                <w:rFonts w:ascii="Calibri" w:eastAsia="Calibri" w:hAnsi="Calibri" w:cs="Calibri"/>
                <w:noProof/>
                <w:sz w:val="22"/>
                <w:szCs w:val="22"/>
              </w:rPr>
              <w:br/>
            </w:r>
            <w:r w:rsidRPr="00034DE4">
              <w:rPr>
                <w:rFonts w:ascii="Calibri" w:eastAsia="Calibri" w:hAnsi="Calibri" w:cs="Calibri"/>
                <w:noProof/>
                <w:sz w:val="22"/>
                <w:szCs w:val="22"/>
              </w:rPr>
              <w:t xml:space="preserve">→ </w:t>
            </w:r>
            <w:r w:rsidRPr="00034DE4">
              <w:rPr>
                <w:rFonts w:ascii="Calibri" w:eastAsia="Calibri" w:hAnsi="Calibri" w:cs="Calibri"/>
                <w:b/>
                <w:noProof/>
                <w:sz w:val="22"/>
                <w:szCs w:val="22"/>
              </w:rPr>
              <w:t>TB</w:t>
            </w:r>
            <w:r w:rsidRPr="00034DE4">
              <w:rPr>
                <w:rFonts w:ascii="Calibri" w:eastAsia="Calibri" w:hAnsi="Calibri" w:cs="Calibri"/>
                <w:noProof/>
                <w:sz w:val="22"/>
                <w:szCs w:val="22"/>
              </w:rPr>
              <w:t xml:space="preserve"> S. 131, „Wortschatz“, C</w:t>
            </w:r>
            <w:r w:rsidRPr="00034DE4">
              <w:rPr>
                <w:rFonts w:ascii="Calibri" w:eastAsia="Calibri" w:hAnsi="Calibri" w:cs="Calibri"/>
                <w:noProof/>
                <w:sz w:val="22"/>
                <w:szCs w:val="22"/>
                <w:vertAlign w:val="subscript"/>
              </w:rPr>
              <w:t>1</w:t>
            </w:r>
          </w:p>
          <w:p w14:paraId="5D5EBF98" w14:textId="2D379DAB" w:rsidR="00930B79" w:rsidRPr="00034DE4" w:rsidRDefault="00930B79" w:rsidP="000B6FB5">
            <w:pPr>
              <w:numPr>
                <w:ilvl w:val="0"/>
                <w:numId w:val="3"/>
              </w:numPr>
              <w:rPr>
                <w:rFonts w:ascii="Calibri" w:eastAsia="Calibri" w:hAnsi="Calibri" w:cs="Calibri"/>
                <w:noProof/>
                <w:sz w:val="22"/>
                <w:szCs w:val="22"/>
              </w:rPr>
            </w:pPr>
            <w:r w:rsidRPr="00034DE4">
              <w:rPr>
                <w:rFonts w:ascii="Calibri" w:eastAsia="Calibri" w:hAnsi="Calibri" w:cs="Calibri"/>
                <w:b/>
                <w:noProof/>
                <w:color w:val="0000FF"/>
                <w:sz w:val="22"/>
                <w:szCs w:val="22"/>
              </w:rPr>
              <w:t xml:space="preserve">(23) </w:t>
            </w:r>
            <w:r w:rsidRPr="00034DE4">
              <w:rPr>
                <w:rFonts w:ascii="Calibri" w:eastAsia="Calibri" w:hAnsi="Calibri" w:cs="Calibri"/>
                <w:noProof/>
                <w:sz w:val="22"/>
                <w:szCs w:val="22"/>
              </w:rPr>
              <w:t xml:space="preserve">anhand ihrer Kenntnisse der Morpheme Verben, Nomina und Pronomina zunehmend selbstständig bestimmen und ihren Flexionsklassen zuordnen. → </w:t>
            </w:r>
            <w:r w:rsidRPr="00034DE4">
              <w:rPr>
                <w:rFonts w:ascii="Calibri" w:eastAsia="Calibri" w:hAnsi="Calibri" w:cs="Calibri"/>
                <w:b/>
                <w:noProof/>
                <w:sz w:val="22"/>
                <w:szCs w:val="22"/>
              </w:rPr>
              <w:t>TB</w:t>
            </w:r>
            <w:r w:rsidRPr="00034DE4">
              <w:rPr>
                <w:rFonts w:ascii="Calibri" w:eastAsia="Calibri" w:hAnsi="Calibri" w:cs="Calibri"/>
                <w:noProof/>
                <w:sz w:val="22"/>
                <w:szCs w:val="22"/>
              </w:rPr>
              <w:t xml:space="preserve"> S. 131, „Grammatik“</w:t>
            </w:r>
          </w:p>
        </w:tc>
      </w:tr>
      <w:tr w:rsidR="00930B79" w:rsidRPr="008B49B7" w14:paraId="5703559F" w14:textId="77777777" w:rsidTr="00EE2B88">
        <w:trPr>
          <w:cantSplit/>
          <w:trHeight w:val="840"/>
        </w:trPr>
        <w:tc>
          <w:tcPr>
            <w:tcW w:w="3054" w:type="dxa"/>
            <w:vMerge/>
          </w:tcPr>
          <w:p w14:paraId="085E164F" w14:textId="77777777" w:rsidR="00930B79" w:rsidRPr="008B49B7" w:rsidRDefault="00930B79" w:rsidP="00D8503C">
            <w:pPr>
              <w:rPr>
                <w:rFonts w:ascii="Calibri" w:eastAsia="Calibri" w:hAnsi="Calibri" w:cs="Calibri"/>
                <w:b/>
                <w:noProof/>
                <w:color w:val="FF0000"/>
                <w:highlight w:val="yellow"/>
                <w:lang w:val="la-Latn"/>
              </w:rPr>
            </w:pPr>
          </w:p>
        </w:tc>
        <w:tc>
          <w:tcPr>
            <w:tcW w:w="11400" w:type="dxa"/>
          </w:tcPr>
          <w:p w14:paraId="1C8A8C13" w14:textId="77777777" w:rsidR="00930B79" w:rsidRPr="002D1EF0" w:rsidRDefault="00930B79" w:rsidP="00D8503C">
            <w:pPr>
              <w:rPr>
                <w:rFonts w:ascii="Calibri" w:eastAsia="Calibri" w:hAnsi="Calibri" w:cs="Calibri"/>
                <w:noProof/>
                <w:sz w:val="22"/>
                <w:szCs w:val="22"/>
              </w:rPr>
            </w:pPr>
            <w:r w:rsidRPr="002D1EF0">
              <w:rPr>
                <w:rFonts w:ascii="Calibri" w:eastAsia="Calibri" w:hAnsi="Calibri" w:cs="Calibri"/>
                <w:b/>
                <w:bCs/>
                <w:iCs/>
                <w:noProof/>
                <w:color w:val="C00000"/>
                <w:sz w:val="22"/>
                <w:szCs w:val="22"/>
              </w:rPr>
              <w:t>Textkompetenz</w:t>
            </w:r>
          </w:p>
          <w:p w14:paraId="357DCCC2" w14:textId="50155429" w:rsidR="00930B79" w:rsidRPr="002D1EF0" w:rsidRDefault="00930B79" w:rsidP="002D1EF0">
            <w:pPr>
              <w:numPr>
                <w:ilvl w:val="0"/>
                <w:numId w:val="2"/>
              </w:numPr>
              <w:rPr>
                <w:rFonts w:ascii="Calibri" w:eastAsia="Calibri" w:hAnsi="Calibri" w:cs="Calibri"/>
                <w:noProof/>
                <w:sz w:val="22"/>
                <w:szCs w:val="22"/>
              </w:rPr>
            </w:pPr>
            <w:r w:rsidRPr="002D1EF0">
              <w:rPr>
                <w:rFonts w:ascii="Calibri" w:eastAsia="Calibri" w:hAnsi="Calibri" w:cs="Calibri"/>
                <w:b/>
                <w:noProof/>
                <w:color w:val="1300FF"/>
                <w:sz w:val="22"/>
                <w:szCs w:val="22"/>
                <w:lang w:val="la-Latn"/>
              </w:rPr>
              <w:t>(</w:t>
            </w:r>
            <w:r w:rsidRPr="002D1EF0">
              <w:rPr>
                <w:rFonts w:ascii="Calibri" w:eastAsia="Calibri" w:hAnsi="Calibri" w:cs="Calibri"/>
                <w:b/>
                <w:noProof/>
                <w:color w:val="1300FF"/>
                <w:sz w:val="22"/>
                <w:szCs w:val="22"/>
              </w:rPr>
              <w:t>24)</w:t>
            </w:r>
            <w:r w:rsidRPr="002D1EF0">
              <w:rPr>
                <w:rFonts w:ascii="Calibri" w:eastAsia="Calibri" w:hAnsi="Calibri" w:cs="Calibri"/>
                <w:bCs/>
                <w:noProof/>
                <w:color w:val="1300FF"/>
                <w:sz w:val="22"/>
                <w:szCs w:val="22"/>
              </w:rPr>
              <w:t xml:space="preserve"> </w:t>
            </w:r>
            <w:r w:rsidRPr="002D1EF0">
              <w:rPr>
                <w:rFonts w:ascii="Calibri" w:eastAsia="Calibri" w:hAnsi="Calibri" w:cs="Calibri"/>
                <w:noProof/>
                <w:sz w:val="22"/>
                <w:szCs w:val="22"/>
              </w:rPr>
              <w:t xml:space="preserve">Sachverhalte eines lateinischen Textes auf der Grundlage der antiken Lebenswirklichkeit und der Textpragmatik deuten. → </w:t>
            </w:r>
            <w:r w:rsidRPr="002D1EF0">
              <w:rPr>
                <w:rFonts w:ascii="Calibri" w:eastAsia="Calibri" w:hAnsi="Calibri" w:cs="Calibri"/>
                <w:b/>
                <w:noProof/>
                <w:sz w:val="22"/>
                <w:szCs w:val="22"/>
              </w:rPr>
              <w:t>TB</w:t>
            </w:r>
            <w:r w:rsidRPr="002D1EF0">
              <w:rPr>
                <w:rFonts w:ascii="Calibri" w:eastAsia="Calibri" w:hAnsi="Calibri" w:cs="Calibri"/>
                <w:noProof/>
                <w:sz w:val="22"/>
                <w:szCs w:val="22"/>
              </w:rPr>
              <w:t xml:space="preserve"> S. 132, Aufg. 2</w:t>
            </w:r>
          </w:p>
          <w:p w14:paraId="37A487E3" w14:textId="0989AA64" w:rsidR="00930B79" w:rsidRPr="002D1EF0" w:rsidRDefault="00930B79" w:rsidP="00AE7C24">
            <w:pPr>
              <w:numPr>
                <w:ilvl w:val="0"/>
                <w:numId w:val="2"/>
              </w:numPr>
              <w:rPr>
                <w:rFonts w:ascii="Calibri" w:eastAsia="Calibri" w:hAnsi="Calibri" w:cs="Calibri"/>
                <w:bCs/>
                <w:noProof/>
                <w:color w:val="000000" w:themeColor="text1"/>
                <w:sz w:val="22"/>
                <w:szCs w:val="22"/>
              </w:rPr>
            </w:pPr>
            <w:r w:rsidRPr="002D1EF0">
              <w:rPr>
                <w:rFonts w:ascii="Calibri" w:eastAsia="Calibri" w:hAnsi="Calibri" w:cs="Calibri"/>
                <w:b/>
                <w:noProof/>
                <w:color w:val="1300FF"/>
                <w:sz w:val="22"/>
                <w:szCs w:val="22"/>
              </w:rPr>
              <w:t xml:space="preserve">(25) </w:t>
            </w:r>
            <w:r w:rsidRPr="002D1EF0">
              <w:rPr>
                <w:rFonts w:ascii="Calibri" w:eastAsia="Calibri" w:hAnsi="Calibri" w:cs="Calibri"/>
                <w:noProof/>
                <w:sz w:val="22"/>
                <w:szCs w:val="22"/>
              </w:rPr>
              <w:t xml:space="preserve">Textaussagen lateinischer Texte mit heutigen Lebens- und Denkweisen vergleichen. → </w:t>
            </w:r>
            <w:r w:rsidRPr="002D1EF0">
              <w:rPr>
                <w:rFonts w:ascii="Calibri" w:eastAsia="Calibri" w:hAnsi="Calibri" w:cs="Calibri"/>
                <w:b/>
                <w:noProof/>
                <w:sz w:val="22"/>
                <w:szCs w:val="22"/>
              </w:rPr>
              <w:t>TB</w:t>
            </w:r>
            <w:r w:rsidRPr="002D1EF0">
              <w:rPr>
                <w:rFonts w:ascii="Calibri" w:eastAsia="Calibri" w:hAnsi="Calibri" w:cs="Calibri"/>
                <w:noProof/>
                <w:sz w:val="22"/>
                <w:szCs w:val="22"/>
              </w:rPr>
              <w:t xml:space="preserve"> S. 132, Aufg. 3</w:t>
            </w:r>
          </w:p>
          <w:p w14:paraId="23DC5706" w14:textId="477BC290" w:rsidR="00930B79" w:rsidRPr="002D1EF0" w:rsidRDefault="00930B79" w:rsidP="006421D7">
            <w:pPr>
              <w:numPr>
                <w:ilvl w:val="0"/>
                <w:numId w:val="2"/>
              </w:numPr>
              <w:rPr>
                <w:rFonts w:ascii="Calibri" w:eastAsia="Calibri" w:hAnsi="Calibri" w:cs="Calibri"/>
                <w:bCs/>
                <w:noProof/>
                <w:color w:val="000000" w:themeColor="text1"/>
                <w:sz w:val="22"/>
                <w:szCs w:val="22"/>
              </w:rPr>
            </w:pPr>
            <w:r w:rsidRPr="002D1EF0">
              <w:rPr>
                <w:rFonts w:ascii="Calibri" w:eastAsia="Calibri" w:hAnsi="Calibri" w:cs="Calibri"/>
                <w:b/>
                <w:noProof/>
                <w:color w:val="1300FF"/>
                <w:sz w:val="22"/>
                <w:szCs w:val="22"/>
              </w:rPr>
              <w:t xml:space="preserve">(25) </w:t>
            </w:r>
            <w:r w:rsidRPr="002D1EF0">
              <w:rPr>
                <w:rFonts w:ascii="Calibri" w:eastAsia="Calibri" w:hAnsi="Calibri" w:cs="Calibri"/>
                <w:noProof/>
                <w:sz w:val="22"/>
                <w:szCs w:val="22"/>
              </w:rPr>
              <w:t xml:space="preserve">Rezeptionsdokumente zur Interpretation von lateinischen Texten vergleichend nutzen. → </w:t>
            </w:r>
            <w:r w:rsidRPr="002D1EF0">
              <w:rPr>
                <w:rFonts w:ascii="Calibri" w:eastAsia="Calibri" w:hAnsi="Calibri" w:cs="Calibri"/>
                <w:b/>
                <w:noProof/>
                <w:sz w:val="22"/>
                <w:szCs w:val="22"/>
              </w:rPr>
              <w:t>TB</w:t>
            </w:r>
            <w:r w:rsidRPr="002D1EF0">
              <w:rPr>
                <w:rFonts w:ascii="Calibri" w:eastAsia="Calibri" w:hAnsi="Calibri" w:cs="Calibri"/>
                <w:noProof/>
                <w:sz w:val="22"/>
                <w:szCs w:val="22"/>
              </w:rPr>
              <w:t xml:space="preserve"> S. 132, Aufg. 1</w:t>
            </w:r>
            <w:r w:rsidRPr="002D1EF0">
              <w:rPr>
                <w:rFonts w:ascii="Calibri" w:eastAsia="Calibri" w:hAnsi="Calibri" w:cs="Calibri"/>
                <w:bCs/>
                <w:noProof/>
                <w:color w:val="000000" w:themeColor="text1"/>
                <w:sz w:val="22"/>
                <w:szCs w:val="22"/>
              </w:rPr>
              <w:t xml:space="preserve"> </w:t>
            </w:r>
          </w:p>
        </w:tc>
      </w:tr>
      <w:tr w:rsidR="00930B79" w:rsidRPr="008B49B7" w14:paraId="4BB3868C" w14:textId="77777777" w:rsidTr="00650A89">
        <w:trPr>
          <w:cantSplit/>
          <w:trHeight w:val="840"/>
        </w:trPr>
        <w:tc>
          <w:tcPr>
            <w:tcW w:w="3054" w:type="dxa"/>
            <w:vMerge/>
          </w:tcPr>
          <w:p w14:paraId="25BE87DC" w14:textId="77777777" w:rsidR="00930B79" w:rsidRPr="008B49B7" w:rsidRDefault="00930B79" w:rsidP="00D8503C">
            <w:pPr>
              <w:rPr>
                <w:rFonts w:ascii="Calibri" w:eastAsia="Calibri" w:hAnsi="Calibri" w:cs="Calibri"/>
                <w:b/>
                <w:noProof/>
                <w:color w:val="FF0000"/>
                <w:highlight w:val="yellow"/>
                <w:lang w:val="la-Latn"/>
              </w:rPr>
            </w:pPr>
          </w:p>
        </w:tc>
        <w:tc>
          <w:tcPr>
            <w:tcW w:w="11400" w:type="dxa"/>
          </w:tcPr>
          <w:p w14:paraId="0954E0A4" w14:textId="77777777" w:rsidR="00930B79" w:rsidRPr="002D1EF0" w:rsidRDefault="00930B79" w:rsidP="009E4E85">
            <w:pPr>
              <w:rPr>
                <w:rFonts w:ascii="Calibri" w:eastAsia="Calibri" w:hAnsi="Calibri" w:cs="Calibri"/>
                <w:noProof/>
                <w:sz w:val="22"/>
                <w:szCs w:val="22"/>
              </w:rPr>
            </w:pPr>
            <w:r w:rsidRPr="002D1EF0">
              <w:rPr>
                <w:rFonts w:ascii="Calibri" w:eastAsia="Calibri" w:hAnsi="Calibri" w:cs="Calibri"/>
                <w:b/>
                <w:bCs/>
                <w:iCs/>
                <w:noProof/>
                <w:color w:val="C00000"/>
                <w:sz w:val="22"/>
                <w:szCs w:val="22"/>
              </w:rPr>
              <w:t>Kulturkompetenz</w:t>
            </w:r>
          </w:p>
          <w:p w14:paraId="0240C6AC" w14:textId="77777777" w:rsidR="00930B79" w:rsidRDefault="00930B79" w:rsidP="000B6FB5">
            <w:pPr>
              <w:numPr>
                <w:ilvl w:val="0"/>
                <w:numId w:val="2"/>
              </w:numPr>
              <w:rPr>
                <w:rFonts w:ascii="Calibri" w:eastAsia="Calibri" w:hAnsi="Calibri" w:cs="Calibri"/>
                <w:noProof/>
                <w:sz w:val="22"/>
                <w:szCs w:val="22"/>
              </w:rPr>
            </w:pPr>
            <w:r w:rsidRPr="002D1EF0">
              <w:rPr>
                <w:rFonts w:ascii="Calibri" w:eastAsia="Calibri" w:hAnsi="Calibri" w:cs="Calibri"/>
                <w:b/>
                <w:bCs/>
                <w:noProof/>
                <w:color w:val="1300FF"/>
                <w:sz w:val="22"/>
                <w:szCs w:val="22"/>
              </w:rPr>
              <w:t>(27)</w:t>
            </w:r>
            <w:r w:rsidRPr="002D1EF0">
              <w:rPr>
                <w:rFonts w:ascii="Calibri" w:eastAsia="Calibri" w:hAnsi="Calibri" w:cs="Calibri"/>
                <w:noProof/>
                <w:sz w:val="22"/>
                <w:szCs w:val="22"/>
                <w:lang w:val="la-Latn"/>
              </w:rPr>
              <w:t xml:space="preserve"> Inhaltsfeld „Mythologie und Religion“</w:t>
            </w:r>
            <w:r w:rsidRPr="002D1EF0">
              <w:rPr>
                <w:rFonts w:ascii="Calibri" w:eastAsia="Calibri" w:hAnsi="Calibri" w:cs="Calibri"/>
                <w:noProof/>
                <w:sz w:val="22"/>
                <w:szCs w:val="22"/>
              </w:rPr>
              <w:t xml:space="preserve">: Ödipus, Orakel von Delphi → </w:t>
            </w:r>
            <w:r w:rsidRPr="002D1EF0">
              <w:rPr>
                <w:rFonts w:ascii="Calibri" w:eastAsia="Calibri" w:hAnsi="Calibri" w:cs="Calibri"/>
                <w:b/>
                <w:noProof/>
                <w:sz w:val="22"/>
                <w:szCs w:val="22"/>
              </w:rPr>
              <w:t>TB</w:t>
            </w:r>
            <w:r w:rsidRPr="002D1EF0">
              <w:rPr>
                <w:rFonts w:ascii="Calibri" w:eastAsia="Calibri" w:hAnsi="Calibri" w:cs="Calibri"/>
                <w:noProof/>
                <w:sz w:val="22"/>
                <w:szCs w:val="22"/>
              </w:rPr>
              <w:t xml:space="preserve"> S. 130; S. 132; S. 133, „Teamarbeit“</w:t>
            </w:r>
          </w:p>
          <w:p w14:paraId="196ED379" w14:textId="21E99FBE" w:rsidR="00BD67D4" w:rsidRPr="0072134A" w:rsidRDefault="00BD67D4" w:rsidP="0072134A">
            <w:pPr>
              <w:numPr>
                <w:ilvl w:val="0"/>
                <w:numId w:val="2"/>
              </w:numPr>
              <w:rPr>
                <w:rFonts w:ascii="Calibri" w:eastAsia="Calibri" w:hAnsi="Calibri" w:cs="Calibri"/>
                <w:noProof/>
                <w:sz w:val="22"/>
                <w:szCs w:val="22"/>
                <w:lang w:val="la-Latn"/>
              </w:rPr>
            </w:pPr>
            <w:r w:rsidRPr="00684A7C">
              <w:rPr>
                <w:rFonts w:ascii="Calibri" w:eastAsia="Calibri" w:hAnsi="Calibri" w:cs="Calibri"/>
                <w:b/>
                <w:bCs/>
                <w:noProof/>
                <w:color w:val="1300FF"/>
                <w:sz w:val="22"/>
                <w:szCs w:val="22"/>
              </w:rPr>
              <w:t xml:space="preserve">(25) </w:t>
            </w:r>
            <w:r w:rsidRPr="00684A7C">
              <w:rPr>
                <w:rFonts w:ascii="Calibri" w:eastAsia="Calibri" w:hAnsi="Calibri" w:cs="Calibri"/>
                <w:noProof/>
                <w:sz w:val="22"/>
                <w:szCs w:val="22"/>
              </w:rPr>
              <w:t>ausgewählte Bereiche griechischen und römischen Lebens mit der eigenen Lebenswelt vergleichen und Zusammenhänge und Unterschiede mehrperspektivisch deuten. →</w:t>
            </w:r>
            <w:r w:rsidRPr="00684A7C">
              <w:rPr>
                <w:rFonts w:ascii="Calibri" w:eastAsia="Calibri" w:hAnsi="Calibri" w:cs="Calibri"/>
                <w:bCs/>
                <w:noProof/>
                <w:color w:val="000000" w:themeColor="text1"/>
                <w:sz w:val="22"/>
                <w:szCs w:val="22"/>
              </w:rPr>
              <w:t xml:space="preserve"> </w:t>
            </w:r>
            <w:r w:rsidRPr="00684A7C">
              <w:rPr>
                <w:rFonts w:ascii="Calibri" w:eastAsia="Calibri" w:hAnsi="Calibri" w:cs="Calibri"/>
                <w:b/>
                <w:bCs/>
                <w:noProof/>
                <w:color w:val="000000" w:themeColor="text1"/>
                <w:sz w:val="22"/>
                <w:szCs w:val="22"/>
              </w:rPr>
              <w:t>TB</w:t>
            </w:r>
            <w:r w:rsidRPr="00684A7C">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130</w:t>
            </w:r>
            <w:r w:rsidRPr="00684A7C">
              <w:rPr>
                <w:rFonts w:ascii="Calibri" w:eastAsia="Calibri" w:hAnsi="Calibri" w:cs="Calibri"/>
                <w:bCs/>
                <w:noProof/>
                <w:color w:val="000000" w:themeColor="text1"/>
                <w:sz w:val="22"/>
                <w:szCs w:val="22"/>
              </w:rPr>
              <w:t xml:space="preserve">, </w:t>
            </w:r>
            <w:r>
              <w:rPr>
                <w:rFonts w:ascii="Calibri" w:eastAsia="Calibri" w:hAnsi="Calibri" w:cs="Calibri"/>
                <w:bCs/>
                <w:noProof/>
                <w:color w:val="000000" w:themeColor="text1"/>
                <w:sz w:val="22"/>
                <w:szCs w:val="22"/>
              </w:rPr>
              <w:t>Aufg. 2</w:t>
            </w:r>
          </w:p>
        </w:tc>
      </w:tr>
      <w:tr w:rsidR="00930B79" w:rsidRPr="008B49B7" w14:paraId="537030EC" w14:textId="77777777" w:rsidTr="00650A89">
        <w:trPr>
          <w:cantSplit/>
          <w:trHeight w:val="840"/>
        </w:trPr>
        <w:tc>
          <w:tcPr>
            <w:tcW w:w="3054" w:type="dxa"/>
            <w:vMerge/>
          </w:tcPr>
          <w:p w14:paraId="5D670BC2" w14:textId="77777777" w:rsidR="00930B79" w:rsidRPr="008B49B7" w:rsidRDefault="00930B79" w:rsidP="00650A89">
            <w:pPr>
              <w:rPr>
                <w:rFonts w:ascii="Calibri" w:eastAsia="Calibri" w:hAnsi="Calibri" w:cs="Calibri"/>
                <w:b/>
                <w:noProof/>
                <w:color w:val="FF0000"/>
                <w:highlight w:val="yellow"/>
                <w:lang w:val="la-Latn"/>
              </w:rPr>
            </w:pPr>
          </w:p>
        </w:tc>
        <w:tc>
          <w:tcPr>
            <w:tcW w:w="11400" w:type="dxa"/>
          </w:tcPr>
          <w:p w14:paraId="65FD9277" w14:textId="77777777" w:rsidR="00930B79" w:rsidRPr="002D1EF0" w:rsidRDefault="00930B79" w:rsidP="00650A89">
            <w:pPr>
              <w:rPr>
                <w:rFonts w:ascii="Calibri" w:eastAsia="Calibri" w:hAnsi="Calibri" w:cs="Calibri"/>
                <w:b/>
                <w:bCs/>
                <w:iCs/>
                <w:noProof/>
                <w:color w:val="C00000"/>
                <w:sz w:val="22"/>
                <w:szCs w:val="22"/>
              </w:rPr>
            </w:pPr>
            <w:r w:rsidRPr="002D1EF0">
              <w:rPr>
                <w:rFonts w:ascii="Calibri" w:eastAsia="Calibri" w:hAnsi="Calibri" w:cs="Calibri"/>
                <w:b/>
                <w:bCs/>
                <w:iCs/>
                <w:noProof/>
                <w:color w:val="C00000"/>
                <w:sz w:val="22"/>
                <w:szCs w:val="22"/>
              </w:rPr>
              <w:t>Überfachliche Kompetenzbereiche</w:t>
            </w:r>
          </w:p>
          <w:p w14:paraId="553AFFB2" w14:textId="0407A531" w:rsidR="00930B79" w:rsidRPr="002D1EF0" w:rsidRDefault="00930B79" w:rsidP="005B2534">
            <w:pPr>
              <w:pStyle w:val="Listenabsatz"/>
              <w:numPr>
                <w:ilvl w:val="0"/>
                <w:numId w:val="18"/>
              </w:numPr>
              <w:rPr>
                <w:rFonts w:ascii="Calibri" w:eastAsia="Calibri" w:hAnsi="Calibri" w:cs="Calibri"/>
                <w:b/>
                <w:bCs/>
                <w:iCs/>
                <w:noProof/>
                <w:color w:val="C00000"/>
                <w:sz w:val="22"/>
                <w:szCs w:val="22"/>
              </w:rPr>
            </w:pPr>
            <w:r w:rsidRPr="002D1EF0">
              <w:rPr>
                <w:rFonts w:ascii="Calibri" w:eastAsia="Calibri" w:hAnsi="Calibri" w:cs="Calibri"/>
                <w:b/>
                <w:bCs/>
                <w:noProof/>
                <w:color w:val="1300FF"/>
                <w:sz w:val="22"/>
                <w:szCs w:val="22"/>
              </w:rPr>
              <w:t>(9)</w:t>
            </w:r>
            <w:r w:rsidRPr="002D1EF0">
              <w:rPr>
                <w:rFonts w:ascii="Calibri" w:eastAsia="Calibri" w:hAnsi="Calibri" w:cs="Calibri"/>
                <w:b/>
                <w:bCs/>
                <w:iCs/>
                <w:noProof/>
                <w:color w:val="C00000"/>
                <w:sz w:val="22"/>
                <w:szCs w:val="22"/>
              </w:rPr>
              <w:t xml:space="preserve"> </w:t>
            </w:r>
            <w:r w:rsidRPr="002D1EF0">
              <w:rPr>
                <w:rFonts w:ascii="Calibri" w:eastAsia="Calibri" w:hAnsi="Calibri" w:cs="Calibri"/>
                <w:noProof/>
                <w:sz w:val="22"/>
                <w:szCs w:val="22"/>
              </w:rPr>
              <w:t xml:space="preserve">Kooperation und Teamfähigkeit: Die Lernenden bauen tragfähige Beziehungen zu anderen auf, respektieren die bestehenden sozialen Regeln und arbeiten produktiv zusammen. Sie tauschen Ideen und Gedanken mit anderen aus, bearbeiten Aufgaben in Gruppen und entwickeln so eine allgemeine Teamfähigkeit. </w:t>
            </w:r>
            <w:r w:rsidRPr="002D1EF0">
              <w:rPr>
                <w:rFonts w:ascii="Calibri" w:eastAsia="Calibri" w:hAnsi="Calibri" w:cs="Calibri"/>
                <w:iCs/>
                <w:noProof/>
                <w:sz w:val="22"/>
                <w:szCs w:val="22"/>
              </w:rPr>
              <w:t>→</w:t>
            </w:r>
            <w:r w:rsidRPr="002D1EF0">
              <w:rPr>
                <w:rFonts w:ascii="Calibri" w:eastAsia="Calibri" w:hAnsi="Calibri" w:cs="Calibri"/>
                <w:noProof/>
                <w:sz w:val="22"/>
                <w:szCs w:val="22"/>
              </w:rPr>
              <w:t xml:space="preserve"> </w:t>
            </w:r>
            <w:r w:rsidRPr="002D1EF0">
              <w:rPr>
                <w:rFonts w:ascii="Calibri" w:eastAsia="Calibri" w:hAnsi="Calibri" w:cs="Calibri"/>
                <w:b/>
                <w:noProof/>
                <w:sz w:val="22"/>
                <w:szCs w:val="22"/>
              </w:rPr>
              <w:t>TB</w:t>
            </w:r>
            <w:r w:rsidRPr="002D1EF0">
              <w:rPr>
                <w:rFonts w:ascii="Calibri" w:eastAsia="Calibri" w:hAnsi="Calibri" w:cs="Calibri"/>
                <w:noProof/>
                <w:sz w:val="22"/>
                <w:szCs w:val="22"/>
              </w:rPr>
              <w:t xml:space="preserve"> S. 133, „Teamarbeit“</w:t>
            </w:r>
          </w:p>
        </w:tc>
      </w:tr>
    </w:tbl>
    <w:p w14:paraId="79B481B6" w14:textId="1CE11F6D" w:rsidR="001F5481" w:rsidRPr="008B49B7" w:rsidRDefault="001F5481">
      <w:pPr>
        <w:rPr>
          <w:highlight w:val="yellow"/>
        </w:rPr>
      </w:pPr>
    </w:p>
    <w:p w14:paraId="037F5944" w14:textId="3DC3C940" w:rsidR="00D8503C" w:rsidRDefault="00D8503C">
      <w:pPr>
        <w:rPr>
          <w:highlight w:val="yellow"/>
        </w:rPr>
      </w:pPr>
      <w:r>
        <w:rPr>
          <w:highlight w:val="yellow"/>
        </w:rPr>
        <w:br w:type="page"/>
      </w:r>
    </w:p>
    <w:p w14:paraId="1B0C68D4" w14:textId="2F6C5623" w:rsidR="001F5481" w:rsidRDefault="001F5481">
      <w:pPr>
        <w:rPr>
          <w:highlight w:val="yellow"/>
        </w:rPr>
      </w:pPr>
    </w:p>
    <w:p w14:paraId="6A31507C" w14:textId="77777777" w:rsidR="00D8503C" w:rsidRPr="008B49B7" w:rsidRDefault="00D8503C">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360DB5" w:rsidRPr="008B49B7" w14:paraId="3E4A37D6" w14:textId="77777777" w:rsidTr="00BE7721">
        <w:trPr>
          <w:cantSplit/>
        </w:trPr>
        <w:tc>
          <w:tcPr>
            <w:tcW w:w="3054" w:type="dxa"/>
            <w:vMerge w:val="restart"/>
          </w:tcPr>
          <w:p w14:paraId="6176F235" w14:textId="77777777" w:rsidR="00360DB5" w:rsidRPr="008E365C" w:rsidRDefault="00360DB5" w:rsidP="00C3679F">
            <w:pPr>
              <w:keepNext/>
              <w:outlineLvl w:val="3"/>
              <w:rPr>
                <w:rFonts w:ascii="Calibri" w:eastAsia="Calibri" w:hAnsi="Calibri" w:cs="Calibri"/>
                <w:b/>
                <w:noProof/>
                <w:color w:val="C00000"/>
                <w:sz w:val="32"/>
              </w:rPr>
            </w:pPr>
            <w:r w:rsidRPr="008E365C">
              <w:rPr>
                <w:rFonts w:ascii="Cambria" w:eastAsia="Times New Roman" w:hAnsi="Cambria" w:cs="Times New Roman"/>
                <w:noProof/>
              </w:rPr>
              <mc:AlternateContent>
                <mc:Choice Requires="wps">
                  <w:drawing>
                    <wp:anchor distT="0" distB="0" distL="114300" distR="114300" simplePos="0" relativeHeight="252430336" behindDoc="0" locked="1" layoutInCell="0" allowOverlap="1" wp14:anchorId="2157F076" wp14:editId="45B09AE2">
                      <wp:simplePos x="0" y="0"/>
                      <wp:positionH relativeFrom="page">
                        <wp:posOffset>428625</wp:posOffset>
                      </wp:positionH>
                      <wp:positionV relativeFrom="page">
                        <wp:posOffset>9734550</wp:posOffset>
                      </wp:positionV>
                      <wp:extent cx="4472305" cy="262890"/>
                      <wp:effectExtent l="0" t="0" r="0" b="3810"/>
                      <wp:wrapNone/>
                      <wp:docPr id="86" name="Rechteck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67518" w14:textId="77777777" w:rsidR="00315433" w:rsidRPr="00B95FF9" w:rsidRDefault="00315433" w:rsidP="001F5481">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7F076" id="Rechteck 86" o:spid="_x0000_s1058" style="position:absolute;margin-left:33.75pt;margin-top:766.5pt;width:352.15pt;height:20.7pt;z-index:25243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B8MugIAALk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BWQ&#10;Hwy6AgAAuQUAAA4AAAAAAAAAAAAAAAAALgIAAGRycy9lMm9Eb2MueG1sUEsBAi0AFAAGAAgAAAAh&#10;AIIOlyrhAAAADAEAAA8AAAAAAAAAAAAAAAAAFAUAAGRycy9kb3ducmV2LnhtbFBLBQYAAAAABAAE&#10;APMAAAAiBgAAAAA=&#10;" o:allowincell="f" filled="f" stroked="f">
                      <v:textbox>
                        <w:txbxContent>
                          <w:p w14:paraId="3E767518" w14:textId="77777777" w:rsidR="00315433" w:rsidRPr="00B95FF9" w:rsidRDefault="00315433" w:rsidP="001F5481">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8E365C">
              <w:rPr>
                <w:rFonts w:ascii="Cambria" w:eastAsia="Times New Roman" w:hAnsi="Cambria" w:cs="Times New Roman"/>
                <w:noProof/>
              </w:rPr>
              <mc:AlternateContent>
                <mc:Choice Requires="wpg">
                  <w:drawing>
                    <wp:anchor distT="0" distB="0" distL="114300" distR="114300" simplePos="0" relativeHeight="252429312" behindDoc="1" locked="1" layoutInCell="0" allowOverlap="1" wp14:anchorId="2332BCE6" wp14:editId="6C859380">
                      <wp:simplePos x="0" y="0"/>
                      <wp:positionH relativeFrom="page">
                        <wp:posOffset>276225</wp:posOffset>
                      </wp:positionH>
                      <wp:positionV relativeFrom="page">
                        <wp:posOffset>9544050</wp:posOffset>
                      </wp:positionV>
                      <wp:extent cx="4699000" cy="459105"/>
                      <wp:effectExtent l="0" t="0" r="25400" b="17145"/>
                      <wp:wrapNone/>
                      <wp:docPr id="90" name="Gruppieren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91"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0FB943" id="Gruppieren 90" o:spid="_x0000_s1026" style="position:absolute;margin-left:21.75pt;margin-top:751.5pt;width:370pt;height:36.15pt;z-index:-250887168;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" strokecolor="gray"/>
                      <w10:wrap anchorx="page" anchory="page"/>
                      <w10:anchorlock/>
                    </v:group>
                  </w:pict>
                </mc:Fallback>
              </mc:AlternateContent>
            </w:r>
            <w:r w:rsidRPr="008E365C">
              <w:rPr>
                <w:rFonts w:ascii="Calibri" w:eastAsia="Calibri" w:hAnsi="Calibri" w:cs="Calibri"/>
                <w:b/>
                <w:noProof/>
                <w:color w:val="C00000"/>
                <w:sz w:val="32"/>
                <w:lang w:val="la-Latn"/>
              </w:rPr>
              <w:t>Lektion 1</w:t>
            </w:r>
            <w:r w:rsidRPr="008E365C">
              <w:rPr>
                <w:rFonts w:ascii="Calibri" w:eastAsia="Calibri" w:hAnsi="Calibri" w:cs="Calibri"/>
                <w:b/>
                <w:noProof/>
                <w:color w:val="C00000"/>
                <w:sz w:val="32"/>
              </w:rPr>
              <w:t>6</w:t>
            </w:r>
          </w:p>
          <w:p w14:paraId="2B36C8F3" w14:textId="77777777" w:rsidR="00360DB5" w:rsidRPr="008E365C" w:rsidRDefault="00360DB5" w:rsidP="00C3679F">
            <w:pPr>
              <w:rPr>
                <w:rFonts w:ascii="Calibri" w:eastAsia="Calibri" w:hAnsi="Calibri" w:cs="Calibri"/>
                <w:noProof/>
                <w:color w:val="C00000"/>
              </w:rPr>
            </w:pPr>
            <w:r>
              <w:rPr>
                <w:rFonts w:ascii="Calibri" w:eastAsia="Calibri" w:hAnsi="Calibri" w:cs="Calibri"/>
                <w:noProof/>
                <w:color w:val="C00000"/>
              </w:rPr>
              <w:t>Rom in Gefahr!</w:t>
            </w:r>
          </w:p>
          <w:p w14:paraId="6FC7E91E" w14:textId="77777777" w:rsidR="00360DB5" w:rsidRPr="008E365C" w:rsidRDefault="00360DB5" w:rsidP="00C3679F">
            <w:pPr>
              <w:rPr>
                <w:rFonts w:ascii="Calibri" w:eastAsia="Calibri" w:hAnsi="Calibri" w:cs="Calibri"/>
                <w:b/>
                <w:noProof/>
                <w:lang w:val="la-Latn"/>
              </w:rPr>
            </w:pPr>
          </w:p>
          <w:p w14:paraId="634711BE" w14:textId="77777777" w:rsidR="00360DB5" w:rsidRPr="008E365C" w:rsidRDefault="00360DB5" w:rsidP="00C3679F">
            <w:pPr>
              <w:rPr>
                <w:rFonts w:ascii="Calibri" w:eastAsia="Calibri" w:hAnsi="Calibri" w:cs="Calibri"/>
                <w:b/>
                <w:noProof/>
                <w:spacing w:val="60"/>
              </w:rPr>
            </w:pPr>
            <w:r w:rsidRPr="008E365C">
              <w:rPr>
                <w:rFonts w:ascii="Calibri" w:eastAsia="Calibri" w:hAnsi="Calibri" w:cs="Calibri"/>
                <w:b/>
                <w:noProof/>
                <w:spacing w:val="60"/>
                <w:lang w:val="la-Latn"/>
              </w:rPr>
              <w:t>Form</w:t>
            </w:r>
            <w:r w:rsidRPr="008E365C">
              <w:rPr>
                <w:rFonts w:ascii="Calibri" w:eastAsia="Calibri" w:hAnsi="Calibri" w:cs="Calibri"/>
                <w:b/>
                <w:noProof/>
                <w:spacing w:val="60"/>
              </w:rPr>
              <w:t>enlehre</w:t>
            </w:r>
          </w:p>
          <w:p w14:paraId="38808AF4" w14:textId="77777777" w:rsidR="00360DB5" w:rsidRPr="008E365C" w:rsidRDefault="00360DB5" w:rsidP="00C3679F">
            <w:pPr>
              <w:rPr>
                <w:rFonts w:ascii="Calibri" w:eastAsia="Calibri" w:hAnsi="Calibri" w:cs="Calibri"/>
                <w:noProof/>
                <w:sz w:val="22"/>
                <w:szCs w:val="22"/>
                <w:lang w:eastAsia="en-US"/>
              </w:rPr>
            </w:pPr>
            <w:r w:rsidRPr="008E365C">
              <w:rPr>
                <w:rFonts w:ascii="Calibri" w:eastAsia="Calibri" w:hAnsi="Calibri" w:cs="Calibri"/>
                <w:noProof/>
                <w:sz w:val="22"/>
                <w:szCs w:val="22"/>
              </w:rPr>
              <w:sym w:font="Wingdings" w:char="F0A7"/>
            </w:r>
            <w:r w:rsidRPr="008E365C">
              <w:rPr>
                <w:rFonts w:ascii="Calibri" w:eastAsia="Calibri" w:hAnsi="Calibri" w:cs="Calibri"/>
                <w:noProof/>
                <w:sz w:val="22"/>
                <w:szCs w:val="22"/>
              </w:rPr>
              <w:t xml:space="preserve"> </w:t>
            </w:r>
            <w:r>
              <w:rPr>
                <w:rFonts w:ascii="Calibri" w:eastAsia="Calibri" w:hAnsi="Calibri" w:cs="Calibri"/>
                <w:noProof/>
                <w:sz w:val="22"/>
                <w:szCs w:val="22"/>
                <w:lang w:eastAsia="en-US"/>
              </w:rPr>
              <w:t>Partizip Perfekt Passiv (PPP)</w:t>
            </w:r>
          </w:p>
          <w:p w14:paraId="365F7FD1" w14:textId="77777777" w:rsidR="00360DB5" w:rsidRDefault="00360DB5" w:rsidP="00C3679F">
            <w:pPr>
              <w:rPr>
                <w:rFonts w:ascii="Calibri" w:eastAsia="Calibri" w:hAnsi="Calibri" w:cs="Calibri"/>
                <w:noProof/>
                <w:sz w:val="22"/>
                <w:szCs w:val="22"/>
                <w:lang w:eastAsia="en-US"/>
              </w:rPr>
            </w:pPr>
            <w:r w:rsidRPr="008E365C">
              <w:rPr>
                <w:rFonts w:ascii="Calibri" w:eastAsia="Calibri" w:hAnsi="Calibri" w:cs="Calibri"/>
                <w:noProof/>
                <w:sz w:val="22"/>
                <w:szCs w:val="22"/>
              </w:rPr>
              <w:sym w:font="Wingdings" w:char="F0A7"/>
            </w:r>
            <w:r w:rsidRPr="008E365C">
              <w:rPr>
                <w:rFonts w:ascii="Calibri" w:eastAsia="Calibri" w:hAnsi="Calibri" w:cs="Calibri"/>
                <w:noProof/>
                <w:sz w:val="22"/>
                <w:szCs w:val="22"/>
              </w:rPr>
              <w:t xml:space="preserve"> </w:t>
            </w:r>
            <w:r>
              <w:rPr>
                <w:rFonts w:ascii="Calibri" w:eastAsia="Calibri" w:hAnsi="Calibri" w:cs="Calibri"/>
                <w:noProof/>
                <w:sz w:val="22"/>
                <w:szCs w:val="22"/>
                <w:lang w:eastAsia="en-US"/>
              </w:rPr>
              <w:t>Verben: Perfekt Passiv</w:t>
            </w:r>
          </w:p>
          <w:p w14:paraId="08B75237" w14:textId="77777777" w:rsidR="00360DB5" w:rsidRPr="008E365C" w:rsidRDefault="00360DB5" w:rsidP="00D8503C">
            <w:pPr>
              <w:rPr>
                <w:rFonts w:ascii="Calibri" w:eastAsia="Calibri" w:hAnsi="Calibri" w:cs="Calibri"/>
                <w:noProof/>
                <w:sz w:val="22"/>
                <w:szCs w:val="22"/>
                <w:lang w:eastAsia="en-US"/>
              </w:rPr>
            </w:pPr>
            <w:r w:rsidRPr="008E365C">
              <w:rPr>
                <w:rFonts w:ascii="Calibri" w:eastAsia="Calibri" w:hAnsi="Calibri" w:cs="Calibri"/>
                <w:noProof/>
                <w:sz w:val="22"/>
                <w:szCs w:val="22"/>
              </w:rPr>
              <w:sym w:font="Wingdings" w:char="F0A7"/>
            </w:r>
            <w:r w:rsidRPr="008E365C">
              <w:rPr>
                <w:rFonts w:ascii="Calibri" w:eastAsia="Calibri" w:hAnsi="Calibri" w:cs="Calibri"/>
                <w:noProof/>
                <w:sz w:val="22"/>
                <w:szCs w:val="22"/>
              </w:rPr>
              <w:t xml:space="preserve"> </w:t>
            </w:r>
            <w:r>
              <w:rPr>
                <w:rFonts w:ascii="Calibri" w:eastAsia="Calibri" w:hAnsi="Calibri" w:cs="Calibri"/>
                <w:noProof/>
                <w:sz w:val="22"/>
                <w:szCs w:val="22"/>
                <w:lang w:eastAsia="en-US"/>
              </w:rPr>
              <w:t>Verben: Plusquamperfekt Passiv</w:t>
            </w:r>
          </w:p>
          <w:p w14:paraId="7BD9C0EC" w14:textId="77777777" w:rsidR="00360DB5" w:rsidRDefault="00360DB5" w:rsidP="00C3679F">
            <w:pPr>
              <w:rPr>
                <w:rFonts w:ascii="Calibri" w:eastAsia="Calibri" w:hAnsi="Calibri" w:cs="Calibri"/>
                <w:noProof/>
                <w:sz w:val="22"/>
                <w:szCs w:val="22"/>
                <w:lang w:eastAsia="en-US"/>
              </w:rPr>
            </w:pPr>
            <w:r w:rsidRPr="008E365C">
              <w:rPr>
                <w:rFonts w:ascii="Calibri" w:eastAsia="Calibri" w:hAnsi="Calibri" w:cs="Calibri"/>
                <w:noProof/>
                <w:sz w:val="22"/>
                <w:szCs w:val="22"/>
              </w:rPr>
              <w:sym w:font="Wingdings" w:char="F0A7"/>
            </w:r>
            <w:r w:rsidRPr="008E365C">
              <w:rPr>
                <w:rFonts w:ascii="Calibri" w:eastAsia="Calibri" w:hAnsi="Calibri" w:cs="Calibri"/>
                <w:noProof/>
                <w:sz w:val="22"/>
                <w:szCs w:val="22"/>
              </w:rPr>
              <w:t xml:space="preserve"> </w:t>
            </w:r>
            <w:r>
              <w:rPr>
                <w:rFonts w:ascii="Calibri" w:eastAsia="Calibri" w:hAnsi="Calibri" w:cs="Calibri"/>
                <w:noProof/>
                <w:sz w:val="22"/>
                <w:szCs w:val="22"/>
                <w:lang w:eastAsia="en-US"/>
              </w:rPr>
              <w:t>Verben: Konjunktiv Imperfekt</w:t>
            </w:r>
          </w:p>
          <w:p w14:paraId="6BCB1FBC" w14:textId="77777777" w:rsidR="00360DB5" w:rsidRPr="008E365C" w:rsidRDefault="00360DB5" w:rsidP="00C3679F">
            <w:pPr>
              <w:rPr>
                <w:rFonts w:ascii="Calibri" w:eastAsia="Calibri" w:hAnsi="Calibri" w:cs="Calibri"/>
                <w:noProof/>
                <w:sz w:val="22"/>
                <w:szCs w:val="22"/>
                <w:lang w:eastAsia="en-US"/>
              </w:rPr>
            </w:pPr>
            <w:r w:rsidRPr="008E365C">
              <w:rPr>
                <w:rFonts w:ascii="Calibri" w:eastAsia="Calibri" w:hAnsi="Calibri" w:cs="Calibri"/>
                <w:noProof/>
                <w:sz w:val="22"/>
                <w:szCs w:val="22"/>
              </w:rPr>
              <w:sym w:font="Wingdings" w:char="F0A7"/>
            </w:r>
            <w:r w:rsidRPr="008E365C">
              <w:rPr>
                <w:rFonts w:ascii="Calibri" w:eastAsia="Calibri" w:hAnsi="Calibri" w:cs="Calibri"/>
                <w:noProof/>
                <w:sz w:val="22"/>
                <w:szCs w:val="22"/>
              </w:rPr>
              <w:t xml:space="preserve"> </w:t>
            </w:r>
            <w:r>
              <w:rPr>
                <w:rFonts w:ascii="Calibri" w:eastAsia="Calibri" w:hAnsi="Calibri" w:cs="Calibri"/>
                <w:noProof/>
                <w:sz w:val="22"/>
                <w:szCs w:val="22"/>
                <w:lang w:eastAsia="en-US"/>
              </w:rPr>
              <w:t>Verben: Konjunktiv Plusquamperfekt</w:t>
            </w:r>
          </w:p>
          <w:p w14:paraId="6A8D4ED4" w14:textId="77777777" w:rsidR="00360DB5" w:rsidRPr="008E365C" w:rsidRDefault="00360DB5" w:rsidP="00C3679F">
            <w:pPr>
              <w:rPr>
                <w:rFonts w:ascii="Calibri" w:eastAsia="Calibri" w:hAnsi="Calibri" w:cs="Calibri"/>
                <w:noProof/>
                <w:lang w:val="la-Latn"/>
              </w:rPr>
            </w:pPr>
          </w:p>
          <w:p w14:paraId="4A160BA2" w14:textId="77777777" w:rsidR="00360DB5" w:rsidRPr="008E365C" w:rsidRDefault="00360DB5" w:rsidP="00C3679F">
            <w:pPr>
              <w:rPr>
                <w:rFonts w:ascii="Calibri" w:eastAsia="Times New Roman" w:hAnsi="Calibri" w:cs="Calibri"/>
                <w:b/>
                <w:noProof/>
                <w:spacing w:val="60"/>
                <w:lang w:val="la-Latn"/>
              </w:rPr>
            </w:pPr>
            <w:r w:rsidRPr="008E365C">
              <w:rPr>
                <w:rFonts w:ascii="Calibri" w:eastAsia="Times New Roman" w:hAnsi="Calibri" w:cs="Calibri"/>
                <w:b/>
                <w:noProof/>
                <w:spacing w:val="60"/>
                <w:lang w:val="la-Latn"/>
              </w:rPr>
              <w:t>Syntax</w:t>
            </w:r>
          </w:p>
          <w:p w14:paraId="4AC91FEA" w14:textId="77777777" w:rsidR="00360DB5" w:rsidRPr="008E365C" w:rsidRDefault="00360DB5" w:rsidP="00C3679F">
            <w:pPr>
              <w:rPr>
                <w:rFonts w:ascii="Calibri" w:eastAsia="Calibri" w:hAnsi="Calibri" w:cs="Calibri"/>
                <w:noProof/>
                <w:sz w:val="22"/>
                <w:szCs w:val="22"/>
                <w:lang w:eastAsia="en-US"/>
              </w:rPr>
            </w:pPr>
            <w:r w:rsidRPr="008E365C">
              <w:rPr>
                <w:rFonts w:ascii="Calibri" w:eastAsia="Calibri" w:hAnsi="Calibri" w:cs="Calibri"/>
                <w:noProof/>
                <w:sz w:val="22"/>
                <w:szCs w:val="22"/>
              </w:rPr>
              <w:sym w:font="Wingdings" w:char="F0A7"/>
            </w:r>
            <w:r w:rsidRPr="008E365C">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Verwendung des </w:t>
            </w:r>
            <w:r>
              <w:rPr>
                <w:rFonts w:ascii="Calibri" w:eastAsia="Calibri" w:hAnsi="Calibri" w:cs="Calibri"/>
                <w:noProof/>
                <w:sz w:val="22"/>
                <w:szCs w:val="22"/>
                <w:lang w:eastAsia="en-US"/>
              </w:rPr>
              <w:br/>
              <w:t>Perfekt Passiv</w:t>
            </w:r>
          </w:p>
          <w:p w14:paraId="20DA3A96" w14:textId="77777777" w:rsidR="00360DB5" w:rsidRDefault="00360DB5" w:rsidP="00C3679F">
            <w:pPr>
              <w:rPr>
                <w:rFonts w:ascii="Calibri" w:eastAsia="Calibri" w:hAnsi="Calibri" w:cs="Calibri"/>
                <w:noProof/>
                <w:sz w:val="22"/>
                <w:szCs w:val="22"/>
                <w:lang w:eastAsia="en-US"/>
              </w:rPr>
            </w:pPr>
            <w:r w:rsidRPr="008E365C">
              <w:rPr>
                <w:rFonts w:ascii="Calibri" w:eastAsia="Calibri" w:hAnsi="Calibri" w:cs="Calibri"/>
                <w:noProof/>
                <w:sz w:val="22"/>
                <w:szCs w:val="22"/>
              </w:rPr>
              <w:sym w:font="Wingdings" w:char="F0A7"/>
            </w:r>
            <w:r w:rsidRPr="008E365C">
              <w:rPr>
                <w:rFonts w:ascii="Calibri" w:eastAsia="Calibri" w:hAnsi="Calibri" w:cs="Calibri"/>
                <w:noProof/>
                <w:sz w:val="22"/>
                <w:szCs w:val="22"/>
              </w:rPr>
              <w:t xml:space="preserve"> </w:t>
            </w:r>
            <w:r>
              <w:rPr>
                <w:rFonts w:ascii="Calibri" w:eastAsia="Calibri" w:hAnsi="Calibri" w:cs="Calibri"/>
                <w:noProof/>
                <w:sz w:val="22"/>
                <w:szCs w:val="22"/>
                <w:lang w:eastAsia="en-US"/>
              </w:rPr>
              <w:t>Konjunktiv der Nichtwirklichkeit</w:t>
            </w:r>
          </w:p>
          <w:p w14:paraId="6F065984" w14:textId="77777777" w:rsidR="00360DB5" w:rsidRDefault="00360DB5" w:rsidP="00C3679F">
            <w:pPr>
              <w:rPr>
                <w:rFonts w:ascii="Calibri" w:eastAsia="Calibri" w:hAnsi="Calibri" w:cs="Calibri"/>
                <w:noProof/>
                <w:sz w:val="22"/>
                <w:szCs w:val="22"/>
                <w:lang w:eastAsia="en-US"/>
              </w:rPr>
            </w:pPr>
          </w:p>
          <w:p w14:paraId="61A512AA" w14:textId="77777777" w:rsidR="00360DB5" w:rsidRPr="00E50706" w:rsidRDefault="00360DB5" w:rsidP="00D8503C">
            <w:pPr>
              <w:contextualSpacing/>
              <w:rPr>
                <w:rFonts w:ascii="Calibri" w:eastAsia="Calibri" w:hAnsi="Calibri" w:cs="Calibri"/>
                <w:b/>
                <w:noProof/>
                <w:color w:val="C00000"/>
                <w:sz w:val="22"/>
                <w:szCs w:val="22"/>
                <w:lang w:val="la-Latn" w:eastAsia="en-US"/>
              </w:rPr>
            </w:pPr>
            <w:r w:rsidRPr="00E50706">
              <w:rPr>
                <w:rFonts w:ascii="Calibri" w:eastAsia="Calibri" w:hAnsi="Calibri" w:cs="Calibri"/>
                <w:b/>
                <w:noProof/>
                <w:color w:val="C00000"/>
                <w:sz w:val="22"/>
                <w:szCs w:val="22"/>
                <w:lang w:val="la-Latn" w:eastAsia="en-US"/>
              </w:rPr>
              <w:t>Methodenkompetenz</w:t>
            </w:r>
          </w:p>
          <w:p w14:paraId="14C9EB63" w14:textId="77777777" w:rsidR="00360DB5" w:rsidRPr="008E365C" w:rsidRDefault="00360DB5" w:rsidP="00D8503C">
            <w:pPr>
              <w:rPr>
                <w:rFonts w:ascii="Calibri" w:eastAsia="Calibri" w:hAnsi="Calibri" w:cs="Calibri"/>
                <w:noProof/>
                <w:sz w:val="22"/>
                <w:szCs w:val="22"/>
                <w:lang w:val="la-Latn" w:eastAsia="en-US"/>
              </w:rPr>
            </w:pPr>
            <w:r w:rsidRPr="00E50706">
              <w:rPr>
                <w:rFonts w:ascii="Calibri" w:eastAsia="Calibri" w:hAnsi="Calibri" w:cs="Calibri"/>
                <w:noProof/>
                <w:sz w:val="22"/>
                <w:szCs w:val="22"/>
              </w:rPr>
              <w:sym w:font="Wingdings" w:char="F0A7"/>
            </w:r>
            <w:r w:rsidRPr="00E50706">
              <w:rPr>
                <w:rFonts w:ascii="Calibri" w:eastAsia="Calibri" w:hAnsi="Calibri" w:cs="Calibri"/>
                <w:noProof/>
                <w:sz w:val="22"/>
                <w:szCs w:val="22"/>
              </w:rPr>
              <w:t xml:space="preserve"> </w:t>
            </w:r>
            <w:r>
              <w:rPr>
                <w:rFonts w:ascii="Calibri" w:eastAsia="Calibri" w:hAnsi="Calibri" w:cs="Calibri"/>
                <w:noProof/>
                <w:sz w:val="22"/>
                <w:szCs w:val="22"/>
                <w:lang w:eastAsia="en-US"/>
              </w:rPr>
              <w:t>Sachinformationen recherchieren</w:t>
            </w:r>
          </w:p>
          <w:p w14:paraId="000AD690" w14:textId="77777777" w:rsidR="00360DB5" w:rsidRPr="008E365C" w:rsidRDefault="00360DB5" w:rsidP="00C3679F">
            <w:pPr>
              <w:rPr>
                <w:rFonts w:ascii="Cambria" w:eastAsia="Times New Roman" w:hAnsi="Cambria" w:cs="Times New Roman"/>
                <w:noProof/>
              </w:rPr>
            </w:pPr>
          </w:p>
        </w:tc>
        <w:tc>
          <w:tcPr>
            <w:tcW w:w="11400" w:type="dxa"/>
          </w:tcPr>
          <w:p w14:paraId="3AD5FCA6" w14:textId="06F7EEE6" w:rsidR="00360DB5" w:rsidRPr="009E4E85" w:rsidRDefault="00360DB5" w:rsidP="00B10A6C">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360DB5" w:rsidRPr="008B49B7" w14:paraId="39F45DDF" w14:textId="77777777" w:rsidTr="00BE7721">
        <w:trPr>
          <w:cantSplit/>
        </w:trPr>
        <w:tc>
          <w:tcPr>
            <w:tcW w:w="3054" w:type="dxa"/>
            <w:vMerge/>
          </w:tcPr>
          <w:p w14:paraId="4B591543" w14:textId="5B26C128" w:rsidR="00360DB5" w:rsidRPr="008E365C" w:rsidRDefault="00360DB5" w:rsidP="00C3679F">
            <w:pPr>
              <w:rPr>
                <w:rFonts w:ascii="Calibri" w:eastAsia="Calibri" w:hAnsi="Calibri" w:cs="Calibri"/>
                <w:noProof/>
                <w:sz w:val="22"/>
                <w:szCs w:val="22"/>
                <w:lang w:val="la-Latn" w:eastAsia="en-US"/>
              </w:rPr>
            </w:pPr>
          </w:p>
        </w:tc>
        <w:tc>
          <w:tcPr>
            <w:tcW w:w="11400" w:type="dxa"/>
          </w:tcPr>
          <w:p w14:paraId="16527EB4" w14:textId="77777777" w:rsidR="00360DB5" w:rsidRPr="009E4E85" w:rsidRDefault="00360DB5" w:rsidP="00B10A6C">
            <w:pPr>
              <w:rPr>
                <w:rFonts w:ascii="Calibri" w:eastAsia="Calibri" w:hAnsi="Calibri" w:cs="Calibri"/>
                <w:noProof/>
                <w:sz w:val="22"/>
                <w:szCs w:val="22"/>
              </w:rPr>
            </w:pPr>
            <w:r w:rsidRPr="009E4E85">
              <w:rPr>
                <w:rFonts w:ascii="Calibri" w:eastAsia="Calibri" w:hAnsi="Calibri" w:cs="Calibri"/>
                <w:b/>
                <w:bCs/>
                <w:iCs/>
                <w:noProof/>
                <w:color w:val="C00000"/>
                <w:sz w:val="22"/>
                <w:szCs w:val="22"/>
              </w:rPr>
              <w:t>Sprachkompetenz</w:t>
            </w:r>
          </w:p>
          <w:p w14:paraId="5D0B97B3" w14:textId="1F0031B8" w:rsidR="00360DB5" w:rsidRPr="00E70824" w:rsidRDefault="00360DB5" w:rsidP="00315433">
            <w:pPr>
              <w:numPr>
                <w:ilvl w:val="0"/>
                <w:numId w:val="3"/>
              </w:numPr>
              <w:rPr>
                <w:rFonts w:ascii="Calibri" w:eastAsia="Calibri" w:hAnsi="Calibri" w:cs="Calibri"/>
                <w:bCs/>
                <w:i/>
                <w:noProof/>
                <w:color w:val="00B0F0"/>
                <w:sz w:val="22"/>
                <w:szCs w:val="22"/>
                <w:lang w:val="la-Latn"/>
              </w:rPr>
            </w:pPr>
            <w:r w:rsidRPr="00FB65A3">
              <w:rPr>
                <w:rFonts w:ascii="Calibri" w:eastAsia="Calibri" w:hAnsi="Calibri" w:cs="Calibri"/>
                <w:b/>
                <w:noProof/>
                <w:color w:val="0000FF"/>
                <w:sz w:val="22"/>
                <w:szCs w:val="22"/>
              </w:rPr>
              <w:t xml:space="preserve">(23) </w:t>
            </w:r>
            <w:r w:rsidRPr="00FB65A3">
              <w:rPr>
                <w:rFonts w:ascii="Calibri" w:eastAsia="Calibri" w:hAnsi="Calibri" w:cs="Calibri"/>
                <w:bCs/>
                <w:noProof/>
                <w:color w:val="000000" w:themeColor="text1"/>
                <w:sz w:val="22"/>
                <w:szCs w:val="22"/>
              </w:rPr>
              <w:t xml:space="preserve">die Bedeutung polysemer Vokabeln nach Vorgabe des Lehrbuchs kontextgerecht unterscheiden. </w:t>
            </w:r>
            <w:r w:rsidRPr="00FB65A3">
              <w:rPr>
                <w:rFonts w:ascii="Calibri" w:eastAsia="Calibri" w:hAnsi="Calibri" w:cs="Calibri"/>
                <w:bCs/>
                <w:noProof/>
                <w:color w:val="000000" w:themeColor="text1"/>
                <w:sz w:val="22"/>
                <w:szCs w:val="22"/>
              </w:rPr>
              <w:br/>
            </w:r>
            <w:r w:rsidRPr="00FB65A3">
              <w:rPr>
                <w:rFonts w:ascii="Calibri" w:eastAsia="Calibri" w:hAnsi="Calibri" w:cs="Calibri"/>
                <w:noProof/>
                <w:sz w:val="22"/>
                <w:szCs w:val="22"/>
              </w:rPr>
              <w:t>→</w:t>
            </w:r>
            <w:r w:rsidRPr="00FB65A3">
              <w:rPr>
                <w:rFonts w:ascii="Calibri" w:eastAsia="Calibri" w:hAnsi="Calibri" w:cs="Calibri"/>
                <w:bCs/>
                <w:noProof/>
                <w:color w:val="000000" w:themeColor="text1"/>
                <w:sz w:val="22"/>
                <w:szCs w:val="22"/>
              </w:rPr>
              <w:t xml:space="preserve"> </w:t>
            </w:r>
            <w:r w:rsidRPr="00FB65A3">
              <w:rPr>
                <w:rFonts w:ascii="Calibri" w:eastAsia="Calibri" w:hAnsi="Calibri" w:cs="Calibri"/>
                <w:b/>
                <w:bCs/>
                <w:noProof/>
                <w:color w:val="000000" w:themeColor="text1"/>
                <w:sz w:val="22"/>
                <w:szCs w:val="22"/>
              </w:rPr>
              <w:t>TB</w:t>
            </w:r>
            <w:r w:rsidRPr="00FB65A3">
              <w:rPr>
                <w:rFonts w:ascii="Calibri" w:eastAsia="Calibri" w:hAnsi="Calibri" w:cs="Calibri"/>
                <w:bCs/>
                <w:noProof/>
                <w:color w:val="000000" w:themeColor="text1"/>
                <w:sz w:val="22"/>
                <w:szCs w:val="22"/>
              </w:rPr>
              <w:t xml:space="preserve"> S. 136, Aufg. A</w:t>
            </w:r>
            <w:r w:rsidRPr="00FB65A3">
              <w:rPr>
                <w:rFonts w:ascii="Calibri" w:eastAsia="Calibri" w:hAnsi="Calibri" w:cs="Calibri"/>
                <w:bCs/>
                <w:noProof/>
                <w:color w:val="000000" w:themeColor="text1"/>
                <w:sz w:val="22"/>
                <w:szCs w:val="22"/>
                <w:vertAlign w:val="subscript"/>
              </w:rPr>
              <w:t>2</w:t>
            </w:r>
          </w:p>
          <w:p w14:paraId="65803077" w14:textId="7437BF70" w:rsidR="00360DB5" w:rsidRPr="00AA7287" w:rsidRDefault="00360DB5" w:rsidP="00E70824">
            <w:pPr>
              <w:numPr>
                <w:ilvl w:val="0"/>
                <w:numId w:val="3"/>
              </w:numPr>
              <w:rPr>
                <w:rFonts w:ascii="Calibri" w:eastAsia="Calibri" w:hAnsi="Calibri" w:cs="Calibri"/>
                <w:bCs/>
                <w:i/>
                <w:noProof/>
                <w:color w:val="00B0F0"/>
                <w:sz w:val="22"/>
                <w:szCs w:val="22"/>
                <w:lang w:val="la-Latn"/>
              </w:rPr>
            </w:pPr>
            <w:r w:rsidRPr="00FB65A3">
              <w:rPr>
                <w:rFonts w:ascii="Calibri" w:eastAsia="Calibri" w:hAnsi="Calibri" w:cs="Calibri"/>
                <w:b/>
                <w:noProof/>
                <w:color w:val="0000FF"/>
                <w:sz w:val="22"/>
                <w:szCs w:val="22"/>
              </w:rPr>
              <w:t xml:space="preserve">(23) </w:t>
            </w:r>
            <w:r w:rsidRPr="004940D0">
              <w:rPr>
                <w:rFonts w:ascii="Calibri" w:eastAsia="Calibri" w:hAnsi="Calibri" w:cs="Calibri"/>
                <w:bCs/>
                <w:noProof/>
                <w:color w:val="000000" w:themeColor="text1"/>
                <w:sz w:val="22"/>
                <w:szCs w:val="22"/>
              </w:rPr>
              <w:t>aufgrund morphologischer Beobachtungen die syntaktische Verwendung von Wörtern und Wortgruppen erklären.</w:t>
            </w:r>
            <w:r w:rsidRPr="004940D0">
              <w:rPr>
                <w:rFonts w:ascii="Calibri" w:eastAsia="Calibri" w:hAnsi="Calibri" w:cs="Calibri"/>
                <w:bCs/>
                <w:noProof/>
                <w:color w:val="000000" w:themeColor="text1"/>
                <w:sz w:val="22"/>
                <w:szCs w:val="22"/>
              </w:rPr>
              <w:br/>
            </w:r>
            <w:r w:rsidRPr="004940D0">
              <w:rPr>
                <w:rFonts w:ascii="Calibri" w:eastAsia="Calibri" w:hAnsi="Calibri" w:cs="Calibri"/>
                <w:noProof/>
                <w:sz w:val="22"/>
                <w:szCs w:val="22"/>
              </w:rPr>
              <w:t>→</w:t>
            </w:r>
            <w:r w:rsidRPr="004940D0">
              <w:rPr>
                <w:rFonts w:ascii="Calibri" w:eastAsia="Calibri" w:hAnsi="Calibri" w:cs="Calibri"/>
                <w:bCs/>
                <w:noProof/>
                <w:color w:val="000000" w:themeColor="text1"/>
                <w:sz w:val="22"/>
                <w:szCs w:val="22"/>
              </w:rPr>
              <w:t xml:space="preserve"> </w:t>
            </w:r>
            <w:r w:rsidRPr="004940D0">
              <w:rPr>
                <w:rFonts w:ascii="Calibri" w:eastAsia="Calibri" w:hAnsi="Calibri" w:cs="Calibri"/>
                <w:b/>
                <w:bCs/>
                <w:noProof/>
                <w:color w:val="000000" w:themeColor="text1"/>
                <w:sz w:val="22"/>
                <w:szCs w:val="22"/>
              </w:rPr>
              <w:t>TB</w:t>
            </w:r>
            <w:r w:rsidRPr="004940D0">
              <w:rPr>
                <w:rFonts w:ascii="Calibri" w:eastAsia="Calibri" w:hAnsi="Calibri" w:cs="Calibri"/>
                <w:bCs/>
                <w:noProof/>
                <w:color w:val="000000" w:themeColor="text1"/>
                <w:sz w:val="22"/>
                <w:szCs w:val="22"/>
              </w:rPr>
              <w:t xml:space="preserve"> S. 135</w:t>
            </w:r>
            <w:r w:rsidR="002F09A5">
              <w:rPr>
                <w:rFonts w:ascii="Calibri" w:eastAsia="Calibri" w:hAnsi="Calibri" w:cs="Calibri"/>
                <w:bCs/>
                <w:noProof/>
                <w:color w:val="000000" w:themeColor="text1"/>
                <w:sz w:val="22"/>
                <w:szCs w:val="22"/>
              </w:rPr>
              <w:t xml:space="preserve">, Aufg. 1–3; S. 138, Aufg. 2–4 </w:t>
            </w:r>
          </w:p>
          <w:p w14:paraId="19B8193C" w14:textId="1689DD69" w:rsidR="00AA7287" w:rsidRPr="00AA7287" w:rsidRDefault="00AA7287" w:rsidP="00AA7287">
            <w:pPr>
              <w:numPr>
                <w:ilvl w:val="0"/>
                <w:numId w:val="3"/>
              </w:numPr>
              <w:rPr>
                <w:rFonts w:ascii="Calibri" w:eastAsia="Calibri" w:hAnsi="Calibri" w:cs="Calibri"/>
                <w:i/>
                <w:noProof/>
                <w:sz w:val="22"/>
                <w:szCs w:val="22"/>
                <w:lang w:val="la-Latn"/>
              </w:rPr>
            </w:pPr>
            <w:r w:rsidRPr="00B52903">
              <w:rPr>
                <w:rFonts w:ascii="Calibri" w:eastAsia="Calibri" w:hAnsi="Calibri" w:cs="Calibri"/>
                <w:b/>
                <w:noProof/>
                <w:color w:val="0000FF"/>
                <w:sz w:val="22"/>
                <w:szCs w:val="22"/>
              </w:rPr>
              <w:t xml:space="preserve">(23) </w:t>
            </w:r>
            <w:r w:rsidRPr="00B52903">
              <w:rPr>
                <w:rFonts w:ascii="Calibri" w:eastAsia="Calibri" w:hAnsi="Calibri" w:cs="Calibri"/>
                <w:bCs/>
                <w:noProof/>
                <w:color w:val="000000" w:themeColor="text1"/>
                <w:sz w:val="22"/>
                <w:szCs w:val="22"/>
              </w:rPr>
              <w:t xml:space="preserve">zunehmend sicher Fremd- und Lehnwörter auf ihren lateinischen Ursprung zurückführen. </w:t>
            </w:r>
            <w:r w:rsidRPr="00B52903">
              <w:rPr>
                <w:rFonts w:ascii="Calibri" w:eastAsia="Calibri" w:hAnsi="Calibri" w:cs="Calibri"/>
                <w:bCs/>
                <w:noProof/>
                <w:color w:val="000000" w:themeColor="text1"/>
                <w:sz w:val="22"/>
                <w:szCs w:val="22"/>
              </w:rPr>
              <w:br/>
            </w:r>
            <w:r w:rsidRPr="00B52903">
              <w:rPr>
                <w:rFonts w:ascii="Calibri" w:eastAsia="Calibri" w:hAnsi="Calibri" w:cs="Calibri"/>
                <w:iCs/>
                <w:noProof/>
                <w:sz w:val="22"/>
                <w:szCs w:val="22"/>
              </w:rPr>
              <w:t>→</w:t>
            </w:r>
            <w:r w:rsidRPr="00B52903">
              <w:rPr>
                <w:rFonts w:ascii="Calibri" w:eastAsia="Calibri" w:hAnsi="Calibri" w:cs="Calibri"/>
                <w:bCs/>
                <w:noProof/>
                <w:color w:val="000000" w:themeColor="text1"/>
                <w:sz w:val="22"/>
                <w:szCs w:val="22"/>
              </w:rPr>
              <w:t xml:space="preserve"> </w:t>
            </w:r>
            <w:r w:rsidRPr="00B52903">
              <w:rPr>
                <w:rFonts w:ascii="Calibri" w:eastAsia="Calibri" w:hAnsi="Calibri" w:cs="Calibri"/>
                <w:b/>
                <w:bCs/>
                <w:noProof/>
                <w:color w:val="000000" w:themeColor="text1"/>
                <w:sz w:val="22"/>
                <w:szCs w:val="22"/>
              </w:rPr>
              <w:t>TB</w:t>
            </w:r>
            <w:r w:rsidRPr="00B52903">
              <w:rPr>
                <w:rFonts w:ascii="Calibri" w:eastAsia="Calibri" w:hAnsi="Calibri" w:cs="Calibri"/>
                <w:bCs/>
                <w:noProof/>
                <w:color w:val="000000" w:themeColor="text1"/>
                <w:sz w:val="22"/>
                <w:szCs w:val="22"/>
              </w:rPr>
              <w:t xml:space="preserve"> S. </w:t>
            </w:r>
            <w:r w:rsidRPr="00FB65A3">
              <w:rPr>
                <w:rFonts w:ascii="Calibri" w:eastAsia="Calibri" w:hAnsi="Calibri" w:cs="Calibri"/>
                <w:bCs/>
                <w:noProof/>
                <w:color w:val="000000" w:themeColor="text1"/>
                <w:sz w:val="22"/>
                <w:szCs w:val="22"/>
              </w:rPr>
              <w:t>136, Aufg. A</w:t>
            </w:r>
            <w:r w:rsidRPr="00FB65A3">
              <w:rPr>
                <w:rFonts w:ascii="Calibri" w:eastAsia="Calibri" w:hAnsi="Calibri" w:cs="Calibri"/>
                <w:bCs/>
                <w:noProof/>
                <w:color w:val="000000" w:themeColor="text1"/>
                <w:sz w:val="22"/>
                <w:szCs w:val="22"/>
                <w:vertAlign w:val="subscript"/>
              </w:rPr>
              <w:t>2</w:t>
            </w:r>
          </w:p>
          <w:p w14:paraId="43374239" w14:textId="337C6EF8" w:rsidR="00360DB5" w:rsidRPr="004940D0" w:rsidRDefault="00360DB5" w:rsidP="004940D0">
            <w:pPr>
              <w:numPr>
                <w:ilvl w:val="0"/>
                <w:numId w:val="3"/>
              </w:numPr>
              <w:rPr>
                <w:rFonts w:ascii="Calibri" w:eastAsia="Calibri" w:hAnsi="Calibri" w:cs="Calibri"/>
                <w:b/>
                <w:bCs/>
                <w:iCs/>
                <w:noProof/>
                <w:color w:val="1300FF"/>
                <w:sz w:val="22"/>
                <w:szCs w:val="22"/>
              </w:rPr>
            </w:pPr>
            <w:r w:rsidRPr="004940D0">
              <w:rPr>
                <w:rFonts w:ascii="Calibri" w:eastAsia="Calibri" w:hAnsi="Calibri" w:cs="Calibri"/>
                <w:b/>
                <w:noProof/>
                <w:color w:val="0000FF"/>
                <w:sz w:val="22"/>
                <w:szCs w:val="22"/>
              </w:rPr>
              <w:t xml:space="preserve">(26) </w:t>
            </w:r>
            <w:r w:rsidRPr="004940D0">
              <w:rPr>
                <w:rFonts w:ascii="Calibri" w:eastAsia="Calibri" w:hAnsi="Calibri" w:cs="Calibri"/>
                <w:noProof/>
                <w:sz w:val="22"/>
                <w:szCs w:val="22"/>
              </w:rPr>
              <w:t>Sprachkontrastives Arbeiten ermöglicht eine zunehmend differenzierte Auseinandersetzung mit der deutschen Zielsprache. →</w:t>
            </w:r>
            <w:r w:rsidRPr="004940D0">
              <w:rPr>
                <w:rFonts w:ascii="Calibri" w:eastAsia="Calibri" w:hAnsi="Calibri" w:cs="Calibri"/>
                <w:bCs/>
                <w:noProof/>
                <w:color w:val="000000" w:themeColor="text1"/>
                <w:sz w:val="22"/>
                <w:szCs w:val="22"/>
              </w:rPr>
              <w:t xml:space="preserve"> </w:t>
            </w:r>
            <w:r w:rsidRPr="004940D0">
              <w:rPr>
                <w:rFonts w:ascii="Calibri" w:eastAsia="Calibri" w:hAnsi="Calibri" w:cs="Calibri"/>
                <w:b/>
                <w:bCs/>
                <w:noProof/>
                <w:color w:val="000000" w:themeColor="text1"/>
                <w:sz w:val="22"/>
                <w:szCs w:val="22"/>
              </w:rPr>
              <w:t>TB</w:t>
            </w:r>
            <w:r w:rsidRPr="004940D0">
              <w:rPr>
                <w:rFonts w:ascii="Calibri" w:eastAsia="Calibri" w:hAnsi="Calibri" w:cs="Calibri"/>
                <w:bCs/>
                <w:noProof/>
                <w:color w:val="000000" w:themeColor="text1"/>
                <w:sz w:val="22"/>
                <w:szCs w:val="22"/>
              </w:rPr>
              <w:t xml:space="preserve"> </w:t>
            </w:r>
            <w:r w:rsidRPr="004940D0">
              <w:rPr>
                <w:rFonts w:ascii="Calibri" w:eastAsia="Calibri" w:hAnsi="Calibri" w:cs="Calibri"/>
                <w:iCs/>
                <w:noProof/>
                <w:sz w:val="22"/>
                <w:szCs w:val="22"/>
              </w:rPr>
              <w:t>S. 139, „Auf Deutsch“</w:t>
            </w:r>
            <w:r>
              <w:rPr>
                <w:rFonts w:ascii="Calibri" w:eastAsia="Calibri" w:hAnsi="Calibri" w:cs="Calibri"/>
                <w:b/>
                <w:bCs/>
                <w:iCs/>
                <w:noProof/>
                <w:color w:val="1300FF"/>
                <w:sz w:val="22"/>
                <w:szCs w:val="22"/>
              </w:rPr>
              <w:t xml:space="preserve"> </w:t>
            </w:r>
          </w:p>
        </w:tc>
      </w:tr>
      <w:tr w:rsidR="00360DB5" w:rsidRPr="008B49B7" w14:paraId="07E8464B" w14:textId="77777777" w:rsidTr="00EE2B88">
        <w:trPr>
          <w:cantSplit/>
          <w:trHeight w:val="840"/>
        </w:trPr>
        <w:tc>
          <w:tcPr>
            <w:tcW w:w="3054" w:type="dxa"/>
            <w:vMerge/>
          </w:tcPr>
          <w:p w14:paraId="6EC213B1" w14:textId="77777777" w:rsidR="00360DB5" w:rsidRPr="008B49B7" w:rsidRDefault="00360DB5" w:rsidP="00B10A6C">
            <w:pPr>
              <w:rPr>
                <w:rFonts w:ascii="Calibri" w:eastAsia="Calibri" w:hAnsi="Calibri" w:cs="Calibri"/>
                <w:b/>
                <w:noProof/>
                <w:color w:val="FF0000"/>
                <w:highlight w:val="yellow"/>
                <w:lang w:val="la-Latn"/>
              </w:rPr>
            </w:pPr>
          </w:p>
        </w:tc>
        <w:tc>
          <w:tcPr>
            <w:tcW w:w="11400" w:type="dxa"/>
          </w:tcPr>
          <w:p w14:paraId="53217AB7" w14:textId="77777777" w:rsidR="00360DB5" w:rsidRPr="00AE30FE" w:rsidRDefault="00360DB5" w:rsidP="0057763C">
            <w:pPr>
              <w:rPr>
                <w:rFonts w:ascii="Calibri" w:eastAsia="Calibri" w:hAnsi="Calibri" w:cs="Calibri"/>
                <w:noProof/>
                <w:sz w:val="22"/>
                <w:szCs w:val="22"/>
              </w:rPr>
            </w:pPr>
            <w:r w:rsidRPr="00AE30FE">
              <w:rPr>
                <w:rFonts w:ascii="Calibri" w:eastAsia="Calibri" w:hAnsi="Calibri" w:cs="Calibri"/>
                <w:b/>
                <w:bCs/>
                <w:iCs/>
                <w:noProof/>
                <w:color w:val="C00000"/>
                <w:sz w:val="22"/>
                <w:szCs w:val="22"/>
              </w:rPr>
              <w:t>Textkompetenz</w:t>
            </w:r>
          </w:p>
          <w:p w14:paraId="60F532E2" w14:textId="33C9C17D" w:rsidR="00360DB5" w:rsidRPr="00AE30FE" w:rsidRDefault="00360DB5" w:rsidP="00C217FE">
            <w:pPr>
              <w:numPr>
                <w:ilvl w:val="0"/>
                <w:numId w:val="2"/>
              </w:numPr>
              <w:rPr>
                <w:rFonts w:ascii="Calibri" w:eastAsia="Calibri" w:hAnsi="Calibri" w:cs="Calibri"/>
                <w:bCs/>
                <w:noProof/>
                <w:color w:val="000000" w:themeColor="text1"/>
                <w:sz w:val="22"/>
                <w:szCs w:val="22"/>
              </w:rPr>
            </w:pPr>
            <w:r w:rsidRPr="00AE30FE">
              <w:rPr>
                <w:rFonts w:ascii="Calibri" w:eastAsia="Calibri" w:hAnsi="Calibri" w:cs="Calibri"/>
                <w:b/>
                <w:noProof/>
                <w:color w:val="0000FF"/>
                <w:sz w:val="22"/>
                <w:szCs w:val="22"/>
                <w:lang w:val="la-Latn"/>
              </w:rPr>
              <w:t>(</w:t>
            </w:r>
            <w:r w:rsidRPr="00AE30FE">
              <w:rPr>
                <w:rFonts w:ascii="Calibri" w:eastAsia="Calibri" w:hAnsi="Calibri" w:cs="Calibri"/>
                <w:b/>
                <w:noProof/>
                <w:color w:val="0000FF"/>
                <w:sz w:val="22"/>
                <w:szCs w:val="22"/>
              </w:rPr>
              <w:t xml:space="preserve">24) </w:t>
            </w:r>
            <w:r w:rsidRPr="00AE30FE">
              <w:rPr>
                <w:rFonts w:ascii="Calibri" w:eastAsia="Calibri" w:hAnsi="Calibri" w:cs="Calibri"/>
                <w:bCs/>
                <w:noProof/>
                <w:color w:val="000000" w:themeColor="text1"/>
                <w:sz w:val="22"/>
                <w:szCs w:val="22"/>
              </w:rPr>
              <w:t xml:space="preserve">Bilder und Textsignale als Informationsträger zur Texterschließung nutzen. </w:t>
            </w:r>
            <w:r w:rsidRPr="00AE30FE">
              <w:rPr>
                <w:rFonts w:ascii="Calibri" w:eastAsia="Calibri" w:hAnsi="Calibri" w:cs="Calibri"/>
                <w:noProof/>
                <w:sz w:val="22"/>
                <w:szCs w:val="22"/>
              </w:rPr>
              <w:t>→</w:t>
            </w:r>
            <w:r w:rsidRPr="00AE30FE">
              <w:rPr>
                <w:rFonts w:ascii="Calibri" w:eastAsia="Calibri" w:hAnsi="Calibri" w:cs="Calibri"/>
                <w:bCs/>
                <w:noProof/>
                <w:color w:val="000000" w:themeColor="text1"/>
                <w:sz w:val="22"/>
                <w:szCs w:val="22"/>
              </w:rPr>
              <w:t xml:space="preserve"> </w:t>
            </w:r>
            <w:r w:rsidRPr="00AE30FE">
              <w:rPr>
                <w:rFonts w:ascii="Calibri" w:eastAsia="Calibri" w:hAnsi="Calibri" w:cs="Calibri"/>
                <w:b/>
                <w:bCs/>
                <w:noProof/>
                <w:color w:val="000000" w:themeColor="text1"/>
                <w:sz w:val="22"/>
                <w:szCs w:val="22"/>
              </w:rPr>
              <w:t>TB</w:t>
            </w:r>
            <w:r w:rsidRPr="00AE30FE">
              <w:rPr>
                <w:rFonts w:ascii="Calibri" w:eastAsia="Calibri" w:hAnsi="Calibri" w:cs="Calibri"/>
                <w:bCs/>
                <w:noProof/>
                <w:color w:val="000000" w:themeColor="text1"/>
                <w:sz w:val="22"/>
                <w:szCs w:val="22"/>
              </w:rPr>
              <w:t xml:space="preserve"> S. 137, Aufg. 1</w:t>
            </w:r>
          </w:p>
          <w:p w14:paraId="39AE029C" w14:textId="4B9BD3A6" w:rsidR="00360DB5" w:rsidRPr="00AE30FE" w:rsidRDefault="00360DB5" w:rsidP="00C217FE">
            <w:pPr>
              <w:numPr>
                <w:ilvl w:val="0"/>
                <w:numId w:val="2"/>
              </w:numPr>
              <w:rPr>
                <w:rFonts w:ascii="Calibri" w:eastAsia="Calibri" w:hAnsi="Calibri" w:cs="Calibri"/>
                <w:bCs/>
                <w:noProof/>
                <w:color w:val="000000" w:themeColor="text1"/>
                <w:sz w:val="22"/>
                <w:szCs w:val="22"/>
              </w:rPr>
            </w:pPr>
            <w:r w:rsidRPr="00AE30FE">
              <w:rPr>
                <w:rFonts w:ascii="Calibri" w:eastAsia="Calibri" w:hAnsi="Calibri" w:cs="Calibri"/>
                <w:b/>
                <w:noProof/>
                <w:color w:val="0000FF"/>
                <w:sz w:val="22"/>
                <w:szCs w:val="22"/>
                <w:lang w:val="la-Latn"/>
              </w:rPr>
              <w:t>(</w:t>
            </w:r>
            <w:r w:rsidRPr="00AE30FE">
              <w:rPr>
                <w:rFonts w:ascii="Calibri" w:eastAsia="Calibri" w:hAnsi="Calibri" w:cs="Calibri"/>
                <w:b/>
                <w:noProof/>
                <w:color w:val="0000FF"/>
                <w:sz w:val="22"/>
                <w:szCs w:val="22"/>
              </w:rPr>
              <w:t xml:space="preserve">24) </w:t>
            </w:r>
            <w:r w:rsidRPr="00AE30FE">
              <w:rPr>
                <w:rFonts w:ascii="Calibri" w:eastAsia="Calibri" w:hAnsi="Calibri" w:cs="Calibri"/>
                <w:bCs/>
                <w:noProof/>
                <w:color w:val="000000" w:themeColor="text1"/>
                <w:sz w:val="22"/>
                <w:szCs w:val="22"/>
              </w:rPr>
              <w:t xml:space="preserve">elementare syntaktische Strukturen eines Textes benennen. </w:t>
            </w:r>
            <w:r w:rsidRPr="00AE30FE">
              <w:rPr>
                <w:rFonts w:ascii="Calibri" w:eastAsia="Calibri" w:hAnsi="Calibri" w:cs="Calibri"/>
                <w:noProof/>
                <w:sz w:val="22"/>
                <w:szCs w:val="22"/>
              </w:rPr>
              <w:t>→</w:t>
            </w:r>
            <w:r w:rsidRPr="00AE30FE">
              <w:rPr>
                <w:rFonts w:ascii="Calibri" w:eastAsia="Calibri" w:hAnsi="Calibri" w:cs="Calibri"/>
                <w:bCs/>
                <w:noProof/>
                <w:color w:val="000000" w:themeColor="text1"/>
                <w:sz w:val="22"/>
                <w:szCs w:val="22"/>
              </w:rPr>
              <w:t xml:space="preserve"> </w:t>
            </w:r>
            <w:r w:rsidRPr="00AE30FE">
              <w:rPr>
                <w:rFonts w:ascii="Calibri" w:eastAsia="Calibri" w:hAnsi="Calibri" w:cs="Calibri"/>
                <w:b/>
                <w:bCs/>
                <w:noProof/>
                <w:color w:val="000000" w:themeColor="text1"/>
                <w:sz w:val="22"/>
                <w:szCs w:val="22"/>
              </w:rPr>
              <w:t>TB</w:t>
            </w:r>
            <w:r w:rsidRPr="00AE30FE">
              <w:rPr>
                <w:rFonts w:ascii="Calibri" w:eastAsia="Calibri" w:hAnsi="Calibri" w:cs="Calibri"/>
                <w:bCs/>
                <w:noProof/>
                <w:color w:val="000000" w:themeColor="text1"/>
                <w:sz w:val="22"/>
                <w:szCs w:val="22"/>
              </w:rPr>
              <w:t xml:space="preserve"> S. 137, Aufg. 1</w:t>
            </w:r>
          </w:p>
          <w:p w14:paraId="1C07368C" w14:textId="7834953F" w:rsidR="00360DB5" w:rsidRPr="00AE30FE" w:rsidRDefault="00360DB5" w:rsidP="00C217FE">
            <w:pPr>
              <w:numPr>
                <w:ilvl w:val="0"/>
                <w:numId w:val="2"/>
              </w:numPr>
              <w:rPr>
                <w:rFonts w:ascii="Calibri" w:eastAsia="Calibri" w:hAnsi="Calibri" w:cs="Calibri"/>
                <w:bCs/>
                <w:i/>
                <w:noProof/>
                <w:color w:val="000000" w:themeColor="text1"/>
                <w:sz w:val="22"/>
                <w:szCs w:val="22"/>
                <w:lang w:val="la-Latn"/>
              </w:rPr>
            </w:pPr>
            <w:r w:rsidRPr="00AE30FE">
              <w:rPr>
                <w:rFonts w:ascii="Calibri" w:eastAsia="Calibri" w:hAnsi="Calibri" w:cs="Calibri"/>
                <w:b/>
                <w:noProof/>
                <w:color w:val="0000FF"/>
                <w:sz w:val="22"/>
                <w:szCs w:val="22"/>
                <w:lang w:val="la-Latn"/>
              </w:rPr>
              <w:t>(</w:t>
            </w:r>
            <w:r w:rsidRPr="00AE30FE">
              <w:rPr>
                <w:rFonts w:ascii="Calibri" w:eastAsia="Calibri" w:hAnsi="Calibri" w:cs="Calibri"/>
                <w:b/>
                <w:noProof/>
                <w:color w:val="0000FF"/>
                <w:sz w:val="22"/>
                <w:szCs w:val="22"/>
              </w:rPr>
              <w:t xml:space="preserve">24) </w:t>
            </w:r>
            <w:r w:rsidRPr="00AE30FE">
              <w:rPr>
                <w:rFonts w:ascii="Calibri" w:eastAsia="Calibri" w:hAnsi="Calibri" w:cs="Calibri"/>
                <w:bCs/>
                <w:noProof/>
                <w:color w:val="000000" w:themeColor="text1"/>
                <w:sz w:val="22"/>
                <w:szCs w:val="22"/>
              </w:rPr>
              <w:t>Textinhalte auf der Basis von Text-, Satz- und Wortgrammatik zunehmend selbstständig erschließen.</w:t>
            </w:r>
            <w:r w:rsidRPr="00AE30FE">
              <w:rPr>
                <w:rFonts w:ascii="Calibri" w:eastAsia="Calibri" w:hAnsi="Calibri" w:cs="Calibri"/>
                <w:noProof/>
                <w:sz w:val="22"/>
                <w:szCs w:val="22"/>
              </w:rPr>
              <w:t xml:space="preserve"> </w:t>
            </w:r>
            <w:r w:rsidR="00CB0FC8">
              <w:rPr>
                <w:rFonts w:ascii="Calibri" w:eastAsia="Calibri" w:hAnsi="Calibri" w:cs="Calibri"/>
                <w:noProof/>
                <w:sz w:val="22"/>
                <w:szCs w:val="22"/>
              </w:rPr>
              <w:br/>
            </w:r>
            <w:r w:rsidRPr="00AE30FE">
              <w:rPr>
                <w:rFonts w:ascii="Calibri" w:eastAsia="Calibri" w:hAnsi="Calibri" w:cs="Calibri"/>
                <w:noProof/>
                <w:sz w:val="22"/>
                <w:szCs w:val="22"/>
              </w:rPr>
              <w:t>→</w:t>
            </w:r>
            <w:r w:rsidRPr="00AE30FE">
              <w:rPr>
                <w:rFonts w:ascii="Calibri" w:eastAsia="Calibri" w:hAnsi="Calibri" w:cs="Calibri"/>
                <w:bCs/>
                <w:noProof/>
                <w:color w:val="000000" w:themeColor="text1"/>
                <w:sz w:val="22"/>
                <w:szCs w:val="22"/>
              </w:rPr>
              <w:t xml:space="preserve"> </w:t>
            </w:r>
            <w:r w:rsidRPr="00AE30FE">
              <w:rPr>
                <w:rFonts w:ascii="Calibri" w:eastAsia="Calibri" w:hAnsi="Calibri" w:cs="Calibri"/>
                <w:b/>
                <w:bCs/>
                <w:noProof/>
                <w:color w:val="000000" w:themeColor="text1"/>
                <w:sz w:val="22"/>
                <w:szCs w:val="22"/>
              </w:rPr>
              <w:t>TB</w:t>
            </w:r>
            <w:r w:rsidRPr="00AE30FE">
              <w:rPr>
                <w:rFonts w:ascii="Calibri" w:eastAsia="Calibri" w:hAnsi="Calibri" w:cs="Calibri"/>
                <w:bCs/>
                <w:noProof/>
                <w:color w:val="000000" w:themeColor="text1"/>
                <w:sz w:val="22"/>
                <w:szCs w:val="22"/>
              </w:rPr>
              <w:t xml:space="preserve"> S. 137, Aufg. 1</w:t>
            </w:r>
          </w:p>
          <w:p w14:paraId="0072AAF0" w14:textId="77777777" w:rsidR="00360DB5" w:rsidRDefault="00360DB5" w:rsidP="00641CA3">
            <w:pPr>
              <w:numPr>
                <w:ilvl w:val="0"/>
                <w:numId w:val="2"/>
              </w:numPr>
              <w:rPr>
                <w:rFonts w:ascii="Calibri" w:eastAsia="Calibri" w:hAnsi="Calibri" w:cs="Calibri"/>
                <w:bCs/>
                <w:noProof/>
                <w:color w:val="000000" w:themeColor="text1"/>
                <w:sz w:val="22"/>
                <w:szCs w:val="22"/>
                <w:lang w:val="la-Latn"/>
              </w:rPr>
            </w:pPr>
            <w:r w:rsidRPr="00AE30FE">
              <w:rPr>
                <w:rFonts w:ascii="Calibri" w:eastAsia="Calibri" w:hAnsi="Calibri" w:cs="Calibri"/>
                <w:b/>
                <w:noProof/>
                <w:color w:val="1300FF"/>
                <w:sz w:val="22"/>
                <w:szCs w:val="22"/>
              </w:rPr>
              <w:t xml:space="preserve">(24) </w:t>
            </w:r>
            <w:r w:rsidRPr="00AE30FE">
              <w:rPr>
                <w:rFonts w:ascii="Calibri" w:eastAsia="Calibri" w:hAnsi="Calibri" w:cs="Calibri"/>
                <w:bCs/>
                <w:noProof/>
                <w:color w:val="000000" w:themeColor="text1"/>
                <w:sz w:val="22"/>
                <w:szCs w:val="22"/>
                <w:lang w:val="la-Latn"/>
              </w:rPr>
              <w:t xml:space="preserve">beim Rekodieren verschiedene Ausdrucksmöglichkeiten der deutschen Sprache hinsichtlich ihrer sprachlichen </w:t>
            </w:r>
            <w:r w:rsidRPr="00641CA3">
              <w:rPr>
                <w:rFonts w:ascii="Calibri" w:eastAsia="Calibri" w:hAnsi="Calibri" w:cs="Calibri"/>
                <w:bCs/>
                <w:noProof/>
                <w:color w:val="000000" w:themeColor="text1"/>
                <w:sz w:val="22"/>
                <w:szCs w:val="22"/>
                <w:lang w:val="la-Latn"/>
              </w:rPr>
              <w:t>Angemessenheit vergleichen</w:t>
            </w:r>
            <w:r w:rsidRPr="00641CA3">
              <w:rPr>
                <w:rFonts w:ascii="Calibri" w:eastAsia="Calibri" w:hAnsi="Calibri" w:cs="Calibri"/>
                <w:bCs/>
                <w:noProof/>
                <w:color w:val="000000" w:themeColor="text1"/>
                <w:sz w:val="22"/>
                <w:szCs w:val="22"/>
              </w:rPr>
              <w:t xml:space="preserve">. </w:t>
            </w:r>
            <w:r w:rsidRPr="00641CA3">
              <w:rPr>
                <w:rFonts w:ascii="Calibri" w:eastAsia="Calibri" w:hAnsi="Calibri" w:cs="Calibri"/>
                <w:noProof/>
                <w:sz w:val="22"/>
                <w:szCs w:val="22"/>
              </w:rPr>
              <w:t>→</w:t>
            </w:r>
            <w:r w:rsidRPr="00641CA3">
              <w:rPr>
                <w:rFonts w:ascii="Calibri" w:eastAsia="Calibri" w:hAnsi="Calibri" w:cs="Calibri"/>
                <w:bCs/>
                <w:noProof/>
                <w:color w:val="000000" w:themeColor="text1"/>
                <w:sz w:val="22"/>
                <w:szCs w:val="22"/>
              </w:rPr>
              <w:t xml:space="preserve"> </w:t>
            </w:r>
            <w:r w:rsidRPr="00641CA3">
              <w:rPr>
                <w:rFonts w:ascii="Calibri" w:eastAsia="Calibri" w:hAnsi="Calibri" w:cs="Calibri"/>
                <w:b/>
                <w:bCs/>
                <w:noProof/>
                <w:color w:val="000000" w:themeColor="text1"/>
                <w:sz w:val="22"/>
                <w:szCs w:val="22"/>
              </w:rPr>
              <w:t>TB</w:t>
            </w:r>
            <w:r w:rsidRPr="00641CA3">
              <w:rPr>
                <w:rFonts w:ascii="Calibri" w:eastAsia="Calibri" w:hAnsi="Calibri" w:cs="Calibri"/>
                <w:bCs/>
                <w:noProof/>
                <w:color w:val="000000" w:themeColor="text1"/>
                <w:sz w:val="22"/>
                <w:szCs w:val="22"/>
              </w:rPr>
              <w:t xml:space="preserve"> S. 139, „Auf Deutsch“; S. 135, Aufg. 1</w:t>
            </w:r>
          </w:p>
          <w:p w14:paraId="129C0E96" w14:textId="0C3CFA67" w:rsidR="00360DB5" w:rsidRPr="00641CA3" w:rsidRDefault="00360DB5" w:rsidP="00641CA3">
            <w:pPr>
              <w:numPr>
                <w:ilvl w:val="0"/>
                <w:numId w:val="2"/>
              </w:numPr>
              <w:rPr>
                <w:rFonts w:ascii="Calibri" w:eastAsia="Calibri" w:hAnsi="Calibri" w:cs="Calibri"/>
                <w:bCs/>
                <w:noProof/>
                <w:color w:val="000000" w:themeColor="text1"/>
                <w:sz w:val="22"/>
                <w:szCs w:val="22"/>
                <w:lang w:val="la-Latn"/>
              </w:rPr>
            </w:pPr>
            <w:r w:rsidRPr="00641CA3">
              <w:rPr>
                <w:rFonts w:ascii="Calibri" w:eastAsia="Calibri" w:hAnsi="Calibri" w:cs="Calibri"/>
                <w:b/>
                <w:noProof/>
                <w:color w:val="1300FF"/>
                <w:sz w:val="22"/>
                <w:szCs w:val="22"/>
              </w:rPr>
              <w:t xml:space="preserve">(25) </w:t>
            </w:r>
            <w:r w:rsidRPr="00641CA3">
              <w:rPr>
                <w:rFonts w:ascii="Calibri" w:eastAsia="Calibri" w:hAnsi="Calibri" w:cs="Calibri"/>
                <w:bCs/>
                <w:noProof/>
                <w:color w:val="000000" w:themeColor="text1"/>
                <w:sz w:val="22"/>
                <w:szCs w:val="22"/>
                <w:lang w:val="la-Latn"/>
              </w:rPr>
              <w:t>Textaussagen</w:t>
            </w:r>
            <w:r>
              <w:rPr>
                <w:rFonts w:ascii="Calibri" w:eastAsia="Calibri" w:hAnsi="Calibri" w:cs="Calibri"/>
                <w:bCs/>
                <w:noProof/>
                <w:color w:val="000000" w:themeColor="text1"/>
                <w:sz w:val="22"/>
                <w:szCs w:val="22"/>
              </w:rPr>
              <w:t xml:space="preserve"> l</w:t>
            </w:r>
            <w:r w:rsidRPr="00641CA3">
              <w:rPr>
                <w:rFonts w:ascii="Calibri" w:eastAsia="Calibri" w:hAnsi="Calibri" w:cs="Calibri"/>
                <w:bCs/>
                <w:noProof/>
                <w:color w:val="000000" w:themeColor="text1"/>
                <w:sz w:val="22"/>
                <w:szCs w:val="22"/>
                <w:lang w:val="la-Latn"/>
              </w:rPr>
              <w:t>ateinischer Texte mit heutigen Lebens- und Denkweisen vergleichen.</w:t>
            </w:r>
            <w:r w:rsidRPr="00684A7C">
              <w:rPr>
                <w:rFonts w:ascii="Calibri" w:eastAsia="Calibri" w:hAnsi="Calibri" w:cs="Calibri"/>
                <w:noProof/>
                <w:sz w:val="22"/>
                <w:szCs w:val="22"/>
              </w:rPr>
              <w:t xml:space="preserve"> →</w:t>
            </w:r>
            <w:r w:rsidRPr="00684A7C">
              <w:rPr>
                <w:rFonts w:ascii="Calibri" w:eastAsia="Calibri" w:hAnsi="Calibri" w:cs="Calibri"/>
                <w:bCs/>
                <w:noProof/>
                <w:color w:val="000000" w:themeColor="text1"/>
                <w:sz w:val="22"/>
                <w:szCs w:val="22"/>
              </w:rPr>
              <w:t xml:space="preserve"> </w:t>
            </w:r>
            <w:r w:rsidRPr="00684A7C">
              <w:rPr>
                <w:rFonts w:ascii="Calibri" w:eastAsia="Calibri" w:hAnsi="Calibri" w:cs="Calibri"/>
                <w:b/>
                <w:bCs/>
                <w:noProof/>
                <w:color w:val="000000" w:themeColor="text1"/>
                <w:sz w:val="22"/>
                <w:szCs w:val="22"/>
              </w:rPr>
              <w:t>TB</w:t>
            </w:r>
            <w:r w:rsidRPr="00684A7C">
              <w:rPr>
                <w:rFonts w:ascii="Calibri" w:eastAsia="Calibri" w:hAnsi="Calibri" w:cs="Calibri"/>
                <w:bCs/>
                <w:noProof/>
                <w:color w:val="000000" w:themeColor="text1"/>
                <w:sz w:val="22"/>
                <w:szCs w:val="22"/>
              </w:rPr>
              <w:t xml:space="preserve"> </w:t>
            </w:r>
            <w:r>
              <w:rPr>
                <w:rFonts w:ascii="Calibri" w:eastAsia="Calibri" w:hAnsi="Calibri" w:cs="Calibri"/>
                <w:bCs/>
                <w:noProof/>
                <w:color w:val="000000" w:themeColor="text1"/>
                <w:sz w:val="22"/>
                <w:szCs w:val="22"/>
              </w:rPr>
              <w:t xml:space="preserve">S. 137, Aufg. 3; </w:t>
            </w:r>
            <w:r w:rsidR="007E65EE">
              <w:rPr>
                <w:rFonts w:ascii="Calibri" w:eastAsia="Calibri" w:hAnsi="Calibri" w:cs="Calibri"/>
                <w:bCs/>
                <w:noProof/>
                <w:color w:val="000000" w:themeColor="text1"/>
                <w:sz w:val="22"/>
                <w:szCs w:val="22"/>
              </w:rPr>
              <w:br/>
            </w:r>
            <w:r w:rsidRPr="00684A7C">
              <w:rPr>
                <w:rFonts w:ascii="Calibri" w:eastAsia="Calibri" w:hAnsi="Calibri" w:cs="Calibri"/>
                <w:bCs/>
                <w:noProof/>
                <w:color w:val="000000" w:themeColor="text1"/>
                <w:sz w:val="22"/>
                <w:szCs w:val="22"/>
              </w:rPr>
              <w:t>S. 139, „Quid ad me?“</w:t>
            </w:r>
          </w:p>
        </w:tc>
      </w:tr>
      <w:tr w:rsidR="00360DB5" w:rsidRPr="008B49B7" w14:paraId="5B231ACA" w14:textId="77777777" w:rsidTr="00D75769">
        <w:trPr>
          <w:cantSplit/>
          <w:trHeight w:val="1130"/>
        </w:trPr>
        <w:tc>
          <w:tcPr>
            <w:tcW w:w="3054" w:type="dxa"/>
            <w:vMerge/>
          </w:tcPr>
          <w:p w14:paraId="06DBBEC7" w14:textId="77777777" w:rsidR="00360DB5" w:rsidRPr="008B49B7" w:rsidRDefault="00360DB5" w:rsidP="00B10A6C">
            <w:pPr>
              <w:rPr>
                <w:rFonts w:ascii="Calibri" w:eastAsia="Calibri" w:hAnsi="Calibri" w:cs="Calibri"/>
                <w:b/>
                <w:noProof/>
                <w:color w:val="FF0000"/>
                <w:highlight w:val="yellow"/>
                <w:lang w:val="la-Latn"/>
              </w:rPr>
            </w:pPr>
          </w:p>
        </w:tc>
        <w:tc>
          <w:tcPr>
            <w:tcW w:w="11400" w:type="dxa"/>
          </w:tcPr>
          <w:p w14:paraId="00A7E9BB" w14:textId="77777777" w:rsidR="00360DB5" w:rsidRPr="009E4E85" w:rsidRDefault="00360DB5" w:rsidP="0057763C">
            <w:pPr>
              <w:rPr>
                <w:rFonts w:ascii="Calibri" w:eastAsia="Calibri" w:hAnsi="Calibri" w:cs="Calibri"/>
                <w:noProof/>
                <w:sz w:val="22"/>
                <w:szCs w:val="22"/>
              </w:rPr>
            </w:pPr>
            <w:r w:rsidRPr="009E4E85">
              <w:rPr>
                <w:rFonts w:ascii="Calibri" w:eastAsia="Calibri" w:hAnsi="Calibri" w:cs="Calibri"/>
                <w:b/>
                <w:bCs/>
                <w:iCs/>
                <w:noProof/>
                <w:color w:val="C00000"/>
                <w:sz w:val="22"/>
                <w:szCs w:val="22"/>
              </w:rPr>
              <w:t>Kulturkompetenz</w:t>
            </w:r>
          </w:p>
          <w:p w14:paraId="46857504" w14:textId="0CEC8728" w:rsidR="00360DB5" w:rsidRPr="00684A7C" w:rsidRDefault="00360DB5" w:rsidP="00E50711">
            <w:pPr>
              <w:numPr>
                <w:ilvl w:val="0"/>
                <w:numId w:val="2"/>
              </w:numPr>
              <w:rPr>
                <w:rFonts w:ascii="Calibri" w:eastAsia="Calibri" w:hAnsi="Calibri" w:cs="Calibri"/>
                <w:noProof/>
                <w:sz w:val="22"/>
                <w:szCs w:val="22"/>
                <w:lang w:val="la-Latn"/>
              </w:rPr>
            </w:pPr>
            <w:r w:rsidRPr="00684A7C">
              <w:rPr>
                <w:rFonts w:ascii="Calibri" w:eastAsia="Calibri" w:hAnsi="Calibri" w:cs="Calibri"/>
                <w:b/>
                <w:bCs/>
                <w:noProof/>
                <w:color w:val="1300FF"/>
                <w:sz w:val="22"/>
                <w:szCs w:val="22"/>
              </w:rPr>
              <w:t xml:space="preserve">(25) </w:t>
            </w:r>
            <w:r w:rsidRPr="00684A7C">
              <w:rPr>
                <w:rFonts w:ascii="Calibri" w:eastAsia="Calibri" w:hAnsi="Calibri" w:cs="Calibri"/>
                <w:noProof/>
                <w:sz w:val="22"/>
                <w:szCs w:val="22"/>
              </w:rPr>
              <w:t>ausgewählte Bereiche griechischen und römischen Lebens mit der eigenen Lebenswelt vergleichen und Zusammenhänge und Unterschiede mehrperspektivisch deuten. →</w:t>
            </w:r>
            <w:r w:rsidRPr="00684A7C">
              <w:rPr>
                <w:rFonts w:ascii="Calibri" w:eastAsia="Calibri" w:hAnsi="Calibri" w:cs="Calibri"/>
                <w:bCs/>
                <w:noProof/>
                <w:color w:val="000000" w:themeColor="text1"/>
                <w:sz w:val="22"/>
                <w:szCs w:val="22"/>
              </w:rPr>
              <w:t xml:space="preserve"> </w:t>
            </w:r>
            <w:r w:rsidRPr="00684A7C">
              <w:rPr>
                <w:rFonts w:ascii="Calibri" w:eastAsia="Calibri" w:hAnsi="Calibri" w:cs="Calibri"/>
                <w:b/>
                <w:bCs/>
                <w:noProof/>
                <w:color w:val="000000" w:themeColor="text1"/>
                <w:sz w:val="22"/>
                <w:szCs w:val="22"/>
              </w:rPr>
              <w:t>TB</w:t>
            </w:r>
            <w:r w:rsidRPr="00684A7C">
              <w:rPr>
                <w:rFonts w:ascii="Calibri" w:eastAsia="Calibri" w:hAnsi="Calibri" w:cs="Calibri"/>
                <w:bCs/>
                <w:noProof/>
                <w:color w:val="000000" w:themeColor="text1"/>
                <w:sz w:val="22"/>
                <w:szCs w:val="22"/>
              </w:rPr>
              <w:t xml:space="preserve"> S. 139, „Quid ad me?“</w:t>
            </w:r>
          </w:p>
          <w:p w14:paraId="197C9314" w14:textId="695E44B2" w:rsidR="00360DB5" w:rsidRPr="00E50711" w:rsidRDefault="00360DB5" w:rsidP="007173F9">
            <w:pPr>
              <w:numPr>
                <w:ilvl w:val="0"/>
                <w:numId w:val="2"/>
              </w:numPr>
              <w:rPr>
                <w:rFonts w:ascii="Calibri" w:eastAsia="Calibri" w:hAnsi="Calibri" w:cs="Calibri"/>
                <w:noProof/>
                <w:sz w:val="22"/>
                <w:szCs w:val="22"/>
                <w:lang w:val="la-Latn"/>
              </w:rPr>
            </w:pPr>
            <w:r w:rsidRPr="00684A7C">
              <w:rPr>
                <w:rFonts w:ascii="Calibri" w:eastAsia="Calibri" w:hAnsi="Calibri" w:cs="Calibri"/>
                <w:b/>
                <w:bCs/>
                <w:noProof/>
                <w:color w:val="1300FF"/>
                <w:sz w:val="22"/>
                <w:szCs w:val="22"/>
              </w:rPr>
              <w:t>(27)</w:t>
            </w:r>
            <w:r w:rsidRPr="00684A7C">
              <w:rPr>
                <w:rFonts w:ascii="Calibri" w:eastAsia="Calibri" w:hAnsi="Calibri" w:cs="Calibri"/>
                <w:noProof/>
                <w:sz w:val="22"/>
                <w:szCs w:val="22"/>
                <w:lang w:val="la-Latn"/>
              </w:rPr>
              <w:t xml:space="preserve"> Inhaltsfeld</w:t>
            </w:r>
            <w:r w:rsidRPr="007173F9">
              <w:rPr>
                <w:rFonts w:ascii="Calibri" w:eastAsia="Calibri" w:hAnsi="Calibri" w:cs="Calibri"/>
                <w:noProof/>
                <w:sz w:val="22"/>
                <w:szCs w:val="22"/>
                <w:lang w:val="la-Latn"/>
              </w:rPr>
              <w:t xml:space="preserve"> </w:t>
            </w:r>
            <w:r>
              <w:rPr>
                <w:rFonts w:ascii="Calibri" w:eastAsia="Calibri" w:hAnsi="Calibri" w:cs="Calibri"/>
                <w:noProof/>
                <w:sz w:val="22"/>
                <w:szCs w:val="22"/>
              </w:rPr>
              <w:t>„</w:t>
            </w:r>
            <w:r w:rsidRPr="007173F9">
              <w:rPr>
                <w:rFonts w:ascii="Calibri" w:eastAsia="Calibri" w:hAnsi="Calibri" w:cs="Calibri"/>
                <w:noProof/>
                <w:sz w:val="22"/>
                <w:szCs w:val="22"/>
                <w:lang w:val="la-Latn"/>
              </w:rPr>
              <w:t>Geographie, Geschichte und politisches Leben</w:t>
            </w:r>
            <w:r>
              <w:rPr>
                <w:rFonts w:ascii="Calibri" w:eastAsia="Calibri" w:hAnsi="Calibri" w:cs="Calibri"/>
                <w:noProof/>
                <w:sz w:val="22"/>
                <w:szCs w:val="22"/>
              </w:rPr>
              <w:t xml:space="preserve">“: Hannibal, Punische Kriege → </w:t>
            </w:r>
            <w:r>
              <w:rPr>
                <w:rFonts w:ascii="Calibri" w:eastAsia="Calibri" w:hAnsi="Calibri" w:cs="Calibri"/>
                <w:b/>
                <w:noProof/>
                <w:sz w:val="22"/>
                <w:szCs w:val="22"/>
              </w:rPr>
              <w:t>TB</w:t>
            </w:r>
            <w:r>
              <w:rPr>
                <w:rFonts w:ascii="Calibri" w:eastAsia="Calibri" w:hAnsi="Calibri" w:cs="Calibri"/>
                <w:noProof/>
                <w:sz w:val="22"/>
                <w:szCs w:val="22"/>
              </w:rPr>
              <w:t xml:space="preserve"> S. 134; S. 137; S. 138</w:t>
            </w:r>
          </w:p>
        </w:tc>
      </w:tr>
      <w:tr w:rsidR="00360DB5" w:rsidRPr="008B49B7" w14:paraId="3DE17F54" w14:textId="77777777" w:rsidTr="00BE5EDB">
        <w:trPr>
          <w:cantSplit/>
          <w:trHeight w:val="1557"/>
        </w:trPr>
        <w:tc>
          <w:tcPr>
            <w:tcW w:w="3054" w:type="dxa"/>
            <w:vMerge/>
          </w:tcPr>
          <w:p w14:paraId="583E72F3" w14:textId="77777777" w:rsidR="00360DB5" w:rsidRPr="008B49B7" w:rsidRDefault="00360DB5" w:rsidP="00B10A6C">
            <w:pPr>
              <w:rPr>
                <w:rFonts w:ascii="Calibri" w:eastAsia="Calibri" w:hAnsi="Calibri" w:cs="Calibri"/>
                <w:b/>
                <w:noProof/>
                <w:color w:val="FF0000"/>
                <w:highlight w:val="yellow"/>
                <w:lang w:val="la-Latn"/>
              </w:rPr>
            </w:pPr>
          </w:p>
        </w:tc>
        <w:tc>
          <w:tcPr>
            <w:tcW w:w="11400" w:type="dxa"/>
          </w:tcPr>
          <w:p w14:paraId="71405E35" w14:textId="77777777" w:rsidR="00360DB5" w:rsidRDefault="00360DB5" w:rsidP="00AE55F9">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6ECCB24F" w14:textId="5C99255D" w:rsidR="00360DB5" w:rsidRPr="004E79BD" w:rsidRDefault="00360DB5" w:rsidP="0057763C">
            <w:pPr>
              <w:pStyle w:val="Listenabsatz"/>
              <w:numPr>
                <w:ilvl w:val="0"/>
                <w:numId w:val="2"/>
              </w:numPr>
              <w:rPr>
                <w:rFonts w:ascii="Calibri" w:eastAsia="Calibri" w:hAnsi="Calibri" w:cs="Calibri"/>
                <w:b/>
                <w:bCs/>
                <w:iCs/>
                <w:noProof/>
                <w:color w:val="C00000"/>
                <w:sz w:val="22"/>
                <w:szCs w:val="22"/>
              </w:rPr>
            </w:pPr>
            <w:r w:rsidRPr="005A6437">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10</w:t>
            </w:r>
            <w:r w:rsidRPr="005A6437">
              <w:rPr>
                <w:rFonts w:ascii="Calibri" w:eastAsia="Calibri" w:hAnsi="Calibri" w:cs="Calibri"/>
                <w:b/>
                <w:bCs/>
                <w:noProof/>
                <w:color w:val="1300FF"/>
                <w:sz w:val="22"/>
                <w:szCs w:val="22"/>
              </w:rPr>
              <w:t>)</w:t>
            </w:r>
            <w:r w:rsidRPr="005A6437">
              <w:rPr>
                <w:rFonts w:ascii="Calibri" w:eastAsia="Calibri" w:hAnsi="Calibri" w:cs="Calibri"/>
                <w:b/>
                <w:bCs/>
                <w:iCs/>
                <w:noProof/>
                <w:color w:val="C00000"/>
                <w:sz w:val="22"/>
                <w:szCs w:val="22"/>
              </w:rPr>
              <w:t xml:space="preserve"> </w:t>
            </w:r>
            <w:r w:rsidRPr="005A6437">
              <w:rPr>
                <w:rFonts w:ascii="Calibri" w:eastAsia="Calibri" w:hAnsi="Calibri" w:cs="Calibri"/>
                <w:noProof/>
                <w:sz w:val="22"/>
                <w:szCs w:val="22"/>
              </w:rPr>
              <w:t>Medienkompetenz: Die Lernenden finden Zugang zu unterschiedlichen Medien – darunter auch zu Neuen Medien – und nehmen eigenverantwortlich das Recht wahr, selbst über die Preisgabe und Verwendung ihrer personenbezogenen Daten zu bestimmen (informationelle Selbstbestimmung). Sie nutzen Medien kritisch-reflektiert, gestalterisch und technisch sachgerecht. Sie präsentieren ihre Lern- und Arbeitsergebnisse mediengestützt.</w:t>
            </w:r>
            <w:r w:rsidRPr="00323867">
              <w:rPr>
                <w:rFonts w:ascii="Calibri" w:eastAsia="Calibri" w:hAnsi="Calibri" w:cs="Calibri"/>
                <w:iCs/>
                <w:noProof/>
                <w:sz w:val="22"/>
                <w:szCs w:val="22"/>
              </w:rPr>
              <w:t xml:space="preserve"> →</w:t>
            </w:r>
            <w:r w:rsidRPr="00323867">
              <w:rPr>
                <w:rFonts w:ascii="Calibri" w:eastAsia="Calibri" w:hAnsi="Calibri" w:cs="Calibri"/>
                <w:noProof/>
                <w:sz w:val="22"/>
                <w:szCs w:val="22"/>
              </w:rPr>
              <w:t xml:space="preserve"> </w:t>
            </w:r>
            <w:r>
              <w:rPr>
                <w:rFonts w:ascii="Calibri" w:eastAsia="Calibri" w:hAnsi="Calibri" w:cs="Calibri"/>
                <w:b/>
                <w:noProof/>
                <w:sz w:val="22"/>
                <w:szCs w:val="22"/>
              </w:rPr>
              <w:t>BB</w:t>
            </w:r>
            <w:r w:rsidRPr="00323867">
              <w:rPr>
                <w:rFonts w:ascii="Calibri" w:eastAsia="Calibri" w:hAnsi="Calibri" w:cs="Calibri"/>
                <w:noProof/>
                <w:sz w:val="22"/>
                <w:szCs w:val="22"/>
              </w:rPr>
              <w:t xml:space="preserve"> S. </w:t>
            </w:r>
            <w:r>
              <w:rPr>
                <w:rFonts w:ascii="Calibri" w:eastAsia="Calibri" w:hAnsi="Calibri" w:cs="Calibri"/>
                <w:noProof/>
                <w:sz w:val="22"/>
                <w:szCs w:val="22"/>
              </w:rPr>
              <w:t>102f.</w:t>
            </w:r>
            <w:r w:rsidRPr="00323867">
              <w:rPr>
                <w:rFonts w:ascii="Calibri" w:eastAsia="Calibri" w:hAnsi="Calibri" w:cs="Calibri"/>
                <w:noProof/>
                <w:sz w:val="22"/>
                <w:szCs w:val="22"/>
              </w:rPr>
              <w:t>, „</w:t>
            </w:r>
            <w:r>
              <w:rPr>
                <w:rFonts w:ascii="Calibri" w:eastAsia="Calibri" w:hAnsi="Calibri" w:cs="Calibri"/>
                <w:noProof/>
                <w:sz w:val="22"/>
                <w:szCs w:val="22"/>
              </w:rPr>
              <w:t>Methode</w:t>
            </w:r>
            <w:r w:rsidRPr="00323867">
              <w:rPr>
                <w:rFonts w:ascii="Calibri" w:eastAsia="Calibri" w:hAnsi="Calibri" w:cs="Calibri"/>
                <w:noProof/>
                <w:sz w:val="22"/>
                <w:szCs w:val="22"/>
              </w:rPr>
              <w:t>“</w:t>
            </w:r>
            <w:r>
              <w:rPr>
                <w:rFonts w:ascii="Calibri" w:eastAsia="Calibri" w:hAnsi="Calibri" w:cs="Calibri"/>
                <w:noProof/>
                <w:sz w:val="22"/>
                <w:szCs w:val="22"/>
              </w:rPr>
              <w:t xml:space="preserve">; </w:t>
            </w:r>
            <w:r w:rsidR="00FE3F6B">
              <w:rPr>
                <w:rFonts w:ascii="Calibri" w:eastAsia="Calibri" w:hAnsi="Calibri" w:cs="Calibri"/>
                <w:noProof/>
                <w:sz w:val="22"/>
                <w:szCs w:val="22"/>
              </w:rPr>
              <w:br/>
            </w:r>
            <w:r>
              <w:rPr>
                <w:rFonts w:ascii="Calibri" w:eastAsia="Calibri" w:hAnsi="Calibri" w:cs="Calibri"/>
                <w:b/>
                <w:noProof/>
                <w:sz w:val="22"/>
                <w:szCs w:val="22"/>
              </w:rPr>
              <w:t>TB</w:t>
            </w:r>
            <w:r w:rsidRPr="00323867">
              <w:rPr>
                <w:rFonts w:ascii="Calibri" w:eastAsia="Calibri" w:hAnsi="Calibri" w:cs="Calibri"/>
                <w:noProof/>
                <w:sz w:val="22"/>
                <w:szCs w:val="22"/>
              </w:rPr>
              <w:t xml:space="preserve"> S. </w:t>
            </w:r>
            <w:r>
              <w:rPr>
                <w:rFonts w:ascii="Calibri" w:eastAsia="Calibri" w:hAnsi="Calibri" w:cs="Calibri"/>
                <w:noProof/>
                <w:sz w:val="22"/>
                <w:szCs w:val="22"/>
              </w:rPr>
              <w:t>134, Aufg. 1 a.; S. 137, Aufg. 2</w:t>
            </w:r>
          </w:p>
        </w:tc>
      </w:tr>
    </w:tbl>
    <w:p w14:paraId="36C856B0" w14:textId="0123ED38" w:rsidR="007E6CB8" w:rsidRPr="008B49B7" w:rsidRDefault="007E6CB8">
      <w:pPr>
        <w:rPr>
          <w:highlight w:val="yellow"/>
        </w:rPr>
      </w:pPr>
      <w:r w:rsidRPr="008B49B7">
        <w:rPr>
          <w:highlight w:val="yellow"/>
        </w:rPr>
        <w:br w:type="page"/>
      </w:r>
    </w:p>
    <w:p w14:paraId="119C4D5F" w14:textId="34510323" w:rsidR="00795A76" w:rsidRPr="008B49B7" w:rsidRDefault="00795A76">
      <w:pPr>
        <w:rPr>
          <w:highlight w:val="yellow"/>
        </w:rPr>
      </w:pPr>
    </w:p>
    <w:p w14:paraId="7557C74E" w14:textId="4385EC07" w:rsidR="00795A76" w:rsidRPr="008B49B7" w:rsidRDefault="00795A76">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5F510D" w:rsidRPr="008B49B7" w14:paraId="2F79AC7E" w14:textId="77777777" w:rsidTr="007E6CB8">
        <w:trPr>
          <w:cantSplit/>
        </w:trPr>
        <w:tc>
          <w:tcPr>
            <w:tcW w:w="3054" w:type="dxa"/>
            <w:vMerge w:val="restart"/>
          </w:tcPr>
          <w:p w14:paraId="365E8E16" w14:textId="77777777" w:rsidR="005F510D" w:rsidRPr="008E365C" w:rsidRDefault="005F510D" w:rsidP="00C3679F">
            <w:pPr>
              <w:keepNext/>
              <w:outlineLvl w:val="3"/>
              <w:rPr>
                <w:rFonts w:ascii="Calibri" w:eastAsia="Calibri" w:hAnsi="Calibri" w:cs="Calibri"/>
                <w:b/>
                <w:noProof/>
                <w:color w:val="C00000"/>
                <w:sz w:val="32"/>
              </w:rPr>
            </w:pPr>
            <w:r w:rsidRPr="008E365C">
              <w:rPr>
                <w:rFonts w:ascii="Cambria" w:eastAsia="Times New Roman" w:hAnsi="Cambria" w:cs="Times New Roman"/>
                <w:noProof/>
              </w:rPr>
              <mc:AlternateContent>
                <mc:Choice Requires="wps">
                  <w:drawing>
                    <wp:anchor distT="0" distB="0" distL="114300" distR="114300" simplePos="0" relativeHeight="252433408" behindDoc="0" locked="1" layoutInCell="0" allowOverlap="1" wp14:anchorId="414AD4D4" wp14:editId="6ED398A9">
                      <wp:simplePos x="0" y="0"/>
                      <wp:positionH relativeFrom="page">
                        <wp:posOffset>428625</wp:posOffset>
                      </wp:positionH>
                      <wp:positionV relativeFrom="page">
                        <wp:posOffset>9734550</wp:posOffset>
                      </wp:positionV>
                      <wp:extent cx="4472305" cy="262890"/>
                      <wp:effectExtent l="0" t="0" r="0" b="3810"/>
                      <wp:wrapNone/>
                      <wp:docPr id="98" name="Rechteck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12FAB" w14:textId="77777777" w:rsidR="00315433" w:rsidRPr="00B95FF9" w:rsidRDefault="00315433" w:rsidP="00795A76">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AD4D4" id="Rechteck 98" o:spid="_x0000_s1059" style="position:absolute;margin-left:33.75pt;margin-top:766.5pt;width:352.15pt;height:20.7pt;z-index:25243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CnR&#10;OPO6AgAAuQUAAA4AAAAAAAAAAAAAAAAALgIAAGRycy9lMm9Eb2MueG1sUEsBAi0AFAAGAAgAAAAh&#10;AIIOlyrhAAAADAEAAA8AAAAAAAAAAAAAAAAAFAUAAGRycy9kb3ducmV2LnhtbFBLBQYAAAAABAAE&#10;APMAAAAiBgAAAAA=&#10;" o:allowincell="f" filled="f" stroked="f">
                      <v:textbox>
                        <w:txbxContent>
                          <w:p w14:paraId="28112FAB" w14:textId="77777777" w:rsidR="00315433" w:rsidRPr="00B95FF9" w:rsidRDefault="00315433" w:rsidP="00795A76">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8E365C">
              <w:rPr>
                <w:rFonts w:ascii="Cambria" w:eastAsia="Times New Roman" w:hAnsi="Cambria" w:cs="Times New Roman"/>
                <w:noProof/>
              </w:rPr>
              <mc:AlternateContent>
                <mc:Choice Requires="wpg">
                  <w:drawing>
                    <wp:anchor distT="0" distB="0" distL="114300" distR="114300" simplePos="0" relativeHeight="252432384" behindDoc="1" locked="1" layoutInCell="0" allowOverlap="1" wp14:anchorId="46948ED2" wp14:editId="4C37D8D8">
                      <wp:simplePos x="0" y="0"/>
                      <wp:positionH relativeFrom="page">
                        <wp:posOffset>276225</wp:posOffset>
                      </wp:positionH>
                      <wp:positionV relativeFrom="page">
                        <wp:posOffset>9544050</wp:posOffset>
                      </wp:positionV>
                      <wp:extent cx="4699000" cy="459105"/>
                      <wp:effectExtent l="0" t="0" r="25400" b="17145"/>
                      <wp:wrapNone/>
                      <wp:docPr id="99" name="Gruppieren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00"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1"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D77165" id="Gruppieren 99" o:spid="_x0000_s1026" style="position:absolute;margin-left:21.75pt;margin-top:751.5pt;width:370pt;height:36.15pt;z-index:-25088409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" strokecolor="gray"/>
                      <w10:wrap anchorx="page" anchory="page"/>
                      <w10:anchorlock/>
                    </v:group>
                  </w:pict>
                </mc:Fallback>
              </mc:AlternateContent>
            </w:r>
            <w:r w:rsidRPr="008E365C">
              <w:rPr>
                <w:rFonts w:ascii="Calibri" w:eastAsia="Calibri" w:hAnsi="Calibri" w:cs="Calibri"/>
                <w:b/>
                <w:noProof/>
                <w:color w:val="C00000"/>
                <w:sz w:val="32"/>
                <w:lang w:val="la-Latn"/>
              </w:rPr>
              <w:t>Lektion 1</w:t>
            </w:r>
            <w:r w:rsidRPr="008E365C">
              <w:rPr>
                <w:rFonts w:ascii="Calibri" w:eastAsia="Calibri" w:hAnsi="Calibri" w:cs="Calibri"/>
                <w:b/>
                <w:noProof/>
                <w:color w:val="C00000"/>
                <w:sz w:val="32"/>
              </w:rPr>
              <w:t>7</w:t>
            </w:r>
          </w:p>
          <w:p w14:paraId="647DA919" w14:textId="77777777" w:rsidR="005F510D" w:rsidRPr="008E365C" w:rsidRDefault="005F510D" w:rsidP="00C3679F">
            <w:pPr>
              <w:rPr>
                <w:rFonts w:ascii="Calibri" w:eastAsia="Calibri" w:hAnsi="Calibri" w:cs="Calibri"/>
                <w:noProof/>
                <w:color w:val="C00000"/>
              </w:rPr>
            </w:pPr>
            <w:r>
              <w:rPr>
                <w:rFonts w:ascii="Calibri" w:eastAsia="Calibri" w:hAnsi="Calibri" w:cs="Calibri"/>
                <w:noProof/>
                <w:color w:val="C00000"/>
              </w:rPr>
              <w:t>Eine letzte Warnung</w:t>
            </w:r>
          </w:p>
          <w:p w14:paraId="43CD0C62" w14:textId="77777777" w:rsidR="005F510D" w:rsidRPr="008E365C" w:rsidRDefault="005F510D" w:rsidP="00C3679F">
            <w:pPr>
              <w:rPr>
                <w:rFonts w:ascii="Calibri" w:eastAsia="Calibri" w:hAnsi="Calibri" w:cs="Calibri"/>
                <w:b/>
                <w:noProof/>
                <w:lang w:val="la-Latn"/>
              </w:rPr>
            </w:pPr>
          </w:p>
          <w:p w14:paraId="2C60DF73" w14:textId="77777777" w:rsidR="005F510D" w:rsidRPr="008E365C" w:rsidRDefault="005F510D" w:rsidP="00C3679F">
            <w:pPr>
              <w:rPr>
                <w:rFonts w:ascii="Calibri" w:eastAsia="Calibri" w:hAnsi="Calibri" w:cs="Calibri"/>
                <w:b/>
                <w:noProof/>
                <w:spacing w:val="60"/>
              </w:rPr>
            </w:pPr>
            <w:r w:rsidRPr="008E365C">
              <w:rPr>
                <w:rFonts w:ascii="Calibri" w:eastAsia="Calibri" w:hAnsi="Calibri" w:cs="Calibri"/>
                <w:b/>
                <w:noProof/>
                <w:spacing w:val="60"/>
                <w:lang w:val="la-Latn"/>
              </w:rPr>
              <w:t>Form</w:t>
            </w:r>
            <w:r w:rsidRPr="008E365C">
              <w:rPr>
                <w:rFonts w:ascii="Calibri" w:eastAsia="Calibri" w:hAnsi="Calibri" w:cs="Calibri"/>
                <w:b/>
                <w:noProof/>
                <w:spacing w:val="60"/>
              </w:rPr>
              <w:t>enlehre</w:t>
            </w:r>
          </w:p>
          <w:p w14:paraId="1B68FC12" w14:textId="77777777" w:rsidR="005F510D" w:rsidRPr="008E365C" w:rsidRDefault="005F510D" w:rsidP="00C3679F">
            <w:pPr>
              <w:rPr>
                <w:rFonts w:ascii="Calibri" w:eastAsia="Calibri" w:hAnsi="Calibri" w:cs="Calibri"/>
                <w:noProof/>
                <w:sz w:val="22"/>
                <w:szCs w:val="22"/>
                <w:lang w:eastAsia="en-US"/>
              </w:rPr>
            </w:pPr>
            <w:r w:rsidRPr="008E365C">
              <w:rPr>
                <w:rFonts w:ascii="Calibri" w:eastAsia="Calibri" w:hAnsi="Calibri" w:cs="Calibri"/>
                <w:noProof/>
                <w:sz w:val="22"/>
                <w:szCs w:val="22"/>
              </w:rPr>
              <w:sym w:font="Wingdings" w:char="F0A7"/>
            </w:r>
            <w:r w:rsidRPr="008E365C">
              <w:rPr>
                <w:rFonts w:ascii="Calibri" w:eastAsia="Calibri" w:hAnsi="Calibri" w:cs="Calibri"/>
                <w:noProof/>
                <w:sz w:val="22"/>
                <w:szCs w:val="22"/>
              </w:rPr>
              <w:t xml:space="preserve"> </w:t>
            </w:r>
            <w:r>
              <w:rPr>
                <w:rFonts w:ascii="Calibri" w:eastAsia="Calibri" w:hAnsi="Calibri" w:cs="Calibri"/>
                <w:noProof/>
                <w:sz w:val="22"/>
                <w:szCs w:val="22"/>
                <w:lang w:eastAsia="en-US"/>
              </w:rPr>
              <w:t>Substantive: u-Deklination</w:t>
            </w:r>
          </w:p>
          <w:p w14:paraId="259B0858" w14:textId="77777777" w:rsidR="005F510D" w:rsidRPr="008E365C" w:rsidRDefault="005F510D" w:rsidP="00C3679F">
            <w:pPr>
              <w:pStyle w:val="Listenabsatz"/>
              <w:contextualSpacing w:val="0"/>
              <w:rPr>
                <w:rFonts w:ascii="Calibri" w:eastAsia="Calibri" w:hAnsi="Calibri" w:cs="Calibri"/>
                <w:noProof/>
              </w:rPr>
            </w:pPr>
          </w:p>
          <w:p w14:paraId="479BEE96" w14:textId="77777777" w:rsidR="005F510D" w:rsidRPr="008E365C" w:rsidRDefault="005F510D" w:rsidP="00C3679F">
            <w:pPr>
              <w:rPr>
                <w:rFonts w:ascii="Calibri" w:eastAsia="Times New Roman" w:hAnsi="Calibri" w:cs="Calibri"/>
                <w:b/>
                <w:noProof/>
                <w:spacing w:val="60"/>
                <w:lang w:val="la-Latn"/>
              </w:rPr>
            </w:pPr>
            <w:r w:rsidRPr="008E365C">
              <w:rPr>
                <w:rFonts w:ascii="Calibri" w:eastAsia="Times New Roman" w:hAnsi="Calibri" w:cs="Calibri"/>
                <w:b/>
                <w:noProof/>
                <w:spacing w:val="60"/>
                <w:lang w:val="la-Latn"/>
              </w:rPr>
              <w:t>Syntax</w:t>
            </w:r>
          </w:p>
          <w:p w14:paraId="441CC96F" w14:textId="77777777" w:rsidR="005F510D" w:rsidRDefault="005F510D" w:rsidP="00C3679F">
            <w:pPr>
              <w:rPr>
                <w:rFonts w:ascii="Calibri" w:eastAsia="Calibri" w:hAnsi="Calibri" w:cs="Calibri"/>
                <w:noProof/>
                <w:sz w:val="22"/>
                <w:szCs w:val="22"/>
                <w:lang w:eastAsia="en-US"/>
              </w:rPr>
            </w:pPr>
            <w:r w:rsidRPr="008E365C">
              <w:rPr>
                <w:rFonts w:ascii="Calibri" w:eastAsia="Calibri" w:hAnsi="Calibri" w:cs="Calibri"/>
                <w:noProof/>
                <w:sz w:val="22"/>
                <w:szCs w:val="22"/>
              </w:rPr>
              <w:sym w:font="Wingdings" w:char="F0A7"/>
            </w:r>
            <w:r w:rsidRPr="008E365C">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PPP als </w:t>
            </w:r>
            <w:r>
              <w:rPr>
                <w:rFonts w:ascii="Calibri" w:eastAsia="Calibri" w:hAnsi="Calibri" w:cs="Calibri"/>
                <w:noProof/>
                <w:sz w:val="22"/>
                <w:szCs w:val="22"/>
                <w:lang w:eastAsia="en-US"/>
              </w:rPr>
              <w:br/>
              <w:t>Participium coniunctum (Pc)</w:t>
            </w:r>
          </w:p>
          <w:p w14:paraId="1F68721B" w14:textId="77777777" w:rsidR="005F510D" w:rsidRDefault="005F510D" w:rsidP="00C3679F">
            <w:pPr>
              <w:rPr>
                <w:rFonts w:ascii="Calibri" w:eastAsia="Calibri" w:hAnsi="Calibri" w:cs="Calibri"/>
                <w:noProof/>
                <w:sz w:val="22"/>
                <w:szCs w:val="22"/>
                <w:lang w:eastAsia="en-US"/>
              </w:rPr>
            </w:pPr>
            <w:r w:rsidRPr="008E365C">
              <w:rPr>
                <w:rFonts w:ascii="Calibri" w:eastAsia="Calibri" w:hAnsi="Calibri" w:cs="Calibri"/>
                <w:noProof/>
                <w:sz w:val="22"/>
                <w:szCs w:val="22"/>
              </w:rPr>
              <w:sym w:font="Wingdings" w:char="F0A7"/>
            </w:r>
            <w:r w:rsidRPr="008E365C">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Pc als </w:t>
            </w:r>
            <w:r>
              <w:rPr>
                <w:rFonts w:ascii="Calibri" w:eastAsia="Calibri" w:hAnsi="Calibri" w:cs="Calibri"/>
                <w:noProof/>
                <w:sz w:val="22"/>
                <w:szCs w:val="22"/>
                <w:lang w:eastAsia="en-US"/>
              </w:rPr>
              <w:br/>
              <w:t>satzwertige Konstruktion</w:t>
            </w:r>
          </w:p>
          <w:p w14:paraId="04EE33EE" w14:textId="77777777" w:rsidR="005F510D" w:rsidRPr="00D8503C" w:rsidRDefault="005F510D" w:rsidP="00C3679F">
            <w:pPr>
              <w:rPr>
                <w:rFonts w:ascii="Calibri" w:eastAsia="Calibri" w:hAnsi="Calibri" w:cs="Calibri"/>
                <w:i/>
                <w:noProof/>
                <w:sz w:val="22"/>
                <w:szCs w:val="22"/>
                <w:lang w:val="la-Latn" w:eastAsia="en-US"/>
              </w:rPr>
            </w:pPr>
            <w:r w:rsidRPr="008E365C">
              <w:rPr>
                <w:rFonts w:ascii="Calibri" w:eastAsia="Calibri" w:hAnsi="Calibri" w:cs="Calibri"/>
                <w:noProof/>
                <w:sz w:val="22"/>
                <w:szCs w:val="22"/>
              </w:rPr>
              <w:sym w:font="Wingdings" w:char="F0A7"/>
            </w:r>
            <w:r w:rsidRPr="008E365C">
              <w:rPr>
                <w:rFonts w:ascii="Calibri" w:eastAsia="Calibri" w:hAnsi="Calibri" w:cs="Calibri"/>
                <w:noProof/>
                <w:sz w:val="22"/>
                <w:szCs w:val="22"/>
              </w:rPr>
              <w:t xml:space="preserve"> </w:t>
            </w:r>
            <w:r>
              <w:rPr>
                <w:rFonts w:ascii="Calibri" w:eastAsia="Calibri" w:hAnsi="Calibri" w:cs="Calibri"/>
                <w:noProof/>
                <w:sz w:val="22"/>
                <w:szCs w:val="22"/>
                <w:lang w:eastAsia="en-US"/>
              </w:rPr>
              <w:t xml:space="preserve">Nebensätze im Konjunktiv: </w:t>
            </w:r>
            <w:r>
              <w:rPr>
                <w:rFonts w:ascii="Calibri" w:eastAsia="Calibri" w:hAnsi="Calibri" w:cs="Calibri"/>
                <w:i/>
                <w:noProof/>
                <w:sz w:val="22"/>
                <w:szCs w:val="22"/>
                <w:lang w:eastAsia="en-US"/>
              </w:rPr>
              <w:t>cum</w:t>
            </w:r>
            <w:r w:rsidRPr="00BA7E28">
              <w:rPr>
                <w:rFonts w:ascii="Calibri" w:eastAsia="Calibri" w:hAnsi="Calibri" w:cs="Calibri"/>
                <w:noProof/>
                <w:sz w:val="22"/>
                <w:szCs w:val="22"/>
                <w:lang w:eastAsia="en-US"/>
              </w:rPr>
              <w:t>,</w:t>
            </w:r>
            <w:r>
              <w:rPr>
                <w:rFonts w:ascii="Calibri" w:eastAsia="Calibri" w:hAnsi="Calibri" w:cs="Calibri"/>
                <w:i/>
                <w:noProof/>
                <w:sz w:val="22"/>
                <w:szCs w:val="22"/>
                <w:lang w:eastAsia="en-US"/>
              </w:rPr>
              <w:t xml:space="preserve"> u</w:t>
            </w:r>
            <w:r w:rsidRPr="00BA7E28">
              <w:rPr>
                <w:rFonts w:ascii="Calibri" w:eastAsia="Calibri" w:hAnsi="Calibri" w:cs="Calibri"/>
                <w:i/>
                <w:noProof/>
                <w:sz w:val="22"/>
                <w:szCs w:val="22"/>
                <w:lang w:eastAsia="en-US"/>
              </w:rPr>
              <w:t>t</w:t>
            </w:r>
            <w:r w:rsidRPr="00BA7E28">
              <w:rPr>
                <w:rFonts w:ascii="Calibri" w:eastAsia="Calibri" w:hAnsi="Calibri" w:cs="Calibri"/>
                <w:noProof/>
                <w:sz w:val="22"/>
                <w:szCs w:val="22"/>
                <w:lang w:eastAsia="en-US"/>
              </w:rPr>
              <w:t>,</w:t>
            </w:r>
            <w:r>
              <w:rPr>
                <w:rFonts w:ascii="Calibri" w:eastAsia="Calibri" w:hAnsi="Calibri" w:cs="Calibri"/>
                <w:i/>
                <w:noProof/>
                <w:sz w:val="22"/>
                <w:szCs w:val="22"/>
                <w:lang w:eastAsia="en-US"/>
              </w:rPr>
              <w:t xml:space="preserve"> ne</w:t>
            </w:r>
          </w:p>
          <w:p w14:paraId="725160AC" w14:textId="77777777" w:rsidR="005F510D" w:rsidRPr="008E365C" w:rsidRDefault="005F510D" w:rsidP="00C3679F">
            <w:pPr>
              <w:rPr>
                <w:rFonts w:ascii="Cambria" w:eastAsia="Times New Roman" w:hAnsi="Cambria" w:cs="Times New Roman"/>
                <w:noProof/>
              </w:rPr>
            </w:pPr>
          </w:p>
        </w:tc>
        <w:tc>
          <w:tcPr>
            <w:tcW w:w="11400" w:type="dxa"/>
          </w:tcPr>
          <w:p w14:paraId="36F6A737" w14:textId="1D5436FE" w:rsidR="005F510D" w:rsidRPr="00E50711" w:rsidRDefault="005F510D" w:rsidP="00BE7721">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5F510D" w:rsidRPr="008B49B7" w14:paraId="51BB1368" w14:textId="77777777" w:rsidTr="007E6CB8">
        <w:trPr>
          <w:cantSplit/>
        </w:trPr>
        <w:tc>
          <w:tcPr>
            <w:tcW w:w="3054" w:type="dxa"/>
            <w:vMerge/>
          </w:tcPr>
          <w:p w14:paraId="5F4E5AFE" w14:textId="66EF0E9B" w:rsidR="005F510D" w:rsidRPr="008E365C" w:rsidRDefault="005F510D" w:rsidP="00C3679F">
            <w:pPr>
              <w:rPr>
                <w:rFonts w:ascii="Calibri" w:eastAsia="Calibri" w:hAnsi="Calibri" w:cs="Calibri"/>
                <w:noProof/>
                <w:sz w:val="22"/>
                <w:szCs w:val="22"/>
                <w:lang w:val="la-Latn" w:eastAsia="en-US"/>
              </w:rPr>
            </w:pPr>
          </w:p>
        </w:tc>
        <w:tc>
          <w:tcPr>
            <w:tcW w:w="11400" w:type="dxa"/>
          </w:tcPr>
          <w:p w14:paraId="7B198DD8" w14:textId="77777777" w:rsidR="005F510D" w:rsidRPr="00E50711" w:rsidRDefault="005F510D" w:rsidP="00BE7721">
            <w:pPr>
              <w:rPr>
                <w:rFonts w:ascii="Calibri" w:eastAsia="Calibri" w:hAnsi="Calibri" w:cs="Calibri"/>
                <w:noProof/>
                <w:sz w:val="22"/>
                <w:szCs w:val="22"/>
              </w:rPr>
            </w:pPr>
            <w:r w:rsidRPr="00E50711">
              <w:rPr>
                <w:rFonts w:ascii="Calibri" w:eastAsia="Calibri" w:hAnsi="Calibri" w:cs="Calibri"/>
                <w:b/>
                <w:bCs/>
                <w:iCs/>
                <w:noProof/>
                <w:color w:val="C00000"/>
                <w:sz w:val="22"/>
                <w:szCs w:val="22"/>
              </w:rPr>
              <w:t>Sprachkompetenz</w:t>
            </w:r>
          </w:p>
          <w:p w14:paraId="70B97664" w14:textId="373C0836" w:rsidR="005F510D" w:rsidRPr="0080756E" w:rsidRDefault="005F510D" w:rsidP="00BF2E09">
            <w:pPr>
              <w:numPr>
                <w:ilvl w:val="0"/>
                <w:numId w:val="2"/>
              </w:numPr>
              <w:rPr>
                <w:rFonts w:ascii="Calibri" w:eastAsia="Calibri" w:hAnsi="Calibri" w:cs="Calibri"/>
                <w:i/>
                <w:noProof/>
                <w:sz w:val="22"/>
                <w:szCs w:val="22"/>
                <w:lang w:val="la-Latn"/>
              </w:rPr>
            </w:pPr>
            <w:r w:rsidRPr="0080756E">
              <w:rPr>
                <w:rFonts w:ascii="Calibri" w:eastAsia="Calibri" w:hAnsi="Calibri" w:cs="Calibri"/>
                <w:b/>
                <w:noProof/>
                <w:color w:val="0000FF"/>
                <w:sz w:val="22"/>
                <w:szCs w:val="22"/>
              </w:rPr>
              <w:t xml:space="preserve">(23) </w:t>
            </w:r>
            <w:r w:rsidRPr="0080756E">
              <w:rPr>
                <w:rFonts w:ascii="Calibri" w:eastAsia="Calibri" w:hAnsi="Calibri" w:cs="Calibri"/>
                <w:bCs/>
                <w:noProof/>
                <w:color w:val="000000" w:themeColor="text1"/>
                <w:sz w:val="22"/>
                <w:szCs w:val="22"/>
              </w:rPr>
              <w:t xml:space="preserve">zunehmend sicher Fremd- und Lehnwörter auf ihren lateinischen Ursprung zurückführen. </w:t>
            </w:r>
            <w:r w:rsidRPr="0080756E">
              <w:rPr>
                <w:rFonts w:ascii="Calibri" w:eastAsia="Calibri" w:hAnsi="Calibri" w:cs="Calibri"/>
                <w:iCs/>
                <w:noProof/>
                <w:sz w:val="22"/>
                <w:szCs w:val="22"/>
              </w:rPr>
              <w:t>→</w:t>
            </w:r>
            <w:r w:rsidRPr="0080756E">
              <w:rPr>
                <w:rFonts w:ascii="Calibri" w:eastAsia="Calibri" w:hAnsi="Calibri" w:cs="Calibri"/>
                <w:bCs/>
                <w:noProof/>
                <w:color w:val="000000" w:themeColor="text1"/>
                <w:sz w:val="22"/>
                <w:szCs w:val="22"/>
              </w:rPr>
              <w:t xml:space="preserve"> </w:t>
            </w:r>
            <w:r w:rsidRPr="0080756E">
              <w:rPr>
                <w:rFonts w:ascii="Calibri" w:eastAsia="Calibri" w:hAnsi="Calibri" w:cs="Calibri"/>
                <w:b/>
                <w:bCs/>
                <w:noProof/>
                <w:color w:val="000000" w:themeColor="text1"/>
                <w:sz w:val="22"/>
                <w:szCs w:val="22"/>
              </w:rPr>
              <w:t>TB</w:t>
            </w:r>
            <w:r w:rsidRPr="0080756E">
              <w:rPr>
                <w:rFonts w:ascii="Calibri" w:eastAsia="Calibri" w:hAnsi="Calibri" w:cs="Calibri"/>
                <w:bCs/>
                <w:noProof/>
                <w:color w:val="000000" w:themeColor="text1"/>
                <w:sz w:val="22"/>
                <w:szCs w:val="22"/>
              </w:rPr>
              <w:t xml:space="preserve"> S. </w:t>
            </w:r>
            <w:r>
              <w:rPr>
                <w:rFonts w:ascii="Calibri" w:eastAsia="Calibri" w:hAnsi="Calibri" w:cs="Calibri"/>
                <w:iCs/>
                <w:noProof/>
                <w:sz w:val="22"/>
                <w:szCs w:val="22"/>
              </w:rPr>
              <w:t>142</w:t>
            </w:r>
            <w:r w:rsidRPr="0080756E">
              <w:rPr>
                <w:rFonts w:ascii="Calibri" w:eastAsia="Calibri" w:hAnsi="Calibri" w:cs="Calibri"/>
                <w:iCs/>
                <w:noProof/>
                <w:sz w:val="22"/>
                <w:szCs w:val="22"/>
              </w:rPr>
              <w:t>, Aufg. A</w:t>
            </w:r>
            <w:r>
              <w:rPr>
                <w:rFonts w:ascii="Calibri" w:eastAsia="Calibri" w:hAnsi="Calibri" w:cs="Calibri"/>
                <w:iCs/>
                <w:noProof/>
                <w:sz w:val="22"/>
                <w:szCs w:val="22"/>
                <w:vertAlign w:val="subscript"/>
              </w:rPr>
              <w:t>2</w:t>
            </w:r>
            <w:r>
              <w:rPr>
                <w:rFonts w:ascii="Calibri" w:eastAsia="Calibri" w:hAnsi="Calibri" w:cs="Calibri"/>
                <w:iCs/>
                <w:noProof/>
                <w:sz w:val="22"/>
                <w:szCs w:val="22"/>
              </w:rPr>
              <w:t>, B</w:t>
            </w:r>
          </w:p>
          <w:p w14:paraId="118A1949" w14:textId="77777777" w:rsidR="005F510D" w:rsidRPr="00D11FE0" w:rsidRDefault="005F510D" w:rsidP="00D11FE0">
            <w:pPr>
              <w:numPr>
                <w:ilvl w:val="0"/>
                <w:numId w:val="2"/>
              </w:numPr>
              <w:rPr>
                <w:rFonts w:ascii="Calibri" w:eastAsia="Calibri" w:hAnsi="Calibri" w:cs="Calibri"/>
                <w:bCs/>
                <w:noProof/>
                <w:color w:val="000000" w:themeColor="text1"/>
                <w:sz w:val="22"/>
                <w:szCs w:val="22"/>
              </w:rPr>
            </w:pPr>
            <w:r>
              <w:rPr>
                <w:rFonts w:ascii="Calibri" w:eastAsia="Calibri" w:hAnsi="Calibri" w:cs="Calibri"/>
                <w:b/>
                <w:bCs/>
                <w:iCs/>
                <w:noProof/>
                <w:color w:val="1300FF"/>
                <w:sz w:val="22"/>
                <w:szCs w:val="22"/>
              </w:rPr>
              <w:t xml:space="preserve">(23) </w:t>
            </w:r>
            <w:r w:rsidRPr="00D11FE0">
              <w:rPr>
                <w:rFonts w:ascii="Calibri" w:eastAsia="Calibri" w:hAnsi="Calibri" w:cs="Calibri"/>
                <w:bCs/>
                <w:noProof/>
                <w:color w:val="000000" w:themeColor="text1"/>
                <w:sz w:val="22"/>
                <w:szCs w:val="22"/>
              </w:rPr>
              <w:t xml:space="preserve">anhand ihrer Kenntnisse der Morpheme Verben, Nomina und Pronomina zunehmend selbstständig bestimmen </w:t>
            </w:r>
          </w:p>
          <w:p w14:paraId="7EF8EACA" w14:textId="4A5AE088" w:rsidR="005F510D" w:rsidRDefault="005F510D" w:rsidP="00D11FE0">
            <w:pPr>
              <w:ind w:left="360"/>
              <w:rPr>
                <w:rFonts w:ascii="Calibri" w:eastAsia="Calibri" w:hAnsi="Calibri" w:cs="Calibri"/>
                <w:bCs/>
                <w:noProof/>
                <w:color w:val="000000" w:themeColor="text1"/>
                <w:sz w:val="22"/>
                <w:szCs w:val="22"/>
              </w:rPr>
            </w:pPr>
            <w:r w:rsidRPr="00D11FE0">
              <w:rPr>
                <w:rFonts w:ascii="Calibri" w:eastAsia="Calibri" w:hAnsi="Calibri" w:cs="Calibri"/>
                <w:bCs/>
                <w:noProof/>
                <w:color w:val="000000" w:themeColor="text1"/>
                <w:sz w:val="22"/>
                <w:szCs w:val="22"/>
              </w:rPr>
              <w:t>und</w:t>
            </w:r>
            <w:r>
              <w:rPr>
                <w:rFonts w:ascii="Calibri" w:eastAsia="Calibri" w:hAnsi="Calibri" w:cs="Calibri"/>
                <w:bCs/>
                <w:noProof/>
                <w:color w:val="000000" w:themeColor="text1"/>
                <w:sz w:val="22"/>
                <w:szCs w:val="22"/>
              </w:rPr>
              <w:t xml:space="preserve"> ihren Flexionsklassen zuordnen</w:t>
            </w:r>
            <w:r w:rsidRPr="00B03182">
              <w:rPr>
                <w:rFonts w:ascii="Calibri" w:eastAsia="Calibri" w:hAnsi="Calibri" w:cs="Calibri"/>
                <w:bCs/>
                <w:noProof/>
                <w:color w:val="000000" w:themeColor="text1"/>
                <w:sz w:val="22"/>
                <w:szCs w:val="22"/>
              </w:rPr>
              <w:t xml:space="preserve">. </w:t>
            </w:r>
            <w:r>
              <w:rPr>
                <w:rFonts w:ascii="Calibri" w:eastAsia="Calibri" w:hAnsi="Calibri" w:cs="Calibri"/>
                <w:noProof/>
                <w:sz w:val="22"/>
                <w:szCs w:val="22"/>
              </w:rPr>
              <w:t>→</w:t>
            </w:r>
            <w:r>
              <w:rPr>
                <w:rFonts w:ascii="Calibri" w:eastAsia="Calibri" w:hAnsi="Calibri" w:cs="Calibri"/>
                <w:bCs/>
                <w:noProof/>
                <w:color w:val="000000" w:themeColor="text1"/>
                <w:sz w:val="22"/>
                <w:szCs w:val="22"/>
              </w:rPr>
              <w:t xml:space="preserve"> </w:t>
            </w:r>
            <w:r>
              <w:rPr>
                <w:rFonts w:ascii="Calibri" w:eastAsia="Calibri" w:hAnsi="Calibri" w:cs="Calibri"/>
                <w:b/>
                <w:bCs/>
                <w:noProof/>
                <w:color w:val="000000" w:themeColor="text1"/>
                <w:sz w:val="22"/>
                <w:szCs w:val="22"/>
              </w:rPr>
              <w:t>TB</w:t>
            </w:r>
            <w:r>
              <w:rPr>
                <w:rFonts w:ascii="Calibri" w:eastAsia="Calibri" w:hAnsi="Calibri" w:cs="Calibri"/>
                <w:bCs/>
                <w:noProof/>
                <w:color w:val="000000" w:themeColor="text1"/>
                <w:sz w:val="22"/>
                <w:szCs w:val="22"/>
              </w:rPr>
              <w:t xml:space="preserve"> S. 141, Aufg. 1, 3; S. 144, Aufg. 2</w:t>
            </w:r>
          </w:p>
          <w:p w14:paraId="692581C5" w14:textId="31B87119" w:rsidR="005F510D" w:rsidRPr="00D11FE0" w:rsidRDefault="005F510D" w:rsidP="00BF2E09">
            <w:pPr>
              <w:numPr>
                <w:ilvl w:val="0"/>
                <w:numId w:val="2"/>
              </w:numPr>
              <w:rPr>
                <w:rFonts w:ascii="Calibri" w:eastAsia="Calibri" w:hAnsi="Calibri" w:cs="Calibri"/>
                <w:bCs/>
                <w:noProof/>
                <w:color w:val="000000" w:themeColor="text1"/>
                <w:sz w:val="22"/>
                <w:szCs w:val="22"/>
              </w:rPr>
            </w:pPr>
            <w:r w:rsidRPr="00D11FE0">
              <w:rPr>
                <w:rFonts w:ascii="Calibri" w:eastAsia="Calibri" w:hAnsi="Calibri" w:cs="Calibri"/>
                <w:b/>
                <w:noProof/>
                <w:color w:val="0000FF"/>
                <w:sz w:val="22"/>
                <w:szCs w:val="22"/>
              </w:rPr>
              <w:t xml:space="preserve">(24) </w:t>
            </w:r>
            <w:r w:rsidRPr="00D11FE0">
              <w:rPr>
                <w:rFonts w:ascii="Calibri" w:eastAsia="Calibri" w:hAnsi="Calibri" w:cs="Calibri"/>
                <w:bCs/>
                <w:noProof/>
                <w:color w:val="000000" w:themeColor="text1"/>
                <w:sz w:val="22"/>
                <w:szCs w:val="22"/>
              </w:rPr>
              <w:t xml:space="preserve">satzwertige Konstruktionen unterscheiden. </w:t>
            </w:r>
            <w:r w:rsidRPr="00D11FE0">
              <w:rPr>
                <w:rFonts w:ascii="Calibri" w:eastAsia="Calibri" w:hAnsi="Calibri" w:cs="Calibri"/>
                <w:noProof/>
                <w:sz w:val="22"/>
                <w:szCs w:val="22"/>
              </w:rPr>
              <w:t>→</w:t>
            </w:r>
            <w:r w:rsidRPr="00D11FE0">
              <w:rPr>
                <w:rFonts w:ascii="Calibri" w:eastAsia="Calibri" w:hAnsi="Calibri" w:cs="Calibri"/>
                <w:bCs/>
                <w:noProof/>
                <w:color w:val="000000" w:themeColor="text1"/>
                <w:sz w:val="22"/>
                <w:szCs w:val="22"/>
              </w:rPr>
              <w:t xml:space="preserve"> </w:t>
            </w:r>
            <w:r w:rsidRPr="00D11FE0">
              <w:rPr>
                <w:rFonts w:ascii="Calibri" w:eastAsia="Calibri" w:hAnsi="Calibri" w:cs="Calibri"/>
                <w:b/>
                <w:bCs/>
                <w:noProof/>
                <w:color w:val="000000" w:themeColor="text1"/>
                <w:sz w:val="22"/>
                <w:szCs w:val="22"/>
              </w:rPr>
              <w:t>TB</w:t>
            </w:r>
            <w:r w:rsidRPr="00D11FE0">
              <w:rPr>
                <w:rFonts w:ascii="Calibri" w:eastAsia="Calibri" w:hAnsi="Calibri" w:cs="Calibri"/>
                <w:bCs/>
                <w:noProof/>
                <w:color w:val="000000" w:themeColor="text1"/>
                <w:sz w:val="22"/>
                <w:szCs w:val="22"/>
              </w:rPr>
              <w:t xml:space="preserve"> S. 141, Aufg. 1; S. 144, Aufg. 2</w:t>
            </w:r>
          </w:p>
          <w:p w14:paraId="27EAA04F" w14:textId="1BBD2661" w:rsidR="005F510D" w:rsidRDefault="005F510D" w:rsidP="00D11FE0">
            <w:pPr>
              <w:numPr>
                <w:ilvl w:val="0"/>
                <w:numId w:val="2"/>
              </w:numPr>
              <w:rPr>
                <w:rFonts w:ascii="Calibri" w:eastAsia="Calibri" w:hAnsi="Calibri" w:cs="Calibri"/>
                <w:bCs/>
                <w:noProof/>
                <w:color w:val="000000" w:themeColor="text1"/>
                <w:sz w:val="22"/>
                <w:szCs w:val="22"/>
              </w:rPr>
            </w:pPr>
            <w:r>
              <w:rPr>
                <w:rFonts w:ascii="Calibri" w:eastAsia="Calibri" w:hAnsi="Calibri" w:cs="Calibri"/>
                <w:b/>
                <w:bCs/>
                <w:iCs/>
                <w:noProof/>
                <w:color w:val="1300FF"/>
                <w:sz w:val="22"/>
                <w:szCs w:val="22"/>
              </w:rPr>
              <w:t xml:space="preserve">(24) </w:t>
            </w:r>
            <w:r w:rsidRPr="00D11FE0">
              <w:rPr>
                <w:rFonts w:ascii="Calibri" w:eastAsia="Calibri" w:hAnsi="Calibri" w:cs="Calibri"/>
                <w:bCs/>
                <w:noProof/>
                <w:color w:val="000000" w:themeColor="text1"/>
                <w:sz w:val="22"/>
                <w:szCs w:val="22"/>
              </w:rPr>
              <w:t>Sätze, Satzreihen und hypotaktische Satzgefüge unter Anleitung sin</w:t>
            </w:r>
            <w:r>
              <w:rPr>
                <w:rFonts w:ascii="Calibri" w:eastAsia="Calibri" w:hAnsi="Calibri" w:cs="Calibri"/>
                <w:bCs/>
                <w:noProof/>
                <w:color w:val="000000" w:themeColor="text1"/>
                <w:sz w:val="22"/>
                <w:szCs w:val="22"/>
              </w:rPr>
              <w:t>ngemäß der Zielsprache zuordnen</w:t>
            </w:r>
            <w:r w:rsidRPr="00B03182">
              <w:rPr>
                <w:rFonts w:ascii="Calibri" w:eastAsia="Calibri" w:hAnsi="Calibri" w:cs="Calibri"/>
                <w:bCs/>
                <w:noProof/>
                <w:color w:val="000000" w:themeColor="text1"/>
                <w:sz w:val="22"/>
                <w:szCs w:val="22"/>
              </w:rPr>
              <w:t xml:space="preserve">. </w:t>
            </w:r>
            <w:r w:rsidR="00ED0F89">
              <w:rPr>
                <w:rFonts w:ascii="Calibri" w:eastAsia="Calibri" w:hAnsi="Calibri" w:cs="Calibri"/>
                <w:bCs/>
                <w:noProof/>
                <w:color w:val="000000" w:themeColor="text1"/>
                <w:sz w:val="22"/>
                <w:szCs w:val="22"/>
              </w:rPr>
              <w:br/>
            </w:r>
            <w:r>
              <w:rPr>
                <w:rFonts w:ascii="Calibri" w:eastAsia="Calibri" w:hAnsi="Calibri" w:cs="Calibri"/>
                <w:noProof/>
                <w:sz w:val="22"/>
                <w:szCs w:val="22"/>
              </w:rPr>
              <w:t>→</w:t>
            </w:r>
            <w:r>
              <w:rPr>
                <w:rFonts w:ascii="Calibri" w:eastAsia="Calibri" w:hAnsi="Calibri" w:cs="Calibri"/>
                <w:bCs/>
                <w:noProof/>
                <w:color w:val="000000" w:themeColor="text1"/>
                <w:sz w:val="22"/>
                <w:szCs w:val="22"/>
              </w:rPr>
              <w:t xml:space="preserve"> </w:t>
            </w:r>
            <w:r>
              <w:rPr>
                <w:rFonts w:ascii="Calibri" w:eastAsia="Calibri" w:hAnsi="Calibri" w:cs="Calibri"/>
                <w:b/>
                <w:bCs/>
                <w:noProof/>
                <w:color w:val="000000" w:themeColor="text1"/>
                <w:sz w:val="22"/>
                <w:szCs w:val="22"/>
              </w:rPr>
              <w:t>TB</w:t>
            </w:r>
            <w:r>
              <w:rPr>
                <w:rFonts w:ascii="Calibri" w:eastAsia="Calibri" w:hAnsi="Calibri" w:cs="Calibri"/>
                <w:bCs/>
                <w:noProof/>
                <w:color w:val="000000" w:themeColor="text1"/>
                <w:sz w:val="22"/>
                <w:szCs w:val="22"/>
              </w:rPr>
              <w:t xml:space="preserve"> S. 141, Aufg. 2; S. 144, Aufg. 3</w:t>
            </w:r>
          </w:p>
          <w:p w14:paraId="3A225246" w14:textId="47CB144E" w:rsidR="005F510D" w:rsidRPr="001374B0" w:rsidRDefault="005F510D" w:rsidP="001374B0">
            <w:pPr>
              <w:numPr>
                <w:ilvl w:val="0"/>
                <w:numId w:val="2"/>
              </w:numPr>
              <w:rPr>
                <w:rFonts w:ascii="Calibri" w:eastAsia="Calibri" w:hAnsi="Calibri" w:cs="Calibri"/>
                <w:b/>
                <w:bCs/>
                <w:iCs/>
                <w:noProof/>
                <w:color w:val="1300FF"/>
                <w:sz w:val="22"/>
                <w:szCs w:val="22"/>
              </w:rPr>
            </w:pPr>
            <w:r w:rsidRPr="001374B0">
              <w:rPr>
                <w:rFonts w:ascii="Calibri" w:eastAsia="Calibri" w:hAnsi="Calibri" w:cs="Calibri"/>
                <w:b/>
                <w:noProof/>
                <w:color w:val="0000FF"/>
                <w:sz w:val="22"/>
                <w:szCs w:val="22"/>
              </w:rPr>
              <w:t xml:space="preserve">(26) </w:t>
            </w:r>
            <w:r w:rsidRPr="001374B0">
              <w:rPr>
                <w:rFonts w:ascii="Calibri" w:eastAsia="Calibri" w:hAnsi="Calibri" w:cs="Calibri"/>
                <w:noProof/>
                <w:sz w:val="22"/>
                <w:szCs w:val="22"/>
              </w:rPr>
              <w:t>Sprachkontrastives Arbeiten ermöglicht eine zunehmend differenzierte Auseinandersetzung mit der deutschen Zielsprache. →</w:t>
            </w:r>
            <w:r w:rsidRPr="001374B0">
              <w:rPr>
                <w:rFonts w:ascii="Calibri" w:eastAsia="Calibri" w:hAnsi="Calibri" w:cs="Calibri"/>
                <w:bCs/>
                <w:noProof/>
                <w:color w:val="000000" w:themeColor="text1"/>
                <w:sz w:val="22"/>
                <w:szCs w:val="22"/>
              </w:rPr>
              <w:t xml:space="preserve"> </w:t>
            </w:r>
            <w:r w:rsidRPr="001374B0">
              <w:rPr>
                <w:rFonts w:ascii="Calibri" w:eastAsia="Calibri" w:hAnsi="Calibri" w:cs="Calibri"/>
                <w:b/>
                <w:bCs/>
                <w:noProof/>
                <w:color w:val="000000" w:themeColor="text1"/>
                <w:sz w:val="22"/>
                <w:szCs w:val="22"/>
              </w:rPr>
              <w:t>TB</w:t>
            </w:r>
            <w:r w:rsidRPr="001374B0">
              <w:rPr>
                <w:rFonts w:ascii="Calibri" w:eastAsia="Calibri" w:hAnsi="Calibri" w:cs="Calibri"/>
                <w:bCs/>
                <w:noProof/>
                <w:color w:val="000000" w:themeColor="text1"/>
                <w:sz w:val="22"/>
                <w:szCs w:val="22"/>
              </w:rPr>
              <w:t xml:space="preserve"> </w:t>
            </w:r>
            <w:r w:rsidRPr="001374B0">
              <w:rPr>
                <w:rFonts w:ascii="Calibri" w:eastAsia="Calibri" w:hAnsi="Calibri" w:cs="Calibri"/>
                <w:iCs/>
                <w:noProof/>
                <w:sz w:val="22"/>
                <w:szCs w:val="22"/>
              </w:rPr>
              <w:t>S. 145, „Auf Deutsch“</w:t>
            </w:r>
            <w:r>
              <w:rPr>
                <w:rFonts w:ascii="Calibri" w:eastAsia="Calibri" w:hAnsi="Calibri" w:cs="Calibri"/>
                <w:b/>
                <w:bCs/>
                <w:iCs/>
                <w:noProof/>
                <w:color w:val="1300FF"/>
                <w:sz w:val="22"/>
                <w:szCs w:val="22"/>
              </w:rPr>
              <w:t xml:space="preserve"> </w:t>
            </w:r>
          </w:p>
        </w:tc>
      </w:tr>
      <w:tr w:rsidR="005F510D" w:rsidRPr="008B49B7" w14:paraId="09A7D839" w14:textId="77777777" w:rsidTr="00EE2B88">
        <w:trPr>
          <w:cantSplit/>
          <w:trHeight w:val="1078"/>
        </w:trPr>
        <w:tc>
          <w:tcPr>
            <w:tcW w:w="3054" w:type="dxa"/>
            <w:vMerge/>
          </w:tcPr>
          <w:p w14:paraId="10E45DAB" w14:textId="6BABD73E" w:rsidR="005F510D" w:rsidRPr="008B49B7" w:rsidRDefault="005F510D" w:rsidP="005B2534">
            <w:pPr>
              <w:pStyle w:val="Listenabsatz"/>
              <w:numPr>
                <w:ilvl w:val="0"/>
                <w:numId w:val="9"/>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77875BCB" w14:textId="77777777" w:rsidR="005F510D" w:rsidRPr="00E50711" w:rsidRDefault="005F510D" w:rsidP="0057763C">
            <w:pPr>
              <w:rPr>
                <w:rFonts w:ascii="Calibri" w:eastAsia="Calibri" w:hAnsi="Calibri" w:cs="Calibri"/>
                <w:noProof/>
                <w:sz w:val="22"/>
                <w:szCs w:val="22"/>
              </w:rPr>
            </w:pPr>
            <w:r w:rsidRPr="00E50711">
              <w:rPr>
                <w:rFonts w:ascii="Calibri" w:eastAsia="Calibri" w:hAnsi="Calibri" w:cs="Calibri"/>
                <w:b/>
                <w:bCs/>
                <w:iCs/>
                <w:noProof/>
                <w:color w:val="C00000"/>
                <w:sz w:val="22"/>
                <w:szCs w:val="22"/>
              </w:rPr>
              <w:t>Textkompetenz</w:t>
            </w:r>
          </w:p>
          <w:p w14:paraId="570AB160" w14:textId="3649A125" w:rsidR="005F510D" w:rsidRPr="006654A8" w:rsidRDefault="005F510D" w:rsidP="006654A8">
            <w:pPr>
              <w:numPr>
                <w:ilvl w:val="0"/>
                <w:numId w:val="2"/>
              </w:numPr>
              <w:rPr>
                <w:rFonts w:ascii="Calibri" w:eastAsia="Calibri" w:hAnsi="Calibri" w:cs="Calibri"/>
                <w:bCs/>
                <w:noProof/>
                <w:color w:val="000000" w:themeColor="text1"/>
                <w:sz w:val="22"/>
                <w:szCs w:val="22"/>
              </w:rPr>
            </w:pPr>
            <w:r>
              <w:rPr>
                <w:rFonts w:ascii="Calibri" w:eastAsia="Calibri" w:hAnsi="Calibri" w:cs="Calibri"/>
                <w:b/>
                <w:noProof/>
                <w:color w:val="0000FF"/>
                <w:sz w:val="22"/>
                <w:szCs w:val="22"/>
              </w:rPr>
              <w:t xml:space="preserve">(24) </w:t>
            </w:r>
            <w:r w:rsidRPr="006654A8">
              <w:rPr>
                <w:rFonts w:ascii="Calibri" w:eastAsia="Calibri" w:hAnsi="Calibri" w:cs="Calibri"/>
                <w:bCs/>
                <w:noProof/>
                <w:color w:val="000000" w:themeColor="text1"/>
                <w:sz w:val="22"/>
                <w:szCs w:val="22"/>
              </w:rPr>
              <w:t xml:space="preserve">anhand von Leitfragen isolierte </w:t>
            </w:r>
            <w:r>
              <w:rPr>
                <w:rFonts w:ascii="Calibri" w:eastAsia="Calibri" w:hAnsi="Calibri" w:cs="Calibri"/>
                <w:bCs/>
                <w:noProof/>
                <w:color w:val="000000" w:themeColor="text1"/>
                <w:sz w:val="22"/>
                <w:szCs w:val="22"/>
              </w:rPr>
              <w:t>Aussagen von Texten wiedergeben.</w:t>
            </w:r>
            <w:r w:rsidRPr="006654A8">
              <w:rPr>
                <w:rFonts w:ascii="Calibri" w:eastAsia="Calibri" w:hAnsi="Calibri" w:cs="Calibri"/>
                <w:noProof/>
                <w:sz w:val="22"/>
                <w:szCs w:val="22"/>
              </w:rPr>
              <w:t xml:space="preserve"> →</w:t>
            </w:r>
            <w:r w:rsidRPr="006654A8">
              <w:rPr>
                <w:rFonts w:ascii="Calibri" w:eastAsia="Calibri" w:hAnsi="Calibri" w:cs="Calibri"/>
                <w:bCs/>
                <w:noProof/>
                <w:color w:val="000000" w:themeColor="text1"/>
                <w:sz w:val="22"/>
                <w:szCs w:val="22"/>
              </w:rPr>
              <w:t xml:space="preserve"> </w:t>
            </w:r>
            <w:r w:rsidRPr="006654A8">
              <w:rPr>
                <w:rFonts w:ascii="Calibri" w:eastAsia="Calibri" w:hAnsi="Calibri" w:cs="Calibri"/>
                <w:b/>
                <w:bCs/>
                <w:noProof/>
                <w:color w:val="000000" w:themeColor="text1"/>
                <w:sz w:val="22"/>
                <w:szCs w:val="22"/>
              </w:rPr>
              <w:t>TB</w:t>
            </w:r>
            <w:r w:rsidRPr="006654A8">
              <w:rPr>
                <w:rFonts w:ascii="Calibri" w:eastAsia="Calibri" w:hAnsi="Calibri" w:cs="Calibri"/>
                <w:bCs/>
                <w:noProof/>
                <w:color w:val="000000" w:themeColor="text1"/>
                <w:sz w:val="22"/>
                <w:szCs w:val="22"/>
              </w:rPr>
              <w:t xml:space="preserve"> S. 143, Aufg. 1</w:t>
            </w:r>
          </w:p>
          <w:p w14:paraId="64CC2ED2" w14:textId="27F40258" w:rsidR="005F510D" w:rsidRPr="006654A8" w:rsidRDefault="005F510D" w:rsidP="006654A8">
            <w:pPr>
              <w:numPr>
                <w:ilvl w:val="0"/>
                <w:numId w:val="2"/>
              </w:numPr>
              <w:rPr>
                <w:rFonts w:ascii="Calibri" w:eastAsia="Calibri" w:hAnsi="Calibri" w:cs="Calibri"/>
                <w:bCs/>
                <w:noProof/>
                <w:color w:val="000000" w:themeColor="text1"/>
                <w:sz w:val="22"/>
                <w:szCs w:val="22"/>
              </w:rPr>
            </w:pPr>
            <w:r>
              <w:rPr>
                <w:rFonts w:ascii="Calibri" w:eastAsia="Calibri" w:hAnsi="Calibri" w:cs="Calibri"/>
                <w:b/>
                <w:noProof/>
                <w:color w:val="0000FF"/>
                <w:sz w:val="22"/>
                <w:szCs w:val="22"/>
              </w:rPr>
              <w:t xml:space="preserve">(24) </w:t>
            </w:r>
            <w:r w:rsidRPr="006654A8">
              <w:rPr>
                <w:rFonts w:ascii="Calibri" w:eastAsia="Calibri" w:hAnsi="Calibri" w:cs="Calibri"/>
                <w:bCs/>
                <w:noProof/>
                <w:color w:val="000000" w:themeColor="text1"/>
                <w:sz w:val="22"/>
                <w:szCs w:val="22"/>
              </w:rPr>
              <w:t xml:space="preserve">Sachverhalte eines lateinischen Textes auf der Grundlage der antiken Lebenswirklichkeit und der Textpragmatik deuten. </w:t>
            </w:r>
            <w:r w:rsidRPr="006654A8">
              <w:rPr>
                <w:rFonts w:ascii="Calibri" w:eastAsia="Calibri" w:hAnsi="Calibri" w:cs="Calibri"/>
                <w:noProof/>
                <w:sz w:val="22"/>
                <w:szCs w:val="22"/>
              </w:rPr>
              <w:t>→</w:t>
            </w:r>
            <w:r w:rsidRPr="006654A8">
              <w:rPr>
                <w:rFonts w:ascii="Calibri" w:eastAsia="Calibri" w:hAnsi="Calibri" w:cs="Calibri"/>
                <w:bCs/>
                <w:noProof/>
                <w:color w:val="000000" w:themeColor="text1"/>
                <w:sz w:val="22"/>
                <w:szCs w:val="22"/>
              </w:rPr>
              <w:t xml:space="preserve"> </w:t>
            </w:r>
            <w:r w:rsidRPr="006654A8">
              <w:rPr>
                <w:rFonts w:ascii="Calibri" w:eastAsia="Calibri" w:hAnsi="Calibri" w:cs="Calibri"/>
                <w:b/>
                <w:bCs/>
                <w:noProof/>
                <w:color w:val="000000" w:themeColor="text1"/>
                <w:sz w:val="22"/>
                <w:szCs w:val="22"/>
              </w:rPr>
              <w:t>TB</w:t>
            </w:r>
            <w:r w:rsidRPr="006654A8">
              <w:rPr>
                <w:rFonts w:ascii="Calibri" w:eastAsia="Calibri" w:hAnsi="Calibri" w:cs="Calibri"/>
                <w:bCs/>
                <w:noProof/>
                <w:color w:val="000000" w:themeColor="text1"/>
                <w:sz w:val="22"/>
                <w:szCs w:val="22"/>
              </w:rPr>
              <w:t xml:space="preserve"> S. 143, Aufg. 1</w:t>
            </w:r>
          </w:p>
          <w:p w14:paraId="3EBA3C4B" w14:textId="3231BFF2" w:rsidR="005F510D" w:rsidRPr="006654A8" w:rsidRDefault="005F510D" w:rsidP="00041852">
            <w:pPr>
              <w:numPr>
                <w:ilvl w:val="0"/>
                <w:numId w:val="2"/>
              </w:numPr>
              <w:rPr>
                <w:rFonts w:ascii="Calibri" w:eastAsia="Calibri" w:hAnsi="Calibri" w:cs="Calibri"/>
                <w:noProof/>
                <w:sz w:val="22"/>
                <w:szCs w:val="22"/>
              </w:rPr>
            </w:pPr>
            <w:r>
              <w:rPr>
                <w:rFonts w:ascii="Calibri" w:eastAsia="Calibri" w:hAnsi="Calibri" w:cs="Calibri"/>
                <w:b/>
                <w:noProof/>
                <w:color w:val="0000FF"/>
                <w:sz w:val="22"/>
                <w:szCs w:val="22"/>
              </w:rPr>
              <w:t xml:space="preserve">(25) </w:t>
            </w:r>
            <w:r w:rsidRPr="006654A8">
              <w:rPr>
                <w:rFonts w:ascii="Calibri" w:eastAsia="Calibri" w:hAnsi="Calibri" w:cs="Calibri"/>
                <w:bCs/>
                <w:noProof/>
                <w:color w:val="000000" w:themeColor="text1"/>
                <w:sz w:val="22"/>
                <w:szCs w:val="22"/>
              </w:rPr>
              <w:t>Textaussagen lateinischer Texte mit heutigen Leb</w:t>
            </w:r>
            <w:r>
              <w:rPr>
                <w:rFonts w:ascii="Calibri" w:eastAsia="Calibri" w:hAnsi="Calibri" w:cs="Calibri"/>
                <w:bCs/>
                <w:noProof/>
                <w:color w:val="000000" w:themeColor="text1"/>
                <w:sz w:val="22"/>
                <w:szCs w:val="22"/>
              </w:rPr>
              <w:t>ens- und Denkweisen vergleichen</w:t>
            </w:r>
            <w:r w:rsidRPr="00C559F0">
              <w:rPr>
                <w:rFonts w:ascii="Calibri" w:eastAsia="Calibri" w:hAnsi="Calibri" w:cs="Calibri"/>
                <w:bCs/>
                <w:noProof/>
                <w:color w:val="000000" w:themeColor="text1"/>
                <w:sz w:val="22"/>
                <w:szCs w:val="22"/>
              </w:rPr>
              <w:t xml:space="preserve">. </w:t>
            </w:r>
            <w:r w:rsidRPr="00435425">
              <w:rPr>
                <w:rFonts w:ascii="Calibri" w:eastAsia="Calibri" w:hAnsi="Calibri" w:cs="Calibri"/>
                <w:noProof/>
                <w:sz w:val="22"/>
                <w:szCs w:val="22"/>
              </w:rPr>
              <w:t xml:space="preserve">→ </w:t>
            </w:r>
            <w:r w:rsidRPr="00435425">
              <w:rPr>
                <w:rFonts w:ascii="Calibri" w:eastAsia="Calibri" w:hAnsi="Calibri" w:cs="Calibri"/>
                <w:b/>
                <w:noProof/>
                <w:sz w:val="22"/>
                <w:szCs w:val="22"/>
              </w:rPr>
              <w:t>TB</w:t>
            </w:r>
            <w:r w:rsidRPr="00435425">
              <w:rPr>
                <w:rFonts w:ascii="Calibri" w:eastAsia="Calibri" w:hAnsi="Calibri" w:cs="Calibri"/>
                <w:noProof/>
                <w:sz w:val="22"/>
                <w:szCs w:val="22"/>
              </w:rPr>
              <w:t xml:space="preserve"> S. 145, „Quid ad me?“</w:t>
            </w:r>
          </w:p>
        </w:tc>
      </w:tr>
      <w:tr w:rsidR="005F510D" w:rsidRPr="008B49B7" w14:paraId="0E928A69" w14:textId="77777777" w:rsidTr="007E6CB8">
        <w:trPr>
          <w:cantSplit/>
          <w:trHeight w:val="1513"/>
        </w:trPr>
        <w:tc>
          <w:tcPr>
            <w:tcW w:w="3054" w:type="dxa"/>
            <w:vMerge/>
          </w:tcPr>
          <w:p w14:paraId="7842FC92" w14:textId="77777777" w:rsidR="005F510D" w:rsidRPr="008B49B7" w:rsidRDefault="005F510D" w:rsidP="00B10A6C">
            <w:pPr>
              <w:rPr>
                <w:rFonts w:ascii="Calibri" w:eastAsia="Calibri" w:hAnsi="Calibri" w:cs="Calibri"/>
                <w:b/>
                <w:noProof/>
                <w:color w:val="FF0000"/>
                <w:highlight w:val="yellow"/>
                <w:lang w:val="la-Latn"/>
              </w:rPr>
            </w:pPr>
          </w:p>
        </w:tc>
        <w:tc>
          <w:tcPr>
            <w:tcW w:w="11400" w:type="dxa"/>
          </w:tcPr>
          <w:p w14:paraId="150708B3" w14:textId="77777777" w:rsidR="005F510D" w:rsidRPr="00E50711" w:rsidRDefault="005F510D" w:rsidP="0057763C">
            <w:pPr>
              <w:rPr>
                <w:rFonts w:ascii="Calibri" w:eastAsia="Calibri" w:hAnsi="Calibri" w:cs="Calibri"/>
                <w:noProof/>
                <w:sz w:val="22"/>
                <w:szCs w:val="22"/>
              </w:rPr>
            </w:pPr>
            <w:r w:rsidRPr="00E50711">
              <w:rPr>
                <w:rFonts w:ascii="Calibri" w:eastAsia="Calibri" w:hAnsi="Calibri" w:cs="Calibri"/>
                <w:b/>
                <w:bCs/>
                <w:iCs/>
                <w:noProof/>
                <w:color w:val="C00000"/>
                <w:sz w:val="22"/>
                <w:szCs w:val="22"/>
              </w:rPr>
              <w:t>Kulturkompetenz</w:t>
            </w:r>
          </w:p>
          <w:p w14:paraId="2042FB9D" w14:textId="62854F1D" w:rsidR="005F510D" w:rsidRPr="004B6F0D" w:rsidRDefault="005F510D" w:rsidP="004B6F0D">
            <w:pPr>
              <w:numPr>
                <w:ilvl w:val="0"/>
                <w:numId w:val="2"/>
              </w:numPr>
              <w:rPr>
                <w:rFonts w:ascii="Calibri" w:eastAsia="Calibri" w:hAnsi="Calibri" w:cs="Calibri"/>
                <w:noProof/>
                <w:sz w:val="22"/>
                <w:szCs w:val="22"/>
                <w:lang w:val="la-Latn"/>
              </w:rPr>
            </w:pPr>
            <w:r w:rsidRPr="006654A8">
              <w:rPr>
                <w:rFonts w:ascii="Calibri" w:eastAsia="Calibri" w:hAnsi="Calibri" w:cs="Calibri"/>
                <w:b/>
                <w:bCs/>
                <w:noProof/>
                <w:color w:val="1300FF"/>
                <w:sz w:val="22"/>
                <w:szCs w:val="22"/>
              </w:rPr>
              <w:t>(25)</w:t>
            </w:r>
            <w:r w:rsidRPr="006654A8">
              <w:rPr>
                <w:rFonts w:ascii="Calibri" w:eastAsia="Calibri" w:hAnsi="Calibri" w:cs="Calibri"/>
                <w:noProof/>
                <w:color w:val="1300FF"/>
                <w:sz w:val="22"/>
                <w:szCs w:val="22"/>
              </w:rPr>
              <w:t xml:space="preserve"> </w:t>
            </w:r>
            <w:r w:rsidRPr="006654A8">
              <w:rPr>
                <w:rFonts w:ascii="Calibri" w:eastAsia="Calibri" w:hAnsi="Calibri" w:cs="Calibri"/>
                <w:noProof/>
                <w:sz w:val="22"/>
                <w:szCs w:val="22"/>
              </w:rPr>
              <w:t>Informationen über bedeutende Persönlichkeiten der Antike darlegen und in den geschichtlichen oder politischen Zusammenhang einordnen: Cäsar</w:t>
            </w:r>
            <w:r w:rsidR="004B6F0D">
              <w:rPr>
                <w:rFonts w:ascii="Calibri" w:eastAsia="Calibri" w:hAnsi="Calibri" w:cs="Calibri"/>
                <w:noProof/>
                <w:sz w:val="22"/>
                <w:szCs w:val="22"/>
              </w:rPr>
              <w:t>, Kleopatra</w:t>
            </w:r>
            <w:r w:rsidRPr="004B6F0D">
              <w:rPr>
                <w:rFonts w:ascii="Calibri" w:eastAsia="Calibri" w:hAnsi="Calibri" w:cs="Calibri"/>
                <w:noProof/>
                <w:sz w:val="22"/>
                <w:szCs w:val="22"/>
              </w:rPr>
              <w:t xml:space="preserve"> → </w:t>
            </w:r>
            <w:r w:rsidRPr="004B6F0D">
              <w:rPr>
                <w:rFonts w:ascii="Calibri" w:eastAsia="Calibri" w:hAnsi="Calibri" w:cs="Calibri"/>
                <w:b/>
                <w:noProof/>
                <w:sz w:val="22"/>
                <w:szCs w:val="22"/>
              </w:rPr>
              <w:t>TB</w:t>
            </w:r>
            <w:r w:rsidRPr="004B6F0D">
              <w:rPr>
                <w:rFonts w:ascii="Calibri" w:eastAsia="Calibri" w:hAnsi="Calibri" w:cs="Calibri"/>
                <w:noProof/>
                <w:sz w:val="22"/>
                <w:szCs w:val="22"/>
              </w:rPr>
              <w:t xml:space="preserve"> S. 140; S. 143</w:t>
            </w:r>
          </w:p>
          <w:p w14:paraId="6E9DD681" w14:textId="0B79BE1D" w:rsidR="005F510D" w:rsidRPr="006654A8" w:rsidRDefault="005F510D" w:rsidP="00435425">
            <w:pPr>
              <w:numPr>
                <w:ilvl w:val="0"/>
                <w:numId w:val="2"/>
              </w:numPr>
              <w:rPr>
                <w:rFonts w:ascii="Calibri" w:eastAsia="Calibri" w:hAnsi="Calibri" w:cs="Calibri"/>
                <w:noProof/>
                <w:sz w:val="22"/>
                <w:szCs w:val="22"/>
                <w:lang w:val="la-Latn"/>
              </w:rPr>
            </w:pPr>
            <w:r w:rsidRPr="006654A8">
              <w:rPr>
                <w:rFonts w:ascii="Calibri" w:eastAsia="Calibri" w:hAnsi="Calibri" w:cs="Calibri"/>
                <w:b/>
                <w:bCs/>
                <w:noProof/>
                <w:color w:val="1300FF"/>
                <w:sz w:val="22"/>
                <w:szCs w:val="22"/>
              </w:rPr>
              <w:t>(27)</w:t>
            </w:r>
            <w:r w:rsidRPr="006654A8">
              <w:rPr>
                <w:rFonts w:ascii="Calibri" w:eastAsia="Calibri" w:hAnsi="Calibri" w:cs="Calibri"/>
                <w:noProof/>
                <w:sz w:val="22"/>
                <w:szCs w:val="22"/>
                <w:lang w:val="la-Latn"/>
              </w:rPr>
              <w:t xml:space="preserve"> Inhaltsfeld </w:t>
            </w:r>
            <w:r w:rsidRPr="006654A8">
              <w:rPr>
                <w:rFonts w:ascii="Calibri" w:eastAsia="Calibri" w:hAnsi="Calibri" w:cs="Calibri"/>
                <w:noProof/>
                <w:sz w:val="22"/>
                <w:szCs w:val="22"/>
              </w:rPr>
              <w:t>„</w:t>
            </w:r>
            <w:r w:rsidRPr="006654A8">
              <w:rPr>
                <w:rFonts w:ascii="Calibri" w:eastAsia="Calibri" w:hAnsi="Calibri" w:cs="Calibri"/>
                <w:noProof/>
                <w:sz w:val="22"/>
                <w:szCs w:val="22"/>
                <w:lang w:val="la-Latn"/>
              </w:rPr>
              <w:t>Geographie, Geschichte und politisches Leben</w:t>
            </w:r>
            <w:r w:rsidRPr="006654A8">
              <w:rPr>
                <w:rFonts w:ascii="Calibri" w:eastAsia="Calibri" w:hAnsi="Calibri" w:cs="Calibri"/>
                <w:noProof/>
                <w:sz w:val="22"/>
                <w:szCs w:val="22"/>
              </w:rPr>
              <w:t xml:space="preserve">“: Cäsar, Kleopatra, Bürgerkrieg → </w:t>
            </w:r>
            <w:r w:rsidRPr="006654A8">
              <w:rPr>
                <w:rFonts w:ascii="Calibri" w:eastAsia="Calibri" w:hAnsi="Calibri" w:cs="Calibri"/>
                <w:b/>
                <w:noProof/>
                <w:sz w:val="22"/>
                <w:szCs w:val="22"/>
              </w:rPr>
              <w:t>TB</w:t>
            </w:r>
            <w:r w:rsidRPr="006654A8">
              <w:rPr>
                <w:rFonts w:ascii="Calibri" w:eastAsia="Calibri" w:hAnsi="Calibri" w:cs="Calibri"/>
                <w:noProof/>
                <w:sz w:val="22"/>
                <w:szCs w:val="22"/>
              </w:rPr>
              <w:t xml:space="preserve"> S. 140; S. 143</w:t>
            </w:r>
          </w:p>
          <w:p w14:paraId="7D6E612A" w14:textId="00C57AFB" w:rsidR="005F510D" w:rsidRPr="00435425" w:rsidRDefault="005F510D" w:rsidP="00435425">
            <w:pPr>
              <w:numPr>
                <w:ilvl w:val="0"/>
                <w:numId w:val="2"/>
              </w:numPr>
              <w:rPr>
                <w:rFonts w:ascii="Calibri" w:eastAsia="Calibri" w:hAnsi="Calibri" w:cs="Calibri"/>
                <w:noProof/>
                <w:sz w:val="22"/>
                <w:szCs w:val="22"/>
              </w:rPr>
            </w:pPr>
            <w:r w:rsidRPr="006654A8">
              <w:rPr>
                <w:rFonts w:ascii="Calibri" w:eastAsia="Calibri" w:hAnsi="Calibri" w:cs="Calibri"/>
                <w:b/>
                <w:bCs/>
                <w:noProof/>
                <w:color w:val="1300FF"/>
                <w:sz w:val="22"/>
                <w:szCs w:val="22"/>
              </w:rPr>
              <w:t xml:space="preserve">(25) </w:t>
            </w:r>
            <w:r w:rsidRPr="006654A8">
              <w:rPr>
                <w:rFonts w:ascii="Calibri" w:eastAsia="Calibri" w:hAnsi="Calibri" w:cs="Calibri"/>
                <w:noProof/>
                <w:sz w:val="22"/>
                <w:szCs w:val="22"/>
              </w:rPr>
              <w:t>ausgewählte Bereiche griechischen und römischen Lebens mit der eigenen Lebenswelt vergleichen und Zusammenhänge</w:t>
            </w:r>
            <w:r w:rsidRPr="00435425">
              <w:rPr>
                <w:rFonts w:ascii="Calibri" w:eastAsia="Calibri" w:hAnsi="Calibri" w:cs="Calibri"/>
                <w:noProof/>
                <w:sz w:val="22"/>
                <w:szCs w:val="22"/>
              </w:rPr>
              <w:t xml:space="preserve"> und Unterschiede mehrperspektivisch deuten. → </w:t>
            </w:r>
            <w:r w:rsidRPr="00435425">
              <w:rPr>
                <w:rFonts w:ascii="Calibri" w:eastAsia="Calibri" w:hAnsi="Calibri" w:cs="Calibri"/>
                <w:b/>
                <w:noProof/>
                <w:sz w:val="22"/>
                <w:szCs w:val="22"/>
              </w:rPr>
              <w:t>TB</w:t>
            </w:r>
            <w:r w:rsidRPr="00435425">
              <w:rPr>
                <w:rFonts w:ascii="Calibri" w:eastAsia="Calibri" w:hAnsi="Calibri" w:cs="Calibri"/>
                <w:noProof/>
                <w:sz w:val="22"/>
                <w:szCs w:val="22"/>
              </w:rPr>
              <w:t xml:space="preserve"> S. 145, „Quid ad me?“</w:t>
            </w:r>
          </w:p>
        </w:tc>
      </w:tr>
    </w:tbl>
    <w:p w14:paraId="07C12ADC" w14:textId="77777777" w:rsidR="007E6CB8" w:rsidRPr="008B49B7" w:rsidRDefault="007E6CB8">
      <w:pPr>
        <w:rPr>
          <w:highlight w:val="yellow"/>
        </w:rPr>
      </w:pPr>
      <w:r w:rsidRPr="008B49B7">
        <w:rPr>
          <w:highlight w:val="yellow"/>
        </w:rPr>
        <w:br w:type="page"/>
      </w:r>
    </w:p>
    <w:p w14:paraId="09281D4E" w14:textId="62F8DD13" w:rsidR="0043126D" w:rsidRPr="008B49B7" w:rsidRDefault="0043126D">
      <w:pPr>
        <w:rPr>
          <w:highlight w:val="yellow"/>
        </w:rPr>
      </w:pPr>
    </w:p>
    <w:p w14:paraId="0EE47E5B" w14:textId="1CA628A6" w:rsidR="002057A6" w:rsidRDefault="002057A6">
      <w:pPr>
        <w:rPr>
          <w:highlight w:val="yellow"/>
        </w:rPr>
      </w:pPr>
    </w:p>
    <w:tbl>
      <w:tblPr>
        <w:tblW w:w="1445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EEFE2"/>
        <w:tblLayout w:type="fixed"/>
        <w:tblLook w:val="04A0" w:firstRow="1" w:lastRow="0" w:firstColumn="1" w:lastColumn="0" w:noHBand="0" w:noVBand="1"/>
      </w:tblPr>
      <w:tblGrid>
        <w:gridCol w:w="3054"/>
        <w:gridCol w:w="11400"/>
      </w:tblGrid>
      <w:tr w:rsidR="002057A6" w:rsidRPr="008B49B7" w14:paraId="33020C73" w14:textId="77777777" w:rsidTr="00272117">
        <w:trPr>
          <w:cantSplit/>
          <w:trHeight w:val="1134"/>
        </w:trPr>
        <w:tc>
          <w:tcPr>
            <w:tcW w:w="3054" w:type="dxa"/>
            <w:shd w:val="clear" w:color="auto" w:fill="FEEFE2"/>
          </w:tcPr>
          <w:p w14:paraId="2C9EC3AB" w14:textId="15226381" w:rsidR="002057A6" w:rsidRPr="00391315" w:rsidRDefault="002057A6" w:rsidP="00272117">
            <w:pPr>
              <w:keepNext/>
              <w:spacing w:after="120"/>
              <w:outlineLvl w:val="3"/>
              <w:rPr>
                <w:rFonts w:ascii="Calibri" w:eastAsia="Calibri" w:hAnsi="Calibri" w:cs="Calibri"/>
                <w:noProof/>
                <w:color w:val="808080" w:themeColor="background1" w:themeShade="80"/>
                <w:sz w:val="22"/>
              </w:rPr>
            </w:pPr>
            <w:r w:rsidRPr="00391315">
              <w:rPr>
                <w:rFonts w:ascii="Calibri" w:eastAsia="Calibri" w:hAnsi="Calibri" w:cs="Calibri"/>
                <w:noProof/>
                <w:color w:val="808080" w:themeColor="background1" w:themeShade="80"/>
                <w:sz w:val="22"/>
              </w:rPr>
              <w:t xml:space="preserve">S. </w:t>
            </w:r>
            <w:r>
              <w:rPr>
                <w:rFonts w:ascii="Calibri" w:eastAsia="Calibri" w:hAnsi="Calibri" w:cs="Calibri"/>
                <w:noProof/>
                <w:color w:val="808080" w:themeColor="background1" w:themeShade="80"/>
                <w:sz w:val="22"/>
              </w:rPr>
              <w:t>146</w:t>
            </w:r>
            <w:r w:rsidRPr="00391315">
              <w:rPr>
                <w:rFonts w:ascii="Calibri" w:eastAsia="Calibri" w:hAnsi="Calibri" w:cs="Calibri"/>
                <w:noProof/>
                <w:color w:val="808080" w:themeColor="background1" w:themeShade="80"/>
                <w:sz w:val="22"/>
              </w:rPr>
              <w:t>/</w:t>
            </w:r>
            <w:r>
              <w:rPr>
                <w:rFonts w:ascii="Calibri" w:eastAsia="Calibri" w:hAnsi="Calibri" w:cs="Calibri"/>
                <w:noProof/>
                <w:color w:val="808080" w:themeColor="background1" w:themeShade="80"/>
                <w:sz w:val="22"/>
              </w:rPr>
              <w:t>147</w:t>
            </w:r>
          </w:p>
          <w:p w14:paraId="61C53203" w14:textId="77777777" w:rsidR="002057A6" w:rsidRDefault="002057A6" w:rsidP="00272117">
            <w:pPr>
              <w:keepNext/>
              <w:outlineLvl w:val="3"/>
              <w:rPr>
                <w:rFonts w:ascii="Calibri" w:eastAsia="Calibri" w:hAnsi="Calibri" w:cs="Calibri"/>
                <w:b/>
                <w:noProof/>
                <w:color w:val="C00000"/>
                <w:sz w:val="32"/>
              </w:rPr>
            </w:pPr>
            <w:r w:rsidRPr="00E45067">
              <w:rPr>
                <w:rFonts w:ascii="Cambria" w:eastAsia="Times New Roman" w:hAnsi="Cambria" w:cs="Times New Roman"/>
                <w:noProof/>
              </w:rPr>
              <mc:AlternateContent>
                <mc:Choice Requires="wps">
                  <w:drawing>
                    <wp:anchor distT="0" distB="0" distL="114300" distR="114300" simplePos="0" relativeHeight="252218368" behindDoc="0" locked="1" layoutInCell="0" allowOverlap="1" wp14:anchorId="70A46A32" wp14:editId="6E8AF8DF">
                      <wp:simplePos x="0" y="0"/>
                      <wp:positionH relativeFrom="page">
                        <wp:posOffset>428625</wp:posOffset>
                      </wp:positionH>
                      <wp:positionV relativeFrom="page">
                        <wp:posOffset>9734550</wp:posOffset>
                      </wp:positionV>
                      <wp:extent cx="4472305" cy="262890"/>
                      <wp:effectExtent l="0" t="0" r="0" b="3810"/>
                      <wp:wrapNone/>
                      <wp:docPr id="156" name="Rechteck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078CA" w14:textId="77777777" w:rsidR="00315433" w:rsidRPr="00B95FF9" w:rsidRDefault="00315433" w:rsidP="002057A6">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46A32" id="Rechteck 156" o:spid="_x0000_s1060" style="position:absolute;margin-left:33.75pt;margin-top:766.5pt;width:352.15pt;height:20.7pt;z-index:25221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s4uwIAALs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" o:allowincell="f" filled="f" stroked="f">
                      <v:textbox>
                        <w:txbxContent>
                          <w:p w14:paraId="396078CA" w14:textId="77777777" w:rsidR="00315433" w:rsidRPr="00B95FF9" w:rsidRDefault="00315433" w:rsidP="002057A6">
                            <w:pPr>
                              <w:contextualSpacing/>
                              <w:rPr>
                                <w:rFonts w:ascii="Calibri" w:hAnsi="Calibri"/>
                                <w:b/>
                                <w:bCs/>
                                <w:color w:val="548DD4"/>
                                <w:spacing w:val="60"/>
                                <w:sz w:val="20"/>
                                <w:szCs w:val="20"/>
                              </w:rPr>
                            </w:pPr>
                          </w:p>
                        </w:txbxContent>
                      </v:textbox>
                      <w10:wrap anchorx="page" anchory="page"/>
                      <w10:anchorlock/>
                    </v:rect>
                  </w:pict>
                </mc:Fallback>
              </mc:AlternateContent>
            </w:r>
            <w:r w:rsidRPr="00E45067">
              <w:rPr>
                <w:rFonts w:ascii="Cambria" w:eastAsia="Times New Roman" w:hAnsi="Cambria" w:cs="Times New Roman"/>
                <w:noProof/>
              </w:rPr>
              <mc:AlternateContent>
                <mc:Choice Requires="wpg">
                  <w:drawing>
                    <wp:anchor distT="0" distB="0" distL="114300" distR="114300" simplePos="0" relativeHeight="252217344" behindDoc="1" locked="1" layoutInCell="0" allowOverlap="1" wp14:anchorId="647A74D3" wp14:editId="48E0BF8F">
                      <wp:simplePos x="0" y="0"/>
                      <wp:positionH relativeFrom="page">
                        <wp:posOffset>276225</wp:posOffset>
                      </wp:positionH>
                      <wp:positionV relativeFrom="page">
                        <wp:posOffset>9544050</wp:posOffset>
                      </wp:positionV>
                      <wp:extent cx="4699000" cy="459105"/>
                      <wp:effectExtent l="0" t="0" r="25400" b="17145"/>
                      <wp:wrapNone/>
                      <wp:docPr id="157" name="Gruppieren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5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5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0BB818" id="Gruppieren 157" o:spid="_x0000_s1026" style="position:absolute;margin-left:21.75pt;margin-top:751.5pt;width:370pt;height:36.15pt;z-index:-25109913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" strokecolor="gray"/>
                      <w10:wrap anchorx="page" anchory="page"/>
                      <w10:anchorlock/>
                    </v:group>
                  </w:pict>
                </mc:Fallback>
              </mc:AlternateContent>
            </w:r>
            <w:r>
              <w:rPr>
                <w:rFonts w:ascii="Calibri" w:eastAsia="Calibri" w:hAnsi="Calibri" w:cs="Calibri"/>
                <w:b/>
                <w:noProof/>
                <w:color w:val="C00000"/>
                <w:sz w:val="32"/>
              </w:rPr>
              <w:t>Wusstest du schon …</w:t>
            </w:r>
          </w:p>
          <w:p w14:paraId="1477E72E" w14:textId="125DBA9E" w:rsidR="002057A6" w:rsidRDefault="002057A6" w:rsidP="002057A6">
            <w:pPr>
              <w:keepNext/>
              <w:outlineLvl w:val="3"/>
              <w:rPr>
                <w:rFonts w:ascii="Calibri" w:eastAsia="Calibri" w:hAnsi="Calibri" w:cs="Calibri"/>
                <w:noProof/>
                <w:color w:val="C00000"/>
                <w:sz w:val="28"/>
              </w:rPr>
            </w:pPr>
            <w:r w:rsidRPr="00391315">
              <w:rPr>
                <w:rFonts w:ascii="Calibri" w:eastAsia="Calibri" w:hAnsi="Calibri" w:cs="Calibri"/>
                <w:noProof/>
                <w:color w:val="C00000"/>
                <w:sz w:val="28"/>
              </w:rPr>
              <w:t xml:space="preserve">… </w:t>
            </w:r>
            <w:r w:rsidRPr="002057A6">
              <w:rPr>
                <w:rFonts w:ascii="Calibri" w:eastAsia="Calibri" w:hAnsi="Calibri" w:cs="Calibri"/>
                <w:noProof/>
                <w:color w:val="C00000"/>
                <w:sz w:val="28"/>
              </w:rPr>
              <w:t>dass der erste römische Kaiser</w:t>
            </w:r>
            <w:r w:rsidR="00F85C49">
              <w:rPr>
                <w:rFonts w:ascii="Calibri" w:eastAsia="Calibri" w:hAnsi="Calibri" w:cs="Calibri"/>
                <w:noProof/>
                <w:color w:val="C00000"/>
                <w:sz w:val="28"/>
              </w:rPr>
              <w:t xml:space="preserve"> </w:t>
            </w:r>
            <w:r w:rsidRPr="002057A6">
              <w:rPr>
                <w:rFonts w:ascii="Calibri" w:eastAsia="Calibri" w:hAnsi="Calibri" w:cs="Calibri"/>
                <w:noProof/>
                <w:color w:val="C00000"/>
                <w:sz w:val="28"/>
              </w:rPr>
              <w:t>durch einen Krieg an die Macht kam?</w:t>
            </w:r>
          </w:p>
          <w:p w14:paraId="56EC9CA9" w14:textId="77777777" w:rsidR="002057A6" w:rsidRPr="00E45067" w:rsidRDefault="002057A6" w:rsidP="00272117">
            <w:pPr>
              <w:keepNext/>
              <w:outlineLvl w:val="3"/>
              <w:rPr>
                <w:rFonts w:ascii="Calibri" w:eastAsia="Calibri" w:hAnsi="Calibri" w:cs="Calibri"/>
                <w:noProof/>
                <w:sz w:val="22"/>
                <w:szCs w:val="22"/>
                <w:lang w:eastAsia="en-US"/>
              </w:rPr>
            </w:pPr>
          </w:p>
        </w:tc>
        <w:tc>
          <w:tcPr>
            <w:tcW w:w="11400" w:type="dxa"/>
            <w:shd w:val="clear" w:color="auto" w:fill="FEEFE2"/>
          </w:tcPr>
          <w:p w14:paraId="4E42EE23" w14:textId="607D3829" w:rsidR="002057A6" w:rsidRDefault="002057A6" w:rsidP="00272117">
            <w:pPr>
              <w:rPr>
                <w:rFonts w:ascii="Calibri" w:eastAsia="Calibri" w:hAnsi="Calibri" w:cs="Calibri"/>
                <w:b/>
                <w:bCs/>
                <w:iCs/>
                <w:noProof/>
                <w:color w:val="C00000"/>
                <w:sz w:val="22"/>
                <w:szCs w:val="22"/>
              </w:rPr>
            </w:pPr>
            <w:r w:rsidRPr="0093665F">
              <w:rPr>
                <w:rFonts w:ascii="Calibri" w:eastAsia="Calibri" w:hAnsi="Calibri" w:cs="Calibri"/>
                <w:b/>
                <w:bCs/>
                <w:iCs/>
                <w:noProof/>
                <w:color w:val="C00000"/>
                <w:sz w:val="22"/>
                <w:szCs w:val="22"/>
              </w:rPr>
              <w:t>Kulturkompetenz</w:t>
            </w:r>
          </w:p>
          <w:p w14:paraId="3EE07933" w14:textId="2EE3CCEA" w:rsidR="008E12A1" w:rsidRPr="0093665F" w:rsidRDefault="008E12A1" w:rsidP="00272117">
            <w:pPr>
              <w:rPr>
                <w:rFonts w:ascii="Calibri" w:eastAsia="Calibri" w:hAnsi="Calibri" w:cs="Calibri"/>
                <w:noProof/>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p w14:paraId="61650F84" w14:textId="30CC83B3" w:rsidR="008147FC" w:rsidRPr="006654A8" w:rsidRDefault="008147FC" w:rsidP="008147FC">
            <w:pPr>
              <w:numPr>
                <w:ilvl w:val="0"/>
                <w:numId w:val="2"/>
              </w:numPr>
              <w:rPr>
                <w:rFonts w:ascii="Calibri" w:eastAsia="Calibri" w:hAnsi="Calibri" w:cs="Calibri"/>
                <w:noProof/>
                <w:sz w:val="22"/>
                <w:szCs w:val="22"/>
                <w:lang w:val="la-Latn"/>
              </w:rPr>
            </w:pPr>
            <w:r w:rsidRPr="006654A8">
              <w:rPr>
                <w:rFonts w:ascii="Calibri" w:eastAsia="Calibri" w:hAnsi="Calibri" w:cs="Calibri"/>
                <w:b/>
                <w:bCs/>
                <w:noProof/>
                <w:color w:val="1300FF"/>
                <w:sz w:val="22"/>
                <w:szCs w:val="22"/>
              </w:rPr>
              <w:t>(27)</w:t>
            </w:r>
            <w:r w:rsidRPr="006654A8">
              <w:rPr>
                <w:rFonts w:ascii="Calibri" w:eastAsia="Calibri" w:hAnsi="Calibri" w:cs="Calibri"/>
                <w:noProof/>
                <w:sz w:val="22"/>
                <w:szCs w:val="22"/>
                <w:lang w:val="la-Latn"/>
              </w:rPr>
              <w:t xml:space="preserve"> Inhaltsfeld </w:t>
            </w:r>
            <w:r w:rsidRPr="006654A8">
              <w:rPr>
                <w:rFonts w:ascii="Calibri" w:eastAsia="Calibri" w:hAnsi="Calibri" w:cs="Calibri"/>
                <w:noProof/>
                <w:sz w:val="22"/>
                <w:szCs w:val="22"/>
              </w:rPr>
              <w:t>„</w:t>
            </w:r>
            <w:r w:rsidRPr="006654A8">
              <w:rPr>
                <w:rFonts w:ascii="Calibri" w:eastAsia="Calibri" w:hAnsi="Calibri" w:cs="Calibri"/>
                <w:noProof/>
                <w:sz w:val="22"/>
                <w:szCs w:val="22"/>
                <w:lang w:val="la-Latn"/>
              </w:rPr>
              <w:t>Geographie, Geschichte und politisches Leben</w:t>
            </w:r>
            <w:r w:rsidRPr="006654A8">
              <w:rPr>
                <w:rFonts w:ascii="Calibri" w:eastAsia="Calibri" w:hAnsi="Calibri" w:cs="Calibri"/>
                <w:noProof/>
                <w:sz w:val="22"/>
                <w:szCs w:val="22"/>
              </w:rPr>
              <w:t xml:space="preserve">“: </w:t>
            </w:r>
            <w:r w:rsidR="005E77C6">
              <w:rPr>
                <w:rFonts w:ascii="Calibri" w:eastAsia="Calibri" w:hAnsi="Calibri" w:cs="Calibri"/>
                <w:noProof/>
                <w:sz w:val="22"/>
                <w:szCs w:val="22"/>
              </w:rPr>
              <w:t>Octavian/</w:t>
            </w:r>
            <w:r w:rsidR="00944681">
              <w:rPr>
                <w:rFonts w:ascii="Calibri" w:eastAsia="Calibri" w:hAnsi="Calibri" w:cs="Calibri"/>
                <w:noProof/>
                <w:sz w:val="22"/>
                <w:szCs w:val="22"/>
              </w:rPr>
              <w:t>Augustus, Bürgerkrieg, Kaisertum</w:t>
            </w:r>
          </w:p>
          <w:p w14:paraId="00321BF7" w14:textId="0CFD0157" w:rsidR="005351B6" w:rsidRPr="00281E10" w:rsidRDefault="005351B6" w:rsidP="005D7FBD">
            <w:pPr>
              <w:numPr>
                <w:ilvl w:val="0"/>
                <w:numId w:val="2"/>
              </w:numPr>
              <w:rPr>
                <w:rFonts w:ascii="Calibri" w:eastAsia="Calibri" w:hAnsi="Calibri" w:cs="Calibri"/>
                <w:noProof/>
                <w:sz w:val="22"/>
                <w:szCs w:val="22"/>
                <w:lang w:val="la-Latn"/>
              </w:rPr>
            </w:pPr>
            <w:r w:rsidRPr="00590708">
              <w:rPr>
                <w:rFonts w:ascii="Calibri" w:eastAsia="Calibri" w:hAnsi="Calibri" w:cs="Calibri"/>
                <w:b/>
                <w:bCs/>
                <w:noProof/>
                <w:color w:val="1300FF"/>
                <w:sz w:val="22"/>
                <w:szCs w:val="22"/>
              </w:rPr>
              <w:t>(28)</w:t>
            </w:r>
            <w:r w:rsidRPr="00590708">
              <w:rPr>
                <w:rFonts w:ascii="Calibri" w:eastAsia="Calibri" w:hAnsi="Calibri" w:cs="Calibri"/>
                <w:noProof/>
                <w:sz w:val="22"/>
                <w:szCs w:val="22"/>
                <w:lang w:val="la-Latn"/>
              </w:rPr>
              <w:t xml:space="preserve"> Inhaltsfeld „Kunst</w:t>
            </w:r>
            <w:r w:rsidRPr="00590708">
              <w:rPr>
                <w:rFonts w:ascii="Calibri" w:eastAsia="Calibri" w:hAnsi="Calibri" w:cs="Calibri"/>
                <w:noProof/>
                <w:sz w:val="22"/>
                <w:szCs w:val="22"/>
              </w:rPr>
              <w:t xml:space="preserve"> und Technik</w:t>
            </w:r>
            <w:r w:rsidRPr="00590708">
              <w:rPr>
                <w:rFonts w:ascii="Calibri" w:eastAsia="Calibri" w:hAnsi="Calibri" w:cs="Calibri"/>
                <w:noProof/>
                <w:sz w:val="22"/>
                <w:szCs w:val="22"/>
                <w:lang w:val="la-Latn"/>
              </w:rPr>
              <w:t>“</w:t>
            </w:r>
            <w:r>
              <w:rPr>
                <w:rFonts w:ascii="Calibri" w:eastAsia="Calibri" w:hAnsi="Calibri" w:cs="Calibri"/>
                <w:noProof/>
                <w:sz w:val="22"/>
                <w:szCs w:val="22"/>
              </w:rPr>
              <w:t xml:space="preserve">: </w:t>
            </w:r>
            <w:r w:rsidRPr="005351B6">
              <w:rPr>
                <w:rFonts w:ascii="Calibri" w:eastAsia="Calibri" w:hAnsi="Calibri" w:cs="Calibri"/>
                <w:noProof/>
                <w:sz w:val="22"/>
                <w:szCs w:val="22"/>
              </w:rPr>
              <w:t>Bauwerke des Augustus</w:t>
            </w:r>
            <w:r w:rsidRPr="005D7FBD">
              <w:rPr>
                <w:rFonts w:ascii="Calibri" w:eastAsia="Calibri" w:hAnsi="Calibri" w:cs="Calibri"/>
                <w:b/>
                <w:bCs/>
                <w:noProof/>
                <w:color w:val="1300FF"/>
                <w:sz w:val="22"/>
                <w:szCs w:val="22"/>
              </w:rPr>
              <w:t xml:space="preserve"> </w:t>
            </w:r>
          </w:p>
          <w:p w14:paraId="61292013" w14:textId="581391C1" w:rsidR="00281E10" w:rsidRPr="00281E10" w:rsidRDefault="00281E10" w:rsidP="00281E10">
            <w:pPr>
              <w:numPr>
                <w:ilvl w:val="0"/>
                <w:numId w:val="2"/>
              </w:numPr>
              <w:rPr>
                <w:rFonts w:ascii="Calibri" w:eastAsia="Calibri" w:hAnsi="Calibri" w:cs="Calibri"/>
                <w:noProof/>
                <w:sz w:val="22"/>
                <w:szCs w:val="22"/>
                <w:lang w:val="la-Latn"/>
              </w:rPr>
            </w:pPr>
            <w:r w:rsidRPr="00590708">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25</w:t>
            </w:r>
            <w:r w:rsidRPr="00590708">
              <w:rPr>
                <w:rFonts w:ascii="Calibri" w:eastAsia="Calibri" w:hAnsi="Calibri" w:cs="Calibri"/>
                <w:b/>
                <w:bCs/>
                <w:noProof/>
                <w:color w:val="1300FF"/>
                <w:sz w:val="22"/>
                <w:szCs w:val="22"/>
              </w:rPr>
              <w:t>)</w:t>
            </w:r>
            <w:r w:rsidRPr="00590708">
              <w:rPr>
                <w:rFonts w:ascii="Calibri" w:eastAsia="Calibri" w:hAnsi="Calibri" w:cs="Calibri"/>
                <w:noProof/>
                <w:sz w:val="22"/>
                <w:szCs w:val="22"/>
                <w:lang w:val="la-Latn"/>
              </w:rPr>
              <w:t xml:space="preserve"> </w:t>
            </w:r>
            <w:r w:rsidRPr="00281E10">
              <w:rPr>
                <w:rFonts w:ascii="Calibri" w:eastAsia="Calibri" w:hAnsi="Calibri" w:cs="Calibri"/>
                <w:noProof/>
                <w:sz w:val="22"/>
                <w:szCs w:val="22"/>
                <w:lang w:val="la-Latn"/>
              </w:rPr>
              <w:t>sich mit einzelnen Bereichen des römischen Alltags- und Soziallebens kritisch auseinandersetzen und einen eige</w:t>
            </w:r>
            <w:r>
              <w:rPr>
                <w:rFonts w:ascii="Calibri" w:eastAsia="Calibri" w:hAnsi="Calibri" w:cs="Calibri"/>
                <w:noProof/>
                <w:sz w:val="22"/>
                <w:szCs w:val="22"/>
                <w:lang w:val="la-Latn"/>
              </w:rPr>
              <w:t>nen Standpunkt entwickeln</w:t>
            </w:r>
            <w:r>
              <w:rPr>
                <w:rFonts w:ascii="Calibri" w:eastAsia="Calibri" w:hAnsi="Calibri" w:cs="Calibri"/>
                <w:noProof/>
                <w:sz w:val="22"/>
                <w:szCs w:val="22"/>
              </w:rPr>
              <w:t>.</w:t>
            </w:r>
          </w:p>
          <w:p w14:paraId="01CB90B4" w14:textId="5F2606B8" w:rsidR="00281E10" w:rsidRPr="00281E10" w:rsidRDefault="00281E10" w:rsidP="00281E10">
            <w:pPr>
              <w:numPr>
                <w:ilvl w:val="0"/>
                <w:numId w:val="2"/>
              </w:numPr>
              <w:rPr>
                <w:rFonts w:ascii="Calibri" w:eastAsia="Calibri" w:hAnsi="Calibri" w:cs="Calibri"/>
                <w:noProof/>
                <w:sz w:val="22"/>
                <w:szCs w:val="22"/>
                <w:lang w:val="la-Latn"/>
              </w:rPr>
            </w:pPr>
            <w:r w:rsidRPr="00590708">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25</w:t>
            </w:r>
            <w:r w:rsidRPr="00590708">
              <w:rPr>
                <w:rFonts w:ascii="Calibri" w:eastAsia="Calibri" w:hAnsi="Calibri" w:cs="Calibri"/>
                <w:b/>
                <w:bCs/>
                <w:noProof/>
                <w:color w:val="1300FF"/>
                <w:sz w:val="22"/>
                <w:szCs w:val="22"/>
              </w:rPr>
              <w:t>)</w:t>
            </w:r>
            <w:r w:rsidRPr="00590708">
              <w:rPr>
                <w:rFonts w:ascii="Calibri" w:eastAsia="Calibri" w:hAnsi="Calibri" w:cs="Calibri"/>
                <w:noProof/>
                <w:sz w:val="22"/>
                <w:szCs w:val="22"/>
                <w:lang w:val="la-Latn"/>
              </w:rPr>
              <w:t xml:space="preserve"> </w:t>
            </w:r>
            <w:r w:rsidRPr="00281E10">
              <w:rPr>
                <w:rFonts w:ascii="Calibri" w:eastAsia="Calibri" w:hAnsi="Calibri" w:cs="Calibri"/>
                <w:noProof/>
                <w:sz w:val="22"/>
                <w:szCs w:val="22"/>
                <w:lang w:val="la-Latn"/>
              </w:rPr>
              <w:t>Informationen über bedeutende Persönlichkeiten der Antike darlegen und in den geschichtlichen oder politischen Zusammenhang einordnen</w:t>
            </w:r>
            <w:r>
              <w:rPr>
                <w:rFonts w:ascii="Calibri" w:eastAsia="Calibri" w:hAnsi="Calibri" w:cs="Calibri"/>
                <w:noProof/>
                <w:sz w:val="22"/>
                <w:szCs w:val="22"/>
              </w:rPr>
              <w:t>.</w:t>
            </w:r>
          </w:p>
          <w:p w14:paraId="091984A3" w14:textId="6083AAA9" w:rsidR="005E77C6" w:rsidRPr="005351B6" w:rsidRDefault="005D7FBD" w:rsidP="005351B6">
            <w:pPr>
              <w:numPr>
                <w:ilvl w:val="0"/>
                <w:numId w:val="2"/>
              </w:numPr>
              <w:rPr>
                <w:rFonts w:ascii="Calibri" w:eastAsia="Calibri" w:hAnsi="Calibri" w:cs="Calibri"/>
                <w:noProof/>
                <w:sz w:val="22"/>
                <w:szCs w:val="22"/>
                <w:lang w:val="la-Latn"/>
              </w:rPr>
            </w:pPr>
            <w:r w:rsidRPr="005D7FBD">
              <w:rPr>
                <w:rFonts w:ascii="Calibri" w:eastAsia="Calibri" w:hAnsi="Calibri" w:cs="Calibri"/>
                <w:b/>
                <w:bCs/>
                <w:noProof/>
                <w:color w:val="1300FF"/>
                <w:sz w:val="22"/>
                <w:szCs w:val="22"/>
              </w:rPr>
              <w:t>(10)</w:t>
            </w:r>
            <w:r w:rsidRPr="005D7FBD">
              <w:rPr>
                <w:rFonts w:ascii="Calibri" w:eastAsia="Calibri" w:hAnsi="Calibri" w:cs="Calibri"/>
                <w:noProof/>
                <w:sz w:val="22"/>
                <w:szCs w:val="22"/>
                <w:lang w:val="la-Latn"/>
              </w:rPr>
              <w:t xml:space="preserve"> Medienkompetenz: Die Lernenden finden Zugang zu unterschiedlichen Medien – darunter auch zu Neuen Medien – und nehmen eigenverantwortlich das Recht wahr, selbst über die Preisgabe und Verwendung ihrer personenbezogenen Daten zu bestimmen (informationelle Selbstbestimmung). Sie nutzen Medien kritisch-reflektiert, gestalterisch und technisch sachgerecht. Sie präsentieren ihre Lern- und Arbeitsergebnisse mediengestützt.</w:t>
            </w:r>
          </w:p>
        </w:tc>
      </w:tr>
    </w:tbl>
    <w:p w14:paraId="0985F385" w14:textId="172C4DC7" w:rsidR="002057A6" w:rsidRDefault="002057A6">
      <w:pPr>
        <w:rPr>
          <w:highlight w:val="yellow"/>
        </w:rPr>
      </w:pPr>
    </w:p>
    <w:p w14:paraId="5E52ACF4" w14:textId="0BD1774F" w:rsidR="002057A6" w:rsidRDefault="002057A6">
      <w:pPr>
        <w:rPr>
          <w:highlight w:val="yellow"/>
        </w:rPr>
      </w:pPr>
    </w:p>
    <w:p w14:paraId="3871BFB5" w14:textId="5C5BB4D8" w:rsidR="002057A6" w:rsidRDefault="002057A6">
      <w:pPr>
        <w:rPr>
          <w:highlight w:val="yellow"/>
        </w:rPr>
      </w:pPr>
    </w:p>
    <w:p w14:paraId="4535AE71" w14:textId="51A1485B" w:rsidR="00EC3088" w:rsidRDefault="00EC3088">
      <w:pPr>
        <w:rPr>
          <w:highlight w:val="yellow"/>
        </w:rPr>
      </w:pPr>
    </w:p>
    <w:p w14:paraId="3361A499" w14:textId="2F65FB9F" w:rsidR="00EC3088" w:rsidRDefault="00EC3088">
      <w:pPr>
        <w:rPr>
          <w:highlight w:val="yellow"/>
        </w:rPr>
      </w:pPr>
    </w:p>
    <w:p w14:paraId="7672CE96" w14:textId="459D1CE3" w:rsidR="00EC3088" w:rsidRDefault="00EC3088">
      <w:pPr>
        <w:rPr>
          <w:highlight w:val="yellow"/>
        </w:rPr>
      </w:pPr>
    </w:p>
    <w:p w14:paraId="3769FF24" w14:textId="3B5864B4" w:rsidR="00EC3088" w:rsidRDefault="00EC3088">
      <w:pPr>
        <w:rPr>
          <w:highlight w:val="yellow"/>
        </w:rPr>
      </w:pPr>
    </w:p>
    <w:p w14:paraId="491C0F67" w14:textId="0B948889" w:rsidR="00EC3088" w:rsidRDefault="00EC3088">
      <w:pPr>
        <w:rPr>
          <w:highlight w:val="yellow"/>
        </w:rPr>
      </w:pPr>
    </w:p>
    <w:p w14:paraId="5C46B680" w14:textId="716BF268" w:rsidR="00EC3088" w:rsidRDefault="00EC3088">
      <w:pPr>
        <w:rPr>
          <w:highlight w:val="yellow"/>
        </w:rPr>
      </w:pPr>
    </w:p>
    <w:p w14:paraId="553F84C7" w14:textId="40A92E86" w:rsidR="00EC3088" w:rsidRDefault="00EC3088">
      <w:pPr>
        <w:rPr>
          <w:highlight w:val="yellow"/>
        </w:rPr>
      </w:pPr>
    </w:p>
    <w:p w14:paraId="356AAD36" w14:textId="38A4554F" w:rsidR="00EC3088" w:rsidRDefault="00EC3088">
      <w:pPr>
        <w:rPr>
          <w:highlight w:val="yellow"/>
        </w:rPr>
      </w:pPr>
    </w:p>
    <w:p w14:paraId="13699C1B" w14:textId="4493C2D3" w:rsidR="00EC3088" w:rsidRDefault="00EC3088">
      <w:pPr>
        <w:rPr>
          <w:highlight w:val="yellow"/>
        </w:rPr>
      </w:pPr>
    </w:p>
    <w:p w14:paraId="73A6018D" w14:textId="3DD43996" w:rsidR="00EC3088" w:rsidRDefault="00EC3088">
      <w:pPr>
        <w:rPr>
          <w:highlight w:val="yellow"/>
        </w:rPr>
      </w:pPr>
    </w:p>
    <w:p w14:paraId="11B1F2DB" w14:textId="79C6BC0E" w:rsidR="00EC3088" w:rsidRDefault="00EC3088">
      <w:pPr>
        <w:rPr>
          <w:highlight w:val="yellow"/>
        </w:rPr>
      </w:pPr>
    </w:p>
    <w:p w14:paraId="58296549" w14:textId="06F12A56" w:rsidR="00EC3088" w:rsidRDefault="00EC3088">
      <w:pPr>
        <w:rPr>
          <w:highlight w:val="yellow"/>
        </w:rPr>
      </w:pPr>
    </w:p>
    <w:p w14:paraId="6CF1C6A8" w14:textId="31689BFE" w:rsidR="00EC3088" w:rsidRDefault="00EC3088">
      <w:pPr>
        <w:rPr>
          <w:highlight w:val="yellow"/>
        </w:rPr>
      </w:pPr>
    </w:p>
    <w:p w14:paraId="26674D3F" w14:textId="7FA925DC" w:rsidR="00EC3088" w:rsidRDefault="00EC3088">
      <w:pPr>
        <w:rPr>
          <w:highlight w:val="yellow"/>
        </w:rPr>
      </w:pPr>
    </w:p>
    <w:p w14:paraId="4360116A" w14:textId="48EAC80D" w:rsidR="00EC3088" w:rsidRDefault="00EC3088">
      <w:pPr>
        <w:rPr>
          <w:highlight w:val="yellow"/>
        </w:rPr>
      </w:pPr>
    </w:p>
    <w:p w14:paraId="72097755" w14:textId="198BC4FB" w:rsidR="00EC3088" w:rsidRDefault="00EC3088">
      <w:pPr>
        <w:rPr>
          <w:highlight w:val="yellow"/>
        </w:rPr>
      </w:pPr>
    </w:p>
    <w:p w14:paraId="22108736" w14:textId="77777777" w:rsidR="001A6A45" w:rsidRPr="008B49B7" w:rsidRDefault="001A6A45">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4067EC" w:rsidRPr="008B49B7" w14:paraId="091234C0" w14:textId="77777777" w:rsidTr="00BE7721">
        <w:trPr>
          <w:cantSplit/>
        </w:trPr>
        <w:tc>
          <w:tcPr>
            <w:tcW w:w="3054" w:type="dxa"/>
            <w:vMerge w:val="restart"/>
          </w:tcPr>
          <w:p w14:paraId="455E7331" w14:textId="77777777" w:rsidR="004067EC" w:rsidRPr="00EE1402" w:rsidRDefault="004067EC" w:rsidP="00A278D5">
            <w:pPr>
              <w:keepNext/>
              <w:outlineLvl w:val="3"/>
              <w:rPr>
                <w:rFonts w:ascii="Calibri" w:eastAsia="Calibri" w:hAnsi="Calibri" w:cs="Calibri"/>
                <w:b/>
                <w:noProof/>
                <w:color w:val="C00000"/>
                <w:sz w:val="32"/>
              </w:rPr>
            </w:pPr>
            <w:r w:rsidRPr="00EE1402">
              <w:rPr>
                <w:rFonts w:ascii="Cambria" w:eastAsia="Times New Roman" w:hAnsi="Cambria" w:cs="Times New Roman"/>
                <w:noProof/>
              </w:rPr>
              <mc:AlternateContent>
                <mc:Choice Requires="wps">
                  <w:drawing>
                    <wp:anchor distT="0" distB="0" distL="114300" distR="114300" simplePos="0" relativeHeight="252436480" behindDoc="0" locked="1" layoutInCell="0" allowOverlap="1" wp14:anchorId="4D37F295" wp14:editId="76621C76">
                      <wp:simplePos x="0" y="0"/>
                      <wp:positionH relativeFrom="page">
                        <wp:posOffset>428625</wp:posOffset>
                      </wp:positionH>
                      <wp:positionV relativeFrom="page">
                        <wp:posOffset>9734550</wp:posOffset>
                      </wp:positionV>
                      <wp:extent cx="4472305" cy="262890"/>
                      <wp:effectExtent l="0" t="0" r="0" b="3810"/>
                      <wp:wrapNone/>
                      <wp:docPr id="102" name="Rechteck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A940D" w14:textId="77777777" w:rsidR="00315433" w:rsidRPr="00B95FF9" w:rsidRDefault="00315433" w:rsidP="0043126D">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7F295" id="Rechteck 102" o:spid="_x0000_s1061" style="position:absolute;margin-left:33.75pt;margin-top:766.5pt;width:352.15pt;height:20.7pt;z-index:25243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O9uwIAALs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" o:allowincell="f" filled="f" stroked="f">
                      <v:textbox>
                        <w:txbxContent>
                          <w:p w14:paraId="1E8A940D" w14:textId="77777777" w:rsidR="00315433" w:rsidRPr="00B95FF9" w:rsidRDefault="00315433" w:rsidP="0043126D">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EE1402">
              <w:rPr>
                <w:rFonts w:ascii="Cambria" w:eastAsia="Times New Roman" w:hAnsi="Cambria" w:cs="Times New Roman"/>
                <w:noProof/>
              </w:rPr>
              <mc:AlternateContent>
                <mc:Choice Requires="wpg">
                  <w:drawing>
                    <wp:anchor distT="0" distB="0" distL="114300" distR="114300" simplePos="0" relativeHeight="252435456" behindDoc="1" locked="1" layoutInCell="0" allowOverlap="1" wp14:anchorId="2CEACF02" wp14:editId="4714482F">
                      <wp:simplePos x="0" y="0"/>
                      <wp:positionH relativeFrom="page">
                        <wp:posOffset>276225</wp:posOffset>
                      </wp:positionH>
                      <wp:positionV relativeFrom="page">
                        <wp:posOffset>9544050</wp:posOffset>
                      </wp:positionV>
                      <wp:extent cx="4699000" cy="459105"/>
                      <wp:effectExtent l="0" t="0" r="25400" b="17145"/>
                      <wp:wrapNone/>
                      <wp:docPr id="103" name="Gruppieren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04"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5"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2BACDF" id="Gruppieren 103" o:spid="_x0000_s1026" style="position:absolute;margin-left:21.75pt;margin-top:751.5pt;width:370pt;height:36.15pt;z-index:-25088102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" strokecolor="gray"/>
                      <w10:wrap anchorx="page" anchory="page"/>
                      <w10:anchorlock/>
                    </v:group>
                  </w:pict>
                </mc:Fallback>
              </mc:AlternateContent>
            </w:r>
            <w:r w:rsidRPr="00EE1402">
              <w:rPr>
                <w:rFonts w:ascii="Calibri" w:eastAsia="Calibri" w:hAnsi="Calibri" w:cs="Calibri"/>
                <w:b/>
                <w:noProof/>
                <w:color w:val="C00000"/>
                <w:sz w:val="32"/>
                <w:lang w:val="la-Latn"/>
              </w:rPr>
              <w:t>Lektion 1</w:t>
            </w:r>
            <w:r w:rsidRPr="00EE1402">
              <w:rPr>
                <w:rFonts w:ascii="Calibri" w:eastAsia="Calibri" w:hAnsi="Calibri" w:cs="Calibri"/>
                <w:b/>
                <w:noProof/>
                <w:color w:val="C00000"/>
                <w:sz w:val="32"/>
              </w:rPr>
              <w:t>8</w:t>
            </w:r>
          </w:p>
          <w:p w14:paraId="5375E8AE" w14:textId="77777777" w:rsidR="004067EC" w:rsidRPr="00EE1402" w:rsidRDefault="004067EC" w:rsidP="00A278D5">
            <w:pPr>
              <w:rPr>
                <w:rFonts w:ascii="Calibri" w:eastAsia="Calibri" w:hAnsi="Calibri" w:cs="Calibri"/>
                <w:noProof/>
                <w:color w:val="C00000"/>
              </w:rPr>
            </w:pPr>
            <w:r w:rsidRPr="00EE1402">
              <w:rPr>
                <w:rFonts w:ascii="Calibri" w:eastAsia="Calibri" w:hAnsi="Calibri" w:cs="Calibri"/>
                <w:noProof/>
                <w:color w:val="C00000"/>
              </w:rPr>
              <w:t>A</w:t>
            </w:r>
            <w:r>
              <w:rPr>
                <w:rFonts w:ascii="Calibri" w:eastAsia="Calibri" w:hAnsi="Calibri" w:cs="Calibri"/>
                <w:noProof/>
                <w:color w:val="C00000"/>
              </w:rPr>
              <w:t>ugustus – Neustart für Rom?</w:t>
            </w:r>
          </w:p>
          <w:p w14:paraId="6D6C38CB" w14:textId="77777777" w:rsidR="004067EC" w:rsidRPr="00EE1402" w:rsidRDefault="004067EC" w:rsidP="00A278D5">
            <w:pPr>
              <w:rPr>
                <w:rFonts w:ascii="Calibri" w:eastAsia="Calibri" w:hAnsi="Calibri" w:cs="Calibri"/>
                <w:b/>
                <w:noProof/>
                <w:lang w:val="la-Latn"/>
              </w:rPr>
            </w:pPr>
          </w:p>
          <w:p w14:paraId="6BCBBEED" w14:textId="77777777" w:rsidR="004067EC" w:rsidRPr="00EE1402" w:rsidRDefault="004067EC" w:rsidP="00A278D5">
            <w:pPr>
              <w:rPr>
                <w:rFonts w:ascii="Calibri" w:eastAsia="Calibri" w:hAnsi="Calibri" w:cs="Calibri"/>
                <w:b/>
                <w:noProof/>
                <w:spacing w:val="60"/>
              </w:rPr>
            </w:pPr>
            <w:r w:rsidRPr="00EE1402">
              <w:rPr>
                <w:rFonts w:ascii="Calibri" w:eastAsia="Calibri" w:hAnsi="Calibri" w:cs="Calibri"/>
                <w:b/>
                <w:noProof/>
                <w:spacing w:val="60"/>
                <w:lang w:val="la-Latn"/>
              </w:rPr>
              <w:t>Form</w:t>
            </w:r>
            <w:r w:rsidRPr="00EE1402">
              <w:rPr>
                <w:rFonts w:ascii="Calibri" w:eastAsia="Calibri" w:hAnsi="Calibri" w:cs="Calibri"/>
                <w:b/>
                <w:noProof/>
                <w:spacing w:val="60"/>
              </w:rPr>
              <w:t>enlehre</w:t>
            </w:r>
          </w:p>
          <w:p w14:paraId="02687B9E" w14:textId="77777777" w:rsidR="004067EC" w:rsidRPr="00EE1402" w:rsidRDefault="004067EC" w:rsidP="00C3679F">
            <w:pPr>
              <w:rPr>
                <w:rFonts w:ascii="Calibri" w:eastAsia="Calibri" w:hAnsi="Calibri" w:cs="Calibri"/>
                <w:noProof/>
                <w:sz w:val="22"/>
                <w:szCs w:val="22"/>
                <w:lang w:eastAsia="en-US"/>
              </w:rPr>
            </w:pPr>
            <w:r w:rsidRPr="00EE1402">
              <w:rPr>
                <w:rFonts w:ascii="Calibri" w:eastAsia="Calibri" w:hAnsi="Calibri" w:cs="Calibri"/>
                <w:noProof/>
                <w:sz w:val="22"/>
                <w:szCs w:val="22"/>
              </w:rPr>
              <w:sym w:font="Wingdings" w:char="F0A7"/>
            </w:r>
            <w:r w:rsidRPr="00EE1402">
              <w:rPr>
                <w:rFonts w:ascii="Calibri" w:eastAsia="Calibri" w:hAnsi="Calibri" w:cs="Calibri"/>
                <w:noProof/>
                <w:sz w:val="22"/>
                <w:szCs w:val="22"/>
              </w:rPr>
              <w:t xml:space="preserve"> </w:t>
            </w:r>
            <w:r>
              <w:rPr>
                <w:rFonts w:ascii="Calibri" w:eastAsia="Calibri" w:hAnsi="Calibri" w:cs="Calibri"/>
                <w:noProof/>
                <w:sz w:val="22"/>
                <w:szCs w:val="22"/>
                <w:lang w:eastAsia="en-US"/>
              </w:rPr>
              <w:t>Verben: Konjunktiv Präsens</w:t>
            </w:r>
          </w:p>
          <w:p w14:paraId="7D5B1710" w14:textId="77777777" w:rsidR="004067EC" w:rsidRDefault="004067EC" w:rsidP="00C3679F">
            <w:pPr>
              <w:rPr>
                <w:rFonts w:ascii="Calibri" w:eastAsia="Calibri" w:hAnsi="Calibri" w:cs="Calibri"/>
                <w:noProof/>
                <w:sz w:val="22"/>
                <w:szCs w:val="22"/>
              </w:rPr>
            </w:pPr>
            <w:r w:rsidRPr="00EE1402">
              <w:rPr>
                <w:rFonts w:ascii="Calibri" w:eastAsia="Calibri" w:hAnsi="Calibri" w:cs="Calibri"/>
                <w:noProof/>
                <w:sz w:val="22"/>
                <w:szCs w:val="22"/>
              </w:rPr>
              <w:sym w:font="Wingdings" w:char="F0A7"/>
            </w:r>
            <w:r>
              <w:rPr>
                <w:rFonts w:ascii="Calibri" w:eastAsia="Calibri" w:hAnsi="Calibri" w:cs="Calibri"/>
                <w:noProof/>
                <w:sz w:val="22"/>
                <w:szCs w:val="22"/>
              </w:rPr>
              <w:t xml:space="preserve"> Verben: Konjunktiv Perfekt</w:t>
            </w:r>
          </w:p>
          <w:p w14:paraId="2A90C9A3" w14:textId="77777777" w:rsidR="004067EC" w:rsidRDefault="004067EC" w:rsidP="00C3679F">
            <w:pPr>
              <w:rPr>
                <w:rFonts w:ascii="Calibri" w:eastAsia="Calibri" w:hAnsi="Calibri" w:cs="Calibri"/>
                <w:noProof/>
                <w:sz w:val="22"/>
                <w:szCs w:val="22"/>
              </w:rPr>
            </w:pPr>
            <w:r w:rsidRPr="00EE1402">
              <w:rPr>
                <w:rFonts w:ascii="Calibri" w:eastAsia="Calibri" w:hAnsi="Calibri" w:cs="Calibri"/>
                <w:noProof/>
                <w:sz w:val="22"/>
                <w:szCs w:val="22"/>
              </w:rPr>
              <w:sym w:font="Wingdings" w:char="F0A7"/>
            </w:r>
            <w:r>
              <w:rPr>
                <w:rFonts w:ascii="Calibri" w:eastAsia="Calibri" w:hAnsi="Calibri" w:cs="Calibri"/>
                <w:noProof/>
                <w:sz w:val="22"/>
                <w:szCs w:val="22"/>
              </w:rPr>
              <w:t xml:space="preserve"> Interrogativpronomen</w:t>
            </w:r>
          </w:p>
          <w:p w14:paraId="0F943055" w14:textId="4DAC73DF" w:rsidR="004067EC" w:rsidRPr="00EE1402" w:rsidRDefault="004067EC" w:rsidP="00C3679F">
            <w:pPr>
              <w:rPr>
                <w:rFonts w:ascii="Calibri" w:eastAsia="Calibri" w:hAnsi="Calibri" w:cs="Calibri"/>
                <w:noProof/>
                <w:sz w:val="22"/>
                <w:szCs w:val="22"/>
              </w:rPr>
            </w:pPr>
            <w:r w:rsidRPr="00EE1402">
              <w:rPr>
                <w:rFonts w:ascii="Calibri" w:eastAsia="Calibri" w:hAnsi="Calibri" w:cs="Calibri"/>
                <w:noProof/>
                <w:sz w:val="22"/>
                <w:szCs w:val="22"/>
              </w:rPr>
              <w:sym w:font="Wingdings" w:char="F0A7"/>
            </w:r>
            <w:r>
              <w:rPr>
                <w:rFonts w:ascii="Calibri" w:eastAsia="Calibri" w:hAnsi="Calibri" w:cs="Calibri"/>
                <w:noProof/>
                <w:sz w:val="22"/>
                <w:szCs w:val="22"/>
              </w:rPr>
              <w:t xml:space="preserve"> Verben: Deponentien </w:t>
            </w:r>
            <w:r w:rsidR="0015134A">
              <w:rPr>
                <w:rFonts w:ascii="Calibri" w:eastAsia="Calibri" w:hAnsi="Calibri" w:cs="Calibri"/>
                <w:noProof/>
                <w:sz w:val="22"/>
                <w:szCs w:val="22"/>
              </w:rPr>
              <w:br/>
            </w:r>
            <w:r>
              <w:rPr>
                <w:rFonts w:ascii="Calibri" w:eastAsia="Calibri" w:hAnsi="Calibri" w:cs="Calibri"/>
                <w:noProof/>
                <w:sz w:val="22"/>
                <w:szCs w:val="22"/>
              </w:rPr>
              <w:t>(a-/e-Konjugation)</w:t>
            </w:r>
          </w:p>
          <w:p w14:paraId="430EF69C" w14:textId="77777777" w:rsidR="004067EC" w:rsidRPr="00EE1402" w:rsidRDefault="004067EC" w:rsidP="00A278D5">
            <w:pPr>
              <w:pStyle w:val="Listenabsatz"/>
              <w:contextualSpacing w:val="0"/>
              <w:rPr>
                <w:rFonts w:ascii="Calibri" w:eastAsia="Calibri" w:hAnsi="Calibri" w:cs="Calibri"/>
                <w:noProof/>
              </w:rPr>
            </w:pPr>
          </w:p>
          <w:p w14:paraId="30178E52" w14:textId="77777777" w:rsidR="004067EC" w:rsidRPr="00EE1402" w:rsidRDefault="004067EC" w:rsidP="00A278D5">
            <w:pPr>
              <w:rPr>
                <w:rFonts w:ascii="Calibri" w:eastAsia="Times New Roman" w:hAnsi="Calibri" w:cs="Calibri"/>
                <w:b/>
                <w:noProof/>
                <w:spacing w:val="60"/>
                <w:lang w:val="la-Latn"/>
              </w:rPr>
            </w:pPr>
            <w:r w:rsidRPr="00EE1402">
              <w:rPr>
                <w:rFonts w:ascii="Calibri" w:eastAsia="Times New Roman" w:hAnsi="Calibri" w:cs="Calibri"/>
                <w:b/>
                <w:noProof/>
                <w:spacing w:val="60"/>
                <w:lang w:val="la-Latn"/>
              </w:rPr>
              <w:t>Syntax</w:t>
            </w:r>
          </w:p>
          <w:p w14:paraId="12BBBCDA" w14:textId="77777777" w:rsidR="004067EC" w:rsidRPr="00EE1402" w:rsidRDefault="004067EC" w:rsidP="00C3679F">
            <w:pPr>
              <w:rPr>
                <w:rFonts w:ascii="Calibri" w:eastAsia="Calibri" w:hAnsi="Calibri" w:cs="Calibri"/>
                <w:noProof/>
                <w:sz w:val="22"/>
                <w:szCs w:val="22"/>
                <w:lang w:eastAsia="en-US"/>
              </w:rPr>
            </w:pPr>
            <w:r w:rsidRPr="00EE1402">
              <w:rPr>
                <w:rFonts w:ascii="Calibri" w:eastAsia="Calibri" w:hAnsi="Calibri" w:cs="Calibri"/>
                <w:noProof/>
                <w:sz w:val="22"/>
                <w:szCs w:val="22"/>
              </w:rPr>
              <w:sym w:font="Wingdings" w:char="F0A7"/>
            </w:r>
            <w:r w:rsidRPr="00EE1402">
              <w:rPr>
                <w:rFonts w:ascii="Calibri" w:eastAsia="Calibri" w:hAnsi="Calibri" w:cs="Calibri"/>
                <w:noProof/>
                <w:sz w:val="22"/>
                <w:szCs w:val="22"/>
              </w:rPr>
              <w:t xml:space="preserve"> </w:t>
            </w:r>
            <w:r>
              <w:rPr>
                <w:rFonts w:ascii="Calibri" w:eastAsia="Calibri" w:hAnsi="Calibri" w:cs="Calibri"/>
                <w:noProof/>
                <w:sz w:val="22"/>
                <w:szCs w:val="22"/>
                <w:lang w:eastAsia="en-US"/>
              </w:rPr>
              <w:t>Nebensätze im Konjunktiv: indirekte Fragesätze</w:t>
            </w:r>
          </w:p>
          <w:p w14:paraId="4748C199" w14:textId="77777777" w:rsidR="004067EC" w:rsidRPr="00EE1402" w:rsidRDefault="004067EC" w:rsidP="00A278D5">
            <w:pPr>
              <w:rPr>
                <w:rFonts w:ascii="Calibri" w:eastAsia="Calibri" w:hAnsi="Calibri" w:cs="Calibri"/>
                <w:b/>
                <w:noProof/>
                <w:color w:val="FF0000"/>
                <w:sz w:val="22"/>
                <w:szCs w:val="22"/>
                <w:lang w:val="la-Latn" w:eastAsia="en-US"/>
              </w:rPr>
            </w:pPr>
          </w:p>
          <w:p w14:paraId="39FCCDE2" w14:textId="77777777" w:rsidR="004067EC" w:rsidRPr="00EE1402" w:rsidRDefault="004067EC" w:rsidP="00A278D5">
            <w:pPr>
              <w:rPr>
                <w:rFonts w:ascii="Cambria" w:eastAsia="Times New Roman" w:hAnsi="Cambria" w:cs="Times New Roman"/>
                <w:noProof/>
              </w:rPr>
            </w:pPr>
          </w:p>
        </w:tc>
        <w:tc>
          <w:tcPr>
            <w:tcW w:w="11400" w:type="dxa"/>
          </w:tcPr>
          <w:p w14:paraId="32733703" w14:textId="040884CF" w:rsidR="004067EC" w:rsidRPr="00456733" w:rsidRDefault="004067EC" w:rsidP="00BE7721">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4067EC" w:rsidRPr="008B49B7" w14:paraId="5FE16FCC" w14:textId="77777777" w:rsidTr="00BE7721">
        <w:trPr>
          <w:cantSplit/>
        </w:trPr>
        <w:tc>
          <w:tcPr>
            <w:tcW w:w="3054" w:type="dxa"/>
            <w:vMerge/>
          </w:tcPr>
          <w:p w14:paraId="79102E58" w14:textId="681E82E2" w:rsidR="004067EC" w:rsidRPr="00EE1402" w:rsidRDefault="004067EC" w:rsidP="00A278D5">
            <w:pPr>
              <w:rPr>
                <w:rFonts w:ascii="Calibri" w:eastAsia="Calibri" w:hAnsi="Calibri" w:cs="Calibri"/>
                <w:noProof/>
                <w:sz w:val="22"/>
                <w:szCs w:val="22"/>
                <w:lang w:eastAsia="en-US"/>
              </w:rPr>
            </w:pPr>
          </w:p>
        </w:tc>
        <w:tc>
          <w:tcPr>
            <w:tcW w:w="11400" w:type="dxa"/>
          </w:tcPr>
          <w:p w14:paraId="1E638BE9" w14:textId="77777777" w:rsidR="004067EC" w:rsidRPr="00456733" w:rsidRDefault="004067EC" w:rsidP="00BE7721">
            <w:pPr>
              <w:rPr>
                <w:rFonts w:ascii="Calibri" w:eastAsia="Calibri" w:hAnsi="Calibri" w:cs="Calibri"/>
                <w:noProof/>
                <w:sz w:val="22"/>
                <w:szCs w:val="22"/>
              </w:rPr>
            </w:pPr>
            <w:r w:rsidRPr="00456733">
              <w:rPr>
                <w:rFonts w:ascii="Calibri" w:eastAsia="Calibri" w:hAnsi="Calibri" w:cs="Calibri"/>
                <w:b/>
                <w:bCs/>
                <w:iCs/>
                <w:noProof/>
                <w:color w:val="C00000"/>
                <w:sz w:val="22"/>
                <w:szCs w:val="22"/>
              </w:rPr>
              <w:t>Sprachkompetenz</w:t>
            </w:r>
          </w:p>
          <w:p w14:paraId="251C0DCC" w14:textId="3769B376" w:rsidR="004067EC" w:rsidRPr="004076D2" w:rsidRDefault="004067EC" w:rsidP="00065F1D">
            <w:pPr>
              <w:numPr>
                <w:ilvl w:val="0"/>
                <w:numId w:val="3"/>
              </w:numPr>
              <w:rPr>
                <w:rFonts w:ascii="Calibri" w:eastAsia="Calibri" w:hAnsi="Calibri" w:cs="Calibri"/>
                <w:iCs/>
                <w:noProof/>
                <w:sz w:val="22"/>
                <w:szCs w:val="22"/>
              </w:rPr>
            </w:pPr>
            <w:r w:rsidRPr="0063736A">
              <w:rPr>
                <w:rFonts w:ascii="Calibri" w:eastAsia="Calibri" w:hAnsi="Calibri" w:cs="Calibri"/>
                <w:b/>
                <w:bCs/>
                <w:iCs/>
                <w:noProof/>
                <w:color w:val="1300FF"/>
                <w:sz w:val="22"/>
                <w:szCs w:val="22"/>
              </w:rPr>
              <w:t xml:space="preserve">(23) </w:t>
            </w:r>
            <w:r w:rsidRPr="0063736A">
              <w:rPr>
                <w:rFonts w:ascii="Calibri" w:eastAsia="Calibri" w:hAnsi="Calibri" w:cs="Calibri"/>
                <w:noProof/>
                <w:sz w:val="22"/>
                <w:szCs w:val="22"/>
              </w:rPr>
              <w:t xml:space="preserve">die Bedeutung polysemer Vokabeln nach Vorgabe des Lehrbuchs kontextgerecht unterscheiden. </w:t>
            </w:r>
            <w:r>
              <w:rPr>
                <w:rFonts w:ascii="Calibri" w:eastAsia="Calibri" w:hAnsi="Calibri" w:cs="Calibri"/>
                <w:noProof/>
                <w:sz w:val="22"/>
                <w:szCs w:val="22"/>
              </w:rPr>
              <w:br/>
            </w:r>
            <w:r w:rsidRPr="0063736A">
              <w:rPr>
                <w:rFonts w:ascii="Calibri" w:eastAsia="Calibri" w:hAnsi="Calibri" w:cs="Calibri"/>
                <w:noProof/>
                <w:sz w:val="22"/>
                <w:szCs w:val="22"/>
              </w:rPr>
              <w:t xml:space="preserve">→ </w:t>
            </w:r>
            <w:r w:rsidRPr="0063736A">
              <w:rPr>
                <w:rFonts w:ascii="Calibri" w:eastAsia="Calibri" w:hAnsi="Calibri" w:cs="Calibri"/>
                <w:b/>
                <w:noProof/>
                <w:sz w:val="22"/>
                <w:szCs w:val="22"/>
              </w:rPr>
              <w:t xml:space="preserve">TB </w:t>
            </w:r>
            <w:r w:rsidRPr="0063736A">
              <w:rPr>
                <w:rFonts w:ascii="Calibri" w:eastAsia="Calibri" w:hAnsi="Calibri" w:cs="Calibri"/>
                <w:noProof/>
                <w:sz w:val="22"/>
                <w:szCs w:val="22"/>
              </w:rPr>
              <w:t xml:space="preserve">S. </w:t>
            </w:r>
            <w:r>
              <w:rPr>
                <w:rFonts w:ascii="Calibri" w:eastAsia="Calibri" w:hAnsi="Calibri" w:cs="Calibri"/>
                <w:noProof/>
                <w:sz w:val="22"/>
                <w:szCs w:val="22"/>
              </w:rPr>
              <w:t>150, Aufg. B</w:t>
            </w:r>
            <w:r>
              <w:rPr>
                <w:rFonts w:ascii="Calibri" w:eastAsia="Calibri" w:hAnsi="Calibri" w:cs="Calibri"/>
                <w:noProof/>
                <w:sz w:val="22"/>
                <w:szCs w:val="22"/>
                <w:vertAlign w:val="subscript"/>
              </w:rPr>
              <w:t>2</w:t>
            </w:r>
            <w:r>
              <w:rPr>
                <w:rFonts w:ascii="Calibri" w:eastAsia="Calibri" w:hAnsi="Calibri" w:cs="Calibri"/>
                <w:noProof/>
                <w:sz w:val="22"/>
                <w:szCs w:val="22"/>
              </w:rPr>
              <w:t>, C</w:t>
            </w:r>
          </w:p>
          <w:p w14:paraId="4DCE91F0" w14:textId="77777777" w:rsidR="004067EC" w:rsidRPr="004076D2" w:rsidRDefault="004067EC" w:rsidP="00315433">
            <w:pPr>
              <w:numPr>
                <w:ilvl w:val="0"/>
                <w:numId w:val="3"/>
              </w:numPr>
              <w:rPr>
                <w:rFonts w:ascii="Calibri" w:eastAsia="Calibri" w:hAnsi="Calibri" w:cs="Calibri"/>
                <w:bCs/>
                <w:noProof/>
                <w:color w:val="000000" w:themeColor="text1"/>
                <w:sz w:val="22"/>
                <w:szCs w:val="22"/>
              </w:rPr>
            </w:pPr>
            <w:r w:rsidRPr="004076D2">
              <w:rPr>
                <w:rFonts w:ascii="Calibri" w:eastAsia="Calibri" w:hAnsi="Calibri" w:cs="Calibri"/>
                <w:b/>
                <w:bCs/>
                <w:iCs/>
                <w:noProof/>
                <w:color w:val="1300FF"/>
                <w:sz w:val="22"/>
                <w:szCs w:val="22"/>
              </w:rPr>
              <w:t xml:space="preserve">(23) </w:t>
            </w:r>
            <w:r w:rsidRPr="004076D2">
              <w:rPr>
                <w:rFonts w:ascii="Calibri" w:eastAsia="Calibri" w:hAnsi="Calibri" w:cs="Calibri"/>
                <w:iCs/>
                <w:noProof/>
                <w:sz w:val="22"/>
                <w:szCs w:val="22"/>
              </w:rPr>
              <w:t xml:space="preserve">grundlegende Prinzipien der Wortbildung bei der Aneignung der Vokabeln anwenden. </w:t>
            </w:r>
            <w:r w:rsidRPr="004076D2">
              <w:rPr>
                <w:rFonts w:ascii="Calibri" w:eastAsia="Calibri" w:hAnsi="Calibri" w:cs="Calibri"/>
                <w:noProof/>
                <w:sz w:val="22"/>
                <w:szCs w:val="22"/>
              </w:rPr>
              <w:t xml:space="preserve">→ </w:t>
            </w:r>
            <w:r w:rsidRPr="004076D2">
              <w:rPr>
                <w:rFonts w:ascii="Calibri" w:eastAsia="Calibri" w:hAnsi="Calibri" w:cs="Calibri"/>
                <w:b/>
                <w:noProof/>
                <w:sz w:val="22"/>
                <w:szCs w:val="22"/>
              </w:rPr>
              <w:t xml:space="preserve">TB </w:t>
            </w:r>
            <w:r w:rsidRPr="004076D2">
              <w:rPr>
                <w:rFonts w:ascii="Calibri" w:eastAsia="Calibri" w:hAnsi="Calibri" w:cs="Calibri"/>
                <w:noProof/>
                <w:sz w:val="22"/>
                <w:szCs w:val="22"/>
              </w:rPr>
              <w:t>S. 150, Aufg. B</w:t>
            </w:r>
            <w:r w:rsidRPr="004076D2">
              <w:rPr>
                <w:rFonts w:ascii="Calibri" w:eastAsia="Calibri" w:hAnsi="Calibri" w:cs="Calibri"/>
                <w:noProof/>
                <w:sz w:val="22"/>
                <w:szCs w:val="22"/>
                <w:vertAlign w:val="subscript"/>
              </w:rPr>
              <w:t>1</w:t>
            </w:r>
          </w:p>
          <w:p w14:paraId="671F70C7" w14:textId="2A1DEB63" w:rsidR="004067EC" w:rsidRDefault="004067EC" w:rsidP="008B102E">
            <w:pPr>
              <w:numPr>
                <w:ilvl w:val="0"/>
                <w:numId w:val="3"/>
              </w:numPr>
              <w:rPr>
                <w:rFonts w:ascii="Calibri" w:eastAsia="Calibri" w:hAnsi="Calibri" w:cs="Calibri"/>
                <w:bCs/>
                <w:noProof/>
                <w:color w:val="000000" w:themeColor="text1"/>
                <w:sz w:val="22"/>
                <w:szCs w:val="22"/>
              </w:rPr>
            </w:pPr>
            <w:r w:rsidRPr="004076D2">
              <w:rPr>
                <w:rFonts w:ascii="Calibri" w:eastAsia="Calibri" w:hAnsi="Calibri" w:cs="Calibri"/>
                <w:b/>
                <w:bCs/>
                <w:iCs/>
                <w:noProof/>
                <w:color w:val="1300FF"/>
                <w:sz w:val="22"/>
                <w:szCs w:val="22"/>
              </w:rPr>
              <w:t xml:space="preserve">(23) </w:t>
            </w:r>
            <w:r w:rsidRPr="004076D2">
              <w:rPr>
                <w:rFonts w:ascii="Calibri" w:eastAsia="Calibri" w:hAnsi="Calibri" w:cs="Calibri"/>
                <w:bCs/>
                <w:noProof/>
                <w:color w:val="000000" w:themeColor="text1"/>
                <w:sz w:val="22"/>
                <w:szCs w:val="22"/>
              </w:rPr>
              <w:t xml:space="preserve">anhand ihrer Kenntnisse der Morpheme Verben, Nomina und Pronomina zunehmend selbstständig bestimmen </w:t>
            </w:r>
            <w:r w:rsidRPr="008B102E">
              <w:rPr>
                <w:rFonts w:ascii="Calibri" w:eastAsia="Calibri" w:hAnsi="Calibri" w:cs="Calibri"/>
                <w:bCs/>
                <w:noProof/>
                <w:color w:val="000000" w:themeColor="text1"/>
                <w:sz w:val="22"/>
                <w:szCs w:val="22"/>
              </w:rPr>
              <w:t xml:space="preserve">und ihren Flexionsklassen zuordnen. </w:t>
            </w:r>
            <w:r w:rsidRPr="008B102E">
              <w:rPr>
                <w:rFonts w:ascii="Calibri" w:eastAsia="Calibri" w:hAnsi="Calibri" w:cs="Calibri"/>
                <w:noProof/>
                <w:sz w:val="22"/>
                <w:szCs w:val="22"/>
              </w:rPr>
              <w:t>→</w:t>
            </w:r>
            <w:r w:rsidRPr="008B102E">
              <w:rPr>
                <w:rFonts w:ascii="Calibri" w:eastAsia="Calibri" w:hAnsi="Calibri" w:cs="Calibri"/>
                <w:bCs/>
                <w:noProof/>
                <w:color w:val="000000" w:themeColor="text1"/>
                <w:sz w:val="22"/>
                <w:szCs w:val="22"/>
              </w:rPr>
              <w:t xml:space="preserve"> </w:t>
            </w:r>
            <w:r w:rsidRPr="008B102E">
              <w:rPr>
                <w:rFonts w:ascii="Calibri" w:eastAsia="Calibri" w:hAnsi="Calibri" w:cs="Calibri"/>
                <w:b/>
                <w:bCs/>
                <w:noProof/>
                <w:color w:val="000000" w:themeColor="text1"/>
                <w:sz w:val="22"/>
                <w:szCs w:val="22"/>
              </w:rPr>
              <w:t>TB</w:t>
            </w:r>
            <w:r w:rsidRPr="008B102E">
              <w:rPr>
                <w:rFonts w:ascii="Calibri" w:eastAsia="Calibri" w:hAnsi="Calibri" w:cs="Calibri"/>
                <w:bCs/>
                <w:noProof/>
                <w:color w:val="000000" w:themeColor="text1"/>
                <w:sz w:val="22"/>
                <w:szCs w:val="22"/>
              </w:rPr>
              <w:t xml:space="preserve"> S. 149, Aufg. 1, 3; S. 152, Aufg. 1, 2, 4</w:t>
            </w:r>
          </w:p>
          <w:p w14:paraId="44B4A28E" w14:textId="25FA943D" w:rsidR="004067EC" w:rsidRPr="008B102E" w:rsidRDefault="004067EC" w:rsidP="008B102E">
            <w:pPr>
              <w:numPr>
                <w:ilvl w:val="0"/>
                <w:numId w:val="3"/>
              </w:numPr>
              <w:rPr>
                <w:rFonts w:ascii="Calibri" w:eastAsia="Calibri" w:hAnsi="Calibri" w:cs="Calibri"/>
                <w:bCs/>
                <w:noProof/>
                <w:color w:val="000000" w:themeColor="text1"/>
                <w:sz w:val="22"/>
                <w:szCs w:val="22"/>
              </w:rPr>
            </w:pPr>
            <w:r w:rsidRPr="004076D2">
              <w:rPr>
                <w:rFonts w:ascii="Calibri" w:eastAsia="Calibri" w:hAnsi="Calibri" w:cs="Calibri"/>
                <w:b/>
                <w:bCs/>
                <w:iCs/>
                <w:noProof/>
                <w:color w:val="1300FF"/>
                <w:sz w:val="22"/>
                <w:szCs w:val="22"/>
              </w:rPr>
              <w:t xml:space="preserve">(23) </w:t>
            </w:r>
            <w:r w:rsidRPr="008B102E">
              <w:rPr>
                <w:rFonts w:ascii="Calibri" w:eastAsia="Calibri" w:hAnsi="Calibri" w:cs="Calibri"/>
                <w:bCs/>
                <w:noProof/>
                <w:color w:val="000000" w:themeColor="text1"/>
                <w:sz w:val="22"/>
                <w:szCs w:val="22"/>
              </w:rPr>
              <w:t>aufgrund morphologischer Beobachtungen die syntaktische Verwendung von W</w:t>
            </w:r>
            <w:r>
              <w:rPr>
                <w:rFonts w:ascii="Calibri" w:eastAsia="Calibri" w:hAnsi="Calibri" w:cs="Calibri"/>
                <w:bCs/>
                <w:noProof/>
                <w:color w:val="000000" w:themeColor="text1"/>
                <w:sz w:val="22"/>
                <w:szCs w:val="22"/>
              </w:rPr>
              <w:t xml:space="preserve">örtern und Wortgruppen erklären. </w:t>
            </w:r>
            <w:r w:rsidRPr="008B102E">
              <w:rPr>
                <w:rFonts w:ascii="Calibri" w:eastAsia="Calibri" w:hAnsi="Calibri" w:cs="Calibri"/>
                <w:noProof/>
                <w:sz w:val="22"/>
                <w:szCs w:val="22"/>
              </w:rPr>
              <w:t>→</w:t>
            </w:r>
            <w:r w:rsidRPr="008B102E">
              <w:rPr>
                <w:rFonts w:ascii="Calibri" w:eastAsia="Calibri" w:hAnsi="Calibri" w:cs="Calibri"/>
                <w:bCs/>
                <w:noProof/>
                <w:color w:val="000000" w:themeColor="text1"/>
                <w:sz w:val="22"/>
                <w:szCs w:val="22"/>
              </w:rPr>
              <w:t xml:space="preserve"> </w:t>
            </w:r>
            <w:r w:rsidRPr="008B102E">
              <w:rPr>
                <w:rFonts w:ascii="Calibri" w:eastAsia="Calibri" w:hAnsi="Calibri" w:cs="Calibri"/>
                <w:b/>
                <w:bCs/>
                <w:noProof/>
                <w:color w:val="000000" w:themeColor="text1"/>
                <w:sz w:val="22"/>
                <w:szCs w:val="22"/>
              </w:rPr>
              <w:t>TB</w:t>
            </w:r>
            <w:r w:rsidRPr="008B102E">
              <w:rPr>
                <w:rFonts w:ascii="Calibri" w:eastAsia="Calibri" w:hAnsi="Calibri" w:cs="Calibri"/>
                <w:bCs/>
                <w:noProof/>
                <w:color w:val="000000" w:themeColor="text1"/>
                <w:sz w:val="22"/>
                <w:szCs w:val="22"/>
              </w:rPr>
              <w:t xml:space="preserve"> S. 152, Aufg. </w:t>
            </w:r>
            <w:r>
              <w:rPr>
                <w:rFonts w:ascii="Calibri" w:eastAsia="Calibri" w:hAnsi="Calibri" w:cs="Calibri"/>
                <w:bCs/>
                <w:noProof/>
                <w:color w:val="000000" w:themeColor="text1"/>
                <w:sz w:val="22"/>
                <w:szCs w:val="22"/>
              </w:rPr>
              <w:t>2</w:t>
            </w:r>
          </w:p>
          <w:p w14:paraId="33DA7C5B" w14:textId="5AA491D2" w:rsidR="004067EC" w:rsidRPr="00560B46" w:rsidRDefault="004067EC" w:rsidP="00560B46">
            <w:pPr>
              <w:numPr>
                <w:ilvl w:val="0"/>
                <w:numId w:val="3"/>
              </w:numPr>
              <w:rPr>
                <w:rFonts w:ascii="Calibri" w:eastAsia="Calibri" w:hAnsi="Calibri" w:cs="Calibri"/>
                <w:b/>
                <w:bCs/>
                <w:iCs/>
                <w:noProof/>
                <w:color w:val="1300FF"/>
                <w:sz w:val="22"/>
                <w:szCs w:val="22"/>
              </w:rPr>
            </w:pPr>
            <w:r w:rsidRPr="004076D2">
              <w:rPr>
                <w:rFonts w:ascii="Calibri" w:eastAsia="Calibri" w:hAnsi="Calibri" w:cs="Calibri"/>
                <w:b/>
                <w:noProof/>
                <w:color w:val="0000FF"/>
                <w:sz w:val="22"/>
                <w:szCs w:val="22"/>
              </w:rPr>
              <w:t xml:space="preserve">(26) </w:t>
            </w:r>
            <w:r w:rsidRPr="004076D2">
              <w:rPr>
                <w:rFonts w:ascii="Calibri" w:eastAsia="Calibri" w:hAnsi="Calibri" w:cs="Calibri"/>
                <w:noProof/>
                <w:sz w:val="22"/>
                <w:szCs w:val="22"/>
              </w:rPr>
              <w:t>Sprachkontrastives Arbeiten ermöglicht eine zunehmend differenzierte Auseinandersetzung mit der deutschen Zielsprache. →</w:t>
            </w:r>
            <w:r w:rsidRPr="004076D2">
              <w:rPr>
                <w:rFonts w:ascii="Calibri" w:eastAsia="Calibri" w:hAnsi="Calibri" w:cs="Calibri"/>
                <w:bCs/>
                <w:noProof/>
                <w:color w:val="000000" w:themeColor="text1"/>
                <w:sz w:val="22"/>
                <w:szCs w:val="22"/>
              </w:rPr>
              <w:t xml:space="preserve"> </w:t>
            </w:r>
            <w:r w:rsidRPr="004076D2">
              <w:rPr>
                <w:rFonts w:ascii="Calibri" w:eastAsia="Calibri" w:hAnsi="Calibri" w:cs="Calibri"/>
                <w:b/>
                <w:bCs/>
                <w:noProof/>
                <w:color w:val="000000" w:themeColor="text1"/>
                <w:sz w:val="22"/>
                <w:szCs w:val="22"/>
              </w:rPr>
              <w:t>TB</w:t>
            </w:r>
            <w:r w:rsidRPr="004076D2">
              <w:rPr>
                <w:rFonts w:ascii="Calibri" w:eastAsia="Calibri" w:hAnsi="Calibri" w:cs="Calibri"/>
                <w:bCs/>
                <w:noProof/>
                <w:color w:val="000000" w:themeColor="text1"/>
                <w:sz w:val="22"/>
                <w:szCs w:val="22"/>
              </w:rPr>
              <w:t xml:space="preserve"> </w:t>
            </w:r>
            <w:r w:rsidRPr="004076D2">
              <w:rPr>
                <w:rFonts w:ascii="Calibri" w:eastAsia="Calibri" w:hAnsi="Calibri" w:cs="Calibri"/>
                <w:iCs/>
                <w:noProof/>
                <w:sz w:val="22"/>
                <w:szCs w:val="22"/>
              </w:rPr>
              <w:t>S. 153, „Auf Deutsch“</w:t>
            </w:r>
            <w:r w:rsidRPr="004076D2">
              <w:rPr>
                <w:rFonts w:ascii="Calibri" w:eastAsia="Calibri" w:hAnsi="Calibri" w:cs="Calibri"/>
                <w:b/>
                <w:bCs/>
                <w:iCs/>
                <w:noProof/>
                <w:color w:val="1300FF"/>
                <w:sz w:val="22"/>
                <w:szCs w:val="22"/>
              </w:rPr>
              <w:t xml:space="preserve"> </w:t>
            </w:r>
          </w:p>
        </w:tc>
      </w:tr>
      <w:tr w:rsidR="004067EC" w:rsidRPr="008B49B7" w14:paraId="6378694F" w14:textId="77777777" w:rsidTr="00EE2B88">
        <w:trPr>
          <w:cantSplit/>
          <w:trHeight w:val="2487"/>
        </w:trPr>
        <w:tc>
          <w:tcPr>
            <w:tcW w:w="3054" w:type="dxa"/>
            <w:vMerge/>
          </w:tcPr>
          <w:p w14:paraId="668ABC8C" w14:textId="42EDB741" w:rsidR="004067EC" w:rsidRPr="008B49B7" w:rsidRDefault="004067EC" w:rsidP="00B10A6C">
            <w:pPr>
              <w:rPr>
                <w:rFonts w:ascii="Calibri" w:eastAsia="Calibri" w:hAnsi="Calibri" w:cs="Calibri"/>
                <w:b/>
                <w:noProof/>
                <w:color w:val="FF0000"/>
                <w:highlight w:val="yellow"/>
                <w:lang w:val="la-Latn"/>
              </w:rPr>
            </w:pPr>
          </w:p>
        </w:tc>
        <w:tc>
          <w:tcPr>
            <w:tcW w:w="11400" w:type="dxa"/>
            <w:tcBorders>
              <w:bottom w:val="single" w:sz="4" w:space="0" w:color="000000"/>
            </w:tcBorders>
          </w:tcPr>
          <w:p w14:paraId="5F4832A8" w14:textId="77777777" w:rsidR="004067EC" w:rsidRPr="00456733" w:rsidRDefault="004067EC" w:rsidP="0057763C">
            <w:pPr>
              <w:rPr>
                <w:rFonts w:ascii="Calibri" w:eastAsia="Calibri" w:hAnsi="Calibri" w:cs="Calibri"/>
                <w:noProof/>
                <w:sz w:val="22"/>
                <w:szCs w:val="22"/>
              </w:rPr>
            </w:pPr>
            <w:r w:rsidRPr="00456733">
              <w:rPr>
                <w:rFonts w:ascii="Calibri" w:eastAsia="Calibri" w:hAnsi="Calibri" w:cs="Calibri"/>
                <w:b/>
                <w:bCs/>
                <w:iCs/>
                <w:noProof/>
                <w:color w:val="C00000"/>
                <w:sz w:val="22"/>
                <w:szCs w:val="22"/>
              </w:rPr>
              <w:t>Textkompetenz</w:t>
            </w:r>
          </w:p>
          <w:p w14:paraId="2FFF7897" w14:textId="2A842C0E" w:rsidR="004067EC" w:rsidRPr="00EB0AEF" w:rsidRDefault="004067EC" w:rsidP="0050479D">
            <w:pPr>
              <w:numPr>
                <w:ilvl w:val="0"/>
                <w:numId w:val="2"/>
              </w:numPr>
              <w:rPr>
                <w:rFonts w:ascii="Calibri" w:eastAsia="Calibri" w:hAnsi="Calibri" w:cs="Calibri"/>
                <w:bCs/>
                <w:noProof/>
                <w:color w:val="000000" w:themeColor="text1"/>
                <w:sz w:val="22"/>
                <w:szCs w:val="22"/>
                <w:lang w:val="la-Latn"/>
              </w:rPr>
            </w:pPr>
            <w:r w:rsidRPr="00C35D98">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24)</w:t>
            </w:r>
            <w:r w:rsidRPr="009535F7">
              <w:rPr>
                <w:rFonts w:ascii="Calibri" w:eastAsia="Calibri" w:hAnsi="Calibri" w:cs="Calibri"/>
                <w:b/>
                <w:noProof/>
                <w:color w:val="0000FF"/>
                <w:sz w:val="22"/>
                <w:szCs w:val="22"/>
              </w:rPr>
              <w:t xml:space="preserve"> </w:t>
            </w:r>
            <w:r w:rsidRPr="0050479D">
              <w:rPr>
                <w:rFonts w:ascii="Calibri" w:eastAsia="Calibri" w:hAnsi="Calibri" w:cs="Calibri"/>
                <w:bCs/>
                <w:noProof/>
                <w:color w:val="000000" w:themeColor="text1"/>
                <w:sz w:val="22"/>
                <w:szCs w:val="22"/>
                <w:lang w:val="la-Latn"/>
              </w:rPr>
              <w:t>Bilder und Textsignale als Informationsträger zur Texterschließung nutze</w:t>
            </w:r>
            <w:r>
              <w:rPr>
                <w:rFonts w:ascii="Calibri" w:eastAsia="Calibri" w:hAnsi="Calibri" w:cs="Calibri"/>
                <w:bCs/>
                <w:noProof/>
                <w:color w:val="000000" w:themeColor="text1"/>
                <w:sz w:val="22"/>
                <w:szCs w:val="22"/>
              </w:rPr>
              <w:t>n.</w:t>
            </w:r>
            <w:r w:rsidRPr="008B102E">
              <w:rPr>
                <w:rFonts w:ascii="Calibri" w:eastAsia="Calibri" w:hAnsi="Calibri" w:cs="Calibri"/>
                <w:noProof/>
                <w:sz w:val="22"/>
                <w:szCs w:val="22"/>
              </w:rPr>
              <w:t xml:space="preserve"> →</w:t>
            </w:r>
            <w:r w:rsidRPr="008B102E">
              <w:rPr>
                <w:rFonts w:ascii="Calibri" w:eastAsia="Calibri" w:hAnsi="Calibri" w:cs="Calibri"/>
                <w:bCs/>
                <w:noProof/>
                <w:color w:val="000000" w:themeColor="text1"/>
                <w:sz w:val="22"/>
                <w:szCs w:val="22"/>
              </w:rPr>
              <w:t xml:space="preserve"> </w:t>
            </w:r>
            <w:r w:rsidRPr="008B102E">
              <w:rPr>
                <w:rFonts w:ascii="Calibri" w:eastAsia="Calibri" w:hAnsi="Calibri" w:cs="Calibri"/>
                <w:b/>
                <w:bCs/>
                <w:noProof/>
                <w:color w:val="000000" w:themeColor="text1"/>
                <w:sz w:val="22"/>
                <w:szCs w:val="22"/>
              </w:rPr>
              <w:t>TB</w:t>
            </w:r>
            <w:r w:rsidRPr="008B102E">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151</w:t>
            </w:r>
            <w:r w:rsidRPr="008B102E">
              <w:rPr>
                <w:rFonts w:ascii="Calibri" w:eastAsia="Calibri" w:hAnsi="Calibri" w:cs="Calibri"/>
                <w:bCs/>
                <w:noProof/>
                <w:color w:val="000000" w:themeColor="text1"/>
                <w:sz w:val="22"/>
                <w:szCs w:val="22"/>
              </w:rPr>
              <w:t xml:space="preserve">, Aufg. </w:t>
            </w:r>
            <w:r>
              <w:rPr>
                <w:rFonts w:ascii="Calibri" w:eastAsia="Calibri" w:hAnsi="Calibri" w:cs="Calibri"/>
                <w:bCs/>
                <w:noProof/>
                <w:color w:val="000000" w:themeColor="text1"/>
                <w:sz w:val="22"/>
                <w:szCs w:val="22"/>
              </w:rPr>
              <w:t>1</w:t>
            </w:r>
          </w:p>
          <w:p w14:paraId="2B9AF179" w14:textId="0EA8F580" w:rsidR="004067EC" w:rsidRPr="0050479D" w:rsidRDefault="004067EC" w:rsidP="00EB0AEF">
            <w:pPr>
              <w:numPr>
                <w:ilvl w:val="0"/>
                <w:numId w:val="2"/>
              </w:numPr>
              <w:rPr>
                <w:rFonts w:ascii="Calibri" w:eastAsia="Calibri" w:hAnsi="Calibri" w:cs="Calibri"/>
                <w:bCs/>
                <w:noProof/>
                <w:color w:val="000000" w:themeColor="text1"/>
                <w:sz w:val="22"/>
                <w:szCs w:val="22"/>
                <w:lang w:val="la-Latn"/>
              </w:rPr>
            </w:pPr>
            <w:r w:rsidRPr="00C35D98">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24)</w:t>
            </w:r>
            <w:r w:rsidRPr="009535F7">
              <w:rPr>
                <w:rFonts w:ascii="Calibri" w:eastAsia="Calibri" w:hAnsi="Calibri" w:cs="Calibri"/>
                <w:b/>
                <w:noProof/>
                <w:color w:val="0000FF"/>
                <w:sz w:val="22"/>
                <w:szCs w:val="22"/>
              </w:rPr>
              <w:t xml:space="preserve"> </w:t>
            </w:r>
            <w:r w:rsidRPr="00EB0AEF">
              <w:rPr>
                <w:rFonts w:ascii="Calibri" w:eastAsia="Calibri" w:hAnsi="Calibri" w:cs="Calibri"/>
                <w:bCs/>
                <w:noProof/>
                <w:color w:val="000000" w:themeColor="text1"/>
                <w:sz w:val="22"/>
                <w:szCs w:val="22"/>
                <w:lang w:val="la-Latn"/>
              </w:rPr>
              <w:t>Textinhalte auf der Basis von Text-, Satz- und Wortgrammatik zunehmend selbstständig erschließen</w:t>
            </w:r>
            <w:r>
              <w:rPr>
                <w:rFonts w:ascii="Calibri" w:eastAsia="Calibri" w:hAnsi="Calibri" w:cs="Calibri"/>
                <w:bCs/>
                <w:noProof/>
                <w:color w:val="000000" w:themeColor="text1"/>
                <w:sz w:val="22"/>
                <w:szCs w:val="22"/>
              </w:rPr>
              <w:t>.</w:t>
            </w:r>
            <w:r w:rsidRPr="008B102E">
              <w:rPr>
                <w:rFonts w:ascii="Calibri" w:eastAsia="Calibri" w:hAnsi="Calibri" w:cs="Calibri"/>
                <w:noProof/>
                <w:sz w:val="22"/>
                <w:szCs w:val="22"/>
              </w:rPr>
              <w:t xml:space="preserve"> </w:t>
            </w:r>
            <w:r w:rsidR="00C839F4">
              <w:rPr>
                <w:rFonts w:ascii="Calibri" w:eastAsia="Calibri" w:hAnsi="Calibri" w:cs="Calibri"/>
                <w:noProof/>
                <w:sz w:val="22"/>
                <w:szCs w:val="22"/>
              </w:rPr>
              <w:br/>
            </w:r>
            <w:r w:rsidRPr="008B102E">
              <w:rPr>
                <w:rFonts w:ascii="Calibri" w:eastAsia="Calibri" w:hAnsi="Calibri" w:cs="Calibri"/>
                <w:noProof/>
                <w:sz w:val="22"/>
                <w:szCs w:val="22"/>
              </w:rPr>
              <w:t>→</w:t>
            </w:r>
            <w:r w:rsidRPr="008B102E">
              <w:rPr>
                <w:rFonts w:ascii="Calibri" w:eastAsia="Calibri" w:hAnsi="Calibri" w:cs="Calibri"/>
                <w:bCs/>
                <w:noProof/>
                <w:color w:val="000000" w:themeColor="text1"/>
                <w:sz w:val="22"/>
                <w:szCs w:val="22"/>
              </w:rPr>
              <w:t xml:space="preserve"> </w:t>
            </w:r>
            <w:r w:rsidRPr="008B102E">
              <w:rPr>
                <w:rFonts w:ascii="Calibri" w:eastAsia="Calibri" w:hAnsi="Calibri" w:cs="Calibri"/>
                <w:b/>
                <w:bCs/>
                <w:noProof/>
                <w:color w:val="000000" w:themeColor="text1"/>
                <w:sz w:val="22"/>
                <w:szCs w:val="22"/>
              </w:rPr>
              <w:t>TB</w:t>
            </w:r>
            <w:r w:rsidRPr="008B102E">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151</w:t>
            </w:r>
            <w:r w:rsidRPr="008B102E">
              <w:rPr>
                <w:rFonts w:ascii="Calibri" w:eastAsia="Calibri" w:hAnsi="Calibri" w:cs="Calibri"/>
                <w:bCs/>
                <w:noProof/>
                <w:color w:val="000000" w:themeColor="text1"/>
                <w:sz w:val="22"/>
                <w:szCs w:val="22"/>
              </w:rPr>
              <w:t xml:space="preserve">, Aufg. </w:t>
            </w:r>
            <w:r>
              <w:rPr>
                <w:rFonts w:ascii="Calibri" w:eastAsia="Calibri" w:hAnsi="Calibri" w:cs="Calibri"/>
                <w:bCs/>
                <w:noProof/>
                <w:color w:val="000000" w:themeColor="text1"/>
                <w:sz w:val="22"/>
                <w:szCs w:val="22"/>
              </w:rPr>
              <w:t>1</w:t>
            </w:r>
          </w:p>
          <w:p w14:paraId="4B688D4B" w14:textId="203518A7" w:rsidR="004067EC" w:rsidRPr="009535F7" w:rsidRDefault="004067EC" w:rsidP="009535F7">
            <w:pPr>
              <w:numPr>
                <w:ilvl w:val="0"/>
                <w:numId w:val="2"/>
              </w:numPr>
              <w:rPr>
                <w:rFonts w:ascii="Calibri" w:eastAsia="Calibri" w:hAnsi="Calibri" w:cs="Calibri"/>
                <w:bCs/>
                <w:noProof/>
                <w:color w:val="000000" w:themeColor="text1"/>
                <w:sz w:val="22"/>
                <w:szCs w:val="22"/>
                <w:lang w:val="la-Latn"/>
              </w:rPr>
            </w:pPr>
            <w:r w:rsidRPr="00C35D98">
              <w:rPr>
                <w:rFonts w:ascii="Calibri" w:eastAsia="Calibri" w:hAnsi="Calibri" w:cs="Calibri"/>
                <w:b/>
                <w:noProof/>
                <w:color w:val="0000FF"/>
                <w:sz w:val="22"/>
                <w:szCs w:val="22"/>
                <w:lang w:val="la-Latn"/>
              </w:rPr>
              <w:t>(</w:t>
            </w:r>
            <w:r>
              <w:rPr>
                <w:rFonts w:ascii="Calibri" w:eastAsia="Calibri" w:hAnsi="Calibri" w:cs="Calibri"/>
                <w:b/>
                <w:noProof/>
                <w:color w:val="0000FF"/>
                <w:sz w:val="22"/>
                <w:szCs w:val="22"/>
              </w:rPr>
              <w:t>24)</w:t>
            </w:r>
            <w:r w:rsidRPr="009535F7">
              <w:rPr>
                <w:rFonts w:ascii="Calibri" w:eastAsia="Calibri" w:hAnsi="Calibri" w:cs="Calibri"/>
                <w:b/>
                <w:noProof/>
                <w:color w:val="0000FF"/>
                <w:sz w:val="22"/>
                <w:szCs w:val="22"/>
              </w:rPr>
              <w:t xml:space="preserve"> </w:t>
            </w:r>
            <w:r w:rsidRPr="009535F7">
              <w:rPr>
                <w:rFonts w:ascii="Calibri" w:eastAsia="Calibri" w:hAnsi="Calibri" w:cs="Calibri"/>
                <w:bCs/>
                <w:noProof/>
                <w:color w:val="000000" w:themeColor="text1"/>
                <w:sz w:val="22"/>
                <w:szCs w:val="22"/>
                <w:lang w:val="la-Latn"/>
              </w:rPr>
              <w:t>Grundelemen</w:t>
            </w:r>
            <w:r>
              <w:rPr>
                <w:rFonts w:ascii="Calibri" w:eastAsia="Calibri" w:hAnsi="Calibri" w:cs="Calibri"/>
                <w:bCs/>
                <w:noProof/>
                <w:color w:val="000000" w:themeColor="text1"/>
                <w:sz w:val="22"/>
                <w:szCs w:val="22"/>
                <w:lang w:val="la-Latn"/>
              </w:rPr>
              <w:t>te formaler Gestaltung benennen</w:t>
            </w:r>
            <w:r>
              <w:rPr>
                <w:rFonts w:ascii="Calibri" w:eastAsia="Calibri" w:hAnsi="Calibri" w:cs="Calibri"/>
                <w:bCs/>
                <w:noProof/>
                <w:color w:val="000000" w:themeColor="text1"/>
                <w:sz w:val="22"/>
                <w:szCs w:val="22"/>
              </w:rPr>
              <w:t>.</w:t>
            </w:r>
            <w:r w:rsidRPr="008B102E">
              <w:rPr>
                <w:rFonts w:ascii="Calibri" w:eastAsia="Calibri" w:hAnsi="Calibri" w:cs="Calibri"/>
                <w:noProof/>
                <w:sz w:val="22"/>
                <w:szCs w:val="22"/>
              </w:rPr>
              <w:t xml:space="preserve"> →</w:t>
            </w:r>
            <w:r w:rsidRPr="008B102E">
              <w:rPr>
                <w:rFonts w:ascii="Calibri" w:eastAsia="Calibri" w:hAnsi="Calibri" w:cs="Calibri"/>
                <w:bCs/>
                <w:noProof/>
                <w:color w:val="000000" w:themeColor="text1"/>
                <w:sz w:val="22"/>
                <w:szCs w:val="22"/>
              </w:rPr>
              <w:t xml:space="preserve"> </w:t>
            </w:r>
            <w:r w:rsidRPr="008B102E">
              <w:rPr>
                <w:rFonts w:ascii="Calibri" w:eastAsia="Calibri" w:hAnsi="Calibri" w:cs="Calibri"/>
                <w:b/>
                <w:bCs/>
                <w:noProof/>
                <w:color w:val="000000" w:themeColor="text1"/>
                <w:sz w:val="22"/>
                <w:szCs w:val="22"/>
              </w:rPr>
              <w:t>TB</w:t>
            </w:r>
            <w:r w:rsidRPr="008B102E">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151</w:t>
            </w:r>
            <w:r w:rsidRPr="008B102E">
              <w:rPr>
                <w:rFonts w:ascii="Calibri" w:eastAsia="Calibri" w:hAnsi="Calibri" w:cs="Calibri"/>
                <w:bCs/>
                <w:noProof/>
                <w:color w:val="000000" w:themeColor="text1"/>
                <w:sz w:val="22"/>
                <w:szCs w:val="22"/>
              </w:rPr>
              <w:t xml:space="preserve">, Aufg. </w:t>
            </w:r>
            <w:r>
              <w:rPr>
                <w:rFonts w:ascii="Calibri" w:eastAsia="Calibri" w:hAnsi="Calibri" w:cs="Calibri"/>
                <w:bCs/>
                <w:noProof/>
                <w:color w:val="000000" w:themeColor="text1"/>
                <w:sz w:val="22"/>
                <w:szCs w:val="22"/>
              </w:rPr>
              <w:t>1</w:t>
            </w:r>
          </w:p>
          <w:p w14:paraId="2DEEBDE8" w14:textId="77777777" w:rsidR="004067EC" w:rsidRDefault="004067EC" w:rsidP="007A5A0D">
            <w:pPr>
              <w:numPr>
                <w:ilvl w:val="0"/>
                <w:numId w:val="2"/>
              </w:numPr>
              <w:rPr>
                <w:rFonts w:ascii="Calibri" w:eastAsia="Calibri" w:hAnsi="Calibri" w:cs="Calibri"/>
                <w:bCs/>
                <w:noProof/>
                <w:color w:val="000000" w:themeColor="text1"/>
                <w:sz w:val="22"/>
                <w:szCs w:val="22"/>
                <w:lang w:val="la-Latn"/>
              </w:rPr>
            </w:pPr>
            <w:r w:rsidRPr="00E8202D">
              <w:rPr>
                <w:rFonts w:ascii="Calibri" w:eastAsia="Calibri" w:hAnsi="Calibri" w:cs="Calibri"/>
                <w:b/>
                <w:noProof/>
                <w:color w:val="1300FF"/>
                <w:sz w:val="22"/>
                <w:szCs w:val="22"/>
              </w:rPr>
              <w:t xml:space="preserve">(24) </w:t>
            </w:r>
            <w:r w:rsidRPr="00E8202D">
              <w:rPr>
                <w:rFonts w:ascii="Calibri" w:eastAsia="Calibri" w:hAnsi="Calibri" w:cs="Calibri"/>
                <w:bCs/>
                <w:noProof/>
                <w:color w:val="000000" w:themeColor="text1"/>
                <w:sz w:val="22"/>
                <w:szCs w:val="22"/>
                <w:lang w:val="la-Latn"/>
              </w:rPr>
              <w:t xml:space="preserve">beim Rekodieren verschiedene Ausdrucksmöglichkeiten der deutschen Sprache hinsichtlich ihrer sprachlichen </w:t>
            </w:r>
            <w:r w:rsidRPr="007A5A0D">
              <w:rPr>
                <w:rFonts w:ascii="Calibri" w:eastAsia="Calibri" w:hAnsi="Calibri" w:cs="Calibri"/>
                <w:bCs/>
                <w:noProof/>
                <w:color w:val="000000" w:themeColor="text1"/>
                <w:sz w:val="22"/>
                <w:szCs w:val="22"/>
                <w:lang w:val="la-Latn"/>
              </w:rPr>
              <w:t>Angemessenheit vergleichen</w:t>
            </w:r>
            <w:r w:rsidRPr="007A5A0D">
              <w:rPr>
                <w:rFonts w:ascii="Calibri" w:eastAsia="Calibri" w:hAnsi="Calibri" w:cs="Calibri"/>
                <w:bCs/>
                <w:noProof/>
                <w:color w:val="000000" w:themeColor="text1"/>
                <w:sz w:val="22"/>
                <w:szCs w:val="22"/>
              </w:rPr>
              <w:t xml:space="preserve">. </w:t>
            </w:r>
            <w:r w:rsidRPr="007A5A0D">
              <w:rPr>
                <w:rFonts w:ascii="Calibri" w:eastAsia="Calibri" w:hAnsi="Calibri" w:cs="Calibri"/>
                <w:noProof/>
                <w:sz w:val="22"/>
                <w:szCs w:val="22"/>
              </w:rPr>
              <w:t>→</w:t>
            </w:r>
            <w:r w:rsidRPr="007A5A0D">
              <w:rPr>
                <w:rFonts w:ascii="Calibri" w:eastAsia="Calibri" w:hAnsi="Calibri" w:cs="Calibri"/>
                <w:bCs/>
                <w:noProof/>
                <w:color w:val="000000" w:themeColor="text1"/>
                <w:sz w:val="22"/>
                <w:szCs w:val="22"/>
              </w:rPr>
              <w:t xml:space="preserve"> </w:t>
            </w:r>
            <w:r w:rsidRPr="007A5A0D">
              <w:rPr>
                <w:rFonts w:ascii="Calibri" w:eastAsia="Calibri" w:hAnsi="Calibri" w:cs="Calibri"/>
                <w:b/>
                <w:bCs/>
                <w:noProof/>
                <w:color w:val="000000" w:themeColor="text1"/>
                <w:sz w:val="22"/>
                <w:szCs w:val="22"/>
              </w:rPr>
              <w:t>TB</w:t>
            </w:r>
            <w:r w:rsidRPr="007A5A0D">
              <w:rPr>
                <w:rFonts w:ascii="Calibri" w:eastAsia="Calibri" w:hAnsi="Calibri" w:cs="Calibri"/>
                <w:bCs/>
                <w:noProof/>
                <w:color w:val="000000" w:themeColor="text1"/>
                <w:sz w:val="22"/>
                <w:szCs w:val="22"/>
              </w:rPr>
              <w:t xml:space="preserve"> S. 153, „Auf Deutsch“</w:t>
            </w:r>
          </w:p>
          <w:p w14:paraId="0DB13CDC" w14:textId="3C4189D2" w:rsidR="004067EC" w:rsidRPr="007A5A0D" w:rsidRDefault="000E4E15" w:rsidP="007A5A0D">
            <w:pPr>
              <w:numPr>
                <w:ilvl w:val="0"/>
                <w:numId w:val="2"/>
              </w:numPr>
              <w:rPr>
                <w:rFonts w:ascii="Calibri" w:eastAsia="Calibri" w:hAnsi="Calibri" w:cs="Calibri"/>
                <w:bCs/>
                <w:noProof/>
                <w:color w:val="000000" w:themeColor="text1"/>
                <w:sz w:val="22"/>
                <w:szCs w:val="22"/>
                <w:lang w:val="la-Latn"/>
              </w:rPr>
            </w:pPr>
            <w:r w:rsidRPr="00E8202D">
              <w:rPr>
                <w:rFonts w:ascii="Calibri" w:eastAsia="Calibri" w:hAnsi="Calibri" w:cs="Calibri"/>
                <w:b/>
                <w:noProof/>
                <w:color w:val="1300FF"/>
                <w:sz w:val="22"/>
                <w:szCs w:val="22"/>
              </w:rPr>
              <w:t xml:space="preserve">(24) </w:t>
            </w:r>
            <w:r w:rsidR="004067EC" w:rsidRPr="007A5A0D">
              <w:rPr>
                <w:rFonts w:ascii="Calibri" w:eastAsia="Calibri" w:hAnsi="Calibri" w:cs="Calibri"/>
                <w:noProof/>
                <w:sz w:val="22"/>
                <w:szCs w:val="22"/>
                <w:lang w:val="la-Latn"/>
              </w:rPr>
              <w:t>Sachverhalte eines lateinischen Textes auf der Grundlage der antiken Lebenswirklichkeit und der Textpragmatik deuten</w:t>
            </w:r>
            <w:r w:rsidR="004067EC">
              <w:rPr>
                <w:rFonts w:ascii="Calibri" w:eastAsia="Calibri" w:hAnsi="Calibri" w:cs="Calibri"/>
                <w:bCs/>
                <w:noProof/>
                <w:color w:val="000000" w:themeColor="text1"/>
                <w:sz w:val="22"/>
                <w:szCs w:val="22"/>
              </w:rPr>
              <w:t>.</w:t>
            </w:r>
            <w:r w:rsidR="004067EC" w:rsidRPr="008B102E">
              <w:rPr>
                <w:rFonts w:ascii="Calibri" w:eastAsia="Calibri" w:hAnsi="Calibri" w:cs="Calibri"/>
                <w:noProof/>
                <w:sz w:val="22"/>
                <w:szCs w:val="22"/>
              </w:rPr>
              <w:t xml:space="preserve"> →</w:t>
            </w:r>
            <w:r w:rsidR="004067EC" w:rsidRPr="008B102E">
              <w:rPr>
                <w:rFonts w:ascii="Calibri" w:eastAsia="Calibri" w:hAnsi="Calibri" w:cs="Calibri"/>
                <w:bCs/>
                <w:noProof/>
                <w:color w:val="000000" w:themeColor="text1"/>
                <w:sz w:val="22"/>
                <w:szCs w:val="22"/>
              </w:rPr>
              <w:t xml:space="preserve"> </w:t>
            </w:r>
            <w:r w:rsidR="004067EC" w:rsidRPr="008B102E">
              <w:rPr>
                <w:rFonts w:ascii="Calibri" w:eastAsia="Calibri" w:hAnsi="Calibri" w:cs="Calibri"/>
                <w:b/>
                <w:bCs/>
                <w:noProof/>
                <w:color w:val="000000" w:themeColor="text1"/>
                <w:sz w:val="22"/>
                <w:szCs w:val="22"/>
              </w:rPr>
              <w:t>TB</w:t>
            </w:r>
            <w:r w:rsidR="004067EC" w:rsidRPr="008B102E">
              <w:rPr>
                <w:rFonts w:ascii="Calibri" w:eastAsia="Calibri" w:hAnsi="Calibri" w:cs="Calibri"/>
                <w:bCs/>
                <w:noProof/>
                <w:color w:val="000000" w:themeColor="text1"/>
                <w:sz w:val="22"/>
                <w:szCs w:val="22"/>
              </w:rPr>
              <w:t xml:space="preserve"> S. </w:t>
            </w:r>
            <w:r w:rsidR="004067EC">
              <w:rPr>
                <w:rFonts w:ascii="Calibri" w:eastAsia="Calibri" w:hAnsi="Calibri" w:cs="Calibri"/>
                <w:bCs/>
                <w:noProof/>
                <w:color w:val="000000" w:themeColor="text1"/>
                <w:sz w:val="22"/>
                <w:szCs w:val="22"/>
              </w:rPr>
              <w:t>151</w:t>
            </w:r>
            <w:r w:rsidR="004067EC" w:rsidRPr="008B102E">
              <w:rPr>
                <w:rFonts w:ascii="Calibri" w:eastAsia="Calibri" w:hAnsi="Calibri" w:cs="Calibri"/>
                <w:bCs/>
                <w:noProof/>
                <w:color w:val="000000" w:themeColor="text1"/>
                <w:sz w:val="22"/>
                <w:szCs w:val="22"/>
              </w:rPr>
              <w:t xml:space="preserve">, Aufg. </w:t>
            </w:r>
            <w:r w:rsidR="004067EC">
              <w:rPr>
                <w:rFonts w:ascii="Calibri" w:eastAsia="Calibri" w:hAnsi="Calibri" w:cs="Calibri"/>
                <w:bCs/>
                <w:noProof/>
                <w:color w:val="000000" w:themeColor="text1"/>
                <w:sz w:val="22"/>
                <w:szCs w:val="22"/>
              </w:rPr>
              <w:t>2</w:t>
            </w:r>
          </w:p>
        </w:tc>
      </w:tr>
      <w:tr w:rsidR="004067EC" w:rsidRPr="008B49B7" w14:paraId="523C51E6" w14:textId="77777777" w:rsidTr="00EE1402">
        <w:trPr>
          <w:cantSplit/>
          <w:trHeight w:val="1513"/>
        </w:trPr>
        <w:tc>
          <w:tcPr>
            <w:tcW w:w="3054" w:type="dxa"/>
            <w:vMerge/>
          </w:tcPr>
          <w:p w14:paraId="19C92995" w14:textId="77777777" w:rsidR="004067EC" w:rsidRPr="008B49B7" w:rsidRDefault="004067EC" w:rsidP="00B10A6C">
            <w:pPr>
              <w:rPr>
                <w:rFonts w:ascii="Calibri" w:eastAsia="Calibri" w:hAnsi="Calibri" w:cs="Calibri"/>
                <w:b/>
                <w:noProof/>
                <w:color w:val="FF0000"/>
                <w:highlight w:val="yellow"/>
                <w:lang w:val="la-Latn"/>
              </w:rPr>
            </w:pPr>
          </w:p>
        </w:tc>
        <w:tc>
          <w:tcPr>
            <w:tcW w:w="11400" w:type="dxa"/>
            <w:shd w:val="clear" w:color="auto" w:fill="auto"/>
          </w:tcPr>
          <w:p w14:paraId="5C827D1F" w14:textId="77777777" w:rsidR="004067EC" w:rsidRPr="00456733" w:rsidRDefault="004067EC" w:rsidP="0057763C">
            <w:pPr>
              <w:rPr>
                <w:rFonts w:ascii="Calibri" w:eastAsia="Calibri" w:hAnsi="Calibri" w:cs="Calibri"/>
                <w:noProof/>
                <w:sz w:val="22"/>
                <w:szCs w:val="22"/>
              </w:rPr>
            </w:pPr>
            <w:r w:rsidRPr="00456733">
              <w:rPr>
                <w:rFonts w:ascii="Calibri" w:eastAsia="Calibri" w:hAnsi="Calibri" w:cs="Calibri"/>
                <w:b/>
                <w:bCs/>
                <w:iCs/>
                <w:noProof/>
                <w:color w:val="C00000"/>
                <w:sz w:val="22"/>
                <w:szCs w:val="22"/>
              </w:rPr>
              <w:t>Kulturkompetenz</w:t>
            </w:r>
          </w:p>
          <w:p w14:paraId="088A1E52" w14:textId="019D39E0" w:rsidR="004067EC" w:rsidRDefault="004067EC" w:rsidP="00E13FFE">
            <w:pPr>
              <w:numPr>
                <w:ilvl w:val="0"/>
                <w:numId w:val="2"/>
              </w:numPr>
              <w:rPr>
                <w:rFonts w:ascii="Calibri" w:eastAsia="Calibri" w:hAnsi="Calibri" w:cs="Calibri"/>
                <w:noProof/>
                <w:sz w:val="22"/>
                <w:szCs w:val="22"/>
              </w:rPr>
            </w:pPr>
            <w:r w:rsidRPr="007601F1">
              <w:rPr>
                <w:rFonts w:ascii="Calibri" w:eastAsia="Calibri" w:hAnsi="Calibri" w:cs="Calibri"/>
                <w:b/>
                <w:bCs/>
                <w:noProof/>
                <w:color w:val="1300FF"/>
                <w:sz w:val="22"/>
                <w:szCs w:val="22"/>
              </w:rPr>
              <w:t>(25)</w:t>
            </w:r>
            <w:r w:rsidRPr="007601F1">
              <w:rPr>
                <w:rFonts w:ascii="Calibri" w:eastAsia="Calibri" w:hAnsi="Calibri" w:cs="Calibri"/>
                <w:noProof/>
                <w:color w:val="1300FF"/>
                <w:sz w:val="22"/>
                <w:szCs w:val="22"/>
              </w:rPr>
              <w:t xml:space="preserve"> </w:t>
            </w:r>
            <w:r w:rsidRPr="00E13FFE">
              <w:rPr>
                <w:rFonts w:ascii="Calibri" w:eastAsia="Calibri" w:hAnsi="Calibri" w:cs="Calibri"/>
                <w:noProof/>
                <w:sz w:val="22"/>
                <w:szCs w:val="22"/>
              </w:rPr>
              <w:t>sich mit einzelnen Bereichen des römischen Alltags- und Soziallebens kritisch auseinandersetzen und einen eige</w:t>
            </w:r>
            <w:r>
              <w:rPr>
                <w:rFonts w:ascii="Calibri" w:eastAsia="Calibri" w:hAnsi="Calibri" w:cs="Calibri"/>
                <w:noProof/>
                <w:sz w:val="22"/>
                <w:szCs w:val="22"/>
              </w:rPr>
              <w:t xml:space="preserve">nen Standpunkt entwickeln. </w:t>
            </w:r>
            <w:r w:rsidRPr="007601F1">
              <w:rPr>
                <w:rFonts w:ascii="Calibri" w:eastAsia="Calibri" w:hAnsi="Calibri" w:cs="Calibri"/>
                <w:noProof/>
                <w:sz w:val="22"/>
                <w:szCs w:val="22"/>
              </w:rPr>
              <w:t xml:space="preserve">→ </w:t>
            </w:r>
            <w:r w:rsidRPr="007601F1">
              <w:rPr>
                <w:rFonts w:ascii="Calibri" w:eastAsia="Calibri" w:hAnsi="Calibri" w:cs="Calibri"/>
                <w:b/>
                <w:noProof/>
                <w:sz w:val="22"/>
                <w:szCs w:val="22"/>
              </w:rPr>
              <w:t>TB</w:t>
            </w:r>
            <w:r w:rsidRPr="007601F1">
              <w:rPr>
                <w:rFonts w:ascii="Calibri" w:eastAsia="Calibri" w:hAnsi="Calibri" w:cs="Calibri"/>
                <w:noProof/>
                <w:sz w:val="22"/>
                <w:szCs w:val="22"/>
              </w:rPr>
              <w:t xml:space="preserve"> S. 148</w:t>
            </w:r>
            <w:r>
              <w:rPr>
                <w:rFonts w:ascii="Calibri" w:eastAsia="Calibri" w:hAnsi="Calibri" w:cs="Calibri"/>
                <w:noProof/>
                <w:sz w:val="22"/>
                <w:szCs w:val="22"/>
              </w:rPr>
              <w:t>, Aufg. 2; S. 151, Aufg. 3</w:t>
            </w:r>
          </w:p>
          <w:p w14:paraId="5BA43FC0" w14:textId="73BBB22B" w:rsidR="004067EC" w:rsidRPr="00915452" w:rsidRDefault="004067EC" w:rsidP="00315433">
            <w:pPr>
              <w:numPr>
                <w:ilvl w:val="0"/>
                <w:numId w:val="2"/>
              </w:numPr>
              <w:rPr>
                <w:rFonts w:ascii="Calibri" w:eastAsia="Calibri" w:hAnsi="Calibri" w:cs="Calibri"/>
                <w:noProof/>
                <w:sz w:val="22"/>
                <w:szCs w:val="22"/>
              </w:rPr>
            </w:pPr>
            <w:r w:rsidRPr="00915452">
              <w:rPr>
                <w:rFonts w:ascii="Calibri" w:eastAsia="Calibri" w:hAnsi="Calibri" w:cs="Calibri"/>
                <w:b/>
                <w:bCs/>
                <w:noProof/>
                <w:color w:val="1300FF"/>
                <w:sz w:val="22"/>
                <w:szCs w:val="22"/>
              </w:rPr>
              <w:t>(25)</w:t>
            </w:r>
            <w:r w:rsidRPr="00915452">
              <w:rPr>
                <w:rFonts w:ascii="Calibri" w:eastAsia="Calibri" w:hAnsi="Calibri" w:cs="Calibri"/>
                <w:noProof/>
                <w:color w:val="1300FF"/>
                <w:sz w:val="22"/>
                <w:szCs w:val="22"/>
              </w:rPr>
              <w:t xml:space="preserve"> </w:t>
            </w:r>
            <w:r w:rsidRPr="00915452">
              <w:rPr>
                <w:rFonts w:ascii="Calibri" w:eastAsia="Calibri" w:hAnsi="Calibri" w:cs="Calibri"/>
                <w:noProof/>
                <w:sz w:val="22"/>
                <w:szCs w:val="22"/>
              </w:rPr>
              <w:t>Grundelemente der politischen und sozialen Geschichte und der Verfassung Roms zur Deutung lateinischer Texte</w:t>
            </w:r>
            <w:r>
              <w:rPr>
                <w:rFonts w:ascii="Calibri" w:eastAsia="Calibri" w:hAnsi="Calibri" w:cs="Calibri"/>
                <w:noProof/>
                <w:sz w:val="22"/>
                <w:szCs w:val="22"/>
              </w:rPr>
              <w:t xml:space="preserve"> nutzen.</w:t>
            </w:r>
            <w:r w:rsidRPr="007601F1">
              <w:rPr>
                <w:rFonts w:ascii="Calibri" w:eastAsia="Calibri" w:hAnsi="Calibri" w:cs="Calibri"/>
                <w:noProof/>
                <w:sz w:val="22"/>
                <w:szCs w:val="22"/>
              </w:rPr>
              <w:t xml:space="preserve"> → </w:t>
            </w:r>
            <w:r w:rsidRPr="007601F1">
              <w:rPr>
                <w:rFonts w:ascii="Calibri" w:eastAsia="Calibri" w:hAnsi="Calibri" w:cs="Calibri"/>
                <w:b/>
                <w:noProof/>
                <w:sz w:val="22"/>
                <w:szCs w:val="22"/>
              </w:rPr>
              <w:t>TB</w:t>
            </w:r>
            <w:r w:rsidRPr="007601F1">
              <w:rPr>
                <w:rFonts w:ascii="Calibri" w:eastAsia="Calibri" w:hAnsi="Calibri" w:cs="Calibri"/>
                <w:noProof/>
                <w:sz w:val="22"/>
                <w:szCs w:val="22"/>
              </w:rPr>
              <w:t xml:space="preserve"> S. </w:t>
            </w:r>
            <w:r>
              <w:rPr>
                <w:rFonts w:ascii="Calibri" w:eastAsia="Calibri" w:hAnsi="Calibri" w:cs="Calibri"/>
                <w:noProof/>
                <w:sz w:val="22"/>
                <w:szCs w:val="22"/>
              </w:rPr>
              <w:t>151, Aufg. 1–3</w:t>
            </w:r>
          </w:p>
          <w:p w14:paraId="4C3EF590" w14:textId="3100D8CE" w:rsidR="004067EC" w:rsidRPr="007601F1" w:rsidRDefault="004067EC" w:rsidP="00F60D36">
            <w:pPr>
              <w:numPr>
                <w:ilvl w:val="0"/>
                <w:numId w:val="2"/>
              </w:numPr>
              <w:rPr>
                <w:rFonts w:ascii="Calibri" w:eastAsia="Calibri" w:hAnsi="Calibri" w:cs="Calibri"/>
                <w:noProof/>
                <w:sz w:val="22"/>
                <w:szCs w:val="22"/>
              </w:rPr>
            </w:pPr>
            <w:r w:rsidRPr="007601F1">
              <w:rPr>
                <w:rFonts w:ascii="Calibri" w:eastAsia="Calibri" w:hAnsi="Calibri" w:cs="Calibri"/>
                <w:b/>
                <w:bCs/>
                <w:noProof/>
                <w:color w:val="1300FF"/>
                <w:sz w:val="22"/>
                <w:szCs w:val="22"/>
              </w:rPr>
              <w:t>(25)</w:t>
            </w:r>
            <w:r w:rsidRPr="007601F1">
              <w:rPr>
                <w:rFonts w:ascii="Calibri" w:eastAsia="Calibri" w:hAnsi="Calibri" w:cs="Calibri"/>
                <w:noProof/>
                <w:color w:val="1300FF"/>
                <w:sz w:val="22"/>
                <w:szCs w:val="22"/>
              </w:rPr>
              <w:t xml:space="preserve"> </w:t>
            </w:r>
            <w:r w:rsidRPr="007601F1">
              <w:rPr>
                <w:rFonts w:ascii="Calibri" w:eastAsia="Calibri" w:hAnsi="Calibri" w:cs="Calibri"/>
                <w:noProof/>
                <w:sz w:val="22"/>
                <w:szCs w:val="22"/>
              </w:rPr>
              <w:t xml:space="preserve">Informationen über bedeutende Persönlichkeiten der Antike darlegen und in den geschichtlichen oder politischen Zusammenhang einordnen: Augustus → </w:t>
            </w:r>
            <w:r w:rsidRPr="007601F1">
              <w:rPr>
                <w:rFonts w:ascii="Calibri" w:eastAsia="Calibri" w:hAnsi="Calibri" w:cs="Calibri"/>
                <w:b/>
                <w:noProof/>
                <w:sz w:val="22"/>
                <w:szCs w:val="22"/>
              </w:rPr>
              <w:t>TB</w:t>
            </w:r>
            <w:r w:rsidRPr="007601F1">
              <w:rPr>
                <w:rFonts w:ascii="Calibri" w:eastAsia="Calibri" w:hAnsi="Calibri" w:cs="Calibri"/>
                <w:noProof/>
                <w:sz w:val="22"/>
                <w:szCs w:val="22"/>
              </w:rPr>
              <w:t xml:space="preserve"> S. 148; S. 151</w:t>
            </w:r>
          </w:p>
          <w:p w14:paraId="0B1107C0" w14:textId="77777777" w:rsidR="004067EC" w:rsidRPr="00300127" w:rsidRDefault="004067EC" w:rsidP="00BC0D8C">
            <w:pPr>
              <w:numPr>
                <w:ilvl w:val="0"/>
                <w:numId w:val="2"/>
              </w:numPr>
              <w:rPr>
                <w:rFonts w:ascii="Calibri" w:eastAsia="Calibri" w:hAnsi="Calibri" w:cs="Calibri"/>
                <w:noProof/>
                <w:sz w:val="22"/>
                <w:szCs w:val="22"/>
                <w:lang w:val="la-Latn"/>
              </w:rPr>
            </w:pPr>
            <w:r w:rsidRPr="003F1AEB">
              <w:rPr>
                <w:rFonts w:ascii="Calibri" w:eastAsia="Calibri" w:hAnsi="Calibri" w:cs="Calibri"/>
                <w:b/>
                <w:bCs/>
                <w:noProof/>
                <w:color w:val="1300FF"/>
                <w:sz w:val="22"/>
                <w:szCs w:val="22"/>
              </w:rPr>
              <w:t>(27)</w:t>
            </w:r>
            <w:r w:rsidRPr="003F1AEB">
              <w:rPr>
                <w:rFonts w:ascii="Calibri" w:eastAsia="Calibri" w:hAnsi="Calibri" w:cs="Calibri"/>
                <w:noProof/>
                <w:sz w:val="22"/>
                <w:szCs w:val="22"/>
                <w:lang w:val="la-Latn"/>
              </w:rPr>
              <w:t xml:space="preserve"> Inhaltsfeld</w:t>
            </w:r>
            <w:r w:rsidRPr="007173F9">
              <w:rPr>
                <w:rFonts w:ascii="Calibri" w:eastAsia="Calibri" w:hAnsi="Calibri" w:cs="Calibri"/>
                <w:noProof/>
                <w:sz w:val="22"/>
                <w:szCs w:val="22"/>
                <w:lang w:val="la-Latn"/>
              </w:rPr>
              <w:t xml:space="preserve"> </w:t>
            </w:r>
            <w:r>
              <w:rPr>
                <w:rFonts w:ascii="Calibri" w:eastAsia="Calibri" w:hAnsi="Calibri" w:cs="Calibri"/>
                <w:noProof/>
                <w:sz w:val="22"/>
                <w:szCs w:val="22"/>
              </w:rPr>
              <w:t>„</w:t>
            </w:r>
            <w:r w:rsidRPr="007173F9">
              <w:rPr>
                <w:rFonts w:ascii="Calibri" w:eastAsia="Calibri" w:hAnsi="Calibri" w:cs="Calibri"/>
                <w:noProof/>
                <w:sz w:val="22"/>
                <w:szCs w:val="22"/>
                <w:lang w:val="la-Latn"/>
              </w:rPr>
              <w:t>Geographie, Geschichte und politisches Leben</w:t>
            </w:r>
            <w:r w:rsidR="00BC0D8C">
              <w:rPr>
                <w:rFonts w:ascii="Calibri" w:eastAsia="Calibri" w:hAnsi="Calibri" w:cs="Calibri"/>
                <w:noProof/>
                <w:sz w:val="22"/>
                <w:szCs w:val="22"/>
              </w:rPr>
              <w:t xml:space="preserve">“: </w:t>
            </w:r>
            <w:r>
              <w:rPr>
                <w:rFonts w:ascii="Calibri" w:eastAsia="Calibri" w:hAnsi="Calibri" w:cs="Calibri"/>
                <w:noProof/>
                <w:sz w:val="22"/>
                <w:szCs w:val="22"/>
              </w:rPr>
              <w:t xml:space="preserve">Augustus, pax Augusta → </w:t>
            </w:r>
            <w:r>
              <w:rPr>
                <w:rFonts w:ascii="Calibri" w:eastAsia="Calibri" w:hAnsi="Calibri" w:cs="Calibri"/>
                <w:b/>
                <w:noProof/>
                <w:sz w:val="22"/>
                <w:szCs w:val="22"/>
              </w:rPr>
              <w:t>TB</w:t>
            </w:r>
            <w:r>
              <w:rPr>
                <w:rFonts w:ascii="Calibri" w:eastAsia="Calibri" w:hAnsi="Calibri" w:cs="Calibri"/>
                <w:noProof/>
                <w:sz w:val="22"/>
                <w:szCs w:val="22"/>
              </w:rPr>
              <w:t xml:space="preserve"> S. 148; S. 151</w:t>
            </w:r>
          </w:p>
          <w:p w14:paraId="63DA8C11" w14:textId="48B45F73" w:rsidR="00300127" w:rsidRPr="00C35D98" w:rsidRDefault="00300127" w:rsidP="00C80DE2">
            <w:pPr>
              <w:numPr>
                <w:ilvl w:val="0"/>
                <w:numId w:val="2"/>
              </w:numPr>
              <w:rPr>
                <w:rFonts w:ascii="Calibri" w:eastAsia="Calibri" w:hAnsi="Calibri" w:cs="Calibri"/>
                <w:noProof/>
                <w:sz w:val="22"/>
                <w:szCs w:val="22"/>
                <w:lang w:val="la-Latn"/>
              </w:rPr>
            </w:pPr>
            <w:r w:rsidRPr="00590708">
              <w:rPr>
                <w:rFonts w:ascii="Calibri" w:eastAsia="Calibri" w:hAnsi="Calibri" w:cs="Calibri"/>
                <w:b/>
                <w:bCs/>
                <w:noProof/>
                <w:color w:val="1300FF"/>
                <w:sz w:val="22"/>
                <w:szCs w:val="22"/>
              </w:rPr>
              <w:t>(28)</w:t>
            </w:r>
            <w:r w:rsidRPr="00590708">
              <w:rPr>
                <w:rFonts w:ascii="Calibri" w:eastAsia="Calibri" w:hAnsi="Calibri" w:cs="Calibri"/>
                <w:noProof/>
                <w:sz w:val="22"/>
                <w:szCs w:val="22"/>
                <w:lang w:val="la-Latn"/>
              </w:rPr>
              <w:t xml:space="preserve"> Inhaltsfeld „Kunst</w:t>
            </w:r>
            <w:r w:rsidRPr="00590708">
              <w:rPr>
                <w:rFonts w:ascii="Calibri" w:eastAsia="Calibri" w:hAnsi="Calibri" w:cs="Calibri"/>
                <w:noProof/>
                <w:sz w:val="22"/>
                <w:szCs w:val="22"/>
              </w:rPr>
              <w:t xml:space="preserve"> und Technik</w:t>
            </w:r>
            <w:r w:rsidRPr="00590708">
              <w:rPr>
                <w:rFonts w:ascii="Calibri" w:eastAsia="Calibri" w:hAnsi="Calibri" w:cs="Calibri"/>
                <w:noProof/>
                <w:sz w:val="22"/>
                <w:szCs w:val="22"/>
                <w:lang w:val="la-Latn"/>
              </w:rPr>
              <w:t>“</w:t>
            </w:r>
            <w:r>
              <w:rPr>
                <w:rFonts w:ascii="Calibri" w:eastAsia="Calibri" w:hAnsi="Calibri" w:cs="Calibri"/>
                <w:noProof/>
                <w:sz w:val="22"/>
                <w:szCs w:val="22"/>
              </w:rPr>
              <w:t>:</w:t>
            </w:r>
            <w:r w:rsidR="005D52F4">
              <w:rPr>
                <w:rFonts w:ascii="Calibri" w:eastAsia="Calibri" w:hAnsi="Calibri" w:cs="Calibri"/>
                <w:noProof/>
                <w:sz w:val="22"/>
                <w:szCs w:val="22"/>
              </w:rPr>
              <w:t xml:space="preserve"> </w:t>
            </w:r>
            <w:r w:rsidR="005D52F4" w:rsidRPr="005351B6">
              <w:rPr>
                <w:rFonts w:ascii="Calibri" w:eastAsia="Calibri" w:hAnsi="Calibri" w:cs="Calibri"/>
                <w:noProof/>
                <w:sz w:val="22"/>
                <w:szCs w:val="22"/>
              </w:rPr>
              <w:t>Bauwerke des Augustus</w:t>
            </w:r>
            <w:r w:rsidR="005D52F4" w:rsidRPr="005D52F4">
              <w:rPr>
                <w:rFonts w:ascii="Calibri" w:eastAsia="Calibri" w:hAnsi="Calibri" w:cs="Calibri"/>
                <w:noProof/>
                <w:sz w:val="22"/>
                <w:szCs w:val="22"/>
              </w:rPr>
              <w:t xml:space="preserve">, insb. </w:t>
            </w:r>
            <w:r>
              <w:rPr>
                <w:rFonts w:ascii="Calibri" w:eastAsia="Calibri" w:hAnsi="Calibri" w:cs="Calibri"/>
                <w:noProof/>
                <w:sz w:val="22"/>
                <w:szCs w:val="22"/>
              </w:rPr>
              <w:t>Ara Pacis Augustae</w:t>
            </w:r>
            <w:r w:rsidR="005D52F4">
              <w:rPr>
                <w:rFonts w:ascii="Calibri" w:eastAsia="Calibri" w:hAnsi="Calibri" w:cs="Calibri"/>
                <w:noProof/>
                <w:sz w:val="22"/>
                <w:szCs w:val="22"/>
              </w:rPr>
              <w:t xml:space="preserve"> </w:t>
            </w:r>
          </w:p>
        </w:tc>
      </w:tr>
      <w:tr w:rsidR="004067EC" w:rsidRPr="008B49B7" w14:paraId="075546DE" w14:textId="77777777" w:rsidTr="00425912">
        <w:trPr>
          <w:cantSplit/>
          <w:trHeight w:val="1408"/>
        </w:trPr>
        <w:tc>
          <w:tcPr>
            <w:tcW w:w="3054" w:type="dxa"/>
            <w:vMerge/>
          </w:tcPr>
          <w:p w14:paraId="21C08A04" w14:textId="77777777" w:rsidR="004067EC" w:rsidRPr="008B49B7" w:rsidRDefault="004067EC" w:rsidP="00B10A6C">
            <w:pPr>
              <w:rPr>
                <w:rFonts w:ascii="Calibri" w:eastAsia="Calibri" w:hAnsi="Calibri" w:cs="Calibri"/>
                <w:b/>
                <w:noProof/>
                <w:color w:val="FF0000"/>
                <w:highlight w:val="yellow"/>
                <w:lang w:val="la-Latn"/>
              </w:rPr>
            </w:pPr>
          </w:p>
        </w:tc>
        <w:tc>
          <w:tcPr>
            <w:tcW w:w="11400" w:type="dxa"/>
            <w:shd w:val="clear" w:color="auto" w:fill="auto"/>
          </w:tcPr>
          <w:p w14:paraId="7214D360" w14:textId="77777777" w:rsidR="004067EC" w:rsidRDefault="004067EC" w:rsidP="006225DD">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727B82C9" w14:textId="1CAD4B86" w:rsidR="004067EC" w:rsidRPr="007601F1" w:rsidRDefault="004067EC" w:rsidP="007601F1">
            <w:pPr>
              <w:pStyle w:val="Listenabsatz"/>
              <w:numPr>
                <w:ilvl w:val="0"/>
                <w:numId w:val="27"/>
              </w:numPr>
              <w:rPr>
                <w:rFonts w:ascii="Calibri" w:eastAsia="Calibri" w:hAnsi="Calibri" w:cs="Calibri"/>
                <w:b/>
                <w:bCs/>
                <w:iCs/>
                <w:noProof/>
                <w:color w:val="C00000"/>
                <w:sz w:val="22"/>
                <w:szCs w:val="22"/>
              </w:rPr>
            </w:pPr>
            <w:r w:rsidRPr="007601F1">
              <w:rPr>
                <w:rFonts w:ascii="Calibri" w:eastAsia="Calibri" w:hAnsi="Calibri" w:cs="Calibri"/>
                <w:b/>
                <w:bCs/>
                <w:noProof/>
                <w:color w:val="1300FF"/>
                <w:sz w:val="22"/>
                <w:szCs w:val="22"/>
              </w:rPr>
              <w:t>(10)</w:t>
            </w:r>
            <w:r w:rsidRPr="007601F1">
              <w:rPr>
                <w:rFonts w:ascii="Calibri" w:eastAsia="Calibri" w:hAnsi="Calibri" w:cs="Calibri"/>
                <w:noProof/>
                <w:sz w:val="22"/>
                <w:szCs w:val="22"/>
                <w:lang w:val="la-Latn"/>
              </w:rPr>
              <w:t xml:space="preserve"> Medienkompetenz: Die Lernenden finden Zugang zu unterschiedlichen Medien – darunter auch zu Neuen Medien – und nehmen eigenverantwortlich das Recht wahr, selbst über die Preisgabe und Verwendung ihrer personenbezogenen Daten zu bestimmen (informationelle Selbstbestimmung). Sie nutzen Medien kritisch-reflektiert, gestalterisch und technisch sachgerecht. Sie präsentieren ihre Lern- und Arbeitsergebnisse mediengestützt.</w:t>
            </w:r>
            <w:r w:rsidRPr="007601F1">
              <w:rPr>
                <w:rFonts w:ascii="Calibri" w:eastAsia="Calibri" w:hAnsi="Calibri" w:cs="Calibri"/>
                <w:iCs/>
                <w:noProof/>
                <w:sz w:val="22"/>
                <w:szCs w:val="22"/>
              </w:rPr>
              <w:t xml:space="preserve"> → </w:t>
            </w:r>
            <w:r w:rsidRPr="007601F1">
              <w:rPr>
                <w:rFonts w:ascii="Calibri" w:eastAsia="Calibri" w:hAnsi="Calibri" w:cs="Calibri"/>
                <w:b/>
                <w:noProof/>
                <w:sz w:val="22"/>
                <w:szCs w:val="22"/>
              </w:rPr>
              <w:t>TB</w:t>
            </w:r>
            <w:r w:rsidRPr="007601F1">
              <w:rPr>
                <w:rFonts w:ascii="Calibri" w:eastAsia="Calibri" w:hAnsi="Calibri" w:cs="Calibri"/>
                <w:noProof/>
                <w:sz w:val="22"/>
                <w:szCs w:val="22"/>
              </w:rPr>
              <w:t xml:space="preserve"> S. 153, „Quid ad me?“</w:t>
            </w:r>
          </w:p>
        </w:tc>
      </w:tr>
    </w:tbl>
    <w:p w14:paraId="72ECF5C4" w14:textId="08B5B634" w:rsidR="00D8503C" w:rsidRDefault="00D8503C">
      <w:pPr>
        <w:rPr>
          <w:highlight w:val="yellow"/>
        </w:rPr>
      </w:pPr>
    </w:p>
    <w:p w14:paraId="3E1B945A" w14:textId="712D5CBC" w:rsidR="00581DD2" w:rsidRDefault="00581DD2">
      <w:pPr>
        <w:rPr>
          <w:highlight w:val="yellow"/>
        </w:rPr>
      </w:pPr>
    </w:p>
    <w:p w14:paraId="744B9653" w14:textId="1576955B" w:rsidR="00581DD2" w:rsidRDefault="00581DD2">
      <w:pPr>
        <w:rPr>
          <w:highlight w:val="yellow"/>
        </w:rPr>
      </w:pPr>
    </w:p>
    <w:p w14:paraId="014C8793" w14:textId="7B23C32C" w:rsidR="00581DD2" w:rsidRDefault="00581DD2">
      <w:pPr>
        <w:rPr>
          <w:highlight w:val="yellow"/>
        </w:rPr>
      </w:pPr>
    </w:p>
    <w:p w14:paraId="2603715D" w14:textId="2D7AB716" w:rsidR="00581DD2" w:rsidRDefault="00581DD2">
      <w:pPr>
        <w:rPr>
          <w:highlight w:val="yellow"/>
        </w:rPr>
      </w:pPr>
    </w:p>
    <w:p w14:paraId="57CE93DE" w14:textId="00058DE9" w:rsidR="00581DD2" w:rsidRDefault="00581DD2">
      <w:pPr>
        <w:rPr>
          <w:highlight w:val="yellow"/>
        </w:rPr>
      </w:pPr>
    </w:p>
    <w:p w14:paraId="7021E188" w14:textId="6E6378B1" w:rsidR="00581DD2" w:rsidRDefault="00581DD2">
      <w:pPr>
        <w:rPr>
          <w:highlight w:val="yellow"/>
        </w:rPr>
      </w:pPr>
    </w:p>
    <w:p w14:paraId="791A1E0D" w14:textId="251E0223" w:rsidR="00581DD2" w:rsidRDefault="00581DD2">
      <w:pPr>
        <w:rPr>
          <w:highlight w:val="yellow"/>
        </w:rPr>
      </w:pPr>
    </w:p>
    <w:p w14:paraId="0B44C5D2" w14:textId="64593175" w:rsidR="00581DD2" w:rsidRDefault="00581DD2">
      <w:pPr>
        <w:rPr>
          <w:highlight w:val="yellow"/>
        </w:rPr>
      </w:pPr>
    </w:p>
    <w:p w14:paraId="4CCB48BE" w14:textId="191525EA" w:rsidR="00581DD2" w:rsidRDefault="00581DD2">
      <w:pPr>
        <w:rPr>
          <w:highlight w:val="yellow"/>
        </w:rPr>
      </w:pPr>
    </w:p>
    <w:p w14:paraId="5B5C3868" w14:textId="06683CA5" w:rsidR="00581DD2" w:rsidRDefault="00581DD2">
      <w:pPr>
        <w:rPr>
          <w:highlight w:val="yellow"/>
        </w:rPr>
      </w:pPr>
    </w:p>
    <w:p w14:paraId="67EB2FAD" w14:textId="2D2F6E75" w:rsidR="00581DD2" w:rsidRDefault="00581DD2">
      <w:pPr>
        <w:rPr>
          <w:highlight w:val="yellow"/>
        </w:rPr>
      </w:pPr>
    </w:p>
    <w:p w14:paraId="0FAD598C" w14:textId="16A074E4" w:rsidR="00581DD2" w:rsidRDefault="00581DD2">
      <w:pPr>
        <w:rPr>
          <w:highlight w:val="yellow"/>
        </w:rPr>
      </w:pPr>
    </w:p>
    <w:p w14:paraId="24B105C1" w14:textId="00219675" w:rsidR="00581DD2" w:rsidRDefault="00581DD2">
      <w:pPr>
        <w:rPr>
          <w:highlight w:val="yellow"/>
        </w:rPr>
      </w:pPr>
    </w:p>
    <w:p w14:paraId="2395C752" w14:textId="282DD2DC" w:rsidR="00581DD2" w:rsidRDefault="00581DD2">
      <w:pPr>
        <w:rPr>
          <w:highlight w:val="yellow"/>
        </w:rPr>
      </w:pPr>
    </w:p>
    <w:p w14:paraId="00FEFA6C" w14:textId="77DADF23" w:rsidR="00581DD2" w:rsidRDefault="00581DD2">
      <w:pPr>
        <w:rPr>
          <w:highlight w:val="yellow"/>
        </w:rPr>
      </w:pPr>
    </w:p>
    <w:p w14:paraId="22AF3C60" w14:textId="572272D8" w:rsidR="00581DD2" w:rsidRDefault="00581DD2">
      <w:pPr>
        <w:rPr>
          <w:highlight w:val="yellow"/>
        </w:rPr>
      </w:pPr>
    </w:p>
    <w:p w14:paraId="5F9CB0B1" w14:textId="402AB71C" w:rsidR="00581DD2" w:rsidRDefault="00581DD2">
      <w:pPr>
        <w:rPr>
          <w:highlight w:val="yellow"/>
        </w:rPr>
      </w:pPr>
    </w:p>
    <w:p w14:paraId="41BF8271" w14:textId="19453721" w:rsidR="00581DD2" w:rsidRDefault="00581DD2">
      <w:pPr>
        <w:rPr>
          <w:highlight w:val="yellow"/>
        </w:rPr>
      </w:pPr>
    </w:p>
    <w:p w14:paraId="0F60AB8F" w14:textId="64D4C8B3" w:rsidR="00581DD2" w:rsidRDefault="00581DD2">
      <w:pPr>
        <w:rPr>
          <w:highlight w:val="yellow"/>
        </w:rPr>
      </w:pPr>
    </w:p>
    <w:p w14:paraId="522463ED" w14:textId="3BDF7AA6" w:rsidR="00581DD2" w:rsidRDefault="00581DD2">
      <w:pPr>
        <w:rPr>
          <w:highlight w:val="yellow"/>
        </w:rPr>
      </w:pPr>
    </w:p>
    <w:p w14:paraId="0770FAEA" w14:textId="08D7F7DA" w:rsidR="00581DD2" w:rsidRDefault="00581DD2">
      <w:pPr>
        <w:rPr>
          <w:highlight w:val="yellow"/>
        </w:rPr>
      </w:pPr>
    </w:p>
    <w:p w14:paraId="604C1938" w14:textId="77777777" w:rsidR="001F5E2B" w:rsidRPr="001F5E2B" w:rsidRDefault="001F5E2B">
      <w:pPr>
        <w:rPr>
          <w:highlight w:val="yellow"/>
        </w:rPr>
      </w:pPr>
    </w:p>
    <w:p w14:paraId="3F2E83F7" w14:textId="131CAB15" w:rsidR="00581DD2" w:rsidRDefault="00581DD2">
      <w:pPr>
        <w:rPr>
          <w:highlight w:val="yellow"/>
        </w:rPr>
      </w:pPr>
    </w:p>
    <w:p w14:paraId="4DDBF9FA" w14:textId="61ACAF38" w:rsidR="00581DD2" w:rsidRDefault="00581DD2">
      <w:pPr>
        <w:rPr>
          <w:highlight w:val="yellow"/>
        </w:rPr>
      </w:pPr>
    </w:p>
    <w:p w14:paraId="38CAE74A" w14:textId="28EDE0DC" w:rsidR="00581DD2" w:rsidRDefault="00581DD2">
      <w:pPr>
        <w:rPr>
          <w:highlight w:val="yellow"/>
        </w:rPr>
      </w:pPr>
    </w:p>
    <w:p w14:paraId="48D82266" w14:textId="6E0D8D07" w:rsidR="00581DD2" w:rsidRDefault="00581DD2">
      <w:pPr>
        <w:rPr>
          <w:highlight w:val="yellow"/>
        </w:rPr>
      </w:pPr>
    </w:p>
    <w:p w14:paraId="18E83F4E" w14:textId="77777777" w:rsidR="00581DD2" w:rsidRPr="001F5E2B" w:rsidRDefault="00581DD2">
      <w:pPr>
        <w:rPr>
          <w:sz w:val="32"/>
          <w:highlight w:val="yellow"/>
        </w:rPr>
      </w:pPr>
    </w:p>
    <w:tbl>
      <w:tblPr>
        <w:tblpPr w:leftFromText="141" w:rightFromText="141" w:vertAnchor="text" w:horzAnchor="margin" w:tblpY="184"/>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E56180" w:rsidRPr="008B49B7" w14:paraId="70A8336D" w14:textId="77777777" w:rsidTr="00E56180">
        <w:trPr>
          <w:cantSplit/>
          <w:trHeight w:val="132"/>
        </w:trPr>
        <w:tc>
          <w:tcPr>
            <w:tcW w:w="3054" w:type="dxa"/>
            <w:vMerge w:val="restart"/>
          </w:tcPr>
          <w:p w14:paraId="5965CE7A" w14:textId="77777777" w:rsidR="00E56180" w:rsidRPr="00156F2A" w:rsidRDefault="00E56180" w:rsidP="00D8503C">
            <w:pPr>
              <w:keepNext/>
              <w:outlineLvl w:val="3"/>
              <w:rPr>
                <w:rFonts w:ascii="Calibri" w:eastAsia="Calibri" w:hAnsi="Calibri" w:cs="Calibri"/>
                <w:b/>
                <w:noProof/>
                <w:color w:val="C00000"/>
                <w:sz w:val="32"/>
              </w:rPr>
            </w:pPr>
            <w:r w:rsidRPr="00156F2A">
              <w:rPr>
                <w:rFonts w:ascii="Cambria" w:eastAsia="Times New Roman" w:hAnsi="Cambria" w:cs="Times New Roman"/>
                <w:noProof/>
              </w:rPr>
              <mc:AlternateContent>
                <mc:Choice Requires="wps">
                  <w:drawing>
                    <wp:anchor distT="0" distB="0" distL="114300" distR="114300" simplePos="0" relativeHeight="252439552" behindDoc="0" locked="1" layoutInCell="0" allowOverlap="1" wp14:anchorId="247DE003" wp14:editId="0C0792B5">
                      <wp:simplePos x="0" y="0"/>
                      <wp:positionH relativeFrom="page">
                        <wp:posOffset>428625</wp:posOffset>
                      </wp:positionH>
                      <wp:positionV relativeFrom="page">
                        <wp:posOffset>9734550</wp:posOffset>
                      </wp:positionV>
                      <wp:extent cx="4472305" cy="262890"/>
                      <wp:effectExtent l="0" t="0" r="0" b="3810"/>
                      <wp:wrapNone/>
                      <wp:docPr id="150" name="Rechtec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C3CD0" w14:textId="77777777" w:rsidR="00315433" w:rsidRPr="00B95FF9" w:rsidRDefault="00315433" w:rsidP="00D8503C">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DE003" id="Rechteck 150" o:spid="_x0000_s1062" style="position:absolute;margin-left:33.75pt;margin-top:766.5pt;width:352.15pt;height:20.7pt;z-index:25243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" o:allowincell="f" filled="f" stroked="f">
                      <v:textbox>
                        <w:txbxContent>
                          <w:p w14:paraId="3E6C3CD0" w14:textId="77777777" w:rsidR="00315433" w:rsidRPr="00B95FF9" w:rsidRDefault="00315433" w:rsidP="00D8503C">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156F2A">
              <w:rPr>
                <w:rFonts w:ascii="Cambria" w:eastAsia="Times New Roman" w:hAnsi="Cambria" w:cs="Times New Roman"/>
                <w:noProof/>
              </w:rPr>
              <mc:AlternateContent>
                <mc:Choice Requires="wpg">
                  <w:drawing>
                    <wp:anchor distT="0" distB="0" distL="114300" distR="114300" simplePos="0" relativeHeight="252438528" behindDoc="1" locked="1" layoutInCell="0" allowOverlap="1" wp14:anchorId="1993E566" wp14:editId="59D44402">
                      <wp:simplePos x="0" y="0"/>
                      <wp:positionH relativeFrom="page">
                        <wp:posOffset>276225</wp:posOffset>
                      </wp:positionH>
                      <wp:positionV relativeFrom="page">
                        <wp:posOffset>9544050</wp:posOffset>
                      </wp:positionV>
                      <wp:extent cx="4699000" cy="459105"/>
                      <wp:effectExtent l="0" t="0" r="25400" b="17145"/>
                      <wp:wrapNone/>
                      <wp:docPr id="151" name="Gruppieren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52"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53"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963B3A" id="Gruppieren 151" o:spid="_x0000_s1026" style="position:absolute;margin-left:21.75pt;margin-top:751.5pt;width:370pt;height:36.15pt;z-index:-250877952;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" strokecolor="gray"/>
                      <w10:wrap anchorx="page" anchory="page"/>
                      <w10:anchorlock/>
                    </v:group>
                  </w:pict>
                </mc:Fallback>
              </mc:AlternateContent>
            </w:r>
            <w:r>
              <w:rPr>
                <w:rFonts w:ascii="Calibri" w:eastAsia="Calibri" w:hAnsi="Calibri" w:cs="Calibri"/>
                <w:b/>
                <w:noProof/>
                <w:color w:val="C00000"/>
                <w:sz w:val="32"/>
              </w:rPr>
              <w:t>Leselektion VI</w:t>
            </w:r>
          </w:p>
          <w:p w14:paraId="31AF1322" w14:textId="77777777" w:rsidR="00E56180" w:rsidRPr="00156F2A" w:rsidRDefault="00E56180" w:rsidP="00D8503C">
            <w:pPr>
              <w:rPr>
                <w:rFonts w:ascii="Calibri" w:eastAsia="Calibri" w:hAnsi="Calibri" w:cs="Calibri"/>
                <w:noProof/>
                <w:color w:val="C00000"/>
              </w:rPr>
            </w:pPr>
            <w:r>
              <w:rPr>
                <w:rFonts w:ascii="Calibri" w:eastAsia="Calibri" w:hAnsi="Calibri" w:cs="Calibri"/>
                <w:noProof/>
                <w:color w:val="C00000"/>
              </w:rPr>
              <w:t>Kämpfen oder fliehen?</w:t>
            </w:r>
          </w:p>
          <w:p w14:paraId="0D0E62A2" w14:textId="77777777" w:rsidR="00E56180" w:rsidRPr="00156F2A" w:rsidRDefault="00E56180" w:rsidP="00315433">
            <w:pPr>
              <w:rPr>
                <w:rFonts w:ascii="Cambria" w:eastAsia="Times New Roman" w:hAnsi="Cambria" w:cs="Times New Roman"/>
                <w:noProof/>
              </w:rPr>
            </w:pPr>
          </w:p>
        </w:tc>
        <w:tc>
          <w:tcPr>
            <w:tcW w:w="11400" w:type="dxa"/>
          </w:tcPr>
          <w:p w14:paraId="7BEA9021" w14:textId="0320E807" w:rsidR="00E56180" w:rsidRPr="00456733" w:rsidRDefault="00E56180" w:rsidP="00C35D98">
            <w:pPr>
              <w:rPr>
                <w:rFonts w:ascii="Calibri" w:eastAsia="Calibri" w:hAnsi="Calibri" w:cs="Calibri"/>
                <w:b/>
                <w:bCs/>
                <w:iCs/>
                <w:noProof/>
                <w:color w:val="C00000"/>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tc>
      </w:tr>
      <w:tr w:rsidR="00E56180" w:rsidRPr="008B49B7" w14:paraId="37471AD1" w14:textId="77777777" w:rsidTr="00D8503C">
        <w:trPr>
          <w:cantSplit/>
          <w:trHeight w:val="840"/>
        </w:trPr>
        <w:tc>
          <w:tcPr>
            <w:tcW w:w="3054" w:type="dxa"/>
            <w:vMerge/>
          </w:tcPr>
          <w:p w14:paraId="1D95D34F" w14:textId="77777777" w:rsidR="00E56180" w:rsidRPr="00156F2A" w:rsidRDefault="00E56180" w:rsidP="00D8503C">
            <w:pPr>
              <w:rPr>
                <w:rFonts w:ascii="Calibri" w:eastAsia="Calibri" w:hAnsi="Calibri" w:cs="Calibri"/>
                <w:b/>
                <w:noProof/>
                <w:color w:val="FF0000"/>
              </w:rPr>
            </w:pPr>
          </w:p>
        </w:tc>
        <w:tc>
          <w:tcPr>
            <w:tcW w:w="11400" w:type="dxa"/>
          </w:tcPr>
          <w:p w14:paraId="55F96DE7" w14:textId="77777777" w:rsidR="00E56180" w:rsidRPr="00456733" w:rsidRDefault="00E56180" w:rsidP="00C35D98">
            <w:pPr>
              <w:rPr>
                <w:rFonts w:ascii="Calibri" w:eastAsia="Calibri" w:hAnsi="Calibri" w:cs="Calibri"/>
                <w:noProof/>
                <w:sz w:val="22"/>
                <w:szCs w:val="22"/>
              </w:rPr>
            </w:pPr>
            <w:r w:rsidRPr="00456733">
              <w:rPr>
                <w:rFonts w:ascii="Calibri" w:eastAsia="Calibri" w:hAnsi="Calibri" w:cs="Calibri"/>
                <w:b/>
                <w:bCs/>
                <w:iCs/>
                <w:noProof/>
                <w:color w:val="C00000"/>
                <w:sz w:val="22"/>
                <w:szCs w:val="22"/>
              </w:rPr>
              <w:t>Sprachkompetenz</w:t>
            </w:r>
          </w:p>
          <w:p w14:paraId="12AFAD13" w14:textId="4B0C8826" w:rsidR="00E56180" w:rsidRPr="004076D2" w:rsidRDefault="00E56180" w:rsidP="00092F6C">
            <w:pPr>
              <w:numPr>
                <w:ilvl w:val="0"/>
                <w:numId w:val="2"/>
              </w:numPr>
              <w:rPr>
                <w:rFonts w:ascii="Calibri" w:eastAsia="Calibri" w:hAnsi="Calibri" w:cs="Calibri"/>
                <w:iCs/>
                <w:noProof/>
                <w:sz w:val="22"/>
                <w:szCs w:val="22"/>
              </w:rPr>
            </w:pPr>
            <w:r w:rsidRPr="0063736A">
              <w:rPr>
                <w:rFonts w:ascii="Calibri" w:eastAsia="Calibri" w:hAnsi="Calibri" w:cs="Calibri"/>
                <w:b/>
                <w:bCs/>
                <w:iCs/>
                <w:noProof/>
                <w:color w:val="1300FF"/>
                <w:sz w:val="22"/>
                <w:szCs w:val="22"/>
              </w:rPr>
              <w:t xml:space="preserve">(23) </w:t>
            </w:r>
            <w:r w:rsidRPr="0063736A">
              <w:rPr>
                <w:rFonts w:ascii="Calibri" w:eastAsia="Calibri" w:hAnsi="Calibri" w:cs="Calibri"/>
                <w:noProof/>
                <w:sz w:val="22"/>
                <w:szCs w:val="22"/>
              </w:rPr>
              <w:t xml:space="preserve">die Bedeutung polysemer Vokabeln nach Vorgabe des Lehrbuchs kontextgerecht unterscheiden. </w:t>
            </w:r>
            <w:r>
              <w:rPr>
                <w:rFonts w:ascii="Calibri" w:eastAsia="Calibri" w:hAnsi="Calibri" w:cs="Calibri"/>
                <w:noProof/>
                <w:sz w:val="22"/>
                <w:szCs w:val="22"/>
              </w:rPr>
              <w:br/>
            </w:r>
            <w:r w:rsidRPr="0063736A">
              <w:rPr>
                <w:rFonts w:ascii="Calibri" w:eastAsia="Calibri" w:hAnsi="Calibri" w:cs="Calibri"/>
                <w:noProof/>
                <w:sz w:val="22"/>
                <w:szCs w:val="22"/>
              </w:rPr>
              <w:t xml:space="preserve">→ </w:t>
            </w:r>
            <w:r w:rsidRPr="0063736A">
              <w:rPr>
                <w:rFonts w:ascii="Calibri" w:eastAsia="Calibri" w:hAnsi="Calibri" w:cs="Calibri"/>
                <w:b/>
                <w:noProof/>
                <w:sz w:val="22"/>
                <w:szCs w:val="22"/>
              </w:rPr>
              <w:t xml:space="preserve">TB </w:t>
            </w:r>
            <w:r w:rsidRPr="00E272C7">
              <w:rPr>
                <w:rFonts w:ascii="Calibri" w:eastAsia="Calibri" w:hAnsi="Calibri" w:cs="Calibri"/>
                <w:noProof/>
                <w:sz w:val="22"/>
                <w:szCs w:val="22"/>
              </w:rPr>
              <w:t xml:space="preserve">S. </w:t>
            </w:r>
            <w:r>
              <w:rPr>
                <w:rFonts w:ascii="Calibri" w:eastAsia="Calibri" w:hAnsi="Calibri" w:cs="Calibri"/>
                <w:noProof/>
                <w:sz w:val="22"/>
                <w:szCs w:val="22"/>
              </w:rPr>
              <w:t>155</w:t>
            </w:r>
            <w:r w:rsidRPr="00E272C7">
              <w:rPr>
                <w:rFonts w:ascii="Calibri" w:eastAsia="Calibri" w:hAnsi="Calibri" w:cs="Calibri"/>
                <w:noProof/>
                <w:sz w:val="22"/>
                <w:szCs w:val="22"/>
              </w:rPr>
              <w:t>, „Wortschatz“, C</w:t>
            </w:r>
            <w:r w:rsidRPr="00E272C7">
              <w:rPr>
                <w:rFonts w:ascii="Calibri" w:eastAsia="Calibri" w:hAnsi="Calibri" w:cs="Calibri"/>
                <w:noProof/>
                <w:sz w:val="22"/>
                <w:szCs w:val="22"/>
                <w:vertAlign w:val="subscript"/>
              </w:rPr>
              <w:t>1</w:t>
            </w:r>
            <w:r>
              <w:rPr>
                <w:rFonts w:ascii="Calibri" w:eastAsia="Calibri" w:hAnsi="Calibri" w:cs="Calibri"/>
                <w:noProof/>
                <w:sz w:val="22"/>
                <w:szCs w:val="22"/>
              </w:rPr>
              <w:t>; S. 157, „Nach-gedacht“</w:t>
            </w:r>
            <w:r w:rsidR="00BC25EF">
              <w:rPr>
                <w:rFonts w:ascii="Calibri" w:eastAsia="Calibri" w:hAnsi="Calibri" w:cs="Calibri"/>
                <w:noProof/>
                <w:sz w:val="22"/>
                <w:szCs w:val="22"/>
              </w:rPr>
              <w:t>, Aufg.</w:t>
            </w:r>
            <w:r>
              <w:rPr>
                <w:rFonts w:ascii="Calibri" w:eastAsia="Calibri" w:hAnsi="Calibri" w:cs="Calibri"/>
                <w:noProof/>
                <w:sz w:val="22"/>
                <w:szCs w:val="22"/>
              </w:rPr>
              <w:t xml:space="preserve"> 2</w:t>
            </w:r>
          </w:p>
          <w:p w14:paraId="4623756E" w14:textId="0989B872" w:rsidR="00E56180" w:rsidRPr="00EC0EC1" w:rsidRDefault="00E56180" w:rsidP="00EC0EC1">
            <w:pPr>
              <w:numPr>
                <w:ilvl w:val="0"/>
                <w:numId w:val="2"/>
              </w:numPr>
              <w:rPr>
                <w:rFonts w:ascii="Calibri" w:eastAsia="Calibri" w:hAnsi="Calibri" w:cs="Calibri"/>
                <w:bCs/>
                <w:noProof/>
                <w:color w:val="000000" w:themeColor="text1"/>
                <w:sz w:val="22"/>
                <w:szCs w:val="22"/>
              </w:rPr>
            </w:pPr>
            <w:r w:rsidRPr="004076D2">
              <w:rPr>
                <w:rFonts w:ascii="Calibri" w:eastAsia="Calibri" w:hAnsi="Calibri" w:cs="Calibri"/>
                <w:b/>
                <w:bCs/>
                <w:iCs/>
                <w:noProof/>
                <w:color w:val="1300FF"/>
                <w:sz w:val="22"/>
                <w:szCs w:val="22"/>
              </w:rPr>
              <w:t xml:space="preserve">(23) </w:t>
            </w:r>
            <w:r w:rsidRPr="004076D2">
              <w:rPr>
                <w:rFonts w:ascii="Calibri" w:eastAsia="Calibri" w:hAnsi="Calibri" w:cs="Calibri"/>
                <w:iCs/>
                <w:noProof/>
                <w:sz w:val="22"/>
                <w:szCs w:val="22"/>
              </w:rPr>
              <w:t xml:space="preserve">grundlegende Prinzipien der Wortbildung bei der Aneignung der Vokabeln anwenden. </w:t>
            </w:r>
            <w:r w:rsidRPr="004076D2">
              <w:rPr>
                <w:rFonts w:ascii="Calibri" w:eastAsia="Calibri" w:hAnsi="Calibri" w:cs="Calibri"/>
                <w:noProof/>
                <w:sz w:val="22"/>
                <w:szCs w:val="22"/>
              </w:rPr>
              <w:t xml:space="preserve">→ </w:t>
            </w:r>
            <w:r w:rsidRPr="0063736A">
              <w:rPr>
                <w:rFonts w:ascii="Calibri" w:eastAsia="Calibri" w:hAnsi="Calibri" w:cs="Calibri"/>
                <w:b/>
                <w:noProof/>
                <w:sz w:val="22"/>
                <w:szCs w:val="22"/>
              </w:rPr>
              <w:t xml:space="preserve">TB </w:t>
            </w:r>
            <w:r w:rsidRPr="00E272C7">
              <w:rPr>
                <w:rFonts w:ascii="Calibri" w:eastAsia="Calibri" w:hAnsi="Calibri" w:cs="Calibri"/>
                <w:noProof/>
                <w:sz w:val="22"/>
                <w:szCs w:val="22"/>
              </w:rPr>
              <w:t xml:space="preserve">S. </w:t>
            </w:r>
            <w:r>
              <w:rPr>
                <w:rFonts w:ascii="Calibri" w:eastAsia="Calibri" w:hAnsi="Calibri" w:cs="Calibri"/>
                <w:noProof/>
                <w:sz w:val="22"/>
                <w:szCs w:val="22"/>
              </w:rPr>
              <w:t>155</w:t>
            </w:r>
            <w:r w:rsidRPr="00E272C7">
              <w:rPr>
                <w:rFonts w:ascii="Calibri" w:eastAsia="Calibri" w:hAnsi="Calibri" w:cs="Calibri"/>
                <w:noProof/>
                <w:sz w:val="22"/>
                <w:szCs w:val="22"/>
              </w:rPr>
              <w:t>, „Wortschatz“, C</w:t>
            </w:r>
            <w:r>
              <w:rPr>
                <w:rFonts w:ascii="Calibri" w:eastAsia="Calibri" w:hAnsi="Calibri" w:cs="Calibri"/>
                <w:noProof/>
                <w:sz w:val="22"/>
                <w:szCs w:val="22"/>
                <w:vertAlign w:val="subscript"/>
              </w:rPr>
              <w:t>2</w:t>
            </w:r>
          </w:p>
          <w:p w14:paraId="00BA6E28" w14:textId="037CA42B" w:rsidR="00E56180" w:rsidRPr="007D6553" w:rsidRDefault="00E56180" w:rsidP="00EC0EC1">
            <w:pPr>
              <w:numPr>
                <w:ilvl w:val="0"/>
                <w:numId w:val="2"/>
              </w:numPr>
              <w:rPr>
                <w:rFonts w:ascii="Calibri" w:eastAsia="Calibri" w:hAnsi="Calibri" w:cs="Calibri"/>
                <w:bCs/>
                <w:i/>
                <w:noProof/>
                <w:color w:val="000000" w:themeColor="text1"/>
                <w:sz w:val="22"/>
                <w:szCs w:val="22"/>
                <w:lang w:val="la-Latn"/>
              </w:rPr>
            </w:pPr>
            <w:r>
              <w:rPr>
                <w:rFonts w:ascii="Calibri" w:eastAsia="Calibri" w:hAnsi="Calibri" w:cs="Calibri"/>
                <w:b/>
                <w:noProof/>
                <w:color w:val="0000FF"/>
                <w:sz w:val="22"/>
                <w:szCs w:val="22"/>
              </w:rPr>
              <w:t xml:space="preserve">(24) </w:t>
            </w:r>
            <w:r w:rsidRPr="00EC0EC1">
              <w:rPr>
                <w:rFonts w:ascii="Calibri" w:eastAsia="Calibri" w:hAnsi="Calibri" w:cs="Calibri"/>
                <w:noProof/>
                <w:sz w:val="22"/>
                <w:szCs w:val="22"/>
              </w:rPr>
              <w:t>Sätze, Satzreihen und hypotaktische Satzgefüge unter Anleitung sinn</w:t>
            </w:r>
            <w:r>
              <w:rPr>
                <w:rFonts w:ascii="Calibri" w:eastAsia="Calibri" w:hAnsi="Calibri" w:cs="Calibri"/>
                <w:noProof/>
                <w:sz w:val="22"/>
                <w:szCs w:val="22"/>
              </w:rPr>
              <w:t xml:space="preserve">gemäß der Zielsprache zuordnen. </w:t>
            </w:r>
            <w:r w:rsidR="00BE6F89">
              <w:rPr>
                <w:rFonts w:ascii="Calibri" w:eastAsia="Calibri" w:hAnsi="Calibri" w:cs="Calibri"/>
                <w:noProof/>
                <w:sz w:val="22"/>
                <w:szCs w:val="22"/>
              </w:rPr>
              <w:br/>
            </w:r>
            <w:r>
              <w:rPr>
                <w:rFonts w:ascii="Calibri" w:eastAsia="Calibri" w:hAnsi="Calibri" w:cs="Calibri"/>
                <w:noProof/>
                <w:sz w:val="22"/>
                <w:szCs w:val="22"/>
              </w:rPr>
              <w:t xml:space="preserve">→ </w:t>
            </w:r>
            <w:r>
              <w:rPr>
                <w:rFonts w:ascii="Calibri" w:eastAsia="Calibri" w:hAnsi="Calibri" w:cs="Calibri"/>
                <w:b/>
                <w:noProof/>
                <w:sz w:val="22"/>
                <w:szCs w:val="22"/>
              </w:rPr>
              <w:t>TB</w:t>
            </w:r>
            <w:r>
              <w:rPr>
                <w:rFonts w:ascii="Calibri" w:eastAsia="Calibri" w:hAnsi="Calibri" w:cs="Calibri"/>
                <w:noProof/>
                <w:sz w:val="22"/>
                <w:szCs w:val="22"/>
              </w:rPr>
              <w:t xml:space="preserve"> S. 157, „Nach-gedacht“</w:t>
            </w:r>
          </w:p>
          <w:p w14:paraId="467CA808" w14:textId="2C07C9BF" w:rsidR="00E56180" w:rsidRPr="007D6553" w:rsidRDefault="00E56180" w:rsidP="00164C74">
            <w:pPr>
              <w:numPr>
                <w:ilvl w:val="0"/>
                <w:numId w:val="2"/>
              </w:numPr>
              <w:rPr>
                <w:rFonts w:ascii="Calibri" w:eastAsia="Calibri" w:hAnsi="Calibri" w:cs="Calibri"/>
                <w:bCs/>
                <w:i/>
                <w:noProof/>
                <w:color w:val="000000" w:themeColor="text1"/>
                <w:sz w:val="22"/>
                <w:szCs w:val="22"/>
                <w:lang w:val="la-Latn"/>
              </w:rPr>
            </w:pPr>
            <w:r w:rsidRPr="00C070C4">
              <w:rPr>
                <w:rFonts w:ascii="Calibri" w:eastAsia="Calibri" w:hAnsi="Calibri" w:cs="Calibri"/>
                <w:b/>
                <w:noProof/>
                <w:color w:val="0000FF"/>
                <w:sz w:val="22"/>
                <w:szCs w:val="22"/>
              </w:rPr>
              <w:t xml:space="preserve">(24) </w:t>
            </w:r>
            <w:r w:rsidRPr="00C070C4">
              <w:rPr>
                <w:rFonts w:ascii="Calibri" w:eastAsia="Calibri" w:hAnsi="Calibri" w:cs="Calibri"/>
                <w:noProof/>
                <w:sz w:val="22"/>
                <w:szCs w:val="22"/>
              </w:rPr>
              <w:t xml:space="preserve">die zur Beschreibung häufiger syntaktischer Phänomene notwendige metasprachliche Terminologie anwenden. </w:t>
            </w:r>
            <w:r w:rsidR="0067011C">
              <w:rPr>
                <w:rFonts w:ascii="Calibri" w:eastAsia="Calibri" w:hAnsi="Calibri" w:cs="Calibri"/>
                <w:noProof/>
                <w:sz w:val="22"/>
                <w:szCs w:val="22"/>
              </w:rPr>
              <w:br/>
            </w:r>
            <w:r w:rsidRPr="00C070C4">
              <w:rPr>
                <w:rFonts w:ascii="Calibri" w:eastAsia="Calibri" w:hAnsi="Calibri" w:cs="Calibri"/>
                <w:noProof/>
                <w:sz w:val="22"/>
                <w:szCs w:val="22"/>
              </w:rPr>
              <w:t>→</w:t>
            </w:r>
            <w:r w:rsidRPr="00C070C4">
              <w:rPr>
                <w:rFonts w:ascii="Calibri" w:eastAsia="Calibri" w:hAnsi="Calibri" w:cs="Calibri"/>
                <w:bCs/>
                <w:noProof/>
                <w:color w:val="000000" w:themeColor="text1"/>
                <w:sz w:val="22"/>
                <w:szCs w:val="22"/>
              </w:rPr>
              <w:t xml:space="preserve"> </w:t>
            </w:r>
            <w:r w:rsidRPr="00C070C4">
              <w:rPr>
                <w:rFonts w:ascii="Calibri" w:eastAsia="Calibri" w:hAnsi="Calibri" w:cs="Calibri"/>
                <w:b/>
                <w:bCs/>
                <w:noProof/>
                <w:color w:val="000000" w:themeColor="text1"/>
                <w:sz w:val="22"/>
                <w:szCs w:val="22"/>
              </w:rPr>
              <w:t>TB</w:t>
            </w:r>
            <w:r w:rsidR="00164C74">
              <w:rPr>
                <w:rFonts w:ascii="Calibri" w:eastAsia="Calibri" w:hAnsi="Calibri" w:cs="Calibri"/>
                <w:bCs/>
                <w:noProof/>
                <w:color w:val="000000" w:themeColor="text1"/>
                <w:sz w:val="22"/>
                <w:szCs w:val="22"/>
              </w:rPr>
              <w:t xml:space="preserve"> S. 157, </w:t>
            </w:r>
            <w:r w:rsidRPr="00C070C4">
              <w:rPr>
                <w:rFonts w:ascii="Calibri" w:eastAsia="Calibri" w:hAnsi="Calibri" w:cs="Calibri"/>
                <w:bCs/>
                <w:noProof/>
                <w:color w:val="000000" w:themeColor="text1"/>
                <w:sz w:val="22"/>
                <w:szCs w:val="22"/>
              </w:rPr>
              <w:t>„Nach-gedacht“</w:t>
            </w:r>
            <w:r w:rsidR="00FD3F6E">
              <w:rPr>
                <w:rFonts w:ascii="Calibri" w:eastAsia="Calibri" w:hAnsi="Calibri" w:cs="Calibri"/>
                <w:bCs/>
                <w:noProof/>
                <w:color w:val="000000" w:themeColor="text1"/>
                <w:sz w:val="22"/>
                <w:szCs w:val="22"/>
              </w:rPr>
              <w:t xml:space="preserve"> und</w:t>
            </w:r>
            <w:r>
              <w:rPr>
                <w:rFonts w:ascii="Calibri" w:eastAsia="Calibri" w:hAnsi="Calibri" w:cs="Calibri"/>
                <w:bCs/>
                <w:noProof/>
                <w:color w:val="000000" w:themeColor="text1"/>
                <w:sz w:val="22"/>
                <w:szCs w:val="22"/>
              </w:rPr>
              <w:t xml:space="preserve"> „Teamarbeit“</w:t>
            </w:r>
          </w:p>
        </w:tc>
      </w:tr>
      <w:tr w:rsidR="00E56180" w:rsidRPr="008B49B7" w14:paraId="555FFFDC" w14:textId="77777777" w:rsidTr="00D8503C">
        <w:trPr>
          <w:cantSplit/>
          <w:trHeight w:val="840"/>
        </w:trPr>
        <w:tc>
          <w:tcPr>
            <w:tcW w:w="3054" w:type="dxa"/>
            <w:vMerge/>
          </w:tcPr>
          <w:p w14:paraId="70648B7D" w14:textId="77777777" w:rsidR="00E56180" w:rsidRPr="00156F2A" w:rsidRDefault="00E56180" w:rsidP="00D8503C">
            <w:pPr>
              <w:keepNext/>
              <w:outlineLvl w:val="3"/>
              <w:rPr>
                <w:rFonts w:ascii="Cambria" w:eastAsia="Times New Roman" w:hAnsi="Cambria" w:cs="Times New Roman"/>
                <w:noProof/>
              </w:rPr>
            </w:pPr>
          </w:p>
        </w:tc>
        <w:tc>
          <w:tcPr>
            <w:tcW w:w="11400" w:type="dxa"/>
          </w:tcPr>
          <w:p w14:paraId="6CEB301D" w14:textId="77777777" w:rsidR="00E56180" w:rsidRPr="00C35D98" w:rsidRDefault="00E56180" w:rsidP="00C35D98">
            <w:pPr>
              <w:rPr>
                <w:rFonts w:ascii="Calibri" w:eastAsia="Calibri" w:hAnsi="Calibri" w:cs="Calibri"/>
                <w:noProof/>
                <w:sz w:val="22"/>
                <w:szCs w:val="22"/>
              </w:rPr>
            </w:pPr>
            <w:r w:rsidRPr="00C35D98">
              <w:rPr>
                <w:rFonts w:ascii="Calibri" w:eastAsia="Calibri" w:hAnsi="Calibri" w:cs="Calibri"/>
                <w:b/>
                <w:bCs/>
                <w:iCs/>
                <w:noProof/>
                <w:color w:val="C00000"/>
                <w:sz w:val="22"/>
                <w:szCs w:val="22"/>
              </w:rPr>
              <w:t>Textkompetenz</w:t>
            </w:r>
          </w:p>
          <w:p w14:paraId="163B1CB7" w14:textId="5D6BF17F" w:rsidR="00E56180" w:rsidRPr="007F0D9D" w:rsidRDefault="00E56180" w:rsidP="00315433">
            <w:pPr>
              <w:numPr>
                <w:ilvl w:val="0"/>
                <w:numId w:val="2"/>
              </w:numPr>
              <w:rPr>
                <w:rFonts w:ascii="Calibri" w:eastAsia="Calibri" w:hAnsi="Calibri" w:cs="Calibri"/>
                <w:bCs/>
                <w:noProof/>
                <w:color w:val="000000" w:themeColor="text1"/>
                <w:sz w:val="22"/>
                <w:szCs w:val="22"/>
                <w:lang w:val="la-Latn"/>
              </w:rPr>
            </w:pPr>
            <w:r w:rsidRPr="007F0D9D">
              <w:rPr>
                <w:rFonts w:ascii="Calibri" w:eastAsia="Calibri" w:hAnsi="Calibri" w:cs="Calibri"/>
                <w:b/>
                <w:noProof/>
                <w:color w:val="1300FF"/>
                <w:sz w:val="22"/>
                <w:szCs w:val="22"/>
              </w:rPr>
              <w:t xml:space="preserve">(24) </w:t>
            </w:r>
            <w:r w:rsidRPr="007F0D9D">
              <w:rPr>
                <w:rFonts w:ascii="Calibri" w:eastAsia="Calibri" w:hAnsi="Calibri" w:cs="Calibri"/>
                <w:bCs/>
                <w:noProof/>
                <w:color w:val="000000" w:themeColor="text1"/>
                <w:sz w:val="22"/>
                <w:szCs w:val="22"/>
              </w:rPr>
              <w:t xml:space="preserve">anhand von Leitfragen isolierte Aussagen von Texten wiedergeben. </w:t>
            </w:r>
            <w:r w:rsidRPr="007F0D9D">
              <w:rPr>
                <w:rFonts w:ascii="Calibri" w:eastAsia="Calibri" w:hAnsi="Calibri" w:cs="Calibri"/>
                <w:noProof/>
                <w:sz w:val="22"/>
                <w:szCs w:val="22"/>
              </w:rPr>
              <w:t>→</w:t>
            </w:r>
            <w:r w:rsidRPr="007F0D9D">
              <w:rPr>
                <w:rFonts w:ascii="Calibri" w:eastAsia="Calibri" w:hAnsi="Calibri" w:cs="Calibri"/>
                <w:bCs/>
                <w:noProof/>
                <w:color w:val="000000" w:themeColor="text1"/>
                <w:sz w:val="22"/>
                <w:szCs w:val="22"/>
              </w:rPr>
              <w:t xml:space="preserve"> </w:t>
            </w:r>
            <w:r w:rsidRPr="007F0D9D">
              <w:rPr>
                <w:rFonts w:ascii="Calibri" w:eastAsia="Calibri" w:hAnsi="Calibri" w:cs="Calibri"/>
                <w:b/>
                <w:bCs/>
                <w:noProof/>
                <w:color w:val="000000" w:themeColor="text1"/>
                <w:sz w:val="22"/>
                <w:szCs w:val="22"/>
              </w:rPr>
              <w:t>TB</w:t>
            </w:r>
            <w:r w:rsidRPr="007F0D9D">
              <w:rPr>
                <w:rFonts w:ascii="Calibri" w:eastAsia="Calibri" w:hAnsi="Calibri" w:cs="Calibri"/>
                <w:bCs/>
                <w:noProof/>
                <w:color w:val="000000" w:themeColor="text1"/>
                <w:sz w:val="22"/>
                <w:szCs w:val="22"/>
              </w:rPr>
              <w:t xml:space="preserve"> S. 156, Aufg. 2</w:t>
            </w:r>
          </w:p>
          <w:p w14:paraId="5C481BD1" w14:textId="4BB6B831" w:rsidR="00E56180" w:rsidRPr="00253181" w:rsidRDefault="00E56180" w:rsidP="00253181">
            <w:pPr>
              <w:numPr>
                <w:ilvl w:val="0"/>
                <w:numId w:val="2"/>
              </w:numPr>
              <w:rPr>
                <w:rFonts w:ascii="Calibri" w:eastAsia="Calibri" w:hAnsi="Calibri" w:cs="Calibri"/>
                <w:bCs/>
                <w:noProof/>
                <w:color w:val="000000" w:themeColor="text1"/>
                <w:sz w:val="22"/>
                <w:szCs w:val="22"/>
              </w:rPr>
            </w:pPr>
            <w:r w:rsidRPr="007F0D9D">
              <w:rPr>
                <w:rFonts w:ascii="Calibri" w:eastAsia="Calibri" w:hAnsi="Calibri" w:cs="Calibri"/>
                <w:b/>
                <w:noProof/>
                <w:color w:val="1300FF"/>
                <w:sz w:val="22"/>
                <w:szCs w:val="22"/>
              </w:rPr>
              <w:t xml:space="preserve">(25) </w:t>
            </w:r>
            <w:r w:rsidRPr="007F0D9D">
              <w:rPr>
                <w:rFonts w:ascii="Calibri" w:eastAsia="Calibri" w:hAnsi="Calibri" w:cs="Calibri"/>
                <w:bCs/>
                <w:noProof/>
                <w:color w:val="000000" w:themeColor="text1"/>
                <w:sz w:val="22"/>
                <w:szCs w:val="22"/>
              </w:rPr>
              <w:t xml:space="preserve">anhand ihrer kulturellen Kenntnisse über Zeiten, Orte, Personen und Handlungen lateinische Texte und deren Inhalte erläutern und beurteilen. </w:t>
            </w:r>
            <w:r w:rsidRPr="007F0D9D">
              <w:rPr>
                <w:rFonts w:ascii="Calibri" w:eastAsia="Calibri" w:hAnsi="Calibri" w:cs="Calibri"/>
                <w:noProof/>
                <w:sz w:val="22"/>
                <w:szCs w:val="22"/>
              </w:rPr>
              <w:t>→</w:t>
            </w:r>
            <w:r w:rsidRPr="007F0D9D">
              <w:rPr>
                <w:rFonts w:ascii="Calibri" w:eastAsia="Calibri" w:hAnsi="Calibri" w:cs="Calibri"/>
                <w:bCs/>
                <w:noProof/>
                <w:color w:val="000000" w:themeColor="text1"/>
                <w:sz w:val="22"/>
                <w:szCs w:val="22"/>
              </w:rPr>
              <w:t xml:space="preserve"> </w:t>
            </w:r>
            <w:r w:rsidRPr="007F0D9D">
              <w:rPr>
                <w:rFonts w:ascii="Calibri" w:eastAsia="Calibri" w:hAnsi="Calibri" w:cs="Calibri"/>
                <w:b/>
                <w:bCs/>
                <w:noProof/>
                <w:color w:val="000000" w:themeColor="text1"/>
                <w:sz w:val="22"/>
                <w:szCs w:val="22"/>
              </w:rPr>
              <w:t>TB</w:t>
            </w:r>
            <w:r w:rsidRPr="007F0D9D">
              <w:rPr>
                <w:rFonts w:ascii="Calibri" w:eastAsia="Calibri" w:hAnsi="Calibri" w:cs="Calibri"/>
                <w:bCs/>
                <w:noProof/>
                <w:color w:val="000000" w:themeColor="text1"/>
                <w:sz w:val="22"/>
                <w:szCs w:val="22"/>
              </w:rPr>
              <w:t xml:space="preserve"> S. 156, Aufg. 1</w:t>
            </w:r>
          </w:p>
        </w:tc>
      </w:tr>
      <w:tr w:rsidR="00E56180" w:rsidRPr="008B49B7" w14:paraId="3F6B0B69" w14:textId="77777777" w:rsidTr="00253181">
        <w:trPr>
          <w:cantSplit/>
          <w:trHeight w:val="1079"/>
        </w:trPr>
        <w:tc>
          <w:tcPr>
            <w:tcW w:w="3054" w:type="dxa"/>
            <w:vMerge/>
          </w:tcPr>
          <w:p w14:paraId="3DDC8A95" w14:textId="77777777" w:rsidR="00E56180" w:rsidRPr="008B49B7" w:rsidRDefault="00E56180" w:rsidP="00D8503C">
            <w:pPr>
              <w:rPr>
                <w:rFonts w:ascii="Calibri" w:eastAsia="Calibri" w:hAnsi="Calibri" w:cs="Calibri"/>
                <w:b/>
                <w:noProof/>
                <w:color w:val="FF0000"/>
                <w:highlight w:val="yellow"/>
                <w:lang w:val="la-Latn"/>
              </w:rPr>
            </w:pPr>
          </w:p>
        </w:tc>
        <w:tc>
          <w:tcPr>
            <w:tcW w:w="11400" w:type="dxa"/>
          </w:tcPr>
          <w:p w14:paraId="50BD5AFB" w14:textId="77777777" w:rsidR="00E56180" w:rsidRPr="00380A1A" w:rsidRDefault="00E56180" w:rsidP="00D8503C">
            <w:pPr>
              <w:rPr>
                <w:rFonts w:ascii="Calibri" w:eastAsia="Calibri" w:hAnsi="Calibri" w:cs="Calibri"/>
                <w:noProof/>
                <w:sz w:val="22"/>
                <w:szCs w:val="22"/>
              </w:rPr>
            </w:pPr>
            <w:r w:rsidRPr="00380A1A">
              <w:rPr>
                <w:rFonts w:ascii="Calibri" w:eastAsia="Calibri" w:hAnsi="Calibri" w:cs="Calibri"/>
                <w:b/>
                <w:bCs/>
                <w:iCs/>
                <w:noProof/>
                <w:color w:val="C00000"/>
                <w:sz w:val="22"/>
                <w:szCs w:val="22"/>
              </w:rPr>
              <w:t>Kulturkompetenz</w:t>
            </w:r>
          </w:p>
          <w:p w14:paraId="77943F2E" w14:textId="52CBEEE7" w:rsidR="00E56180" w:rsidRPr="00A95354" w:rsidRDefault="00E56180" w:rsidP="001C222A">
            <w:pPr>
              <w:numPr>
                <w:ilvl w:val="0"/>
                <w:numId w:val="2"/>
              </w:numPr>
              <w:rPr>
                <w:rFonts w:ascii="Calibri" w:eastAsia="Calibri" w:hAnsi="Calibri" w:cs="Calibri"/>
                <w:noProof/>
                <w:sz w:val="22"/>
                <w:szCs w:val="22"/>
              </w:rPr>
            </w:pPr>
            <w:r w:rsidRPr="00A95354">
              <w:rPr>
                <w:rFonts w:ascii="Calibri" w:eastAsia="Calibri" w:hAnsi="Calibri" w:cs="Calibri"/>
                <w:b/>
                <w:bCs/>
                <w:noProof/>
                <w:color w:val="1300FF"/>
                <w:sz w:val="22"/>
                <w:szCs w:val="22"/>
              </w:rPr>
              <w:t>(25)</w:t>
            </w:r>
            <w:r w:rsidRPr="00A95354">
              <w:rPr>
                <w:rFonts w:ascii="Calibri" w:eastAsia="Calibri" w:hAnsi="Calibri" w:cs="Calibri"/>
                <w:noProof/>
                <w:sz w:val="22"/>
                <w:szCs w:val="22"/>
              </w:rPr>
              <w:t xml:space="preserve"> sich mit einzelnen Bereichen des römischen Alltags- und Soziallebens kritisch auseinandersetzen und einen eigenen Standpunkt entwickeln. </w:t>
            </w:r>
            <w:r w:rsidRPr="00A95354">
              <w:rPr>
                <w:rFonts w:ascii="Calibri" w:eastAsia="Calibri" w:hAnsi="Calibri" w:cs="Calibri"/>
                <w:iCs/>
                <w:noProof/>
                <w:sz w:val="22"/>
                <w:szCs w:val="22"/>
              </w:rPr>
              <w:t>→</w:t>
            </w:r>
            <w:r w:rsidRPr="00A95354">
              <w:rPr>
                <w:rFonts w:ascii="Calibri" w:eastAsia="Calibri" w:hAnsi="Calibri" w:cs="Calibri"/>
                <w:noProof/>
                <w:sz w:val="22"/>
                <w:szCs w:val="22"/>
              </w:rPr>
              <w:t xml:space="preserve"> </w:t>
            </w:r>
            <w:r w:rsidRPr="00A95354">
              <w:rPr>
                <w:rFonts w:ascii="Calibri" w:eastAsia="Calibri" w:hAnsi="Calibri" w:cs="Calibri"/>
                <w:b/>
                <w:noProof/>
                <w:sz w:val="22"/>
                <w:szCs w:val="22"/>
              </w:rPr>
              <w:t>TB</w:t>
            </w:r>
            <w:r w:rsidR="00767734">
              <w:rPr>
                <w:rFonts w:ascii="Calibri" w:eastAsia="Calibri" w:hAnsi="Calibri" w:cs="Calibri"/>
                <w:noProof/>
                <w:sz w:val="22"/>
                <w:szCs w:val="22"/>
              </w:rPr>
              <w:t xml:space="preserve"> S. </w:t>
            </w:r>
            <w:r>
              <w:rPr>
                <w:rFonts w:ascii="Calibri" w:eastAsia="Calibri" w:hAnsi="Calibri" w:cs="Calibri"/>
                <w:noProof/>
                <w:sz w:val="22"/>
                <w:szCs w:val="22"/>
              </w:rPr>
              <w:t>154</w:t>
            </w:r>
            <w:r w:rsidR="0010775B">
              <w:rPr>
                <w:rFonts w:ascii="Calibri" w:eastAsia="Calibri" w:hAnsi="Calibri" w:cs="Calibri"/>
                <w:noProof/>
                <w:sz w:val="22"/>
                <w:szCs w:val="22"/>
              </w:rPr>
              <w:t>, Aufg. 2</w:t>
            </w:r>
          </w:p>
          <w:p w14:paraId="3E939940" w14:textId="7B72F8DD" w:rsidR="00E56180" w:rsidRPr="00380A1A" w:rsidRDefault="00E56180" w:rsidP="00752458">
            <w:pPr>
              <w:numPr>
                <w:ilvl w:val="0"/>
                <w:numId w:val="2"/>
              </w:numPr>
              <w:rPr>
                <w:rFonts w:ascii="Calibri" w:eastAsia="Calibri" w:hAnsi="Calibri" w:cs="Calibri"/>
                <w:noProof/>
                <w:color w:val="00B0F0"/>
                <w:sz w:val="22"/>
                <w:szCs w:val="22"/>
                <w:lang w:val="la-Latn"/>
              </w:rPr>
            </w:pPr>
            <w:r w:rsidRPr="00A95354">
              <w:rPr>
                <w:rFonts w:ascii="Calibri" w:eastAsia="Calibri" w:hAnsi="Calibri" w:cs="Calibri"/>
                <w:b/>
                <w:bCs/>
                <w:noProof/>
                <w:color w:val="1300FF"/>
                <w:sz w:val="22"/>
                <w:szCs w:val="22"/>
              </w:rPr>
              <w:t>(27)</w:t>
            </w:r>
            <w:r w:rsidRPr="00A95354">
              <w:rPr>
                <w:rFonts w:ascii="Calibri" w:eastAsia="Calibri" w:hAnsi="Calibri" w:cs="Calibri"/>
                <w:noProof/>
                <w:sz w:val="22"/>
                <w:szCs w:val="22"/>
                <w:lang w:val="la-Latn"/>
              </w:rPr>
              <w:t xml:space="preserve"> Inhaltsfeld „Geographie, Geschichte</w:t>
            </w:r>
            <w:r w:rsidRPr="00752458">
              <w:rPr>
                <w:rFonts w:ascii="Calibri" w:eastAsia="Calibri" w:hAnsi="Calibri" w:cs="Calibri"/>
                <w:noProof/>
                <w:sz w:val="22"/>
                <w:szCs w:val="22"/>
                <w:lang w:val="la-Latn"/>
              </w:rPr>
              <w:t xml:space="preserve"> und politisches Leben</w:t>
            </w:r>
            <w:r>
              <w:rPr>
                <w:rFonts w:ascii="Calibri" w:eastAsia="Calibri" w:hAnsi="Calibri" w:cs="Calibri"/>
                <w:noProof/>
                <w:sz w:val="22"/>
                <w:szCs w:val="22"/>
                <w:lang w:val="la-Latn"/>
              </w:rPr>
              <w:t>“</w:t>
            </w:r>
            <w:r>
              <w:rPr>
                <w:rFonts w:ascii="Calibri" w:eastAsia="Calibri" w:hAnsi="Calibri" w:cs="Calibri"/>
                <w:noProof/>
                <w:sz w:val="22"/>
                <w:szCs w:val="22"/>
              </w:rPr>
              <w:t>: Germanen, Varusschlacht, Legionslager, Militärwesen</w:t>
            </w:r>
          </w:p>
        </w:tc>
      </w:tr>
      <w:tr w:rsidR="00E56180" w:rsidRPr="008B49B7" w14:paraId="6795892A" w14:textId="77777777" w:rsidTr="00D8503C">
        <w:trPr>
          <w:cantSplit/>
          <w:trHeight w:val="1513"/>
        </w:trPr>
        <w:tc>
          <w:tcPr>
            <w:tcW w:w="3054" w:type="dxa"/>
            <w:vMerge/>
          </w:tcPr>
          <w:p w14:paraId="0624380B" w14:textId="77777777" w:rsidR="00E56180" w:rsidRPr="008B49B7" w:rsidRDefault="00E56180" w:rsidP="002E4B5E">
            <w:pPr>
              <w:rPr>
                <w:rFonts w:ascii="Calibri" w:eastAsia="Calibri" w:hAnsi="Calibri" w:cs="Calibri"/>
                <w:b/>
                <w:noProof/>
                <w:color w:val="FF0000"/>
                <w:highlight w:val="yellow"/>
                <w:lang w:val="la-Latn"/>
              </w:rPr>
            </w:pPr>
          </w:p>
        </w:tc>
        <w:tc>
          <w:tcPr>
            <w:tcW w:w="11400" w:type="dxa"/>
          </w:tcPr>
          <w:p w14:paraId="5A72070D" w14:textId="77777777" w:rsidR="00E56180" w:rsidRDefault="00E56180" w:rsidP="002E4B5E">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66D2E612" w14:textId="1EA2799C" w:rsidR="00E56180" w:rsidRPr="00487108" w:rsidRDefault="00E56180" w:rsidP="00EE2B88">
            <w:pPr>
              <w:pStyle w:val="Listenabsatz"/>
              <w:numPr>
                <w:ilvl w:val="0"/>
                <w:numId w:val="19"/>
              </w:numPr>
              <w:rPr>
                <w:rFonts w:ascii="Calibri" w:eastAsia="Calibri" w:hAnsi="Calibri" w:cs="Calibri"/>
                <w:noProof/>
                <w:sz w:val="22"/>
                <w:szCs w:val="22"/>
              </w:rPr>
            </w:pPr>
            <w:r w:rsidRPr="00487108">
              <w:rPr>
                <w:rFonts w:ascii="Calibri" w:eastAsia="Calibri" w:hAnsi="Calibri" w:cs="Calibri"/>
                <w:b/>
                <w:bCs/>
                <w:noProof/>
                <w:color w:val="1300FF"/>
                <w:sz w:val="22"/>
                <w:szCs w:val="22"/>
              </w:rPr>
              <w:t>(9)</w:t>
            </w:r>
            <w:r w:rsidRPr="00487108">
              <w:rPr>
                <w:rFonts w:ascii="Calibri" w:eastAsia="Calibri" w:hAnsi="Calibri" w:cs="Calibri"/>
                <w:b/>
                <w:bCs/>
                <w:iCs/>
                <w:noProof/>
                <w:color w:val="C00000"/>
                <w:sz w:val="22"/>
                <w:szCs w:val="22"/>
              </w:rPr>
              <w:t xml:space="preserve"> </w:t>
            </w:r>
            <w:r w:rsidRPr="00487108">
              <w:rPr>
                <w:rFonts w:ascii="Calibri" w:eastAsia="Calibri" w:hAnsi="Calibri" w:cs="Calibri"/>
                <w:noProof/>
                <w:sz w:val="22"/>
                <w:szCs w:val="22"/>
              </w:rPr>
              <w:t>Selbstregulierung: Die Lernenden achten auf ihre Fähigkeiten, Gefühle und Bedürfnisse; sie steuern und reflektieren ihre Arbeitsprozesse von ihren kognitiven und psychischen Voraussetzungen her (Eigenmotivation, Konzentrations</w:t>
            </w:r>
            <w:r w:rsidR="00D5675D">
              <w:rPr>
                <w:rFonts w:ascii="Calibri" w:eastAsia="Calibri" w:hAnsi="Calibri" w:cs="Calibri"/>
                <w:noProof/>
                <w:sz w:val="22"/>
                <w:szCs w:val="22"/>
              </w:rPr>
              <w:t>-</w:t>
            </w:r>
            <w:r w:rsidRPr="00487108">
              <w:rPr>
                <w:rFonts w:ascii="Calibri" w:eastAsia="Calibri" w:hAnsi="Calibri" w:cs="Calibri"/>
                <w:noProof/>
                <w:sz w:val="22"/>
                <w:szCs w:val="22"/>
              </w:rPr>
              <w:t>bereitschaft).</w:t>
            </w:r>
            <w:r>
              <w:rPr>
                <w:rFonts w:ascii="Calibri" w:eastAsia="Calibri" w:hAnsi="Calibri" w:cs="Calibri"/>
                <w:noProof/>
                <w:sz w:val="22"/>
                <w:szCs w:val="22"/>
              </w:rPr>
              <w:t xml:space="preserve"> </w:t>
            </w:r>
            <w:r w:rsidRPr="002E4B5E">
              <w:rPr>
                <w:rFonts w:ascii="Calibri" w:eastAsia="Calibri" w:hAnsi="Calibri" w:cs="Calibri"/>
                <w:iCs/>
                <w:noProof/>
                <w:sz w:val="22"/>
                <w:szCs w:val="22"/>
              </w:rPr>
              <w:t>→</w:t>
            </w:r>
            <w:r w:rsidRPr="002E4B5E">
              <w:rPr>
                <w:rFonts w:ascii="Calibri" w:eastAsia="Calibri" w:hAnsi="Calibri" w:cs="Calibri"/>
                <w:noProof/>
                <w:sz w:val="22"/>
                <w:szCs w:val="22"/>
              </w:rPr>
              <w:t xml:space="preserve"> </w:t>
            </w:r>
            <w:r w:rsidRPr="002E4B5E">
              <w:rPr>
                <w:rFonts w:ascii="Calibri" w:eastAsia="Calibri" w:hAnsi="Calibri" w:cs="Calibri"/>
                <w:b/>
                <w:noProof/>
                <w:sz w:val="22"/>
                <w:szCs w:val="22"/>
              </w:rPr>
              <w:t>TB</w:t>
            </w:r>
            <w:r w:rsidRPr="002E4B5E">
              <w:rPr>
                <w:rFonts w:ascii="Calibri" w:eastAsia="Calibri" w:hAnsi="Calibri" w:cs="Calibri"/>
                <w:noProof/>
                <w:sz w:val="22"/>
                <w:szCs w:val="22"/>
              </w:rPr>
              <w:t xml:space="preserve"> S. </w:t>
            </w:r>
            <w:r>
              <w:rPr>
                <w:rFonts w:ascii="Calibri" w:eastAsia="Calibri" w:hAnsi="Calibri" w:cs="Calibri"/>
                <w:noProof/>
                <w:sz w:val="22"/>
                <w:szCs w:val="22"/>
              </w:rPr>
              <w:t>157</w:t>
            </w:r>
            <w:r w:rsidRPr="002E4B5E">
              <w:rPr>
                <w:rFonts w:ascii="Calibri" w:eastAsia="Calibri" w:hAnsi="Calibri" w:cs="Calibri"/>
                <w:noProof/>
                <w:sz w:val="22"/>
                <w:szCs w:val="22"/>
              </w:rPr>
              <w:t>, „</w:t>
            </w:r>
            <w:r>
              <w:rPr>
                <w:rFonts w:ascii="Calibri" w:eastAsia="Calibri" w:hAnsi="Calibri" w:cs="Calibri"/>
                <w:noProof/>
                <w:sz w:val="22"/>
                <w:szCs w:val="22"/>
              </w:rPr>
              <w:t>Nach-gedacht</w:t>
            </w:r>
            <w:r w:rsidRPr="002E4B5E">
              <w:rPr>
                <w:rFonts w:ascii="Calibri" w:eastAsia="Calibri" w:hAnsi="Calibri" w:cs="Calibri"/>
                <w:noProof/>
                <w:sz w:val="22"/>
                <w:szCs w:val="22"/>
              </w:rPr>
              <w:t>“</w:t>
            </w:r>
          </w:p>
          <w:p w14:paraId="3EF86939" w14:textId="77777777" w:rsidR="00E56180" w:rsidRPr="007211A6" w:rsidRDefault="00E56180" w:rsidP="005B2534">
            <w:pPr>
              <w:pStyle w:val="Listenabsatz"/>
              <w:numPr>
                <w:ilvl w:val="0"/>
                <w:numId w:val="19"/>
              </w:numPr>
              <w:rPr>
                <w:rFonts w:ascii="Calibri" w:eastAsia="Calibri" w:hAnsi="Calibri" w:cs="Calibri"/>
                <w:b/>
                <w:bCs/>
                <w:iCs/>
                <w:noProof/>
                <w:color w:val="C00000"/>
                <w:sz w:val="22"/>
                <w:szCs w:val="22"/>
              </w:rPr>
            </w:pPr>
            <w:r w:rsidRPr="002E4B5E">
              <w:rPr>
                <w:rFonts w:ascii="Calibri" w:eastAsia="Calibri" w:hAnsi="Calibri" w:cs="Calibri"/>
                <w:b/>
                <w:bCs/>
                <w:noProof/>
                <w:color w:val="1300FF"/>
                <w:sz w:val="22"/>
                <w:szCs w:val="22"/>
              </w:rPr>
              <w:t>(9)</w:t>
            </w:r>
            <w:r w:rsidRPr="002E4B5E">
              <w:rPr>
                <w:rFonts w:ascii="Calibri" w:eastAsia="Calibri" w:hAnsi="Calibri" w:cs="Calibri"/>
                <w:b/>
                <w:bCs/>
                <w:iCs/>
                <w:noProof/>
                <w:color w:val="C00000"/>
                <w:sz w:val="22"/>
                <w:szCs w:val="22"/>
              </w:rPr>
              <w:t xml:space="preserve"> </w:t>
            </w:r>
            <w:r w:rsidRPr="002E4B5E">
              <w:rPr>
                <w:rFonts w:ascii="Calibri" w:eastAsia="Calibri" w:hAnsi="Calibri" w:cs="Calibri"/>
                <w:noProof/>
                <w:sz w:val="22"/>
                <w:szCs w:val="22"/>
              </w:rPr>
              <w:t xml:space="preserve">Kooperation und Teamfähigkeit: Die Lernenden bauen tragfähige Beziehungen zu anderen auf, respektieren die bestehenden sozialen Regeln und arbeiten produktiv zusammen. Sie tauschen Ideen und Gedanken mit anderen aus, bearbeiten Aufgaben in Gruppen und entwickeln so eine allgemeine Teamfähigkeit. </w:t>
            </w:r>
            <w:r w:rsidRPr="002E4B5E">
              <w:rPr>
                <w:rFonts w:ascii="Calibri" w:eastAsia="Calibri" w:hAnsi="Calibri" w:cs="Calibri"/>
                <w:iCs/>
                <w:noProof/>
                <w:sz w:val="22"/>
                <w:szCs w:val="22"/>
              </w:rPr>
              <w:t>→</w:t>
            </w:r>
            <w:r w:rsidRPr="002E4B5E">
              <w:rPr>
                <w:rFonts w:ascii="Calibri" w:eastAsia="Calibri" w:hAnsi="Calibri" w:cs="Calibri"/>
                <w:noProof/>
                <w:sz w:val="22"/>
                <w:szCs w:val="22"/>
              </w:rPr>
              <w:t xml:space="preserve"> </w:t>
            </w:r>
            <w:r w:rsidRPr="002E4B5E">
              <w:rPr>
                <w:rFonts w:ascii="Calibri" w:eastAsia="Calibri" w:hAnsi="Calibri" w:cs="Calibri"/>
                <w:b/>
                <w:noProof/>
                <w:sz w:val="22"/>
                <w:szCs w:val="22"/>
              </w:rPr>
              <w:t>TB</w:t>
            </w:r>
            <w:r w:rsidRPr="002E4B5E">
              <w:rPr>
                <w:rFonts w:ascii="Calibri" w:eastAsia="Calibri" w:hAnsi="Calibri" w:cs="Calibri"/>
                <w:noProof/>
                <w:sz w:val="22"/>
                <w:szCs w:val="22"/>
              </w:rPr>
              <w:t xml:space="preserve"> S. </w:t>
            </w:r>
            <w:r>
              <w:rPr>
                <w:rFonts w:ascii="Calibri" w:eastAsia="Calibri" w:hAnsi="Calibri" w:cs="Calibri"/>
                <w:noProof/>
                <w:sz w:val="22"/>
                <w:szCs w:val="22"/>
              </w:rPr>
              <w:t>157</w:t>
            </w:r>
            <w:r w:rsidRPr="002E4B5E">
              <w:rPr>
                <w:rFonts w:ascii="Calibri" w:eastAsia="Calibri" w:hAnsi="Calibri" w:cs="Calibri"/>
                <w:noProof/>
                <w:sz w:val="22"/>
                <w:szCs w:val="22"/>
              </w:rPr>
              <w:t>, „Teamarbeit“</w:t>
            </w:r>
          </w:p>
          <w:p w14:paraId="3686AC87" w14:textId="51BBFBA0" w:rsidR="00E56180" w:rsidRPr="002E4B5E" w:rsidRDefault="00E56180" w:rsidP="00F42483">
            <w:pPr>
              <w:pStyle w:val="Listenabsatz"/>
              <w:numPr>
                <w:ilvl w:val="0"/>
                <w:numId w:val="19"/>
              </w:numPr>
              <w:rPr>
                <w:rFonts w:ascii="Calibri" w:eastAsia="Calibri" w:hAnsi="Calibri" w:cs="Calibri"/>
                <w:b/>
                <w:bCs/>
                <w:iCs/>
                <w:noProof/>
                <w:color w:val="C00000"/>
                <w:sz w:val="22"/>
                <w:szCs w:val="22"/>
              </w:rPr>
            </w:pPr>
            <w:r w:rsidRPr="005A6437">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10</w:t>
            </w:r>
            <w:r w:rsidRPr="005A6437">
              <w:rPr>
                <w:rFonts w:ascii="Calibri" w:eastAsia="Calibri" w:hAnsi="Calibri" w:cs="Calibri"/>
                <w:b/>
                <w:bCs/>
                <w:noProof/>
                <w:color w:val="1300FF"/>
                <w:sz w:val="22"/>
                <w:szCs w:val="22"/>
              </w:rPr>
              <w:t>)</w:t>
            </w:r>
            <w:r w:rsidRPr="005A6437">
              <w:rPr>
                <w:rFonts w:ascii="Calibri" w:eastAsia="Calibri" w:hAnsi="Calibri" w:cs="Calibri"/>
                <w:b/>
                <w:bCs/>
                <w:iCs/>
                <w:noProof/>
                <w:color w:val="C00000"/>
                <w:sz w:val="22"/>
                <w:szCs w:val="22"/>
              </w:rPr>
              <w:t xml:space="preserve"> </w:t>
            </w:r>
            <w:r w:rsidRPr="005A6437">
              <w:rPr>
                <w:rFonts w:ascii="Calibri" w:eastAsia="Calibri" w:hAnsi="Calibri" w:cs="Calibri"/>
                <w:noProof/>
                <w:sz w:val="22"/>
                <w:szCs w:val="22"/>
              </w:rPr>
              <w:t>Medienkompetenz: Die Lernenden finden Zugang zu unterschiedlichen Medien – darunter auch zu Neuen Medien – und nehmen eigenverantwortlich das Recht wahr, selbst über die Preisgabe und Verwendung ihrer personenbezogenen Daten zu bestimmen (informationelle Selbstbestimmung). Sie nutzen Medien kritisch-reflektiert, gestalterisch und technisch sachgerecht. Sie präsentieren ihre Lern- und Arbeitsergebnisse mediengestützt.</w:t>
            </w:r>
            <w:r w:rsidRPr="00323867">
              <w:rPr>
                <w:rFonts w:ascii="Calibri" w:eastAsia="Calibri" w:hAnsi="Calibri" w:cs="Calibri"/>
                <w:iCs/>
                <w:noProof/>
                <w:sz w:val="22"/>
                <w:szCs w:val="22"/>
              </w:rPr>
              <w:t xml:space="preserve"> →</w:t>
            </w:r>
            <w:r w:rsidRPr="00323867">
              <w:rPr>
                <w:rFonts w:ascii="Calibri" w:eastAsia="Calibri" w:hAnsi="Calibri" w:cs="Calibri"/>
                <w:noProof/>
                <w:sz w:val="22"/>
                <w:szCs w:val="22"/>
              </w:rPr>
              <w:t xml:space="preserve"> </w:t>
            </w:r>
            <w:r>
              <w:rPr>
                <w:rFonts w:ascii="Calibri" w:eastAsia="Calibri" w:hAnsi="Calibri" w:cs="Calibri"/>
                <w:b/>
                <w:noProof/>
                <w:sz w:val="22"/>
                <w:szCs w:val="22"/>
              </w:rPr>
              <w:t>TB</w:t>
            </w:r>
            <w:r w:rsidRPr="00323867">
              <w:rPr>
                <w:rFonts w:ascii="Calibri" w:eastAsia="Calibri" w:hAnsi="Calibri" w:cs="Calibri"/>
                <w:noProof/>
                <w:sz w:val="22"/>
                <w:szCs w:val="22"/>
              </w:rPr>
              <w:t xml:space="preserve"> S. </w:t>
            </w:r>
            <w:r>
              <w:rPr>
                <w:rFonts w:ascii="Calibri" w:eastAsia="Calibri" w:hAnsi="Calibri" w:cs="Calibri"/>
                <w:noProof/>
                <w:sz w:val="22"/>
                <w:szCs w:val="22"/>
              </w:rPr>
              <w:t>154</w:t>
            </w:r>
            <w:r w:rsidRPr="00323867">
              <w:rPr>
                <w:rFonts w:ascii="Calibri" w:eastAsia="Calibri" w:hAnsi="Calibri" w:cs="Calibri"/>
                <w:noProof/>
                <w:sz w:val="22"/>
                <w:szCs w:val="22"/>
              </w:rPr>
              <w:t xml:space="preserve">, </w:t>
            </w:r>
            <w:r>
              <w:rPr>
                <w:rFonts w:ascii="Calibri" w:eastAsia="Calibri" w:hAnsi="Calibri" w:cs="Calibri"/>
                <w:noProof/>
                <w:sz w:val="22"/>
                <w:szCs w:val="22"/>
              </w:rPr>
              <w:t>Aufg. 3</w:t>
            </w:r>
          </w:p>
        </w:tc>
      </w:tr>
    </w:tbl>
    <w:p w14:paraId="682683D9" w14:textId="289CFC1E" w:rsidR="00A33F00" w:rsidRPr="001F5E2B" w:rsidRDefault="00A33F00">
      <w:pPr>
        <w:rPr>
          <w:highlight w:val="yellow"/>
        </w:rPr>
      </w:pPr>
    </w:p>
    <w:p w14:paraId="2980CE09" w14:textId="21E695D4" w:rsidR="00F83619" w:rsidRDefault="00F83619">
      <w:pPr>
        <w:rPr>
          <w:highlight w:val="yellow"/>
        </w:rPr>
      </w:pPr>
      <w:r>
        <w:rPr>
          <w:highlight w:val="yellow"/>
        </w:rPr>
        <w:br w:type="page"/>
      </w:r>
    </w:p>
    <w:p w14:paraId="339B2EB2" w14:textId="156287F1" w:rsidR="00397FB2" w:rsidRDefault="00397FB2">
      <w:pPr>
        <w:rPr>
          <w:highlight w:val="yellow"/>
        </w:rPr>
      </w:pPr>
    </w:p>
    <w:p w14:paraId="208FDEB2" w14:textId="5646CC38" w:rsidR="00397FB2" w:rsidRDefault="00397FB2">
      <w:pPr>
        <w:rPr>
          <w:highlight w:val="yellow"/>
        </w:rPr>
      </w:pPr>
    </w:p>
    <w:tbl>
      <w:tblPr>
        <w:tblW w:w="1445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EEFE2"/>
        <w:tblLayout w:type="fixed"/>
        <w:tblLook w:val="04A0" w:firstRow="1" w:lastRow="0" w:firstColumn="1" w:lastColumn="0" w:noHBand="0" w:noVBand="1"/>
      </w:tblPr>
      <w:tblGrid>
        <w:gridCol w:w="3054"/>
        <w:gridCol w:w="11400"/>
      </w:tblGrid>
      <w:tr w:rsidR="00397FB2" w:rsidRPr="008B49B7" w14:paraId="0666A076" w14:textId="77777777" w:rsidTr="00315433">
        <w:trPr>
          <w:cantSplit/>
          <w:trHeight w:val="1134"/>
        </w:trPr>
        <w:tc>
          <w:tcPr>
            <w:tcW w:w="3054" w:type="dxa"/>
            <w:shd w:val="clear" w:color="auto" w:fill="FEEFE2"/>
          </w:tcPr>
          <w:p w14:paraId="3564398A" w14:textId="77777777" w:rsidR="00397FB2" w:rsidRPr="00391315" w:rsidRDefault="00397FB2" w:rsidP="00315433">
            <w:pPr>
              <w:keepNext/>
              <w:spacing w:after="120"/>
              <w:outlineLvl w:val="3"/>
              <w:rPr>
                <w:rFonts w:ascii="Calibri" w:eastAsia="Calibri" w:hAnsi="Calibri" w:cs="Calibri"/>
                <w:noProof/>
                <w:color w:val="808080" w:themeColor="background1" w:themeShade="80"/>
                <w:sz w:val="22"/>
              </w:rPr>
            </w:pPr>
            <w:r w:rsidRPr="00391315">
              <w:rPr>
                <w:rFonts w:ascii="Calibri" w:eastAsia="Calibri" w:hAnsi="Calibri" w:cs="Calibri"/>
                <w:noProof/>
                <w:color w:val="808080" w:themeColor="background1" w:themeShade="80"/>
                <w:sz w:val="22"/>
              </w:rPr>
              <w:t xml:space="preserve">S. </w:t>
            </w:r>
            <w:r>
              <w:rPr>
                <w:rFonts w:ascii="Calibri" w:eastAsia="Calibri" w:hAnsi="Calibri" w:cs="Calibri"/>
                <w:noProof/>
                <w:color w:val="808080" w:themeColor="background1" w:themeShade="80"/>
                <w:sz w:val="22"/>
              </w:rPr>
              <w:t>158</w:t>
            </w:r>
            <w:r w:rsidRPr="00391315">
              <w:rPr>
                <w:rFonts w:ascii="Calibri" w:eastAsia="Calibri" w:hAnsi="Calibri" w:cs="Calibri"/>
                <w:noProof/>
                <w:color w:val="808080" w:themeColor="background1" w:themeShade="80"/>
                <w:sz w:val="22"/>
              </w:rPr>
              <w:t>/</w:t>
            </w:r>
            <w:r>
              <w:rPr>
                <w:rFonts w:ascii="Calibri" w:eastAsia="Calibri" w:hAnsi="Calibri" w:cs="Calibri"/>
                <w:noProof/>
                <w:color w:val="808080" w:themeColor="background1" w:themeShade="80"/>
                <w:sz w:val="22"/>
              </w:rPr>
              <w:t>159</w:t>
            </w:r>
          </w:p>
          <w:p w14:paraId="610035DA" w14:textId="77777777" w:rsidR="00397FB2" w:rsidRDefault="00397FB2" w:rsidP="00315433">
            <w:pPr>
              <w:keepNext/>
              <w:outlineLvl w:val="3"/>
              <w:rPr>
                <w:rFonts w:ascii="Calibri" w:eastAsia="Calibri" w:hAnsi="Calibri" w:cs="Calibri"/>
                <w:b/>
                <w:noProof/>
                <w:color w:val="C00000"/>
                <w:sz w:val="32"/>
              </w:rPr>
            </w:pPr>
            <w:r w:rsidRPr="00E45067">
              <w:rPr>
                <w:rFonts w:ascii="Cambria" w:eastAsia="Times New Roman" w:hAnsi="Cambria" w:cs="Times New Roman"/>
                <w:noProof/>
              </w:rPr>
              <mc:AlternateContent>
                <mc:Choice Requires="wps">
                  <w:drawing>
                    <wp:anchor distT="0" distB="0" distL="114300" distR="114300" simplePos="0" relativeHeight="252442624" behindDoc="0" locked="1" layoutInCell="0" allowOverlap="1" wp14:anchorId="2A268112" wp14:editId="22325DD7">
                      <wp:simplePos x="0" y="0"/>
                      <wp:positionH relativeFrom="page">
                        <wp:posOffset>428625</wp:posOffset>
                      </wp:positionH>
                      <wp:positionV relativeFrom="page">
                        <wp:posOffset>9734550</wp:posOffset>
                      </wp:positionV>
                      <wp:extent cx="4472305" cy="262890"/>
                      <wp:effectExtent l="0" t="0" r="0" b="3810"/>
                      <wp:wrapNone/>
                      <wp:docPr id="160" name="Rechteck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A4A61" w14:textId="77777777" w:rsidR="00315433" w:rsidRPr="00B95FF9" w:rsidRDefault="00315433" w:rsidP="00397FB2">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68112" id="Rechteck 160" o:spid="_x0000_s1063" style="position:absolute;margin-left:33.75pt;margin-top:766.5pt;width:352.15pt;height:20.7pt;z-index:25244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" o:allowincell="f" filled="f" stroked="f">
                      <v:textbox>
                        <w:txbxContent>
                          <w:p w14:paraId="34DA4A61" w14:textId="77777777" w:rsidR="00315433" w:rsidRPr="00B95FF9" w:rsidRDefault="00315433" w:rsidP="00397FB2">
                            <w:pPr>
                              <w:contextualSpacing/>
                              <w:rPr>
                                <w:rFonts w:ascii="Calibri" w:hAnsi="Calibri"/>
                                <w:b/>
                                <w:bCs/>
                                <w:color w:val="548DD4"/>
                                <w:spacing w:val="60"/>
                                <w:sz w:val="20"/>
                                <w:szCs w:val="20"/>
                              </w:rPr>
                            </w:pPr>
                          </w:p>
                        </w:txbxContent>
                      </v:textbox>
                      <w10:wrap anchorx="page" anchory="page"/>
                      <w10:anchorlock/>
                    </v:rect>
                  </w:pict>
                </mc:Fallback>
              </mc:AlternateContent>
            </w:r>
            <w:r w:rsidRPr="00E45067">
              <w:rPr>
                <w:rFonts w:ascii="Cambria" w:eastAsia="Times New Roman" w:hAnsi="Cambria" w:cs="Times New Roman"/>
                <w:noProof/>
              </w:rPr>
              <mc:AlternateContent>
                <mc:Choice Requires="wpg">
                  <w:drawing>
                    <wp:anchor distT="0" distB="0" distL="114300" distR="114300" simplePos="0" relativeHeight="252441600" behindDoc="1" locked="1" layoutInCell="0" allowOverlap="1" wp14:anchorId="0146D3D5" wp14:editId="153933E0">
                      <wp:simplePos x="0" y="0"/>
                      <wp:positionH relativeFrom="page">
                        <wp:posOffset>276225</wp:posOffset>
                      </wp:positionH>
                      <wp:positionV relativeFrom="page">
                        <wp:posOffset>9544050</wp:posOffset>
                      </wp:positionV>
                      <wp:extent cx="4699000" cy="459105"/>
                      <wp:effectExtent l="0" t="0" r="25400" b="17145"/>
                      <wp:wrapNone/>
                      <wp:docPr id="161" name="Gruppieren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62"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63"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454866" id="Gruppieren 161" o:spid="_x0000_s1026" style="position:absolute;margin-left:21.75pt;margin-top:751.5pt;width:370pt;height:36.15pt;z-index:-250874880;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" strokecolor="gray"/>
                      <w10:wrap anchorx="page" anchory="page"/>
                      <w10:anchorlock/>
                    </v:group>
                  </w:pict>
                </mc:Fallback>
              </mc:AlternateContent>
            </w:r>
            <w:r>
              <w:rPr>
                <w:rFonts w:ascii="Calibri" w:eastAsia="Calibri" w:hAnsi="Calibri" w:cs="Calibri"/>
                <w:b/>
                <w:noProof/>
                <w:color w:val="C00000"/>
                <w:sz w:val="32"/>
              </w:rPr>
              <w:t>Wusstest du schon …</w:t>
            </w:r>
          </w:p>
          <w:p w14:paraId="601EDA6A" w14:textId="77777777" w:rsidR="00397FB2" w:rsidRPr="00E45067" w:rsidRDefault="00397FB2" w:rsidP="00315433">
            <w:pPr>
              <w:keepNext/>
              <w:outlineLvl w:val="3"/>
              <w:rPr>
                <w:rFonts w:ascii="Calibri" w:eastAsia="Calibri" w:hAnsi="Calibri" w:cs="Calibri"/>
                <w:noProof/>
                <w:sz w:val="22"/>
                <w:szCs w:val="22"/>
                <w:lang w:eastAsia="en-US"/>
              </w:rPr>
            </w:pPr>
            <w:r w:rsidRPr="00391315">
              <w:rPr>
                <w:rFonts w:ascii="Calibri" w:eastAsia="Calibri" w:hAnsi="Calibri" w:cs="Calibri"/>
                <w:noProof/>
                <w:color w:val="C00000"/>
                <w:sz w:val="28"/>
              </w:rPr>
              <w:t xml:space="preserve">… </w:t>
            </w:r>
            <w:r w:rsidRPr="000E68A9">
              <w:rPr>
                <w:rFonts w:ascii="Calibri" w:eastAsia="Calibri" w:hAnsi="Calibri" w:cs="Calibri"/>
                <w:noProof/>
                <w:color w:val="C00000"/>
                <w:sz w:val="28"/>
              </w:rPr>
              <w:t>dass auch in Deutschland viele Spuren</w:t>
            </w:r>
            <w:r>
              <w:rPr>
                <w:rFonts w:ascii="Calibri" w:eastAsia="Calibri" w:hAnsi="Calibri" w:cs="Calibri"/>
                <w:noProof/>
                <w:color w:val="C00000"/>
                <w:sz w:val="28"/>
              </w:rPr>
              <w:t xml:space="preserve"> </w:t>
            </w:r>
            <w:r w:rsidRPr="000E68A9">
              <w:rPr>
                <w:rFonts w:ascii="Calibri" w:eastAsia="Calibri" w:hAnsi="Calibri" w:cs="Calibri"/>
                <w:noProof/>
                <w:color w:val="C00000"/>
                <w:sz w:val="28"/>
              </w:rPr>
              <w:t>der Römer zu finden sind?</w:t>
            </w:r>
          </w:p>
        </w:tc>
        <w:tc>
          <w:tcPr>
            <w:tcW w:w="11400" w:type="dxa"/>
            <w:shd w:val="clear" w:color="auto" w:fill="FEEFE2"/>
          </w:tcPr>
          <w:p w14:paraId="1AADF5C4" w14:textId="0B9878DA" w:rsidR="00397FB2" w:rsidRDefault="00397FB2" w:rsidP="00315433">
            <w:pPr>
              <w:rPr>
                <w:rFonts w:ascii="Calibri" w:eastAsia="Calibri" w:hAnsi="Calibri" w:cs="Calibri"/>
                <w:b/>
                <w:bCs/>
                <w:iCs/>
                <w:noProof/>
                <w:color w:val="C00000"/>
                <w:sz w:val="22"/>
                <w:szCs w:val="22"/>
              </w:rPr>
            </w:pPr>
            <w:r w:rsidRPr="0093665F">
              <w:rPr>
                <w:rFonts w:ascii="Calibri" w:eastAsia="Calibri" w:hAnsi="Calibri" w:cs="Calibri"/>
                <w:b/>
                <w:bCs/>
                <w:iCs/>
                <w:noProof/>
                <w:color w:val="C00000"/>
                <w:sz w:val="22"/>
                <w:szCs w:val="22"/>
              </w:rPr>
              <w:t>Kulturkompetenz</w:t>
            </w:r>
          </w:p>
          <w:p w14:paraId="7360FF83" w14:textId="4D92153E" w:rsidR="005471A4" w:rsidRPr="0093665F" w:rsidRDefault="005471A4" w:rsidP="00315433">
            <w:pPr>
              <w:rPr>
                <w:rFonts w:ascii="Calibri" w:eastAsia="Calibri" w:hAnsi="Calibri" w:cs="Calibri"/>
                <w:noProof/>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p w14:paraId="2C2E6CC0" w14:textId="77777777" w:rsidR="006A7DA1" w:rsidRDefault="00397FB2" w:rsidP="006A7DA1">
            <w:pPr>
              <w:numPr>
                <w:ilvl w:val="0"/>
                <w:numId w:val="2"/>
              </w:numPr>
              <w:rPr>
                <w:rFonts w:ascii="Calibri" w:eastAsia="Calibri" w:hAnsi="Calibri" w:cs="Calibri"/>
                <w:noProof/>
                <w:sz w:val="22"/>
                <w:szCs w:val="22"/>
                <w:lang w:val="la-Latn"/>
              </w:rPr>
            </w:pPr>
            <w:r w:rsidRPr="00D033C1">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27</w:t>
            </w:r>
            <w:r w:rsidRPr="00D033C1">
              <w:rPr>
                <w:rFonts w:ascii="Calibri" w:eastAsia="Calibri" w:hAnsi="Calibri" w:cs="Calibri"/>
                <w:b/>
                <w:bCs/>
                <w:noProof/>
                <w:color w:val="1300FF"/>
                <w:sz w:val="22"/>
                <w:szCs w:val="22"/>
              </w:rPr>
              <w:t>)</w:t>
            </w:r>
            <w:r w:rsidRPr="00D033C1">
              <w:rPr>
                <w:rFonts w:ascii="Calibri" w:eastAsia="Calibri" w:hAnsi="Calibri" w:cs="Calibri"/>
                <w:noProof/>
                <w:color w:val="1300FF"/>
                <w:sz w:val="22"/>
                <w:szCs w:val="22"/>
              </w:rPr>
              <w:t xml:space="preserve"> </w:t>
            </w:r>
            <w:r w:rsidRPr="00D033C1">
              <w:rPr>
                <w:rFonts w:ascii="Calibri" w:eastAsia="Calibri" w:hAnsi="Calibri" w:cs="Calibri"/>
                <w:noProof/>
                <w:sz w:val="22"/>
                <w:szCs w:val="22"/>
              </w:rPr>
              <w:t>Inhaltsfeld „Geographie, Geschichte und politisches Leben</w:t>
            </w:r>
            <w:r>
              <w:rPr>
                <w:rFonts w:ascii="Calibri" w:eastAsia="Calibri" w:hAnsi="Calibri" w:cs="Calibri"/>
                <w:noProof/>
                <w:sz w:val="22"/>
                <w:szCs w:val="22"/>
              </w:rPr>
              <w:t>“: Romanisierung, Limes, Provinzen</w:t>
            </w:r>
          </w:p>
          <w:p w14:paraId="67FE58ED" w14:textId="5B822E13" w:rsidR="00397FB2" w:rsidRPr="006A7DA1" w:rsidRDefault="00397FB2" w:rsidP="00B34DC6">
            <w:pPr>
              <w:ind w:left="360"/>
              <w:rPr>
                <w:rFonts w:ascii="Calibri" w:eastAsia="Calibri" w:hAnsi="Calibri" w:cs="Calibri"/>
                <w:noProof/>
                <w:sz w:val="22"/>
                <w:szCs w:val="22"/>
                <w:lang w:val="la-Latn"/>
              </w:rPr>
            </w:pPr>
            <w:r w:rsidRPr="006A7DA1">
              <w:rPr>
                <w:rFonts w:ascii="Calibri" w:eastAsia="Calibri" w:hAnsi="Calibri" w:cs="Calibri"/>
                <w:noProof/>
                <w:sz w:val="22"/>
                <w:szCs w:val="22"/>
                <w:lang w:val="la-Latn"/>
              </w:rPr>
              <w:t xml:space="preserve">Ausgehend von der Stadt Rom, ihrer Topographie und der Stadtentwicklung werden erste Einblicke in Aufbau </w:t>
            </w:r>
          </w:p>
          <w:p w14:paraId="23A66F6A" w14:textId="77777777" w:rsidR="00397FB2" w:rsidRPr="00350AA3" w:rsidRDefault="00397FB2" w:rsidP="00315433">
            <w:pPr>
              <w:ind w:left="360"/>
              <w:rPr>
                <w:rFonts w:ascii="Calibri" w:eastAsia="Calibri" w:hAnsi="Calibri" w:cs="Calibri"/>
                <w:noProof/>
                <w:sz w:val="22"/>
                <w:szCs w:val="22"/>
                <w:lang w:val="la-Latn"/>
              </w:rPr>
            </w:pPr>
            <w:r w:rsidRPr="00350AA3">
              <w:rPr>
                <w:rFonts w:ascii="Calibri" w:eastAsia="Calibri" w:hAnsi="Calibri" w:cs="Calibri"/>
                <w:noProof/>
                <w:sz w:val="22"/>
                <w:szCs w:val="22"/>
                <w:lang w:val="la-Latn"/>
              </w:rPr>
              <w:t xml:space="preserve">und Entwicklung des Imperium Romanum gewährt. Dabei werden das Verhältnis Roms zu seinen Nachbarn, </w:t>
            </w:r>
          </w:p>
          <w:p w14:paraId="430CFDE4" w14:textId="77777777" w:rsidR="00397FB2" w:rsidRPr="00350AA3" w:rsidRDefault="00397FB2" w:rsidP="00315433">
            <w:pPr>
              <w:ind w:left="360"/>
              <w:rPr>
                <w:rFonts w:ascii="Calibri" w:eastAsia="Calibri" w:hAnsi="Calibri" w:cs="Calibri"/>
                <w:noProof/>
                <w:sz w:val="22"/>
                <w:szCs w:val="22"/>
                <w:lang w:val="la-Latn"/>
              </w:rPr>
            </w:pPr>
            <w:r w:rsidRPr="00350AA3">
              <w:rPr>
                <w:rFonts w:ascii="Calibri" w:eastAsia="Calibri" w:hAnsi="Calibri" w:cs="Calibri"/>
                <w:noProof/>
                <w:sz w:val="22"/>
                <w:szCs w:val="22"/>
                <w:lang w:val="la-Latn"/>
              </w:rPr>
              <w:t xml:space="preserve">die Bedeutung der römischen Provinzen und ihrer Kultur ansatzweise thematisiert. Hierbei wird die Bedeutung </w:t>
            </w:r>
          </w:p>
          <w:p w14:paraId="6474D923" w14:textId="77777777" w:rsidR="00397FB2" w:rsidRPr="00D033C1" w:rsidRDefault="00397FB2" w:rsidP="00315433">
            <w:pPr>
              <w:ind w:left="360"/>
              <w:rPr>
                <w:rFonts w:ascii="Calibri" w:eastAsia="Calibri" w:hAnsi="Calibri" w:cs="Calibri"/>
                <w:noProof/>
                <w:sz w:val="22"/>
                <w:szCs w:val="22"/>
                <w:lang w:val="la-Latn"/>
              </w:rPr>
            </w:pPr>
            <w:r w:rsidRPr="00350AA3">
              <w:rPr>
                <w:rFonts w:ascii="Calibri" w:eastAsia="Calibri" w:hAnsi="Calibri" w:cs="Calibri"/>
                <w:noProof/>
                <w:sz w:val="22"/>
                <w:szCs w:val="22"/>
                <w:lang w:val="la-Latn"/>
              </w:rPr>
              <w:t>politischer Ämter, Institutionen und des Militärwesens berücksichtigt.</w:t>
            </w:r>
          </w:p>
          <w:p w14:paraId="71BAEE3A" w14:textId="77777777" w:rsidR="00397FB2" w:rsidRPr="00D033C1" w:rsidRDefault="00397FB2" w:rsidP="00315433">
            <w:pPr>
              <w:numPr>
                <w:ilvl w:val="0"/>
                <w:numId w:val="2"/>
              </w:numPr>
              <w:rPr>
                <w:rFonts w:ascii="Calibri" w:eastAsia="Calibri" w:hAnsi="Calibri" w:cs="Calibri"/>
                <w:noProof/>
                <w:sz w:val="22"/>
                <w:szCs w:val="22"/>
                <w:lang w:val="la-Latn"/>
              </w:rPr>
            </w:pPr>
            <w:r w:rsidRPr="00D033C1">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28</w:t>
            </w:r>
            <w:r w:rsidRPr="00D033C1">
              <w:rPr>
                <w:rFonts w:ascii="Calibri" w:eastAsia="Calibri" w:hAnsi="Calibri" w:cs="Calibri"/>
                <w:b/>
                <w:bCs/>
                <w:noProof/>
                <w:color w:val="1300FF"/>
                <w:sz w:val="22"/>
                <w:szCs w:val="22"/>
              </w:rPr>
              <w:t>)</w:t>
            </w:r>
            <w:r w:rsidRPr="00D033C1">
              <w:rPr>
                <w:rFonts w:ascii="Calibri" w:eastAsia="Calibri" w:hAnsi="Calibri" w:cs="Calibri"/>
                <w:noProof/>
                <w:color w:val="1300FF"/>
                <w:sz w:val="22"/>
                <w:szCs w:val="22"/>
              </w:rPr>
              <w:t xml:space="preserve"> </w:t>
            </w:r>
            <w:r w:rsidRPr="00D033C1">
              <w:rPr>
                <w:rFonts w:ascii="Calibri" w:eastAsia="Calibri" w:hAnsi="Calibri" w:cs="Calibri"/>
                <w:noProof/>
                <w:sz w:val="22"/>
                <w:szCs w:val="22"/>
              </w:rPr>
              <w:t>Inhaltsfeld „Kunst und Technik</w:t>
            </w:r>
            <w:r>
              <w:rPr>
                <w:rFonts w:ascii="Calibri" w:eastAsia="Calibri" w:hAnsi="Calibri" w:cs="Calibri"/>
                <w:noProof/>
                <w:sz w:val="22"/>
                <w:szCs w:val="22"/>
              </w:rPr>
              <w:t>“: Limes, Bauwerke der Römerzeit in Deutschland</w:t>
            </w:r>
          </w:p>
          <w:p w14:paraId="2B521118" w14:textId="77777777" w:rsidR="00397FB2" w:rsidRPr="00FB0B52" w:rsidRDefault="00397FB2" w:rsidP="00315433">
            <w:pPr>
              <w:ind w:left="360"/>
              <w:rPr>
                <w:rFonts w:ascii="Calibri" w:eastAsia="Calibri" w:hAnsi="Calibri" w:cs="Calibri"/>
                <w:noProof/>
                <w:sz w:val="22"/>
                <w:szCs w:val="22"/>
                <w:lang w:val="la-Latn"/>
              </w:rPr>
            </w:pPr>
          </w:p>
        </w:tc>
      </w:tr>
    </w:tbl>
    <w:p w14:paraId="7515589B" w14:textId="77777777" w:rsidR="00397FB2" w:rsidRDefault="00397FB2">
      <w:pPr>
        <w:rPr>
          <w:highlight w:val="yellow"/>
        </w:rPr>
      </w:pPr>
    </w:p>
    <w:p w14:paraId="05A8CCFB" w14:textId="77777777" w:rsidR="00DC5BC9" w:rsidRDefault="00DC5BC9">
      <w:pPr>
        <w:rPr>
          <w:highlight w:val="yellow"/>
        </w:rPr>
      </w:pPr>
    </w:p>
    <w:p w14:paraId="43117038" w14:textId="3CF2C902" w:rsidR="00F83619" w:rsidRDefault="00F83619">
      <w:pPr>
        <w:rPr>
          <w:highlight w:val="yellow"/>
        </w:rPr>
      </w:pPr>
    </w:p>
    <w:p w14:paraId="4916312F" w14:textId="4EE58B3D" w:rsidR="00066FED" w:rsidRDefault="00066FED">
      <w:pPr>
        <w:rPr>
          <w:highlight w:val="yellow"/>
        </w:rPr>
      </w:pPr>
    </w:p>
    <w:p w14:paraId="571B7D4C" w14:textId="3965946E" w:rsidR="00066FED" w:rsidRDefault="00066FED">
      <w:pPr>
        <w:rPr>
          <w:highlight w:val="yellow"/>
        </w:rPr>
      </w:pPr>
    </w:p>
    <w:p w14:paraId="08FC1BC0" w14:textId="4B775A59" w:rsidR="00066FED" w:rsidRDefault="00066FED">
      <w:pPr>
        <w:rPr>
          <w:highlight w:val="yellow"/>
        </w:rPr>
      </w:pPr>
    </w:p>
    <w:p w14:paraId="3CD1D429" w14:textId="62CFD965" w:rsidR="00066FED" w:rsidRDefault="00066FED">
      <w:pPr>
        <w:rPr>
          <w:highlight w:val="yellow"/>
        </w:rPr>
      </w:pPr>
    </w:p>
    <w:p w14:paraId="5AD3F57F" w14:textId="09D39657" w:rsidR="00066FED" w:rsidRDefault="00066FED">
      <w:pPr>
        <w:rPr>
          <w:highlight w:val="yellow"/>
        </w:rPr>
      </w:pPr>
    </w:p>
    <w:p w14:paraId="153B3E4E" w14:textId="5495BD53" w:rsidR="00066FED" w:rsidRDefault="00066FED">
      <w:pPr>
        <w:rPr>
          <w:highlight w:val="yellow"/>
        </w:rPr>
      </w:pPr>
    </w:p>
    <w:p w14:paraId="0F8D05E0" w14:textId="7869F816" w:rsidR="00066FED" w:rsidRDefault="00066FED">
      <w:pPr>
        <w:rPr>
          <w:highlight w:val="yellow"/>
        </w:rPr>
      </w:pPr>
    </w:p>
    <w:p w14:paraId="145F53DD" w14:textId="30AC80DB" w:rsidR="00066FED" w:rsidRDefault="00066FED">
      <w:pPr>
        <w:rPr>
          <w:highlight w:val="yellow"/>
        </w:rPr>
      </w:pPr>
    </w:p>
    <w:p w14:paraId="64D82507" w14:textId="7322DF0E" w:rsidR="00066FED" w:rsidRDefault="00066FED">
      <w:pPr>
        <w:rPr>
          <w:highlight w:val="yellow"/>
        </w:rPr>
      </w:pPr>
    </w:p>
    <w:p w14:paraId="1BD40523" w14:textId="65DA4F0E" w:rsidR="00066FED" w:rsidRDefault="00066FED">
      <w:pPr>
        <w:rPr>
          <w:highlight w:val="yellow"/>
        </w:rPr>
      </w:pPr>
    </w:p>
    <w:p w14:paraId="0317B8D0" w14:textId="1D4DB5CD" w:rsidR="00066FED" w:rsidRDefault="00066FED">
      <w:pPr>
        <w:rPr>
          <w:highlight w:val="yellow"/>
        </w:rPr>
      </w:pPr>
    </w:p>
    <w:p w14:paraId="49443D35" w14:textId="24807B6C" w:rsidR="00066FED" w:rsidRDefault="00066FED">
      <w:pPr>
        <w:rPr>
          <w:highlight w:val="yellow"/>
        </w:rPr>
      </w:pPr>
    </w:p>
    <w:p w14:paraId="700BA1D1" w14:textId="456D9C7F" w:rsidR="00066FED" w:rsidRDefault="00066FED">
      <w:pPr>
        <w:rPr>
          <w:highlight w:val="yellow"/>
        </w:rPr>
      </w:pPr>
    </w:p>
    <w:p w14:paraId="1919A009" w14:textId="06F9E1AA" w:rsidR="00066FED" w:rsidRDefault="00066FED">
      <w:pPr>
        <w:rPr>
          <w:highlight w:val="yellow"/>
        </w:rPr>
      </w:pPr>
    </w:p>
    <w:p w14:paraId="3B52DC86" w14:textId="22997AA0" w:rsidR="00066FED" w:rsidRDefault="00066FED">
      <w:pPr>
        <w:rPr>
          <w:highlight w:val="yellow"/>
        </w:rPr>
      </w:pPr>
    </w:p>
    <w:p w14:paraId="75021AA6" w14:textId="395E8B5C" w:rsidR="00066FED" w:rsidRDefault="00066FED">
      <w:pPr>
        <w:rPr>
          <w:highlight w:val="yellow"/>
        </w:rPr>
      </w:pPr>
    </w:p>
    <w:p w14:paraId="7B15294D" w14:textId="27D74A35" w:rsidR="00066FED" w:rsidRDefault="00066FED">
      <w:pPr>
        <w:rPr>
          <w:highlight w:val="yellow"/>
        </w:rPr>
      </w:pPr>
    </w:p>
    <w:p w14:paraId="09469E8F" w14:textId="22B85410" w:rsidR="00066FED" w:rsidRDefault="00066FED">
      <w:pPr>
        <w:rPr>
          <w:highlight w:val="yellow"/>
        </w:rPr>
      </w:pPr>
    </w:p>
    <w:p w14:paraId="147DB8A4" w14:textId="46FAC5F0" w:rsidR="00066FED" w:rsidRDefault="00066FED">
      <w:pPr>
        <w:rPr>
          <w:highlight w:val="yellow"/>
        </w:rPr>
      </w:pPr>
    </w:p>
    <w:p w14:paraId="09EB8473" w14:textId="420FF5ED" w:rsidR="00066FED" w:rsidRPr="008B49B7" w:rsidRDefault="00066FED">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C33892" w:rsidRPr="008B49B7" w14:paraId="6B16E493" w14:textId="77777777" w:rsidTr="00663CFE">
        <w:trPr>
          <w:cantSplit/>
        </w:trPr>
        <w:tc>
          <w:tcPr>
            <w:tcW w:w="3054" w:type="dxa"/>
            <w:vMerge w:val="restart"/>
          </w:tcPr>
          <w:p w14:paraId="048AE558" w14:textId="77777777" w:rsidR="00C33892" w:rsidRPr="0026510B" w:rsidRDefault="00C33892" w:rsidP="00A278D5">
            <w:pPr>
              <w:keepNext/>
              <w:outlineLvl w:val="3"/>
              <w:rPr>
                <w:rFonts w:ascii="Calibri" w:eastAsia="Calibri" w:hAnsi="Calibri" w:cs="Calibri"/>
                <w:b/>
                <w:noProof/>
                <w:color w:val="C00000"/>
                <w:sz w:val="32"/>
              </w:rPr>
            </w:pPr>
            <w:r w:rsidRPr="0026510B">
              <w:rPr>
                <w:rFonts w:ascii="Cambria" w:eastAsia="Times New Roman" w:hAnsi="Cambria" w:cs="Times New Roman"/>
                <w:noProof/>
              </w:rPr>
              <mc:AlternateContent>
                <mc:Choice Requires="wps">
                  <w:drawing>
                    <wp:anchor distT="0" distB="0" distL="114300" distR="114300" simplePos="0" relativeHeight="252445696" behindDoc="0" locked="1" layoutInCell="0" allowOverlap="1" wp14:anchorId="19A7D5B9" wp14:editId="56BEDCBE">
                      <wp:simplePos x="0" y="0"/>
                      <wp:positionH relativeFrom="page">
                        <wp:posOffset>428625</wp:posOffset>
                      </wp:positionH>
                      <wp:positionV relativeFrom="page">
                        <wp:posOffset>9734550</wp:posOffset>
                      </wp:positionV>
                      <wp:extent cx="4472305" cy="262890"/>
                      <wp:effectExtent l="0" t="0" r="0" b="3810"/>
                      <wp:wrapNone/>
                      <wp:docPr id="106" name="Rechtec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B80DA" w14:textId="77777777" w:rsidR="00315433" w:rsidRPr="00B95FF9" w:rsidRDefault="00315433" w:rsidP="00A33F00">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7D5B9" id="Rechteck 106" o:spid="_x0000_s1064" style="position:absolute;margin-left:33.75pt;margin-top:766.5pt;width:352.15pt;height:20.7pt;z-index:25244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" o:allowincell="f" filled="f" stroked="f">
                      <v:textbox>
                        <w:txbxContent>
                          <w:p w14:paraId="0DFB80DA" w14:textId="77777777" w:rsidR="00315433" w:rsidRPr="00B95FF9" w:rsidRDefault="00315433" w:rsidP="00A33F00">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26510B">
              <w:rPr>
                <w:rFonts w:ascii="Cambria" w:eastAsia="Times New Roman" w:hAnsi="Cambria" w:cs="Times New Roman"/>
                <w:noProof/>
              </w:rPr>
              <mc:AlternateContent>
                <mc:Choice Requires="wpg">
                  <w:drawing>
                    <wp:anchor distT="0" distB="0" distL="114300" distR="114300" simplePos="0" relativeHeight="252444672" behindDoc="1" locked="1" layoutInCell="0" allowOverlap="1" wp14:anchorId="73274A40" wp14:editId="4558624D">
                      <wp:simplePos x="0" y="0"/>
                      <wp:positionH relativeFrom="page">
                        <wp:posOffset>276225</wp:posOffset>
                      </wp:positionH>
                      <wp:positionV relativeFrom="page">
                        <wp:posOffset>9544050</wp:posOffset>
                      </wp:positionV>
                      <wp:extent cx="4699000" cy="459105"/>
                      <wp:effectExtent l="0" t="0" r="25400" b="17145"/>
                      <wp:wrapNone/>
                      <wp:docPr id="107" name="Gruppieren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0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2DE7E8" id="Gruppieren 107" o:spid="_x0000_s1026" style="position:absolute;margin-left:21.75pt;margin-top:751.5pt;width:370pt;height:36.15pt;z-index:-250871808;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" strokecolor="gray"/>
                      <w10:wrap anchorx="page" anchory="page"/>
                      <w10:anchorlock/>
                    </v:group>
                  </w:pict>
                </mc:Fallback>
              </mc:AlternateContent>
            </w:r>
            <w:r w:rsidRPr="0026510B">
              <w:rPr>
                <w:rFonts w:ascii="Calibri" w:eastAsia="Calibri" w:hAnsi="Calibri" w:cs="Calibri"/>
                <w:b/>
                <w:noProof/>
                <w:color w:val="C00000"/>
                <w:sz w:val="32"/>
                <w:lang w:val="la-Latn"/>
              </w:rPr>
              <w:t>Lektion 1</w:t>
            </w:r>
            <w:r w:rsidRPr="0026510B">
              <w:rPr>
                <w:rFonts w:ascii="Calibri" w:eastAsia="Calibri" w:hAnsi="Calibri" w:cs="Calibri"/>
                <w:b/>
                <w:noProof/>
                <w:color w:val="C00000"/>
                <w:sz w:val="32"/>
              </w:rPr>
              <w:t>9</w:t>
            </w:r>
          </w:p>
          <w:p w14:paraId="5F8D12A5" w14:textId="77777777" w:rsidR="00C33892" w:rsidRPr="0026510B" w:rsidRDefault="00C33892" w:rsidP="00A278D5">
            <w:pPr>
              <w:rPr>
                <w:rFonts w:ascii="Calibri" w:eastAsia="Calibri" w:hAnsi="Calibri" w:cs="Calibri"/>
                <w:noProof/>
                <w:color w:val="C00000"/>
              </w:rPr>
            </w:pPr>
            <w:r w:rsidRPr="0026510B">
              <w:rPr>
                <w:rFonts w:ascii="Calibri" w:eastAsia="Calibri" w:hAnsi="Calibri" w:cs="Calibri"/>
                <w:noProof/>
                <w:color w:val="C00000"/>
              </w:rPr>
              <w:t>Nero – Fehlbesetzung auf dem Kaiserthron?</w:t>
            </w:r>
          </w:p>
          <w:p w14:paraId="42112E31" w14:textId="77777777" w:rsidR="00C33892" w:rsidRPr="0026510B" w:rsidRDefault="00C33892" w:rsidP="00A278D5">
            <w:pPr>
              <w:rPr>
                <w:rFonts w:ascii="Calibri" w:eastAsia="Calibri" w:hAnsi="Calibri" w:cs="Calibri"/>
                <w:b/>
                <w:noProof/>
                <w:lang w:val="la-Latn"/>
              </w:rPr>
            </w:pPr>
          </w:p>
          <w:p w14:paraId="2825D702" w14:textId="77777777" w:rsidR="00C33892" w:rsidRPr="0026510B" w:rsidRDefault="00C33892" w:rsidP="00A278D5">
            <w:pPr>
              <w:rPr>
                <w:rFonts w:ascii="Calibri" w:eastAsia="Calibri" w:hAnsi="Calibri" w:cs="Calibri"/>
                <w:b/>
                <w:noProof/>
                <w:spacing w:val="60"/>
              </w:rPr>
            </w:pPr>
            <w:r w:rsidRPr="0026510B">
              <w:rPr>
                <w:rFonts w:ascii="Calibri" w:eastAsia="Calibri" w:hAnsi="Calibri" w:cs="Calibri"/>
                <w:b/>
                <w:noProof/>
                <w:spacing w:val="60"/>
                <w:lang w:val="la-Latn"/>
              </w:rPr>
              <w:t>Form</w:t>
            </w:r>
            <w:r w:rsidRPr="0026510B">
              <w:rPr>
                <w:rFonts w:ascii="Calibri" w:eastAsia="Calibri" w:hAnsi="Calibri" w:cs="Calibri"/>
                <w:b/>
                <w:noProof/>
                <w:spacing w:val="60"/>
              </w:rPr>
              <w:t>enlehre</w:t>
            </w:r>
          </w:p>
          <w:p w14:paraId="4EB62CF6" w14:textId="77777777" w:rsidR="00C33892" w:rsidRPr="0026510B" w:rsidRDefault="00C33892" w:rsidP="00A278D5">
            <w:pPr>
              <w:rPr>
                <w:rFonts w:ascii="Calibri" w:eastAsia="Calibri" w:hAnsi="Calibri" w:cs="Calibri"/>
                <w:noProof/>
                <w:sz w:val="22"/>
                <w:szCs w:val="22"/>
              </w:rPr>
            </w:pPr>
            <w:r w:rsidRPr="0026510B">
              <w:rPr>
                <w:rFonts w:ascii="Calibri" w:eastAsia="Calibri" w:hAnsi="Calibri" w:cs="Calibri"/>
                <w:noProof/>
                <w:sz w:val="22"/>
                <w:szCs w:val="22"/>
              </w:rPr>
              <w:sym w:font="Wingdings" w:char="F0A7"/>
            </w:r>
            <w:r w:rsidRPr="0026510B">
              <w:rPr>
                <w:rFonts w:ascii="Calibri" w:eastAsia="Calibri" w:hAnsi="Calibri" w:cs="Calibri"/>
                <w:noProof/>
                <w:sz w:val="22"/>
                <w:szCs w:val="22"/>
              </w:rPr>
              <w:t xml:space="preserve"> Partizip Präsens Aktiv (PPA)</w:t>
            </w:r>
          </w:p>
          <w:p w14:paraId="3DE7ACEA" w14:textId="77777777" w:rsidR="00C33892" w:rsidRPr="0026510B" w:rsidRDefault="00C33892" w:rsidP="00A278D5">
            <w:pPr>
              <w:rPr>
                <w:rFonts w:ascii="Calibri" w:eastAsia="Calibri" w:hAnsi="Calibri" w:cs="Calibri"/>
                <w:i/>
                <w:noProof/>
                <w:sz w:val="22"/>
                <w:szCs w:val="22"/>
              </w:rPr>
            </w:pPr>
            <w:r w:rsidRPr="0026510B">
              <w:rPr>
                <w:rFonts w:ascii="Calibri" w:eastAsia="Calibri" w:hAnsi="Calibri" w:cs="Calibri"/>
                <w:noProof/>
                <w:sz w:val="22"/>
                <w:szCs w:val="22"/>
              </w:rPr>
              <w:sym w:font="Wingdings" w:char="F0A7"/>
            </w:r>
            <w:r w:rsidRPr="0026510B">
              <w:rPr>
                <w:rFonts w:ascii="Calibri" w:eastAsia="Calibri" w:hAnsi="Calibri" w:cs="Calibri"/>
                <w:noProof/>
                <w:sz w:val="22"/>
                <w:szCs w:val="22"/>
              </w:rPr>
              <w:t xml:space="preserve"> Verben: </w:t>
            </w:r>
            <w:r w:rsidRPr="0026510B">
              <w:rPr>
                <w:rFonts w:ascii="Calibri" w:eastAsia="Calibri" w:hAnsi="Calibri" w:cs="Calibri"/>
                <w:i/>
                <w:noProof/>
                <w:sz w:val="22"/>
                <w:szCs w:val="22"/>
              </w:rPr>
              <w:t>fierī</w:t>
            </w:r>
          </w:p>
          <w:p w14:paraId="7BE154C9" w14:textId="77777777" w:rsidR="00C33892" w:rsidRPr="0026510B" w:rsidRDefault="00C33892" w:rsidP="00A278D5">
            <w:pPr>
              <w:pStyle w:val="Listenabsatz"/>
              <w:rPr>
                <w:rFonts w:ascii="Calibri" w:eastAsia="Calibri" w:hAnsi="Calibri" w:cs="Calibri"/>
                <w:noProof/>
              </w:rPr>
            </w:pPr>
          </w:p>
          <w:p w14:paraId="0E7EA3AD" w14:textId="77777777" w:rsidR="00C33892" w:rsidRPr="0026510B" w:rsidRDefault="00C33892" w:rsidP="00A278D5">
            <w:pPr>
              <w:rPr>
                <w:rFonts w:ascii="Calibri" w:eastAsia="Times New Roman" w:hAnsi="Calibri" w:cs="Calibri"/>
                <w:b/>
                <w:noProof/>
                <w:spacing w:val="60"/>
                <w:lang w:val="la-Latn"/>
              </w:rPr>
            </w:pPr>
            <w:r w:rsidRPr="0026510B">
              <w:rPr>
                <w:rFonts w:ascii="Calibri" w:eastAsia="Times New Roman" w:hAnsi="Calibri" w:cs="Calibri"/>
                <w:b/>
                <w:noProof/>
                <w:spacing w:val="60"/>
                <w:lang w:val="la-Latn"/>
              </w:rPr>
              <w:t>Syntax</w:t>
            </w:r>
          </w:p>
          <w:p w14:paraId="2B59D2AE" w14:textId="77777777" w:rsidR="00C33892" w:rsidRPr="0026510B" w:rsidRDefault="00C33892" w:rsidP="00A278D5">
            <w:pPr>
              <w:rPr>
                <w:rFonts w:ascii="Calibri" w:eastAsia="Calibri" w:hAnsi="Calibri" w:cs="Calibri"/>
                <w:noProof/>
                <w:sz w:val="22"/>
                <w:szCs w:val="22"/>
                <w:lang w:eastAsia="en-US"/>
              </w:rPr>
            </w:pPr>
            <w:r w:rsidRPr="0026510B">
              <w:rPr>
                <w:rFonts w:ascii="Calibri" w:eastAsia="Calibri" w:hAnsi="Calibri" w:cs="Calibri"/>
                <w:noProof/>
                <w:sz w:val="22"/>
                <w:szCs w:val="22"/>
              </w:rPr>
              <w:sym w:font="Wingdings" w:char="F0A7"/>
            </w:r>
            <w:r w:rsidRPr="0026510B">
              <w:rPr>
                <w:rFonts w:ascii="Calibri" w:eastAsia="Calibri" w:hAnsi="Calibri" w:cs="Calibri"/>
                <w:noProof/>
                <w:sz w:val="22"/>
                <w:szCs w:val="22"/>
              </w:rPr>
              <w:t xml:space="preserve"> </w:t>
            </w:r>
            <w:r w:rsidRPr="0026510B">
              <w:rPr>
                <w:rFonts w:ascii="Calibri" w:eastAsia="Calibri" w:hAnsi="Calibri" w:cs="Calibri"/>
                <w:noProof/>
                <w:sz w:val="22"/>
                <w:szCs w:val="22"/>
                <w:lang w:eastAsia="en-US"/>
              </w:rPr>
              <w:t xml:space="preserve">PPA als </w:t>
            </w:r>
          </w:p>
          <w:p w14:paraId="2FF424D8" w14:textId="77777777" w:rsidR="00C33892" w:rsidRPr="0026510B" w:rsidRDefault="00C33892" w:rsidP="00A278D5">
            <w:pPr>
              <w:rPr>
                <w:rFonts w:ascii="Calibri" w:eastAsia="Calibri" w:hAnsi="Calibri" w:cs="Calibri"/>
                <w:noProof/>
                <w:sz w:val="22"/>
                <w:szCs w:val="22"/>
                <w:lang w:eastAsia="en-US"/>
              </w:rPr>
            </w:pPr>
            <w:r w:rsidRPr="0026510B">
              <w:rPr>
                <w:rFonts w:ascii="Calibri" w:eastAsia="Calibri" w:hAnsi="Calibri" w:cs="Calibri"/>
                <w:noProof/>
                <w:sz w:val="22"/>
                <w:szCs w:val="22"/>
                <w:lang w:eastAsia="en-US"/>
              </w:rPr>
              <w:t>Participium coniunctum (Pc)</w:t>
            </w:r>
          </w:p>
          <w:p w14:paraId="44363ED2" w14:textId="77777777" w:rsidR="00C33892" w:rsidRPr="0026510B" w:rsidRDefault="00C33892" w:rsidP="00A278D5">
            <w:pPr>
              <w:rPr>
                <w:rFonts w:ascii="Calibri" w:eastAsia="Calibri" w:hAnsi="Calibri" w:cs="Calibri"/>
                <w:b/>
                <w:noProof/>
                <w:color w:val="FF0000"/>
                <w:sz w:val="22"/>
                <w:szCs w:val="22"/>
                <w:lang w:val="la-Latn" w:eastAsia="en-US"/>
              </w:rPr>
            </w:pPr>
            <w:r w:rsidRPr="0026510B">
              <w:rPr>
                <w:rFonts w:ascii="Calibri" w:eastAsia="Calibri" w:hAnsi="Calibri" w:cs="Calibri"/>
                <w:noProof/>
                <w:sz w:val="22"/>
                <w:szCs w:val="22"/>
              </w:rPr>
              <w:sym w:font="Wingdings" w:char="F0A7"/>
            </w:r>
            <w:r w:rsidRPr="0026510B">
              <w:rPr>
                <w:rFonts w:ascii="Calibri" w:eastAsia="Calibri" w:hAnsi="Calibri" w:cs="Calibri"/>
                <w:noProof/>
                <w:sz w:val="22"/>
                <w:szCs w:val="22"/>
              </w:rPr>
              <w:t xml:space="preserve"> Verwendung von </w:t>
            </w:r>
            <w:r w:rsidRPr="0026510B">
              <w:rPr>
                <w:rFonts w:ascii="Calibri" w:eastAsia="Calibri" w:hAnsi="Calibri" w:cs="Calibri"/>
                <w:i/>
                <w:noProof/>
                <w:sz w:val="22"/>
                <w:szCs w:val="22"/>
              </w:rPr>
              <w:t>fierī</w:t>
            </w:r>
          </w:p>
          <w:p w14:paraId="7014DBA6" w14:textId="77777777" w:rsidR="00C33892" w:rsidRPr="0026510B" w:rsidRDefault="00C33892" w:rsidP="00A278D5">
            <w:pPr>
              <w:contextualSpacing/>
              <w:rPr>
                <w:rFonts w:ascii="Calibri" w:eastAsia="Calibri" w:hAnsi="Calibri" w:cs="Calibri"/>
                <w:b/>
                <w:noProof/>
                <w:color w:val="FF0000"/>
                <w:sz w:val="22"/>
                <w:szCs w:val="22"/>
                <w:lang w:val="la-Latn" w:eastAsia="en-US"/>
              </w:rPr>
            </w:pPr>
          </w:p>
          <w:p w14:paraId="6B3B5594" w14:textId="77777777" w:rsidR="00C33892" w:rsidRPr="0026510B" w:rsidRDefault="00C33892" w:rsidP="00A278D5">
            <w:pPr>
              <w:contextualSpacing/>
              <w:rPr>
                <w:rFonts w:ascii="Calibri" w:eastAsia="Calibri" w:hAnsi="Calibri" w:cs="Calibri"/>
                <w:b/>
                <w:noProof/>
                <w:color w:val="C00000"/>
                <w:sz w:val="22"/>
                <w:szCs w:val="22"/>
                <w:lang w:val="la-Latn" w:eastAsia="en-US"/>
              </w:rPr>
            </w:pPr>
            <w:r w:rsidRPr="0026510B">
              <w:rPr>
                <w:rFonts w:ascii="Calibri" w:eastAsia="Calibri" w:hAnsi="Calibri" w:cs="Calibri"/>
                <w:b/>
                <w:noProof/>
                <w:color w:val="C00000"/>
                <w:sz w:val="22"/>
                <w:szCs w:val="22"/>
                <w:lang w:val="la-Latn" w:eastAsia="en-US"/>
              </w:rPr>
              <w:t>Methodenkompetenz</w:t>
            </w:r>
          </w:p>
          <w:p w14:paraId="2F524084" w14:textId="5E4F0CB8" w:rsidR="00C33892" w:rsidRPr="0026510B" w:rsidRDefault="00C33892" w:rsidP="00A278D5">
            <w:pPr>
              <w:rPr>
                <w:rFonts w:ascii="Cambria" w:eastAsia="Times New Roman" w:hAnsi="Cambria" w:cs="Times New Roman"/>
                <w:noProof/>
              </w:rPr>
            </w:pPr>
            <w:r w:rsidRPr="0026510B">
              <w:rPr>
                <w:rFonts w:ascii="Calibri" w:eastAsia="Calibri" w:hAnsi="Calibri" w:cs="Calibri"/>
                <w:noProof/>
                <w:sz w:val="22"/>
                <w:szCs w:val="22"/>
              </w:rPr>
              <w:sym w:font="Wingdings" w:char="F0A7"/>
            </w:r>
            <w:r w:rsidRPr="0026510B">
              <w:rPr>
                <w:rFonts w:ascii="Calibri" w:eastAsia="Calibri" w:hAnsi="Calibri" w:cs="Calibri"/>
                <w:noProof/>
                <w:sz w:val="22"/>
                <w:szCs w:val="22"/>
              </w:rPr>
              <w:t xml:space="preserve"> </w:t>
            </w:r>
            <w:r w:rsidRPr="0026510B">
              <w:rPr>
                <w:rFonts w:ascii="Calibri" w:eastAsia="Calibri" w:hAnsi="Calibri" w:cs="Calibri"/>
                <w:noProof/>
                <w:sz w:val="22"/>
                <w:szCs w:val="22"/>
                <w:lang w:eastAsia="en-US"/>
              </w:rPr>
              <w:t>Textsorten beachten</w:t>
            </w:r>
          </w:p>
        </w:tc>
        <w:tc>
          <w:tcPr>
            <w:tcW w:w="11400" w:type="dxa"/>
            <w:shd w:val="clear" w:color="auto" w:fill="auto"/>
          </w:tcPr>
          <w:p w14:paraId="0181C95F" w14:textId="4ED5CDEF" w:rsidR="00C33892" w:rsidRPr="0026510B" w:rsidRDefault="00C33892" w:rsidP="00BE7721">
            <w:pPr>
              <w:rPr>
                <w:rFonts w:ascii="Calibri" w:eastAsia="Calibri" w:hAnsi="Calibri" w:cs="Calibri"/>
                <w:b/>
                <w:bCs/>
                <w:iCs/>
                <w:noProof/>
                <w:color w:val="C00000"/>
                <w:sz w:val="22"/>
                <w:szCs w:val="22"/>
              </w:rPr>
            </w:pPr>
            <w:r w:rsidRPr="0026510B">
              <w:rPr>
                <w:rFonts w:ascii="Calibri" w:eastAsia="Times New Roman" w:hAnsi="Calibri" w:cs="Calibri"/>
                <w:b/>
                <w:noProof/>
                <w:sz w:val="22"/>
                <w:lang w:val="la-Latn"/>
              </w:rPr>
              <w:t>Die Lernenden können</w:t>
            </w:r>
            <w:r w:rsidRPr="0026510B">
              <w:rPr>
                <w:rFonts w:ascii="Calibri" w:eastAsia="Times New Roman" w:hAnsi="Calibri" w:cs="Calibri"/>
                <w:b/>
                <w:noProof/>
                <w:sz w:val="22"/>
              </w:rPr>
              <w:t xml:space="preserve"> …</w:t>
            </w:r>
          </w:p>
        </w:tc>
      </w:tr>
      <w:tr w:rsidR="00C33892" w:rsidRPr="008B49B7" w14:paraId="6E13FAA4" w14:textId="77777777" w:rsidTr="00663CFE">
        <w:trPr>
          <w:cantSplit/>
        </w:trPr>
        <w:tc>
          <w:tcPr>
            <w:tcW w:w="3054" w:type="dxa"/>
            <w:vMerge/>
          </w:tcPr>
          <w:p w14:paraId="59B61375" w14:textId="25C4E7C0" w:rsidR="00C33892" w:rsidRPr="0026510B" w:rsidRDefault="00C33892" w:rsidP="00A278D5">
            <w:pPr>
              <w:rPr>
                <w:rFonts w:ascii="Calibri" w:eastAsia="Calibri" w:hAnsi="Calibri" w:cs="Calibri"/>
                <w:noProof/>
                <w:sz w:val="22"/>
                <w:szCs w:val="22"/>
                <w:lang w:val="la-Latn" w:eastAsia="en-US"/>
              </w:rPr>
            </w:pPr>
          </w:p>
        </w:tc>
        <w:tc>
          <w:tcPr>
            <w:tcW w:w="11400" w:type="dxa"/>
            <w:shd w:val="clear" w:color="auto" w:fill="auto"/>
          </w:tcPr>
          <w:p w14:paraId="6BFB279C" w14:textId="77777777" w:rsidR="00C33892" w:rsidRPr="0026510B" w:rsidRDefault="00C33892" w:rsidP="00BE7721">
            <w:pPr>
              <w:rPr>
                <w:rFonts w:ascii="Calibri" w:eastAsia="Calibri" w:hAnsi="Calibri" w:cs="Calibri"/>
                <w:noProof/>
                <w:sz w:val="22"/>
                <w:szCs w:val="22"/>
              </w:rPr>
            </w:pPr>
            <w:r w:rsidRPr="0026510B">
              <w:rPr>
                <w:rFonts w:ascii="Calibri" w:eastAsia="Calibri" w:hAnsi="Calibri" w:cs="Calibri"/>
                <w:b/>
                <w:bCs/>
                <w:iCs/>
                <w:noProof/>
                <w:color w:val="C00000"/>
                <w:sz w:val="22"/>
                <w:szCs w:val="22"/>
              </w:rPr>
              <w:t>Sprachkompetenz</w:t>
            </w:r>
          </w:p>
          <w:p w14:paraId="1EDCC24B" w14:textId="11980BDF" w:rsidR="00C33892" w:rsidRPr="0026510B" w:rsidRDefault="00C33892" w:rsidP="00CC4CF6">
            <w:pPr>
              <w:numPr>
                <w:ilvl w:val="0"/>
                <w:numId w:val="3"/>
              </w:numPr>
              <w:rPr>
                <w:rFonts w:ascii="Calibri" w:eastAsia="Calibri" w:hAnsi="Calibri" w:cs="Calibri"/>
                <w:bCs/>
                <w:i/>
                <w:noProof/>
                <w:color w:val="000000" w:themeColor="text1"/>
                <w:sz w:val="22"/>
                <w:szCs w:val="22"/>
                <w:lang w:val="la-Latn"/>
              </w:rPr>
            </w:pPr>
            <w:r w:rsidRPr="0026510B">
              <w:rPr>
                <w:rFonts w:ascii="Calibri" w:eastAsia="Calibri" w:hAnsi="Calibri" w:cs="Calibri"/>
                <w:b/>
                <w:noProof/>
                <w:color w:val="0000FF"/>
                <w:sz w:val="22"/>
                <w:szCs w:val="22"/>
              </w:rPr>
              <w:t xml:space="preserve">(23) </w:t>
            </w:r>
            <w:r w:rsidRPr="0026510B">
              <w:rPr>
                <w:rFonts w:ascii="Calibri" w:eastAsia="Calibri" w:hAnsi="Calibri" w:cs="Calibri"/>
                <w:bCs/>
                <w:noProof/>
                <w:color w:val="000000" w:themeColor="text1"/>
                <w:sz w:val="22"/>
                <w:szCs w:val="22"/>
              </w:rPr>
              <w:t xml:space="preserve">zunehmend sicher Fremd- und Lehnwörter auf ihren lateinischen Ursprung zurückführen. </w:t>
            </w:r>
            <w:r w:rsidRPr="0026510B">
              <w:rPr>
                <w:rFonts w:ascii="Calibri" w:eastAsia="Calibri" w:hAnsi="Calibri" w:cs="Calibri"/>
                <w:noProof/>
                <w:sz w:val="22"/>
                <w:szCs w:val="22"/>
              </w:rPr>
              <w:t>→</w:t>
            </w:r>
            <w:r w:rsidRPr="0026510B">
              <w:rPr>
                <w:rFonts w:ascii="Calibri" w:eastAsia="Calibri" w:hAnsi="Calibri" w:cs="Calibri"/>
                <w:bCs/>
                <w:noProof/>
                <w:color w:val="000000" w:themeColor="text1"/>
                <w:sz w:val="22"/>
                <w:szCs w:val="22"/>
              </w:rPr>
              <w:t xml:space="preserve"> </w:t>
            </w:r>
            <w:r w:rsidRPr="0026510B">
              <w:rPr>
                <w:rFonts w:ascii="Calibri" w:eastAsia="Calibri" w:hAnsi="Calibri" w:cs="Calibri"/>
                <w:b/>
                <w:bCs/>
                <w:noProof/>
                <w:color w:val="000000" w:themeColor="text1"/>
                <w:sz w:val="22"/>
                <w:szCs w:val="22"/>
              </w:rPr>
              <w:t>TB</w:t>
            </w:r>
            <w:r w:rsidRPr="0026510B">
              <w:rPr>
                <w:rFonts w:ascii="Calibri" w:eastAsia="Calibri" w:hAnsi="Calibri" w:cs="Calibri"/>
                <w:bCs/>
                <w:noProof/>
                <w:color w:val="000000" w:themeColor="text1"/>
                <w:sz w:val="22"/>
                <w:szCs w:val="22"/>
              </w:rPr>
              <w:t xml:space="preserve"> S. 162, </w:t>
            </w:r>
            <w:r w:rsidR="006A4337">
              <w:rPr>
                <w:rFonts w:ascii="Calibri" w:eastAsia="Calibri" w:hAnsi="Calibri" w:cs="Calibri"/>
                <w:bCs/>
                <w:noProof/>
                <w:color w:val="000000" w:themeColor="text1"/>
                <w:sz w:val="22"/>
                <w:szCs w:val="22"/>
              </w:rPr>
              <w:t xml:space="preserve">Aufg. </w:t>
            </w:r>
            <w:r w:rsidRPr="0026510B">
              <w:rPr>
                <w:rFonts w:ascii="Calibri" w:eastAsia="Calibri" w:hAnsi="Calibri" w:cs="Calibri"/>
                <w:bCs/>
                <w:noProof/>
                <w:color w:val="000000" w:themeColor="text1"/>
                <w:sz w:val="22"/>
                <w:szCs w:val="22"/>
              </w:rPr>
              <w:t>B</w:t>
            </w:r>
          </w:p>
          <w:p w14:paraId="3EB7CCBC" w14:textId="00BEB24B" w:rsidR="00C33892" w:rsidRPr="0026510B" w:rsidRDefault="00C33892" w:rsidP="00511F38">
            <w:pPr>
              <w:numPr>
                <w:ilvl w:val="0"/>
                <w:numId w:val="3"/>
              </w:numPr>
              <w:rPr>
                <w:rFonts w:ascii="Calibri" w:eastAsia="Calibri" w:hAnsi="Calibri" w:cs="Calibri"/>
                <w:bCs/>
                <w:i/>
                <w:noProof/>
                <w:color w:val="000000" w:themeColor="text1"/>
                <w:sz w:val="22"/>
                <w:szCs w:val="22"/>
                <w:lang w:val="la-Latn"/>
              </w:rPr>
            </w:pPr>
            <w:r w:rsidRPr="0026510B">
              <w:rPr>
                <w:rFonts w:ascii="Calibri" w:eastAsia="Calibri" w:hAnsi="Calibri" w:cs="Calibri"/>
                <w:b/>
                <w:noProof/>
                <w:color w:val="0000FF"/>
                <w:sz w:val="22"/>
                <w:szCs w:val="22"/>
              </w:rPr>
              <w:t xml:space="preserve">(23) </w:t>
            </w:r>
            <w:r w:rsidRPr="0026510B">
              <w:rPr>
                <w:rFonts w:ascii="Calibri" w:eastAsia="Calibri" w:hAnsi="Calibri" w:cs="Calibri"/>
                <w:bCs/>
                <w:noProof/>
                <w:color w:val="000000" w:themeColor="text1"/>
                <w:sz w:val="22"/>
                <w:szCs w:val="22"/>
              </w:rPr>
              <w:t xml:space="preserve">aufgrund morphologischer Beobachtungen die syntaktische Verwendung von Wörtern und Wortgruppen erklären. </w:t>
            </w:r>
            <w:r w:rsidRPr="0026510B">
              <w:rPr>
                <w:rFonts w:ascii="Calibri" w:eastAsia="Calibri" w:hAnsi="Calibri" w:cs="Calibri"/>
                <w:noProof/>
                <w:sz w:val="22"/>
                <w:szCs w:val="22"/>
              </w:rPr>
              <w:t>→</w:t>
            </w:r>
            <w:r w:rsidRPr="0026510B">
              <w:rPr>
                <w:rFonts w:ascii="Calibri" w:eastAsia="Calibri" w:hAnsi="Calibri" w:cs="Calibri"/>
                <w:bCs/>
                <w:noProof/>
                <w:color w:val="000000" w:themeColor="text1"/>
                <w:sz w:val="22"/>
                <w:szCs w:val="22"/>
              </w:rPr>
              <w:t xml:space="preserve"> </w:t>
            </w:r>
            <w:r w:rsidRPr="0026510B">
              <w:rPr>
                <w:rFonts w:ascii="Calibri" w:eastAsia="Calibri" w:hAnsi="Calibri" w:cs="Calibri"/>
                <w:b/>
                <w:bCs/>
                <w:noProof/>
                <w:color w:val="000000" w:themeColor="text1"/>
                <w:sz w:val="22"/>
                <w:szCs w:val="22"/>
              </w:rPr>
              <w:t>TB</w:t>
            </w:r>
            <w:r w:rsidRPr="0026510B">
              <w:rPr>
                <w:rFonts w:ascii="Calibri" w:eastAsia="Calibri" w:hAnsi="Calibri" w:cs="Calibri"/>
                <w:bCs/>
                <w:noProof/>
                <w:color w:val="000000" w:themeColor="text1"/>
                <w:sz w:val="22"/>
                <w:szCs w:val="22"/>
              </w:rPr>
              <w:t xml:space="preserve"> S. 161; S. 165, „Auf Deutsch“</w:t>
            </w:r>
          </w:p>
          <w:p w14:paraId="1A7AA4E1" w14:textId="5C5D4A2A" w:rsidR="00C33892" w:rsidRPr="0026510B" w:rsidRDefault="00C33892" w:rsidP="00316E61">
            <w:pPr>
              <w:numPr>
                <w:ilvl w:val="0"/>
                <w:numId w:val="3"/>
              </w:numPr>
              <w:rPr>
                <w:rFonts w:ascii="Calibri" w:eastAsia="Calibri" w:hAnsi="Calibri" w:cs="Calibri"/>
                <w:bCs/>
                <w:i/>
                <w:noProof/>
                <w:color w:val="000000" w:themeColor="text1"/>
                <w:sz w:val="22"/>
                <w:szCs w:val="22"/>
                <w:lang w:val="la-Latn"/>
              </w:rPr>
            </w:pPr>
            <w:r w:rsidRPr="0026510B">
              <w:rPr>
                <w:rFonts w:ascii="Calibri" w:eastAsia="Calibri" w:hAnsi="Calibri" w:cs="Calibri"/>
                <w:b/>
                <w:noProof/>
                <w:color w:val="0000FF"/>
                <w:sz w:val="22"/>
                <w:szCs w:val="22"/>
              </w:rPr>
              <w:t xml:space="preserve">(24) </w:t>
            </w:r>
            <w:r w:rsidRPr="0026510B">
              <w:rPr>
                <w:rFonts w:ascii="Calibri" w:eastAsia="Calibri" w:hAnsi="Calibri" w:cs="Calibri"/>
                <w:bCs/>
                <w:noProof/>
                <w:color w:val="000000" w:themeColor="text1"/>
                <w:sz w:val="22"/>
                <w:szCs w:val="22"/>
              </w:rPr>
              <w:t xml:space="preserve">satzwertige Konstruktionen unterscheiden. </w:t>
            </w:r>
            <w:r w:rsidRPr="0026510B">
              <w:rPr>
                <w:rFonts w:ascii="Calibri" w:eastAsia="Calibri" w:hAnsi="Calibri" w:cs="Calibri"/>
                <w:noProof/>
                <w:sz w:val="22"/>
                <w:szCs w:val="22"/>
              </w:rPr>
              <w:t>→</w:t>
            </w:r>
            <w:r w:rsidRPr="0026510B">
              <w:rPr>
                <w:rFonts w:ascii="Calibri" w:eastAsia="Calibri" w:hAnsi="Calibri" w:cs="Calibri"/>
                <w:bCs/>
                <w:noProof/>
                <w:color w:val="000000" w:themeColor="text1"/>
                <w:sz w:val="22"/>
                <w:szCs w:val="22"/>
              </w:rPr>
              <w:t xml:space="preserve"> </w:t>
            </w:r>
            <w:r w:rsidRPr="0026510B">
              <w:rPr>
                <w:rFonts w:ascii="Calibri" w:eastAsia="Calibri" w:hAnsi="Calibri" w:cs="Calibri"/>
                <w:b/>
                <w:bCs/>
                <w:noProof/>
                <w:color w:val="000000" w:themeColor="text1"/>
                <w:sz w:val="22"/>
                <w:szCs w:val="22"/>
              </w:rPr>
              <w:t>TB</w:t>
            </w:r>
            <w:r w:rsidRPr="0026510B">
              <w:rPr>
                <w:rFonts w:ascii="Calibri" w:eastAsia="Calibri" w:hAnsi="Calibri" w:cs="Calibri"/>
                <w:bCs/>
                <w:noProof/>
                <w:color w:val="000000" w:themeColor="text1"/>
                <w:sz w:val="22"/>
                <w:szCs w:val="22"/>
              </w:rPr>
              <w:t xml:space="preserve"> S. 161, Aufg. 2–4; S. 164, Aufg. 2</w:t>
            </w:r>
          </w:p>
        </w:tc>
      </w:tr>
      <w:tr w:rsidR="00C33892" w:rsidRPr="008B49B7" w14:paraId="1805AC81" w14:textId="77777777" w:rsidTr="00EE2B88">
        <w:trPr>
          <w:cantSplit/>
          <w:trHeight w:val="791"/>
        </w:trPr>
        <w:tc>
          <w:tcPr>
            <w:tcW w:w="3054" w:type="dxa"/>
            <w:vMerge/>
          </w:tcPr>
          <w:p w14:paraId="0F835A8B" w14:textId="38245BDD" w:rsidR="00C33892" w:rsidRPr="0026510B" w:rsidRDefault="00C33892" w:rsidP="00B10A6C">
            <w:pPr>
              <w:rPr>
                <w:rFonts w:ascii="Calibri" w:eastAsia="Calibri" w:hAnsi="Calibri" w:cs="Calibri"/>
                <w:b/>
                <w:noProof/>
                <w:color w:val="FF0000"/>
                <w:lang w:val="la-Latn"/>
              </w:rPr>
            </w:pPr>
          </w:p>
        </w:tc>
        <w:tc>
          <w:tcPr>
            <w:tcW w:w="11400" w:type="dxa"/>
            <w:tcBorders>
              <w:bottom w:val="single" w:sz="4" w:space="0" w:color="000000"/>
            </w:tcBorders>
          </w:tcPr>
          <w:p w14:paraId="6FCC3331" w14:textId="77777777" w:rsidR="00C33892" w:rsidRPr="0026510B" w:rsidRDefault="00C33892" w:rsidP="0057763C">
            <w:pPr>
              <w:rPr>
                <w:rFonts w:ascii="Calibri" w:eastAsia="Calibri" w:hAnsi="Calibri" w:cs="Calibri"/>
                <w:noProof/>
                <w:sz w:val="22"/>
                <w:szCs w:val="22"/>
              </w:rPr>
            </w:pPr>
            <w:r w:rsidRPr="0026510B">
              <w:rPr>
                <w:rFonts w:ascii="Calibri" w:eastAsia="Calibri" w:hAnsi="Calibri" w:cs="Calibri"/>
                <w:b/>
                <w:bCs/>
                <w:iCs/>
                <w:noProof/>
                <w:color w:val="C00000"/>
                <w:sz w:val="22"/>
                <w:szCs w:val="22"/>
              </w:rPr>
              <w:t>Textkompetenz</w:t>
            </w:r>
          </w:p>
          <w:p w14:paraId="02281713" w14:textId="231ADEA2" w:rsidR="00C33892" w:rsidRPr="0026510B" w:rsidRDefault="00C33892" w:rsidP="007D6C18">
            <w:pPr>
              <w:numPr>
                <w:ilvl w:val="0"/>
                <w:numId w:val="2"/>
              </w:numPr>
              <w:rPr>
                <w:rFonts w:ascii="Calibri" w:eastAsia="Calibri" w:hAnsi="Calibri" w:cs="Calibri"/>
                <w:i/>
                <w:noProof/>
                <w:color w:val="00B0F0"/>
                <w:sz w:val="22"/>
                <w:szCs w:val="22"/>
                <w:lang w:val="la-Latn"/>
              </w:rPr>
            </w:pPr>
            <w:r w:rsidRPr="0026510B">
              <w:rPr>
                <w:rFonts w:ascii="Calibri" w:eastAsia="Calibri" w:hAnsi="Calibri" w:cs="Calibri"/>
                <w:b/>
                <w:noProof/>
                <w:color w:val="0000FF"/>
                <w:sz w:val="22"/>
                <w:szCs w:val="22"/>
              </w:rPr>
              <w:t xml:space="preserve">(24) </w:t>
            </w:r>
            <w:r w:rsidRPr="0026510B">
              <w:rPr>
                <w:rFonts w:ascii="Calibri" w:eastAsia="Calibri" w:hAnsi="Calibri" w:cs="Calibri"/>
                <w:bCs/>
                <w:noProof/>
                <w:color w:val="000000" w:themeColor="text1"/>
                <w:sz w:val="22"/>
                <w:szCs w:val="22"/>
              </w:rPr>
              <w:t xml:space="preserve">anhand von Leitfragen isolierte Aussagen von Texten wiedergeben. </w:t>
            </w:r>
            <w:r w:rsidRPr="0026510B">
              <w:rPr>
                <w:rFonts w:ascii="Calibri" w:eastAsia="Calibri" w:hAnsi="Calibri" w:cs="Calibri"/>
                <w:noProof/>
                <w:sz w:val="22"/>
                <w:szCs w:val="22"/>
              </w:rPr>
              <w:t xml:space="preserve">→ </w:t>
            </w:r>
            <w:r w:rsidRPr="0026510B">
              <w:rPr>
                <w:rFonts w:ascii="Calibri" w:eastAsia="Calibri" w:hAnsi="Calibri" w:cs="Calibri"/>
                <w:b/>
                <w:bCs/>
                <w:noProof/>
                <w:color w:val="000000" w:themeColor="text1"/>
                <w:sz w:val="22"/>
                <w:szCs w:val="22"/>
              </w:rPr>
              <w:t>TB</w:t>
            </w:r>
            <w:r w:rsidRPr="0026510B">
              <w:rPr>
                <w:rFonts w:ascii="Calibri" w:eastAsia="Calibri" w:hAnsi="Calibri" w:cs="Calibri"/>
                <w:bCs/>
                <w:noProof/>
                <w:color w:val="000000" w:themeColor="text1"/>
                <w:sz w:val="22"/>
                <w:szCs w:val="22"/>
              </w:rPr>
              <w:t xml:space="preserve"> S. 163, Aufg. 1</w:t>
            </w:r>
          </w:p>
          <w:p w14:paraId="6A04E760" w14:textId="605D6AA8" w:rsidR="00C33892" w:rsidRPr="0026510B" w:rsidRDefault="00C33892" w:rsidP="006833BC">
            <w:pPr>
              <w:numPr>
                <w:ilvl w:val="0"/>
                <w:numId w:val="2"/>
              </w:numPr>
              <w:rPr>
                <w:rFonts w:ascii="Calibri" w:eastAsia="Calibri" w:hAnsi="Calibri" w:cs="Calibri"/>
                <w:bCs/>
                <w:noProof/>
                <w:color w:val="000000" w:themeColor="text1"/>
                <w:sz w:val="22"/>
                <w:szCs w:val="22"/>
              </w:rPr>
            </w:pPr>
            <w:r w:rsidRPr="0026510B">
              <w:rPr>
                <w:rFonts w:ascii="Calibri" w:eastAsia="Calibri" w:hAnsi="Calibri" w:cs="Calibri"/>
                <w:b/>
                <w:noProof/>
                <w:color w:val="0000FF"/>
                <w:sz w:val="22"/>
                <w:szCs w:val="22"/>
              </w:rPr>
              <w:t xml:space="preserve">(24) </w:t>
            </w:r>
            <w:r w:rsidRPr="0026510B">
              <w:rPr>
                <w:rFonts w:ascii="Calibri" w:eastAsia="Calibri" w:hAnsi="Calibri" w:cs="Calibri"/>
                <w:bCs/>
                <w:noProof/>
                <w:color w:val="000000" w:themeColor="text1"/>
                <w:sz w:val="22"/>
                <w:szCs w:val="22"/>
              </w:rPr>
              <w:t xml:space="preserve">beim Rekodieren verschiedene Ausdrucksmöglichkeiten der deutschen Sprache hinsichtlich ihrer sprachlichen Angemessenheit vergleichen. </w:t>
            </w:r>
            <w:r w:rsidRPr="0026510B">
              <w:rPr>
                <w:rFonts w:ascii="Calibri" w:eastAsia="Calibri" w:hAnsi="Calibri" w:cs="Calibri"/>
                <w:noProof/>
                <w:sz w:val="22"/>
                <w:szCs w:val="22"/>
              </w:rPr>
              <w:t xml:space="preserve">→ </w:t>
            </w:r>
            <w:r w:rsidRPr="0026510B">
              <w:rPr>
                <w:rFonts w:ascii="Calibri" w:eastAsia="Calibri" w:hAnsi="Calibri" w:cs="Calibri"/>
                <w:b/>
                <w:bCs/>
                <w:noProof/>
                <w:color w:val="000000" w:themeColor="text1"/>
                <w:sz w:val="22"/>
                <w:szCs w:val="22"/>
              </w:rPr>
              <w:t>TB</w:t>
            </w:r>
            <w:r w:rsidR="00C162C9">
              <w:rPr>
                <w:rFonts w:ascii="Calibri" w:eastAsia="Calibri" w:hAnsi="Calibri" w:cs="Calibri"/>
                <w:bCs/>
                <w:noProof/>
                <w:color w:val="000000" w:themeColor="text1"/>
                <w:sz w:val="22"/>
                <w:szCs w:val="22"/>
              </w:rPr>
              <w:t xml:space="preserve"> S. 164, Aufg. 3–4; </w:t>
            </w:r>
            <w:r w:rsidR="00C162C9" w:rsidRPr="00C162C9">
              <w:rPr>
                <w:rFonts w:ascii="Calibri" w:eastAsia="Calibri" w:hAnsi="Calibri" w:cs="Calibri"/>
                <w:b/>
                <w:bCs/>
                <w:noProof/>
                <w:color w:val="000000" w:themeColor="text1"/>
                <w:sz w:val="22"/>
                <w:szCs w:val="22"/>
              </w:rPr>
              <w:t>BB</w:t>
            </w:r>
            <w:r w:rsidR="00C162C9">
              <w:rPr>
                <w:rFonts w:ascii="Calibri" w:eastAsia="Calibri" w:hAnsi="Calibri" w:cs="Calibri"/>
                <w:bCs/>
                <w:noProof/>
                <w:color w:val="000000" w:themeColor="text1"/>
                <w:sz w:val="22"/>
                <w:szCs w:val="22"/>
              </w:rPr>
              <w:t xml:space="preserve"> S. 121</w:t>
            </w:r>
            <w:r w:rsidR="002A609C">
              <w:rPr>
                <w:rFonts w:ascii="Calibri" w:eastAsia="Calibri" w:hAnsi="Calibri" w:cs="Calibri"/>
                <w:bCs/>
                <w:noProof/>
                <w:color w:val="000000" w:themeColor="text1"/>
                <w:sz w:val="22"/>
                <w:szCs w:val="22"/>
              </w:rPr>
              <w:t>f.</w:t>
            </w:r>
          </w:p>
          <w:p w14:paraId="6A692557" w14:textId="0516DD82" w:rsidR="00C33892" w:rsidRPr="0026510B" w:rsidRDefault="00C33892" w:rsidP="00F97A2D">
            <w:pPr>
              <w:numPr>
                <w:ilvl w:val="0"/>
                <w:numId w:val="2"/>
              </w:numPr>
              <w:rPr>
                <w:rFonts w:ascii="Calibri" w:eastAsia="Calibri" w:hAnsi="Calibri" w:cs="Calibri"/>
                <w:i/>
                <w:noProof/>
                <w:color w:val="00B0F0"/>
                <w:sz w:val="22"/>
                <w:szCs w:val="22"/>
                <w:lang w:val="la-Latn"/>
              </w:rPr>
            </w:pPr>
            <w:r w:rsidRPr="0026510B">
              <w:rPr>
                <w:rFonts w:ascii="Calibri" w:eastAsia="Calibri" w:hAnsi="Calibri" w:cs="Calibri"/>
                <w:b/>
                <w:noProof/>
                <w:color w:val="0000FF"/>
                <w:sz w:val="22"/>
                <w:szCs w:val="22"/>
              </w:rPr>
              <w:t xml:space="preserve">(24) </w:t>
            </w:r>
            <w:r w:rsidRPr="0026510B">
              <w:rPr>
                <w:rFonts w:ascii="Calibri" w:eastAsia="Calibri" w:hAnsi="Calibri" w:cs="Calibri"/>
                <w:bCs/>
                <w:noProof/>
                <w:color w:val="000000" w:themeColor="text1"/>
                <w:sz w:val="22"/>
                <w:szCs w:val="22"/>
              </w:rPr>
              <w:t xml:space="preserve">Textgattungen unter Nutzung vorgegebener Informationen und Beobachtungen am Text unterscheiden. </w:t>
            </w:r>
            <w:r w:rsidRPr="0026510B">
              <w:rPr>
                <w:rFonts w:ascii="Calibri" w:eastAsia="Calibri" w:hAnsi="Calibri" w:cs="Calibri"/>
                <w:bCs/>
                <w:noProof/>
                <w:color w:val="000000" w:themeColor="text1"/>
                <w:sz w:val="22"/>
                <w:szCs w:val="22"/>
              </w:rPr>
              <w:br/>
            </w:r>
            <w:r w:rsidRPr="0026510B">
              <w:rPr>
                <w:rFonts w:ascii="Calibri" w:eastAsia="Calibri" w:hAnsi="Calibri" w:cs="Calibri"/>
                <w:noProof/>
                <w:sz w:val="22"/>
                <w:szCs w:val="22"/>
              </w:rPr>
              <w:t>→</w:t>
            </w:r>
            <w:r w:rsidRPr="0026510B">
              <w:rPr>
                <w:rFonts w:ascii="Calibri" w:eastAsia="Calibri" w:hAnsi="Calibri" w:cs="Calibri"/>
                <w:bCs/>
                <w:noProof/>
                <w:color w:val="000000" w:themeColor="text1"/>
                <w:sz w:val="22"/>
                <w:szCs w:val="22"/>
              </w:rPr>
              <w:t xml:space="preserve"> </w:t>
            </w:r>
            <w:r w:rsidRPr="0026510B">
              <w:rPr>
                <w:rFonts w:ascii="Calibri" w:eastAsia="Calibri" w:hAnsi="Calibri" w:cs="Calibri"/>
                <w:b/>
                <w:bCs/>
                <w:noProof/>
                <w:color w:val="000000" w:themeColor="text1"/>
                <w:sz w:val="22"/>
                <w:szCs w:val="22"/>
              </w:rPr>
              <w:t xml:space="preserve">BB </w:t>
            </w:r>
            <w:r w:rsidRPr="0026510B">
              <w:rPr>
                <w:rFonts w:ascii="Calibri" w:eastAsia="Calibri" w:hAnsi="Calibri" w:cs="Calibri"/>
                <w:bCs/>
                <w:noProof/>
                <w:color w:val="000000" w:themeColor="text1"/>
                <w:sz w:val="22"/>
                <w:szCs w:val="22"/>
              </w:rPr>
              <w:t>S. 123, „Methode“</w:t>
            </w:r>
          </w:p>
          <w:p w14:paraId="5D802483" w14:textId="0D4C8E77" w:rsidR="00C33892" w:rsidRPr="0026510B" w:rsidRDefault="00C33892" w:rsidP="00B9461A">
            <w:pPr>
              <w:numPr>
                <w:ilvl w:val="0"/>
                <w:numId w:val="2"/>
              </w:numPr>
              <w:rPr>
                <w:rFonts w:ascii="Calibri" w:eastAsia="Calibri" w:hAnsi="Calibri" w:cs="Calibri"/>
                <w:i/>
                <w:noProof/>
                <w:color w:val="00B0F0"/>
                <w:sz w:val="22"/>
                <w:szCs w:val="22"/>
                <w:lang w:val="la-Latn"/>
              </w:rPr>
            </w:pPr>
            <w:r w:rsidRPr="0026510B">
              <w:rPr>
                <w:rFonts w:ascii="Calibri" w:eastAsia="Calibri" w:hAnsi="Calibri" w:cs="Calibri"/>
                <w:b/>
                <w:noProof/>
                <w:color w:val="0000FF"/>
                <w:sz w:val="22"/>
                <w:szCs w:val="22"/>
              </w:rPr>
              <w:t xml:space="preserve">(25) </w:t>
            </w:r>
            <w:r w:rsidRPr="0026510B">
              <w:rPr>
                <w:rFonts w:ascii="Calibri" w:eastAsia="Calibri" w:hAnsi="Calibri" w:cs="Calibri"/>
                <w:bCs/>
                <w:noProof/>
                <w:color w:val="000000" w:themeColor="text1"/>
                <w:sz w:val="22"/>
                <w:szCs w:val="22"/>
              </w:rPr>
              <w:t xml:space="preserve">Textaussagen lateinischer Texte mit heutigen Lebens- und Denkweisen vergleichen. </w:t>
            </w:r>
            <w:r w:rsidRPr="0026510B">
              <w:rPr>
                <w:rFonts w:ascii="Calibri" w:eastAsia="Calibri" w:hAnsi="Calibri" w:cs="Calibri"/>
                <w:noProof/>
                <w:sz w:val="22"/>
                <w:szCs w:val="22"/>
              </w:rPr>
              <w:t>→</w:t>
            </w:r>
            <w:r w:rsidRPr="0026510B">
              <w:rPr>
                <w:rFonts w:ascii="Calibri" w:eastAsia="Calibri" w:hAnsi="Calibri" w:cs="Calibri"/>
                <w:bCs/>
                <w:noProof/>
                <w:color w:val="000000" w:themeColor="text1"/>
                <w:sz w:val="22"/>
                <w:szCs w:val="22"/>
              </w:rPr>
              <w:t xml:space="preserve"> </w:t>
            </w:r>
            <w:r w:rsidRPr="0026510B">
              <w:rPr>
                <w:rFonts w:ascii="Calibri" w:eastAsia="Calibri" w:hAnsi="Calibri" w:cs="Calibri"/>
                <w:b/>
                <w:bCs/>
                <w:noProof/>
                <w:color w:val="000000" w:themeColor="text1"/>
                <w:sz w:val="22"/>
                <w:szCs w:val="22"/>
              </w:rPr>
              <w:t>TB</w:t>
            </w:r>
            <w:r w:rsidRPr="0026510B">
              <w:rPr>
                <w:rFonts w:ascii="Calibri" w:eastAsia="Calibri" w:hAnsi="Calibri" w:cs="Calibri"/>
                <w:bCs/>
                <w:noProof/>
                <w:color w:val="000000" w:themeColor="text1"/>
                <w:sz w:val="22"/>
                <w:szCs w:val="22"/>
              </w:rPr>
              <w:t xml:space="preserve"> S. 163, Aufg. 2</w:t>
            </w:r>
          </w:p>
        </w:tc>
      </w:tr>
      <w:tr w:rsidR="00C33892" w:rsidRPr="008B49B7" w14:paraId="353A0415" w14:textId="77777777" w:rsidTr="006225DD">
        <w:trPr>
          <w:cantSplit/>
          <w:trHeight w:val="791"/>
        </w:trPr>
        <w:tc>
          <w:tcPr>
            <w:tcW w:w="3054" w:type="dxa"/>
            <w:vMerge/>
          </w:tcPr>
          <w:p w14:paraId="3F74B952" w14:textId="77777777" w:rsidR="00C33892" w:rsidRPr="0026510B" w:rsidRDefault="00C33892" w:rsidP="00B10A6C">
            <w:pPr>
              <w:rPr>
                <w:rFonts w:ascii="Calibri" w:eastAsia="Calibri" w:hAnsi="Calibri" w:cs="Calibri"/>
                <w:b/>
                <w:noProof/>
                <w:color w:val="FF0000"/>
                <w:lang w:val="la-Latn"/>
              </w:rPr>
            </w:pPr>
          </w:p>
        </w:tc>
        <w:tc>
          <w:tcPr>
            <w:tcW w:w="11400" w:type="dxa"/>
          </w:tcPr>
          <w:p w14:paraId="3CFDFFF5" w14:textId="77777777" w:rsidR="00C33892" w:rsidRPr="0026510B" w:rsidRDefault="00C33892" w:rsidP="008A728A">
            <w:pPr>
              <w:rPr>
                <w:rFonts w:ascii="Calibri" w:eastAsia="Calibri" w:hAnsi="Calibri" w:cs="Calibri"/>
                <w:noProof/>
                <w:sz w:val="22"/>
                <w:szCs w:val="22"/>
              </w:rPr>
            </w:pPr>
            <w:r w:rsidRPr="0026510B">
              <w:rPr>
                <w:rFonts w:ascii="Calibri" w:eastAsia="Calibri" w:hAnsi="Calibri" w:cs="Calibri"/>
                <w:b/>
                <w:bCs/>
                <w:iCs/>
                <w:noProof/>
                <w:color w:val="C00000"/>
                <w:sz w:val="22"/>
                <w:szCs w:val="22"/>
              </w:rPr>
              <w:t>Kulturkompetenz</w:t>
            </w:r>
          </w:p>
          <w:p w14:paraId="1963597F" w14:textId="27BF5239" w:rsidR="00C33892" w:rsidRPr="0026510B" w:rsidRDefault="00C33892" w:rsidP="001C222A">
            <w:pPr>
              <w:numPr>
                <w:ilvl w:val="0"/>
                <w:numId w:val="2"/>
              </w:numPr>
              <w:rPr>
                <w:rFonts w:ascii="Calibri" w:eastAsia="Calibri" w:hAnsi="Calibri" w:cs="Calibri"/>
                <w:noProof/>
                <w:sz w:val="22"/>
                <w:szCs w:val="22"/>
                <w:lang w:val="la-Latn"/>
              </w:rPr>
            </w:pPr>
            <w:r w:rsidRPr="0026510B">
              <w:rPr>
                <w:rFonts w:ascii="Calibri" w:eastAsia="Calibri" w:hAnsi="Calibri" w:cs="Calibri"/>
                <w:b/>
                <w:bCs/>
                <w:noProof/>
                <w:color w:val="1300FF"/>
                <w:sz w:val="22"/>
                <w:szCs w:val="22"/>
              </w:rPr>
              <w:t>(25)</w:t>
            </w:r>
            <w:r w:rsidRPr="0026510B">
              <w:rPr>
                <w:rFonts w:ascii="Calibri" w:eastAsia="Calibri" w:hAnsi="Calibri" w:cs="Calibri"/>
                <w:noProof/>
                <w:color w:val="1300FF"/>
                <w:sz w:val="22"/>
                <w:szCs w:val="22"/>
              </w:rPr>
              <w:t xml:space="preserve"> </w:t>
            </w:r>
            <w:r w:rsidRPr="0026510B">
              <w:rPr>
                <w:rFonts w:ascii="Calibri" w:eastAsia="Calibri" w:hAnsi="Calibri" w:cs="Calibri"/>
                <w:noProof/>
                <w:sz w:val="22"/>
                <w:szCs w:val="22"/>
                <w:lang w:val="la-Latn"/>
              </w:rPr>
              <w:t>ausgewählte Bereiche griechischen und römischen Lebens mit der eigenen Lebenswelt vergleichen und Zusammenhänge und Unterschiede mehrperspektivisch deuten.</w:t>
            </w:r>
            <w:r w:rsidRPr="0026510B">
              <w:rPr>
                <w:rFonts w:ascii="Calibri" w:eastAsia="Calibri" w:hAnsi="Calibri" w:cs="Calibri"/>
                <w:noProof/>
                <w:sz w:val="22"/>
                <w:szCs w:val="22"/>
              </w:rPr>
              <w:t xml:space="preserve"> → </w:t>
            </w:r>
            <w:r w:rsidRPr="0026510B">
              <w:rPr>
                <w:rFonts w:ascii="Calibri" w:eastAsia="Calibri" w:hAnsi="Calibri" w:cs="Calibri"/>
                <w:b/>
                <w:noProof/>
                <w:sz w:val="22"/>
                <w:szCs w:val="22"/>
              </w:rPr>
              <w:t>TB</w:t>
            </w:r>
            <w:r w:rsidRPr="0026510B">
              <w:rPr>
                <w:rFonts w:ascii="Calibri" w:eastAsia="Calibri" w:hAnsi="Calibri" w:cs="Calibri"/>
                <w:noProof/>
                <w:sz w:val="22"/>
                <w:szCs w:val="22"/>
              </w:rPr>
              <w:t xml:space="preserve"> S. 163, Aufg. 2</w:t>
            </w:r>
          </w:p>
          <w:p w14:paraId="0ECBE1D8" w14:textId="77777777" w:rsidR="00C33892" w:rsidRPr="0026510B" w:rsidRDefault="00C33892" w:rsidP="00752458">
            <w:pPr>
              <w:numPr>
                <w:ilvl w:val="0"/>
                <w:numId w:val="2"/>
              </w:numPr>
              <w:rPr>
                <w:rFonts w:ascii="Calibri" w:eastAsia="Calibri" w:hAnsi="Calibri" w:cs="Calibri"/>
                <w:noProof/>
                <w:sz w:val="22"/>
                <w:szCs w:val="22"/>
                <w:lang w:val="la-Latn"/>
              </w:rPr>
            </w:pPr>
            <w:r w:rsidRPr="0026510B">
              <w:rPr>
                <w:rFonts w:ascii="Calibri" w:eastAsia="Calibri" w:hAnsi="Calibri" w:cs="Calibri"/>
                <w:b/>
                <w:bCs/>
                <w:noProof/>
                <w:color w:val="1300FF"/>
                <w:sz w:val="22"/>
                <w:szCs w:val="22"/>
              </w:rPr>
              <w:t>(27)</w:t>
            </w:r>
            <w:r w:rsidRPr="0026510B">
              <w:rPr>
                <w:rFonts w:ascii="Calibri" w:eastAsia="Calibri" w:hAnsi="Calibri" w:cs="Calibri"/>
                <w:noProof/>
                <w:sz w:val="22"/>
                <w:szCs w:val="22"/>
                <w:lang w:val="la-Latn"/>
              </w:rPr>
              <w:t xml:space="preserve"> Inhaltsfeld „Geographie, Geschichte und politisches Leben“</w:t>
            </w:r>
            <w:r w:rsidRPr="0026510B">
              <w:rPr>
                <w:rFonts w:ascii="Calibri" w:eastAsia="Calibri" w:hAnsi="Calibri" w:cs="Calibri"/>
                <w:noProof/>
                <w:sz w:val="22"/>
                <w:szCs w:val="22"/>
              </w:rPr>
              <w:t xml:space="preserve">: Nero, Domus Aurea, Cäsarenwahn → </w:t>
            </w:r>
            <w:r w:rsidRPr="0026510B">
              <w:rPr>
                <w:rFonts w:ascii="Calibri" w:eastAsia="Calibri" w:hAnsi="Calibri" w:cs="Calibri"/>
                <w:b/>
                <w:noProof/>
                <w:sz w:val="22"/>
                <w:szCs w:val="22"/>
              </w:rPr>
              <w:t>TB</w:t>
            </w:r>
            <w:r w:rsidRPr="0026510B">
              <w:rPr>
                <w:rFonts w:ascii="Calibri" w:eastAsia="Calibri" w:hAnsi="Calibri" w:cs="Calibri"/>
                <w:noProof/>
                <w:sz w:val="22"/>
                <w:szCs w:val="22"/>
              </w:rPr>
              <w:t xml:space="preserve"> S. 160; S. 163</w:t>
            </w:r>
          </w:p>
          <w:p w14:paraId="7BF65C25" w14:textId="695B6D73" w:rsidR="00C33892" w:rsidRPr="0026510B" w:rsidRDefault="00C33892" w:rsidP="00E766BA">
            <w:pPr>
              <w:numPr>
                <w:ilvl w:val="0"/>
                <w:numId w:val="2"/>
              </w:numPr>
              <w:rPr>
                <w:rFonts w:ascii="Calibri" w:eastAsia="Calibri" w:hAnsi="Calibri" w:cs="Calibri"/>
                <w:noProof/>
                <w:sz w:val="22"/>
                <w:szCs w:val="22"/>
                <w:lang w:val="la-Latn"/>
              </w:rPr>
            </w:pPr>
            <w:r w:rsidRPr="0026510B">
              <w:rPr>
                <w:rFonts w:ascii="Calibri" w:eastAsia="Calibri" w:hAnsi="Calibri" w:cs="Calibri"/>
                <w:b/>
                <w:bCs/>
                <w:noProof/>
                <w:color w:val="1300FF"/>
                <w:sz w:val="22"/>
                <w:szCs w:val="22"/>
              </w:rPr>
              <w:t>(28)</w:t>
            </w:r>
            <w:r w:rsidRPr="0026510B">
              <w:rPr>
                <w:rFonts w:ascii="Calibri" w:eastAsia="Calibri" w:hAnsi="Calibri" w:cs="Calibri"/>
                <w:noProof/>
                <w:sz w:val="22"/>
                <w:szCs w:val="22"/>
                <w:lang w:val="la-Latn"/>
              </w:rPr>
              <w:t xml:space="preserve"> Inhaltsfeld „</w:t>
            </w:r>
            <w:r w:rsidRPr="0026510B">
              <w:rPr>
                <w:rFonts w:ascii="Calibri" w:eastAsia="Calibri" w:hAnsi="Calibri" w:cs="Calibri"/>
                <w:noProof/>
                <w:sz w:val="22"/>
                <w:szCs w:val="22"/>
              </w:rPr>
              <w:t>Kunst und Technik</w:t>
            </w:r>
            <w:r w:rsidRPr="0026510B">
              <w:rPr>
                <w:rFonts w:ascii="Calibri" w:eastAsia="Calibri" w:hAnsi="Calibri" w:cs="Calibri"/>
                <w:noProof/>
                <w:sz w:val="22"/>
                <w:szCs w:val="22"/>
                <w:lang w:val="la-Latn"/>
              </w:rPr>
              <w:t>“</w:t>
            </w:r>
            <w:r w:rsidRPr="0026510B">
              <w:rPr>
                <w:rFonts w:ascii="Calibri" w:eastAsia="Calibri" w:hAnsi="Calibri" w:cs="Calibri"/>
                <w:noProof/>
                <w:sz w:val="22"/>
                <w:szCs w:val="22"/>
              </w:rPr>
              <w:t>: Domus Aurea</w:t>
            </w:r>
          </w:p>
        </w:tc>
      </w:tr>
      <w:tr w:rsidR="00C33892" w:rsidRPr="008B49B7" w14:paraId="2CDF27D0" w14:textId="77777777" w:rsidTr="006225DD">
        <w:trPr>
          <w:cantSplit/>
          <w:trHeight w:val="791"/>
        </w:trPr>
        <w:tc>
          <w:tcPr>
            <w:tcW w:w="3054" w:type="dxa"/>
            <w:vMerge/>
          </w:tcPr>
          <w:p w14:paraId="7FB9F957" w14:textId="77777777" w:rsidR="00C33892" w:rsidRPr="008B49B7" w:rsidRDefault="00C33892" w:rsidP="00B10A6C">
            <w:pPr>
              <w:rPr>
                <w:rFonts w:ascii="Calibri" w:eastAsia="Calibri" w:hAnsi="Calibri" w:cs="Calibri"/>
                <w:b/>
                <w:noProof/>
                <w:color w:val="FF0000"/>
                <w:highlight w:val="yellow"/>
                <w:lang w:val="la-Latn"/>
              </w:rPr>
            </w:pPr>
          </w:p>
        </w:tc>
        <w:tc>
          <w:tcPr>
            <w:tcW w:w="11400" w:type="dxa"/>
          </w:tcPr>
          <w:p w14:paraId="0F757DC7" w14:textId="77777777" w:rsidR="00C33892" w:rsidRDefault="00C33892" w:rsidP="006225DD">
            <w:pPr>
              <w:rPr>
                <w:rFonts w:ascii="Calibri" w:eastAsia="Calibri" w:hAnsi="Calibri" w:cs="Calibri"/>
                <w:b/>
                <w:bCs/>
                <w:iCs/>
                <w:noProof/>
                <w:color w:val="C00000"/>
                <w:sz w:val="22"/>
                <w:szCs w:val="22"/>
              </w:rPr>
            </w:pPr>
            <w:r w:rsidRPr="00EA24DE">
              <w:rPr>
                <w:rFonts w:ascii="Calibri" w:eastAsia="Calibri" w:hAnsi="Calibri" w:cs="Calibri"/>
                <w:b/>
                <w:bCs/>
                <w:iCs/>
                <w:noProof/>
                <w:color w:val="C00000"/>
                <w:sz w:val="22"/>
                <w:szCs w:val="22"/>
              </w:rPr>
              <w:t>Überfachliche Kompetenzbereiche</w:t>
            </w:r>
          </w:p>
          <w:p w14:paraId="1C9F7884" w14:textId="2B0CC1B3" w:rsidR="00C33892" w:rsidRPr="007B4872" w:rsidRDefault="00C33892" w:rsidP="0026510B">
            <w:pPr>
              <w:pStyle w:val="Listenabsatz"/>
              <w:numPr>
                <w:ilvl w:val="0"/>
                <w:numId w:val="28"/>
              </w:numPr>
              <w:rPr>
                <w:rFonts w:ascii="Calibri" w:eastAsia="Calibri" w:hAnsi="Calibri" w:cs="Calibri"/>
                <w:b/>
                <w:bCs/>
                <w:iCs/>
                <w:noProof/>
                <w:color w:val="C00000"/>
                <w:sz w:val="22"/>
                <w:szCs w:val="22"/>
              </w:rPr>
            </w:pPr>
            <w:r w:rsidRPr="007B4872">
              <w:rPr>
                <w:rFonts w:ascii="Calibri" w:eastAsia="Calibri" w:hAnsi="Calibri" w:cs="Calibri"/>
                <w:b/>
                <w:bCs/>
                <w:noProof/>
                <w:color w:val="1300FF"/>
                <w:sz w:val="22"/>
                <w:szCs w:val="22"/>
              </w:rPr>
              <w:t>(10)</w:t>
            </w:r>
            <w:r w:rsidRPr="007B4872">
              <w:rPr>
                <w:rFonts w:ascii="Calibri" w:eastAsia="Calibri" w:hAnsi="Calibri" w:cs="Calibri"/>
                <w:noProof/>
                <w:color w:val="1300FF"/>
                <w:sz w:val="22"/>
                <w:szCs w:val="22"/>
              </w:rPr>
              <w:t xml:space="preserve"> </w:t>
            </w:r>
            <w:r w:rsidRPr="007B4872">
              <w:rPr>
                <w:rFonts w:ascii="Calibri" w:eastAsia="Calibri" w:hAnsi="Calibri" w:cs="Calibri"/>
                <w:noProof/>
                <w:sz w:val="22"/>
                <w:szCs w:val="22"/>
              </w:rPr>
              <w:t>Gesellschaftliche Verantwortung: Die Lernenden übernehmen Mitverantwortung innerhalb der demokratischen Gesellschaft, sie achten und schützen die demokratischen Grundrechte und nehmen ihre Mitsprache- und Mitgestaltungsrechte wahr.</w:t>
            </w:r>
            <w:r w:rsidRPr="007B4872">
              <w:rPr>
                <w:rFonts w:ascii="Calibri" w:eastAsia="Calibri" w:hAnsi="Calibri" w:cs="Calibri"/>
                <w:bCs/>
                <w:noProof/>
                <w:color w:val="000000" w:themeColor="text1"/>
                <w:sz w:val="22"/>
                <w:szCs w:val="22"/>
              </w:rPr>
              <w:t xml:space="preserve"> →</w:t>
            </w:r>
            <w:r w:rsidRPr="007B4872">
              <w:rPr>
                <w:rFonts w:ascii="Calibri" w:eastAsia="Calibri" w:hAnsi="Calibri" w:cs="Calibri"/>
                <w:noProof/>
                <w:sz w:val="22"/>
                <w:szCs w:val="22"/>
              </w:rPr>
              <w:t xml:space="preserve"> </w:t>
            </w:r>
            <w:r w:rsidRPr="007B4872">
              <w:rPr>
                <w:rFonts w:ascii="Calibri" w:eastAsia="Calibri" w:hAnsi="Calibri" w:cs="Calibri"/>
                <w:b/>
                <w:noProof/>
                <w:sz w:val="22"/>
                <w:szCs w:val="22"/>
              </w:rPr>
              <w:t>TB</w:t>
            </w:r>
            <w:r w:rsidRPr="007B4872">
              <w:rPr>
                <w:rFonts w:ascii="Calibri" w:eastAsia="Calibri" w:hAnsi="Calibri" w:cs="Calibri"/>
                <w:noProof/>
                <w:sz w:val="22"/>
                <w:szCs w:val="22"/>
              </w:rPr>
              <w:t xml:space="preserve"> S. </w:t>
            </w:r>
            <w:r>
              <w:rPr>
                <w:rFonts w:ascii="Calibri" w:eastAsia="Calibri" w:hAnsi="Calibri" w:cs="Calibri"/>
                <w:noProof/>
                <w:sz w:val="22"/>
                <w:szCs w:val="22"/>
              </w:rPr>
              <w:t xml:space="preserve">163, Aufg. 2; S. 165, </w:t>
            </w:r>
            <w:r w:rsidRPr="007B4872">
              <w:rPr>
                <w:rFonts w:ascii="Calibri" w:eastAsia="Calibri" w:hAnsi="Calibri" w:cs="Calibri"/>
                <w:noProof/>
                <w:sz w:val="22"/>
                <w:szCs w:val="22"/>
              </w:rPr>
              <w:t>„Quid ad me?“</w:t>
            </w:r>
          </w:p>
        </w:tc>
      </w:tr>
    </w:tbl>
    <w:p w14:paraId="69935965" w14:textId="066EA455" w:rsidR="007E6CB8" w:rsidRPr="008B49B7" w:rsidRDefault="007E6CB8">
      <w:pPr>
        <w:rPr>
          <w:highlight w:val="yellow"/>
        </w:rPr>
      </w:pPr>
    </w:p>
    <w:p w14:paraId="5DA30879" w14:textId="77777777" w:rsidR="007E6CB8" w:rsidRPr="008B49B7" w:rsidRDefault="007E6CB8">
      <w:pPr>
        <w:rPr>
          <w:highlight w:val="yellow"/>
        </w:rPr>
      </w:pPr>
      <w:r w:rsidRPr="008B49B7">
        <w:rPr>
          <w:highlight w:val="yellow"/>
        </w:rPr>
        <w:br w:type="page"/>
      </w:r>
    </w:p>
    <w:p w14:paraId="620369BF" w14:textId="37FCA3C5" w:rsidR="005506AA" w:rsidRPr="008B49B7" w:rsidRDefault="005506AA">
      <w:pPr>
        <w:rPr>
          <w:highlight w:val="yellow"/>
        </w:rPr>
      </w:pPr>
    </w:p>
    <w:p w14:paraId="72239F2B" w14:textId="5B9E3652" w:rsidR="005506AA" w:rsidRPr="008B49B7" w:rsidRDefault="005506AA">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3F71FD" w:rsidRPr="008B49B7" w14:paraId="448016A4" w14:textId="77777777" w:rsidTr="00BE7721">
        <w:trPr>
          <w:cantSplit/>
        </w:trPr>
        <w:tc>
          <w:tcPr>
            <w:tcW w:w="3054" w:type="dxa"/>
            <w:vMerge w:val="restart"/>
          </w:tcPr>
          <w:p w14:paraId="07E80C5B" w14:textId="77777777" w:rsidR="003F71FD" w:rsidRPr="00EE1402" w:rsidRDefault="003F71FD" w:rsidP="00787013">
            <w:pPr>
              <w:keepNext/>
              <w:outlineLvl w:val="3"/>
              <w:rPr>
                <w:rFonts w:ascii="Calibri" w:eastAsia="Calibri" w:hAnsi="Calibri" w:cs="Calibri"/>
                <w:b/>
                <w:noProof/>
                <w:color w:val="C00000"/>
                <w:sz w:val="32"/>
              </w:rPr>
            </w:pPr>
            <w:r w:rsidRPr="00EE1402">
              <w:rPr>
                <w:rFonts w:ascii="Cambria" w:eastAsia="Times New Roman" w:hAnsi="Cambria" w:cs="Times New Roman"/>
                <w:noProof/>
              </w:rPr>
              <mc:AlternateContent>
                <mc:Choice Requires="wps">
                  <w:drawing>
                    <wp:anchor distT="0" distB="0" distL="114300" distR="114300" simplePos="0" relativeHeight="252448768" behindDoc="0" locked="1" layoutInCell="0" allowOverlap="1" wp14:anchorId="58FFD360" wp14:editId="695CDE78">
                      <wp:simplePos x="0" y="0"/>
                      <wp:positionH relativeFrom="page">
                        <wp:posOffset>428625</wp:posOffset>
                      </wp:positionH>
                      <wp:positionV relativeFrom="page">
                        <wp:posOffset>9734550</wp:posOffset>
                      </wp:positionV>
                      <wp:extent cx="4472305" cy="262890"/>
                      <wp:effectExtent l="0" t="0" r="0" b="3810"/>
                      <wp:wrapNone/>
                      <wp:docPr id="110" name="Rechteck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E7C01" w14:textId="77777777" w:rsidR="00315433" w:rsidRPr="00B95FF9" w:rsidRDefault="00315433" w:rsidP="005506AA">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FD360" id="Rechteck 110" o:spid="_x0000_s1065" style="position:absolute;margin-left:33.75pt;margin-top:766.5pt;width:352.15pt;height:20.7pt;z-index:25244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" o:allowincell="f" filled="f" stroked="f">
                      <v:textbox>
                        <w:txbxContent>
                          <w:p w14:paraId="52FE7C01" w14:textId="77777777" w:rsidR="00315433" w:rsidRPr="00B95FF9" w:rsidRDefault="00315433" w:rsidP="005506AA">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EE1402">
              <w:rPr>
                <w:rFonts w:ascii="Cambria" w:eastAsia="Times New Roman" w:hAnsi="Cambria" w:cs="Times New Roman"/>
                <w:noProof/>
              </w:rPr>
              <mc:AlternateContent>
                <mc:Choice Requires="wpg">
                  <w:drawing>
                    <wp:anchor distT="0" distB="0" distL="114300" distR="114300" simplePos="0" relativeHeight="252447744" behindDoc="1" locked="1" layoutInCell="0" allowOverlap="1" wp14:anchorId="2ACF7E35" wp14:editId="75297E35">
                      <wp:simplePos x="0" y="0"/>
                      <wp:positionH relativeFrom="page">
                        <wp:posOffset>276225</wp:posOffset>
                      </wp:positionH>
                      <wp:positionV relativeFrom="page">
                        <wp:posOffset>9544050</wp:posOffset>
                      </wp:positionV>
                      <wp:extent cx="4699000" cy="459105"/>
                      <wp:effectExtent l="0" t="0" r="25400" b="17145"/>
                      <wp:wrapNone/>
                      <wp:docPr id="111" name="Gruppieren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12"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13"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AB2E7F" id="Gruppieren 111" o:spid="_x0000_s1026" style="position:absolute;margin-left:21.75pt;margin-top:751.5pt;width:370pt;height:36.15pt;z-index:-25086873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" strokecolor="gray"/>
                      <w10:wrap anchorx="page" anchory="page"/>
                      <w10:anchorlock/>
                    </v:group>
                  </w:pict>
                </mc:Fallback>
              </mc:AlternateContent>
            </w:r>
            <w:r w:rsidRPr="00EE1402">
              <w:rPr>
                <w:rFonts w:ascii="Calibri" w:eastAsia="Calibri" w:hAnsi="Calibri" w:cs="Calibri"/>
                <w:b/>
                <w:noProof/>
                <w:color w:val="C00000"/>
                <w:sz w:val="32"/>
                <w:lang w:val="la-Latn"/>
              </w:rPr>
              <w:t xml:space="preserve">Lektion </w:t>
            </w:r>
            <w:r w:rsidRPr="00EE1402">
              <w:rPr>
                <w:rFonts w:ascii="Calibri" w:eastAsia="Calibri" w:hAnsi="Calibri" w:cs="Calibri"/>
                <w:b/>
                <w:noProof/>
                <w:color w:val="C00000"/>
                <w:sz w:val="32"/>
              </w:rPr>
              <w:t>20</w:t>
            </w:r>
          </w:p>
          <w:p w14:paraId="6C2EB84D" w14:textId="77777777" w:rsidR="003F71FD" w:rsidRPr="00EE1402" w:rsidRDefault="003F71FD" w:rsidP="00787013">
            <w:pPr>
              <w:rPr>
                <w:rFonts w:ascii="Calibri" w:eastAsia="Calibri" w:hAnsi="Calibri" w:cs="Calibri"/>
                <w:noProof/>
                <w:color w:val="C00000"/>
              </w:rPr>
            </w:pPr>
            <w:r>
              <w:rPr>
                <w:rFonts w:ascii="Calibri" w:eastAsia="Calibri" w:hAnsi="Calibri" w:cs="Calibri"/>
                <w:noProof/>
                <w:color w:val="C00000"/>
              </w:rPr>
              <w:t>Wie soll man leben?</w:t>
            </w:r>
          </w:p>
          <w:p w14:paraId="5761597B" w14:textId="77777777" w:rsidR="003F71FD" w:rsidRPr="00EE1402" w:rsidRDefault="003F71FD" w:rsidP="00787013">
            <w:pPr>
              <w:rPr>
                <w:rFonts w:ascii="Calibri" w:eastAsia="Calibri" w:hAnsi="Calibri" w:cs="Calibri"/>
                <w:b/>
                <w:noProof/>
                <w:lang w:val="la-Latn"/>
              </w:rPr>
            </w:pPr>
          </w:p>
          <w:p w14:paraId="4CB2B919" w14:textId="77777777" w:rsidR="003F71FD" w:rsidRPr="00EE1402" w:rsidRDefault="003F71FD" w:rsidP="00787013">
            <w:pPr>
              <w:rPr>
                <w:rFonts w:ascii="Calibri" w:eastAsia="Calibri" w:hAnsi="Calibri" w:cs="Calibri"/>
                <w:b/>
                <w:noProof/>
                <w:spacing w:val="60"/>
              </w:rPr>
            </w:pPr>
            <w:r w:rsidRPr="00EE1402">
              <w:rPr>
                <w:rFonts w:ascii="Calibri" w:eastAsia="Calibri" w:hAnsi="Calibri" w:cs="Calibri"/>
                <w:b/>
                <w:noProof/>
                <w:spacing w:val="60"/>
                <w:lang w:val="la-Latn"/>
              </w:rPr>
              <w:t>Form</w:t>
            </w:r>
            <w:r w:rsidRPr="00EE1402">
              <w:rPr>
                <w:rFonts w:ascii="Calibri" w:eastAsia="Calibri" w:hAnsi="Calibri" w:cs="Calibri"/>
                <w:b/>
                <w:noProof/>
                <w:spacing w:val="60"/>
              </w:rPr>
              <w:t>enlehre</w:t>
            </w:r>
          </w:p>
          <w:p w14:paraId="7F73BFC2" w14:textId="7331293B" w:rsidR="003F71FD" w:rsidRPr="00EE1402" w:rsidRDefault="003F71FD" w:rsidP="00787013">
            <w:pPr>
              <w:rPr>
                <w:rFonts w:ascii="Calibri" w:eastAsia="Calibri" w:hAnsi="Calibri" w:cs="Calibri"/>
                <w:noProof/>
                <w:sz w:val="22"/>
                <w:szCs w:val="22"/>
                <w:lang w:val="la-Latn"/>
              </w:rPr>
            </w:pPr>
            <w:r w:rsidRPr="00EE1402">
              <w:rPr>
                <w:rFonts w:ascii="Calibri" w:eastAsia="Calibri" w:hAnsi="Calibri" w:cs="Calibri"/>
                <w:noProof/>
                <w:sz w:val="22"/>
                <w:szCs w:val="22"/>
              </w:rPr>
              <w:sym w:font="Wingdings" w:char="F0A7"/>
            </w:r>
            <w:r w:rsidRPr="00EE1402">
              <w:rPr>
                <w:rFonts w:ascii="Calibri" w:eastAsia="Calibri" w:hAnsi="Calibri" w:cs="Calibri"/>
                <w:noProof/>
                <w:sz w:val="22"/>
                <w:szCs w:val="22"/>
              </w:rPr>
              <w:t xml:space="preserve"> </w:t>
            </w:r>
            <w:r>
              <w:rPr>
                <w:rFonts w:ascii="Calibri" w:eastAsia="Calibri" w:hAnsi="Calibri" w:cs="Calibri"/>
                <w:noProof/>
                <w:sz w:val="22"/>
                <w:szCs w:val="22"/>
              </w:rPr>
              <w:t xml:space="preserve">Verben: Deponentien </w:t>
            </w:r>
            <w:r w:rsidR="00B30034">
              <w:rPr>
                <w:rFonts w:ascii="Calibri" w:eastAsia="Calibri" w:hAnsi="Calibri" w:cs="Calibri"/>
                <w:noProof/>
                <w:sz w:val="22"/>
                <w:szCs w:val="22"/>
              </w:rPr>
              <w:br/>
            </w:r>
            <w:r>
              <w:rPr>
                <w:rFonts w:ascii="Calibri" w:eastAsia="Calibri" w:hAnsi="Calibri" w:cs="Calibri"/>
                <w:noProof/>
                <w:sz w:val="22"/>
                <w:szCs w:val="22"/>
              </w:rPr>
              <w:t>(alle Konjugationsklassen)</w:t>
            </w:r>
          </w:p>
          <w:p w14:paraId="169060DA" w14:textId="77777777" w:rsidR="003F71FD" w:rsidRPr="00EE1402" w:rsidRDefault="003F71FD" w:rsidP="00787013">
            <w:pPr>
              <w:pStyle w:val="Listenabsatz"/>
              <w:contextualSpacing w:val="0"/>
              <w:rPr>
                <w:rFonts w:ascii="Calibri" w:eastAsia="Calibri" w:hAnsi="Calibri" w:cs="Calibri"/>
                <w:noProof/>
                <w:lang w:val="la-Latn"/>
              </w:rPr>
            </w:pPr>
          </w:p>
          <w:p w14:paraId="3BE049E9" w14:textId="77777777" w:rsidR="003F71FD" w:rsidRPr="00EE1402" w:rsidRDefault="003F71FD" w:rsidP="00787013">
            <w:pPr>
              <w:rPr>
                <w:rFonts w:ascii="Calibri" w:eastAsia="Times New Roman" w:hAnsi="Calibri" w:cs="Calibri"/>
                <w:b/>
                <w:noProof/>
                <w:spacing w:val="60"/>
                <w:lang w:val="la-Latn"/>
              </w:rPr>
            </w:pPr>
            <w:r w:rsidRPr="00EE1402">
              <w:rPr>
                <w:rFonts w:ascii="Calibri" w:eastAsia="Times New Roman" w:hAnsi="Calibri" w:cs="Calibri"/>
                <w:b/>
                <w:noProof/>
                <w:spacing w:val="60"/>
                <w:lang w:val="la-Latn"/>
              </w:rPr>
              <w:t>Syntax</w:t>
            </w:r>
          </w:p>
          <w:p w14:paraId="26804AC2" w14:textId="77777777" w:rsidR="003F71FD" w:rsidRPr="00EE1402" w:rsidRDefault="003F71FD" w:rsidP="00787013">
            <w:pPr>
              <w:rPr>
                <w:rFonts w:ascii="Calibri" w:eastAsia="Calibri" w:hAnsi="Calibri" w:cs="Calibri"/>
                <w:noProof/>
                <w:sz w:val="22"/>
                <w:szCs w:val="22"/>
                <w:lang w:val="la-Latn" w:eastAsia="en-US"/>
              </w:rPr>
            </w:pPr>
            <w:r w:rsidRPr="00EE1402">
              <w:rPr>
                <w:rFonts w:ascii="Calibri" w:eastAsia="Calibri" w:hAnsi="Calibri" w:cs="Calibri"/>
                <w:noProof/>
                <w:sz w:val="22"/>
                <w:szCs w:val="22"/>
              </w:rPr>
              <w:sym w:font="Wingdings" w:char="F0A7"/>
            </w:r>
            <w:r w:rsidRPr="00EE1402">
              <w:rPr>
                <w:rFonts w:ascii="Calibri" w:eastAsia="Calibri" w:hAnsi="Calibri" w:cs="Calibri"/>
                <w:noProof/>
                <w:sz w:val="22"/>
                <w:szCs w:val="22"/>
              </w:rPr>
              <w:t xml:space="preserve"> </w:t>
            </w:r>
            <w:r>
              <w:rPr>
                <w:rFonts w:ascii="Calibri" w:eastAsia="Calibri" w:hAnsi="Calibri" w:cs="Calibri"/>
                <w:noProof/>
                <w:sz w:val="22"/>
                <w:szCs w:val="22"/>
                <w:lang w:eastAsia="en-US"/>
              </w:rPr>
              <w:t>Konjunktiv des Wollens</w:t>
            </w:r>
          </w:p>
          <w:p w14:paraId="22C0C986" w14:textId="77777777" w:rsidR="003F71FD" w:rsidRPr="00EE1402" w:rsidRDefault="003F71FD" w:rsidP="00787013">
            <w:pPr>
              <w:rPr>
                <w:rFonts w:ascii="Calibri" w:eastAsia="Calibri" w:hAnsi="Calibri" w:cs="Calibri"/>
                <w:noProof/>
                <w:sz w:val="22"/>
                <w:szCs w:val="22"/>
                <w:lang w:val="la-Latn" w:eastAsia="en-US"/>
              </w:rPr>
            </w:pPr>
            <w:r w:rsidRPr="00EE1402">
              <w:rPr>
                <w:rFonts w:ascii="Calibri" w:eastAsia="Calibri" w:hAnsi="Calibri" w:cs="Calibri"/>
                <w:noProof/>
                <w:sz w:val="22"/>
                <w:szCs w:val="22"/>
              </w:rPr>
              <w:sym w:font="Wingdings" w:char="F0A7"/>
            </w:r>
            <w:r w:rsidRPr="00EE1402">
              <w:rPr>
                <w:rFonts w:ascii="Calibri" w:eastAsia="Calibri" w:hAnsi="Calibri" w:cs="Calibri"/>
                <w:noProof/>
                <w:sz w:val="22"/>
                <w:szCs w:val="22"/>
              </w:rPr>
              <w:t xml:space="preserve"> </w:t>
            </w:r>
            <w:r>
              <w:rPr>
                <w:rFonts w:ascii="Calibri" w:eastAsia="Calibri" w:hAnsi="Calibri" w:cs="Calibri"/>
                <w:noProof/>
                <w:sz w:val="22"/>
                <w:szCs w:val="22"/>
                <w:lang w:eastAsia="en-US"/>
              </w:rPr>
              <w:t>Partizip Perfekt der Deponentien als Pc</w:t>
            </w:r>
          </w:p>
          <w:p w14:paraId="3BD157F5" w14:textId="77777777" w:rsidR="003F71FD" w:rsidRPr="00EE1402" w:rsidRDefault="003F71FD" w:rsidP="00787013">
            <w:pPr>
              <w:rPr>
                <w:rFonts w:ascii="Cambria" w:eastAsia="Times New Roman" w:hAnsi="Cambria" w:cs="Times New Roman"/>
                <w:noProof/>
              </w:rPr>
            </w:pPr>
          </w:p>
        </w:tc>
        <w:tc>
          <w:tcPr>
            <w:tcW w:w="11400" w:type="dxa"/>
          </w:tcPr>
          <w:p w14:paraId="6928277F" w14:textId="4B2F2D92" w:rsidR="003F71FD" w:rsidRPr="00BB4DF9" w:rsidRDefault="003F71FD" w:rsidP="00BE7721">
            <w:pPr>
              <w:rPr>
                <w:rFonts w:ascii="Calibri" w:eastAsia="Calibri" w:hAnsi="Calibri" w:cs="Calibri"/>
                <w:b/>
                <w:bCs/>
                <w:iCs/>
                <w:noProof/>
                <w:color w:val="C00000"/>
                <w:sz w:val="22"/>
                <w:szCs w:val="22"/>
              </w:rPr>
            </w:pPr>
            <w:r w:rsidRPr="0026510B">
              <w:rPr>
                <w:rFonts w:ascii="Calibri" w:eastAsia="Times New Roman" w:hAnsi="Calibri" w:cs="Calibri"/>
                <w:b/>
                <w:noProof/>
                <w:sz w:val="22"/>
                <w:lang w:val="la-Latn"/>
              </w:rPr>
              <w:t>Die Lernenden können</w:t>
            </w:r>
            <w:r w:rsidRPr="0026510B">
              <w:rPr>
                <w:rFonts w:ascii="Calibri" w:eastAsia="Times New Roman" w:hAnsi="Calibri" w:cs="Calibri"/>
                <w:b/>
                <w:noProof/>
                <w:sz w:val="22"/>
              </w:rPr>
              <w:t xml:space="preserve"> …</w:t>
            </w:r>
          </w:p>
        </w:tc>
      </w:tr>
      <w:tr w:rsidR="003F71FD" w:rsidRPr="008B49B7" w14:paraId="48C37CDD" w14:textId="77777777" w:rsidTr="00BE7721">
        <w:trPr>
          <w:cantSplit/>
        </w:trPr>
        <w:tc>
          <w:tcPr>
            <w:tcW w:w="3054" w:type="dxa"/>
            <w:vMerge/>
          </w:tcPr>
          <w:p w14:paraId="1DDF66BC" w14:textId="129D5D5F" w:rsidR="003F71FD" w:rsidRPr="00EE1402" w:rsidRDefault="003F71FD" w:rsidP="00787013">
            <w:pPr>
              <w:rPr>
                <w:rFonts w:ascii="Calibri" w:eastAsia="Calibri" w:hAnsi="Calibri" w:cs="Calibri"/>
                <w:noProof/>
                <w:sz w:val="22"/>
                <w:szCs w:val="22"/>
                <w:lang w:val="la-Latn" w:eastAsia="en-US"/>
              </w:rPr>
            </w:pPr>
          </w:p>
        </w:tc>
        <w:tc>
          <w:tcPr>
            <w:tcW w:w="11400" w:type="dxa"/>
          </w:tcPr>
          <w:p w14:paraId="1D2B6DD5" w14:textId="77777777" w:rsidR="003F71FD" w:rsidRPr="00BB4DF9" w:rsidRDefault="003F71FD" w:rsidP="00BE7721">
            <w:pPr>
              <w:rPr>
                <w:rFonts w:ascii="Calibri" w:eastAsia="Calibri" w:hAnsi="Calibri" w:cs="Calibri"/>
                <w:noProof/>
                <w:sz w:val="22"/>
                <w:szCs w:val="22"/>
              </w:rPr>
            </w:pPr>
            <w:r w:rsidRPr="00BB4DF9">
              <w:rPr>
                <w:rFonts w:ascii="Calibri" w:eastAsia="Calibri" w:hAnsi="Calibri" w:cs="Calibri"/>
                <w:b/>
                <w:bCs/>
                <w:iCs/>
                <w:noProof/>
                <w:color w:val="C00000"/>
                <w:sz w:val="22"/>
                <w:szCs w:val="22"/>
              </w:rPr>
              <w:t>Sprachkompetenz</w:t>
            </w:r>
          </w:p>
          <w:p w14:paraId="39619CA4" w14:textId="37F2C1C6" w:rsidR="003F71FD" w:rsidRPr="00BB4DF9" w:rsidRDefault="003F71FD" w:rsidP="00BB4DF9">
            <w:pPr>
              <w:numPr>
                <w:ilvl w:val="0"/>
                <w:numId w:val="3"/>
              </w:numPr>
              <w:rPr>
                <w:rFonts w:ascii="Calibri" w:eastAsia="Calibri" w:hAnsi="Calibri" w:cs="Calibri"/>
                <w:bCs/>
                <w:noProof/>
                <w:color w:val="000000" w:themeColor="text1"/>
                <w:sz w:val="22"/>
                <w:szCs w:val="22"/>
              </w:rPr>
            </w:pPr>
            <w:r w:rsidRPr="00BB4DF9">
              <w:rPr>
                <w:rFonts w:ascii="Calibri" w:eastAsia="Calibri" w:hAnsi="Calibri" w:cs="Calibri"/>
                <w:b/>
                <w:noProof/>
                <w:color w:val="0000FF"/>
                <w:sz w:val="22"/>
                <w:szCs w:val="22"/>
              </w:rPr>
              <w:t xml:space="preserve">(23) </w:t>
            </w:r>
            <w:r w:rsidRPr="00BB4DF9">
              <w:rPr>
                <w:rFonts w:ascii="Calibri" w:eastAsia="Calibri" w:hAnsi="Calibri" w:cs="Calibri"/>
                <w:noProof/>
                <w:sz w:val="22"/>
                <w:szCs w:val="22"/>
              </w:rPr>
              <w:t xml:space="preserve">zunehmend sicher Fremd- und Lehnwörter auf ihren lateinischen Ursprung zurückführen. → </w:t>
            </w:r>
            <w:r w:rsidRPr="00BB4DF9">
              <w:rPr>
                <w:rFonts w:ascii="Calibri" w:eastAsia="Calibri" w:hAnsi="Calibri" w:cs="Calibri"/>
                <w:b/>
                <w:noProof/>
                <w:sz w:val="22"/>
                <w:szCs w:val="22"/>
              </w:rPr>
              <w:t>TB</w:t>
            </w:r>
            <w:r w:rsidRPr="00BB4DF9">
              <w:rPr>
                <w:rFonts w:ascii="Calibri" w:eastAsia="Calibri" w:hAnsi="Calibri" w:cs="Calibri"/>
                <w:noProof/>
                <w:sz w:val="22"/>
                <w:szCs w:val="22"/>
              </w:rPr>
              <w:t xml:space="preserve"> S. 168, </w:t>
            </w:r>
            <w:r w:rsidR="00087697">
              <w:rPr>
                <w:rFonts w:ascii="Calibri" w:eastAsia="Calibri" w:hAnsi="Calibri" w:cs="Calibri"/>
                <w:noProof/>
                <w:sz w:val="22"/>
                <w:szCs w:val="22"/>
              </w:rPr>
              <w:t xml:space="preserve">Aufg. </w:t>
            </w:r>
            <w:r w:rsidRPr="00BB4DF9">
              <w:rPr>
                <w:rFonts w:ascii="Calibri" w:eastAsia="Calibri" w:hAnsi="Calibri" w:cs="Calibri"/>
                <w:noProof/>
                <w:sz w:val="22"/>
                <w:szCs w:val="22"/>
              </w:rPr>
              <w:t>B</w:t>
            </w:r>
          </w:p>
          <w:p w14:paraId="14A47A83" w14:textId="50A0AC7F" w:rsidR="003F71FD" w:rsidRPr="00BB4DF9" w:rsidRDefault="003F71FD" w:rsidP="00BB4DF9">
            <w:pPr>
              <w:numPr>
                <w:ilvl w:val="0"/>
                <w:numId w:val="3"/>
              </w:numPr>
              <w:rPr>
                <w:rFonts w:ascii="Calibri" w:eastAsia="Calibri" w:hAnsi="Calibri" w:cs="Calibri"/>
                <w:bCs/>
                <w:noProof/>
                <w:color w:val="000000" w:themeColor="text1"/>
                <w:sz w:val="22"/>
                <w:szCs w:val="22"/>
              </w:rPr>
            </w:pPr>
            <w:r w:rsidRPr="00BB4DF9">
              <w:rPr>
                <w:rFonts w:ascii="Calibri" w:eastAsia="Calibri" w:hAnsi="Calibri" w:cs="Calibri"/>
                <w:b/>
                <w:bCs/>
                <w:iCs/>
                <w:noProof/>
                <w:color w:val="1300FF"/>
                <w:sz w:val="22"/>
                <w:szCs w:val="22"/>
              </w:rPr>
              <w:t xml:space="preserve">(23) </w:t>
            </w:r>
            <w:r w:rsidRPr="00BB4DF9">
              <w:rPr>
                <w:rFonts w:ascii="Calibri" w:eastAsia="Calibri" w:hAnsi="Calibri" w:cs="Calibri"/>
                <w:iCs/>
                <w:noProof/>
                <w:sz w:val="22"/>
                <w:szCs w:val="22"/>
              </w:rPr>
              <w:t xml:space="preserve">grundlegende Prinzipien der Wortbildung bei der Aneignung der Vokabeln anwenden. </w:t>
            </w:r>
            <w:r w:rsidRPr="00BB4DF9">
              <w:rPr>
                <w:rFonts w:ascii="Calibri" w:eastAsia="Calibri" w:hAnsi="Calibri" w:cs="Calibri"/>
                <w:noProof/>
                <w:sz w:val="22"/>
                <w:szCs w:val="22"/>
              </w:rPr>
              <w:t xml:space="preserve">→ </w:t>
            </w:r>
            <w:r w:rsidRPr="00BB4DF9">
              <w:rPr>
                <w:rFonts w:ascii="Calibri" w:eastAsia="Calibri" w:hAnsi="Calibri" w:cs="Calibri"/>
                <w:b/>
                <w:noProof/>
                <w:sz w:val="22"/>
                <w:szCs w:val="22"/>
              </w:rPr>
              <w:t xml:space="preserve">TB </w:t>
            </w:r>
            <w:r w:rsidRPr="00BB4DF9">
              <w:rPr>
                <w:rFonts w:ascii="Calibri" w:eastAsia="Calibri" w:hAnsi="Calibri" w:cs="Calibri"/>
                <w:noProof/>
                <w:sz w:val="22"/>
                <w:szCs w:val="22"/>
              </w:rPr>
              <w:t xml:space="preserve">S. </w:t>
            </w:r>
            <w:r>
              <w:rPr>
                <w:rFonts w:ascii="Calibri" w:eastAsia="Calibri" w:hAnsi="Calibri" w:cs="Calibri"/>
                <w:noProof/>
                <w:sz w:val="22"/>
                <w:szCs w:val="22"/>
              </w:rPr>
              <w:t xml:space="preserve">168, </w:t>
            </w:r>
            <w:r w:rsidR="002D577F">
              <w:rPr>
                <w:rFonts w:ascii="Calibri" w:eastAsia="Calibri" w:hAnsi="Calibri" w:cs="Calibri"/>
                <w:noProof/>
                <w:sz w:val="22"/>
                <w:szCs w:val="22"/>
              </w:rPr>
              <w:t xml:space="preserve">Aufg. </w:t>
            </w:r>
            <w:r w:rsidRPr="00BB4DF9">
              <w:rPr>
                <w:rFonts w:ascii="Calibri" w:eastAsia="Calibri" w:hAnsi="Calibri" w:cs="Calibri"/>
                <w:noProof/>
                <w:sz w:val="22"/>
                <w:szCs w:val="22"/>
              </w:rPr>
              <w:t>C</w:t>
            </w:r>
            <w:r>
              <w:rPr>
                <w:rFonts w:ascii="Calibri" w:eastAsia="Calibri" w:hAnsi="Calibri" w:cs="Calibri"/>
                <w:noProof/>
                <w:sz w:val="22"/>
                <w:szCs w:val="22"/>
                <w:vertAlign w:val="subscript"/>
              </w:rPr>
              <w:t>1</w:t>
            </w:r>
          </w:p>
          <w:p w14:paraId="3138F8EA" w14:textId="34006D34" w:rsidR="003F71FD" w:rsidRPr="006833BC" w:rsidRDefault="003F71FD" w:rsidP="00C67F5D">
            <w:pPr>
              <w:numPr>
                <w:ilvl w:val="0"/>
                <w:numId w:val="3"/>
              </w:numPr>
              <w:rPr>
                <w:rFonts w:ascii="Calibri" w:eastAsia="Calibri" w:hAnsi="Calibri" w:cs="Calibri"/>
                <w:bCs/>
                <w:i/>
                <w:noProof/>
                <w:color w:val="000000" w:themeColor="text1"/>
                <w:sz w:val="22"/>
                <w:szCs w:val="22"/>
                <w:lang w:val="la-Latn"/>
              </w:rPr>
            </w:pPr>
            <w:r w:rsidRPr="006833BC">
              <w:rPr>
                <w:rFonts w:ascii="Calibri" w:eastAsia="Calibri" w:hAnsi="Calibri" w:cs="Calibri"/>
                <w:b/>
                <w:noProof/>
                <w:color w:val="0000FF"/>
                <w:sz w:val="22"/>
                <w:szCs w:val="22"/>
              </w:rPr>
              <w:t xml:space="preserve">(23) </w:t>
            </w:r>
            <w:r w:rsidRPr="006833BC">
              <w:rPr>
                <w:rFonts w:ascii="Calibri" w:eastAsia="Calibri" w:hAnsi="Calibri" w:cs="Calibri"/>
                <w:bCs/>
                <w:noProof/>
                <w:color w:val="000000" w:themeColor="text1"/>
                <w:sz w:val="22"/>
                <w:szCs w:val="22"/>
              </w:rPr>
              <w:t xml:space="preserve">aufgrund morphologischer Beobachtungen die syntaktische Verwendung von Wörtern und Wortgruppen erklären. </w:t>
            </w:r>
            <w:r w:rsidRPr="006833BC">
              <w:rPr>
                <w:rFonts w:ascii="Calibri" w:eastAsia="Calibri" w:hAnsi="Calibri" w:cs="Calibri"/>
                <w:noProof/>
                <w:sz w:val="22"/>
                <w:szCs w:val="22"/>
              </w:rPr>
              <w:t>→</w:t>
            </w:r>
            <w:r w:rsidRPr="006833BC">
              <w:rPr>
                <w:rFonts w:ascii="Calibri" w:eastAsia="Calibri" w:hAnsi="Calibri" w:cs="Calibri"/>
                <w:bCs/>
                <w:noProof/>
                <w:color w:val="000000" w:themeColor="text1"/>
                <w:sz w:val="22"/>
                <w:szCs w:val="22"/>
              </w:rPr>
              <w:t xml:space="preserve"> </w:t>
            </w:r>
            <w:r w:rsidRPr="006833BC">
              <w:rPr>
                <w:rFonts w:ascii="Calibri" w:eastAsia="Calibri" w:hAnsi="Calibri" w:cs="Calibri"/>
                <w:b/>
                <w:bCs/>
                <w:noProof/>
                <w:color w:val="000000" w:themeColor="text1"/>
                <w:sz w:val="22"/>
                <w:szCs w:val="22"/>
              </w:rPr>
              <w:t>TB</w:t>
            </w:r>
            <w:r w:rsidRPr="006833BC">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167, S. 170</w:t>
            </w:r>
          </w:p>
          <w:p w14:paraId="0B4DF52D" w14:textId="34DD2876" w:rsidR="003F71FD" w:rsidRPr="00C67F5D" w:rsidRDefault="003F71FD" w:rsidP="00C67F5D">
            <w:pPr>
              <w:numPr>
                <w:ilvl w:val="0"/>
                <w:numId w:val="3"/>
              </w:numPr>
              <w:rPr>
                <w:rFonts w:ascii="Calibri" w:eastAsia="Calibri" w:hAnsi="Calibri" w:cs="Calibri"/>
                <w:b/>
                <w:bCs/>
                <w:iCs/>
                <w:noProof/>
                <w:color w:val="1300FF"/>
                <w:sz w:val="22"/>
                <w:szCs w:val="22"/>
              </w:rPr>
            </w:pPr>
            <w:r w:rsidRPr="00BB4DF9">
              <w:rPr>
                <w:rFonts w:ascii="Calibri" w:eastAsia="Calibri" w:hAnsi="Calibri" w:cs="Calibri"/>
                <w:b/>
                <w:noProof/>
                <w:color w:val="0000FF"/>
                <w:sz w:val="22"/>
                <w:szCs w:val="22"/>
              </w:rPr>
              <w:t xml:space="preserve">(26) </w:t>
            </w:r>
            <w:r w:rsidRPr="00BB4DF9">
              <w:rPr>
                <w:rFonts w:ascii="Calibri" w:eastAsia="Calibri" w:hAnsi="Calibri" w:cs="Calibri"/>
                <w:noProof/>
                <w:sz w:val="22"/>
                <w:szCs w:val="22"/>
              </w:rPr>
              <w:t>Sprachkontrastives Arbeiten ermöglicht eine zunehmend differenzierte Auseinandersetzung mit der deutschen Zielsprache. →</w:t>
            </w:r>
            <w:r w:rsidRPr="00BB4DF9">
              <w:rPr>
                <w:rFonts w:ascii="Calibri" w:eastAsia="Calibri" w:hAnsi="Calibri" w:cs="Calibri"/>
                <w:bCs/>
                <w:noProof/>
                <w:color w:val="000000" w:themeColor="text1"/>
                <w:sz w:val="22"/>
                <w:szCs w:val="22"/>
              </w:rPr>
              <w:t xml:space="preserve"> </w:t>
            </w:r>
            <w:r w:rsidRPr="00BB4DF9">
              <w:rPr>
                <w:rFonts w:ascii="Calibri" w:eastAsia="Calibri" w:hAnsi="Calibri" w:cs="Calibri"/>
                <w:b/>
                <w:bCs/>
                <w:noProof/>
                <w:color w:val="000000" w:themeColor="text1"/>
                <w:sz w:val="22"/>
                <w:szCs w:val="22"/>
              </w:rPr>
              <w:t>TB</w:t>
            </w:r>
            <w:r w:rsidRPr="00BB4DF9">
              <w:rPr>
                <w:rFonts w:ascii="Calibri" w:eastAsia="Calibri" w:hAnsi="Calibri" w:cs="Calibri"/>
                <w:bCs/>
                <w:noProof/>
                <w:color w:val="000000" w:themeColor="text1"/>
                <w:sz w:val="22"/>
                <w:szCs w:val="22"/>
              </w:rPr>
              <w:t xml:space="preserve"> </w:t>
            </w:r>
            <w:r w:rsidRPr="00BB4DF9">
              <w:rPr>
                <w:rFonts w:ascii="Calibri" w:eastAsia="Calibri" w:hAnsi="Calibri" w:cs="Calibri"/>
                <w:iCs/>
                <w:noProof/>
                <w:sz w:val="22"/>
                <w:szCs w:val="22"/>
              </w:rPr>
              <w:t>S. 171, „Auf Deutsch“</w:t>
            </w:r>
            <w:r w:rsidRPr="00BB4DF9">
              <w:rPr>
                <w:rFonts w:ascii="Calibri" w:eastAsia="Calibri" w:hAnsi="Calibri" w:cs="Calibri"/>
                <w:b/>
                <w:bCs/>
                <w:iCs/>
                <w:noProof/>
                <w:color w:val="1300FF"/>
                <w:sz w:val="22"/>
                <w:szCs w:val="22"/>
              </w:rPr>
              <w:t xml:space="preserve"> </w:t>
            </w:r>
          </w:p>
        </w:tc>
      </w:tr>
      <w:tr w:rsidR="003F71FD" w:rsidRPr="008B49B7" w14:paraId="52D34C08" w14:textId="77777777" w:rsidTr="00EE2B88">
        <w:trPr>
          <w:cantSplit/>
          <w:trHeight w:val="1069"/>
        </w:trPr>
        <w:tc>
          <w:tcPr>
            <w:tcW w:w="3054" w:type="dxa"/>
            <w:vMerge/>
          </w:tcPr>
          <w:p w14:paraId="0E9A08FF" w14:textId="6DED2906" w:rsidR="003F71FD" w:rsidRPr="008B49B7" w:rsidRDefault="003F71FD" w:rsidP="005B2534">
            <w:pPr>
              <w:pStyle w:val="Listenabsatz"/>
              <w:numPr>
                <w:ilvl w:val="0"/>
                <w:numId w:val="10"/>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07D4C8AE" w14:textId="77777777" w:rsidR="003F71FD" w:rsidRPr="00C67F5D" w:rsidRDefault="003F71FD" w:rsidP="0057763C">
            <w:pPr>
              <w:rPr>
                <w:rFonts w:ascii="Calibri" w:eastAsia="Calibri" w:hAnsi="Calibri" w:cs="Calibri"/>
                <w:noProof/>
                <w:sz w:val="22"/>
                <w:szCs w:val="22"/>
              </w:rPr>
            </w:pPr>
            <w:r w:rsidRPr="00C67F5D">
              <w:rPr>
                <w:rFonts w:ascii="Calibri" w:eastAsia="Calibri" w:hAnsi="Calibri" w:cs="Calibri"/>
                <w:b/>
                <w:bCs/>
                <w:iCs/>
                <w:noProof/>
                <w:color w:val="C00000"/>
                <w:sz w:val="22"/>
                <w:szCs w:val="22"/>
              </w:rPr>
              <w:t>Textkompetenz</w:t>
            </w:r>
          </w:p>
          <w:p w14:paraId="7D0D2D89" w14:textId="77777777" w:rsidR="003F71FD" w:rsidRPr="00C67F5D" w:rsidRDefault="003F71FD" w:rsidP="007230F9">
            <w:pPr>
              <w:numPr>
                <w:ilvl w:val="0"/>
                <w:numId w:val="2"/>
              </w:numPr>
              <w:rPr>
                <w:rFonts w:ascii="Calibri" w:eastAsia="Calibri" w:hAnsi="Calibri" w:cs="Calibri"/>
                <w:noProof/>
                <w:sz w:val="22"/>
                <w:szCs w:val="22"/>
              </w:rPr>
            </w:pPr>
            <w:r w:rsidRPr="00C67F5D">
              <w:rPr>
                <w:rFonts w:ascii="Calibri" w:eastAsia="Calibri" w:hAnsi="Calibri" w:cs="Calibri"/>
                <w:b/>
                <w:noProof/>
                <w:color w:val="0000FF"/>
                <w:sz w:val="22"/>
                <w:szCs w:val="22"/>
                <w:lang w:val="la-Latn"/>
              </w:rPr>
              <w:t>(</w:t>
            </w:r>
            <w:r w:rsidRPr="00C67F5D">
              <w:rPr>
                <w:rFonts w:ascii="Calibri" w:eastAsia="Calibri" w:hAnsi="Calibri" w:cs="Calibri"/>
                <w:b/>
                <w:noProof/>
                <w:color w:val="0000FF"/>
                <w:sz w:val="22"/>
                <w:szCs w:val="22"/>
              </w:rPr>
              <w:t>24</w:t>
            </w:r>
            <w:r w:rsidRPr="00C67F5D">
              <w:rPr>
                <w:rFonts w:ascii="Calibri" w:eastAsia="Calibri" w:hAnsi="Calibri" w:cs="Calibri"/>
                <w:b/>
                <w:noProof/>
                <w:color w:val="0000FF"/>
                <w:sz w:val="22"/>
                <w:szCs w:val="22"/>
                <w:lang w:val="la-Latn"/>
              </w:rPr>
              <w:t xml:space="preserve">) </w:t>
            </w:r>
            <w:r w:rsidRPr="00C67F5D">
              <w:rPr>
                <w:rFonts w:ascii="Calibri" w:eastAsia="Calibri" w:hAnsi="Calibri" w:cs="Calibri"/>
                <w:noProof/>
                <w:sz w:val="22"/>
                <w:szCs w:val="22"/>
              </w:rPr>
              <w:t xml:space="preserve">Sachverhalte eines lateinischen Textes auf der Grundlage der antiken Lebenswirklichkeit und der Textpragmatik </w:t>
            </w:r>
          </w:p>
          <w:p w14:paraId="74C528D0" w14:textId="46907081" w:rsidR="003F71FD" w:rsidRPr="00C67F5D" w:rsidRDefault="003F71FD" w:rsidP="007230F9">
            <w:pPr>
              <w:ind w:left="360"/>
              <w:rPr>
                <w:rFonts w:ascii="Calibri" w:eastAsia="Calibri" w:hAnsi="Calibri" w:cs="Calibri"/>
                <w:bCs/>
                <w:noProof/>
                <w:color w:val="000000" w:themeColor="text1"/>
                <w:sz w:val="22"/>
                <w:szCs w:val="22"/>
              </w:rPr>
            </w:pPr>
            <w:r w:rsidRPr="00C67F5D">
              <w:rPr>
                <w:rFonts w:ascii="Calibri" w:eastAsia="Calibri" w:hAnsi="Calibri" w:cs="Calibri"/>
                <w:noProof/>
                <w:sz w:val="22"/>
                <w:szCs w:val="22"/>
              </w:rPr>
              <w:t xml:space="preserve">deuten. → </w:t>
            </w:r>
            <w:r w:rsidRPr="00C67F5D">
              <w:rPr>
                <w:rFonts w:ascii="Calibri" w:eastAsia="Calibri" w:hAnsi="Calibri" w:cs="Calibri"/>
                <w:b/>
                <w:noProof/>
                <w:sz w:val="22"/>
                <w:szCs w:val="22"/>
              </w:rPr>
              <w:t>TB</w:t>
            </w:r>
            <w:r w:rsidRPr="00C67F5D">
              <w:rPr>
                <w:rFonts w:ascii="Calibri" w:eastAsia="Calibri" w:hAnsi="Calibri" w:cs="Calibri"/>
                <w:noProof/>
                <w:sz w:val="22"/>
                <w:szCs w:val="22"/>
              </w:rPr>
              <w:t xml:space="preserve"> S. 169, Aufg. 1–3</w:t>
            </w:r>
          </w:p>
          <w:p w14:paraId="211C396A" w14:textId="12D3E059" w:rsidR="003F71FD" w:rsidRPr="00C67F5D" w:rsidRDefault="003F71FD" w:rsidP="00CD0E4F">
            <w:pPr>
              <w:numPr>
                <w:ilvl w:val="0"/>
                <w:numId w:val="2"/>
              </w:numPr>
              <w:rPr>
                <w:rFonts w:ascii="Calibri" w:eastAsia="Calibri" w:hAnsi="Calibri" w:cs="Calibri"/>
                <w:bCs/>
                <w:noProof/>
                <w:color w:val="000000" w:themeColor="text1"/>
                <w:sz w:val="22"/>
                <w:szCs w:val="22"/>
              </w:rPr>
            </w:pPr>
            <w:r w:rsidRPr="00C67F5D">
              <w:rPr>
                <w:rFonts w:ascii="Calibri" w:eastAsia="Calibri" w:hAnsi="Calibri" w:cs="Calibri"/>
                <w:b/>
                <w:noProof/>
                <w:color w:val="0000FF"/>
                <w:sz w:val="22"/>
                <w:szCs w:val="22"/>
              </w:rPr>
              <w:t xml:space="preserve">(25) </w:t>
            </w:r>
            <w:r w:rsidRPr="00C67F5D">
              <w:rPr>
                <w:rFonts w:ascii="Calibri" w:eastAsia="Calibri" w:hAnsi="Calibri" w:cs="Calibri"/>
                <w:iCs/>
                <w:noProof/>
                <w:sz w:val="22"/>
                <w:szCs w:val="22"/>
              </w:rPr>
              <w:t>Textaussagen lateinischer Texte mit heutigen Lebens- und Denkweisen vergleichen.</w:t>
            </w:r>
            <w:r w:rsidRPr="00C67F5D">
              <w:rPr>
                <w:rFonts w:ascii="Calibri" w:eastAsia="Calibri" w:hAnsi="Calibri" w:cs="Calibri"/>
                <w:noProof/>
                <w:sz w:val="22"/>
                <w:szCs w:val="22"/>
              </w:rPr>
              <w:t xml:space="preserve"> → </w:t>
            </w:r>
            <w:r w:rsidRPr="00C67F5D">
              <w:rPr>
                <w:rFonts w:ascii="Calibri" w:eastAsia="Calibri" w:hAnsi="Calibri" w:cs="Calibri"/>
                <w:b/>
                <w:noProof/>
                <w:sz w:val="22"/>
                <w:szCs w:val="22"/>
              </w:rPr>
              <w:t>TB</w:t>
            </w:r>
            <w:r w:rsidRPr="00C67F5D">
              <w:rPr>
                <w:rFonts w:ascii="Calibri" w:eastAsia="Calibri" w:hAnsi="Calibri" w:cs="Calibri"/>
                <w:noProof/>
                <w:sz w:val="22"/>
                <w:szCs w:val="22"/>
              </w:rPr>
              <w:t xml:space="preserve"> S. 169, Aufg. 1–4; </w:t>
            </w:r>
            <w:r w:rsidRPr="00C67F5D">
              <w:rPr>
                <w:rFonts w:ascii="Calibri" w:eastAsia="Calibri" w:hAnsi="Calibri" w:cs="Calibri"/>
                <w:noProof/>
                <w:sz w:val="22"/>
                <w:szCs w:val="22"/>
              </w:rPr>
              <w:br/>
              <w:t>S. 171, „Für Profis“ und „Quid ad me?“</w:t>
            </w:r>
          </w:p>
        </w:tc>
      </w:tr>
      <w:tr w:rsidR="003F71FD" w:rsidRPr="008B49B7" w14:paraId="145703D4" w14:textId="77777777" w:rsidTr="00787013">
        <w:trPr>
          <w:cantSplit/>
          <w:trHeight w:val="43"/>
        </w:trPr>
        <w:tc>
          <w:tcPr>
            <w:tcW w:w="3054" w:type="dxa"/>
            <w:vMerge/>
          </w:tcPr>
          <w:p w14:paraId="36E21E3B" w14:textId="77777777" w:rsidR="003F71FD" w:rsidRPr="008B49B7" w:rsidRDefault="003F71FD" w:rsidP="00B10A6C">
            <w:pPr>
              <w:rPr>
                <w:rFonts w:ascii="Calibri" w:eastAsia="Calibri" w:hAnsi="Calibri" w:cs="Calibri"/>
                <w:b/>
                <w:noProof/>
                <w:color w:val="FF0000"/>
                <w:highlight w:val="yellow"/>
                <w:lang w:val="la-Latn"/>
              </w:rPr>
            </w:pPr>
          </w:p>
        </w:tc>
        <w:tc>
          <w:tcPr>
            <w:tcW w:w="11400" w:type="dxa"/>
          </w:tcPr>
          <w:p w14:paraId="735CB757" w14:textId="77777777" w:rsidR="003F71FD" w:rsidRPr="00C67F5D" w:rsidRDefault="003F71FD" w:rsidP="0057763C">
            <w:pPr>
              <w:rPr>
                <w:rFonts w:ascii="Calibri" w:eastAsia="Calibri" w:hAnsi="Calibri" w:cs="Calibri"/>
                <w:noProof/>
                <w:sz w:val="22"/>
                <w:szCs w:val="22"/>
              </w:rPr>
            </w:pPr>
            <w:r w:rsidRPr="00C67F5D">
              <w:rPr>
                <w:rFonts w:ascii="Calibri" w:eastAsia="Calibri" w:hAnsi="Calibri" w:cs="Calibri"/>
                <w:b/>
                <w:bCs/>
                <w:iCs/>
                <w:noProof/>
                <w:color w:val="C00000"/>
                <w:sz w:val="22"/>
                <w:szCs w:val="22"/>
              </w:rPr>
              <w:t>Kulturkompetenz</w:t>
            </w:r>
          </w:p>
          <w:p w14:paraId="431398F5" w14:textId="70500584" w:rsidR="003F71FD" w:rsidRPr="00C67F5D" w:rsidRDefault="003F71FD" w:rsidP="006905A4">
            <w:pPr>
              <w:numPr>
                <w:ilvl w:val="0"/>
                <w:numId w:val="2"/>
              </w:numPr>
              <w:rPr>
                <w:rFonts w:ascii="Calibri" w:eastAsia="Calibri" w:hAnsi="Calibri" w:cs="Calibri"/>
                <w:noProof/>
                <w:sz w:val="22"/>
                <w:szCs w:val="22"/>
              </w:rPr>
            </w:pPr>
            <w:r w:rsidRPr="00C67F5D">
              <w:rPr>
                <w:rFonts w:ascii="Calibri" w:eastAsia="Calibri" w:hAnsi="Calibri" w:cs="Calibri"/>
                <w:b/>
                <w:bCs/>
                <w:noProof/>
                <w:color w:val="1300FF"/>
                <w:sz w:val="22"/>
                <w:szCs w:val="22"/>
              </w:rPr>
              <w:t>(25)</w:t>
            </w:r>
            <w:r w:rsidRPr="00C67F5D">
              <w:rPr>
                <w:rFonts w:ascii="Calibri" w:eastAsia="Calibri" w:hAnsi="Calibri" w:cs="Calibri"/>
                <w:noProof/>
                <w:color w:val="1300FF"/>
                <w:sz w:val="22"/>
                <w:szCs w:val="22"/>
              </w:rPr>
              <w:t xml:space="preserve"> </w:t>
            </w:r>
            <w:r w:rsidRPr="00C67F5D">
              <w:rPr>
                <w:rFonts w:ascii="Calibri" w:eastAsia="Calibri" w:hAnsi="Calibri" w:cs="Calibri"/>
                <w:noProof/>
                <w:sz w:val="22"/>
                <w:szCs w:val="22"/>
              </w:rPr>
              <w:t xml:space="preserve">das Fortwirken von einzelnen Elementen der römischen Kultur in Spätantike, Mittelalter und Neuzeit beispielhaft erklären. → </w:t>
            </w:r>
            <w:r w:rsidRPr="00C67F5D">
              <w:rPr>
                <w:rFonts w:ascii="Calibri" w:eastAsia="Calibri" w:hAnsi="Calibri" w:cs="Calibri"/>
                <w:b/>
                <w:noProof/>
                <w:sz w:val="22"/>
                <w:szCs w:val="22"/>
              </w:rPr>
              <w:t>TB</w:t>
            </w:r>
            <w:r w:rsidRPr="00C67F5D">
              <w:rPr>
                <w:rFonts w:ascii="Calibri" w:eastAsia="Calibri" w:hAnsi="Calibri" w:cs="Calibri"/>
                <w:noProof/>
                <w:sz w:val="22"/>
                <w:szCs w:val="22"/>
              </w:rPr>
              <w:t xml:space="preserve"> S. 169; S. 171, „Quid ad me?“ </w:t>
            </w:r>
          </w:p>
          <w:p w14:paraId="61DFBC07" w14:textId="38DA04AB" w:rsidR="003F71FD" w:rsidRPr="00C67F5D" w:rsidRDefault="003F71FD" w:rsidP="006905A4">
            <w:pPr>
              <w:numPr>
                <w:ilvl w:val="0"/>
                <w:numId w:val="2"/>
              </w:numPr>
              <w:rPr>
                <w:rFonts w:ascii="Calibri" w:eastAsia="Calibri" w:hAnsi="Calibri" w:cs="Calibri"/>
                <w:noProof/>
                <w:sz w:val="22"/>
                <w:szCs w:val="22"/>
              </w:rPr>
            </w:pPr>
            <w:r w:rsidRPr="00C67F5D">
              <w:rPr>
                <w:rFonts w:ascii="Calibri" w:eastAsia="Calibri" w:hAnsi="Calibri" w:cs="Calibri"/>
                <w:b/>
                <w:bCs/>
                <w:noProof/>
                <w:color w:val="1300FF"/>
                <w:sz w:val="22"/>
                <w:szCs w:val="22"/>
              </w:rPr>
              <w:t>(25)</w:t>
            </w:r>
            <w:r w:rsidRPr="00C67F5D">
              <w:rPr>
                <w:rFonts w:ascii="Calibri" w:eastAsia="Calibri" w:hAnsi="Calibri" w:cs="Calibri"/>
                <w:noProof/>
                <w:color w:val="1300FF"/>
                <w:sz w:val="22"/>
                <w:szCs w:val="22"/>
              </w:rPr>
              <w:t xml:space="preserve"> </w:t>
            </w:r>
            <w:r w:rsidRPr="00C67F5D">
              <w:rPr>
                <w:rFonts w:ascii="Calibri" w:eastAsia="Calibri" w:hAnsi="Calibri" w:cs="Calibri"/>
                <w:noProof/>
                <w:sz w:val="22"/>
                <w:szCs w:val="22"/>
              </w:rPr>
              <w:t xml:space="preserve">Elemente der römischen Kultur benennen, die sich bis in unsere Zeit erhalten haben. → </w:t>
            </w:r>
            <w:r w:rsidRPr="00C67F5D">
              <w:rPr>
                <w:rFonts w:ascii="Calibri" w:eastAsia="Calibri" w:hAnsi="Calibri" w:cs="Calibri"/>
                <w:b/>
                <w:noProof/>
                <w:sz w:val="22"/>
                <w:szCs w:val="22"/>
              </w:rPr>
              <w:t>TB</w:t>
            </w:r>
            <w:r w:rsidRPr="00C67F5D">
              <w:rPr>
                <w:rFonts w:ascii="Calibri" w:eastAsia="Calibri" w:hAnsi="Calibri" w:cs="Calibri"/>
                <w:noProof/>
                <w:sz w:val="22"/>
                <w:szCs w:val="22"/>
              </w:rPr>
              <w:t xml:space="preserve"> S. 169; </w:t>
            </w:r>
            <w:r w:rsidR="00E31BA3">
              <w:rPr>
                <w:rFonts w:ascii="Calibri" w:eastAsia="Calibri" w:hAnsi="Calibri" w:cs="Calibri"/>
                <w:noProof/>
                <w:sz w:val="22"/>
                <w:szCs w:val="22"/>
              </w:rPr>
              <w:br/>
            </w:r>
            <w:r w:rsidRPr="00C67F5D">
              <w:rPr>
                <w:rFonts w:ascii="Calibri" w:eastAsia="Calibri" w:hAnsi="Calibri" w:cs="Calibri"/>
                <w:noProof/>
                <w:sz w:val="22"/>
                <w:szCs w:val="22"/>
              </w:rPr>
              <w:t>S. 171, „Quid ad me?“</w:t>
            </w:r>
          </w:p>
          <w:p w14:paraId="425A1150" w14:textId="5094167B" w:rsidR="003F71FD" w:rsidRPr="00C67F5D" w:rsidRDefault="003F71FD" w:rsidP="00C67F5D">
            <w:pPr>
              <w:numPr>
                <w:ilvl w:val="0"/>
                <w:numId w:val="2"/>
              </w:numPr>
              <w:rPr>
                <w:rFonts w:ascii="Calibri" w:eastAsia="Calibri" w:hAnsi="Calibri" w:cs="Calibri"/>
                <w:noProof/>
                <w:sz w:val="22"/>
                <w:szCs w:val="22"/>
              </w:rPr>
            </w:pPr>
            <w:r w:rsidRPr="00C67F5D">
              <w:rPr>
                <w:rFonts w:ascii="Calibri" w:eastAsia="Calibri" w:hAnsi="Calibri" w:cs="Calibri"/>
                <w:b/>
                <w:bCs/>
                <w:noProof/>
                <w:color w:val="1300FF"/>
                <w:sz w:val="22"/>
                <w:szCs w:val="22"/>
              </w:rPr>
              <w:t>(27)</w:t>
            </w:r>
            <w:r w:rsidRPr="00C67F5D">
              <w:rPr>
                <w:rFonts w:ascii="Calibri" w:eastAsia="Calibri" w:hAnsi="Calibri" w:cs="Calibri"/>
                <w:noProof/>
                <w:sz w:val="22"/>
                <w:szCs w:val="22"/>
                <w:lang w:val="la-Latn"/>
              </w:rPr>
              <w:t xml:space="preserve"> Inhaltsfeld „Mythologie und Religion“</w:t>
            </w:r>
            <w:r>
              <w:rPr>
                <w:rFonts w:ascii="Calibri" w:eastAsia="Calibri" w:hAnsi="Calibri" w:cs="Calibri"/>
                <w:noProof/>
                <w:sz w:val="22"/>
                <w:szCs w:val="22"/>
              </w:rPr>
              <w:t xml:space="preserve">: </w:t>
            </w:r>
            <w:r w:rsidRPr="00C67F5D">
              <w:rPr>
                <w:rFonts w:ascii="Calibri" w:eastAsia="Calibri" w:hAnsi="Calibri" w:cs="Calibri"/>
                <w:noProof/>
                <w:sz w:val="22"/>
                <w:szCs w:val="22"/>
              </w:rPr>
              <w:t>Philosophenschulen, Stoa und E</w:t>
            </w:r>
            <w:r>
              <w:rPr>
                <w:rFonts w:ascii="Calibri" w:eastAsia="Calibri" w:hAnsi="Calibri" w:cs="Calibri"/>
                <w:noProof/>
                <w:sz w:val="22"/>
                <w:szCs w:val="22"/>
              </w:rPr>
              <w:t>pikureismus, frühes Christentum</w:t>
            </w:r>
          </w:p>
        </w:tc>
      </w:tr>
      <w:tr w:rsidR="003F71FD" w:rsidRPr="008B49B7" w14:paraId="7FEEFE66" w14:textId="77777777" w:rsidTr="00787013">
        <w:trPr>
          <w:cantSplit/>
          <w:trHeight w:val="43"/>
        </w:trPr>
        <w:tc>
          <w:tcPr>
            <w:tcW w:w="3054" w:type="dxa"/>
            <w:vMerge/>
          </w:tcPr>
          <w:p w14:paraId="2FDD41D3" w14:textId="77777777" w:rsidR="003F71FD" w:rsidRPr="008B49B7" w:rsidRDefault="003F71FD" w:rsidP="0002443D">
            <w:pPr>
              <w:rPr>
                <w:rFonts w:ascii="Calibri" w:eastAsia="Calibri" w:hAnsi="Calibri" w:cs="Calibri"/>
                <w:b/>
                <w:noProof/>
                <w:color w:val="FF0000"/>
                <w:highlight w:val="yellow"/>
                <w:lang w:val="la-Latn"/>
              </w:rPr>
            </w:pPr>
          </w:p>
        </w:tc>
        <w:tc>
          <w:tcPr>
            <w:tcW w:w="11400" w:type="dxa"/>
          </w:tcPr>
          <w:p w14:paraId="2F5833FC" w14:textId="77777777" w:rsidR="003F71FD" w:rsidRPr="00C67F5D" w:rsidRDefault="003F71FD" w:rsidP="006225DD">
            <w:pPr>
              <w:rPr>
                <w:rFonts w:ascii="Calibri" w:eastAsia="Calibri" w:hAnsi="Calibri" w:cs="Calibri"/>
                <w:b/>
                <w:bCs/>
                <w:iCs/>
                <w:noProof/>
                <w:color w:val="C00000"/>
                <w:sz w:val="22"/>
                <w:szCs w:val="22"/>
              </w:rPr>
            </w:pPr>
            <w:r w:rsidRPr="00C67F5D">
              <w:rPr>
                <w:rFonts w:ascii="Calibri" w:eastAsia="Calibri" w:hAnsi="Calibri" w:cs="Calibri"/>
                <w:b/>
                <w:bCs/>
                <w:iCs/>
                <w:noProof/>
                <w:color w:val="C00000"/>
                <w:sz w:val="22"/>
                <w:szCs w:val="22"/>
              </w:rPr>
              <w:t>Überfachliche Kompetenzbereiche</w:t>
            </w:r>
          </w:p>
          <w:p w14:paraId="46B5273E" w14:textId="6E568115" w:rsidR="003F71FD" w:rsidRPr="00C67F5D" w:rsidRDefault="003F71FD" w:rsidP="00EE2B88">
            <w:pPr>
              <w:pStyle w:val="Listenabsatz"/>
              <w:numPr>
                <w:ilvl w:val="0"/>
                <w:numId w:val="2"/>
              </w:numPr>
              <w:rPr>
                <w:rFonts w:ascii="Calibri" w:eastAsia="Calibri" w:hAnsi="Calibri" w:cs="Calibri"/>
                <w:noProof/>
                <w:sz w:val="22"/>
                <w:szCs w:val="22"/>
              </w:rPr>
            </w:pPr>
            <w:r w:rsidRPr="00C67F5D">
              <w:rPr>
                <w:rFonts w:ascii="Calibri" w:eastAsia="Calibri" w:hAnsi="Calibri" w:cs="Calibri"/>
                <w:b/>
                <w:bCs/>
                <w:noProof/>
                <w:color w:val="1300FF"/>
                <w:sz w:val="22"/>
                <w:szCs w:val="22"/>
              </w:rPr>
              <w:t>(9)</w:t>
            </w:r>
            <w:r w:rsidRPr="00C67F5D">
              <w:rPr>
                <w:rFonts w:ascii="Calibri" w:eastAsia="Calibri" w:hAnsi="Calibri" w:cs="Calibri"/>
                <w:noProof/>
                <w:color w:val="1300FF"/>
                <w:sz w:val="22"/>
                <w:szCs w:val="22"/>
              </w:rPr>
              <w:t xml:space="preserve"> </w:t>
            </w:r>
            <w:r w:rsidRPr="00C67F5D">
              <w:rPr>
                <w:rFonts w:ascii="Calibri" w:eastAsia="Calibri" w:hAnsi="Calibri" w:cs="Calibri"/>
                <w:noProof/>
                <w:sz w:val="22"/>
                <w:szCs w:val="22"/>
              </w:rPr>
              <w:t>Selbstwahrnehmung: Die Lernenden nehmen sich selbst, ihre geistigen Fähigkeiten und gestalterischen Potenziale, ihre Gefühle und Bedürfnisse wahr und reflektieren diese. Sie sehen sich selbst verantwortlich für ihre eigene Lebensgestaltung; dabei erkennen sie ihre Rechte, Interessen, Grenzen und Bedürfnisse und erfassen die soziale Wirklichkeit in ihrer Vielfalt, aber auch in ihrer Widersprüchlichkeit.</w:t>
            </w:r>
            <w:r w:rsidRPr="00C67F5D">
              <w:rPr>
                <w:rFonts w:ascii="Calibri" w:eastAsia="Calibri" w:hAnsi="Calibri" w:cs="Calibri"/>
                <w:bCs/>
                <w:noProof/>
                <w:color w:val="000000" w:themeColor="text1"/>
                <w:sz w:val="22"/>
                <w:szCs w:val="22"/>
              </w:rPr>
              <w:t xml:space="preserve"> →</w:t>
            </w:r>
            <w:r w:rsidRPr="00C67F5D">
              <w:rPr>
                <w:rFonts w:ascii="Calibri" w:eastAsia="Calibri" w:hAnsi="Calibri" w:cs="Calibri"/>
                <w:noProof/>
                <w:sz w:val="22"/>
                <w:szCs w:val="22"/>
              </w:rPr>
              <w:t xml:space="preserve"> </w:t>
            </w:r>
            <w:r w:rsidRPr="00C67F5D">
              <w:rPr>
                <w:rFonts w:ascii="Calibri" w:eastAsia="Calibri" w:hAnsi="Calibri" w:cs="Calibri"/>
                <w:b/>
                <w:noProof/>
                <w:sz w:val="22"/>
                <w:szCs w:val="22"/>
              </w:rPr>
              <w:t>TB</w:t>
            </w:r>
            <w:r w:rsidRPr="00C67F5D">
              <w:rPr>
                <w:rFonts w:ascii="Calibri" w:eastAsia="Calibri" w:hAnsi="Calibri" w:cs="Calibri"/>
                <w:noProof/>
                <w:sz w:val="22"/>
                <w:szCs w:val="22"/>
              </w:rPr>
              <w:t xml:space="preserve"> S. 166; S. 171, „Quid ad me?“</w:t>
            </w:r>
          </w:p>
          <w:p w14:paraId="56330FB9" w14:textId="4EFEF45F" w:rsidR="003F71FD" w:rsidRPr="00C67F5D" w:rsidRDefault="003F71FD" w:rsidP="006225DD">
            <w:pPr>
              <w:pStyle w:val="Listenabsatz"/>
              <w:numPr>
                <w:ilvl w:val="0"/>
                <w:numId w:val="2"/>
              </w:numPr>
              <w:rPr>
                <w:rFonts w:ascii="Calibri" w:eastAsia="Calibri" w:hAnsi="Calibri" w:cs="Calibri"/>
                <w:b/>
                <w:bCs/>
                <w:iCs/>
                <w:noProof/>
                <w:color w:val="C00000"/>
                <w:sz w:val="22"/>
                <w:szCs w:val="22"/>
              </w:rPr>
            </w:pPr>
            <w:r w:rsidRPr="00C67F5D">
              <w:rPr>
                <w:rFonts w:ascii="Calibri" w:eastAsia="Calibri" w:hAnsi="Calibri" w:cs="Calibri"/>
                <w:b/>
                <w:bCs/>
                <w:noProof/>
                <w:color w:val="1300FF"/>
                <w:sz w:val="22"/>
                <w:szCs w:val="22"/>
              </w:rPr>
              <w:t>(10)</w:t>
            </w:r>
            <w:r w:rsidRPr="00C67F5D">
              <w:rPr>
                <w:rFonts w:ascii="Calibri" w:eastAsia="Calibri" w:hAnsi="Calibri" w:cs="Calibri"/>
                <w:noProof/>
                <w:color w:val="1300FF"/>
                <w:sz w:val="22"/>
                <w:szCs w:val="22"/>
              </w:rPr>
              <w:t xml:space="preserve"> </w:t>
            </w:r>
            <w:r w:rsidRPr="00C67F5D">
              <w:rPr>
                <w:rFonts w:ascii="Calibri" w:eastAsia="Calibri" w:hAnsi="Calibri" w:cs="Calibri"/>
                <w:noProof/>
                <w:sz w:val="22"/>
                <w:szCs w:val="22"/>
              </w:rPr>
              <w:t>Schreibkompetenz: Die Lernenden verfassen Texte in unterschiedlichen Formaten und formulieren diese adressaten- und anlassbezogen. Sie gestalten ihre Texte unter Berücksichtigung von Sprach- und Textnormen.</w:t>
            </w:r>
            <w:r w:rsidRPr="00C67F5D">
              <w:rPr>
                <w:rFonts w:ascii="Calibri" w:eastAsia="Calibri" w:hAnsi="Calibri" w:cs="Calibri"/>
                <w:b/>
                <w:bCs/>
                <w:iCs/>
                <w:noProof/>
                <w:color w:val="C00000"/>
                <w:sz w:val="22"/>
                <w:szCs w:val="22"/>
              </w:rPr>
              <w:t xml:space="preserve"> </w:t>
            </w:r>
            <w:r w:rsidR="00203A43">
              <w:rPr>
                <w:rFonts w:ascii="Calibri" w:eastAsia="Calibri" w:hAnsi="Calibri" w:cs="Calibri"/>
                <w:b/>
                <w:bCs/>
                <w:iCs/>
                <w:noProof/>
                <w:color w:val="C00000"/>
                <w:sz w:val="22"/>
                <w:szCs w:val="22"/>
              </w:rPr>
              <w:br/>
            </w:r>
            <w:r w:rsidRPr="00C67F5D">
              <w:rPr>
                <w:rFonts w:ascii="Calibri" w:eastAsia="Calibri" w:hAnsi="Calibri" w:cs="Calibri"/>
                <w:bCs/>
                <w:noProof/>
                <w:color w:val="000000" w:themeColor="text1"/>
                <w:sz w:val="22"/>
                <w:szCs w:val="22"/>
              </w:rPr>
              <w:t>→</w:t>
            </w:r>
            <w:r w:rsidRPr="00C67F5D">
              <w:rPr>
                <w:rFonts w:ascii="Calibri" w:eastAsia="Calibri" w:hAnsi="Calibri" w:cs="Calibri"/>
                <w:noProof/>
                <w:sz w:val="22"/>
                <w:szCs w:val="22"/>
              </w:rPr>
              <w:t xml:space="preserve"> </w:t>
            </w:r>
            <w:r w:rsidRPr="00C67F5D">
              <w:rPr>
                <w:rFonts w:ascii="Calibri" w:eastAsia="Calibri" w:hAnsi="Calibri" w:cs="Calibri"/>
                <w:b/>
                <w:noProof/>
                <w:sz w:val="22"/>
                <w:szCs w:val="22"/>
              </w:rPr>
              <w:t>TB</w:t>
            </w:r>
            <w:r w:rsidRPr="00C67F5D">
              <w:rPr>
                <w:rFonts w:ascii="Calibri" w:eastAsia="Calibri" w:hAnsi="Calibri" w:cs="Calibri"/>
                <w:noProof/>
                <w:sz w:val="22"/>
                <w:szCs w:val="22"/>
              </w:rPr>
              <w:t xml:space="preserve"> S. 171, „Für Profis“</w:t>
            </w:r>
          </w:p>
        </w:tc>
      </w:tr>
    </w:tbl>
    <w:p w14:paraId="46DD8EF1" w14:textId="3B75F8B1" w:rsidR="007E6CB8" w:rsidRDefault="007E6CB8">
      <w:pPr>
        <w:rPr>
          <w:highlight w:val="yellow"/>
        </w:rPr>
      </w:pPr>
    </w:p>
    <w:p w14:paraId="0B30F733" w14:textId="77777777" w:rsidR="00315433" w:rsidRDefault="00315433">
      <w:pPr>
        <w:rPr>
          <w:highlight w:val="yellow"/>
        </w:rPr>
      </w:pPr>
    </w:p>
    <w:p w14:paraId="7EBB5A80" w14:textId="79152B1A" w:rsidR="00315433" w:rsidRDefault="00315433">
      <w:pPr>
        <w:rPr>
          <w:highlight w:val="yellow"/>
        </w:rPr>
      </w:pPr>
    </w:p>
    <w:p w14:paraId="3C237A02" w14:textId="68FB76A6" w:rsidR="00DB6D1D" w:rsidRDefault="00DB6D1D">
      <w:pPr>
        <w:rPr>
          <w:highlight w:val="yellow"/>
        </w:rPr>
      </w:pPr>
    </w:p>
    <w:p w14:paraId="1203B3DF" w14:textId="77777777" w:rsidR="00DB6D1D" w:rsidRDefault="00DB6D1D">
      <w:pPr>
        <w:rPr>
          <w:highlight w:val="yellow"/>
        </w:rPr>
      </w:pPr>
    </w:p>
    <w:tbl>
      <w:tblPr>
        <w:tblW w:w="1445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EEFE2"/>
        <w:tblLayout w:type="fixed"/>
        <w:tblLook w:val="04A0" w:firstRow="1" w:lastRow="0" w:firstColumn="1" w:lastColumn="0" w:noHBand="0" w:noVBand="1"/>
      </w:tblPr>
      <w:tblGrid>
        <w:gridCol w:w="3054"/>
        <w:gridCol w:w="11400"/>
      </w:tblGrid>
      <w:tr w:rsidR="00B4146D" w:rsidRPr="008B49B7" w14:paraId="77F4617E" w14:textId="77777777" w:rsidTr="009E7AE1">
        <w:trPr>
          <w:cantSplit/>
          <w:trHeight w:val="1134"/>
        </w:trPr>
        <w:tc>
          <w:tcPr>
            <w:tcW w:w="3054" w:type="dxa"/>
            <w:shd w:val="clear" w:color="auto" w:fill="FEEFE2"/>
          </w:tcPr>
          <w:p w14:paraId="1AABEE73" w14:textId="0FDE7F6F" w:rsidR="00B4146D" w:rsidRPr="00391315" w:rsidRDefault="00B4146D" w:rsidP="009E7AE1">
            <w:pPr>
              <w:keepNext/>
              <w:spacing w:after="120"/>
              <w:outlineLvl w:val="3"/>
              <w:rPr>
                <w:rFonts w:ascii="Calibri" w:eastAsia="Calibri" w:hAnsi="Calibri" w:cs="Calibri"/>
                <w:noProof/>
                <w:color w:val="808080" w:themeColor="background1" w:themeShade="80"/>
                <w:sz w:val="22"/>
              </w:rPr>
            </w:pPr>
            <w:r w:rsidRPr="00391315">
              <w:rPr>
                <w:rFonts w:ascii="Calibri" w:eastAsia="Calibri" w:hAnsi="Calibri" w:cs="Calibri"/>
                <w:noProof/>
                <w:color w:val="808080" w:themeColor="background1" w:themeShade="80"/>
                <w:sz w:val="22"/>
              </w:rPr>
              <w:t xml:space="preserve">S. </w:t>
            </w:r>
            <w:r>
              <w:rPr>
                <w:rFonts w:ascii="Calibri" w:eastAsia="Calibri" w:hAnsi="Calibri" w:cs="Calibri"/>
                <w:noProof/>
                <w:color w:val="808080" w:themeColor="background1" w:themeShade="80"/>
                <w:sz w:val="22"/>
              </w:rPr>
              <w:t>172</w:t>
            </w:r>
            <w:r w:rsidRPr="00391315">
              <w:rPr>
                <w:rFonts w:ascii="Calibri" w:eastAsia="Calibri" w:hAnsi="Calibri" w:cs="Calibri"/>
                <w:noProof/>
                <w:color w:val="808080" w:themeColor="background1" w:themeShade="80"/>
                <w:sz w:val="22"/>
              </w:rPr>
              <w:t>/</w:t>
            </w:r>
            <w:r>
              <w:rPr>
                <w:rFonts w:ascii="Calibri" w:eastAsia="Calibri" w:hAnsi="Calibri" w:cs="Calibri"/>
                <w:noProof/>
                <w:color w:val="808080" w:themeColor="background1" w:themeShade="80"/>
                <w:sz w:val="22"/>
              </w:rPr>
              <w:t>173</w:t>
            </w:r>
          </w:p>
          <w:p w14:paraId="50E7621B" w14:textId="77777777" w:rsidR="00B4146D" w:rsidRDefault="00B4146D" w:rsidP="009E7AE1">
            <w:pPr>
              <w:keepNext/>
              <w:outlineLvl w:val="3"/>
              <w:rPr>
                <w:rFonts w:ascii="Calibri" w:eastAsia="Calibri" w:hAnsi="Calibri" w:cs="Calibri"/>
                <w:b/>
                <w:noProof/>
                <w:color w:val="C00000"/>
                <w:sz w:val="32"/>
              </w:rPr>
            </w:pPr>
            <w:r w:rsidRPr="00E45067">
              <w:rPr>
                <w:rFonts w:ascii="Cambria" w:eastAsia="Times New Roman" w:hAnsi="Cambria" w:cs="Times New Roman"/>
                <w:noProof/>
              </w:rPr>
              <mc:AlternateContent>
                <mc:Choice Requires="wps">
                  <w:drawing>
                    <wp:anchor distT="0" distB="0" distL="114300" distR="114300" simplePos="0" relativeHeight="252497920" behindDoc="0" locked="1" layoutInCell="0" allowOverlap="1" wp14:anchorId="754D12E9" wp14:editId="28DB6377">
                      <wp:simplePos x="0" y="0"/>
                      <wp:positionH relativeFrom="page">
                        <wp:posOffset>428625</wp:posOffset>
                      </wp:positionH>
                      <wp:positionV relativeFrom="page">
                        <wp:posOffset>9734550</wp:posOffset>
                      </wp:positionV>
                      <wp:extent cx="4472305" cy="262890"/>
                      <wp:effectExtent l="0" t="0" r="0" b="3810"/>
                      <wp:wrapNone/>
                      <wp:docPr id="65" name="Rechteck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52733" w14:textId="77777777" w:rsidR="00B4146D" w:rsidRPr="00B95FF9" w:rsidRDefault="00B4146D" w:rsidP="00B4146D">
                                  <w:pPr>
                                    <w:contextualSpacing/>
                                    <w:rPr>
                                      <w:rFonts w:ascii="Calibri" w:hAnsi="Calibri"/>
                                      <w:b/>
                                      <w:bCs/>
                                      <w:color w:val="548DD4"/>
                                      <w:spacing w:val="6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D12E9" id="Rechteck 65" o:spid="_x0000_s1066" style="position:absolute;margin-left:33.75pt;margin-top:766.5pt;width:352.15pt;height:20.7pt;z-index:25249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" o:allowincell="f" filled="f" stroked="f">
                      <v:textbox>
                        <w:txbxContent>
                          <w:p w14:paraId="42852733" w14:textId="77777777" w:rsidR="00B4146D" w:rsidRPr="00B95FF9" w:rsidRDefault="00B4146D" w:rsidP="00B4146D">
                            <w:pPr>
                              <w:contextualSpacing/>
                              <w:rPr>
                                <w:rFonts w:ascii="Calibri" w:hAnsi="Calibri"/>
                                <w:b/>
                                <w:bCs/>
                                <w:color w:val="548DD4"/>
                                <w:spacing w:val="60"/>
                                <w:sz w:val="20"/>
                                <w:szCs w:val="20"/>
                              </w:rPr>
                            </w:pPr>
                          </w:p>
                        </w:txbxContent>
                      </v:textbox>
                      <w10:wrap anchorx="page" anchory="page"/>
                      <w10:anchorlock/>
                    </v:rect>
                  </w:pict>
                </mc:Fallback>
              </mc:AlternateContent>
            </w:r>
            <w:r w:rsidRPr="00E45067">
              <w:rPr>
                <w:rFonts w:ascii="Cambria" w:eastAsia="Times New Roman" w:hAnsi="Cambria" w:cs="Times New Roman"/>
                <w:noProof/>
              </w:rPr>
              <mc:AlternateContent>
                <mc:Choice Requires="wpg">
                  <w:drawing>
                    <wp:anchor distT="0" distB="0" distL="114300" distR="114300" simplePos="0" relativeHeight="252496896" behindDoc="1" locked="1" layoutInCell="0" allowOverlap="1" wp14:anchorId="03839896" wp14:editId="6A81697D">
                      <wp:simplePos x="0" y="0"/>
                      <wp:positionH relativeFrom="page">
                        <wp:posOffset>276225</wp:posOffset>
                      </wp:positionH>
                      <wp:positionV relativeFrom="page">
                        <wp:posOffset>9544050</wp:posOffset>
                      </wp:positionV>
                      <wp:extent cx="4699000" cy="459105"/>
                      <wp:effectExtent l="0" t="0" r="25400" b="17145"/>
                      <wp:wrapNone/>
                      <wp:docPr id="132" name="Gruppieren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34"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35"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390315" id="Gruppieren 132" o:spid="_x0000_s1026" style="position:absolute;margin-left:21.75pt;margin-top:751.5pt;width:370pt;height:36.15pt;z-index:-25081958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" strokecolor="gray"/>
                      <w10:wrap anchorx="page" anchory="page"/>
                      <w10:anchorlock/>
                    </v:group>
                  </w:pict>
                </mc:Fallback>
              </mc:AlternateContent>
            </w:r>
            <w:r>
              <w:rPr>
                <w:rFonts w:ascii="Calibri" w:eastAsia="Calibri" w:hAnsi="Calibri" w:cs="Calibri"/>
                <w:b/>
                <w:noProof/>
                <w:color w:val="C00000"/>
                <w:sz w:val="32"/>
              </w:rPr>
              <w:t>Wusstest du schon …</w:t>
            </w:r>
          </w:p>
          <w:p w14:paraId="57AB85B7" w14:textId="69905177" w:rsidR="00B4146D" w:rsidRPr="00E45067" w:rsidRDefault="00B4146D" w:rsidP="003D7E08">
            <w:pPr>
              <w:keepNext/>
              <w:outlineLvl w:val="3"/>
              <w:rPr>
                <w:rFonts w:ascii="Calibri" w:eastAsia="Calibri" w:hAnsi="Calibri" w:cs="Calibri"/>
                <w:noProof/>
                <w:sz w:val="22"/>
                <w:szCs w:val="22"/>
                <w:lang w:eastAsia="en-US"/>
              </w:rPr>
            </w:pPr>
            <w:r w:rsidRPr="00B4146D">
              <w:rPr>
                <w:rFonts w:ascii="Calibri" w:eastAsia="Calibri" w:hAnsi="Calibri" w:cs="Calibri"/>
                <w:noProof/>
                <w:color w:val="C00000"/>
                <w:sz w:val="28"/>
              </w:rPr>
              <w:t>… dass in der Antike wichtige Philosophen</w:t>
            </w:r>
            <w:r w:rsidR="003D7E08">
              <w:rPr>
                <w:rFonts w:ascii="Calibri" w:eastAsia="Calibri" w:hAnsi="Calibri" w:cs="Calibri"/>
                <w:noProof/>
                <w:color w:val="C00000"/>
                <w:sz w:val="28"/>
              </w:rPr>
              <w:t>-</w:t>
            </w:r>
            <w:r w:rsidRPr="00B4146D">
              <w:rPr>
                <w:rFonts w:ascii="Calibri" w:eastAsia="Calibri" w:hAnsi="Calibri" w:cs="Calibri"/>
                <w:noProof/>
                <w:color w:val="C00000"/>
                <w:sz w:val="28"/>
              </w:rPr>
              <w:t>schulen</w:t>
            </w:r>
            <w:r w:rsidR="003D7E08">
              <w:rPr>
                <w:rFonts w:ascii="Calibri" w:eastAsia="Calibri" w:hAnsi="Calibri" w:cs="Calibri"/>
                <w:noProof/>
                <w:color w:val="C00000"/>
                <w:sz w:val="28"/>
              </w:rPr>
              <w:t xml:space="preserve"> </w:t>
            </w:r>
            <w:r w:rsidRPr="00B4146D">
              <w:rPr>
                <w:rFonts w:ascii="Calibri" w:eastAsia="Calibri" w:hAnsi="Calibri" w:cs="Calibri"/>
                <w:noProof/>
                <w:color w:val="C00000"/>
                <w:sz w:val="28"/>
              </w:rPr>
              <w:t>und das Chris</w:t>
            </w:r>
            <w:r w:rsidR="003D7E08">
              <w:rPr>
                <w:rFonts w:ascii="Calibri" w:eastAsia="Calibri" w:hAnsi="Calibri" w:cs="Calibri"/>
                <w:noProof/>
                <w:color w:val="C00000"/>
                <w:sz w:val="28"/>
              </w:rPr>
              <w:t>-</w:t>
            </w:r>
            <w:r w:rsidRPr="00B4146D">
              <w:rPr>
                <w:rFonts w:ascii="Calibri" w:eastAsia="Calibri" w:hAnsi="Calibri" w:cs="Calibri"/>
                <w:noProof/>
                <w:color w:val="C00000"/>
                <w:sz w:val="28"/>
              </w:rPr>
              <w:t>tentum entstanden?</w:t>
            </w:r>
          </w:p>
        </w:tc>
        <w:tc>
          <w:tcPr>
            <w:tcW w:w="11400" w:type="dxa"/>
            <w:shd w:val="clear" w:color="auto" w:fill="FEEFE2"/>
          </w:tcPr>
          <w:p w14:paraId="6A35AA80" w14:textId="77777777" w:rsidR="00B4146D" w:rsidRDefault="00B4146D" w:rsidP="009E7AE1">
            <w:pPr>
              <w:rPr>
                <w:rFonts w:ascii="Calibri" w:eastAsia="Calibri" w:hAnsi="Calibri" w:cs="Calibri"/>
                <w:b/>
                <w:bCs/>
                <w:iCs/>
                <w:noProof/>
                <w:color w:val="C00000"/>
                <w:sz w:val="22"/>
                <w:szCs w:val="22"/>
              </w:rPr>
            </w:pPr>
            <w:r w:rsidRPr="0093665F">
              <w:rPr>
                <w:rFonts w:ascii="Calibri" w:eastAsia="Calibri" w:hAnsi="Calibri" w:cs="Calibri"/>
                <w:b/>
                <w:bCs/>
                <w:iCs/>
                <w:noProof/>
                <w:color w:val="C00000"/>
                <w:sz w:val="22"/>
                <w:szCs w:val="22"/>
              </w:rPr>
              <w:t>Kulturkompetenz</w:t>
            </w:r>
          </w:p>
          <w:p w14:paraId="27DAD55B" w14:textId="77777777" w:rsidR="00B4146D" w:rsidRPr="0093665F" w:rsidRDefault="00B4146D" w:rsidP="009E7AE1">
            <w:pPr>
              <w:rPr>
                <w:rFonts w:ascii="Calibri" w:eastAsia="Calibri" w:hAnsi="Calibri" w:cs="Calibri"/>
                <w:noProof/>
                <w:sz w:val="22"/>
                <w:szCs w:val="22"/>
              </w:rPr>
            </w:pPr>
            <w:r w:rsidRPr="000D0A1B">
              <w:rPr>
                <w:rFonts w:ascii="Calibri" w:eastAsia="Times New Roman" w:hAnsi="Calibri" w:cs="Calibri"/>
                <w:b/>
                <w:noProof/>
                <w:sz w:val="22"/>
                <w:lang w:val="la-Latn"/>
              </w:rPr>
              <w:t>Die Lernenden können</w:t>
            </w:r>
            <w:r w:rsidRPr="000D0A1B">
              <w:rPr>
                <w:rFonts w:ascii="Calibri" w:eastAsia="Times New Roman" w:hAnsi="Calibri" w:cs="Calibri"/>
                <w:b/>
                <w:noProof/>
                <w:sz w:val="22"/>
              </w:rPr>
              <w:t xml:space="preserve"> …</w:t>
            </w:r>
          </w:p>
          <w:p w14:paraId="2EAF31A9" w14:textId="77777777" w:rsidR="001229E7" w:rsidRDefault="00B4146D" w:rsidP="001229E7">
            <w:pPr>
              <w:numPr>
                <w:ilvl w:val="0"/>
                <w:numId w:val="2"/>
              </w:numPr>
              <w:rPr>
                <w:rFonts w:ascii="Calibri" w:eastAsia="Calibri" w:hAnsi="Calibri" w:cs="Calibri"/>
                <w:noProof/>
                <w:sz w:val="22"/>
                <w:szCs w:val="22"/>
                <w:lang w:val="la-Latn"/>
              </w:rPr>
            </w:pPr>
            <w:r w:rsidRPr="00A14F95">
              <w:rPr>
                <w:rFonts w:ascii="Calibri" w:eastAsia="Calibri" w:hAnsi="Calibri" w:cs="Calibri"/>
                <w:b/>
                <w:bCs/>
                <w:noProof/>
                <w:color w:val="1300FF"/>
                <w:sz w:val="22"/>
                <w:szCs w:val="22"/>
              </w:rPr>
              <w:t>(27)</w:t>
            </w:r>
            <w:r w:rsidRPr="00A14F95">
              <w:rPr>
                <w:rFonts w:ascii="Calibri" w:eastAsia="Calibri" w:hAnsi="Calibri" w:cs="Calibri"/>
                <w:noProof/>
                <w:color w:val="1300FF"/>
                <w:sz w:val="22"/>
                <w:szCs w:val="22"/>
              </w:rPr>
              <w:t xml:space="preserve"> </w:t>
            </w:r>
            <w:r w:rsidRPr="00A14F95">
              <w:rPr>
                <w:rFonts w:ascii="Calibri" w:eastAsia="Calibri" w:hAnsi="Calibri" w:cs="Calibri"/>
                <w:noProof/>
                <w:sz w:val="22"/>
                <w:szCs w:val="22"/>
              </w:rPr>
              <w:t>Inhaltsfeld „</w:t>
            </w:r>
            <w:r w:rsidR="00A14F95" w:rsidRPr="00A14F95">
              <w:rPr>
                <w:rFonts w:ascii="Calibri" w:eastAsia="Calibri" w:hAnsi="Calibri" w:cs="Calibri"/>
                <w:noProof/>
                <w:sz w:val="22"/>
                <w:szCs w:val="22"/>
              </w:rPr>
              <w:t>Mythologie und Religio</w:t>
            </w:r>
            <w:r w:rsidR="00A14F95">
              <w:rPr>
                <w:rFonts w:ascii="Calibri" w:eastAsia="Calibri" w:hAnsi="Calibri" w:cs="Calibri"/>
                <w:noProof/>
                <w:sz w:val="22"/>
                <w:szCs w:val="22"/>
              </w:rPr>
              <w:t>n</w:t>
            </w:r>
            <w:r w:rsidRPr="00A14F95">
              <w:rPr>
                <w:rFonts w:ascii="Calibri" w:eastAsia="Calibri" w:hAnsi="Calibri" w:cs="Calibri"/>
                <w:noProof/>
                <w:sz w:val="22"/>
                <w:szCs w:val="22"/>
              </w:rPr>
              <w:t>“</w:t>
            </w:r>
            <w:r w:rsidR="001229E7">
              <w:rPr>
                <w:rFonts w:ascii="Calibri" w:eastAsia="Calibri" w:hAnsi="Calibri" w:cs="Calibri"/>
                <w:noProof/>
                <w:sz w:val="22"/>
                <w:szCs w:val="22"/>
                <w:lang w:val="la-Latn"/>
              </w:rPr>
              <w:br/>
            </w:r>
            <w:r w:rsidR="00A14F95" w:rsidRPr="001229E7">
              <w:rPr>
                <w:rFonts w:ascii="Calibri" w:eastAsia="Calibri" w:hAnsi="Calibri" w:cs="Calibri"/>
                <w:noProof/>
                <w:sz w:val="22"/>
                <w:szCs w:val="22"/>
                <w:lang w:val="la-Latn"/>
              </w:rPr>
              <w:t xml:space="preserve">Antike Mythen bzw. Götter- und Heldensagen vermitteln erste Ansätze zum Verständnis antiker Welterfahrung </w:t>
            </w:r>
            <w:r w:rsidR="001229E7" w:rsidRPr="001229E7">
              <w:rPr>
                <w:rFonts w:ascii="Calibri" w:eastAsia="Calibri" w:hAnsi="Calibri" w:cs="Calibri"/>
                <w:noProof/>
                <w:sz w:val="22"/>
                <w:szCs w:val="22"/>
              </w:rPr>
              <w:br/>
            </w:r>
            <w:r w:rsidR="00A14F95" w:rsidRPr="001229E7">
              <w:rPr>
                <w:rFonts w:ascii="Calibri" w:eastAsia="Calibri" w:hAnsi="Calibri" w:cs="Calibri"/>
                <w:noProof/>
                <w:sz w:val="22"/>
                <w:szCs w:val="22"/>
                <w:lang w:val="la-Latn"/>
              </w:rPr>
              <w:t xml:space="preserve">und -deutung. Hinsichtlich des religiös-kulturellen Bereichs der antiken Gesellschaft finden sowohl Aspekte griechisch-römischer Religiosität als auch der christlichen Religion (Lehre, Legende, historische Gestalten) altersangemessen Berücksichtigung. Dabei werden rituelle Kulthandlungen sowie deren Bedeutung thematisiert. </w:t>
            </w:r>
          </w:p>
          <w:p w14:paraId="55087660" w14:textId="77777777" w:rsidR="001229E7" w:rsidRDefault="001229E7" w:rsidP="001229E7">
            <w:pPr>
              <w:numPr>
                <w:ilvl w:val="0"/>
                <w:numId w:val="2"/>
              </w:numPr>
              <w:rPr>
                <w:rFonts w:ascii="Calibri" w:eastAsia="Calibri" w:hAnsi="Calibri" w:cs="Calibri"/>
                <w:noProof/>
                <w:sz w:val="22"/>
                <w:szCs w:val="22"/>
              </w:rPr>
            </w:pPr>
            <w:r w:rsidRPr="00A14F95">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25</w:t>
            </w:r>
            <w:r w:rsidRPr="00A14F95">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 xml:space="preserve"> </w:t>
            </w:r>
            <w:r w:rsidRPr="001229E7">
              <w:rPr>
                <w:rFonts w:ascii="Calibri" w:eastAsia="Calibri" w:hAnsi="Calibri" w:cs="Calibri"/>
                <w:noProof/>
                <w:sz w:val="22"/>
                <w:szCs w:val="22"/>
                <w:lang w:val="la-Latn"/>
              </w:rPr>
              <w:t>sich mit einzelnen Bereichen des römischen Alltags- und Soziallebens kritisch auseinandersetzen und einen eige</w:t>
            </w:r>
            <w:r>
              <w:rPr>
                <w:rFonts w:ascii="Calibri" w:eastAsia="Calibri" w:hAnsi="Calibri" w:cs="Calibri"/>
                <w:noProof/>
                <w:sz w:val="22"/>
                <w:szCs w:val="22"/>
                <w:lang w:val="la-Latn"/>
              </w:rPr>
              <w:t>nen Standpunkt entwickeln</w:t>
            </w:r>
            <w:r>
              <w:rPr>
                <w:rFonts w:ascii="Calibri" w:eastAsia="Calibri" w:hAnsi="Calibri" w:cs="Calibri"/>
                <w:noProof/>
                <w:sz w:val="22"/>
                <w:szCs w:val="22"/>
              </w:rPr>
              <w:t>.</w:t>
            </w:r>
            <w:r w:rsidRPr="001229E7">
              <w:rPr>
                <w:rFonts w:ascii="Calibri" w:eastAsia="Calibri" w:hAnsi="Calibri" w:cs="Calibri"/>
                <w:noProof/>
                <w:sz w:val="22"/>
                <w:szCs w:val="22"/>
              </w:rPr>
              <w:t xml:space="preserve"> </w:t>
            </w:r>
          </w:p>
          <w:p w14:paraId="4A92EE3B" w14:textId="0F8ADBBA" w:rsidR="001229E7" w:rsidRDefault="001229E7" w:rsidP="001229E7">
            <w:pPr>
              <w:numPr>
                <w:ilvl w:val="0"/>
                <w:numId w:val="2"/>
              </w:numPr>
              <w:rPr>
                <w:rFonts w:ascii="Calibri" w:eastAsia="Calibri" w:hAnsi="Calibri" w:cs="Calibri"/>
                <w:noProof/>
                <w:sz w:val="22"/>
                <w:szCs w:val="22"/>
              </w:rPr>
            </w:pPr>
            <w:r w:rsidRPr="00A14F95">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25</w:t>
            </w:r>
            <w:r w:rsidRPr="00A14F95">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 xml:space="preserve"> </w:t>
            </w:r>
            <w:r w:rsidRPr="001229E7">
              <w:rPr>
                <w:rFonts w:ascii="Calibri" w:eastAsia="Calibri" w:hAnsi="Calibri" w:cs="Calibri"/>
                <w:noProof/>
                <w:sz w:val="22"/>
                <w:szCs w:val="22"/>
              </w:rPr>
              <w:t xml:space="preserve">das Fortwirken von einzelnen Elementen der römischen Kultur in Spätantike, Mittelalter und Neuzeit beispielhaft </w:t>
            </w:r>
            <w:r>
              <w:rPr>
                <w:rFonts w:ascii="Calibri" w:eastAsia="Calibri" w:hAnsi="Calibri" w:cs="Calibri"/>
                <w:noProof/>
                <w:sz w:val="22"/>
                <w:szCs w:val="22"/>
              </w:rPr>
              <w:t>erklären.</w:t>
            </w:r>
          </w:p>
          <w:p w14:paraId="57D3EB3D" w14:textId="2547E53C" w:rsidR="00B4146D" w:rsidRPr="001229E7" w:rsidRDefault="001229E7" w:rsidP="001229E7">
            <w:pPr>
              <w:numPr>
                <w:ilvl w:val="0"/>
                <w:numId w:val="2"/>
              </w:numPr>
              <w:rPr>
                <w:rFonts w:ascii="Calibri" w:eastAsia="Calibri" w:hAnsi="Calibri" w:cs="Calibri"/>
                <w:noProof/>
                <w:sz w:val="22"/>
                <w:szCs w:val="22"/>
              </w:rPr>
            </w:pPr>
            <w:r w:rsidRPr="00A14F95">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25</w:t>
            </w:r>
            <w:r w:rsidRPr="00A14F95">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 xml:space="preserve"> </w:t>
            </w:r>
            <w:r>
              <w:rPr>
                <w:rFonts w:ascii="Calibri" w:eastAsia="Calibri" w:hAnsi="Calibri" w:cs="Calibri"/>
                <w:noProof/>
                <w:sz w:val="22"/>
                <w:szCs w:val="22"/>
              </w:rPr>
              <w:t>E</w:t>
            </w:r>
            <w:r w:rsidRPr="001229E7">
              <w:rPr>
                <w:rFonts w:ascii="Calibri" w:eastAsia="Calibri" w:hAnsi="Calibri" w:cs="Calibri"/>
                <w:noProof/>
                <w:sz w:val="22"/>
                <w:szCs w:val="22"/>
              </w:rPr>
              <w:t>lemente der römischen Kultur benennen, die sich bi</w:t>
            </w:r>
            <w:r>
              <w:rPr>
                <w:rFonts w:ascii="Calibri" w:eastAsia="Calibri" w:hAnsi="Calibri" w:cs="Calibri"/>
                <w:noProof/>
                <w:sz w:val="22"/>
                <w:szCs w:val="22"/>
              </w:rPr>
              <w:t>s in unsere Zeit erhalten haben.</w:t>
            </w:r>
          </w:p>
        </w:tc>
      </w:tr>
    </w:tbl>
    <w:p w14:paraId="7D749DE1" w14:textId="77777777" w:rsidR="00B4146D" w:rsidRDefault="00B4146D">
      <w:pPr>
        <w:rPr>
          <w:rFonts w:ascii="Calibri" w:eastAsia="Calibri" w:hAnsi="Calibri" w:cs="Calibri"/>
          <w:b/>
          <w:noProof/>
          <w:color w:val="C00000"/>
          <w:sz w:val="32"/>
        </w:rPr>
      </w:pPr>
    </w:p>
    <w:p w14:paraId="6BDE52D2" w14:textId="77777777" w:rsidR="00B4146D" w:rsidRDefault="00B4146D">
      <w:pPr>
        <w:rPr>
          <w:rFonts w:ascii="Calibri" w:eastAsia="Calibri" w:hAnsi="Calibri" w:cs="Calibri"/>
          <w:b/>
          <w:noProof/>
          <w:color w:val="C00000"/>
          <w:sz w:val="32"/>
        </w:rPr>
      </w:pPr>
    </w:p>
    <w:p w14:paraId="35D33559" w14:textId="5B236D9B" w:rsidR="00B4146D" w:rsidRPr="003118C1" w:rsidRDefault="00B4146D" w:rsidP="003118C1">
      <w:pPr>
        <w:keepNext/>
        <w:spacing w:after="120"/>
        <w:outlineLvl w:val="3"/>
        <w:rPr>
          <w:rFonts w:ascii="Calibri" w:eastAsia="Calibri" w:hAnsi="Calibri" w:cs="Calibri"/>
          <w:noProof/>
          <w:color w:val="808080" w:themeColor="background1" w:themeShade="80"/>
          <w:sz w:val="22"/>
        </w:rPr>
      </w:pPr>
    </w:p>
    <w:p w14:paraId="280BBF28" w14:textId="77777777" w:rsidR="00707FAF" w:rsidRDefault="00707FAF">
      <w:pPr>
        <w:rPr>
          <w:rFonts w:ascii="Calibri" w:eastAsia="Calibri" w:hAnsi="Calibri" w:cs="Calibri"/>
          <w:b/>
          <w:noProof/>
          <w:color w:val="C00000"/>
          <w:sz w:val="32"/>
        </w:rPr>
      </w:pPr>
      <w:r>
        <w:rPr>
          <w:rFonts w:ascii="Calibri" w:eastAsia="Calibri" w:hAnsi="Calibri" w:cs="Calibri"/>
          <w:b/>
          <w:noProof/>
          <w:color w:val="C00000"/>
          <w:sz w:val="32"/>
        </w:rPr>
        <w:br w:type="page"/>
      </w:r>
    </w:p>
    <w:p w14:paraId="7AC85140" w14:textId="06208144" w:rsidR="00315433" w:rsidRDefault="00315433">
      <w:pPr>
        <w:rPr>
          <w:rFonts w:ascii="Calibri" w:eastAsia="Calibri" w:hAnsi="Calibri" w:cs="Calibri"/>
          <w:b/>
          <w:noProof/>
          <w:color w:val="C00000"/>
          <w:sz w:val="32"/>
        </w:rPr>
      </w:pPr>
      <w:r w:rsidRPr="00F64D19">
        <w:rPr>
          <w:rFonts w:ascii="Calibri" w:eastAsia="Calibri" w:hAnsi="Calibri" w:cs="Calibri"/>
          <w:b/>
          <w:noProof/>
          <w:color w:val="C00000"/>
          <w:sz w:val="40"/>
        </w:rPr>
        <w:lastRenderedPageBreak/>
        <w:t>Übergangslektüre</w:t>
      </w:r>
    </w:p>
    <w:p w14:paraId="0BB9CEE3" w14:textId="77777777" w:rsidR="00315433" w:rsidRDefault="00315433">
      <w:pPr>
        <w:rPr>
          <w:highlight w:val="yellow"/>
        </w:rPr>
      </w:pPr>
    </w:p>
    <w:p w14:paraId="6780CEF8" w14:textId="77777777" w:rsidR="00315433" w:rsidRDefault="00315433" w:rsidP="00315433">
      <w:r w:rsidRPr="00C67F5D">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33</w:t>
      </w:r>
      <w:r w:rsidRPr="00C67F5D">
        <w:rPr>
          <w:rFonts w:ascii="Calibri" w:eastAsia="Calibri" w:hAnsi="Calibri" w:cs="Calibri"/>
          <w:b/>
          <w:bCs/>
          <w:noProof/>
          <w:color w:val="1300FF"/>
          <w:sz w:val="22"/>
          <w:szCs w:val="22"/>
        </w:rPr>
        <w:t>)</w:t>
      </w:r>
      <w:r w:rsidRPr="00C67F5D">
        <w:rPr>
          <w:rFonts w:ascii="Calibri" w:eastAsia="Calibri" w:hAnsi="Calibri" w:cs="Calibri"/>
          <w:noProof/>
          <w:color w:val="1300FF"/>
          <w:sz w:val="22"/>
          <w:szCs w:val="22"/>
        </w:rPr>
        <w:t xml:space="preserve"> </w:t>
      </w:r>
      <w:r>
        <w:rPr>
          <w:rFonts w:ascii="Calibri" w:eastAsia="Calibri" w:hAnsi="Calibri" w:cs="Calibri"/>
          <w:noProof/>
          <w:sz w:val="22"/>
          <w:szCs w:val="22"/>
        </w:rPr>
        <w:t>D</w:t>
      </w:r>
      <w:r w:rsidRPr="00315433">
        <w:rPr>
          <w:rFonts w:ascii="Calibri" w:eastAsia="Calibri" w:hAnsi="Calibri" w:cs="Calibri"/>
          <w:noProof/>
          <w:sz w:val="22"/>
          <w:szCs w:val="22"/>
        </w:rPr>
        <w:t>en Kernbestand des Unterrichts, der die Lehrbuchphase mit der Lektürephase verbindet, stellen Fragen des menschlichen Zusammenlebens, der Lebensgestaltung, der Suche nach einem Lebenssinn und der eigenen Identität dar. Diese Texte laden zur Identifikation ein oder provozieren in spannender Weis</w:t>
      </w:r>
      <w:r>
        <w:rPr>
          <w:rFonts w:ascii="Calibri" w:eastAsia="Calibri" w:hAnsi="Calibri" w:cs="Calibri"/>
          <w:noProof/>
          <w:sz w:val="22"/>
          <w:szCs w:val="22"/>
        </w:rPr>
        <w:t>e eine kritische Auseinandersetz</w:t>
      </w:r>
      <w:r w:rsidRPr="00315433">
        <w:rPr>
          <w:rFonts w:ascii="Calibri" w:eastAsia="Calibri" w:hAnsi="Calibri" w:cs="Calibri"/>
          <w:noProof/>
          <w:sz w:val="22"/>
          <w:szCs w:val="22"/>
        </w:rPr>
        <w:t>ung und machen eigene und fremde Sozialisierungs- und Entwicklungsprozes</w:t>
      </w:r>
      <w:r>
        <w:rPr>
          <w:rFonts w:ascii="Calibri" w:eastAsia="Calibri" w:hAnsi="Calibri" w:cs="Calibri"/>
          <w:noProof/>
          <w:sz w:val="22"/>
          <w:szCs w:val="22"/>
        </w:rPr>
        <w:t>se deutlich. Zudem wird ein Ein</w:t>
      </w:r>
      <w:r w:rsidRPr="00315433">
        <w:rPr>
          <w:rFonts w:ascii="Calibri" w:eastAsia="Calibri" w:hAnsi="Calibri" w:cs="Calibri"/>
          <w:noProof/>
          <w:sz w:val="22"/>
          <w:szCs w:val="22"/>
        </w:rPr>
        <w:t>blick in das Leben historischer, mythologischer, biblischer, legendenhaft-christlicher oder fiktiver Gestalten von der Antike über das Mittelalter bis zur Neuzeit gewährt. Hierbei werden grundlegende existenzielle Fragen und Probleme unter Berücksichtigung von Motiven, Personen und Inhalten gesamte</w:t>
      </w:r>
      <w:r>
        <w:rPr>
          <w:rFonts w:ascii="Calibri" w:eastAsia="Calibri" w:hAnsi="Calibri" w:cs="Calibri"/>
          <w:noProof/>
          <w:sz w:val="22"/>
          <w:szCs w:val="22"/>
        </w:rPr>
        <w:t>uropäischer Traditionen themati</w:t>
      </w:r>
      <w:r w:rsidRPr="00315433">
        <w:rPr>
          <w:rFonts w:ascii="Calibri" w:eastAsia="Calibri" w:hAnsi="Calibri" w:cs="Calibri"/>
          <w:noProof/>
          <w:sz w:val="22"/>
          <w:szCs w:val="22"/>
        </w:rPr>
        <w:t>siert.</w:t>
      </w:r>
      <w:r>
        <w:t xml:space="preserve"> </w:t>
      </w:r>
    </w:p>
    <w:p w14:paraId="7C58E220" w14:textId="5B6438CD" w:rsidR="002466C6" w:rsidRDefault="002466C6" w:rsidP="00315433"/>
    <w:p w14:paraId="6DFDF206" w14:textId="0209638E" w:rsidR="002466C6" w:rsidRPr="00567D44" w:rsidRDefault="00567D44" w:rsidP="00315433">
      <w:pPr>
        <w:rPr>
          <w:rFonts w:ascii="Calibri" w:eastAsia="Calibri" w:hAnsi="Calibri" w:cs="Calibri"/>
          <w:noProof/>
          <w:sz w:val="22"/>
          <w:szCs w:val="22"/>
        </w:rPr>
      </w:pPr>
      <w:r w:rsidRPr="00565AC9">
        <w:rPr>
          <w:rFonts w:ascii="Calibri" w:eastAsia="Calibri" w:hAnsi="Calibri" w:cs="Calibri"/>
          <w:b/>
          <w:bCs/>
          <w:iCs/>
          <w:noProof/>
          <w:color w:val="C00000"/>
          <w:sz w:val="22"/>
          <w:szCs w:val="22"/>
        </w:rPr>
        <w:t>Sprachkompetenz</w:t>
      </w:r>
    </w:p>
    <w:p w14:paraId="1B04408C" w14:textId="6B2E06BD" w:rsidR="008D669E" w:rsidRDefault="00567D44" w:rsidP="00567D44">
      <w:pPr>
        <w:numPr>
          <w:ilvl w:val="0"/>
          <w:numId w:val="3"/>
        </w:numPr>
        <w:rPr>
          <w:rFonts w:ascii="Calibri" w:eastAsia="Calibri" w:hAnsi="Calibri" w:cs="Calibri"/>
          <w:iCs/>
          <w:noProof/>
          <w:sz w:val="22"/>
          <w:szCs w:val="22"/>
        </w:rPr>
      </w:pPr>
      <w:r w:rsidRPr="00C67F5D">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29</w:t>
      </w:r>
      <w:r w:rsidRPr="00C67F5D">
        <w:rPr>
          <w:rFonts w:ascii="Calibri" w:eastAsia="Calibri" w:hAnsi="Calibri" w:cs="Calibri"/>
          <w:b/>
          <w:bCs/>
          <w:noProof/>
          <w:color w:val="1300FF"/>
          <w:sz w:val="22"/>
          <w:szCs w:val="22"/>
        </w:rPr>
        <w:t>)</w:t>
      </w:r>
      <w:r w:rsidRPr="00C67F5D">
        <w:rPr>
          <w:rFonts w:ascii="Calibri" w:eastAsia="Calibri" w:hAnsi="Calibri" w:cs="Calibri"/>
          <w:noProof/>
          <w:color w:val="1300FF"/>
          <w:sz w:val="22"/>
          <w:szCs w:val="22"/>
        </w:rPr>
        <w:t xml:space="preserve"> </w:t>
      </w:r>
      <w:r w:rsidRPr="00567D44">
        <w:rPr>
          <w:rFonts w:ascii="Calibri" w:eastAsia="Calibri" w:hAnsi="Calibri" w:cs="Calibri"/>
          <w:noProof/>
          <w:sz w:val="22"/>
          <w:szCs w:val="22"/>
        </w:rPr>
        <w:t xml:space="preserve">auf der Basis eines Grundwortschatzes neue Vokabeln lektürebezogen </w:t>
      </w:r>
      <w:r>
        <w:rPr>
          <w:rFonts w:ascii="Calibri" w:eastAsia="Calibri" w:hAnsi="Calibri" w:cs="Calibri"/>
          <w:noProof/>
          <w:sz w:val="22"/>
          <w:szCs w:val="22"/>
        </w:rPr>
        <w:t xml:space="preserve">Sach- und Wortfeldern zuordnen. </w:t>
      </w:r>
      <w:r w:rsidR="00707FAF">
        <w:rPr>
          <w:rFonts w:ascii="Calibri" w:eastAsia="Calibri" w:hAnsi="Calibri" w:cs="Calibri"/>
          <w:noProof/>
          <w:sz w:val="22"/>
          <w:szCs w:val="22"/>
        </w:rPr>
        <w:br/>
      </w:r>
      <w:r w:rsidRPr="00565AC9">
        <w:rPr>
          <w:rFonts w:ascii="Calibri" w:eastAsia="Calibri" w:hAnsi="Calibri" w:cs="Calibri"/>
          <w:noProof/>
          <w:sz w:val="22"/>
          <w:szCs w:val="22"/>
        </w:rPr>
        <w:t>→</w:t>
      </w:r>
      <w:r w:rsidRPr="00567D44">
        <w:rPr>
          <w:rFonts w:ascii="Calibri" w:eastAsia="Calibri" w:hAnsi="Calibri" w:cs="Calibri"/>
          <w:noProof/>
          <w:sz w:val="22"/>
          <w:szCs w:val="22"/>
        </w:rPr>
        <w:t xml:space="preserve"> Lernwortschätze der Übergangslektüre (</w:t>
      </w:r>
      <w:r w:rsidRPr="00567D44">
        <w:rPr>
          <w:rFonts w:ascii="Calibri" w:eastAsia="Calibri" w:hAnsi="Calibri" w:cs="Calibri"/>
          <w:b/>
          <w:noProof/>
          <w:sz w:val="22"/>
          <w:szCs w:val="22"/>
        </w:rPr>
        <w:t>BB</w:t>
      </w:r>
      <w:r w:rsidRPr="00567D44">
        <w:rPr>
          <w:rFonts w:ascii="Calibri" w:eastAsia="Calibri" w:hAnsi="Calibri" w:cs="Calibri"/>
          <w:noProof/>
          <w:sz w:val="22"/>
          <w:szCs w:val="22"/>
        </w:rPr>
        <w:t xml:space="preserve"> S. 128</w:t>
      </w:r>
      <w:r>
        <w:rPr>
          <w:rFonts w:ascii="Calibri" w:eastAsia="Calibri" w:hAnsi="Calibri" w:cs="Calibri"/>
          <w:noProof/>
          <w:sz w:val="22"/>
          <w:szCs w:val="22"/>
        </w:rPr>
        <w:t xml:space="preserve"> – </w:t>
      </w:r>
      <w:r w:rsidRPr="00567D44">
        <w:rPr>
          <w:rFonts w:ascii="Calibri" w:eastAsia="Calibri" w:hAnsi="Calibri" w:cs="Calibri"/>
          <w:noProof/>
          <w:sz w:val="22"/>
          <w:szCs w:val="22"/>
        </w:rPr>
        <w:t>139</w:t>
      </w:r>
      <w:r>
        <w:rPr>
          <w:rFonts w:ascii="Calibri" w:eastAsia="Calibri" w:hAnsi="Calibri" w:cs="Calibri"/>
          <w:noProof/>
          <w:sz w:val="22"/>
          <w:szCs w:val="22"/>
        </w:rPr>
        <w:t>)</w:t>
      </w:r>
      <w:r w:rsidR="006E2F3A">
        <w:rPr>
          <w:rFonts w:ascii="Calibri" w:eastAsia="Calibri" w:hAnsi="Calibri" w:cs="Calibri"/>
          <w:noProof/>
          <w:sz w:val="22"/>
          <w:szCs w:val="22"/>
        </w:rPr>
        <w:t xml:space="preserve">; </w:t>
      </w:r>
      <w:r w:rsidR="006E2F3A" w:rsidRPr="00701CFE">
        <w:rPr>
          <w:rFonts w:asciiTheme="majorHAnsi" w:eastAsia="Calibri" w:hAnsiTheme="majorHAnsi" w:cstheme="majorHAnsi"/>
          <w:bCs/>
          <w:noProof/>
          <w:color w:val="000000" w:themeColor="text1"/>
          <w:sz w:val="22"/>
          <w:szCs w:val="22"/>
        </w:rPr>
        <w:t xml:space="preserve">Aufgaben </w:t>
      </w:r>
      <w:r w:rsidR="006E2F3A">
        <w:rPr>
          <w:rFonts w:asciiTheme="majorHAnsi" w:eastAsia="Calibri" w:hAnsiTheme="majorHAnsi" w:cstheme="majorHAnsi"/>
          <w:bCs/>
          <w:noProof/>
          <w:color w:val="000000" w:themeColor="text1"/>
          <w:sz w:val="22"/>
          <w:szCs w:val="22"/>
        </w:rPr>
        <w:t xml:space="preserve">„Wortschatz“ </w:t>
      </w:r>
      <w:r w:rsidR="006E2F3A" w:rsidRPr="00701CFE">
        <w:rPr>
          <w:rFonts w:asciiTheme="majorHAnsi" w:eastAsia="Calibri" w:hAnsiTheme="majorHAnsi" w:cstheme="majorHAnsi"/>
          <w:bCs/>
          <w:noProof/>
          <w:color w:val="000000" w:themeColor="text1"/>
          <w:sz w:val="22"/>
          <w:szCs w:val="22"/>
        </w:rPr>
        <w:t>auf S. 2 eines Kapitels</w:t>
      </w:r>
    </w:p>
    <w:p w14:paraId="4C67B33D" w14:textId="13646A35" w:rsidR="008D669E" w:rsidRDefault="008D669E" w:rsidP="00567D44">
      <w:pPr>
        <w:numPr>
          <w:ilvl w:val="0"/>
          <w:numId w:val="3"/>
        </w:numPr>
        <w:rPr>
          <w:rFonts w:ascii="Calibri" w:eastAsia="Calibri" w:hAnsi="Calibri" w:cs="Calibri"/>
          <w:iCs/>
          <w:noProof/>
          <w:sz w:val="22"/>
          <w:szCs w:val="22"/>
        </w:rPr>
      </w:pPr>
      <w:r w:rsidRPr="00C67F5D">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29</w:t>
      </w:r>
      <w:r w:rsidRPr="00C67F5D">
        <w:rPr>
          <w:rFonts w:ascii="Calibri" w:eastAsia="Calibri" w:hAnsi="Calibri" w:cs="Calibri"/>
          <w:b/>
          <w:bCs/>
          <w:noProof/>
          <w:color w:val="1300FF"/>
          <w:sz w:val="22"/>
          <w:szCs w:val="22"/>
        </w:rPr>
        <w:t>)</w:t>
      </w:r>
      <w:r w:rsidRPr="00C67F5D">
        <w:rPr>
          <w:rFonts w:ascii="Calibri" w:eastAsia="Calibri" w:hAnsi="Calibri" w:cs="Calibri"/>
          <w:noProof/>
          <w:color w:val="1300FF"/>
          <w:sz w:val="22"/>
          <w:szCs w:val="22"/>
        </w:rPr>
        <w:t xml:space="preserve"> </w:t>
      </w:r>
      <w:r w:rsidR="00567D44" w:rsidRPr="008D669E">
        <w:rPr>
          <w:rFonts w:ascii="Calibri" w:eastAsia="Calibri" w:hAnsi="Calibri" w:cs="Calibri"/>
          <w:noProof/>
          <w:sz w:val="22"/>
          <w:szCs w:val="22"/>
        </w:rPr>
        <w:t>Verbal- und Nominalformen gemäß ihrer Funktion im Text weit</w:t>
      </w:r>
      <w:r>
        <w:rPr>
          <w:rFonts w:ascii="Calibri" w:eastAsia="Calibri" w:hAnsi="Calibri" w:cs="Calibri"/>
          <w:noProof/>
          <w:sz w:val="22"/>
          <w:szCs w:val="22"/>
        </w:rPr>
        <w:t>gehend selbstständig bestimmen.</w:t>
      </w:r>
    </w:p>
    <w:p w14:paraId="4B3D933D" w14:textId="3BD4121E" w:rsidR="008D669E" w:rsidRDefault="008D669E" w:rsidP="00567D44">
      <w:pPr>
        <w:numPr>
          <w:ilvl w:val="0"/>
          <w:numId w:val="3"/>
        </w:numPr>
        <w:rPr>
          <w:rFonts w:ascii="Calibri" w:eastAsia="Calibri" w:hAnsi="Calibri" w:cs="Calibri"/>
          <w:iCs/>
          <w:noProof/>
          <w:sz w:val="22"/>
          <w:szCs w:val="22"/>
        </w:rPr>
      </w:pPr>
      <w:r w:rsidRPr="00C67F5D">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29</w:t>
      </w:r>
      <w:r w:rsidRPr="00C67F5D">
        <w:rPr>
          <w:rFonts w:ascii="Calibri" w:eastAsia="Calibri" w:hAnsi="Calibri" w:cs="Calibri"/>
          <w:b/>
          <w:bCs/>
          <w:noProof/>
          <w:color w:val="1300FF"/>
          <w:sz w:val="22"/>
          <w:szCs w:val="22"/>
        </w:rPr>
        <w:t>)</w:t>
      </w:r>
      <w:r w:rsidRPr="00C67F5D">
        <w:rPr>
          <w:rFonts w:ascii="Calibri" w:eastAsia="Calibri" w:hAnsi="Calibri" w:cs="Calibri"/>
          <w:noProof/>
          <w:color w:val="1300FF"/>
          <w:sz w:val="22"/>
          <w:szCs w:val="22"/>
        </w:rPr>
        <w:t xml:space="preserve"> </w:t>
      </w:r>
      <w:r w:rsidR="00567D44" w:rsidRPr="008D669E">
        <w:rPr>
          <w:rFonts w:ascii="Calibri" w:eastAsia="Calibri" w:hAnsi="Calibri" w:cs="Calibri"/>
          <w:noProof/>
          <w:sz w:val="22"/>
          <w:szCs w:val="22"/>
        </w:rPr>
        <w:t>die grammatische Terminologie im Bereich der Morphologie zunehme</w:t>
      </w:r>
      <w:r>
        <w:rPr>
          <w:rFonts w:ascii="Calibri" w:eastAsia="Calibri" w:hAnsi="Calibri" w:cs="Calibri"/>
          <w:noProof/>
          <w:sz w:val="22"/>
          <w:szCs w:val="22"/>
        </w:rPr>
        <w:t>nd reflektiert anwenden.</w:t>
      </w:r>
    </w:p>
    <w:p w14:paraId="47A0C171" w14:textId="2F87AE39" w:rsidR="008D669E" w:rsidRDefault="008D669E" w:rsidP="00567D44">
      <w:pPr>
        <w:numPr>
          <w:ilvl w:val="0"/>
          <w:numId w:val="3"/>
        </w:numPr>
        <w:rPr>
          <w:rFonts w:ascii="Calibri" w:eastAsia="Calibri" w:hAnsi="Calibri" w:cs="Calibri"/>
          <w:iCs/>
          <w:noProof/>
          <w:sz w:val="22"/>
          <w:szCs w:val="22"/>
        </w:rPr>
      </w:pPr>
      <w:r w:rsidRPr="00C67F5D">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29</w:t>
      </w:r>
      <w:r w:rsidRPr="00C67F5D">
        <w:rPr>
          <w:rFonts w:ascii="Calibri" w:eastAsia="Calibri" w:hAnsi="Calibri" w:cs="Calibri"/>
          <w:b/>
          <w:bCs/>
          <w:noProof/>
          <w:color w:val="1300FF"/>
          <w:sz w:val="22"/>
          <w:szCs w:val="22"/>
        </w:rPr>
        <w:t>)</w:t>
      </w:r>
      <w:r w:rsidRPr="00C67F5D">
        <w:rPr>
          <w:rFonts w:ascii="Calibri" w:eastAsia="Calibri" w:hAnsi="Calibri" w:cs="Calibri"/>
          <w:noProof/>
          <w:color w:val="1300FF"/>
          <w:sz w:val="22"/>
          <w:szCs w:val="22"/>
        </w:rPr>
        <w:t xml:space="preserve"> </w:t>
      </w:r>
      <w:r w:rsidR="00567D44" w:rsidRPr="008D669E">
        <w:rPr>
          <w:rFonts w:ascii="Calibri" w:eastAsia="Calibri" w:hAnsi="Calibri" w:cs="Calibri"/>
          <w:noProof/>
          <w:sz w:val="22"/>
          <w:szCs w:val="22"/>
        </w:rPr>
        <w:t>die zur Beschreibung syntaktischer Phänomene notwendige metasprachliche Terminologie zunehmend sicher an</w:t>
      </w:r>
      <w:r>
        <w:rPr>
          <w:rFonts w:ascii="Calibri" w:eastAsia="Calibri" w:hAnsi="Calibri" w:cs="Calibri"/>
          <w:noProof/>
          <w:sz w:val="22"/>
          <w:szCs w:val="22"/>
        </w:rPr>
        <w:t>wenden.</w:t>
      </w:r>
      <w:r w:rsidR="00567D44" w:rsidRPr="008D669E">
        <w:rPr>
          <w:rFonts w:ascii="Calibri" w:eastAsia="Calibri" w:hAnsi="Calibri" w:cs="Calibri"/>
          <w:noProof/>
          <w:sz w:val="22"/>
          <w:szCs w:val="22"/>
        </w:rPr>
        <w:t xml:space="preserve"> </w:t>
      </w:r>
    </w:p>
    <w:p w14:paraId="3EE5ABD2" w14:textId="64D8B926" w:rsidR="008D669E" w:rsidRPr="008D669E" w:rsidRDefault="008D669E" w:rsidP="00567D44">
      <w:pPr>
        <w:numPr>
          <w:ilvl w:val="0"/>
          <w:numId w:val="3"/>
        </w:numPr>
        <w:rPr>
          <w:rFonts w:ascii="Calibri" w:eastAsia="Calibri" w:hAnsi="Calibri" w:cs="Calibri"/>
          <w:iCs/>
          <w:noProof/>
          <w:sz w:val="22"/>
          <w:szCs w:val="22"/>
        </w:rPr>
      </w:pPr>
      <w:r w:rsidRPr="00C67F5D">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29</w:t>
      </w:r>
      <w:r w:rsidRPr="00C67F5D">
        <w:rPr>
          <w:rFonts w:ascii="Calibri" w:eastAsia="Calibri" w:hAnsi="Calibri" w:cs="Calibri"/>
          <w:b/>
          <w:bCs/>
          <w:noProof/>
          <w:color w:val="1300FF"/>
          <w:sz w:val="22"/>
          <w:szCs w:val="22"/>
        </w:rPr>
        <w:t>)</w:t>
      </w:r>
      <w:r w:rsidRPr="00C67F5D">
        <w:rPr>
          <w:rFonts w:ascii="Calibri" w:eastAsia="Calibri" w:hAnsi="Calibri" w:cs="Calibri"/>
          <w:noProof/>
          <w:color w:val="1300FF"/>
          <w:sz w:val="22"/>
          <w:szCs w:val="22"/>
        </w:rPr>
        <w:t xml:space="preserve"> </w:t>
      </w:r>
      <w:r w:rsidR="00567D44" w:rsidRPr="008D669E">
        <w:rPr>
          <w:rFonts w:ascii="Calibri" w:eastAsia="Calibri" w:hAnsi="Calibri" w:cs="Calibri"/>
          <w:noProof/>
          <w:sz w:val="22"/>
          <w:szCs w:val="22"/>
        </w:rPr>
        <w:t>lateinische Texte der Übergangslektüre unter Beachtung der Regeln der l</w:t>
      </w:r>
      <w:r>
        <w:rPr>
          <w:rFonts w:ascii="Calibri" w:eastAsia="Calibri" w:hAnsi="Calibri" w:cs="Calibri"/>
          <w:noProof/>
          <w:sz w:val="22"/>
          <w:szCs w:val="22"/>
        </w:rPr>
        <w:t>ateinischen Phonetik laut lesen.</w:t>
      </w:r>
      <w:r w:rsidR="00567D44" w:rsidRPr="008D669E">
        <w:rPr>
          <w:rFonts w:ascii="Calibri" w:eastAsia="Calibri" w:hAnsi="Calibri" w:cs="Calibri"/>
          <w:noProof/>
          <w:sz w:val="22"/>
          <w:szCs w:val="22"/>
        </w:rPr>
        <w:t xml:space="preserve"> </w:t>
      </w:r>
    </w:p>
    <w:p w14:paraId="1FF03700" w14:textId="25B7E393" w:rsidR="008D669E" w:rsidRPr="008D669E" w:rsidRDefault="008D669E" w:rsidP="00567D44">
      <w:pPr>
        <w:numPr>
          <w:ilvl w:val="0"/>
          <w:numId w:val="3"/>
        </w:numPr>
        <w:rPr>
          <w:rFonts w:ascii="Calibri" w:eastAsia="Calibri" w:hAnsi="Calibri" w:cs="Calibri"/>
          <w:iCs/>
          <w:noProof/>
          <w:sz w:val="22"/>
          <w:szCs w:val="22"/>
        </w:rPr>
      </w:pPr>
      <w:r w:rsidRPr="00C67F5D">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29</w:t>
      </w:r>
      <w:r w:rsidRPr="00C67F5D">
        <w:rPr>
          <w:rFonts w:ascii="Calibri" w:eastAsia="Calibri" w:hAnsi="Calibri" w:cs="Calibri"/>
          <w:b/>
          <w:bCs/>
          <w:noProof/>
          <w:color w:val="1300FF"/>
          <w:sz w:val="22"/>
          <w:szCs w:val="22"/>
        </w:rPr>
        <w:t>)</w:t>
      </w:r>
      <w:r w:rsidRPr="00C67F5D">
        <w:rPr>
          <w:rFonts w:ascii="Calibri" w:eastAsia="Calibri" w:hAnsi="Calibri" w:cs="Calibri"/>
          <w:noProof/>
          <w:color w:val="1300FF"/>
          <w:sz w:val="22"/>
          <w:szCs w:val="22"/>
        </w:rPr>
        <w:t xml:space="preserve"> </w:t>
      </w:r>
      <w:r w:rsidR="00567D44" w:rsidRPr="008D669E">
        <w:rPr>
          <w:rFonts w:ascii="Calibri" w:eastAsia="Calibri" w:hAnsi="Calibri" w:cs="Calibri"/>
          <w:noProof/>
          <w:sz w:val="22"/>
          <w:szCs w:val="22"/>
        </w:rPr>
        <w:t xml:space="preserve">die ästhetische und sinnliche Dimension der lateinischen Sprache beschreiben und in Bezug auf Klangwirkung und Sprachrhythmus </w:t>
      </w:r>
      <w:r w:rsidR="00707FAF">
        <w:rPr>
          <w:rFonts w:ascii="Calibri" w:eastAsia="Calibri" w:hAnsi="Calibri" w:cs="Calibri"/>
          <w:noProof/>
          <w:sz w:val="22"/>
          <w:szCs w:val="22"/>
        </w:rPr>
        <w:br/>
      </w:r>
      <w:r w:rsidR="00567D44" w:rsidRPr="008D669E">
        <w:rPr>
          <w:rFonts w:ascii="Calibri" w:eastAsia="Calibri" w:hAnsi="Calibri" w:cs="Calibri"/>
          <w:noProof/>
          <w:sz w:val="22"/>
          <w:szCs w:val="22"/>
        </w:rPr>
        <w:t>mit der</w:t>
      </w:r>
      <w:r>
        <w:rPr>
          <w:rFonts w:ascii="Calibri" w:eastAsia="Calibri" w:hAnsi="Calibri" w:cs="Calibri"/>
          <w:noProof/>
          <w:sz w:val="22"/>
          <w:szCs w:val="22"/>
        </w:rPr>
        <w:t xml:space="preserve"> deutschen Sprache vergleichen.</w:t>
      </w:r>
    </w:p>
    <w:p w14:paraId="09BD2FEF" w14:textId="564C6175" w:rsidR="002466C6" w:rsidRPr="008D669E" w:rsidRDefault="008D669E" w:rsidP="00567D44">
      <w:pPr>
        <w:numPr>
          <w:ilvl w:val="0"/>
          <w:numId w:val="3"/>
        </w:numPr>
        <w:rPr>
          <w:rFonts w:ascii="Calibri" w:eastAsia="Calibri" w:hAnsi="Calibri" w:cs="Calibri"/>
          <w:iCs/>
          <w:noProof/>
          <w:sz w:val="22"/>
          <w:szCs w:val="22"/>
        </w:rPr>
      </w:pPr>
      <w:r w:rsidRPr="00C67F5D">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29</w:t>
      </w:r>
      <w:r w:rsidRPr="00C67F5D">
        <w:rPr>
          <w:rFonts w:ascii="Calibri" w:eastAsia="Calibri" w:hAnsi="Calibri" w:cs="Calibri"/>
          <w:b/>
          <w:bCs/>
          <w:noProof/>
          <w:color w:val="1300FF"/>
          <w:sz w:val="22"/>
          <w:szCs w:val="22"/>
        </w:rPr>
        <w:t>)</w:t>
      </w:r>
      <w:r w:rsidRPr="00C67F5D">
        <w:rPr>
          <w:rFonts w:ascii="Calibri" w:eastAsia="Calibri" w:hAnsi="Calibri" w:cs="Calibri"/>
          <w:noProof/>
          <w:color w:val="1300FF"/>
          <w:sz w:val="22"/>
          <w:szCs w:val="22"/>
        </w:rPr>
        <w:t xml:space="preserve"> </w:t>
      </w:r>
      <w:r w:rsidR="00567D44" w:rsidRPr="008D669E">
        <w:rPr>
          <w:rFonts w:ascii="Calibri" w:eastAsia="Calibri" w:hAnsi="Calibri" w:cs="Calibri"/>
          <w:noProof/>
          <w:sz w:val="22"/>
          <w:szCs w:val="22"/>
        </w:rPr>
        <w:t>die lateinische Sprache in ihrer akustischen Dimension für das Verständnis von Texten nutzen.</w:t>
      </w:r>
    </w:p>
    <w:p w14:paraId="31084D4F" w14:textId="4757E7DC" w:rsidR="00567D44" w:rsidRDefault="00567D44" w:rsidP="00315433">
      <w:pPr>
        <w:rPr>
          <w:highlight w:val="yellow"/>
        </w:rPr>
      </w:pPr>
    </w:p>
    <w:p w14:paraId="1266B3C6" w14:textId="6E987EAD" w:rsidR="00567D44" w:rsidRPr="00D10773" w:rsidRDefault="002D5D2E" w:rsidP="00315433">
      <w:pPr>
        <w:rPr>
          <w:rFonts w:ascii="Calibri" w:eastAsia="Calibri" w:hAnsi="Calibri" w:cs="Calibri"/>
          <w:noProof/>
          <w:sz w:val="22"/>
          <w:szCs w:val="22"/>
        </w:rPr>
      </w:pPr>
      <w:r>
        <w:rPr>
          <w:rFonts w:ascii="Calibri" w:eastAsia="Calibri" w:hAnsi="Calibri" w:cs="Calibri"/>
          <w:b/>
          <w:bCs/>
          <w:iCs/>
          <w:noProof/>
          <w:color w:val="C00000"/>
          <w:sz w:val="22"/>
          <w:szCs w:val="22"/>
        </w:rPr>
        <w:t>Text</w:t>
      </w:r>
      <w:r w:rsidRPr="00565AC9">
        <w:rPr>
          <w:rFonts w:ascii="Calibri" w:eastAsia="Calibri" w:hAnsi="Calibri" w:cs="Calibri"/>
          <w:b/>
          <w:bCs/>
          <w:iCs/>
          <w:noProof/>
          <w:color w:val="C00000"/>
          <w:sz w:val="22"/>
          <w:szCs w:val="22"/>
        </w:rPr>
        <w:t>kompetenz</w:t>
      </w:r>
    </w:p>
    <w:p w14:paraId="1FF52E26" w14:textId="77777777" w:rsidR="00D10773" w:rsidRDefault="002466C6" w:rsidP="0072303C">
      <w:pPr>
        <w:pStyle w:val="Listenabsatz"/>
        <w:numPr>
          <w:ilvl w:val="0"/>
          <w:numId w:val="34"/>
        </w:numPr>
      </w:pPr>
      <w:r w:rsidRPr="0072303C">
        <w:rPr>
          <w:rFonts w:ascii="Calibri" w:eastAsia="Calibri" w:hAnsi="Calibri" w:cs="Calibri"/>
          <w:b/>
          <w:bCs/>
          <w:iCs/>
          <w:noProof/>
          <w:color w:val="1300FF"/>
          <w:sz w:val="22"/>
          <w:szCs w:val="22"/>
        </w:rPr>
        <w:t xml:space="preserve">(30) </w:t>
      </w:r>
      <w:r w:rsidRPr="0072303C">
        <w:rPr>
          <w:rFonts w:ascii="Calibri" w:eastAsia="Calibri" w:hAnsi="Calibri" w:cs="Calibri"/>
          <w:noProof/>
          <w:sz w:val="22"/>
          <w:szCs w:val="22"/>
        </w:rPr>
        <w:t xml:space="preserve">lateinische </w:t>
      </w:r>
      <w:r w:rsidRPr="0072303C">
        <w:rPr>
          <w:rFonts w:ascii="Calibri" w:eastAsia="Calibri" w:hAnsi="Calibri" w:cs="Calibri"/>
          <w:b/>
          <w:noProof/>
          <w:sz w:val="22"/>
          <w:szCs w:val="22"/>
        </w:rPr>
        <w:t>adaptierte Texte</w:t>
      </w:r>
      <w:r w:rsidRPr="0072303C">
        <w:rPr>
          <w:rFonts w:ascii="Calibri" w:eastAsia="Calibri" w:hAnsi="Calibri" w:cs="Calibri"/>
          <w:noProof/>
          <w:sz w:val="22"/>
          <w:szCs w:val="22"/>
        </w:rPr>
        <w:t xml:space="preserve"> </w:t>
      </w:r>
      <w:r w:rsidR="00CC33F2" w:rsidRPr="0072303C">
        <w:rPr>
          <w:rFonts w:ascii="Calibri" w:eastAsia="Calibri" w:hAnsi="Calibri" w:cs="Calibri"/>
          <w:noProof/>
          <w:sz w:val="22"/>
          <w:szCs w:val="22"/>
        </w:rPr>
        <w:t xml:space="preserve">(aus der Historia Apollonii und/oder aus Piccolominis „De duobus amantibus“) </w:t>
      </w:r>
      <w:r w:rsidRPr="0072303C">
        <w:rPr>
          <w:rFonts w:ascii="Calibri" w:eastAsia="Calibri" w:hAnsi="Calibri" w:cs="Calibri"/>
          <w:noProof/>
          <w:sz w:val="22"/>
          <w:szCs w:val="22"/>
        </w:rPr>
        <w:t>kontextual angemessen übersetzen.</w:t>
      </w:r>
      <w:r w:rsidRPr="002466C6">
        <w:t xml:space="preserve"> </w:t>
      </w:r>
    </w:p>
    <w:p w14:paraId="6AC87AB2" w14:textId="77777777" w:rsidR="00D10773" w:rsidRDefault="00D10773" w:rsidP="00315433"/>
    <w:p w14:paraId="1DF74EFF" w14:textId="77777777" w:rsidR="00D10773" w:rsidRDefault="00D10773" w:rsidP="00315433"/>
    <w:p w14:paraId="230F960C" w14:textId="77777777" w:rsidR="00D10773" w:rsidRDefault="00D10773" w:rsidP="00315433"/>
    <w:p w14:paraId="5CA53504" w14:textId="77777777" w:rsidR="00D10773" w:rsidRDefault="00D10773" w:rsidP="00315433"/>
    <w:p w14:paraId="4D1E371E" w14:textId="77777777" w:rsidR="00D10773" w:rsidRDefault="00D10773" w:rsidP="00315433"/>
    <w:p w14:paraId="25D4C901" w14:textId="77777777" w:rsidR="00D10773" w:rsidRDefault="00D10773" w:rsidP="00315433"/>
    <w:p w14:paraId="78F5A215" w14:textId="77777777" w:rsidR="00D10773" w:rsidRDefault="00D10773" w:rsidP="00315433"/>
    <w:p w14:paraId="5F99BAB5" w14:textId="77777777" w:rsidR="00D10773" w:rsidRDefault="00D10773" w:rsidP="00315433"/>
    <w:p w14:paraId="762F1B7A" w14:textId="77777777" w:rsidR="00D10773" w:rsidRDefault="00D10773" w:rsidP="00315433"/>
    <w:p w14:paraId="4FDECB28" w14:textId="77777777" w:rsidR="00D10773" w:rsidRDefault="00D10773" w:rsidP="00315433"/>
    <w:p w14:paraId="4910F911" w14:textId="77777777" w:rsidR="00D10773" w:rsidRDefault="00D10773" w:rsidP="00315433">
      <w:pPr>
        <w:rPr>
          <w:highlight w:val="yellow"/>
        </w:rPr>
      </w:pPr>
    </w:p>
    <w:p w14:paraId="0DECAC03" w14:textId="6E00D3F4" w:rsidR="00D10773" w:rsidRDefault="00D10773" w:rsidP="00315433">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59058A" w:rsidRPr="008B49B7" w14:paraId="5004D37E" w14:textId="77777777" w:rsidTr="005875E2">
        <w:trPr>
          <w:cantSplit/>
        </w:trPr>
        <w:tc>
          <w:tcPr>
            <w:tcW w:w="3054" w:type="dxa"/>
            <w:vMerge w:val="restart"/>
          </w:tcPr>
          <w:p w14:paraId="5FEC4F02" w14:textId="77777777" w:rsidR="0059058A" w:rsidRPr="000746C8" w:rsidRDefault="0059058A" w:rsidP="005875E2">
            <w:pPr>
              <w:keepNext/>
              <w:outlineLvl w:val="3"/>
              <w:rPr>
                <w:rFonts w:ascii="Calibri" w:eastAsia="Calibri" w:hAnsi="Calibri" w:cs="Calibri"/>
                <w:b/>
                <w:noProof/>
                <w:color w:val="C00000"/>
                <w:sz w:val="32"/>
              </w:rPr>
            </w:pPr>
            <w:r w:rsidRPr="000746C8">
              <w:rPr>
                <w:rFonts w:ascii="Calibri" w:eastAsia="Calibri" w:hAnsi="Calibri" w:cs="Calibri"/>
                <w:b/>
                <w:noProof/>
                <w:color w:val="C00000"/>
                <w:sz w:val="32"/>
              </w:rPr>
              <w:t xml:space="preserve">Übergangslektüre 1 </w:t>
            </w:r>
          </w:p>
          <w:p w14:paraId="079FE69B" w14:textId="77777777" w:rsidR="0059058A" w:rsidRPr="000746C8" w:rsidRDefault="0059058A" w:rsidP="005875E2">
            <w:pPr>
              <w:rPr>
                <w:rFonts w:ascii="Calibri" w:eastAsia="Calibri" w:hAnsi="Calibri" w:cs="Calibri"/>
                <w:noProof/>
                <w:color w:val="C00000"/>
              </w:rPr>
            </w:pPr>
            <w:r w:rsidRPr="000746C8">
              <w:rPr>
                <w:rFonts w:ascii="Calibri" w:eastAsia="Calibri" w:hAnsi="Calibri" w:cs="Calibri"/>
                <w:noProof/>
                <w:color w:val="C00000"/>
              </w:rPr>
              <mc:AlternateContent>
                <mc:Choice Requires="wps">
                  <w:drawing>
                    <wp:anchor distT="0" distB="0" distL="114300" distR="114300" simplePos="0" relativeHeight="252457984" behindDoc="0" locked="1" layoutInCell="0" allowOverlap="1" wp14:anchorId="7708F6C4" wp14:editId="2DEFAEF2">
                      <wp:simplePos x="0" y="0"/>
                      <wp:positionH relativeFrom="page">
                        <wp:posOffset>428625</wp:posOffset>
                      </wp:positionH>
                      <wp:positionV relativeFrom="page">
                        <wp:posOffset>9734550</wp:posOffset>
                      </wp:positionV>
                      <wp:extent cx="4472305" cy="262890"/>
                      <wp:effectExtent l="0" t="0" r="0" b="3810"/>
                      <wp:wrapNone/>
                      <wp:docPr id="164" name="Rechteck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FA866" w14:textId="77777777" w:rsidR="0059058A" w:rsidRPr="00B95FF9" w:rsidRDefault="0059058A"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8F6C4" id="Rechteck 164" o:spid="_x0000_s1067" style="position:absolute;margin-left:33.75pt;margin-top:766.5pt;width:352.15pt;height:20.7pt;z-index:25245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" o:allowincell="f" filled="f" stroked="f">
                      <v:textbox>
                        <w:txbxContent>
                          <w:p w14:paraId="79FFA866" w14:textId="77777777" w:rsidR="0059058A" w:rsidRPr="00B95FF9" w:rsidRDefault="0059058A"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0746C8">
              <w:rPr>
                <w:rFonts w:ascii="Calibri" w:eastAsia="Calibri" w:hAnsi="Calibri" w:cs="Calibri"/>
                <w:noProof/>
                <w:color w:val="C00000"/>
              </w:rPr>
              <mc:AlternateContent>
                <mc:Choice Requires="wpg">
                  <w:drawing>
                    <wp:anchor distT="0" distB="0" distL="114300" distR="114300" simplePos="0" relativeHeight="252456960" behindDoc="1" locked="1" layoutInCell="0" allowOverlap="1" wp14:anchorId="5F174990" wp14:editId="1B6DF660">
                      <wp:simplePos x="0" y="0"/>
                      <wp:positionH relativeFrom="page">
                        <wp:posOffset>276225</wp:posOffset>
                      </wp:positionH>
                      <wp:positionV relativeFrom="page">
                        <wp:posOffset>9544050</wp:posOffset>
                      </wp:positionV>
                      <wp:extent cx="4699000" cy="459105"/>
                      <wp:effectExtent l="0" t="0" r="25400" b="17145"/>
                      <wp:wrapNone/>
                      <wp:docPr id="165" name="Gruppieren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66"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67"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54AEBE" id="Gruppieren 165" o:spid="_x0000_s1026" style="position:absolute;margin-left:21.75pt;margin-top:751.5pt;width:370pt;height:36.15pt;z-index:-250859520;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" strokecolor="gray"/>
                      <w10:wrap anchorx="page" anchory="page"/>
                      <w10:anchorlock/>
                    </v:group>
                  </w:pict>
                </mc:Fallback>
              </mc:AlternateContent>
            </w:r>
            <w:r w:rsidRPr="000746C8">
              <w:rPr>
                <w:rFonts w:ascii="Calibri" w:eastAsia="Calibri" w:hAnsi="Calibri" w:cs="Calibri"/>
                <w:noProof/>
                <w:color w:val="C00000"/>
              </w:rPr>
              <w:t>Es war einmal …</w:t>
            </w:r>
          </w:p>
          <w:p w14:paraId="1C5E8AD9" w14:textId="77777777" w:rsidR="0059058A" w:rsidRDefault="0059058A" w:rsidP="005875E2">
            <w:pPr>
              <w:rPr>
                <w:rFonts w:ascii="Calibri" w:eastAsia="Calibri" w:hAnsi="Calibri" w:cs="Calibri"/>
                <w:noProof/>
                <w:sz w:val="22"/>
                <w:szCs w:val="22"/>
                <w:lang w:val="la-Latn" w:eastAsia="en-US"/>
              </w:rPr>
            </w:pPr>
          </w:p>
          <w:p w14:paraId="720165B2" w14:textId="77777777" w:rsidR="0059058A" w:rsidRPr="00355C1E" w:rsidRDefault="0059058A" w:rsidP="005875E2">
            <w:pPr>
              <w:rPr>
                <w:rFonts w:ascii="Calibri" w:eastAsia="Calibri" w:hAnsi="Calibri" w:cs="Calibri"/>
                <w:sz w:val="22"/>
                <w:szCs w:val="22"/>
                <w:lang w:val="la-Latn" w:eastAsia="en-US"/>
              </w:rPr>
            </w:pPr>
          </w:p>
          <w:p w14:paraId="3AA746B7" w14:textId="77777777" w:rsidR="0059058A" w:rsidRPr="00355C1E" w:rsidRDefault="0059058A" w:rsidP="005875E2">
            <w:pPr>
              <w:rPr>
                <w:rFonts w:ascii="Calibri" w:eastAsia="Calibri" w:hAnsi="Calibri" w:cs="Calibri"/>
                <w:sz w:val="22"/>
                <w:szCs w:val="22"/>
                <w:lang w:val="la-Latn" w:eastAsia="en-US"/>
              </w:rPr>
            </w:pPr>
          </w:p>
          <w:p w14:paraId="3E50A76F" w14:textId="77777777" w:rsidR="0059058A" w:rsidRPr="00355C1E" w:rsidRDefault="0059058A" w:rsidP="005875E2">
            <w:pPr>
              <w:rPr>
                <w:rFonts w:ascii="Calibri" w:eastAsia="Calibri" w:hAnsi="Calibri" w:cs="Calibri"/>
                <w:sz w:val="22"/>
                <w:szCs w:val="22"/>
                <w:lang w:val="la-Latn" w:eastAsia="en-US"/>
              </w:rPr>
            </w:pPr>
          </w:p>
          <w:p w14:paraId="373415B5" w14:textId="77777777" w:rsidR="0059058A" w:rsidRPr="00355C1E" w:rsidRDefault="0059058A" w:rsidP="005875E2">
            <w:pPr>
              <w:rPr>
                <w:rFonts w:ascii="Calibri" w:eastAsia="Calibri" w:hAnsi="Calibri" w:cs="Calibri"/>
                <w:sz w:val="22"/>
                <w:szCs w:val="22"/>
                <w:lang w:val="la-Latn" w:eastAsia="en-US"/>
              </w:rPr>
            </w:pPr>
          </w:p>
          <w:p w14:paraId="64318610" w14:textId="77777777" w:rsidR="0059058A" w:rsidRPr="00355C1E" w:rsidRDefault="0059058A" w:rsidP="005875E2">
            <w:pPr>
              <w:rPr>
                <w:rFonts w:ascii="Calibri" w:eastAsia="Calibri" w:hAnsi="Calibri" w:cs="Calibri"/>
                <w:sz w:val="22"/>
                <w:szCs w:val="22"/>
                <w:lang w:val="la-Latn" w:eastAsia="en-US"/>
              </w:rPr>
            </w:pPr>
          </w:p>
          <w:p w14:paraId="5AF0EE53" w14:textId="77777777" w:rsidR="0059058A" w:rsidRPr="00355C1E" w:rsidRDefault="0059058A" w:rsidP="005875E2">
            <w:pPr>
              <w:rPr>
                <w:rFonts w:ascii="Calibri" w:eastAsia="Calibri" w:hAnsi="Calibri" w:cs="Calibri"/>
                <w:sz w:val="22"/>
                <w:szCs w:val="22"/>
                <w:lang w:val="la-Latn" w:eastAsia="en-US"/>
              </w:rPr>
            </w:pPr>
          </w:p>
          <w:p w14:paraId="67F3D02C" w14:textId="77777777" w:rsidR="0059058A" w:rsidRPr="00355C1E" w:rsidRDefault="0059058A" w:rsidP="005875E2">
            <w:pPr>
              <w:rPr>
                <w:rFonts w:ascii="Calibri" w:eastAsia="Calibri" w:hAnsi="Calibri" w:cs="Calibri"/>
                <w:sz w:val="22"/>
                <w:szCs w:val="22"/>
                <w:lang w:val="la-Latn" w:eastAsia="en-US"/>
              </w:rPr>
            </w:pPr>
          </w:p>
          <w:p w14:paraId="0F862904" w14:textId="77777777" w:rsidR="0059058A" w:rsidRPr="00355C1E" w:rsidRDefault="0059058A" w:rsidP="005875E2">
            <w:pPr>
              <w:rPr>
                <w:rFonts w:ascii="Calibri" w:eastAsia="Calibri" w:hAnsi="Calibri" w:cs="Calibri"/>
                <w:sz w:val="22"/>
                <w:szCs w:val="22"/>
                <w:lang w:val="la-Latn" w:eastAsia="en-US"/>
              </w:rPr>
            </w:pPr>
          </w:p>
          <w:p w14:paraId="28E029B0" w14:textId="77777777" w:rsidR="0059058A" w:rsidRPr="00355C1E" w:rsidRDefault="0059058A" w:rsidP="005875E2">
            <w:pPr>
              <w:rPr>
                <w:rFonts w:ascii="Calibri" w:eastAsia="Calibri" w:hAnsi="Calibri" w:cs="Calibri"/>
                <w:sz w:val="22"/>
                <w:szCs w:val="22"/>
                <w:lang w:val="la-Latn" w:eastAsia="en-US"/>
              </w:rPr>
            </w:pPr>
          </w:p>
          <w:p w14:paraId="3AAC175C" w14:textId="77777777" w:rsidR="0059058A" w:rsidRDefault="0059058A" w:rsidP="005875E2">
            <w:pPr>
              <w:rPr>
                <w:rFonts w:ascii="Calibri" w:eastAsia="Calibri" w:hAnsi="Calibri" w:cs="Calibri"/>
                <w:sz w:val="22"/>
                <w:szCs w:val="22"/>
                <w:lang w:val="la-Latn" w:eastAsia="en-US"/>
              </w:rPr>
            </w:pPr>
          </w:p>
          <w:p w14:paraId="64A1AA38" w14:textId="77777777" w:rsidR="0059058A" w:rsidRPr="000746C8" w:rsidRDefault="0059058A" w:rsidP="005875E2">
            <w:pPr>
              <w:jc w:val="center"/>
              <w:rPr>
                <w:rFonts w:ascii="Calibri" w:eastAsia="Calibri" w:hAnsi="Calibri" w:cs="Calibri"/>
                <w:b/>
                <w:noProof/>
                <w:color w:val="C00000"/>
                <w:sz w:val="32"/>
              </w:rPr>
            </w:pPr>
          </w:p>
        </w:tc>
        <w:tc>
          <w:tcPr>
            <w:tcW w:w="11400" w:type="dxa"/>
            <w:shd w:val="clear" w:color="auto" w:fill="auto"/>
          </w:tcPr>
          <w:p w14:paraId="290C1816" w14:textId="1ECA59CF" w:rsidR="0059058A" w:rsidRPr="008A728A" w:rsidRDefault="0059058A" w:rsidP="005875E2">
            <w:pPr>
              <w:rPr>
                <w:rFonts w:ascii="Calibri" w:eastAsia="Calibri" w:hAnsi="Calibri" w:cs="Calibri"/>
                <w:b/>
                <w:bCs/>
                <w:iCs/>
                <w:noProof/>
                <w:color w:val="C00000"/>
                <w:sz w:val="22"/>
                <w:szCs w:val="22"/>
              </w:rPr>
            </w:pPr>
            <w:r w:rsidRPr="0026510B">
              <w:rPr>
                <w:rFonts w:ascii="Calibri" w:eastAsia="Times New Roman" w:hAnsi="Calibri" w:cs="Calibri"/>
                <w:b/>
                <w:noProof/>
                <w:sz w:val="22"/>
                <w:lang w:val="la-Latn"/>
              </w:rPr>
              <w:t>Die Lernenden können</w:t>
            </w:r>
            <w:r w:rsidRPr="0026510B">
              <w:rPr>
                <w:rFonts w:ascii="Calibri" w:eastAsia="Times New Roman" w:hAnsi="Calibri" w:cs="Calibri"/>
                <w:b/>
                <w:noProof/>
                <w:sz w:val="22"/>
              </w:rPr>
              <w:t xml:space="preserve"> …</w:t>
            </w:r>
          </w:p>
        </w:tc>
      </w:tr>
      <w:tr w:rsidR="0059058A" w:rsidRPr="008B49B7" w14:paraId="50E4475C" w14:textId="77777777" w:rsidTr="005875E2">
        <w:trPr>
          <w:cantSplit/>
        </w:trPr>
        <w:tc>
          <w:tcPr>
            <w:tcW w:w="3054" w:type="dxa"/>
            <w:vMerge/>
          </w:tcPr>
          <w:p w14:paraId="32A3925F" w14:textId="77777777" w:rsidR="0059058A" w:rsidRPr="00355C1E" w:rsidRDefault="0059058A" w:rsidP="005875E2">
            <w:pPr>
              <w:jc w:val="center"/>
              <w:rPr>
                <w:rFonts w:ascii="Calibri" w:eastAsia="Calibri" w:hAnsi="Calibri" w:cs="Calibri"/>
                <w:sz w:val="22"/>
                <w:szCs w:val="22"/>
                <w:lang w:val="la-Latn" w:eastAsia="en-US"/>
              </w:rPr>
            </w:pPr>
          </w:p>
        </w:tc>
        <w:tc>
          <w:tcPr>
            <w:tcW w:w="11400" w:type="dxa"/>
            <w:shd w:val="clear" w:color="auto" w:fill="auto"/>
          </w:tcPr>
          <w:p w14:paraId="4A6D103D" w14:textId="77777777" w:rsidR="0059058A" w:rsidRPr="00565AC9" w:rsidRDefault="0059058A" w:rsidP="005875E2">
            <w:pPr>
              <w:rPr>
                <w:rFonts w:ascii="Calibri" w:eastAsia="Calibri" w:hAnsi="Calibri" w:cs="Calibri"/>
                <w:noProof/>
                <w:sz w:val="22"/>
                <w:szCs w:val="22"/>
              </w:rPr>
            </w:pPr>
            <w:r w:rsidRPr="00565AC9">
              <w:rPr>
                <w:rFonts w:ascii="Calibri" w:eastAsia="Calibri" w:hAnsi="Calibri" w:cs="Calibri"/>
                <w:b/>
                <w:bCs/>
                <w:iCs/>
                <w:noProof/>
                <w:color w:val="C00000"/>
                <w:sz w:val="22"/>
                <w:szCs w:val="22"/>
              </w:rPr>
              <w:t>Sprachkompetenz</w:t>
            </w:r>
          </w:p>
          <w:p w14:paraId="0B7E0186" w14:textId="3D0937D2" w:rsidR="0059058A" w:rsidRPr="00565AC9" w:rsidRDefault="0059058A" w:rsidP="005875E2">
            <w:pPr>
              <w:numPr>
                <w:ilvl w:val="0"/>
                <w:numId w:val="3"/>
              </w:numPr>
              <w:rPr>
                <w:rFonts w:ascii="Calibri" w:eastAsia="Calibri" w:hAnsi="Calibri" w:cs="Calibri"/>
                <w:iCs/>
                <w:noProof/>
                <w:sz w:val="22"/>
                <w:szCs w:val="22"/>
              </w:rPr>
            </w:pPr>
            <w:r w:rsidRPr="00565AC9">
              <w:rPr>
                <w:rFonts w:ascii="Calibri" w:eastAsia="Calibri" w:hAnsi="Calibri" w:cs="Calibri"/>
                <w:b/>
                <w:bCs/>
                <w:iCs/>
                <w:noProof/>
                <w:color w:val="1300FF"/>
                <w:sz w:val="22"/>
                <w:szCs w:val="22"/>
              </w:rPr>
              <w:t xml:space="preserve">(29) </w:t>
            </w:r>
            <w:r w:rsidRPr="00565AC9">
              <w:rPr>
                <w:rFonts w:ascii="Calibri" w:eastAsia="Calibri" w:hAnsi="Calibri" w:cs="Calibri"/>
                <w:noProof/>
                <w:sz w:val="22"/>
                <w:szCs w:val="22"/>
              </w:rPr>
              <w:t xml:space="preserve">die Bedeutung polysemer Vokabeln nach Vorgabe des Lehrbuchs kontextgerecht unterscheiden. </w:t>
            </w:r>
            <w:r w:rsidR="00D86420">
              <w:rPr>
                <w:rFonts w:ascii="Calibri" w:eastAsia="Calibri" w:hAnsi="Calibri" w:cs="Calibri"/>
                <w:noProof/>
                <w:sz w:val="22"/>
                <w:szCs w:val="22"/>
              </w:rPr>
              <w:br/>
            </w:r>
            <w:r w:rsidRPr="00565AC9">
              <w:rPr>
                <w:rFonts w:ascii="Calibri" w:eastAsia="Calibri" w:hAnsi="Calibri" w:cs="Calibri"/>
                <w:noProof/>
                <w:sz w:val="22"/>
                <w:szCs w:val="22"/>
              </w:rPr>
              <w:t xml:space="preserve">→ </w:t>
            </w:r>
            <w:r w:rsidRPr="00565AC9">
              <w:rPr>
                <w:rFonts w:ascii="Calibri" w:eastAsia="Calibri" w:hAnsi="Calibri" w:cs="Calibri"/>
                <w:b/>
                <w:noProof/>
                <w:sz w:val="22"/>
                <w:szCs w:val="22"/>
              </w:rPr>
              <w:t xml:space="preserve">TB </w:t>
            </w:r>
            <w:r w:rsidRPr="00565AC9">
              <w:rPr>
                <w:rFonts w:ascii="Calibri" w:eastAsia="Calibri" w:hAnsi="Calibri" w:cs="Calibri"/>
                <w:noProof/>
                <w:sz w:val="22"/>
                <w:szCs w:val="22"/>
              </w:rPr>
              <w:t>S. 175, „Wortschatz“, B</w:t>
            </w:r>
            <w:r w:rsidRPr="00565AC9">
              <w:rPr>
                <w:rFonts w:ascii="Calibri" w:eastAsia="Calibri" w:hAnsi="Calibri" w:cs="Calibri"/>
                <w:noProof/>
                <w:sz w:val="22"/>
                <w:szCs w:val="22"/>
                <w:vertAlign w:val="subscript"/>
              </w:rPr>
              <w:t>1</w:t>
            </w:r>
          </w:p>
          <w:p w14:paraId="04FD9493" w14:textId="69DBD461" w:rsidR="0059058A" w:rsidRPr="00565AC9" w:rsidRDefault="0059058A" w:rsidP="005875E2">
            <w:pPr>
              <w:numPr>
                <w:ilvl w:val="0"/>
                <w:numId w:val="3"/>
              </w:numPr>
              <w:rPr>
                <w:rFonts w:ascii="Calibri" w:eastAsia="Calibri" w:hAnsi="Calibri" w:cs="Calibri"/>
                <w:iCs/>
                <w:noProof/>
                <w:sz w:val="22"/>
                <w:szCs w:val="22"/>
              </w:rPr>
            </w:pPr>
            <w:r w:rsidRPr="00565AC9">
              <w:rPr>
                <w:rFonts w:ascii="Calibri" w:eastAsia="Calibri" w:hAnsi="Calibri" w:cs="Calibri"/>
                <w:b/>
                <w:bCs/>
                <w:iCs/>
                <w:noProof/>
                <w:color w:val="1300FF"/>
                <w:sz w:val="22"/>
                <w:szCs w:val="22"/>
              </w:rPr>
              <w:t xml:space="preserve">(29) </w:t>
            </w:r>
            <w:r w:rsidRPr="00565AC9">
              <w:rPr>
                <w:rFonts w:ascii="Calibri" w:eastAsia="Calibri" w:hAnsi="Calibri" w:cs="Calibri"/>
                <w:iCs/>
                <w:noProof/>
                <w:sz w:val="22"/>
                <w:szCs w:val="22"/>
              </w:rPr>
              <w:t xml:space="preserve">hypotaktische Satzgefüge und satzwertige Konstruktionen zunehmend selbstständig zur Strukturierung des Textes </w:t>
            </w:r>
          </w:p>
          <w:p w14:paraId="5A783709" w14:textId="3F0BD7CA" w:rsidR="0059058A" w:rsidRPr="00565AC9" w:rsidRDefault="0059058A" w:rsidP="005875E2">
            <w:pPr>
              <w:ind w:left="360"/>
              <w:rPr>
                <w:rFonts w:ascii="Calibri" w:eastAsia="Calibri" w:hAnsi="Calibri" w:cs="Calibri"/>
                <w:bCs/>
                <w:noProof/>
                <w:color w:val="000000" w:themeColor="text1"/>
                <w:sz w:val="22"/>
                <w:szCs w:val="22"/>
              </w:rPr>
            </w:pPr>
            <w:r w:rsidRPr="00565AC9">
              <w:rPr>
                <w:rFonts w:ascii="Calibri" w:eastAsia="Calibri" w:hAnsi="Calibri" w:cs="Calibri"/>
                <w:iCs/>
                <w:noProof/>
                <w:sz w:val="22"/>
                <w:szCs w:val="22"/>
              </w:rPr>
              <w:t>nutzen.</w:t>
            </w:r>
            <w:r w:rsidRPr="00565AC9">
              <w:rPr>
                <w:rFonts w:ascii="Calibri" w:eastAsia="Calibri" w:hAnsi="Calibri" w:cs="Calibri"/>
                <w:noProof/>
                <w:sz w:val="22"/>
                <w:szCs w:val="22"/>
              </w:rPr>
              <w:t xml:space="preserve"> → </w:t>
            </w:r>
            <w:r w:rsidRPr="00565AC9">
              <w:rPr>
                <w:rFonts w:ascii="Calibri" w:eastAsia="Calibri" w:hAnsi="Calibri" w:cs="Calibri"/>
                <w:b/>
                <w:noProof/>
                <w:sz w:val="22"/>
                <w:szCs w:val="22"/>
              </w:rPr>
              <w:t xml:space="preserve">TB </w:t>
            </w:r>
            <w:r w:rsidRPr="00565AC9">
              <w:rPr>
                <w:rFonts w:ascii="Calibri" w:eastAsia="Calibri" w:hAnsi="Calibri" w:cs="Calibri"/>
                <w:noProof/>
                <w:sz w:val="22"/>
                <w:szCs w:val="22"/>
              </w:rPr>
              <w:t>S. 175, „Grammatik“</w:t>
            </w:r>
          </w:p>
        </w:tc>
      </w:tr>
      <w:tr w:rsidR="0059058A" w:rsidRPr="008B49B7" w14:paraId="43D18CFE" w14:textId="77777777" w:rsidTr="00CF2E39">
        <w:trPr>
          <w:cantSplit/>
          <w:trHeight w:val="1069"/>
        </w:trPr>
        <w:tc>
          <w:tcPr>
            <w:tcW w:w="3054" w:type="dxa"/>
            <w:vMerge/>
          </w:tcPr>
          <w:p w14:paraId="60926E42" w14:textId="77777777" w:rsidR="0059058A" w:rsidRPr="008B49B7" w:rsidRDefault="0059058A" w:rsidP="005875E2">
            <w:pPr>
              <w:pStyle w:val="Listenabsatz"/>
              <w:numPr>
                <w:ilvl w:val="0"/>
                <w:numId w:val="10"/>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6C9CD202" w14:textId="77777777" w:rsidR="0059058A" w:rsidRPr="008A728A" w:rsidRDefault="0059058A" w:rsidP="005875E2">
            <w:pPr>
              <w:rPr>
                <w:rFonts w:ascii="Calibri" w:eastAsia="Calibri" w:hAnsi="Calibri" w:cs="Calibri"/>
                <w:noProof/>
                <w:sz w:val="22"/>
                <w:szCs w:val="22"/>
              </w:rPr>
            </w:pPr>
            <w:r w:rsidRPr="008A728A">
              <w:rPr>
                <w:rFonts w:ascii="Calibri" w:eastAsia="Calibri" w:hAnsi="Calibri" w:cs="Calibri"/>
                <w:b/>
                <w:bCs/>
                <w:iCs/>
                <w:noProof/>
                <w:color w:val="C00000"/>
                <w:sz w:val="22"/>
                <w:szCs w:val="22"/>
              </w:rPr>
              <w:t>Textkompetenz</w:t>
            </w:r>
          </w:p>
          <w:p w14:paraId="3311A18C" w14:textId="6419DC69" w:rsidR="0059058A" w:rsidRPr="00D209D2" w:rsidRDefault="0059058A" w:rsidP="00C53600">
            <w:pPr>
              <w:numPr>
                <w:ilvl w:val="0"/>
                <w:numId w:val="2"/>
              </w:numPr>
              <w:rPr>
                <w:rFonts w:ascii="Calibri" w:eastAsia="Calibri" w:hAnsi="Calibri" w:cs="Calibri"/>
                <w:bCs/>
                <w:noProof/>
                <w:color w:val="000000" w:themeColor="text1"/>
                <w:sz w:val="22"/>
                <w:szCs w:val="22"/>
              </w:rPr>
            </w:pPr>
            <w:r w:rsidRPr="00C53600">
              <w:rPr>
                <w:rFonts w:ascii="Calibri" w:eastAsia="Calibri" w:hAnsi="Calibri" w:cs="Calibri"/>
                <w:b/>
                <w:noProof/>
                <w:color w:val="0000FF"/>
                <w:sz w:val="22"/>
                <w:szCs w:val="22"/>
              </w:rPr>
              <w:t xml:space="preserve">(30) </w:t>
            </w:r>
            <w:r w:rsidRPr="00C53600">
              <w:rPr>
                <w:rFonts w:ascii="Calibri" w:eastAsia="Calibri" w:hAnsi="Calibri" w:cs="Calibri"/>
                <w:bCs/>
                <w:noProof/>
                <w:color w:val="000000" w:themeColor="text1"/>
                <w:sz w:val="22"/>
                <w:szCs w:val="22"/>
              </w:rPr>
              <w:t>Textgattungen an äußeren Merkmalen unterscheiden.</w:t>
            </w:r>
            <w:r w:rsidRPr="00C53600">
              <w:rPr>
                <w:rFonts w:ascii="Calibri" w:eastAsia="Calibri" w:hAnsi="Calibri" w:cs="Calibri"/>
                <w:noProof/>
                <w:sz w:val="22"/>
                <w:szCs w:val="22"/>
              </w:rPr>
              <w:t xml:space="preserve"> → </w:t>
            </w:r>
            <w:r w:rsidRPr="00C53600">
              <w:rPr>
                <w:rFonts w:ascii="Calibri" w:eastAsia="Calibri" w:hAnsi="Calibri" w:cs="Calibri"/>
                <w:b/>
                <w:noProof/>
                <w:sz w:val="22"/>
                <w:szCs w:val="22"/>
              </w:rPr>
              <w:t xml:space="preserve">TB </w:t>
            </w:r>
            <w:r w:rsidRPr="00C53600">
              <w:rPr>
                <w:rFonts w:ascii="Calibri" w:eastAsia="Calibri" w:hAnsi="Calibri" w:cs="Calibri"/>
                <w:noProof/>
                <w:sz w:val="22"/>
                <w:szCs w:val="22"/>
              </w:rPr>
              <w:t>S. 174, Aufg. 1; S. 176, A, Aufg. 2</w:t>
            </w:r>
            <w:r>
              <w:rPr>
                <w:rFonts w:ascii="Calibri" w:eastAsia="Calibri" w:hAnsi="Calibri" w:cs="Calibri"/>
                <w:noProof/>
                <w:sz w:val="22"/>
                <w:szCs w:val="22"/>
              </w:rPr>
              <w:t>; S. 177, Aufg. 4</w:t>
            </w:r>
          </w:p>
          <w:p w14:paraId="4F29A187" w14:textId="0D932CE2" w:rsidR="0059058A" w:rsidRPr="00C53600" w:rsidRDefault="0059058A" w:rsidP="00D209D2">
            <w:pPr>
              <w:numPr>
                <w:ilvl w:val="0"/>
                <w:numId w:val="2"/>
              </w:numPr>
              <w:rPr>
                <w:rFonts w:ascii="Calibri" w:eastAsia="Calibri" w:hAnsi="Calibri" w:cs="Calibri"/>
                <w:bCs/>
                <w:noProof/>
                <w:color w:val="000000" w:themeColor="text1"/>
                <w:sz w:val="22"/>
                <w:szCs w:val="22"/>
              </w:rPr>
            </w:pPr>
            <w:r w:rsidRPr="00C53600">
              <w:rPr>
                <w:rFonts w:ascii="Calibri" w:eastAsia="Calibri" w:hAnsi="Calibri" w:cs="Calibri"/>
                <w:b/>
                <w:noProof/>
                <w:color w:val="0000FF"/>
                <w:sz w:val="22"/>
                <w:szCs w:val="22"/>
              </w:rPr>
              <w:t xml:space="preserve">(30) </w:t>
            </w:r>
            <w:r w:rsidRPr="00D209D2">
              <w:rPr>
                <w:rFonts w:ascii="Calibri" w:eastAsia="Calibri" w:hAnsi="Calibri" w:cs="Calibri"/>
                <w:bCs/>
                <w:noProof/>
                <w:color w:val="000000" w:themeColor="text1"/>
                <w:sz w:val="22"/>
                <w:szCs w:val="22"/>
              </w:rPr>
              <w:t>Bilder und Textsignale als Informationsträ</w:t>
            </w:r>
            <w:r>
              <w:rPr>
                <w:rFonts w:ascii="Calibri" w:eastAsia="Calibri" w:hAnsi="Calibri" w:cs="Calibri"/>
                <w:bCs/>
                <w:noProof/>
                <w:color w:val="000000" w:themeColor="text1"/>
                <w:sz w:val="22"/>
                <w:szCs w:val="22"/>
              </w:rPr>
              <w:t>ger zur Texterschließung nutzen.</w:t>
            </w:r>
            <w:r w:rsidRPr="00C53600">
              <w:rPr>
                <w:rFonts w:ascii="Calibri" w:eastAsia="Calibri" w:hAnsi="Calibri" w:cs="Calibri"/>
                <w:noProof/>
                <w:sz w:val="22"/>
                <w:szCs w:val="22"/>
              </w:rPr>
              <w:t xml:space="preserve"> → </w:t>
            </w:r>
            <w:r w:rsidRPr="00C53600">
              <w:rPr>
                <w:rFonts w:ascii="Calibri" w:eastAsia="Calibri" w:hAnsi="Calibri" w:cs="Calibri"/>
                <w:b/>
                <w:noProof/>
                <w:sz w:val="22"/>
                <w:szCs w:val="22"/>
              </w:rPr>
              <w:t xml:space="preserve">TB </w:t>
            </w:r>
            <w:r w:rsidRPr="00C53600">
              <w:rPr>
                <w:rFonts w:ascii="Calibri" w:eastAsia="Calibri" w:hAnsi="Calibri" w:cs="Calibri"/>
                <w:noProof/>
                <w:sz w:val="22"/>
                <w:szCs w:val="22"/>
              </w:rPr>
              <w:t>S.</w:t>
            </w:r>
            <w:r>
              <w:rPr>
                <w:rFonts w:ascii="Calibri" w:eastAsia="Calibri" w:hAnsi="Calibri" w:cs="Calibri"/>
                <w:noProof/>
                <w:sz w:val="22"/>
                <w:szCs w:val="22"/>
              </w:rPr>
              <w:t xml:space="preserve"> 177, Aufg. 5</w:t>
            </w:r>
          </w:p>
          <w:p w14:paraId="43A271D1" w14:textId="5F33C3E0" w:rsidR="0059058A" w:rsidRPr="00C53600" w:rsidRDefault="0059058A" w:rsidP="005875E2">
            <w:pPr>
              <w:numPr>
                <w:ilvl w:val="0"/>
                <w:numId w:val="2"/>
              </w:numPr>
              <w:rPr>
                <w:rFonts w:ascii="Calibri" w:hAnsi="Calibri" w:cs="Calibri"/>
                <w:noProof/>
                <w:sz w:val="22"/>
                <w:szCs w:val="22"/>
                <w:lang w:val="la-Latn"/>
              </w:rPr>
            </w:pPr>
            <w:r w:rsidRPr="00C53600">
              <w:rPr>
                <w:rFonts w:ascii="Calibri" w:eastAsia="Calibri" w:hAnsi="Calibri" w:cs="Calibri"/>
                <w:b/>
                <w:noProof/>
                <w:color w:val="0000FF"/>
                <w:sz w:val="22"/>
                <w:szCs w:val="22"/>
              </w:rPr>
              <w:t xml:space="preserve">(30) </w:t>
            </w:r>
            <w:r w:rsidRPr="00C53600">
              <w:rPr>
                <w:rFonts w:ascii="Calibri" w:hAnsi="Calibri" w:cs="Calibri"/>
                <w:noProof/>
                <w:sz w:val="22"/>
                <w:szCs w:val="22"/>
                <w:lang w:val="la-Latn"/>
              </w:rPr>
              <w:t>Satz- und Satzperiodengraphiken zur Texterschließung angeleitet nutzen</w:t>
            </w:r>
            <w:r w:rsidRPr="00C53600">
              <w:rPr>
                <w:rFonts w:ascii="Calibri" w:hAnsi="Calibri" w:cs="Calibri"/>
                <w:noProof/>
                <w:sz w:val="22"/>
                <w:szCs w:val="22"/>
              </w:rPr>
              <w:t>.</w:t>
            </w:r>
            <w:r w:rsidRPr="00C53600">
              <w:rPr>
                <w:rFonts w:ascii="Calibri" w:eastAsia="Calibri" w:hAnsi="Calibri" w:cs="Calibri"/>
                <w:noProof/>
                <w:sz w:val="22"/>
                <w:szCs w:val="22"/>
              </w:rPr>
              <w:t xml:space="preserve"> → </w:t>
            </w:r>
            <w:r w:rsidRPr="00C53600">
              <w:rPr>
                <w:rFonts w:ascii="Calibri" w:eastAsia="Calibri" w:hAnsi="Calibri" w:cs="Calibri"/>
                <w:b/>
                <w:noProof/>
                <w:sz w:val="22"/>
                <w:szCs w:val="22"/>
              </w:rPr>
              <w:t xml:space="preserve">TB </w:t>
            </w:r>
            <w:r w:rsidRPr="00C53600">
              <w:rPr>
                <w:rFonts w:ascii="Calibri" w:eastAsia="Calibri" w:hAnsi="Calibri" w:cs="Calibri"/>
                <w:noProof/>
                <w:sz w:val="22"/>
                <w:szCs w:val="22"/>
              </w:rPr>
              <w:t>S. 175, „Grammatik“; Textaufbereitungen über „hermeneus“</w:t>
            </w:r>
          </w:p>
          <w:p w14:paraId="29C043CC" w14:textId="0DC42DB7" w:rsidR="0059058A" w:rsidRPr="00C53600" w:rsidRDefault="0059058A" w:rsidP="005875E2">
            <w:pPr>
              <w:numPr>
                <w:ilvl w:val="0"/>
                <w:numId w:val="2"/>
              </w:numPr>
              <w:rPr>
                <w:rFonts w:ascii="Calibri" w:eastAsia="Calibri" w:hAnsi="Calibri" w:cs="Calibri"/>
                <w:bCs/>
                <w:noProof/>
                <w:color w:val="000000" w:themeColor="text1"/>
                <w:sz w:val="22"/>
                <w:szCs w:val="22"/>
              </w:rPr>
            </w:pPr>
            <w:r w:rsidRPr="00C53600">
              <w:rPr>
                <w:rFonts w:ascii="Calibri" w:eastAsia="Calibri" w:hAnsi="Calibri" w:cs="Calibri"/>
                <w:b/>
                <w:noProof/>
                <w:color w:val="0000FF"/>
                <w:sz w:val="22"/>
                <w:szCs w:val="22"/>
              </w:rPr>
              <w:t xml:space="preserve">(30) </w:t>
            </w:r>
            <w:r w:rsidRPr="00C53600">
              <w:rPr>
                <w:rFonts w:ascii="Calibri" w:eastAsia="Calibri" w:hAnsi="Calibri" w:cs="Calibri"/>
                <w:bCs/>
                <w:noProof/>
                <w:color w:val="000000" w:themeColor="text1"/>
                <w:sz w:val="22"/>
                <w:szCs w:val="22"/>
              </w:rPr>
              <w:t xml:space="preserve">beim Rekodieren verschiedene Ausdrucksmöglichkeiten der deutschen Sprache hinsichtlich ihrer sprachlichen Angemessenheit vergleichen. → </w:t>
            </w:r>
            <w:r w:rsidRPr="00C53600">
              <w:rPr>
                <w:rFonts w:ascii="Calibri" w:eastAsia="Calibri" w:hAnsi="Calibri" w:cs="Calibri"/>
                <w:b/>
                <w:bCs/>
                <w:noProof/>
                <w:color w:val="000000" w:themeColor="text1"/>
                <w:sz w:val="22"/>
                <w:szCs w:val="22"/>
              </w:rPr>
              <w:t>TB</w:t>
            </w:r>
            <w:r w:rsidRPr="00C53600">
              <w:rPr>
                <w:rFonts w:ascii="Calibri" w:eastAsia="Calibri" w:hAnsi="Calibri" w:cs="Calibri"/>
                <w:bCs/>
                <w:noProof/>
                <w:color w:val="000000" w:themeColor="text1"/>
                <w:sz w:val="22"/>
                <w:szCs w:val="22"/>
              </w:rPr>
              <w:t xml:space="preserve"> S. 176, A, Aufg. 1</w:t>
            </w:r>
          </w:p>
          <w:p w14:paraId="433DC012" w14:textId="713F7033" w:rsidR="0059058A" w:rsidRPr="00C53600" w:rsidRDefault="0059058A" w:rsidP="005875E2">
            <w:pPr>
              <w:numPr>
                <w:ilvl w:val="0"/>
                <w:numId w:val="2"/>
              </w:numPr>
              <w:rPr>
                <w:rFonts w:ascii="Calibri" w:eastAsia="Calibri" w:hAnsi="Calibri" w:cs="Calibri"/>
                <w:bCs/>
                <w:noProof/>
                <w:color w:val="000000" w:themeColor="text1"/>
                <w:sz w:val="22"/>
                <w:szCs w:val="22"/>
              </w:rPr>
            </w:pPr>
            <w:r w:rsidRPr="00C53600">
              <w:rPr>
                <w:rFonts w:ascii="Calibri" w:eastAsia="Calibri" w:hAnsi="Calibri" w:cs="Calibri"/>
                <w:b/>
                <w:noProof/>
                <w:color w:val="0000FF"/>
                <w:sz w:val="22"/>
                <w:szCs w:val="22"/>
              </w:rPr>
              <w:t xml:space="preserve">(30) </w:t>
            </w:r>
            <w:r w:rsidRPr="00C53600">
              <w:rPr>
                <w:rFonts w:ascii="Calibri" w:eastAsia="Calibri" w:hAnsi="Calibri" w:cs="Calibri"/>
                <w:bCs/>
                <w:noProof/>
                <w:color w:val="000000" w:themeColor="text1"/>
                <w:sz w:val="22"/>
                <w:szCs w:val="22"/>
              </w:rPr>
              <w:t xml:space="preserve">Sachverhalte eines lateinischen Textes auf der Grundlage der antiken Lebenswirklichkeit und der Textpragmatik </w:t>
            </w:r>
          </w:p>
          <w:p w14:paraId="30B5A6ED" w14:textId="1189A448" w:rsidR="0059058A" w:rsidRPr="00CD0E4F" w:rsidRDefault="0059058A" w:rsidP="005875E2">
            <w:pPr>
              <w:ind w:left="360"/>
              <w:rPr>
                <w:rFonts w:ascii="Calibri" w:eastAsia="Calibri" w:hAnsi="Calibri" w:cs="Calibri"/>
                <w:bCs/>
                <w:noProof/>
                <w:color w:val="000000" w:themeColor="text1"/>
                <w:sz w:val="22"/>
                <w:szCs w:val="22"/>
              </w:rPr>
            </w:pPr>
            <w:r w:rsidRPr="00C53600">
              <w:rPr>
                <w:rFonts w:ascii="Calibri" w:eastAsia="Calibri" w:hAnsi="Calibri" w:cs="Calibri"/>
                <w:bCs/>
                <w:noProof/>
                <w:color w:val="000000" w:themeColor="text1"/>
                <w:sz w:val="22"/>
                <w:szCs w:val="22"/>
              </w:rPr>
              <w:t xml:space="preserve">deuten. → </w:t>
            </w:r>
            <w:r w:rsidRPr="00C53600">
              <w:rPr>
                <w:rFonts w:ascii="Calibri" w:eastAsia="Calibri" w:hAnsi="Calibri" w:cs="Calibri"/>
                <w:b/>
                <w:bCs/>
                <w:noProof/>
                <w:color w:val="000000" w:themeColor="text1"/>
                <w:sz w:val="22"/>
                <w:szCs w:val="22"/>
              </w:rPr>
              <w:t>TB</w:t>
            </w:r>
            <w:r w:rsidR="00CF79C1">
              <w:rPr>
                <w:rFonts w:ascii="Calibri" w:eastAsia="Calibri" w:hAnsi="Calibri" w:cs="Calibri"/>
                <w:bCs/>
                <w:noProof/>
                <w:color w:val="000000" w:themeColor="text1"/>
                <w:sz w:val="22"/>
                <w:szCs w:val="22"/>
              </w:rPr>
              <w:t xml:space="preserve"> S. 176, B, Aufg. 1–</w:t>
            </w:r>
            <w:r w:rsidRPr="00C53600">
              <w:rPr>
                <w:rFonts w:ascii="Calibri" w:eastAsia="Calibri" w:hAnsi="Calibri" w:cs="Calibri"/>
                <w:bCs/>
                <w:noProof/>
                <w:color w:val="000000" w:themeColor="text1"/>
                <w:sz w:val="22"/>
                <w:szCs w:val="22"/>
              </w:rPr>
              <w:t>2; S. 177, Aufg. 1</w:t>
            </w:r>
            <w:r w:rsidR="00D026E1">
              <w:rPr>
                <w:rFonts w:ascii="Calibri" w:eastAsia="Calibri" w:hAnsi="Calibri" w:cs="Calibri"/>
                <w:bCs/>
                <w:noProof/>
                <w:color w:val="000000" w:themeColor="text1"/>
                <w:sz w:val="22"/>
                <w:szCs w:val="22"/>
              </w:rPr>
              <w:t>–</w:t>
            </w:r>
            <w:r w:rsidRPr="00C53600">
              <w:rPr>
                <w:rFonts w:ascii="Calibri" w:eastAsia="Calibri" w:hAnsi="Calibri" w:cs="Calibri"/>
                <w:bCs/>
                <w:noProof/>
                <w:color w:val="000000" w:themeColor="text1"/>
                <w:sz w:val="22"/>
                <w:szCs w:val="22"/>
              </w:rPr>
              <w:t>3</w:t>
            </w:r>
          </w:p>
        </w:tc>
      </w:tr>
      <w:tr w:rsidR="0059058A" w:rsidRPr="008B49B7" w14:paraId="7134AF0D" w14:textId="77777777" w:rsidTr="00272117">
        <w:trPr>
          <w:cantSplit/>
          <w:trHeight w:val="43"/>
        </w:trPr>
        <w:tc>
          <w:tcPr>
            <w:tcW w:w="3054" w:type="dxa"/>
            <w:vMerge/>
          </w:tcPr>
          <w:p w14:paraId="591ABD45" w14:textId="77777777" w:rsidR="0059058A" w:rsidRPr="008B49B7" w:rsidRDefault="0059058A" w:rsidP="005875E2">
            <w:pPr>
              <w:rPr>
                <w:rFonts w:ascii="Calibri" w:eastAsia="Calibri" w:hAnsi="Calibri" w:cs="Calibri"/>
                <w:b/>
                <w:noProof/>
                <w:color w:val="FF0000"/>
                <w:highlight w:val="yellow"/>
                <w:lang w:val="la-Latn"/>
              </w:rPr>
            </w:pPr>
          </w:p>
        </w:tc>
        <w:tc>
          <w:tcPr>
            <w:tcW w:w="11400" w:type="dxa"/>
          </w:tcPr>
          <w:p w14:paraId="71DBE777" w14:textId="77777777" w:rsidR="0059058A" w:rsidRPr="008A728A" w:rsidRDefault="0059058A" w:rsidP="005875E2">
            <w:pPr>
              <w:rPr>
                <w:rFonts w:ascii="Calibri" w:eastAsia="Calibri" w:hAnsi="Calibri" w:cs="Calibri"/>
                <w:noProof/>
                <w:sz w:val="22"/>
                <w:szCs w:val="22"/>
              </w:rPr>
            </w:pPr>
            <w:r w:rsidRPr="008A728A">
              <w:rPr>
                <w:rFonts w:ascii="Calibri" w:eastAsia="Calibri" w:hAnsi="Calibri" w:cs="Calibri"/>
                <w:b/>
                <w:bCs/>
                <w:iCs/>
                <w:noProof/>
                <w:color w:val="C00000"/>
                <w:sz w:val="22"/>
                <w:szCs w:val="22"/>
              </w:rPr>
              <w:t>Kulturkompetenz</w:t>
            </w:r>
          </w:p>
          <w:p w14:paraId="5349E0EC" w14:textId="0543ACB2" w:rsidR="0059058A" w:rsidRPr="00EE4627" w:rsidRDefault="0059058A" w:rsidP="00551157">
            <w:pPr>
              <w:numPr>
                <w:ilvl w:val="0"/>
                <w:numId w:val="2"/>
              </w:numPr>
              <w:rPr>
                <w:rFonts w:ascii="Calibri" w:eastAsia="Calibri" w:hAnsi="Calibri" w:cs="Calibri"/>
                <w:noProof/>
                <w:sz w:val="22"/>
                <w:szCs w:val="22"/>
              </w:rPr>
            </w:pPr>
            <w:r w:rsidRPr="00E82794">
              <w:rPr>
                <w:rFonts w:ascii="Calibri" w:eastAsia="Calibri" w:hAnsi="Calibri" w:cs="Calibri"/>
                <w:b/>
                <w:bCs/>
                <w:noProof/>
                <w:color w:val="1300FF"/>
                <w:sz w:val="22"/>
                <w:szCs w:val="22"/>
              </w:rPr>
              <w:t>(</w:t>
            </w:r>
            <w:r w:rsidR="00551157">
              <w:rPr>
                <w:rFonts w:ascii="Calibri" w:eastAsia="Calibri" w:hAnsi="Calibri" w:cs="Calibri"/>
                <w:b/>
                <w:bCs/>
                <w:noProof/>
                <w:color w:val="1300FF"/>
                <w:sz w:val="22"/>
                <w:szCs w:val="22"/>
              </w:rPr>
              <w:t>31</w:t>
            </w:r>
            <w:r w:rsidRPr="00E82794">
              <w:rPr>
                <w:rFonts w:ascii="Calibri" w:eastAsia="Calibri" w:hAnsi="Calibri" w:cs="Calibri"/>
                <w:b/>
                <w:bCs/>
                <w:noProof/>
                <w:color w:val="1300FF"/>
                <w:sz w:val="22"/>
                <w:szCs w:val="22"/>
              </w:rPr>
              <w:t xml:space="preserve">) </w:t>
            </w:r>
            <w:r w:rsidR="00551157" w:rsidRPr="00551157">
              <w:rPr>
                <w:rFonts w:ascii="Calibri" w:eastAsia="Calibri" w:hAnsi="Calibri" w:cs="Calibri"/>
                <w:noProof/>
                <w:sz w:val="22"/>
                <w:szCs w:val="22"/>
              </w:rPr>
              <w:t>das Fortleben der lateinischen Literatur der Antike aufzeigen und das Weiterwirken</w:t>
            </w:r>
            <w:r w:rsidR="007733D4">
              <w:rPr>
                <w:rFonts w:ascii="Calibri" w:eastAsia="Calibri" w:hAnsi="Calibri" w:cs="Calibri"/>
                <w:noProof/>
                <w:sz w:val="22"/>
                <w:szCs w:val="22"/>
              </w:rPr>
              <w:t xml:space="preserve"> antiker Traditionen bis in die </w:t>
            </w:r>
            <w:r w:rsidR="00551157" w:rsidRPr="00551157">
              <w:rPr>
                <w:rFonts w:ascii="Calibri" w:eastAsia="Calibri" w:hAnsi="Calibri" w:cs="Calibri"/>
                <w:noProof/>
                <w:sz w:val="22"/>
                <w:szCs w:val="22"/>
              </w:rPr>
              <w:t>heutige Zeit darlegen.</w:t>
            </w:r>
            <w:r w:rsidRPr="00551157">
              <w:rPr>
                <w:rFonts w:ascii="Calibri" w:eastAsia="Calibri" w:hAnsi="Calibri" w:cs="Calibri"/>
                <w:bCs/>
                <w:noProof/>
                <w:color w:val="000000" w:themeColor="text1"/>
                <w:sz w:val="22"/>
                <w:szCs w:val="22"/>
              </w:rPr>
              <w:t xml:space="preserve"> → </w:t>
            </w:r>
            <w:r w:rsidRPr="00551157">
              <w:rPr>
                <w:rFonts w:ascii="Calibri" w:eastAsia="Calibri" w:hAnsi="Calibri" w:cs="Calibri"/>
                <w:b/>
                <w:bCs/>
                <w:noProof/>
                <w:color w:val="000000" w:themeColor="text1"/>
                <w:sz w:val="22"/>
                <w:szCs w:val="22"/>
              </w:rPr>
              <w:t>TB</w:t>
            </w:r>
            <w:r w:rsidR="0092122D">
              <w:rPr>
                <w:rFonts w:ascii="Calibri" w:eastAsia="Calibri" w:hAnsi="Calibri" w:cs="Calibri"/>
                <w:bCs/>
                <w:noProof/>
                <w:color w:val="000000" w:themeColor="text1"/>
                <w:sz w:val="22"/>
                <w:szCs w:val="22"/>
              </w:rPr>
              <w:t xml:space="preserve"> S. 17</w:t>
            </w:r>
            <w:r w:rsidR="00551157">
              <w:rPr>
                <w:rFonts w:ascii="Calibri" w:eastAsia="Calibri" w:hAnsi="Calibri" w:cs="Calibri"/>
                <w:bCs/>
                <w:noProof/>
                <w:color w:val="000000" w:themeColor="text1"/>
                <w:sz w:val="22"/>
                <w:szCs w:val="22"/>
              </w:rPr>
              <w:t>4</w:t>
            </w:r>
          </w:p>
          <w:p w14:paraId="187C3CC9" w14:textId="663F69A4" w:rsidR="00EE4627" w:rsidRPr="00551157" w:rsidRDefault="00EE4627" w:rsidP="00EE4627">
            <w:pPr>
              <w:numPr>
                <w:ilvl w:val="0"/>
                <w:numId w:val="2"/>
              </w:numPr>
              <w:rPr>
                <w:rFonts w:ascii="Calibri" w:eastAsia="Calibri" w:hAnsi="Calibri" w:cs="Calibri"/>
                <w:noProof/>
                <w:sz w:val="22"/>
                <w:szCs w:val="22"/>
              </w:rPr>
            </w:pPr>
            <w:r w:rsidRPr="00B42A19">
              <w:rPr>
                <w:rFonts w:ascii="Calibri" w:eastAsia="Calibri" w:hAnsi="Calibri" w:cs="Calibri"/>
                <w:b/>
                <w:bCs/>
                <w:noProof/>
                <w:color w:val="1300FF"/>
                <w:sz w:val="22"/>
                <w:szCs w:val="22"/>
              </w:rPr>
              <w:t>(31)</w:t>
            </w:r>
            <w:r w:rsidRPr="00B42A19">
              <w:rPr>
                <w:rFonts w:ascii="Calibri" w:eastAsia="Calibri" w:hAnsi="Calibri" w:cs="Calibri"/>
                <w:noProof/>
                <w:sz w:val="22"/>
                <w:szCs w:val="22"/>
              </w:rPr>
              <w:t xml:space="preserve"> </w:t>
            </w:r>
            <w:r w:rsidRPr="00EE4627">
              <w:rPr>
                <w:rFonts w:ascii="Calibri" w:eastAsia="Calibri" w:hAnsi="Calibri" w:cs="Calibri"/>
                <w:bCs/>
                <w:noProof/>
                <w:color w:val="000000" w:themeColor="text1"/>
                <w:sz w:val="22"/>
                <w:szCs w:val="22"/>
              </w:rPr>
              <w:t>durch den Prozess der historischen Kommunikation mit lateinischen Texten Grundmuster menschlichen Denkens und Fühlens aufzeigen und deren Bedeutung f</w:t>
            </w:r>
            <w:r>
              <w:rPr>
                <w:rFonts w:ascii="Calibri" w:eastAsia="Calibri" w:hAnsi="Calibri" w:cs="Calibri"/>
                <w:bCs/>
                <w:noProof/>
                <w:color w:val="000000" w:themeColor="text1"/>
                <w:sz w:val="22"/>
                <w:szCs w:val="22"/>
              </w:rPr>
              <w:t>ür das eigene Leben diskutieren</w:t>
            </w:r>
            <w:r w:rsidRPr="00EE4627">
              <w:rPr>
                <w:rFonts w:ascii="Calibri" w:eastAsia="Calibri" w:hAnsi="Calibri" w:cs="Calibri"/>
                <w:noProof/>
                <w:sz w:val="22"/>
                <w:szCs w:val="22"/>
              </w:rPr>
              <w:t>.</w:t>
            </w:r>
            <w:r w:rsidRPr="00EE4627">
              <w:rPr>
                <w:rFonts w:ascii="Calibri" w:eastAsia="Calibri" w:hAnsi="Calibri" w:cs="Calibri"/>
                <w:bCs/>
                <w:noProof/>
                <w:color w:val="000000" w:themeColor="text1"/>
                <w:sz w:val="22"/>
                <w:szCs w:val="22"/>
              </w:rPr>
              <w:t xml:space="preserve"> → </w:t>
            </w:r>
            <w:r w:rsidRPr="00EE4627">
              <w:rPr>
                <w:rFonts w:ascii="Calibri" w:eastAsia="Calibri" w:hAnsi="Calibri" w:cs="Calibri"/>
                <w:b/>
                <w:bCs/>
                <w:noProof/>
                <w:color w:val="000000" w:themeColor="text1"/>
                <w:sz w:val="22"/>
                <w:szCs w:val="22"/>
              </w:rPr>
              <w:t>TB</w:t>
            </w:r>
            <w:r>
              <w:rPr>
                <w:rFonts w:ascii="Calibri" w:eastAsia="Calibri" w:hAnsi="Calibri" w:cs="Calibri"/>
                <w:bCs/>
                <w:noProof/>
                <w:color w:val="000000" w:themeColor="text1"/>
                <w:sz w:val="22"/>
                <w:szCs w:val="22"/>
              </w:rPr>
              <w:t xml:space="preserve"> S. 174, Aufg. 2</w:t>
            </w:r>
            <w:r w:rsidR="00FD6A8D">
              <w:rPr>
                <w:rFonts w:ascii="Calibri" w:eastAsia="Calibri" w:hAnsi="Calibri" w:cs="Calibri"/>
                <w:bCs/>
                <w:noProof/>
                <w:color w:val="000000" w:themeColor="text1"/>
                <w:sz w:val="22"/>
                <w:szCs w:val="22"/>
              </w:rPr>
              <w:t>–</w:t>
            </w:r>
            <w:r>
              <w:rPr>
                <w:rFonts w:ascii="Calibri" w:eastAsia="Calibri" w:hAnsi="Calibri" w:cs="Calibri"/>
                <w:bCs/>
                <w:noProof/>
                <w:color w:val="000000" w:themeColor="text1"/>
                <w:sz w:val="22"/>
                <w:szCs w:val="22"/>
              </w:rPr>
              <w:t>3</w:t>
            </w:r>
          </w:p>
        </w:tc>
      </w:tr>
      <w:tr w:rsidR="0059058A" w:rsidRPr="008B49B7" w14:paraId="1B562E00" w14:textId="77777777" w:rsidTr="00272117">
        <w:trPr>
          <w:cantSplit/>
          <w:trHeight w:val="43"/>
        </w:trPr>
        <w:tc>
          <w:tcPr>
            <w:tcW w:w="3054" w:type="dxa"/>
            <w:vMerge/>
          </w:tcPr>
          <w:p w14:paraId="0F2C258D" w14:textId="77777777" w:rsidR="0059058A" w:rsidRPr="008B49B7" w:rsidRDefault="0059058A" w:rsidP="005875E2">
            <w:pPr>
              <w:rPr>
                <w:rFonts w:ascii="Calibri" w:eastAsia="Calibri" w:hAnsi="Calibri" w:cs="Calibri"/>
                <w:b/>
                <w:noProof/>
                <w:color w:val="FF0000"/>
                <w:highlight w:val="yellow"/>
                <w:lang w:val="la-Latn"/>
              </w:rPr>
            </w:pPr>
          </w:p>
        </w:tc>
        <w:tc>
          <w:tcPr>
            <w:tcW w:w="11400" w:type="dxa"/>
          </w:tcPr>
          <w:p w14:paraId="3E548908" w14:textId="77777777" w:rsidR="0059058A" w:rsidRPr="00C67F5D" w:rsidRDefault="0059058A" w:rsidP="0059058A">
            <w:pPr>
              <w:rPr>
                <w:rFonts w:ascii="Calibri" w:eastAsia="Calibri" w:hAnsi="Calibri" w:cs="Calibri"/>
                <w:b/>
                <w:bCs/>
                <w:iCs/>
                <w:noProof/>
                <w:color w:val="C00000"/>
                <w:sz w:val="22"/>
                <w:szCs w:val="22"/>
              </w:rPr>
            </w:pPr>
            <w:r w:rsidRPr="00C67F5D">
              <w:rPr>
                <w:rFonts w:ascii="Calibri" w:eastAsia="Calibri" w:hAnsi="Calibri" w:cs="Calibri"/>
                <w:b/>
                <w:bCs/>
                <w:iCs/>
                <w:noProof/>
                <w:color w:val="C00000"/>
                <w:sz w:val="22"/>
                <w:szCs w:val="22"/>
              </w:rPr>
              <w:t>Überfachliche Kompetenzbereiche</w:t>
            </w:r>
          </w:p>
          <w:p w14:paraId="2BA95CB4" w14:textId="6C4A8DAE" w:rsidR="0059058A" w:rsidRPr="008A728A" w:rsidRDefault="0092122D" w:rsidP="0092122D">
            <w:pPr>
              <w:pStyle w:val="Listenabsatz"/>
              <w:numPr>
                <w:ilvl w:val="0"/>
                <w:numId w:val="2"/>
              </w:numPr>
              <w:rPr>
                <w:rFonts w:ascii="Calibri" w:eastAsia="Calibri" w:hAnsi="Calibri" w:cs="Calibri"/>
                <w:b/>
                <w:bCs/>
                <w:iCs/>
                <w:noProof/>
                <w:color w:val="C00000"/>
                <w:sz w:val="22"/>
                <w:szCs w:val="22"/>
              </w:rPr>
            </w:pPr>
            <w:r w:rsidRPr="00C67F5D">
              <w:rPr>
                <w:rFonts w:ascii="Calibri" w:eastAsia="Calibri" w:hAnsi="Calibri" w:cs="Calibri"/>
                <w:b/>
                <w:bCs/>
                <w:noProof/>
                <w:color w:val="1300FF"/>
                <w:sz w:val="22"/>
                <w:szCs w:val="22"/>
              </w:rPr>
              <w:t>(9)</w:t>
            </w:r>
            <w:r w:rsidRPr="00C67F5D">
              <w:rPr>
                <w:rFonts w:ascii="Calibri" w:eastAsia="Calibri" w:hAnsi="Calibri" w:cs="Calibri"/>
                <w:noProof/>
                <w:color w:val="1300FF"/>
                <w:sz w:val="22"/>
                <w:szCs w:val="22"/>
              </w:rPr>
              <w:t xml:space="preserve"> </w:t>
            </w:r>
            <w:r w:rsidRPr="00C67F5D">
              <w:rPr>
                <w:rFonts w:ascii="Calibri" w:eastAsia="Calibri" w:hAnsi="Calibri" w:cs="Calibri"/>
                <w:noProof/>
                <w:sz w:val="22"/>
                <w:szCs w:val="22"/>
              </w:rPr>
              <w:t>Selbstwahrnehmung: Die Lernenden nehmen sich selbst, ihre geistigen Fähigkeiten und gestalterischen Potenziale, ihre Gefühle und Bedürfnisse wahr und reflektieren diese. Sie sehen sich selbst verantwortlich für ihre eigene Lebensgestaltung; dabei erkennen sie ihre Rechte, Interessen, Grenzen und Bedürfnisse und erfassen die soziale Wirklichkeit in ihrer Vielfalt, aber auch in ihrer Widersprüchlichkeit.</w:t>
            </w:r>
            <w:r w:rsidRPr="00C67F5D">
              <w:rPr>
                <w:rFonts w:ascii="Calibri" w:eastAsia="Calibri" w:hAnsi="Calibri" w:cs="Calibri"/>
                <w:bCs/>
                <w:noProof/>
                <w:color w:val="000000" w:themeColor="text1"/>
                <w:sz w:val="22"/>
                <w:szCs w:val="22"/>
              </w:rPr>
              <w:t xml:space="preserve"> →</w:t>
            </w:r>
            <w:r w:rsidRPr="00C67F5D">
              <w:rPr>
                <w:rFonts w:ascii="Calibri" w:eastAsia="Calibri" w:hAnsi="Calibri" w:cs="Calibri"/>
                <w:noProof/>
                <w:sz w:val="22"/>
                <w:szCs w:val="22"/>
              </w:rPr>
              <w:t xml:space="preserve"> </w:t>
            </w:r>
            <w:r w:rsidRPr="00C67F5D">
              <w:rPr>
                <w:rFonts w:ascii="Calibri" w:eastAsia="Calibri" w:hAnsi="Calibri" w:cs="Calibri"/>
                <w:b/>
                <w:noProof/>
                <w:sz w:val="22"/>
                <w:szCs w:val="22"/>
              </w:rPr>
              <w:t>TB</w:t>
            </w:r>
            <w:r w:rsidRPr="00C67F5D">
              <w:rPr>
                <w:rFonts w:ascii="Calibri" w:eastAsia="Calibri" w:hAnsi="Calibri" w:cs="Calibri"/>
                <w:noProof/>
                <w:sz w:val="22"/>
                <w:szCs w:val="22"/>
              </w:rPr>
              <w:t xml:space="preserve"> S. </w:t>
            </w:r>
            <w:r>
              <w:rPr>
                <w:rFonts w:ascii="Calibri" w:eastAsia="Calibri" w:hAnsi="Calibri" w:cs="Calibri"/>
                <w:noProof/>
                <w:sz w:val="22"/>
                <w:szCs w:val="22"/>
              </w:rPr>
              <w:t>174, Aufg. 2</w:t>
            </w:r>
            <w:r w:rsidR="00FD6A8D">
              <w:rPr>
                <w:rFonts w:ascii="Calibri" w:eastAsia="Calibri" w:hAnsi="Calibri" w:cs="Calibri"/>
                <w:bCs/>
                <w:noProof/>
                <w:color w:val="000000" w:themeColor="text1"/>
                <w:sz w:val="22"/>
                <w:szCs w:val="22"/>
              </w:rPr>
              <w:t>–</w:t>
            </w:r>
            <w:r>
              <w:rPr>
                <w:rFonts w:ascii="Calibri" w:eastAsia="Calibri" w:hAnsi="Calibri" w:cs="Calibri"/>
                <w:noProof/>
                <w:sz w:val="22"/>
                <w:szCs w:val="22"/>
              </w:rPr>
              <w:t>3</w:t>
            </w:r>
          </w:p>
        </w:tc>
      </w:tr>
    </w:tbl>
    <w:p w14:paraId="0C7DFB7F" w14:textId="344E315A" w:rsidR="00291733" w:rsidRDefault="00291733">
      <w:pPr>
        <w:rPr>
          <w:highlight w:val="yellow"/>
        </w:rPr>
      </w:pPr>
    </w:p>
    <w:p w14:paraId="36C81D9E" w14:textId="29505BC2" w:rsidR="00BE161F" w:rsidRDefault="00BE161F">
      <w:pPr>
        <w:rPr>
          <w:highlight w:val="yellow"/>
        </w:rPr>
      </w:pPr>
    </w:p>
    <w:p w14:paraId="0ADCDC26" w14:textId="747C12F8" w:rsidR="00BE161F" w:rsidRDefault="00BE161F">
      <w:pPr>
        <w:rPr>
          <w:highlight w:val="yellow"/>
        </w:rPr>
      </w:pPr>
    </w:p>
    <w:p w14:paraId="56F0998C" w14:textId="08FD50A3" w:rsidR="00BE161F" w:rsidRDefault="00BE161F">
      <w:pPr>
        <w:rPr>
          <w:highlight w:val="yellow"/>
        </w:rPr>
      </w:pPr>
    </w:p>
    <w:p w14:paraId="790B3DBA" w14:textId="05FCE4F0" w:rsidR="00BE161F" w:rsidRDefault="00BE161F">
      <w:pPr>
        <w:rPr>
          <w:highlight w:val="yellow"/>
        </w:rPr>
      </w:pPr>
    </w:p>
    <w:p w14:paraId="51E79092" w14:textId="43E52127" w:rsidR="00BE161F" w:rsidRDefault="00BE161F">
      <w:pPr>
        <w:rPr>
          <w:highlight w:val="yellow"/>
        </w:rPr>
      </w:pPr>
    </w:p>
    <w:p w14:paraId="5EC9AA71" w14:textId="0BD5B519" w:rsidR="00BE161F" w:rsidRDefault="00BE161F">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C938A2" w:rsidRPr="008B49B7" w14:paraId="668135BB" w14:textId="77777777" w:rsidTr="00272117">
        <w:trPr>
          <w:cantSplit/>
        </w:trPr>
        <w:tc>
          <w:tcPr>
            <w:tcW w:w="3054" w:type="dxa"/>
            <w:vMerge w:val="restart"/>
          </w:tcPr>
          <w:p w14:paraId="3D06A988" w14:textId="77777777" w:rsidR="00C938A2" w:rsidRPr="000746C8" w:rsidRDefault="00C938A2" w:rsidP="000746C8">
            <w:pPr>
              <w:keepNext/>
              <w:outlineLvl w:val="3"/>
              <w:rPr>
                <w:rFonts w:ascii="Calibri" w:eastAsia="Calibri" w:hAnsi="Calibri" w:cs="Calibri"/>
                <w:b/>
                <w:noProof/>
                <w:color w:val="C00000"/>
                <w:sz w:val="32"/>
              </w:rPr>
            </w:pPr>
            <w:r w:rsidRPr="000746C8">
              <w:rPr>
                <w:rFonts w:ascii="Calibri" w:eastAsia="Calibri" w:hAnsi="Calibri" w:cs="Calibri"/>
                <w:b/>
                <w:noProof/>
                <w:color w:val="C00000"/>
                <w:sz w:val="32"/>
              </w:rPr>
              <w:t xml:space="preserve">Übergangslektüre 2 </w:t>
            </w:r>
          </w:p>
          <w:p w14:paraId="43A28F29" w14:textId="77777777" w:rsidR="00C938A2" w:rsidRPr="000746C8" w:rsidRDefault="00C938A2" w:rsidP="000746C8">
            <w:pPr>
              <w:rPr>
                <w:rFonts w:ascii="Calibri" w:eastAsia="Calibri" w:hAnsi="Calibri" w:cs="Calibri"/>
                <w:noProof/>
                <w:color w:val="C00000"/>
              </w:rPr>
            </w:pPr>
            <w:r w:rsidRPr="000746C8">
              <w:rPr>
                <w:rFonts w:ascii="Calibri" w:eastAsia="Calibri" w:hAnsi="Calibri" w:cs="Calibri"/>
                <w:noProof/>
                <w:color w:val="C00000"/>
              </w:rPr>
              <mc:AlternateContent>
                <mc:Choice Requires="wps">
                  <w:drawing>
                    <wp:anchor distT="0" distB="0" distL="114300" distR="114300" simplePos="0" relativeHeight="252464128" behindDoc="0" locked="1" layoutInCell="0" allowOverlap="1" wp14:anchorId="4E5B000B" wp14:editId="141D9245">
                      <wp:simplePos x="0" y="0"/>
                      <wp:positionH relativeFrom="page">
                        <wp:posOffset>428625</wp:posOffset>
                      </wp:positionH>
                      <wp:positionV relativeFrom="page">
                        <wp:posOffset>9734550</wp:posOffset>
                      </wp:positionV>
                      <wp:extent cx="4472305" cy="262890"/>
                      <wp:effectExtent l="0" t="0" r="0" b="3810"/>
                      <wp:wrapNone/>
                      <wp:docPr id="168" name="Rechteck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924F" w14:textId="77777777" w:rsidR="00C938A2" w:rsidRPr="00B95FF9" w:rsidRDefault="00C938A2"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B000B" id="Rechteck 168" o:spid="_x0000_s1068" style="position:absolute;margin-left:33.75pt;margin-top:766.5pt;width:352.15pt;height:20.7pt;z-index:25246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9rugIAALs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N0p&#10;72u6AgAAuwUAAA4AAAAAAAAAAAAAAAAALgIAAGRycy9lMm9Eb2MueG1sUEsBAi0AFAAGAAgAAAAh&#10;AIIOlyrhAAAADAEAAA8AAAAAAAAAAAAAAAAAFAUAAGRycy9kb3ducmV2LnhtbFBLBQYAAAAABAAE&#10;APMAAAAiBgAAAAA=&#10;" o:allowincell="f" filled="f" stroked="f">
                      <v:textbox>
                        <w:txbxContent>
                          <w:p w14:paraId="4171924F" w14:textId="77777777" w:rsidR="00C938A2" w:rsidRPr="00B95FF9" w:rsidRDefault="00C938A2"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0746C8">
              <w:rPr>
                <w:rFonts w:ascii="Calibri" w:eastAsia="Calibri" w:hAnsi="Calibri" w:cs="Calibri"/>
                <w:noProof/>
                <w:color w:val="C00000"/>
              </w:rPr>
              <mc:AlternateContent>
                <mc:Choice Requires="wpg">
                  <w:drawing>
                    <wp:anchor distT="0" distB="0" distL="114300" distR="114300" simplePos="0" relativeHeight="252463104" behindDoc="1" locked="1" layoutInCell="0" allowOverlap="1" wp14:anchorId="4D812699" wp14:editId="6EB2AAFF">
                      <wp:simplePos x="0" y="0"/>
                      <wp:positionH relativeFrom="page">
                        <wp:posOffset>276225</wp:posOffset>
                      </wp:positionH>
                      <wp:positionV relativeFrom="page">
                        <wp:posOffset>9544050</wp:posOffset>
                      </wp:positionV>
                      <wp:extent cx="4699000" cy="459105"/>
                      <wp:effectExtent l="0" t="0" r="25400" b="17145"/>
                      <wp:wrapNone/>
                      <wp:docPr id="169" name="Gruppieren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70"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71"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DEA778" id="Gruppieren 169" o:spid="_x0000_s1026" style="position:absolute;margin-left:21.75pt;margin-top:751.5pt;width:370pt;height:36.15pt;z-index:-25085337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" strokecolor="gray"/>
                      <w10:wrap anchorx="page" anchory="page"/>
                      <w10:anchorlock/>
                    </v:group>
                  </w:pict>
                </mc:Fallback>
              </mc:AlternateContent>
            </w:r>
            <w:r w:rsidRPr="000746C8">
              <w:rPr>
                <w:rFonts w:ascii="Calibri" w:eastAsia="Calibri" w:hAnsi="Calibri" w:cs="Calibri"/>
                <w:noProof/>
                <w:color w:val="C00000"/>
              </w:rPr>
              <w:t>Apollonius ist immer einen Schritt voraus</w:t>
            </w:r>
          </w:p>
          <w:p w14:paraId="0A914BF8" w14:textId="77777777" w:rsidR="00C938A2" w:rsidRPr="000746C8" w:rsidRDefault="00C938A2" w:rsidP="00272117">
            <w:pPr>
              <w:rPr>
                <w:rFonts w:ascii="Calibri" w:eastAsia="Calibri" w:hAnsi="Calibri" w:cs="Calibri"/>
                <w:b/>
                <w:noProof/>
                <w:color w:val="C00000"/>
                <w:sz w:val="32"/>
              </w:rPr>
            </w:pPr>
          </w:p>
        </w:tc>
        <w:tc>
          <w:tcPr>
            <w:tcW w:w="11400" w:type="dxa"/>
          </w:tcPr>
          <w:p w14:paraId="031C0F3C" w14:textId="7B9DC843" w:rsidR="00C938A2" w:rsidRPr="008A728A" w:rsidRDefault="00C938A2" w:rsidP="00272117">
            <w:pPr>
              <w:rPr>
                <w:rFonts w:ascii="Calibri" w:eastAsia="Calibri" w:hAnsi="Calibri" w:cs="Calibri"/>
                <w:b/>
                <w:bCs/>
                <w:iCs/>
                <w:noProof/>
                <w:color w:val="C00000"/>
                <w:sz w:val="22"/>
                <w:szCs w:val="22"/>
              </w:rPr>
            </w:pPr>
            <w:r w:rsidRPr="0026510B">
              <w:rPr>
                <w:rFonts w:ascii="Calibri" w:eastAsia="Times New Roman" w:hAnsi="Calibri" w:cs="Calibri"/>
                <w:b/>
                <w:noProof/>
                <w:sz w:val="22"/>
                <w:lang w:val="la-Latn"/>
              </w:rPr>
              <w:t>Die Lernenden können</w:t>
            </w:r>
            <w:r w:rsidRPr="0026510B">
              <w:rPr>
                <w:rFonts w:ascii="Calibri" w:eastAsia="Times New Roman" w:hAnsi="Calibri" w:cs="Calibri"/>
                <w:b/>
                <w:noProof/>
                <w:sz w:val="22"/>
              </w:rPr>
              <w:t xml:space="preserve"> …</w:t>
            </w:r>
          </w:p>
        </w:tc>
      </w:tr>
      <w:tr w:rsidR="00C938A2" w:rsidRPr="008B49B7" w14:paraId="501644C1" w14:textId="77777777" w:rsidTr="00272117">
        <w:trPr>
          <w:cantSplit/>
        </w:trPr>
        <w:tc>
          <w:tcPr>
            <w:tcW w:w="3054" w:type="dxa"/>
            <w:vMerge/>
          </w:tcPr>
          <w:p w14:paraId="79BF5357" w14:textId="77777777" w:rsidR="00C938A2" w:rsidRPr="00EE1402" w:rsidRDefault="00C938A2" w:rsidP="00272117">
            <w:pPr>
              <w:rPr>
                <w:rFonts w:ascii="Calibri" w:eastAsia="Calibri" w:hAnsi="Calibri" w:cs="Calibri"/>
                <w:noProof/>
                <w:sz w:val="22"/>
                <w:szCs w:val="22"/>
                <w:lang w:val="la-Latn" w:eastAsia="en-US"/>
              </w:rPr>
            </w:pPr>
          </w:p>
        </w:tc>
        <w:tc>
          <w:tcPr>
            <w:tcW w:w="11400" w:type="dxa"/>
          </w:tcPr>
          <w:p w14:paraId="3BED3322" w14:textId="77777777" w:rsidR="00C938A2" w:rsidRPr="008A728A" w:rsidRDefault="00C938A2" w:rsidP="00272117">
            <w:pPr>
              <w:rPr>
                <w:rFonts w:ascii="Calibri" w:eastAsia="Calibri" w:hAnsi="Calibri" w:cs="Calibri"/>
                <w:noProof/>
                <w:sz w:val="22"/>
                <w:szCs w:val="22"/>
              </w:rPr>
            </w:pPr>
            <w:r w:rsidRPr="008A728A">
              <w:rPr>
                <w:rFonts w:ascii="Calibri" w:eastAsia="Calibri" w:hAnsi="Calibri" w:cs="Calibri"/>
                <w:b/>
                <w:bCs/>
                <w:iCs/>
                <w:noProof/>
                <w:color w:val="C00000"/>
                <w:sz w:val="22"/>
                <w:szCs w:val="22"/>
              </w:rPr>
              <w:t>Sprachkompetenz</w:t>
            </w:r>
          </w:p>
          <w:p w14:paraId="715981DA" w14:textId="725B1086" w:rsidR="00C938A2" w:rsidRPr="00204280" w:rsidRDefault="00C938A2" w:rsidP="00204280">
            <w:pPr>
              <w:numPr>
                <w:ilvl w:val="0"/>
                <w:numId w:val="3"/>
              </w:numPr>
              <w:rPr>
                <w:rFonts w:ascii="Calibri" w:eastAsia="Calibri" w:hAnsi="Calibri" w:cs="Calibri"/>
                <w:bCs/>
                <w:noProof/>
                <w:color w:val="000000" w:themeColor="text1"/>
                <w:sz w:val="22"/>
                <w:szCs w:val="22"/>
              </w:rPr>
            </w:pPr>
            <w:r w:rsidRPr="00204280">
              <w:rPr>
                <w:rFonts w:ascii="Calibri" w:eastAsia="Calibri" w:hAnsi="Calibri" w:cs="Calibri"/>
                <w:b/>
                <w:noProof/>
                <w:color w:val="0000FF"/>
                <w:sz w:val="22"/>
                <w:szCs w:val="22"/>
              </w:rPr>
              <w:t xml:space="preserve">(29) </w:t>
            </w:r>
            <w:r w:rsidRPr="00204280">
              <w:rPr>
                <w:rFonts w:ascii="Calibri" w:eastAsia="Calibri" w:hAnsi="Calibri" w:cs="Calibri"/>
                <w:bCs/>
                <w:noProof/>
                <w:color w:val="000000" w:themeColor="text1"/>
                <w:sz w:val="22"/>
                <w:szCs w:val="22"/>
              </w:rPr>
              <w:t xml:space="preserve">die Bedeutung von Fremd- und Lehnwörtern durch die Zurückführung auf den etymologischen Ursprung schrittweise erschließen. </w:t>
            </w:r>
            <w:r w:rsidRPr="00204280">
              <w:rPr>
                <w:rFonts w:ascii="Calibri" w:eastAsia="Calibri" w:hAnsi="Calibri" w:cs="Calibri"/>
                <w:iCs/>
                <w:noProof/>
                <w:sz w:val="22"/>
                <w:szCs w:val="22"/>
              </w:rPr>
              <w:t>→</w:t>
            </w:r>
            <w:r w:rsidRPr="00204280">
              <w:rPr>
                <w:rFonts w:ascii="Calibri" w:eastAsia="Calibri" w:hAnsi="Calibri" w:cs="Calibri"/>
                <w:bCs/>
                <w:noProof/>
                <w:color w:val="000000" w:themeColor="text1"/>
                <w:sz w:val="22"/>
                <w:szCs w:val="22"/>
              </w:rPr>
              <w:t xml:space="preserve"> </w:t>
            </w:r>
            <w:r w:rsidRPr="00204280">
              <w:rPr>
                <w:rFonts w:ascii="Calibri" w:eastAsia="Calibri" w:hAnsi="Calibri" w:cs="Calibri"/>
                <w:b/>
                <w:bCs/>
                <w:noProof/>
                <w:color w:val="000000" w:themeColor="text1"/>
                <w:sz w:val="22"/>
                <w:szCs w:val="22"/>
              </w:rPr>
              <w:t>TB</w:t>
            </w:r>
            <w:r w:rsidRPr="00204280">
              <w:rPr>
                <w:rFonts w:ascii="Calibri" w:eastAsia="Calibri" w:hAnsi="Calibri" w:cs="Calibri"/>
                <w:bCs/>
                <w:noProof/>
                <w:color w:val="000000" w:themeColor="text1"/>
                <w:sz w:val="22"/>
                <w:szCs w:val="22"/>
              </w:rPr>
              <w:t xml:space="preserve"> S. 179, „Wortschatz“</w:t>
            </w:r>
            <w:r w:rsidR="002C5C0B">
              <w:rPr>
                <w:rFonts w:ascii="Calibri" w:eastAsia="Calibri" w:hAnsi="Calibri" w:cs="Calibri"/>
                <w:bCs/>
                <w:noProof/>
                <w:color w:val="000000" w:themeColor="text1"/>
                <w:sz w:val="22"/>
                <w:szCs w:val="22"/>
              </w:rPr>
              <w:t>,</w:t>
            </w:r>
            <w:r w:rsidRPr="00204280">
              <w:rPr>
                <w:rFonts w:ascii="Calibri" w:eastAsia="Calibri" w:hAnsi="Calibri" w:cs="Calibri"/>
                <w:bCs/>
                <w:noProof/>
                <w:color w:val="000000" w:themeColor="text1"/>
                <w:sz w:val="22"/>
                <w:szCs w:val="22"/>
              </w:rPr>
              <w:t xml:space="preserve"> A</w:t>
            </w:r>
            <w:r w:rsidRPr="00204280">
              <w:rPr>
                <w:rFonts w:ascii="Calibri" w:eastAsia="Calibri" w:hAnsi="Calibri" w:cs="Calibri"/>
                <w:bCs/>
                <w:noProof/>
                <w:color w:val="000000" w:themeColor="text1"/>
                <w:sz w:val="22"/>
                <w:szCs w:val="22"/>
                <w:vertAlign w:val="subscript"/>
              </w:rPr>
              <w:t>1</w:t>
            </w:r>
            <w:r w:rsidRPr="00204280">
              <w:rPr>
                <w:rFonts w:ascii="Calibri" w:eastAsia="Calibri" w:hAnsi="Calibri" w:cs="Calibri"/>
                <w:bCs/>
                <w:noProof/>
                <w:color w:val="000000" w:themeColor="text1"/>
                <w:sz w:val="22"/>
                <w:szCs w:val="22"/>
              </w:rPr>
              <w:t>, B</w:t>
            </w:r>
          </w:p>
          <w:p w14:paraId="15CF6304" w14:textId="2E4E83CE" w:rsidR="00C938A2" w:rsidRPr="000F7ED3" w:rsidRDefault="00C938A2" w:rsidP="00B952F6">
            <w:pPr>
              <w:numPr>
                <w:ilvl w:val="0"/>
                <w:numId w:val="3"/>
              </w:numPr>
              <w:rPr>
                <w:rFonts w:ascii="Calibri" w:eastAsia="Calibri" w:hAnsi="Calibri" w:cs="Calibri"/>
                <w:noProof/>
                <w:sz w:val="22"/>
                <w:szCs w:val="22"/>
              </w:rPr>
            </w:pPr>
            <w:r w:rsidRPr="00204280">
              <w:rPr>
                <w:rFonts w:ascii="Calibri" w:eastAsia="Calibri" w:hAnsi="Calibri" w:cs="Calibri"/>
                <w:b/>
                <w:noProof/>
                <w:color w:val="0000FF"/>
                <w:sz w:val="22"/>
                <w:szCs w:val="22"/>
              </w:rPr>
              <w:t xml:space="preserve">(29) </w:t>
            </w:r>
            <w:r w:rsidRPr="00B952F6">
              <w:rPr>
                <w:rFonts w:ascii="Calibri" w:eastAsia="Calibri" w:hAnsi="Calibri" w:cs="Calibri"/>
                <w:noProof/>
                <w:sz w:val="22"/>
                <w:szCs w:val="22"/>
              </w:rPr>
              <w:t>syntaktische Unterschiede und Parallelen zwischen der Ausgang</w:t>
            </w:r>
            <w:r>
              <w:rPr>
                <w:rFonts w:ascii="Calibri" w:eastAsia="Calibri" w:hAnsi="Calibri" w:cs="Calibri"/>
                <w:noProof/>
                <w:sz w:val="22"/>
                <w:szCs w:val="22"/>
              </w:rPr>
              <w:t>s- und der Zielsprache benennen</w:t>
            </w:r>
            <w:r w:rsidRPr="00204280">
              <w:rPr>
                <w:rFonts w:ascii="Calibri" w:eastAsia="Calibri" w:hAnsi="Calibri" w:cs="Calibri"/>
                <w:bCs/>
                <w:noProof/>
                <w:color w:val="000000" w:themeColor="text1"/>
                <w:sz w:val="22"/>
                <w:szCs w:val="22"/>
              </w:rPr>
              <w:t xml:space="preserve">. </w:t>
            </w:r>
            <w:r w:rsidR="00302EE9">
              <w:rPr>
                <w:rFonts w:ascii="Calibri" w:eastAsia="Calibri" w:hAnsi="Calibri" w:cs="Calibri"/>
                <w:bCs/>
                <w:noProof/>
                <w:color w:val="000000" w:themeColor="text1"/>
                <w:sz w:val="22"/>
                <w:szCs w:val="22"/>
              </w:rPr>
              <w:br/>
            </w:r>
            <w:r w:rsidRPr="00204280">
              <w:rPr>
                <w:rFonts w:ascii="Calibri" w:eastAsia="Calibri" w:hAnsi="Calibri" w:cs="Calibri"/>
                <w:iCs/>
                <w:noProof/>
                <w:sz w:val="22"/>
                <w:szCs w:val="22"/>
              </w:rPr>
              <w:t>→</w:t>
            </w:r>
            <w:r w:rsidRPr="00204280">
              <w:rPr>
                <w:rFonts w:ascii="Calibri" w:eastAsia="Calibri" w:hAnsi="Calibri" w:cs="Calibri"/>
                <w:bCs/>
                <w:noProof/>
                <w:color w:val="000000" w:themeColor="text1"/>
                <w:sz w:val="22"/>
                <w:szCs w:val="22"/>
              </w:rPr>
              <w:t xml:space="preserve"> </w:t>
            </w:r>
            <w:r w:rsidRPr="00204280">
              <w:rPr>
                <w:rFonts w:ascii="Calibri" w:eastAsia="Calibri" w:hAnsi="Calibri" w:cs="Calibri"/>
                <w:b/>
                <w:bCs/>
                <w:noProof/>
                <w:color w:val="000000" w:themeColor="text1"/>
                <w:sz w:val="22"/>
                <w:szCs w:val="22"/>
              </w:rPr>
              <w:t>TB</w:t>
            </w:r>
            <w:r w:rsidRPr="00204280">
              <w:rPr>
                <w:rFonts w:ascii="Calibri" w:eastAsia="Calibri" w:hAnsi="Calibri" w:cs="Calibri"/>
                <w:bCs/>
                <w:noProof/>
                <w:color w:val="000000" w:themeColor="text1"/>
                <w:sz w:val="22"/>
                <w:szCs w:val="22"/>
              </w:rPr>
              <w:t xml:space="preserve"> S. 179, „</w:t>
            </w:r>
            <w:r>
              <w:rPr>
                <w:rFonts w:ascii="Calibri" w:eastAsia="Calibri" w:hAnsi="Calibri" w:cs="Calibri"/>
                <w:bCs/>
                <w:noProof/>
                <w:color w:val="000000" w:themeColor="text1"/>
                <w:sz w:val="22"/>
                <w:szCs w:val="22"/>
              </w:rPr>
              <w:t>Grammatik</w:t>
            </w:r>
            <w:r w:rsidRPr="00204280">
              <w:rPr>
                <w:rFonts w:ascii="Calibri" w:eastAsia="Calibri" w:hAnsi="Calibri" w:cs="Calibri"/>
                <w:bCs/>
                <w:noProof/>
                <w:color w:val="000000" w:themeColor="text1"/>
                <w:sz w:val="22"/>
                <w:szCs w:val="22"/>
              </w:rPr>
              <w:t>“</w:t>
            </w:r>
          </w:p>
        </w:tc>
      </w:tr>
      <w:tr w:rsidR="00C938A2" w:rsidRPr="008B49B7" w14:paraId="057FD288" w14:textId="77777777" w:rsidTr="000B40BB">
        <w:trPr>
          <w:cantSplit/>
          <w:trHeight w:val="1069"/>
        </w:trPr>
        <w:tc>
          <w:tcPr>
            <w:tcW w:w="3054" w:type="dxa"/>
            <w:vMerge/>
          </w:tcPr>
          <w:p w14:paraId="015871B7" w14:textId="77777777" w:rsidR="00C938A2" w:rsidRPr="008B49B7" w:rsidRDefault="00C938A2" w:rsidP="005B2534">
            <w:pPr>
              <w:pStyle w:val="Listenabsatz"/>
              <w:numPr>
                <w:ilvl w:val="0"/>
                <w:numId w:val="10"/>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390F258A" w14:textId="77777777" w:rsidR="00C938A2" w:rsidRPr="008A728A" w:rsidRDefault="00C938A2" w:rsidP="00272117">
            <w:pPr>
              <w:rPr>
                <w:rFonts w:ascii="Calibri" w:eastAsia="Calibri" w:hAnsi="Calibri" w:cs="Calibri"/>
                <w:noProof/>
                <w:sz w:val="22"/>
                <w:szCs w:val="22"/>
              </w:rPr>
            </w:pPr>
            <w:r w:rsidRPr="008A728A">
              <w:rPr>
                <w:rFonts w:ascii="Calibri" w:eastAsia="Calibri" w:hAnsi="Calibri" w:cs="Calibri"/>
                <w:b/>
                <w:bCs/>
                <w:iCs/>
                <w:noProof/>
                <w:color w:val="C00000"/>
                <w:sz w:val="22"/>
                <w:szCs w:val="22"/>
              </w:rPr>
              <w:t>Textkompetenz</w:t>
            </w:r>
          </w:p>
          <w:p w14:paraId="733C9883" w14:textId="1BA76439" w:rsidR="00C938A2" w:rsidRPr="00D209D2" w:rsidRDefault="00C938A2" w:rsidP="00863D3E">
            <w:pPr>
              <w:numPr>
                <w:ilvl w:val="0"/>
                <w:numId w:val="2"/>
              </w:numPr>
              <w:rPr>
                <w:rFonts w:ascii="Calibri" w:eastAsia="Calibri" w:hAnsi="Calibri" w:cs="Calibri"/>
                <w:bCs/>
                <w:noProof/>
                <w:color w:val="000000" w:themeColor="text1"/>
                <w:sz w:val="22"/>
                <w:szCs w:val="22"/>
              </w:rPr>
            </w:pPr>
            <w:r w:rsidRPr="00C53600">
              <w:rPr>
                <w:rFonts w:ascii="Calibri" w:eastAsia="Calibri" w:hAnsi="Calibri" w:cs="Calibri"/>
                <w:b/>
                <w:noProof/>
                <w:color w:val="0000FF"/>
                <w:sz w:val="22"/>
                <w:szCs w:val="22"/>
              </w:rPr>
              <w:t xml:space="preserve">(30) </w:t>
            </w:r>
            <w:r w:rsidRPr="00C53600">
              <w:rPr>
                <w:rFonts w:ascii="Calibri" w:eastAsia="Calibri" w:hAnsi="Calibri" w:cs="Calibri"/>
                <w:bCs/>
                <w:noProof/>
                <w:color w:val="000000" w:themeColor="text1"/>
                <w:sz w:val="22"/>
                <w:szCs w:val="22"/>
              </w:rPr>
              <w:t>Textgattungen an äußeren Merkmalen unterscheiden.</w:t>
            </w:r>
            <w:r w:rsidRPr="00C53600">
              <w:rPr>
                <w:rFonts w:ascii="Calibri" w:eastAsia="Calibri" w:hAnsi="Calibri" w:cs="Calibri"/>
                <w:noProof/>
                <w:sz w:val="22"/>
                <w:szCs w:val="22"/>
              </w:rPr>
              <w:t xml:space="preserve"> → </w:t>
            </w:r>
            <w:r w:rsidRPr="00C53600">
              <w:rPr>
                <w:rFonts w:ascii="Calibri" w:eastAsia="Calibri" w:hAnsi="Calibri" w:cs="Calibri"/>
                <w:b/>
                <w:noProof/>
                <w:sz w:val="22"/>
                <w:szCs w:val="22"/>
              </w:rPr>
              <w:t xml:space="preserve">TB </w:t>
            </w:r>
            <w:r w:rsidRPr="00C53600">
              <w:rPr>
                <w:rFonts w:ascii="Calibri" w:eastAsia="Calibri" w:hAnsi="Calibri" w:cs="Calibri"/>
                <w:noProof/>
                <w:sz w:val="22"/>
                <w:szCs w:val="22"/>
              </w:rPr>
              <w:t xml:space="preserve">S. </w:t>
            </w:r>
            <w:r>
              <w:rPr>
                <w:rFonts w:ascii="Calibri" w:eastAsia="Calibri" w:hAnsi="Calibri" w:cs="Calibri"/>
                <w:noProof/>
                <w:sz w:val="22"/>
                <w:szCs w:val="22"/>
              </w:rPr>
              <w:t xml:space="preserve">178, </w:t>
            </w:r>
            <w:r w:rsidR="007724D4">
              <w:rPr>
                <w:rFonts w:ascii="Calibri" w:eastAsia="Calibri" w:hAnsi="Calibri" w:cs="Calibri"/>
                <w:noProof/>
                <w:sz w:val="22"/>
                <w:szCs w:val="22"/>
              </w:rPr>
              <w:t xml:space="preserve">S. </w:t>
            </w:r>
            <w:r>
              <w:rPr>
                <w:rFonts w:ascii="Calibri" w:eastAsia="Calibri" w:hAnsi="Calibri" w:cs="Calibri"/>
                <w:noProof/>
                <w:sz w:val="22"/>
                <w:szCs w:val="22"/>
              </w:rPr>
              <w:t>181</w:t>
            </w:r>
          </w:p>
          <w:p w14:paraId="4E58591B" w14:textId="19C9D0AA" w:rsidR="00C938A2" w:rsidRDefault="00C938A2" w:rsidP="00FA4BEC">
            <w:pPr>
              <w:numPr>
                <w:ilvl w:val="0"/>
                <w:numId w:val="2"/>
              </w:numPr>
              <w:rPr>
                <w:rFonts w:ascii="Calibri" w:eastAsia="Calibri" w:hAnsi="Calibri" w:cs="Calibri"/>
                <w:bCs/>
                <w:noProof/>
                <w:color w:val="000000" w:themeColor="text1"/>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30</w:t>
            </w:r>
            <w:r w:rsidRPr="00FC4D12">
              <w:rPr>
                <w:rFonts w:ascii="Calibri" w:eastAsia="Calibri" w:hAnsi="Calibri" w:cs="Calibri"/>
                <w:b/>
                <w:noProof/>
                <w:color w:val="0000FF"/>
                <w:sz w:val="22"/>
                <w:szCs w:val="22"/>
              </w:rPr>
              <w:t xml:space="preserve">) </w:t>
            </w:r>
            <w:r w:rsidRPr="00FA4BEC">
              <w:rPr>
                <w:rFonts w:ascii="Calibri" w:eastAsia="Calibri" w:hAnsi="Calibri" w:cs="Calibri"/>
                <w:bCs/>
                <w:noProof/>
                <w:color w:val="000000" w:themeColor="text1"/>
                <w:sz w:val="22"/>
                <w:szCs w:val="22"/>
              </w:rPr>
              <w:t>lateinische</w:t>
            </w:r>
            <w:r>
              <w:rPr>
                <w:rFonts w:ascii="Calibri" w:eastAsia="Calibri" w:hAnsi="Calibri" w:cs="Calibri"/>
                <w:bCs/>
                <w:noProof/>
                <w:color w:val="000000" w:themeColor="text1"/>
                <w:sz w:val="22"/>
                <w:szCs w:val="22"/>
              </w:rPr>
              <w:t xml:space="preserve"> Texte angeleitet strukturieren</w:t>
            </w:r>
            <w:r w:rsidRPr="00FC4D12">
              <w:rPr>
                <w:rFonts w:ascii="Calibri" w:eastAsia="Calibri" w:hAnsi="Calibri" w:cs="Calibri"/>
                <w:bCs/>
                <w:noProof/>
                <w:color w:val="000000" w:themeColor="text1"/>
                <w:sz w:val="22"/>
                <w:szCs w:val="22"/>
              </w:rPr>
              <w:t>.</w:t>
            </w:r>
            <w:r w:rsidRPr="00A50D72">
              <w:rPr>
                <w:rFonts w:ascii="Calibri" w:eastAsia="Calibri" w:hAnsi="Calibri" w:cs="Calibri"/>
                <w:bCs/>
                <w:noProof/>
                <w:color w:val="000000" w:themeColor="text1"/>
                <w:sz w:val="22"/>
                <w:szCs w:val="22"/>
              </w:rPr>
              <w:t xml:space="preserve"> → </w:t>
            </w:r>
            <w:r>
              <w:rPr>
                <w:rFonts w:ascii="Calibri" w:eastAsia="Calibri" w:hAnsi="Calibri" w:cs="Calibri"/>
                <w:b/>
                <w:bCs/>
                <w:noProof/>
                <w:color w:val="000000" w:themeColor="text1"/>
                <w:sz w:val="22"/>
                <w:szCs w:val="22"/>
              </w:rPr>
              <w:t>TB</w:t>
            </w:r>
            <w:r>
              <w:rPr>
                <w:rFonts w:ascii="Calibri" w:eastAsia="Calibri" w:hAnsi="Calibri" w:cs="Calibri"/>
                <w:bCs/>
                <w:noProof/>
                <w:color w:val="000000" w:themeColor="text1"/>
                <w:sz w:val="22"/>
                <w:szCs w:val="22"/>
              </w:rPr>
              <w:t xml:space="preserve"> S. 180, A, Aufg. 1</w:t>
            </w:r>
          </w:p>
          <w:p w14:paraId="6E56BC1B" w14:textId="37659D59" w:rsidR="00C938A2" w:rsidRPr="00FA4BEC" w:rsidRDefault="00C938A2" w:rsidP="00F073A4">
            <w:pPr>
              <w:numPr>
                <w:ilvl w:val="0"/>
                <w:numId w:val="2"/>
              </w:numPr>
              <w:rPr>
                <w:rFonts w:ascii="Calibri" w:eastAsia="Calibri" w:hAnsi="Calibri" w:cs="Calibri"/>
                <w:bCs/>
                <w:noProof/>
                <w:color w:val="000000" w:themeColor="text1"/>
                <w:sz w:val="22"/>
                <w:szCs w:val="22"/>
              </w:rPr>
            </w:pPr>
            <w:r w:rsidRPr="00FA4BEC">
              <w:rPr>
                <w:rFonts w:ascii="Calibri" w:eastAsia="Calibri" w:hAnsi="Calibri" w:cs="Calibri"/>
                <w:b/>
                <w:noProof/>
                <w:color w:val="0000FF"/>
                <w:sz w:val="22"/>
                <w:szCs w:val="22"/>
              </w:rPr>
              <w:t xml:space="preserve">(30) </w:t>
            </w:r>
            <w:r w:rsidRPr="00FA4BEC">
              <w:rPr>
                <w:rFonts w:ascii="Calibri" w:eastAsia="Calibri" w:hAnsi="Calibri" w:cs="Calibri"/>
                <w:bCs/>
                <w:noProof/>
                <w:color w:val="000000" w:themeColor="text1"/>
                <w:sz w:val="22"/>
                <w:szCs w:val="22"/>
              </w:rPr>
              <w:t>Sachverhalte eines lateinischen Textes auf der Grundlage der antiken Lebenswirklichkeit und der Textpragmatik</w:t>
            </w:r>
            <w:r>
              <w:rPr>
                <w:rFonts w:ascii="Calibri" w:eastAsia="Calibri" w:hAnsi="Calibri" w:cs="Calibri"/>
                <w:bCs/>
                <w:noProof/>
                <w:color w:val="000000" w:themeColor="text1"/>
                <w:sz w:val="22"/>
                <w:szCs w:val="22"/>
              </w:rPr>
              <w:t xml:space="preserve"> </w:t>
            </w:r>
            <w:r w:rsidRPr="00FA4BEC">
              <w:rPr>
                <w:rFonts w:ascii="Calibri" w:eastAsia="Calibri" w:hAnsi="Calibri" w:cs="Calibri"/>
                <w:bCs/>
                <w:noProof/>
                <w:color w:val="000000" w:themeColor="text1"/>
                <w:sz w:val="22"/>
                <w:szCs w:val="22"/>
              </w:rPr>
              <w:t>deuten</w:t>
            </w:r>
            <w:r>
              <w:rPr>
                <w:rFonts w:ascii="Calibri" w:eastAsia="Calibri" w:hAnsi="Calibri" w:cs="Calibri"/>
                <w:bCs/>
                <w:noProof/>
                <w:color w:val="000000" w:themeColor="text1"/>
                <w:sz w:val="22"/>
                <w:szCs w:val="22"/>
              </w:rPr>
              <w:t xml:space="preserve">. </w:t>
            </w:r>
            <w:r w:rsidRPr="00C53600">
              <w:rPr>
                <w:rFonts w:ascii="Calibri" w:eastAsia="Calibri" w:hAnsi="Calibri" w:cs="Calibri"/>
                <w:noProof/>
                <w:sz w:val="22"/>
                <w:szCs w:val="22"/>
              </w:rPr>
              <w:t xml:space="preserve">→ </w:t>
            </w:r>
            <w:r w:rsidRPr="00C53600">
              <w:rPr>
                <w:rFonts w:ascii="Calibri" w:eastAsia="Calibri" w:hAnsi="Calibri" w:cs="Calibri"/>
                <w:b/>
                <w:noProof/>
                <w:sz w:val="22"/>
                <w:szCs w:val="22"/>
              </w:rPr>
              <w:t xml:space="preserve">TB </w:t>
            </w:r>
            <w:r w:rsidRPr="00C53600">
              <w:rPr>
                <w:rFonts w:ascii="Calibri" w:eastAsia="Calibri" w:hAnsi="Calibri" w:cs="Calibri"/>
                <w:noProof/>
                <w:sz w:val="22"/>
                <w:szCs w:val="22"/>
              </w:rPr>
              <w:t xml:space="preserve">S. </w:t>
            </w:r>
            <w:r>
              <w:rPr>
                <w:rFonts w:ascii="Calibri" w:eastAsia="Calibri" w:hAnsi="Calibri" w:cs="Calibri"/>
                <w:noProof/>
                <w:sz w:val="22"/>
                <w:szCs w:val="22"/>
              </w:rPr>
              <w:t>180, A, Aufg. 2</w:t>
            </w:r>
            <w:r w:rsidR="00423FC7">
              <w:rPr>
                <w:rFonts w:ascii="Calibri" w:eastAsia="Calibri" w:hAnsi="Calibri" w:cs="Calibri"/>
                <w:bCs/>
                <w:noProof/>
                <w:color w:val="000000" w:themeColor="text1"/>
                <w:sz w:val="22"/>
                <w:szCs w:val="22"/>
              </w:rPr>
              <w:t>–</w:t>
            </w:r>
            <w:r>
              <w:rPr>
                <w:rFonts w:ascii="Calibri" w:eastAsia="Calibri" w:hAnsi="Calibri" w:cs="Calibri"/>
                <w:noProof/>
                <w:sz w:val="22"/>
                <w:szCs w:val="22"/>
              </w:rPr>
              <w:t>3; S. 180, B, Aufg. 1</w:t>
            </w:r>
          </w:p>
          <w:p w14:paraId="1B81AEA7" w14:textId="05CC23C5" w:rsidR="00D919FD" w:rsidRPr="00D919FD" w:rsidRDefault="00D919FD" w:rsidP="00FA4BEC">
            <w:pPr>
              <w:numPr>
                <w:ilvl w:val="0"/>
                <w:numId w:val="2"/>
              </w:numPr>
              <w:rPr>
                <w:rFonts w:ascii="Calibri" w:eastAsia="Calibri" w:hAnsi="Calibri" w:cs="Calibri"/>
                <w:bCs/>
                <w:noProof/>
                <w:color w:val="000000" w:themeColor="text1"/>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30</w:t>
            </w:r>
            <w:r w:rsidRPr="00FC4D12">
              <w:rPr>
                <w:rFonts w:ascii="Calibri" w:eastAsia="Calibri" w:hAnsi="Calibri" w:cs="Calibri"/>
                <w:b/>
                <w:noProof/>
                <w:color w:val="0000FF"/>
                <w:sz w:val="22"/>
                <w:szCs w:val="22"/>
              </w:rPr>
              <w:t xml:space="preserve">) </w:t>
            </w:r>
            <w:r w:rsidRPr="00D919FD">
              <w:rPr>
                <w:rFonts w:ascii="Calibri" w:eastAsia="Calibri" w:hAnsi="Calibri" w:cs="Calibri"/>
                <w:noProof/>
                <w:sz w:val="22"/>
                <w:szCs w:val="22"/>
              </w:rPr>
              <w:t>anhand ihrer kulturellen Kenntnisse über Zeiten, Orte, Personen und Handlungen lateinische Texte und deren In</w:t>
            </w:r>
            <w:r>
              <w:rPr>
                <w:rFonts w:ascii="Calibri" w:eastAsia="Calibri" w:hAnsi="Calibri" w:cs="Calibri"/>
                <w:noProof/>
                <w:sz w:val="22"/>
                <w:szCs w:val="22"/>
              </w:rPr>
              <w:t>halte erläutern und beurteilen.</w:t>
            </w:r>
            <w:r w:rsidRPr="00FA4BEC">
              <w:rPr>
                <w:rFonts w:ascii="Calibri" w:eastAsia="Calibri" w:hAnsi="Calibri" w:cs="Calibri"/>
                <w:b/>
                <w:noProof/>
                <w:color w:val="0000FF"/>
                <w:sz w:val="22"/>
                <w:szCs w:val="22"/>
              </w:rPr>
              <w:t xml:space="preserve"> </w:t>
            </w:r>
            <w:r w:rsidRPr="00C53600">
              <w:rPr>
                <w:rFonts w:ascii="Calibri" w:eastAsia="Calibri" w:hAnsi="Calibri" w:cs="Calibri"/>
                <w:noProof/>
                <w:sz w:val="22"/>
                <w:szCs w:val="22"/>
              </w:rPr>
              <w:t xml:space="preserve">→ </w:t>
            </w:r>
            <w:r w:rsidRPr="00C53600">
              <w:rPr>
                <w:rFonts w:ascii="Calibri" w:eastAsia="Calibri" w:hAnsi="Calibri" w:cs="Calibri"/>
                <w:b/>
                <w:noProof/>
                <w:sz w:val="22"/>
                <w:szCs w:val="22"/>
              </w:rPr>
              <w:t xml:space="preserve">TB </w:t>
            </w:r>
            <w:r w:rsidRPr="00C53600">
              <w:rPr>
                <w:rFonts w:ascii="Calibri" w:eastAsia="Calibri" w:hAnsi="Calibri" w:cs="Calibri"/>
                <w:noProof/>
                <w:sz w:val="22"/>
                <w:szCs w:val="22"/>
              </w:rPr>
              <w:t xml:space="preserve">S. </w:t>
            </w:r>
            <w:r>
              <w:rPr>
                <w:rFonts w:ascii="Calibri" w:eastAsia="Calibri" w:hAnsi="Calibri" w:cs="Calibri"/>
                <w:noProof/>
                <w:sz w:val="22"/>
                <w:szCs w:val="22"/>
              </w:rPr>
              <w:t>178, Aufg. 1</w:t>
            </w:r>
            <w:r w:rsidR="00423FC7">
              <w:rPr>
                <w:rFonts w:ascii="Calibri" w:eastAsia="Calibri" w:hAnsi="Calibri" w:cs="Calibri"/>
                <w:noProof/>
                <w:sz w:val="22"/>
                <w:szCs w:val="22"/>
              </w:rPr>
              <w:t xml:space="preserve"> </w:t>
            </w:r>
          </w:p>
          <w:p w14:paraId="151FF17C" w14:textId="7DE5518A" w:rsidR="00D919FD" w:rsidRPr="00D919FD" w:rsidRDefault="00C938A2" w:rsidP="00A1178E">
            <w:pPr>
              <w:numPr>
                <w:ilvl w:val="0"/>
                <w:numId w:val="2"/>
              </w:numPr>
              <w:rPr>
                <w:rFonts w:ascii="Calibri" w:eastAsia="Calibri" w:hAnsi="Calibri" w:cs="Calibri"/>
                <w:bCs/>
                <w:noProof/>
                <w:color w:val="000000" w:themeColor="text1"/>
                <w:sz w:val="22"/>
                <w:szCs w:val="22"/>
              </w:rPr>
            </w:pPr>
            <w:r w:rsidRPr="00FA4BEC">
              <w:rPr>
                <w:rFonts w:ascii="Calibri" w:eastAsia="Calibri" w:hAnsi="Calibri" w:cs="Calibri"/>
                <w:b/>
                <w:noProof/>
                <w:color w:val="0000FF"/>
                <w:sz w:val="22"/>
                <w:szCs w:val="22"/>
              </w:rPr>
              <w:t xml:space="preserve">(30) </w:t>
            </w:r>
            <w:r w:rsidRPr="00FA4BEC">
              <w:rPr>
                <w:rFonts w:ascii="Calibri" w:eastAsia="Calibri" w:hAnsi="Calibri" w:cs="Calibri"/>
                <w:bCs/>
                <w:noProof/>
                <w:color w:val="000000" w:themeColor="text1"/>
                <w:sz w:val="22"/>
                <w:szCs w:val="22"/>
              </w:rPr>
              <w:t>Rezeptionsdokumente zur Interpretation von lateinis</w:t>
            </w:r>
            <w:r>
              <w:rPr>
                <w:rFonts w:ascii="Calibri" w:eastAsia="Calibri" w:hAnsi="Calibri" w:cs="Calibri"/>
                <w:bCs/>
                <w:noProof/>
                <w:color w:val="000000" w:themeColor="text1"/>
                <w:sz w:val="22"/>
                <w:szCs w:val="22"/>
              </w:rPr>
              <w:t>chen Texten vergleichend nutzen.</w:t>
            </w:r>
            <w:r w:rsidRPr="00C53600">
              <w:rPr>
                <w:rFonts w:ascii="Calibri" w:eastAsia="Calibri" w:hAnsi="Calibri" w:cs="Calibri"/>
                <w:noProof/>
                <w:sz w:val="22"/>
                <w:szCs w:val="22"/>
              </w:rPr>
              <w:t xml:space="preserve"> → </w:t>
            </w:r>
            <w:r w:rsidRPr="00C53600">
              <w:rPr>
                <w:rFonts w:ascii="Calibri" w:eastAsia="Calibri" w:hAnsi="Calibri" w:cs="Calibri"/>
                <w:b/>
                <w:noProof/>
                <w:sz w:val="22"/>
                <w:szCs w:val="22"/>
              </w:rPr>
              <w:t xml:space="preserve">TB </w:t>
            </w:r>
            <w:r w:rsidRPr="00C53600">
              <w:rPr>
                <w:rFonts w:ascii="Calibri" w:eastAsia="Calibri" w:hAnsi="Calibri" w:cs="Calibri"/>
                <w:noProof/>
                <w:sz w:val="22"/>
                <w:szCs w:val="22"/>
              </w:rPr>
              <w:t xml:space="preserve">S. </w:t>
            </w:r>
            <w:r>
              <w:rPr>
                <w:rFonts w:ascii="Calibri" w:eastAsia="Calibri" w:hAnsi="Calibri" w:cs="Calibri"/>
                <w:noProof/>
                <w:sz w:val="22"/>
                <w:szCs w:val="22"/>
              </w:rPr>
              <w:t>181, Aufg. 1</w:t>
            </w:r>
          </w:p>
        </w:tc>
      </w:tr>
      <w:tr w:rsidR="00C938A2" w:rsidRPr="008B49B7" w14:paraId="2C9C95CE" w14:textId="77777777" w:rsidTr="00272117">
        <w:trPr>
          <w:cantSplit/>
          <w:trHeight w:val="43"/>
        </w:trPr>
        <w:tc>
          <w:tcPr>
            <w:tcW w:w="3054" w:type="dxa"/>
            <w:vMerge/>
          </w:tcPr>
          <w:p w14:paraId="13BC4C87" w14:textId="77777777" w:rsidR="00C938A2" w:rsidRPr="008B49B7" w:rsidRDefault="00C938A2" w:rsidP="00272117">
            <w:pPr>
              <w:rPr>
                <w:rFonts w:ascii="Calibri" w:eastAsia="Calibri" w:hAnsi="Calibri" w:cs="Calibri"/>
                <w:b/>
                <w:noProof/>
                <w:color w:val="FF0000"/>
                <w:highlight w:val="yellow"/>
                <w:lang w:val="la-Latn"/>
              </w:rPr>
            </w:pPr>
          </w:p>
        </w:tc>
        <w:tc>
          <w:tcPr>
            <w:tcW w:w="11400" w:type="dxa"/>
          </w:tcPr>
          <w:p w14:paraId="39D09575" w14:textId="77777777" w:rsidR="00C938A2" w:rsidRPr="008A728A" w:rsidRDefault="00C938A2" w:rsidP="00272117">
            <w:pPr>
              <w:rPr>
                <w:rFonts w:ascii="Calibri" w:eastAsia="Calibri" w:hAnsi="Calibri" w:cs="Calibri"/>
                <w:noProof/>
                <w:sz w:val="22"/>
                <w:szCs w:val="22"/>
              </w:rPr>
            </w:pPr>
            <w:r w:rsidRPr="008A728A">
              <w:rPr>
                <w:rFonts w:ascii="Calibri" w:eastAsia="Calibri" w:hAnsi="Calibri" w:cs="Calibri"/>
                <w:b/>
                <w:bCs/>
                <w:iCs/>
                <w:noProof/>
                <w:color w:val="C00000"/>
                <w:sz w:val="22"/>
                <w:szCs w:val="22"/>
              </w:rPr>
              <w:t>Kulturkompetenz</w:t>
            </w:r>
          </w:p>
          <w:p w14:paraId="436E900D" w14:textId="0351DE91" w:rsidR="00302EE9" w:rsidRPr="00302EE9" w:rsidRDefault="00302EE9" w:rsidP="00302EE9">
            <w:pPr>
              <w:numPr>
                <w:ilvl w:val="0"/>
                <w:numId w:val="2"/>
              </w:numPr>
              <w:rPr>
                <w:rFonts w:ascii="Calibri" w:eastAsia="Calibri" w:hAnsi="Calibri" w:cs="Calibri"/>
                <w:noProof/>
                <w:sz w:val="22"/>
                <w:szCs w:val="22"/>
              </w:rPr>
            </w:pPr>
            <w:r w:rsidRPr="00E82794">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31</w:t>
            </w:r>
            <w:r w:rsidRPr="00E82794">
              <w:rPr>
                <w:rFonts w:ascii="Calibri" w:eastAsia="Calibri" w:hAnsi="Calibri" w:cs="Calibri"/>
                <w:b/>
                <w:bCs/>
                <w:noProof/>
                <w:color w:val="1300FF"/>
                <w:sz w:val="22"/>
                <w:szCs w:val="22"/>
              </w:rPr>
              <w:t xml:space="preserve">) </w:t>
            </w:r>
            <w:r w:rsidRPr="00551157">
              <w:rPr>
                <w:rFonts w:ascii="Calibri" w:eastAsia="Calibri" w:hAnsi="Calibri" w:cs="Calibri"/>
                <w:noProof/>
                <w:sz w:val="22"/>
                <w:szCs w:val="22"/>
              </w:rPr>
              <w:t>das Fortleben der lateinischen Literatur der Antike aufzeigen und das Weiterwirken</w:t>
            </w:r>
            <w:r>
              <w:rPr>
                <w:rFonts w:ascii="Calibri" w:eastAsia="Calibri" w:hAnsi="Calibri" w:cs="Calibri"/>
                <w:noProof/>
                <w:sz w:val="22"/>
                <w:szCs w:val="22"/>
              </w:rPr>
              <w:t xml:space="preserve"> antiker Traditionen bis in die </w:t>
            </w:r>
            <w:r w:rsidRPr="00551157">
              <w:rPr>
                <w:rFonts w:ascii="Calibri" w:eastAsia="Calibri" w:hAnsi="Calibri" w:cs="Calibri"/>
                <w:noProof/>
                <w:sz w:val="22"/>
                <w:szCs w:val="22"/>
              </w:rPr>
              <w:t>heutige Zeit darlegen.</w:t>
            </w:r>
            <w:r w:rsidRPr="00551157">
              <w:rPr>
                <w:rFonts w:ascii="Calibri" w:eastAsia="Calibri" w:hAnsi="Calibri" w:cs="Calibri"/>
                <w:bCs/>
                <w:noProof/>
                <w:color w:val="000000" w:themeColor="text1"/>
                <w:sz w:val="22"/>
                <w:szCs w:val="22"/>
              </w:rPr>
              <w:t xml:space="preserve"> → </w:t>
            </w:r>
            <w:r w:rsidRPr="00551157">
              <w:rPr>
                <w:rFonts w:ascii="Calibri" w:eastAsia="Calibri" w:hAnsi="Calibri" w:cs="Calibri"/>
                <w:b/>
                <w:bCs/>
                <w:noProof/>
                <w:color w:val="000000" w:themeColor="text1"/>
                <w:sz w:val="22"/>
                <w:szCs w:val="22"/>
              </w:rPr>
              <w:t>TB</w:t>
            </w:r>
            <w:r>
              <w:rPr>
                <w:rFonts w:ascii="Calibri" w:eastAsia="Calibri" w:hAnsi="Calibri" w:cs="Calibri"/>
                <w:bCs/>
                <w:noProof/>
                <w:color w:val="000000" w:themeColor="text1"/>
                <w:sz w:val="22"/>
                <w:szCs w:val="22"/>
              </w:rPr>
              <w:t xml:space="preserve"> S. 178; S. 181, Aufg. 1</w:t>
            </w:r>
          </w:p>
          <w:p w14:paraId="20222A64" w14:textId="1EF54BED" w:rsidR="00C938A2" w:rsidRDefault="00C938A2" w:rsidP="00E82801">
            <w:pPr>
              <w:numPr>
                <w:ilvl w:val="0"/>
                <w:numId w:val="2"/>
              </w:numPr>
              <w:rPr>
                <w:rFonts w:ascii="Calibri" w:eastAsia="Calibri" w:hAnsi="Calibri" w:cs="Calibri"/>
                <w:bCs/>
                <w:noProof/>
                <w:color w:val="000000" w:themeColor="text1"/>
                <w:sz w:val="22"/>
                <w:szCs w:val="22"/>
              </w:rPr>
            </w:pPr>
            <w:r>
              <w:rPr>
                <w:rFonts w:ascii="Calibri" w:eastAsia="Calibri" w:hAnsi="Calibri" w:cs="Calibri"/>
                <w:b/>
                <w:bCs/>
                <w:noProof/>
                <w:color w:val="1300FF"/>
                <w:sz w:val="22"/>
                <w:szCs w:val="22"/>
              </w:rPr>
              <w:t xml:space="preserve">(31) </w:t>
            </w:r>
            <w:r w:rsidRPr="00E82801">
              <w:rPr>
                <w:rFonts w:ascii="Calibri" w:eastAsia="Calibri" w:hAnsi="Calibri" w:cs="Calibri"/>
                <w:bCs/>
                <w:noProof/>
                <w:color w:val="000000" w:themeColor="text1"/>
                <w:sz w:val="22"/>
                <w:szCs w:val="22"/>
              </w:rPr>
              <w:t>verschiedene Lebensformen aus dem privaten und öffentlichen Leben der Römer und anderer Völker beschreiben und mit der eigenen</w:t>
            </w:r>
            <w:r>
              <w:rPr>
                <w:rFonts w:ascii="Calibri" w:eastAsia="Calibri" w:hAnsi="Calibri" w:cs="Calibri"/>
                <w:bCs/>
                <w:noProof/>
                <w:color w:val="000000" w:themeColor="text1"/>
                <w:sz w:val="22"/>
                <w:szCs w:val="22"/>
              </w:rPr>
              <w:t xml:space="preserve"> Lebenswirklichkeit vergleichen</w:t>
            </w:r>
            <w:r w:rsidRPr="00E82801">
              <w:rPr>
                <w:rFonts w:ascii="Calibri" w:eastAsia="Calibri" w:hAnsi="Calibri" w:cs="Calibri"/>
                <w:bCs/>
                <w:noProof/>
                <w:color w:val="000000" w:themeColor="text1"/>
                <w:sz w:val="22"/>
                <w:szCs w:val="22"/>
              </w:rPr>
              <w:t xml:space="preserve">. → </w:t>
            </w:r>
            <w:r w:rsidRPr="00E82801">
              <w:rPr>
                <w:rFonts w:ascii="Calibri" w:eastAsia="Calibri" w:hAnsi="Calibri" w:cs="Calibri"/>
                <w:b/>
                <w:bCs/>
                <w:noProof/>
                <w:color w:val="000000" w:themeColor="text1"/>
                <w:sz w:val="22"/>
                <w:szCs w:val="22"/>
              </w:rPr>
              <w:t>TB</w:t>
            </w:r>
            <w:r w:rsidRPr="00E82801">
              <w:rPr>
                <w:rFonts w:ascii="Calibri" w:eastAsia="Calibri" w:hAnsi="Calibri" w:cs="Calibri"/>
                <w:bCs/>
                <w:noProof/>
                <w:color w:val="000000" w:themeColor="text1"/>
                <w:sz w:val="22"/>
                <w:szCs w:val="22"/>
              </w:rPr>
              <w:t xml:space="preserve"> S. 178</w:t>
            </w:r>
          </w:p>
          <w:p w14:paraId="0738E457" w14:textId="2E0CF232" w:rsidR="007D69C6" w:rsidRPr="007D69C6" w:rsidRDefault="007D69C6" w:rsidP="007D69C6">
            <w:pPr>
              <w:numPr>
                <w:ilvl w:val="0"/>
                <w:numId w:val="2"/>
              </w:numPr>
              <w:rPr>
                <w:rFonts w:ascii="Calibri" w:eastAsia="Calibri" w:hAnsi="Calibri" w:cs="Calibri"/>
                <w:bCs/>
                <w:noProof/>
                <w:color w:val="000000" w:themeColor="text1"/>
                <w:sz w:val="22"/>
                <w:szCs w:val="22"/>
              </w:rPr>
            </w:pPr>
            <w:r>
              <w:rPr>
                <w:rFonts w:ascii="Calibri" w:eastAsia="Calibri" w:hAnsi="Calibri" w:cs="Calibri"/>
                <w:b/>
                <w:bCs/>
                <w:noProof/>
                <w:color w:val="1300FF"/>
                <w:sz w:val="22"/>
                <w:szCs w:val="22"/>
              </w:rPr>
              <w:t xml:space="preserve">(31) </w:t>
            </w:r>
            <w:r w:rsidRPr="007D69C6">
              <w:rPr>
                <w:rFonts w:ascii="Calibri" w:eastAsia="Calibri" w:hAnsi="Calibri" w:cs="Calibri"/>
                <w:bCs/>
                <w:noProof/>
                <w:color w:val="000000" w:themeColor="text1"/>
                <w:sz w:val="22"/>
                <w:szCs w:val="22"/>
              </w:rPr>
              <w:t>Formen, Inhalte und Gestalten aus Geschichte, Mythos oder Legende in ihrer Relevanz für die Weltdeutung analysieren</w:t>
            </w:r>
            <w:r>
              <w:rPr>
                <w:rFonts w:ascii="Calibri" w:eastAsia="Calibri" w:hAnsi="Calibri" w:cs="Calibri"/>
                <w:noProof/>
                <w:sz w:val="22"/>
                <w:szCs w:val="22"/>
              </w:rPr>
              <w:t>.</w:t>
            </w:r>
            <w:r w:rsidRPr="00FA4BEC">
              <w:rPr>
                <w:rFonts w:ascii="Calibri" w:eastAsia="Calibri" w:hAnsi="Calibri" w:cs="Calibri"/>
                <w:b/>
                <w:noProof/>
                <w:color w:val="0000FF"/>
                <w:sz w:val="22"/>
                <w:szCs w:val="22"/>
              </w:rPr>
              <w:t xml:space="preserve"> </w:t>
            </w:r>
            <w:r w:rsidRPr="00C53600">
              <w:rPr>
                <w:rFonts w:ascii="Calibri" w:eastAsia="Calibri" w:hAnsi="Calibri" w:cs="Calibri"/>
                <w:noProof/>
                <w:sz w:val="22"/>
                <w:szCs w:val="22"/>
              </w:rPr>
              <w:t xml:space="preserve">→ </w:t>
            </w:r>
            <w:r w:rsidRPr="00C53600">
              <w:rPr>
                <w:rFonts w:ascii="Calibri" w:eastAsia="Calibri" w:hAnsi="Calibri" w:cs="Calibri"/>
                <w:b/>
                <w:noProof/>
                <w:sz w:val="22"/>
                <w:szCs w:val="22"/>
              </w:rPr>
              <w:t xml:space="preserve">TB </w:t>
            </w:r>
            <w:r w:rsidRPr="00C53600">
              <w:rPr>
                <w:rFonts w:ascii="Calibri" w:eastAsia="Calibri" w:hAnsi="Calibri" w:cs="Calibri"/>
                <w:noProof/>
                <w:sz w:val="22"/>
                <w:szCs w:val="22"/>
              </w:rPr>
              <w:t xml:space="preserve">S. </w:t>
            </w:r>
            <w:r>
              <w:rPr>
                <w:rFonts w:ascii="Calibri" w:eastAsia="Calibri" w:hAnsi="Calibri" w:cs="Calibri"/>
                <w:noProof/>
                <w:sz w:val="22"/>
                <w:szCs w:val="22"/>
              </w:rPr>
              <w:t>178, Aufg. 1</w:t>
            </w:r>
          </w:p>
        </w:tc>
      </w:tr>
      <w:tr w:rsidR="00C938A2" w:rsidRPr="008B49B7" w14:paraId="0ECF0D9F" w14:textId="77777777" w:rsidTr="00272117">
        <w:trPr>
          <w:cantSplit/>
          <w:trHeight w:val="43"/>
        </w:trPr>
        <w:tc>
          <w:tcPr>
            <w:tcW w:w="3054" w:type="dxa"/>
            <w:vMerge/>
          </w:tcPr>
          <w:p w14:paraId="5C60D4B3" w14:textId="77777777" w:rsidR="00C938A2" w:rsidRPr="008B49B7" w:rsidRDefault="00C938A2" w:rsidP="00272117">
            <w:pPr>
              <w:rPr>
                <w:rFonts w:ascii="Calibri" w:eastAsia="Calibri" w:hAnsi="Calibri" w:cs="Calibri"/>
                <w:b/>
                <w:noProof/>
                <w:color w:val="FF0000"/>
                <w:highlight w:val="yellow"/>
                <w:lang w:val="la-Latn"/>
              </w:rPr>
            </w:pPr>
          </w:p>
        </w:tc>
        <w:tc>
          <w:tcPr>
            <w:tcW w:w="11400" w:type="dxa"/>
          </w:tcPr>
          <w:p w14:paraId="6C2738C3" w14:textId="77777777" w:rsidR="00C938A2" w:rsidRPr="00C67F5D" w:rsidRDefault="00C938A2" w:rsidP="00C938A2">
            <w:pPr>
              <w:rPr>
                <w:rFonts w:ascii="Calibri" w:eastAsia="Calibri" w:hAnsi="Calibri" w:cs="Calibri"/>
                <w:b/>
                <w:bCs/>
                <w:iCs/>
                <w:noProof/>
                <w:color w:val="C00000"/>
                <w:sz w:val="22"/>
                <w:szCs w:val="22"/>
              </w:rPr>
            </w:pPr>
            <w:r w:rsidRPr="00C67F5D">
              <w:rPr>
                <w:rFonts w:ascii="Calibri" w:eastAsia="Calibri" w:hAnsi="Calibri" w:cs="Calibri"/>
                <w:b/>
                <w:bCs/>
                <w:iCs/>
                <w:noProof/>
                <w:color w:val="C00000"/>
                <w:sz w:val="22"/>
                <w:szCs w:val="22"/>
              </w:rPr>
              <w:t>Überfachliche Kompetenzbereiche</w:t>
            </w:r>
          </w:p>
          <w:p w14:paraId="09CCBF2E" w14:textId="221A7EAF" w:rsidR="00C938A2" w:rsidRPr="005E5493" w:rsidRDefault="00E17A2B" w:rsidP="005E5493">
            <w:pPr>
              <w:pStyle w:val="Listenabsatz"/>
              <w:numPr>
                <w:ilvl w:val="0"/>
                <w:numId w:val="2"/>
              </w:numPr>
              <w:rPr>
                <w:rFonts w:ascii="Calibri" w:eastAsia="Calibri" w:hAnsi="Calibri" w:cs="Calibri"/>
                <w:b/>
                <w:bCs/>
                <w:iCs/>
                <w:noProof/>
                <w:color w:val="C00000"/>
                <w:sz w:val="22"/>
                <w:szCs w:val="22"/>
              </w:rPr>
            </w:pPr>
            <w:r w:rsidRPr="005E5493">
              <w:rPr>
                <w:rFonts w:ascii="Calibri" w:eastAsia="Calibri" w:hAnsi="Calibri" w:cs="Calibri"/>
                <w:b/>
                <w:bCs/>
                <w:noProof/>
                <w:color w:val="1300FF"/>
                <w:sz w:val="22"/>
                <w:szCs w:val="22"/>
              </w:rPr>
              <w:t>(9)</w:t>
            </w:r>
            <w:r w:rsidRPr="005E5493">
              <w:rPr>
                <w:rFonts w:ascii="Calibri" w:eastAsia="Calibri" w:hAnsi="Calibri" w:cs="Calibri"/>
                <w:noProof/>
                <w:color w:val="1300FF"/>
                <w:sz w:val="22"/>
                <w:szCs w:val="22"/>
              </w:rPr>
              <w:t xml:space="preserve"> </w:t>
            </w:r>
            <w:r w:rsidRPr="005E5493">
              <w:rPr>
                <w:rFonts w:ascii="Calibri" w:eastAsia="Calibri" w:hAnsi="Calibri" w:cs="Calibri"/>
                <w:noProof/>
                <w:sz w:val="22"/>
                <w:szCs w:val="22"/>
              </w:rPr>
              <w:t>Selbstwahrnehmung: Die Lernenden nehmen sich selbst, ihre geistigen Fähigkeiten und gestalterischen Potenziale, ihre Gefühle und Bedürfnisse wahr und reflektieren diese. Sie sehen sich selbst verantwortlich für ihre eigene Lebensgestaltung; dabei erkennen sie ihre Rechte, Interessen, Grenzen und Bedürfnisse und erfassen die soziale Wirklichkeit in ihrer Vielfalt, aber auch in ihrer Widersprüchlichkeit.</w:t>
            </w:r>
            <w:r w:rsidRPr="005E5493">
              <w:rPr>
                <w:rFonts w:ascii="Calibri" w:eastAsia="Calibri" w:hAnsi="Calibri" w:cs="Calibri"/>
                <w:bCs/>
                <w:noProof/>
                <w:color w:val="000000" w:themeColor="text1"/>
                <w:sz w:val="22"/>
                <w:szCs w:val="22"/>
              </w:rPr>
              <w:t xml:space="preserve"> →</w:t>
            </w:r>
            <w:r w:rsidRPr="005E5493">
              <w:rPr>
                <w:rFonts w:ascii="Calibri" w:eastAsia="Calibri" w:hAnsi="Calibri" w:cs="Calibri"/>
                <w:noProof/>
                <w:sz w:val="22"/>
                <w:szCs w:val="22"/>
              </w:rPr>
              <w:t xml:space="preserve"> </w:t>
            </w:r>
            <w:r w:rsidRPr="005E5493">
              <w:rPr>
                <w:rFonts w:ascii="Calibri" w:eastAsia="Calibri" w:hAnsi="Calibri" w:cs="Calibri"/>
                <w:b/>
                <w:noProof/>
                <w:sz w:val="22"/>
                <w:szCs w:val="22"/>
              </w:rPr>
              <w:t>TB</w:t>
            </w:r>
            <w:r w:rsidRPr="005E5493">
              <w:rPr>
                <w:rFonts w:ascii="Calibri" w:eastAsia="Calibri" w:hAnsi="Calibri" w:cs="Calibri"/>
                <w:noProof/>
                <w:sz w:val="22"/>
                <w:szCs w:val="22"/>
              </w:rPr>
              <w:t xml:space="preserve"> S. 178, Aufg. 2</w:t>
            </w:r>
          </w:p>
        </w:tc>
      </w:tr>
    </w:tbl>
    <w:p w14:paraId="7EA0DE64" w14:textId="1C68B73E" w:rsidR="00EF26E2" w:rsidRDefault="00EF26E2">
      <w:pPr>
        <w:rPr>
          <w:highlight w:val="yellow"/>
        </w:rPr>
      </w:pPr>
    </w:p>
    <w:p w14:paraId="784A7E2B" w14:textId="77777777" w:rsidR="00EF26E2" w:rsidRDefault="00EF26E2">
      <w:pPr>
        <w:rPr>
          <w:highlight w:val="yellow"/>
        </w:rPr>
      </w:pPr>
      <w:r>
        <w:rPr>
          <w:highlight w:val="yellow"/>
        </w:rPr>
        <w:br w:type="page"/>
      </w:r>
    </w:p>
    <w:p w14:paraId="36DB76C8" w14:textId="6017C9F4" w:rsidR="00291733" w:rsidRDefault="00291733">
      <w:pPr>
        <w:rPr>
          <w:highlight w:val="yellow"/>
        </w:rPr>
      </w:pPr>
    </w:p>
    <w:p w14:paraId="0BAB9180" w14:textId="77777777" w:rsidR="007A1D4F" w:rsidRDefault="007A1D4F">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F11F5B" w:rsidRPr="008B49B7" w14:paraId="3EC479E1" w14:textId="77777777" w:rsidTr="00272117">
        <w:trPr>
          <w:cantSplit/>
        </w:trPr>
        <w:tc>
          <w:tcPr>
            <w:tcW w:w="3054" w:type="dxa"/>
            <w:vMerge w:val="restart"/>
          </w:tcPr>
          <w:p w14:paraId="5F08AB76" w14:textId="77777777" w:rsidR="00F11F5B" w:rsidRPr="000746C8" w:rsidRDefault="00F11F5B" w:rsidP="00F11F5B">
            <w:pPr>
              <w:keepNext/>
              <w:outlineLvl w:val="3"/>
              <w:rPr>
                <w:rFonts w:ascii="Calibri" w:eastAsia="Calibri" w:hAnsi="Calibri" w:cs="Calibri"/>
                <w:b/>
                <w:noProof/>
                <w:color w:val="C00000"/>
                <w:sz w:val="32"/>
              </w:rPr>
            </w:pPr>
            <w:r w:rsidRPr="000746C8">
              <w:rPr>
                <w:rFonts w:ascii="Calibri" w:eastAsia="Calibri" w:hAnsi="Calibri" w:cs="Calibri"/>
                <w:b/>
                <w:noProof/>
                <w:color w:val="C00000"/>
                <w:sz w:val="32"/>
              </w:rPr>
              <w:t>Übergangslektüre 3</w:t>
            </w:r>
          </w:p>
          <w:p w14:paraId="6AA6C7C6" w14:textId="77777777" w:rsidR="00F11F5B" w:rsidRPr="000746C8" w:rsidRDefault="00F11F5B" w:rsidP="00F11F5B">
            <w:pPr>
              <w:rPr>
                <w:rFonts w:ascii="Calibri" w:eastAsia="Calibri" w:hAnsi="Calibri" w:cs="Calibri"/>
                <w:noProof/>
                <w:color w:val="C00000"/>
              </w:rPr>
            </w:pPr>
            <w:r w:rsidRPr="000746C8">
              <w:rPr>
                <w:rFonts w:ascii="Calibri" w:eastAsia="Calibri" w:hAnsi="Calibri" w:cs="Calibri"/>
                <w:noProof/>
                <w:color w:val="C00000"/>
              </w:rPr>
              <mc:AlternateContent>
                <mc:Choice Requires="wps">
                  <w:drawing>
                    <wp:anchor distT="0" distB="0" distL="114300" distR="114300" simplePos="0" relativeHeight="252473344" behindDoc="0" locked="1" layoutInCell="0" allowOverlap="1" wp14:anchorId="1B4AF08A" wp14:editId="24FAB068">
                      <wp:simplePos x="0" y="0"/>
                      <wp:positionH relativeFrom="page">
                        <wp:posOffset>428625</wp:posOffset>
                      </wp:positionH>
                      <wp:positionV relativeFrom="page">
                        <wp:posOffset>9734550</wp:posOffset>
                      </wp:positionV>
                      <wp:extent cx="4472305" cy="262890"/>
                      <wp:effectExtent l="0" t="0" r="0" b="3810"/>
                      <wp:wrapNone/>
                      <wp:docPr id="172" name="Rechteck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F4578" w14:textId="77777777" w:rsidR="00F11F5B" w:rsidRPr="00B95FF9" w:rsidRDefault="00F11F5B"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AF08A" id="Rechteck 172" o:spid="_x0000_s1069" style="position:absolute;margin-left:33.75pt;margin-top:766.5pt;width:352.15pt;height:20.7pt;z-index:25247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qXquwIAALs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" o:allowincell="f" filled="f" stroked="f">
                      <v:textbox>
                        <w:txbxContent>
                          <w:p w14:paraId="00AF4578" w14:textId="77777777" w:rsidR="00F11F5B" w:rsidRPr="00B95FF9" w:rsidRDefault="00F11F5B"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0746C8">
              <w:rPr>
                <w:rFonts w:ascii="Calibri" w:eastAsia="Calibri" w:hAnsi="Calibri" w:cs="Calibri"/>
                <w:noProof/>
                <w:color w:val="C00000"/>
              </w:rPr>
              <mc:AlternateContent>
                <mc:Choice Requires="wpg">
                  <w:drawing>
                    <wp:anchor distT="0" distB="0" distL="114300" distR="114300" simplePos="0" relativeHeight="252472320" behindDoc="1" locked="1" layoutInCell="0" allowOverlap="1" wp14:anchorId="404E4A31" wp14:editId="16810D6C">
                      <wp:simplePos x="0" y="0"/>
                      <wp:positionH relativeFrom="page">
                        <wp:posOffset>276225</wp:posOffset>
                      </wp:positionH>
                      <wp:positionV relativeFrom="page">
                        <wp:posOffset>9544050</wp:posOffset>
                      </wp:positionV>
                      <wp:extent cx="4699000" cy="459105"/>
                      <wp:effectExtent l="0" t="0" r="25400" b="17145"/>
                      <wp:wrapNone/>
                      <wp:docPr id="173" name="Gruppieren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85"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88"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F1840E" id="Gruppieren 173" o:spid="_x0000_s1026" style="position:absolute;margin-left:21.75pt;margin-top:751.5pt;width:370pt;height:36.15pt;z-index:-250844160;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" strokecolor="gray"/>
                      <w10:wrap anchorx="page" anchory="page"/>
                      <w10:anchorlock/>
                    </v:group>
                  </w:pict>
                </mc:Fallback>
              </mc:AlternateContent>
            </w:r>
            <w:r w:rsidRPr="000746C8">
              <w:rPr>
                <w:rFonts w:ascii="Calibri" w:eastAsia="Calibri" w:hAnsi="Calibri" w:cs="Calibri"/>
                <w:noProof/>
                <w:color w:val="C00000"/>
              </w:rPr>
              <w:t>Apollonius – ein Held?</w:t>
            </w:r>
          </w:p>
          <w:p w14:paraId="4E0B457E" w14:textId="77777777" w:rsidR="00F11F5B" w:rsidRPr="000746C8" w:rsidRDefault="00F11F5B" w:rsidP="00F11F5B">
            <w:pPr>
              <w:rPr>
                <w:rFonts w:ascii="Calibri" w:eastAsia="Calibri" w:hAnsi="Calibri" w:cs="Calibri"/>
                <w:b/>
                <w:noProof/>
                <w:color w:val="C00000"/>
                <w:sz w:val="32"/>
              </w:rPr>
            </w:pPr>
          </w:p>
        </w:tc>
        <w:tc>
          <w:tcPr>
            <w:tcW w:w="11400" w:type="dxa"/>
          </w:tcPr>
          <w:p w14:paraId="2175C99E" w14:textId="61935DED" w:rsidR="00F11F5B" w:rsidRPr="008A728A" w:rsidRDefault="00F11F5B" w:rsidP="00F11F5B">
            <w:pPr>
              <w:rPr>
                <w:rFonts w:ascii="Calibri" w:eastAsia="Calibri" w:hAnsi="Calibri" w:cs="Calibri"/>
                <w:b/>
                <w:bCs/>
                <w:iCs/>
                <w:noProof/>
                <w:color w:val="C00000"/>
                <w:sz w:val="22"/>
                <w:szCs w:val="22"/>
              </w:rPr>
            </w:pPr>
            <w:r w:rsidRPr="0026510B">
              <w:rPr>
                <w:rFonts w:ascii="Calibri" w:eastAsia="Times New Roman" w:hAnsi="Calibri" w:cs="Calibri"/>
                <w:b/>
                <w:noProof/>
                <w:sz w:val="22"/>
                <w:lang w:val="la-Latn"/>
              </w:rPr>
              <w:t>Die Lernenden können</w:t>
            </w:r>
            <w:r w:rsidRPr="0026510B">
              <w:rPr>
                <w:rFonts w:ascii="Calibri" w:eastAsia="Times New Roman" w:hAnsi="Calibri" w:cs="Calibri"/>
                <w:b/>
                <w:noProof/>
                <w:sz w:val="22"/>
              </w:rPr>
              <w:t xml:space="preserve"> …</w:t>
            </w:r>
          </w:p>
        </w:tc>
      </w:tr>
      <w:tr w:rsidR="00F11F5B" w:rsidRPr="008B49B7" w14:paraId="7DB7FCEA" w14:textId="77777777" w:rsidTr="00272117">
        <w:trPr>
          <w:cantSplit/>
        </w:trPr>
        <w:tc>
          <w:tcPr>
            <w:tcW w:w="3054" w:type="dxa"/>
            <w:vMerge/>
          </w:tcPr>
          <w:p w14:paraId="41A1D034" w14:textId="77777777" w:rsidR="00F11F5B" w:rsidRPr="00EE1402" w:rsidRDefault="00F11F5B" w:rsidP="00F11F5B">
            <w:pPr>
              <w:rPr>
                <w:rFonts w:ascii="Calibri" w:eastAsia="Calibri" w:hAnsi="Calibri" w:cs="Calibri"/>
                <w:noProof/>
                <w:sz w:val="22"/>
                <w:szCs w:val="22"/>
                <w:lang w:val="la-Latn" w:eastAsia="en-US"/>
              </w:rPr>
            </w:pPr>
          </w:p>
        </w:tc>
        <w:tc>
          <w:tcPr>
            <w:tcW w:w="11400" w:type="dxa"/>
          </w:tcPr>
          <w:p w14:paraId="77BD3F97" w14:textId="77777777" w:rsidR="00F11F5B" w:rsidRPr="008A728A" w:rsidRDefault="00F11F5B" w:rsidP="00F11F5B">
            <w:pPr>
              <w:rPr>
                <w:rFonts w:ascii="Calibri" w:eastAsia="Calibri" w:hAnsi="Calibri" w:cs="Calibri"/>
                <w:noProof/>
                <w:sz w:val="22"/>
                <w:szCs w:val="22"/>
              </w:rPr>
            </w:pPr>
            <w:r w:rsidRPr="008A728A">
              <w:rPr>
                <w:rFonts w:ascii="Calibri" w:eastAsia="Calibri" w:hAnsi="Calibri" w:cs="Calibri"/>
                <w:b/>
                <w:bCs/>
                <w:iCs/>
                <w:noProof/>
                <w:color w:val="C00000"/>
                <w:sz w:val="22"/>
                <w:szCs w:val="22"/>
              </w:rPr>
              <w:t>Sprachkompetenz</w:t>
            </w:r>
          </w:p>
          <w:p w14:paraId="4304297E" w14:textId="7004B815" w:rsidR="00F11F5B" w:rsidRPr="0032367C" w:rsidRDefault="00F11F5B" w:rsidP="00F11F5B">
            <w:pPr>
              <w:numPr>
                <w:ilvl w:val="0"/>
                <w:numId w:val="3"/>
              </w:numPr>
              <w:rPr>
                <w:rFonts w:ascii="Calibri" w:eastAsia="Calibri" w:hAnsi="Calibri" w:cs="Calibri"/>
                <w:iCs/>
                <w:noProof/>
                <w:sz w:val="22"/>
                <w:szCs w:val="22"/>
              </w:rPr>
            </w:pPr>
            <w:r w:rsidRPr="008A506A">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29</w:t>
            </w:r>
            <w:r w:rsidRPr="008A506A">
              <w:rPr>
                <w:rFonts w:ascii="Calibri" w:eastAsia="Calibri" w:hAnsi="Calibri" w:cs="Calibri"/>
                <w:b/>
                <w:bCs/>
                <w:noProof/>
                <w:color w:val="1300FF"/>
                <w:sz w:val="22"/>
                <w:szCs w:val="22"/>
              </w:rPr>
              <w:t xml:space="preserve">) </w:t>
            </w:r>
            <w:r w:rsidRPr="00565AC9">
              <w:rPr>
                <w:rFonts w:ascii="Calibri" w:eastAsia="Calibri" w:hAnsi="Calibri" w:cs="Calibri"/>
                <w:noProof/>
                <w:sz w:val="22"/>
                <w:szCs w:val="22"/>
              </w:rPr>
              <w:t xml:space="preserve">die Bedeutung polysemer Vokabeln nach Vorgabe des Lehrbuchs kontextgerecht unterscheiden. </w:t>
            </w:r>
            <w:r w:rsidR="002C5C0B">
              <w:rPr>
                <w:rFonts w:ascii="Calibri" w:eastAsia="Calibri" w:hAnsi="Calibri" w:cs="Calibri"/>
                <w:noProof/>
                <w:sz w:val="22"/>
                <w:szCs w:val="22"/>
              </w:rPr>
              <w:br/>
            </w:r>
            <w:r w:rsidRPr="00565AC9">
              <w:rPr>
                <w:rFonts w:ascii="Calibri" w:eastAsia="Calibri" w:hAnsi="Calibri" w:cs="Calibri"/>
                <w:noProof/>
                <w:sz w:val="22"/>
                <w:szCs w:val="22"/>
              </w:rPr>
              <w:t xml:space="preserve">→ </w:t>
            </w:r>
            <w:r w:rsidRPr="00565AC9">
              <w:rPr>
                <w:rFonts w:ascii="Calibri" w:eastAsia="Calibri" w:hAnsi="Calibri" w:cs="Calibri"/>
                <w:b/>
                <w:noProof/>
                <w:sz w:val="22"/>
                <w:szCs w:val="22"/>
              </w:rPr>
              <w:t xml:space="preserve">TB </w:t>
            </w:r>
            <w:r w:rsidRPr="00565AC9">
              <w:rPr>
                <w:rFonts w:ascii="Calibri" w:eastAsia="Calibri" w:hAnsi="Calibri" w:cs="Calibri"/>
                <w:noProof/>
                <w:sz w:val="22"/>
                <w:szCs w:val="22"/>
              </w:rPr>
              <w:t xml:space="preserve">S. </w:t>
            </w:r>
            <w:r>
              <w:rPr>
                <w:rFonts w:ascii="Calibri" w:eastAsia="Calibri" w:hAnsi="Calibri" w:cs="Calibri"/>
                <w:noProof/>
                <w:sz w:val="22"/>
                <w:szCs w:val="22"/>
              </w:rPr>
              <w:t>183</w:t>
            </w:r>
            <w:r w:rsidRPr="00565AC9">
              <w:rPr>
                <w:rFonts w:ascii="Calibri" w:eastAsia="Calibri" w:hAnsi="Calibri" w:cs="Calibri"/>
                <w:noProof/>
                <w:sz w:val="22"/>
                <w:szCs w:val="22"/>
              </w:rPr>
              <w:t>, „Wortschatz“, B</w:t>
            </w:r>
            <w:r>
              <w:rPr>
                <w:rFonts w:ascii="Calibri" w:eastAsia="Calibri" w:hAnsi="Calibri" w:cs="Calibri"/>
                <w:noProof/>
                <w:sz w:val="22"/>
                <w:szCs w:val="22"/>
                <w:vertAlign w:val="subscript"/>
              </w:rPr>
              <w:t>2</w:t>
            </w:r>
          </w:p>
          <w:p w14:paraId="2E78E719" w14:textId="2542D2B5" w:rsidR="00F11F5B" w:rsidRPr="00CC7460" w:rsidRDefault="00F11F5B" w:rsidP="00F11F5B">
            <w:pPr>
              <w:numPr>
                <w:ilvl w:val="0"/>
                <w:numId w:val="3"/>
              </w:numPr>
              <w:rPr>
                <w:rFonts w:ascii="Calibri" w:eastAsia="Calibri" w:hAnsi="Calibri" w:cs="Calibri"/>
                <w:bCs/>
                <w:noProof/>
                <w:color w:val="000000" w:themeColor="text1"/>
                <w:sz w:val="22"/>
                <w:szCs w:val="22"/>
              </w:rPr>
            </w:pPr>
            <w:r w:rsidRPr="00204280">
              <w:rPr>
                <w:rFonts w:ascii="Calibri" w:eastAsia="Calibri" w:hAnsi="Calibri" w:cs="Calibri"/>
                <w:b/>
                <w:noProof/>
                <w:color w:val="0000FF"/>
                <w:sz w:val="22"/>
                <w:szCs w:val="22"/>
              </w:rPr>
              <w:t xml:space="preserve">(29) </w:t>
            </w:r>
            <w:r w:rsidRPr="00204280">
              <w:rPr>
                <w:rFonts w:ascii="Calibri" w:eastAsia="Calibri" w:hAnsi="Calibri" w:cs="Calibri"/>
                <w:bCs/>
                <w:noProof/>
                <w:color w:val="000000" w:themeColor="text1"/>
                <w:sz w:val="22"/>
                <w:szCs w:val="22"/>
              </w:rPr>
              <w:t xml:space="preserve">die Bedeutung von Fremd- und Lehnwörtern durch die Zurückführung auf den etymologischen Ursprung schrittweise erschließen. </w:t>
            </w:r>
            <w:r w:rsidRPr="00204280">
              <w:rPr>
                <w:rFonts w:ascii="Calibri" w:eastAsia="Calibri" w:hAnsi="Calibri" w:cs="Calibri"/>
                <w:iCs/>
                <w:noProof/>
                <w:sz w:val="22"/>
                <w:szCs w:val="22"/>
              </w:rPr>
              <w:t>→</w:t>
            </w:r>
            <w:r w:rsidRPr="00204280">
              <w:rPr>
                <w:rFonts w:ascii="Calibri" w:eastAsia="Calibri" w:hAnsi="Calibri" w:cs="Calibri"/>
                <w:bCs/>
                <w:noProof/>
                <w:color w:val="000000" w:themeColor="text1"/>
                <w:sz w:val="22"/>
                <w:szCs w:val="22"/>
              </w:rPr>
              <w:t xml:space="preserve"> </w:t>
            </w:r>
            <w:r w:rsidRPr="00204280">
              <w:rPr>
                <w:rFonts w:ascii="Calibri" w:eastAsia="Calibri" w:hAnsi="Calibri" w:cs="Calibri"/>
                <w:b/>
                <w:bCs/>
                <w:noProof/>
                <w:color w:val="000000" w:themeColor="text1"/>
                <w:sz w:val="22"/>
                <w:szCs w:val="22"/>
              </w:rPr>
              <w:t>TB</w:t>
            </w:r>
            <w:r w:rsidRPr="00204280">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183, „Wortschatz“</w:t>
            </w:r>
            <w:r w:rsidR="00B118EA">
              <w:rPr>
                <w:rFonts w:ascii="Calibri" w:eastAsia="Calibri" w:hAnsi="Calibri" w:cs="Calibri"/>
                <w:bCs/>
                <w:noProof/>
                <w:color w:val="000000" w:themeColor="text1"/>
                <w:sz w:val="22"/>
                <w:szCs w:val="22"/>
              </w:rPr>
              <w:t>,</w:t>
            </w:r>
            <w:r>
              <w:rPr>
                <w:rFonts w:ascii="Calibri" w:eastAsia="Calibri" w:hAnsi="Calibri" w:cs="Calibri"/>
                <w:bCs/>
                <w:noProof/>
                <w:color w:val="000000" w:themeColor="text1"/>
                <w:sz w:val="22"/>
                <w:szCs w:val="22"/>
              </w:rPr>
              <w:t xml:space="preserve"> C</w:t>
            </w:r>
            <w:r w:rsidR="00547464">
              <w:rPr>
                <w:rFonts w:ascii="Calibri" w:eastAsia="Calibri" w:hAnsi="Calibri" w:cs="Calibri"/>
                <w:bCs/>
                <w:noProof/>
                <w:color w:val="000000" w:themeColor="text1"/>
                <w:sz w:val="22"/>
                <w:szCs w:val="22"/>
                <w:vertAlign w:val="subscript"/>
              </w:rPr>
              <w:t>2</w:t>
            </w:r>
          </w:p>
          <w:p w14:paraId="323D88DB" w14:textId="1FCF45BB" w:rsidR="00F11F5B" w:rsidRPr="000F7ED3" w:rsidRDefault="00F11F5B" w:rsidP="00F11F5B">
            <w:pPr>
              <w:numPr>
                <w:ilvl w:val="0"/>
                <w:numId w:val="3"/>
              </w:numPr>
              <w:rPr>
                <w:rFonts w:ascii="Calibri" w:eastAsia="Calibri" w:hAnsi="Calibri" w:cs="Calibri"/>
                <w:noProof/>
                <w:sz w:val="22"/>
                <w:szCs w:val="22"/>
              </w:rPr>
            </w:pPr>
            <w:r>
              <w:rPr>
                <w:rFonts w:ascii="Calibri" w:eastAsia="Calibri" w:hAnsi="Calibri" w:cs="Calibri"/>
                <w:b/>
                <w:noProof/>
                <w:color w:val="0000FF"/>
                <w:sz w:val="22"/>
                <w:szCs w:val="22"/>
              </w:rPr>
              <w:t xml:space="preserve">(29) </w:t>
            </w:r>
            <w:r w:rsidRPr="005E5493">
              <w:rPr>
                <w:rFonts w:ascii="Calibri" w:eastAsia="Calibri" w:hAnsi="Calibri" w:cs="Calibri"/>
                <w:noProof/>
                <w:sz w:val="22"/>
                <w:szCs w:val="22"/>
              </w:rPr>
              <w:t>syntaktische Unterschiede und Parallelen zwischen der Ausgang</w:t>
            </w:r>
            <w:r>
              <w:rPr>
                <w:rFonts w:ascii="Calibri" w:eastAsia="Calibri" w:hAnsi="Calibri" w:cs="Calibri"/>
                <w:noProof/>
                <w:sz w:val="22"/>
                <w:szCs w:val="22"/>
              </w:rPr>
              <w:t>s- und der Zielsprache benennen</w:t>
            </w:r>
            <w:r w:rsidRPr="00E272C7">
              <w:rPr>
                <w:rFonts w:ascii="Calibri" w:eastAsia="Calibri" w:hAnsi="Calibri" w:cs="Calibri"/>
                <w:noProof/>
                <w:sz w:val="22"/>
                <w:szCs w:val="22"/>
              </w:rPr>
              <w:t xml:space="preserve">. </w:t>
            </w:r>
            <w:r w:rsidR="00474E00">
              <w:rPr>
                <w:rFonts w:ascii="Calibri" w:eastAsia="Calibri" w:hAnsi="Calibri" w:cs="Calibri"/>
                <w:noProof/>
                <w:sz w:val="22"/>
                <w:szCs w:val="22"/>
              </w:rPr>
              <w:br/>
            </w:r>
            <w:r>
              <w:rPr>
                <w:rFonts w:ascii="Calibri" w:eastAsia="Calibri" w:hAnsi="Calibri" w:cs="Calibri"/>
                <w:noProof/>
                <w:sz w:val="22"/>
                <w:szCs w:val="22"/>
              </w:rPr>
              <w:t xml:space="preserve">→ </w:t>
            </w:r>
            <w:r>
              <w:rPr>
                <w:rFonts w:ascii="Calibri" w:eastAsia="Calibri" w:hAnsi="Calibri" w:cs="Calibri"/>
                <w:b/>
                <w:noProof/>
                <w:sz w:val="22"/>
                <w:szCs w:val="22"/>
              </w:rPr>
              <w:t>TB</w:t>
            </w:r>
            <w:r>
              <w:rPr>
                <w:rFonts w:ascii="Calibri" w:eastAsia="Calibri" w:hAnsi="Calibri" w:cs="Calibri"/>
                <w:noProof/>
                <w:sz w:val="22"/>
                <w:szCs w:val="22"/>
              </w:rPr>
              <w:t xml:space="preserve"> S. 183, „Grammatik“</w:t>
            </w:r>
          </w:p>
        </w:tc>
      </w:tr>
      <w:tr w:rsidR="00F11F5B" w:rsidRPr="008B49B7" w14:paraId="1B3AA00E" w14:textId="77777777" w:rsidTr="0073759E">
        <w:trPr>
          <w:cantSplit/>
          <w:trHeight w:val="767"/>
        </w:trPr>
        <w:tc>
          <w:tcPr>
            <w:tcW w:w="3054" w:type="dxa"/>
            <w:vMerge/>
          </w:tcPr>
          <w:p w14:paraId="166EA887" w14:textId="77777777" w:rsidR="00F11F5B" w:rsidRPr="008B49B7" w:rsidRDefault="00F11F5B" w:rsidP="00F11F5B">
            <w:pPr>
              <w:pStyle w:val="Listenabsatz"/>
              <w:numPr>
                <w:ilvl w:val="0"/>
                <w:numId w:val="10"/>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2E43FEE9" w14:textId="77777777" w:rsidR="00F11F5B" w:rsidRPr="008A728A" w:rsidRDefault="00F11F5B" w:rsidP="00F11F5B">
            <w:pPr>
              <w:rPr>
                <w:rFonts w:ascii="Calibri" w:eastAsia="Calibri" w:hAnsi="Calibri" w:cs="Calibri"/>
                <w:noProof/>
                <w:sz w:val="22"/>
                <w:szCs w:val="22"/>
              </w:rPr>
            </w:pPr>
            <w:r w:rsidRPr="008A728A">
              <w:rPr>
                <w:rFonts w:ascii="Calibri" w:eastAsia="Calibri" w:hAnsi="Calibri" w:cs="Calibri"/>
                <w:b/>
                <w:bCs/>
                <w:iCs/>
                <w:noProof/>
                <w:color w:val="C00000"/>
                <w:sz w:val="22"/>
                <w:szCs w:val="22"/>
              </w:rPr>
              <w:t>Textkompetenz</w:t>
            </w:r>
          </w:p>
          <w:p w14:paraId="49FFC7D4" w14:textId="77777777" w:rsidR="00F11F5B" w:rsidRPr="008A1EB4" w:rsidRDefault="00F11F5B" w:rsidP="00F11F5B">
            <w:pPr>
              <w:numPr>
                <w:ilvl w:val="0"/>
                <w:numId w:val="2"/>
              </w:numPr>
              <w:rPr>
                <w:rFonts w:ascii="Calibri" w:eastAsia="Calibri" w:hAnsi="Calibri" w:cs="Calibri"/>
                <w:bCs/>
                <w:noProof/>
                <w:color w:val="000000" w:themeColor="text1"/>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30</w:t>
            </w:r>
            <w:r w:rsidRPr="00FC4D12">
              <w:rPr>
                <w:rFonts w:ascii="Calibri" w:eastAsia="Calibri" w:hAnsi="Calibri" w:cs="Calibri"/>
                <w:b/>
                <w:noProof/>
                <w:color w:val="0000FF"/>
                <w:sz w:val="22"/>
                <w:szCs w:val="22"/>
              </w:rPr>
              <w:t xml:space="preserve">) </w:t>
            </w:r>
            <w:r w:rsidRPr="00436603">
              <w:rPr>
                <w:rFonts w:ascii="Calibri" w:eastAsia="Calibri" w:hAnsi="Calibri" w:cs="Calibri"/>
                <w:noProof/>
                <w:sz w:val="22"/>
                <w:szCs w:val="22"/>
              </w:rPr>
              <w:t>Bilder und Textsignale als Informationsträ</w:t>
            </w:r>
            <w:r>
              <w:rPr>
                <w:rFonts w:ascii="Calibri" w:eastAsia="Calibri" w:hAnsi="Calibri" w:cs="Calibri"/>
                <w:noProof/>
                <w:sz w:val="22"/>
                <w:szCs w:val="22"/>
              </w:rPr>
              <w:t xml:space="preserve">ger zur Texterschließung nutzen. → </w:t>
            </w:r>
            <w:r>
              <w:rPr>
                <w:rFonts w:ascii="Calibri" w:eastAsia="Calibri" w:hAnsi="Calibri" w:cs="Calibri"/>
                <w:b/>
                <w:noProof/>
                <w:sz w:val="22"/>
                <w:szCs w:val="22"/>
              </w:rPr>
              <w:t>TB</w:t>
            </w:r>
            <w:r>
              <w:rPr>
                <w:rFonts w:ascii="Calibri" w:eastAsia="Calibri" w:hAnsi="Calibri" w:cs="Calibri"/>
                <w:noProof/>
                <w:sz w:val="22"/>
                <w:szCs w:val="22"/>
              </w:rPr>
              <w:t xml:space="preserve"> S. 184, A, Aufg. 2</w:t>
            </w:r>
            <w:r w:rsidRPr="008A1EB4">
              <w:rPr>
                <w:rFonts w:ascii="Calibri" w:eastAsia="Calibri" w:hAnsi="Calibri" w:cs="Calibri"/>
                <w:noProof/>
                <w:sz w:val="22"/>
                <w:szCs w:val="22"/>
              </w:rPr>
              <w:t xml:space="preserve"> </w:t>
            </w:r>
          </w:p>
          <w:p w14:paraId="22FFDBED" w14:textId="08A0B459" w:rsidR="00F11F5B" w:rsidRDefault="00F11F5B" w:rsidP="00F11F5B">
            <w:pPr>
              <w:numPr>
                <w:ilvl w:val="0"/>
                <w:numId w:val="2"/>
              </w:numPr>
              <w:rPr>
                <w:rFonts w:ascii="Calibri" w:eastAsia="Calibri" w:hAnsi="Calibri" w:cs="Calibri"/>
                <w:noProof/>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30</w:t>
            </w:r>
            <w:r w:rsidRPr="00FC4D12">
              <w:rPr>
                <w:rFonts w:ascii="Calibri" w:eastAsia="Calibri" w:hAnsi="Calibri" w:cs="Calibri"/>
                <w:b/>
                <w:noProof/>
                <w:color w:val="0000FF"/>
                <w:sz w:val="22"/>
                <w:szCs w:val="22"/>
              </w:rPr>
              <w:t xml:space="preserve">) </w:t>
            </w:r>
            <w:r w:rsidRPr="008A1EB4">
              <w:rPr>
                <w:rFonts w:ascii="Calibri" w:eastAsia="Calibri" w:hAnsi="Calibri" w:cs="Calibri"/>
                <w:noProof/>
                <w:sz w:val="22"/>
                <w:szCs w:val="22"/>
              </w:rPr>
              <w:t>wichtige syntaktische Strukturen und semantische Besonderheiten eines Textes zunehmend sicher benennen</w:t>
            </w:r>
            <w:r>
              <w:rPr>
                <w:rFonts w:ascii="Calibri" w:eastAsia="Calibri" w:hAnsi="Calibri" w:cs="Calibri"/>
                <w:noProof/>
                <w:sz w:val="22"/>
                <w:szCs w:val="22"/>
              </w:rPr>
              <w:t xml:space="preserve">. </w:t>
            </w:r>
            <w:r w:rsidR="00952E5D">
              <w:rPr>
                <w:rFonts w:ascii="Calibri" w:eastAsia="Calibri" w:hAnsi="Calibri" w:cs="Calibri"/>
                <w:noProof/>
                <w:sz w:val="22"/>
                <w:szCs w:val="22"/>
              </w:rPr>
              <w:br/>
            </w:r>
            <w:r>
              <w:rPr>
                <w:rFonts w:ascii="Calibri" w:eastAsia="Calibri" w:hAnsi="Calibri" w:cs="Calibri"/>
                <w:noProof/>
                <w:sz w:val="22"/>
                <w:szCs w:val="22"/>
              </w:rPr>
              <w:t xml:space="preserve">→ </w:t>
            </w:r>
            <w:r>
              <w:rPr>
                <w:rFonts w:ascii="Calibri" w:eastAsia="Calibri" w:hAnsi="Calibri" w:cs="Calibri"/>
                <w:b/>
                <w:noProof/>
                <w:sz w:val="22"/>
                <w:szCs w:val="22"/>
              </w:rPr>
              <w:t>TB</w:t>
            </w:r>
            <w:r>
              <w:rPr>
                <w:rFonts w:ascii="Calibri" w:eastAsia="Calibri" w:hAnsi="Calibri" w:cs="Calibri"/>
                <w:noProof/>
                <w:sz w:val="22"/>
                <w:szCs w:val="22"/>
              </w:rPr>
              <w:t xml:space="preserve"> S. 185, B, Aufg. 2</w:t>
            </w:r>
          </w:p>
          <w:p w14:paraId="01970F82" w14:textId="0036ADC6" w:rsidR="00F11F5B" w:rsidRPr="00D919FD" w:rsidRDefault="00F11F5B" w:rsidP="00F11F5B">
            <w:pPr>
              <w:numPr>
                <w:ilvl w:val="0"/>
                <w:numId w:val="2"/>
              </w:numPr>
              <w:rPr>
                <w:rFonts w:ascii="Calibri" w:eastAsia="Calibri" w:hAnsi="Calibri" w:cs="Calibri"/>
                <w:noProof/>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30</w:t>
            </w:r>
            <w:r w:rsidRPr="00FC4D12">
              <w:rPr>
                <w:rFonts w:ascii="Calibri" w:eastAsia="Calibri" w:hAnsi="Calibri" w:cs="Calibri"/>
                <w:b/>
                <w:noProof/>
                <w:color w:val="0000FF"/>
                <w:sz w:val="22"/>
                <w:szCs w:val="22"/>
              </w:rPr>
              <w:t xml:space="preserve">) </w:t>
            </w:r>
            <w:r w:rsidRPr="00D919FD">
              <w:rPr>
                <w:rFonts w:ascii="Calibri" w:eastAsia="Calibri" w:hAnsi="Calibri" w:cs="Calibri"/>
                <w:noProof/>
                <w:sz w:val="22"/>
                <w:szCs w:val="22"/>
              </w:rPr>
              <w:t>anhand ihrer kulturellen Kenntnisse über Zeiten, Orte, Personen und Handlungen lateinische Texte und deren In</w:t>
            </w:r>
            <w:r>
              <w:rPr>
                <w:rFonts w:ascii="Calibri" w:eastAsia="Calibri" w:hAnsi="Calibri" w:cs="Calibri"/>
                <w:noProof/>
                <w:sz w:val="22"/>
                <w:szCs w:val="22"/>
              </w:rPr>
              <w:t xml:space="preserve">halte erläutern und beurteilen. → </w:t>
            </w:r>
            <w:r>
              <w:rPr>
                <w:rFonts w:ascii="Calibri" w:eastAsia="Calibri" w:hAnsi="Calibri" w:cs="Calibri"/>
                <w:b/>
                <w:noProof/>
                <w:sz w:val="22"/>
                <w:szCs w:val="22"/>
              </w:rPr>
              <w:t>TB</w:t>
            </w:r>
            <w:r>
              <w:rPr>
                <w:rFonts w:ascii="Calibri" w:eastAsia="Calibri" w:hAnsi="Calibri" w:cs="Calibri"/>
                <w:noProof/>
                <w:sz w:val="22"/>
                <w:szCs w:val="22"/>
              </w:rPr>
              <w:t xml:space="preserve"> S. 184, A, Aufg. 2; S. 185, B, Aufg. 1</w:t>
            </w:r>
          </w:p>
        </w:tc>
      </w:tr>
      <w:tr w:rsidR="00F11F5B" w:rsidRPr="008B49B7" w14:paraId="3F342FD4" w14:textId="77777777" w:rsidTr="00272117">
        <w:trPr>
          <w:cantSplit/>
          <w:trHeight w:val="43"/>
        </w:trPr>
        <w:tc>
          <w:tcPr>
            <w:tcW w:w="3054" w:type="dxa"/>
            <w:vMerge/>
          </w:tcPr>
          <w:p w14:paraId="331B0AE9" w14:textId="77777777" w:rsidR="00F11F5B" w:rsidRPr="008B49B7" w:rsidRDefault="00F11F5B" w:rsidP="00F11F5B">
            <w:pPr>
              <w:rPr>
                <w:rFonts w:ascii="Calibri" w:eastAsia="Calibri" w:hAnsi="Calibri" w:cs="Calibri"/>
                <w:b/>
                <w:noProof/>
                <w:color w:val="FF0000"/>
                <w:highlight w:val="yellow"/>
                <w:lang w:val="la-Latn"/>
              </w:rPr>
            </w:pPr>
          </w:p>
        </w:tc>
        <w:tc>
          <w:tcPr>
            <w:tcW w:w="11400" w:type="dxa"/>
          </w:tcPr>
          <w:p w14:paraId="2F7E591C" w14:textId="77777777" w:rsidR="00F11F5B" w:rsidRPr="008A728A" w:rsidRDefault="00F11F5B" w:rsidP="00F11F5B">
            <w:pPr>
              <w:rPr>
                <w:rFonts w:ascii="Calibri" w:eastAsia="Calibri" w:hAnsi="Calibri" w:cs="Calibri"/>
                <w:noProof/>
                <w:sz w:val="22"/>
                <w:szCs w:val="22"/>
              </w:rPr>
            </w:pPr>
            <w:r w:rsidRPr="008A728A">
              <w:rPr>
                <w:rFonts w:ascii="Calibri" w:eastAsia="Calibri" w:hAnsi="Calibri" w:cs="Calibri"/>
                <w:b/>
                <w:bCs/>
                <w:iCs/>
                <w:noProof/>
                <w:color w:val="C00000"/>
                <w:sz w:val="22"/>
                <w:szCs w:val="22"/>
              </w:rPr>
              <w:t>Kulturkompetenz</w:t>
            </w:r>
          </w:p>
          <w:p w14:paraId="1B2D4555" w14:textId="77777777" w:rsidR="00F11F5B" w:rsidRDefault="00F11F5B" w:rsidP="00F11F5B">
            <w:pPr>
              <w:numPr>
                <w:ilvl w:val="0"/>
                <w:numId w:val="2"/>
              </w:numPr>
              <w:rPr>
                <w:rFonts w:ascii="Calibri" w:eastAsia="Calibri" w:hAnsi="Calibri" w:cs="Calibri"/>
                <w:noProof/>
                <w:sz w:val="22"/>
                <w:szCs w:val="22"/>
              </w:rPr>
            </w:pPr>
            <w:r>
              <w:rPr>
                <w:rFonts w:ascii="Calibri" w:eastAsia="Calibri" w:hAnsi="Calibri" w:cs="Calibri"/>
                <w:b/>
                <w:bCs/>
                <w:noProof/>
                <w:color w:val="1300FF"/>
                <w:sz w:val="22"/>
                <w:szCs w:val="22"/>
              </w:rPr>
              <w:t xml:space="preserve">(31) </w:t>
            </w:r>
            <w:r w:rsidRPr="00A86BE6">
              <w:rPr>
                <w:rFonts w:ascii="Calibri" w:eastAsia="Calibri" w:hAnsi="Calibri" w:cs="Calibri"/>
                <w:noProof/>
                <w:sz w:val="22"/>
                <w:szCs w:val="22"/>
              </w:rPr>
              <w:t xml:space="preserve">verschiedene Lebensformen aus dem privaten und öffentlichen Leben der Römer und anderer Völker beschreiben </w:t>
            </w:r>
            <w:r w:rsidRPr="00EE4627">
              <w:rPr>
                <w:rFonts w:ascii="Calibri" w:eastAsia="Calibri" w:hAnsi="Calibri" w:cs="Calibri"/>
                <w:noProof/>
                <w:sz w:val="22"/>
                <w:szCs w:val="22"/>
              </w:rPr>
              <w:t xml:space="preserve">und mit der eigenen Lebenswirklichkeit vergleichen. → </w:t>
            </w:r>
            <w:r w:rsidRPr="00EE4627">
              <w:rPr>
                <w:rFonts w:ascii="Calibri" w:eastAsia="Calibri" w:hAnsi="Calibri" w:cs="Calibri"/>
                <w:b/>
                <w:noProof/>
                <w:sz w:val="22"/>
                <w:szCs w:val="22"/>
              </w:rPr>
              <w:t>TB</w:t>
            </w:r>
            <w:r w:rsidRPr="00EE4627">
              <w:rPr>
                <w:rFonts w:ascii="Calibri" w:eastAsia="Calibri" w:hAnsi="Calibri" w:cs="Calibri"/>
                <w:noProof/>
                <w:sz w:val="22"/>
                <w:szCs w:val="22"/>
              </w:rPr>
              <w:t xml:space="preserve"> S. 182, Aufg. 3</w:t>
            </w:r>
          </w:p>
          <w:p w14:paraId="7027BABF" w14:textId="198FE5B7" w:rsidR="00F11F5B" w:rsidRPr="00EE4627" w:rsidRDefault="00F11F5B" w:rsidP="00F11F5B">
            <w:pPr>
              <w:numPr>
                <w:ilvl w:val="0"/>
                <w:numId w:val="2"/>
              </w:numPr>
              <w:rPr>
                <w:rFonts w:ascii="Calibri" w:eastAsia="Calibri" w:hAnsi="Calibri" w:cs="Calibri"/>
                <w:noProof/>
                <w:sz w:val="22"/>
                <w:szCs w:val="22"/>
              </w:rPr>
            </w:pPr>
            <w:r w:rsidRPr="00EE4627">
              <w:rPr>
                <w:rFonts w:ascii="Calibri" w:eastAsia="Calibri" w:hAnsi="Calibri" w:cs="Calibri"/>
                <w:b/>
                <w:bCs/>
                <w:noProof/>
                <w:color w:val="1300FF"/>
                <w:sz w:val="22"/>
                <w:szCs w:val="22"/>
              </w:rPr>
              <w:t>(31)</w:t>
            </w:r>
            <w:r w:rsidRPr="00EE4627">
              <w:rPr>
                <w:rFonts w:ascii="Calibri" w:eastAsia="Calibri" w:hAnsi="Calibri" w:cs="Calibri"/>
                <w:noProof/>
                <w:sz w:val="22"/>
                <w:szCs w:val="22"/>
              </w:rPr>
              <w:t xml:space="preserve"> </w:t>
            </w:r>
            <w:r w:rsidRPr="00EE4627">
              <w:rPr>
                <w:rFonts w:ascii="Calibri" w:eastAsia="Calibri" w:hAnsi="Calibri" w:cs="Calibri"/>
                <w:bCs/>
                <w:noProof/>
                <w:color w:val="000000" w:themeColor="text1"/>
                <w:sz w:val="22"/>
                <w:szCs w:val="22"/>
              </w:rPr>
              <w:t>durch den Prozess der historischen Kommunikation mit lateinischen Texten Grundmuster menschlichen Denkens und Fühlens aufzeigen und deren Bedeutung für das eigene Leben diskutieren</w:t>
            </w:r>
            <w:r w:rsidRPr="00EE4627">
              <w:rPr>
                <w:rFonts w:ascii="Calibri" w:eastAsia="Calibri" w:hAnsi="Calibri" w:cs="Calibri"/>
                <w:noProof/>
                <w:sz w:val="22"/>
                <w:szCs w:val="22"/>
              </w:rPr>
              <w:t>.</w:t>
            </w:r>
            <w:r w:rsidRPr="00EE4627">
              <w:rPr>
                <w:rFonts w:ascii="Calibri" w:eastAsia="Calibri" w:hAnsi="Calibri" w:cs="Calibri"/>
                <w:bCs/>
                <w:noProof/>
                <w:color w:val="000000" w:themeColor="text1"/>
                <w:sz w:val="22"/>
                <w:szCs w:val="22"/>
              </w:rPr>
              <w:t xml:space="preserve"> → </w:t>
            </w:r>
            <w:r w:rsidRPr="00EE4627">
              <w:rPr>
                <w:rFonts w:ascii="Calibri" w:eastAsia="Calibri" w:hAnsi="Calibri" w:cs="Calibri"/>
                <w:b/>
                <w:bCs/>
                <w:noProof/>
                <w:color w:val="000000" w:themeColor="text1"/>
                <w:sz w:val="22"/>
                <w:szCs w:val="22"/>
              </w:rPr>
              <w:t>TB</w:t>
            </w:r>
            <w:r w:rsidRPr="00EE4627">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182</w:t>
            </w:r>
          </w:p>
        </w:tc>
      </w:tr>
    </w:tbl>
    <w:p w14:paraId="54CB7A02" w14:textId="3D953278" w:rsidR="00EF26E2" w:rsidRDefault="00EF26E2">
      <w:pPr>
        <w:rPr>
          <w:highlight w:val="yellow"/>
        </w:rPr>
      </w:pPr>
    </w:p>
    <w:p w14:paraId="1FBDEA9B" w14:textId="52B957F1" w:rsidR="00EF26E2" w:rsidRDefault="00EF26E2">
      <w:pPr>
        <w:rPr>
          <w:highlight w:val="yellow"/>
        </w:rPr>
      </w:pPr>
      <w:r>
        <w:rPr>
          <w:highlight w:val="yellow"/>
        </w:rPr>
        <w:br w:type="page"/>
      </w:r>
    </w:p>
    <w:p w14:paraId="2B6F9790" w14:textId="77777777" w:rsidR="00D114AF" w:rsidRDefault="00D114AF">
      <w:pPr>
        <w:rPr>
          <w:highlight w:val="yellow"/>
        </w:rPr>
      </w:pPr>
    </w:p>
    <w:p w14:paraId="22D0C152" w14:textId="77777777" w:rsidR="00291733" w:rsidRDefault="00291733">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F11F5B" w:rsidRPr="008B49B7" w14:paraId="0CCED555" w14:textId="77777777" w:rsidTr="00272117">
        <w:trPr>
          <w:cantSplit/>
        </w:trPr>
        <w:tc>
          <w:tcPr>
            <w:tcW w:w="3054" w:type="dxa"/>
            <w:vMerge w:val="restart"/>
          </w:tcPr>
          <w:p w14:paraId="249B342A" w14:textId="77777777" w:rsidR="00F11F5B" w:rsidRPr="000746C8" w:rsidRDefault="00F11F5B" w:rsidP="00F11F5B">
            <w:pPr>
              <w:keepNext/>
              <w:outlineLvl w:val="3"/>
              <w:rPr>
                <w:rFonts w:ascii="Calibri" w:eastAsia="Calibri" w:hAnsi="Calibri" w:cs="Calibri"/>
                <w:b/>
                <w:noProof/>
                <w:color w:val="C00000"/>
                <w:sz w:val="32"/>
              </w:rPr>
            </w:pPr>
            <w:r w:rsidRPr="000746C8">
              <w:rPr>
                <w:rFonts w:ascii="Calibri" w:eastAsia="Calibri" w:hAnsi="Calibri" w:cs="Calibri"/>
                <w:b/>
                <w:noProof/>
                <w:color w:val="C00000"/>
                <w:sz w:val="32"/>
              </w:rPr>
              <w:t>Übergangslektüre 4</w:t>
            </w:r>
          </w:p>
          <w:p w14:paraId="712CE3DB" w14:textId="77777777" w:rsidR="00F11F5B" w:rsidRPr="000746C8" w:rsidRDefault="00F11F5B" w:rsidP="00F11F5B">
            <w:pPr>
              <w:rPr>
                <w:rFonts w:ascii="Calibri" w:eastAsia="Calibri" w:hAnsi="Calibri" w:cs="Calibri"/>
                <w:noProof/>
                <w:color w:val="C00000"/>
              </w:rPr>
            </w:pPr>
            <w:r w:rsidRPr="000746C8">
              <w:rPr>
                <w:rFonts w:ascii="Calibri" w:eastAsia="Calibri" w:hAnsi="Calibri" w:cs="Calibri"/>
                <w:noProof/>
                <w:color w:val="C00000"/>
              </w:rPr>
              <mc:AlternateContent>
                <mc:Choice Requires="wps">
                  <w:drawing>
                    <wp:anchor distT="0" distB="0" distL="114300" distR="114300" simplePos="0" relativeHeight="252479488" behindDoc="0" locked="1" layoutInCell="0" allowOverlap="1" wp14:anchorId="622E3607" wp14:editId="21DB92EC">
                      <wp:simplePos x="0" y="0"/>
                      <wp:positionH relativeFrom="page">
                        <wp:posOffset>428625</wp:posOffset>
                      </wp:positionH>
                      <wp:positionV relativeFrom="page">
                        <wp:posOffset>9734550</wp:posOffset>
                      </wp:positionV>
                      <wp:extent cx="4472305" cy="262890"/>
                      <wp:effectExtent l="0" t="0" r="0" b="3810"/>
                      <wp:wrapNone/>
                      <wp:docPr id="189" name="Rechtec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7EE3C" w14:textId="77777777" w:rsidR="00F11F5B" w:rsidRPr="00B95FF9" w:rsidRDefault="00F11F5B"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E3607" id="Rechteck 189" o:spid="_x0000_s1070" style="position:absolute;margin-left:33.75pt;margin-top:766.5pt;width:352.15pt;height:20.7pt;z-index:25247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" o:allowincell="f" filled="f" stroked="f">
                      <v:textbox>
                        <w:txbxContent>
                          <w:p w14:paraId="0997EE3C" w14:textId="77777777" w:rsidR="00F11F5B" w:rsidRPr="00B95FF9" w:rsidRDefault="00F11F5B"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0746C8">
              <w:rPr>
                <w:rFonts w:ascii="Calibri" w:eastAsia="Calibri" w:hAnsi="Calibri" w:cs="Calibri"/>
                <w:noProof/>
                <w:color w:val="C00000"/>
              </w:rPr>
              <mc:AlternateContent>
                <mc:Choice Requires="wpg">
                  <w:drawing>
                    <wp:anchor distT="0" distB="0" distL="114300" distR="114300" simplePos="0" relativeHeight="252478464" behindDoc="1" locked="1" layoutInCell="0" allowOverlap="1" wp14:anchorId="7FA01C2E" wp14:editId="3C66169C">
                      <wp:simplePos x="0" y="0"/>
                      <wp:positionH relativeFrom="page">
                        <wp:posOffset>276225</wp:posOffset>
                      </wp:positionH>
                      <wp:positionV relativeFrom="page">
                        <wp:posOffset>9544050</wp:posOffset>
                      </wp:positionV>
                      <wp:extent cx="4699000" cy="459105"/>
                      <wp:effectExtent l="0" t="0" r="25400" b="17145"/>
                      <wp:wrapNone/>
                      <wp:docPr id="191" name="Gruppieren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92"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93"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008E22" id="Gruppieren 191" o:spid="_x0000_s1026" style="position:absolute;margin-left:21.75pt;margin-top:751.5pt;width:370pt;height:36.15pt;z-index:-25083801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" strokecolor="gray"/>
                      <w10:wrap anchorx="page" anchory="page"/>
                      <w10:anchorlock/>
                    </v:group>
                  </w:pict>
                </mc:Fallback>
              </mc:AlternateContent>
            </w:r>
            <w:r w:rsidRPr="000746C8">
              <w:rPr>
                <w:rFonts w:ascii="Calibri" w:eastAsia="Calibri" w:hAnsi="Calibri" w:cs="Calibri"/>
                <w:noProof/>
                <w:color w:val="C00000"/>
              </w:rPr>
              <w:t>Liebe auf den ersten Blick</w:t>
            </w:r>
          </w:p>
          <w:p w14:paraId="47EC4C1A" w14:textId="77777777" w:rsidR="00F11F5B" w:rsidRPr="000746C8" w:rsidRDefault="00F11F5B" w:rsidP="00F11F5B">
            <w:pPr>
              <w:rPr>
                <w:rFonts w:ascii="Calibri" w:eastAsia="Calibri" w:hAnsi="Calibri" w:cs="Calibri"/>
                <w:b/>
                <w:noProof/>
                <w:color w:val="C00000"/>
                <w:sz w:val="32"/>
              </w:rPr>
            </w:pPr>
          </w:p>
        </w:tc>
        <w:tc>
          <w:tcPr>
            <w:tcW w:w="11400" w:type="dxa"/>
          </w:tcPr>
          <w:p w14:paraId="4F3058E3" w14:textId="6F914E81" w:rsidR="00F11F5B" w:rsidRPr="00B42A19" w:rsidRDefault="00F11F5B" w:rsidP="00F11F5B">
            <w:pPr>
              <w:rPr>
                <w:rFonts w:ascii="Calibri" w:eastAsia="Calibri" w:hAnsi="Calibri" w:cs="Calibri"/>
                <w:b/>
                <w:bCs/>
                <w:iCs/>
                <w:noProof/>
                <w:color w:val="C00000"/>
                <w:sz w:val="22"/>
                <w:szCs w:val="22"/>
              </w:rPr>
            </w:pPr>
            <w:r w:rsidRPr="0026510B">
              <w:rPr>
                <w:rFonts w:ascii="Calibri" w:eastAsia="Times New Roman" w:hAnsi="Calibri" w:cs="Calibri"/>
                <w:b/>
                <w:noProof/>
                <w:sz w:val="22"/>
                <w:lang w:val="la-Latn"/>
              </w:rPr>
              <w:t>Die Lernenden können</w:t>
            </w:r>
            <w:r w:rsidRPr="0026510B">
              <w:rPr>
                <w:rFonts w:ascii="Calibri" w:eastAsia="Times New Roman" w:hAnsi="Calibri" w:cs="Calibri"/>
                <w:b/>
                <w:noProof/>
                <w:sz w:val="22"/>
              </w:rPr>
              <w:t xml:space="preserve"> …</w:t>
            </w:r>
          </w:p>
        </w:tc>
      </w:tr>
      <w:tr w:rsidR="00F11F5B" w:rsidRPr="008B49B7" w14:paraId="31D34F70" w14:textId="77777777" w:rsidTr="00272117">
        <w:trPr>
          <w:cantSplit/>
        </w:trPr>
        <w:tc>
          <w:tcPr>
            <w:tcW w:w="3054" w:type="dxa"/>
            <w:vMerge/>
          </w:tcPr>
          <w:p w14:paraId="3739DC0C" w14:textId="77777777" w:rsidR="00F11F5B" w:rsidRPr="00EE1402" w:rsidRDefault="00F11F5B" w:rsidP="00F11F5B">
            <w:pPr>
              <w:rPr>
                <w:rFonts w:ascii="Calibri" w:eastAsia="Calibri" w:hAnsi="Calibri" w:cs="Calibri"/>
                <w:noProof/>
                <w:sz w:val="22"/>
                <w:szCs w:val="22"/>
                <w:lang w:val="la-Latn" w:eastAsia="en-US"/>
              </w:rPr>
            </w:pPr>
          </w:p>
        </w:tc>
        <w:tc>
          <w:tcPr>
            <w:tcW w:w="11400" w:type="dxa"/>
          </w:tcPr>
          <w:p w14:paraId="41BB7DF8" w14:textId="77777777" w:rsidR="00F11F5B" w:rsidRPr="00B42A19" w:rsidRDefault="00F11F5B" w:rsidP="00F11F5B">
            <w:pPr>
              <w:rPr>
                <w:rFonts w:ascii="Calibri" w:eastAsia="Calibri" w:hAnsi="Calibri" w:cs="Calibri"/>
                <w:noProof/>
                <w:sz w:val="22"/>
                <w:szCs w:val="22"/>
              </w:rPr>
            </w:pPr>
            <w:r w:rsidRPr="00B42A19">
              <w:rPr>
                <w:rFonts w:ascii="Calibri" w:eastAsia="Calibri" w:hAnsi="Calibri" w:cs="Calibri"/>
                <w:b/>
                <w:bCs/>
                <w:iCs/>
                <w:noProof/>
                <w:color w:val="C00000"/>
                <w:sz w:val="22"/>
                <w:szCs w:val="22"/>
              </w:rPr>
              <w:t>Sprachkompetenz</w:t>
            </w:r>
          </w:p>
          <w:p w14:paraId="22D73C86" w14:textId="245E04C6" w:rsidR="00F11F5B" w:rsidRPr="00B42A19" w:rsidRDefault="00F11F5B" w:rsidP="00F11F5B">
            <w:pPr>
              <w:numPr>
                <w:ilvl w:val="0"/>
                <w:numId w:val="3"/>
              </w:numPr>
              <w:rPr>
                <w:rFonts w:ascii="Calibri" w:eastAsia="Calibri" w:hAnsi="Calibri" w:cs="Calibri"/>
                <w:noProof/>
                <w:sz w:val="22"/>
                <w:szCs w:val="22"/>
              </w:rPr>
            </w:pPr>
            <w:r w:rsidRPr="00B42A19">
              <w:rPr>
                <w:rFonts w:ascii="Calibri" w:eastAsia="Calibri" w:hAnsi="Calibri" w:cs="Calibri"/>
                <w:b/>
                <w:bCs/>
                <w:noProof/>
                <w:color w:val="1300FF"/>
                <w:sz w:val="22"/>
                <w:szCs w:val="22"/>
              </w:rPr>
              <w:t xml:space="preserve">(29) </w:t>
            </w:r>
            <w:r w:rsidRPr="00B42A19">
              <w:rPr>
                <w:rFonts w:ascii="Calibri" w:eastAsia="Calibri" w:hAnsi="Calibri" w:cs="Calibri"/>
                <w:noProof/>
                <w:sz w:val="22"/>
                <w:szCs w:val="22"/>
              </w:rPr>
              <w:t xml:space="preserve">die Bedeutung polysemer Vokabeln nach Vorgabe des Lehrbuchs kontextgerecht unterscheiden. → </w:t>
            </w:r>
            <w:r w:rsidRPr="00B42A19">
              <w:rPr>
                <w:rFonts w:ascii="Calibri" w:eastAsia="Calibri" w:hAnsi="Calibri" w:cs="Calibri"/>
                <w:b/>
                <w:noProof/>
                <w:sz w:val="22"/>
                <w:szCs w:val="22"/>
              </w:rPr>
              <w:t>TB</w:t>
            </w:r>
            <w:r w:rsidRPr="00B42A19">
              <w:rPr>
                <w:rFonts w:ascii="Calibri" w:eastAsia="Calibri" w:hAnsi="Calibri" w:cs="Calibri"/>
                <w:noProof/>
                <w:sz w:val="22"/>
                <w:szCs w:val="22"/>
              </w:rPr>
              <w:t xml:space="preserve"> S. 187, „Tipp“</w:t>
            </w:r>
          </w:p>
          <w:p w14:paraId="203CBD46" w14:textId="32695138" w:rsidR="00F11F5B" w:rsidRPr="00B42A19" w:rsidRDefault="00F11F5B" w:rsidP="00F11F5B">
            <w:pPr>
              <w:numPr>
                <w:ilvl w:val="0"/>
                <w:numId w:val="3"/>
              </w:numPr>
              <w:rPr>
                <w:rFonts w:ascii="Calibri" w:eastAsia="Calibri" w:hAnsi="Calibri" w:cs="Calibri"/>
                <w:noProof/>
                <w:sz w:val="22"/>
                <w:szCs w:val="22"/>
              </w:rPr>
            </w:pPr>
            <w:r w:rsidRPr="00B42A19">
              <w:rPr>
                <w:rFonts w:ascii="Calibri" w:eastAsia="Calibri" w:hAnsi="Calibri" w:cs="Calibri"/>
                <w:b/>
                <w:bCs/>
                <w:noProof/>
                <w:color w:val="1300FF"/>
                <w:sz w:val="22"/>
                <w:szCs w:val="22"/>
              </w:rPr>
              <w:t xml:space="preserve">(29) </w:t>
            </w:r>
            <w:r w:rsidRPr="00B42A19">
              <w:rPr>
                <w:rFonts w:ascii="Calibri" w:eastAsia="Calibri" w:hAnsi="Calibri" w:cs="Calibri"/>
                <w:noProof/>
                <w:sz w:val="22"/>
                <w:szCs w:val="22"/>
              </w:rPr>
              <w:t xml:space="preserve">Verbal- und Nominalformen gemäß ihrer Funktion im Text weitgehend selbstständig bestimmen. </w:t>
            </w:r>
            <w:r w:rsidR="009703D9">
              <w:rPr>
                <w:rFonts w:ascii="Calibri" w:eastAsia="Calibri" w:hAnsi="Calibri" w:cs="Calibri"/>
                <w:noProof/>
                <w:sz w:val="22"/>
                <w:szCs w:val="22"/>
              </w:rPr>
              <w:br/>
            </w:r>
            <w:r w:rsidRPr="00B42A19">
              <w:rPr>
                <w:rFonts w:ascii="Calibri" w:eastAsia="Calibri" w:hAnsi="Calibri" w:cs="Calibri"/>
                <w:noProof/>
                <w:sz w:val="22"/>
                <w:szCs w:val="22"/>
              </w:rPr>
              <w:t xml:space="preserve">→ </w:t>
            </w:r>
            <w:r w:rsidRPr="00B42A19">
              <w:rPr>
                <w:rFonts w:ascii="Calibri" w:eastAsia="Calibri" w:hAnsi="Calibri" w:cs="Calibri"/>
                <w:b/>
                <w:noProof/>
                <w:sz w:val="22"/>
                <w:szCs w:val="22"/>
              </w:rPr>
              <w:t>TB</w:t>
            </w:r>
            <w:r w:rsidRPr="00B42A19">
              <w:rPr>
                <w:rFonts w:ascii="Calibri" w:eastAsia="Calibri" w:hAnsi="Calibri" w:cs="Calibri"/>
                <w:noProof/>
                <w:sz w:val="22"/>
                <w:szCs w:val="22"/>
              </w:rPr>
              <w:t xml:space="preserve"> S. 187, „Grammatik“ </w:t>
            </w:r>
          </w:p>
          <w:p w14:paraId="50DC631E" w14:textId="6D0D26F4" w:rsidR="00F11F5B" w:rsidRPr="00B42A19" w:rsidRDefault="00F11F5B" w:rsidP="00F11F5B">
            <w:pPr>
              <w:numPr>
                <w:ilvl w:val="0"/>
                <w:numId w:val="3"/>
              </w:numPr>
              <w:rPr>
                <w:rFonts w:ascii="Calibri" w:eastAsia="Calibri" w:hAnsi="Calibri" w:cs="Calibri"/>
                <w:noProof/>
                <w:sz w:val="22"/>
                <w:szCs w:val="22"/>
              </w:rPr>
            </w:pPr>
            <w:r w:rsidRPr="00B42A19">
              <w:rPr>
                <w:rFonts w:ascii="Calibri" w:eastAsia="Calibri" w:hAnsi="Calibri" w:cs="Calibri"/>
                <w:b/>
                <w:bCs/>
                <w:noProof/>
                <w:color w:val="1300FF"/>
                <w:sz w:val="22"/>
                <w:szCs w:val="22"/>
              </w:rPr>
              <w:t xml:space="preserve">(29) </w:t>
            </w:r>
            <w:r w:rsidRPr="00B42A19">
              <w:rPr>
                <w:rFonts w:ascii="Calibri" w:eastAsia="Calibri" w:hAnsi="Calibri" w:cs="Calibri"/>
                <w:noProof/>
                <w:sz w:val="22"/>
                <w:szCs w:val="22"/>
              </w:rPr>
              <w:t xml:space="preserve">aufgrund morphologischer Beobachtungen die syntaktische Verwendung von Worten und Wortgruppen erklären. </w:t>
            </w:r>
            <w:r w:rsidR="009703D9">
              <w:rPr>
                <w:rFonts w:ascii="Calibri" w:eastAsia="Calibri" w:hAnsi="Calibri" w:cs="Calibri"/>
                <w:noProof/>
                <w:sz w:val="22"/>
                <w:szCs w:val="22"/>
              </w:rPr>
              <w:br/>
            </w:r>
            <w:r w:rsidRPr="00B42A19">
              <w:rPr>
                <w:rFonts w:ascii="Calibri" w:eastAsia="Calibri" w:hAnsi="Calibri" w:cs="Calibri"/>
                <w:noProof/>
                <w:sz w:val="22"/>
                <w:szCs w:val="22"/>
              </w:rPr>
              <w:t xml:space="preserve">→ </w:t>
            </w:r>
            <w:r w:rsidRPr="00B42A19">
              <w:rPr>
                <w:rFonts w:ascii="Calibri" w:eastAsia="Calibri" w:hAnsi="Calibri" w:cs="Calibri"/>
                <w:b/>
                <w:noProof/>
                <w:sz w:val="22"/>
                <w:szCs w:val="22"/>
              </w:rPr>
              <w:t>TB</w:t>
            </w:r>
            <w:r w:rsidRPr="00B42A19">
              <w:rPr>
                <w:rFonts w:ascii="Calibri" w:eastAsia="Calibri" w:hAnsi="Calibri" w:cs="Calibri"/>
                <w:noProof/>
                <w:sz w:val="22"/>
                <w:szCs w:val="22"/>
              </w:rPr>
              <w:t xml:space="preserve"> S. 187, „Grammatik“</w:t>
            </w:r>
          </w:p>
        </w:tc>
      </w:tr>
      <w:tr w:rsidR="00F11F5B" w:rsidRPr="008B49B7" w14:paraId="468A1586" w14:textId="77777777" w:rsidTr="00F41422">
        <w:trPr>
          <w:cantSplit/>
          <w:trHeight w:val="1069"/>
        </w:trPr>
        <w:tc>
          <w:tcPr>
            <w:tcW w:w="3054" w:type="dxa"/>
            <w:vMerge/>
          </w:tcPr>
          <w:p w14:paraId="129B57DA" w14:textId="77777777" w:rsidR="00F11F5B" w:rsidRPr="008B49B7" w:rsidRDefault="00F11F5B" w:rsidP="00F11F5B">
            <w:pPr>
              <w:pStyle w:val="Listenabsatz"/>
              <w:numPr>
                <w:ilvl w:val="0"/>
                <w:numId w:val="10"/>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6C8609B4" w14:textId="77777777" w:rsidR="00F11F5B" w:rsidRPr="00B42A19" w:rsidRDefault="00F11F5B" w:rsidP="00F11F5B">
            <w:pPr>
              <w:rPr>
                <w:rFonts w:ascii="Calibri" w:eastAsia="Calibri" w:hAnsi="Calibri" w:cs="Calibri"/>
                <w:noProof/>
                <w:sz w:val="22"/>
                <w:szCs w:val="22"/>
              </w:rPr>
            </w:pPr>
            <w:r w:rsidRPr="00B42A19">
              <w:rPr>
                <w:rFonts w:ascii="Calibri" w:eastAsia="Calibri" w:hAnsi="Calibri" w:cs="Calibri"/>
                <w:b/>
                <w:bCs/>
                <w:iCs/>
                <w:noProof/>
                <w:color w:val="C00000"/>
                <w:sz w:val="22"/>
                <w:szCs w:val="22"/>
              </w:rPr>
              <w:t>Textkompetenz</w:t>
            </w:r>
          </w:p>
          <w:p w14:paraId="68FE9775" w14:textId="75842DBA" w:rsidR="00F11F5B" w:rsidRPr="00B42A19" w:rsidRDefault="00F11F5B" w:rsidP="00F11F5B">
            <w:pPr>
              <w:numPr>
                <w:ilvl w:val="0"/>
                <w:numId w:val="2"/>
              </w:numPr>
              <w:rPr>
                <w:rFonts w:ascii="Calibri" w:eastAsia="Calibri" w:hAnsi="Calibri" w:cs="Calibri"/>
                <w:bCs/>
                <w:noProof/>
                <w:color w:val="000000" w:themeColor="text1"/>
                <w:sz w:val="22"/>
                <w:szCs w:val="22"/>
              </w:rPr>
            </w:pPr>
            <w:r w:rsidRPr="00B42A19">
              <w:rPr>
                <w:rFonts w:ascii="Calibri" w:eastAsia="Calibri" w:hAnsi="Calibri" w:cs="Calibri"/>
                <w:b/>
                <w:noProof/>
                <w:color w:val="0000FF"/>
                <w:sz w:val="22"/>
                <w:szCs w:val="22"/>
              </w:rPr>
              <w:t xml:space="preserve">(30) </w:t>
            </w:r>
            <w:r w:rsidRPr="00B42A19">
              <w:rPr>
                <w:rFonts w:ascii="Calibri" w:eastAsia="Calibri" w:hAnsi="Calibri" w:cs="Calibri"/>
                <w:noProof/>
                <w:sz w:val="22"/>
                <w:szCs w:val="22"/>
              </w:rPr>
              <w:t xml:space="preserve">semantische und syntaktische Phänomene des Textes zunehmend selbstständig kontextgerecht erläutern. </w:t>
            </w:r>
            <w:r w:rsidR="00DF79AB">
              <w:rPr>
                <w:rFonts w:ascii="Calibri" w:eastAsia="Calibri" w:hAnsi="Calibri" w:cs="Calibri"/>
                <w:noProof/>
                <w:sz w:val="22"/>
                <w:szCs w:val="22"/>
              </w:rPr>
              <w:br/>
            </w:r>
            <w:r w:rsidRPr="00B42A19">
              <w:rPr>
                <w:rFonts w:ascii="Calibri" w:eastAsia="Calibri" w:hAnsi="Calibri" w:cs="Calibri"/>
                <w:noProof/>
                <w:sz w:val="22"/>
                <w:szCs w:val="22"/>
              </w:rPr>
              <w:t xml:space="preserve">→ </w:t>
            </w:r>
            <w:r w:rsidRPr="00B42A19">
              <w:rPr>
                <w:rFonts w:ascii="Calibri" w:eastAsia="Calibri" w:hAnsi="Calibri" w:cs="Calibri"/>
                <w:b/>
                <w:noProof/>
                <w:sz w:val="22"/>
                <w:szCs w:val="22"/>
              </w:rPr>
              <w:t>TB</w:t>
            </w:r>
            <w:r w:rsidRPr="00B42A19">
              <w:rPr>
                <w:rFonts w:ascii="Calibri" w:eastAsia="Calibri" w:hAnsi="Calibri" w:cs="Calibri"/>
                <w:noProof/>
                <w:sz w:val="22"/>
                <w:szCs w:val="22"/>
              </w:rPr>
              <w:t xml:space="preserve"> S. 188, A, Aufg. 1</w:t>
            </w:r>
          </w:p>
          <w:p w14:paraId="13EE6912" w14:textId="1C27A7E6" w:rsidR="00F11F5B" w:rsidRPr="00B42A19" w:rsidRDefault="00F11F5B" w:rsidP="00F11F5B">
            <w:pPr>
              <w:numPr>
                <w:ilvl w:val="0"/>
                <w:numId w:val="2"/>
              </w:numPr>
              <w:rPr>
                <w:rFonts w:ascii="Calibri" w:eastAsia="Calibri" w:hAnsi="Calibri" w:cs="Calibri"/>
                <w:bCs/>
                <w:noProof/>
                <w:color w:val="000000" w:themeColor="text1"/>
                <w:sz w:val="22"/>
                <w:szCs w:val="22"/>
              </w:rPr>
            </w:pPr>
            <w:r w:rsidRPr="00B42A19">
              <w:rPr>
                <w:rFonts w:ascii="Calibri" w:eastAsia="Calibri" w:hAnsi="Calibri" w:cs="Calibri"/>
                <w:b/>
                <w:noProof/>
                <w:color w:val="0000FF"/>
                <w:sz w:val="22"/>
                <w:szCs w:val="22"/>
              </w:rPr>
              <w:t>(30)</w:t>
            </w:r>
            <w:r w:rsidRPr="00B42A19">
              <w:rPr>
                <w:rFonts w:ascii="Calibri" w:eastAsia="Calibri" w:hAnsi="Calibri" w:cs="Calibri"/>
                <w:bCs/>
                <w:noProof/>
                <w:color w:val="000000" w:themeColor="text1"/>
                <w:sz w:val="22"/>
                <w:szCs w:val="22"/>
              </w:rPr>
              <w:t xml:space="preserve"> Stilmittel zunehmend sicher am lateinischen Text identifizieren und deren mögliche Funktion im Text erklären. </w:t>
            </w:r>
            <w:r w:rsidR="00DF79AB">
              <w:rPr>
                <w:rFonts w:ascii="Calibri" w:eastAsia="Calibri" w:hAnsi="Calibri" w:cs="Calibri"/>
                <w:bCs/>
                <w:noProof/>
                <w:color w:val="000000" w:themeColor="text1"/>
                <w:sz w:val="22"/>
                <w:szCs w:val="22"/>
              </w:rPr>
              <w:br/>
            </w:r>
            <w:r w:rsidRPr="00B42A19">
              <w:rPr>
                <w:rFonts w:ascii="Calibri" w:eastAsia="Calibri" w:hAnsi="Calibri" w:cs="Calibri"/>
                <w:bCs/>
                <w:noProof/>
                <w:color w:val="000000" w:themeColor="text1"/>
                <w:sz w:val="22"/>
                <w:szCs w:val="22"/>
              </w:rPr>
              <w:t xml:space="preserve">→ </w:t>
            </w:r>
            <w:r w:rsidRPr="00B42A19">
              <w:rPr>
                <w:rFonts w:ascii="Calibri" w:eastAsia="Calibri" w:hAnsi="Calibri" w:cs="Calibri"/>
                <w:b/>
                <w:bCs/>
                <w:noProof/>
                <w:color w:val="000000" w:themeColor="text1"/>
                <w:sz w:val="22"/>
                <w:szCs w:val="22"/>
              </w:rPr>
              <w:t>TB</w:t>
            </w:r>
            <w:r w:rsidRPr="00B42A19">
              <w:rPr>
                <w:rFonts w:ascii="Calibri" w:eastAsia="Calibri" w:hAnsi="Calibri" w:cs="Calibri"/>
                <w:bCs/>
                <w:noProof/>
                <w:color w:val="000000" w:themeColor="text1"/>
                <w:sz w:val="22"/>
                <w:szCs w:val="22"/>
              </w:rPr>
              <w:t xml:space="preserve"> S. 188, B, Aufg. 2</w:t>
            </w:r>
          </w:p>
          <w:p w14:paraId="07EC84EB" w14:textId="0B874783" w:rsidR="00F11F5B" w:rsidRPr="00B42A19" w:rsidRDefault="00F11F5B" w:rsidP="00F11F5B">
            <w:pPr>
              <w:numPr>
                <w:ilvl w:val="0"/>
                <w:numId w:val="2"/>
              </w:numPr>
              <w:rPr>
                <w:rFonts w:ascii="Calibri" w:eastAsia="Calibri" w:hAnsi="Calibri" w:cs="Calibri"/>
                <w:bCs/>
                <w:noProof/>
                <w:color w:val="000000" w:themeColor="text1"/>
                <w:sz w:val="22"/>
                <w:szCs w:val="22"/>
              </w:rPr>
            </w:pPr>
            <w:r w:rsidRPr="00B42A19">
              <w:rPr>
                <w:rFonts w:ascii="Calibri" w:eastAsia="Calibri" w:hAnsi="Calibri" w:cs="Calibri"/>
                <w:b/>
                <w:noProof/>
                <w:color w:val="0000FF"/>
                <w:sz w:val="22"/>
                <w:szCs w:val="22"/>
              </w:rPr>
              <w:t>(30)</w:t>
            </w:r>
            <w:r w:rsidRPr="00B42A19">
              <w:rPr>
                <w:rFonts w:ascii="Calibri" w:eastAsia="Calibri" w:hAnsi="Calibri" w:cs="Calibri"/>
                <w:bCs/>
                <w:noProof/>
                <w:color w:val="000000" w:themeColor="text1"/>
                <w:sz w:val="22"/>
                <w:szCs w:val="22"/>
              </w:rPr>
              <w:t xml:space="preserve"> Grundelemente formaler Gestaltung in ihrem Stellenwert für die inhaltliche Aussage benennen. </w:t>
            </w:r>
            <w:r w:rsidR="00DF79AB">
              <w:rPr>
                <w:rFonts w:ascii="Calibri" w:eastAsia="Calibri" w:hAnsi="Calibri" w:cs="Calibri"/>
                <w:bCs/>
                <w:noProof/>
                <w:color w:val="000000" w:themeColor="text1"/>
                <w:sz w:val="22"/>
                <w:szCs w:val="22"/>
              </w:rPr>
              <w:br/>
            </w:r>
            <w:r w:rsidRPr="00B42A19">
              <w:rPr>
                <w:rFonts w:ascii="Calibri" w:eastAsia="Calibri" w:hAnsi="Calibri" w:cs="Calibri"/>
                <w:bCs/>
                <w:noProof/>
                <w:color w:val="000000" w:themeColor="text1"/>
                <w:sz w:val="22"/>
                <w:szCs w:val="22"/>
              </w:rPr>
              <w:t xml:space="preserve">→ </w:t>
            </w:r>
            <w:r w:rsidRPr="00B42A19">
              <w:rPr>
                <w:rFonts w:ascii="Calibri" w:eastAsia="Calibri" w:hAnsi="Calibri" w:cs="Calibri"/>
                <w:b/>
                <w:bCs/>
                <w:noProof/>
                <w:color w:val="000000" w:themeColor="text1"/>
                <w:sz w:val="22"/>
                <w:szCs w:val="22"/>
              </w:rPr>
              <w:t>TB</w:t>
            </w:r>
            <w:r w:rsidRPr="00B42A19">
              <w:rPr>
                <w:rFonts w:ascii="Calibri" w:eastAsia="Calibri" w:hAnsi="Calibri" w:cs="Calibri"/>
                <w:bCs/>
                <w:noProof/>
                <w:color w:val="000000" w:themeColor="text1"/>
                <w:sz w:val="22"/>
                <w:szCs w:val="22"/>
              </w:rPr>
              <w:t xml:space="preserve"> S. 188, B, Aufg. 2; S. 189, Aufg. 2</w:t>
            </w:r>
          </w:p>
          <w:p w14:paraId="7DF77820" w14:textId="6800FC81" w:rsidR="00F11F5B" w:rsidRPr="00B42A19" w:rsidRDefault="00F11F5B" w:rsidP="00F11F5B">
            <w:pPr>
              <w:numPr>
                <w:ilvl w:val="0"/>
                <w:numId w:val="2"/>
              </w:numPr>
              <w:rPr>
                <w:rFonts w:ascii="Calibri" w:eastAsia="Calibri" w:hAnsi="Calibri" w:cs="Calibri"/>
                <w:bCs/>
                <w:noProof/>
                <w:color w:val="000000" w:themeColor="text1"/>
                <w:sz w:val="22"/>
                <w:szCs w:val="22"/>
              </w:rPr>
            </w:pPr>
            <w:r w:rsidRPr="00B42A19">
              <w:rPr>
                <w:rFonts w:ascii="Calibri" w:eastAsia="Calibri" w:hAnsi="Calibri" w:cs="Calibri"/>
                <w:b/>
                <w:noProof/>
                <w:color w:val="0000FF"/>
                <w:sz w:val="22"/>
                <w:szCs w:val="22"/>
              </w:rPr>
              <w:t xml:space="preserve">(30) </w:t>
            </w:r>
            <w:r w:rsidRPr="00B42A19">
              <w:rPr>
                <w:rFonts w:ascii="Calibri" w:eastAsia="Calibri" w:hAnsi="Calibri" w:cs="Calibri"/>
                <w:bCs/>
                <w:noProof/>
                <w:color w:val="000000" w:themeColor="text1"/>
                <w:sz w:val="22"/>
                <w:szCs w:val="22"/>
              </w:rPr>
              <w:t>Rezeptionsdokumente zur Interpretation von lateinischen Texten vergleichend nutzen.</w:t>
            </w:r>
            <w:r w:rsidRPr="00B42A19">
              <w:rPr>
                <w:rFonts w:ascii="Calibri" w:eastAsia="Calibri" w:hAnsi="Calibri" w:cs="Calibri"/>
                <w:noProof/>
                <w:sz w:val="22"/>
                <w:szCs w:val="22"/>
              </w:rPr>
              <w:t xml:space="preserve"> → </w:t>
            </w:r>
            <w:r w:rsidRPr="00B42A19">
              <w:rPr>
                <w:rFonts w:ascii="Calibri" w:eastAsia="Calibri" w:hAnsi="Calibri" w:cs="Calibri"/>
                <w:b/>
                <w:noProof/>
                <w:sz w:val="22"/>
                <w:szCs w:val="22"/>
              </w:rPr>
              <w:t xml:space="preserve">TB </w:t>
            </w:r>
            <w:r w:rsidRPr="00B42A19">
              <w:rPr>
                <w:rFonts w:ascii="Calibri" w:eastAsia="Calibri" w:hAnsi="Calibri" w:cs="Calibri"/>
                <w:noProof/>
                <w:sz w:val="22"/>
                <w:szCs w:val="22"/>
              </w:rPr>
              <w:t xml:space="preserve">S. 188, A, Aufg. 2; </w:t>
            </w:r>
            <w:r w:rsidR="009B4A46">
              <w:rPr>
                <w:rFonts w:ascii="Calibri" w:eastAsia="Calibri" w:hAnsi="Calibri" w:cs="Calibri"/>
                <w:noProof/>
                <w:sz w:val="22"/>
                <w:szCs w:val="22"/>
              </w:rPr>
              <w:br/>
            </w:r>
            <w:r w:rsidRPr="00B42A19">
              <w:rPr>
                <w:rFonts w:ascii="Calibri" w:eastAsia="Calibri" w:hAnsi="Calibri" w:cs="Calibri"/>
                <w:noProof/>
                <w:sz w:val="22"/>
                <w:szCs w:val="22"/>
              </w:rPr>
              <w:t>S. 189, C, Aufg. 1</w:t>
            </w:r>
          </w:p>
          <w:p w14:paraId="6D2F317A" w14:textId="192F9DEA" w:rsidR="00F11F5B" w:rsidRPr="00B42A19" w:rsidRDefault="00F11F5B" w:rsidP="00F11F5B">
            <w:pPr>
              <w:numPr>
                <w:ilvl w:val="0"/>
                <w:numId w:val="2"/>
              </w:numPr>
              <w:rPr>
                <w:rFonts w:ascii="Calibri" w:eastAsia="Calibri" w:hAnsi="Calibri" w:cs="Calibri"/>
                <w:bCs/>
                <w:noProof/>
                <w:color w:val="000000" w:themeColor="text1"/>
                <w:sz w:val="22"/>
                <w:szCs w:val="22"/>
              </w:rPr>
            </w:pPr>
            <w:r w:rsidRPr="00B42A19">
              <w:rPr>
                <w:rFonts w:ascii="Calibri" w:eastAsia="Calibri" w:hAnsi="Calibri" w:cs="Calibri"/>
                <w:b/>
                <w:noProof/>
                <w:color w:val="0000FF"/>
                <w:sz w:val="22"/>
                <w:szCs w:val="22"/>
              </w:rPr>
              <w:t xml:space="preserve">(30) </w:t>
            </w:r>
            <w:r w:rsidRPr="00B42A19">
              <w:rPr>
                <w:rFonts w:ascii="Calibri" w:eastAsia="Calibri" w:hAnsi="Calibri" w:cs="Calibri"/>
                <w:bCs/>
                <w:noProof/>
                <w:color w:val="000000" w:themeColor="text1"/>
                <w:sz w:val="22"/>
                <w:szCs w:val="22"/>
              </w:rPr>
              <w:t>anhand ihrer kulturellen Kenntnisse über Zeiten, Orte, Personen und Handlungen lateinische Texte und deren Inhalte erläutern und beurteilen.</w:t>
            </w:r>
            <w:r w:rsidRPr="00B42A19">
              <w:rPr>
                <w:rFonts w:ascii="Calibri" w:eastAsia="Calibri" w:hAnsi="Calibri" w:cs="Calibri"/>
                <w:noProof/>
                <w:sz w:val="22"/>
                <w:szCs w:val="22"/>
              </w:rPr>
              <w:t xml:space="preserve"> → </w:t>
            </w:r>
            <w:r w:rsidRPr="00B42A19">
              <w:rPr>
                <w:rFonts w:ascii="Calibri" w:eastAsia="Calibri" w:hAnsi="Calibri" w:cs="Calibri"/>
                <w:b/>
                <w:noProof/>
                <w:sz w:val="22"/>
                <w:szCs w:val="22"/>
              </w:rPr>
              <w:t xml:space="preserve">TB </w:t>
            </w:r>
            <w:r w:rsidRPr="00B42A19">
              <w:rPr>
                <w:rFonts w:ascii="Calibri" w:eastAsia="Calibri" w:hAnsi="Calibri" w:cs="Calibri"/>
                <w:noProof/>
                <w:sz w:val="22"/>
                <w:szCs w:val="22"/>
              </w:rPr>
              <w:t>S. 189, C, Aufg. 3</w:t>
            </w:r>
          </w:p>
        </w:tc>
      </w:tr>
      <w:tr w:rsidR="00F11F5B" w:rsidRPr="008B49B7" w14:paraId="40B5216E" w14:textId="77777777" w:rsidTr="00272117">
        <w:trPr>
          <w:cantSplit/>
          <w:trHeight w:val="43"/>
        </w:trPr>
        <w:tc>
          <w:tcPr>
            <w:tcW w:w="3054" w:type="dxa"/>
            <w:vMerge/>
          </w:tcPr>
          <w:p w14:paraId="3A68876D" w14:textId="77777777" w:rsidR="00F11F5B" w:rsidRPr="008B49B7" w:rsidRDefault="00F11F5B" w:rsidP="00F11F5B">
            <w:pPr>
              <w:rPr>
                <w:rFonts w:ascii="Calibri" w:eastAsia="Calibri" w:hAnsi="Calibri" w:cs="Calibri"/>
                <w:b/>
                <w:noProof/>
                <w:color w:val="FF0000"/>
                <w:highlight w:val="yellow"/>
                <w:lang w:val="la-Latn"/>
              </w:rPr>
            </w:pPr>
          </w:p>
        </w:tc>
        <w:tc>
          <w:tcPr>
            <w:tcW w:w="11400" w:type="dxa"/>
          </w:tcPr>
          <w:p w14:paraId="572040F4" w14:textId="7E5A2842" w:rsidR="00F11F5B" w:rsidRPr="00B42A19" w:rsidRDefault="00F11F5B" w:rsidP="00F11F5B">
            <w:pPr>
              <w:rPr>
                <w:rFonts w:ascii="Calibri" w:eastAsia="Calibri" w:hAnsi="Calibri" w:cs="Calibri"/>
                <w:b/>
                <w:bCs/>
                <w:iCs/>
                <w:noProof/>
                <w:color w:val="C00000"/>
                <w:sz w:val="22"/>
                <w:szCs w:val="22"/>
              </w:rPr>
            </w:pPr>
            <w:r w:rsidRPr="00B42A19">
              <w:rPr>
                <w:rFonts w:ascii="Calibri" w:eastAsia="Calibri" w:hAnsi="Calibri" w:cs="Calibri"/>
                <w:b/>
                <w:bCs/>
                <w:iCs/>
                <w:noProof/>
                <w:color w:val="C00000"/>
                <w:sz w:val="22"/>
                <w:szCs w:val="22"/>
              </w:rPr>
              <w:t>Kulturkompetenz</w:t>
            </w:r>
          </w:p>
          <w:p w14:paraId="3B68BA16" w14:textId="7B4DDB52" w:rsidR="00F11F5B" w:rsidRPr="00B42A19" w:rsidRDefault="00F11F5B" w:rsidP="00F11F5B">
            <w:pPr>
              <w:pStyle w:val="Listenabsatz"/>
              <w:numPr>
                <w:ilvl w:val="0"/>
                <w:numId w:val="30"/>
              </w:numPr>
              <w:rPr>
                <w:rFonts w:ascii="Calibri" w:eastAsia="Calibri" w:hAnsi="Calibri" w:cs="Calibri"/>
                <w:bCs/>
                <w:noProof/>
                <w:color w:val="000000" w:themeColor="text1"/>
                <w:sz w:val="22"/>
                <w:szCs w:val="22"/>
              </w:rPr>
            </w:pPr>
            <w:r w:rsidRPr="00B42A19">
              <w:rPr>
                <w:rFonts w:ascii="Calibri" w:eastAsia="Calibri" w:hAnsi="Calibri" w:cs="Calibri"/>
                <w:b/>
                <w:bCs/>
                <w:noProof/>
                <w:color w:val="1300FF"/>
                <w:sz w:val="22"/>
                <w:szCs w:val="22"/>
              </w:rPr>
              <w:t>(31)</w:t>
            </w:r>
            <w:r w:rsidRPr="00B42A19">
              <w:rPr>
                <w:rFonts w:ascii="Calibri" w:eastAsia="Calibri" w:hAnsi="Calibri" w:cs="Calibri"/>
                <w:noProof/>
                <w:sz w:val="22"/>
                <w:szCs w:val="22"/>
              </w:rPr>
              <w:t xml:space="preserve"> Formen, Inhalte und Gestalten aus Geschichte, Mythos oder Legende in ihrer Relevanz für die Weltdeutung analysieren.</w:t>
            </w:r>
            <w:r w:rsidRPr="00B42A19">
              <w:rPr>
                <w:rFonts w:ascii="Calibri" w:eastAsia="Calibri" w:hAnsi="Calibri" w:cs="Calibri"/>
                <w:bCs/>
                <w:noProof/>
                <w:color w:val="000000" w:themeColor="text1"/>
                <w:sz w:val="22"/>
                <w:szCs w:val="22"/>
              </w:rPr>
              <w:t xml:space="preserve"> → </w:t>
            </w:r>
            <w:r w:rsidRPr="00B42A19">
              <w:rPr>
                <w:rFonts w:ascii="Calibri" w:eastAsia="Calibri" w:hAnsi="Calibri" w:cs="Calibri"/>
                <w:b/>
                <w:bCs/>
                <w:noProof/>
                <w:color w:val="000000" w:themeColor="text1"/>
                <w:sz w:val="22"/>
                <w:szCs w:val="22"/>
              </w:rPr>
              <w:t>TB</w:t>
            </w:r>
            <w:r w:rsidRPr="00B42A19">
              <w:rPr>
                <w:rFonts w:ascii="Calibri" w:eastAsia="Calibri" w:hAnsi="Calibri" w:cs="Calibri"/>
                <w:bCs/>
                <w:noProof/>
                <w:color w:val="000000" w:themeColor="text1"/>
                <w:sz w:val="22"/>
                <w:szCs w:val="22"/>
              </w:rPr>
              <w:t xml:space="preserve"> S. 186, Aufg. 1, 3</w:t>
            </w:r>
            <w:r w:rsidR="009B4A46">
              <w:rPr>
                <w:rFonts w:ascii="Calibri" w:eastAsia="Calibri" w:hAnsi="Calibri" w:cs="Calibri"/>
                <w:bCs/>
                <w:noProof/>
                <w:color w:val="000000" w:themeColor="text1"/>
                <w:sz w:val="22"/>
                <w:szCs w:val="22"/>
              </w:rPr>
              <w:t>; S. 189, C, Aufg. 1</w:t>
            </w:r>
          </w:p>
          <w:p w14:paraId="322722C4" w14:textId="67EB3C83" w:rsidR="00F11F5B" w:rsidRDefault="00F11F5B" w:rsidP="00F11F5B">
            <w:pPr>
              <w:pStyle w:val="Listenabsatz"/>
              <w:numPr>
                <w:ilvl w:val="0"/>
                <w:numId w:val="30"/>
              </w:numPr>
              <w:rPr>
                <w:rFonts w:ascii="Calibri" w:eastAsia="Calibri" w:hAnsi="Calibri" w:cs="Calibri"/>
                <w:bCs/>
                <w:noProof/>
                <w:color w:val="000000" w:themeColor="text1"/>
                <w:sz w:val="22"/>
                <w:szCs w:val="22"/>
              </w:rPr>
            </w:pPr>
            <w:r w:rsidRPr="00B42A19">
              <w:rPr>
                <w:rFonts w:ascii="Calibri" w:eastAsia="Calibri" w:hAnsi="Calibri" w:cs="Calibri"/>
                <w:b/>
                <w:bCs/>
                <w:noProof/>
                <w:color w:val="1300FF"/>
                <w:sz w:val="22"/>
                <w:szCs w:val="22"/>
              </w:rPr>
              <w:t>(31)</w:t>
            </w:r>
            <w:r w:rsidRPr="00B42A19">
              <w:rPr>
                <w:rFonts w:ascii="Calibri" w:eastAsia="Calibri" w:hAnsi="Calibri" w:cs="Calibri"/>
                <w:noProof/>
                <w:sz w:val="22"/>
                <w:szCs w:val="22"/>
              </w:rPr>
              <w:t xml:space="preserve"> </w:t>
            </w:r>
            <w:r w:rsidRPr="00B42A19">
              <w:rPr>
                <w:rFonts w:ascii="Calibri" w:eastAsia="Calibri" w:hAnsi="Calibri" w:cs="Calibri"/>
                <w:bCs/>
                <w:noProof/>
                <w:color w:val="000000" w:themeColor="text1"/>
                <w:sz w:val="22"/>
                <w:szCs w:val="22"/>
              </w:rPr>
              <w:t xml:space="preserve">das Fortleben der lateinischen Literatur der Antike aufzeigen und das Weiterwirken antiker Traditionen bis in die </w:t>
            </w:r>
            <w:r w:rsidRPr="00EE4627">
              <w:rPr>
                <w:rFonts w:ascii="Calibri" w:eastAsia="Calibri" w:hAnsi="Calibri" w:cs="Calibri"/>
                <w:bCs/>
                <w:noProof/>
                <w:color w:val="000000" w:themeColor="text1"/>
                <w:sz w:val="22"/>
                <w:szCs w:val="22"/>
              </w:rPr>
              <w:t>heutige Zeit darlegen</w:t>
            </w:r>
            <w:r w:rsidRPr="00EE4627">
              <w:rPr>
                <w:rFonts w:ascii="Calibri" w:eastAsia="Calibri" w:hAnsi="Calibri" w:cs="Calibri"/>
                <w:noProof/>
                <w:sz w:val="22"/>
                <w:szCs w:val="22"/>
              </w:rPr>
              <w:t>.</w:t>
            </w:r>
            <w:r w:rsidRPr="00EE4627">
              <w:rPr>
                <w:rFonts w:ascii="Calibri" w:eastAsia="Calibri" w:hAnsi="Calibri" w:cs="Calibri"/>
                <w:bCs/>
                <w:noProof/>
                <w:color w:val="000000" w:themeColor="text1"/>
                <w:sz w:val="22"/>
                <w:szCs w:val="22"/>
              </w:rPr>
              <w:t xml:space="preserve"> </w:t>
            </w:r>
            <w:r w:rsidR="009B4A46" w:rsidRPr="00B42A19">
              <w:rPr>
                <w:rFonts w:ascii="Calibri" w:eastAsia="Calibri" w:hAnsi="Calibri" w:cs="Calibri"/>
                <w:bCs/>
                <w:noProof/>
                <w:color w:val="000000" w:themeColor="text1"/>
                <w:sz w:val="22"/>
                <w:szCs w:val="22"/>
              </w:rPr>
              <w:t xml:space="preserve">→ </w:t>
            </w:r>
            <w:r w:rsidR="009B4A46" w:rsidRPr="00B42A19">
              <w:rPr>
                <w:rFonts w:ascii="Calibri" w:eastAsia="Calibri" w:hAnsi="Calibri" w:cs="Calibri"/>
                <w:b/>
                <w:bCs/>
                <w:noProof/>
                <w:color w:val="000000" w:themeColor="text1"/>
                <w:sz w:val="22"/>
                <w:szCs w:val="22"/>
              </w:rPr>
              <w:t>TB</w:t>
            </w:r>
            <w:r w:rsidR="009B4A46" w:rsidRPr="00B42A19">
              <w:rPr>
                <w:rFonts w:ascii="Calibri" w:eastAsia="Calibri" w:hAnsi="Calibri" w:cs="Calibri"/>
                <w:bCs/>
                <w:noProof/>
                <w:color w:val="000000" w:themeColor="text1"/>
                <w:sz w:val="22"/>
                <w:szCs w:val="22"/>
              </w:rPr>
              <w:t xml:space="preserve"> S. 186, Aufg. 1, 3</w:t>
            </w:r>
            <w:r w:rsidR="009B4A46">
              <w:rPr>
                <w:rFonts w:ascii="Calibri" w:eastAsia="Calibri" w:hAnsi="Calibri" w:cs="Calibri"/>
                <w:bCs/>
                <w:noProof/>
                <w:color w:val="000000" w:themeColor="text1"/>
                <w:sz w:val="22"/>
                <w:szCs w:val="22"/>
              </w:rPr>
              <w:t>; S. 189, C, Aufg. 1</w:t>
            </w:r>
          </w:p>
          <w:p w14:paraId="4CC51B4C" w14:textId="0164C23F" w:rsidR="00F11F5B" w:rsidRPr="00B42A19" w:rsidRDefault="00F11F5B" w:rsidP="00F11F5B">
            <w:pPr>
              <w:pStyle w:val="Listenabsatz"/>
              <w:numPr>
                <w:ilvl w:val="0"/>
                <w:numId w:val="30"/>
              </w:numPr>
              <w:rPr>
                <w:rFonts w:ascii="Calibri" w:eastAsia="Calibri" w:hAnsi="Calibri" w:cs="Calibri"/>
                <w:noProof/>
                <w:sz w:val="22"/>
                <w:szCs w:val="22"/>
              </w:rPr>
            </w:pPr>
            <w:r w:rsidRPr="00B42A19">
              <w:rPr>
                <w:rFonts w:ascii="Calibri" w:eastAsia="Calibri" w:hAnsi="Calibri" w:cs="Calibri"/>
                <w:b/>
                <w:bCs/>
                <w:noProof/>
                <w:color w:val="1300FF"/>
                <w:sz w:val="22"/>
                <w:szCs w:val="22"/>
              </w:rPr>
              <w:t>(31)</w:t>
            </w:r>
            <w:r w:rsidRPr="00B42A19">
              <w:rPr>
                <w:rFonts w:ascii="Calibri" w:eastAsia="Calibri" w:hAnsi="Calibri" w:cs="Calibri"/>
                <w:noProof/>
                <w:sz w:val="22"/>
                <w:szCs w:val="22"/>
              </w:rPr>
              <w:t xml:space="preserve"> </w:t>
            </w:r>
            <w:r w:rsidRPr="00EE4627">
              <w:rPr>
                <w:rFonts w:ascii="Calibri" w:eastAsia="Calibri" w:hAnsi="Calibri" w:cs="Calibri"/>
                <w:bCs/>
                <w:noProof/>
                <w:color w:val="000000" w:themeColor="text1"/>
                <w:sz w:val="22"/>
                <w:szCs w:val="22"/>
              </w:rPr>
              <w:t>durch den Prozess der historischen Kommunikation mit lateinischen Texten Grundmuster menschlichen Denkens und Fühlens aufzeigen und deren Bedeutung f</w:t>
            </w:r>
            <w:r>
              <w:rPr>
                <w:rFonts w:ascii="Calibri" w:eastAsia="Calibri" w:hAnsi="Calibri" w:cs="Calibri"/>
                <w:bCs/>
                <w:noProof/>
                <w:color w:val="000000" w:themeColor="text1"/>
                <w:sz w:val="22"/>
                <w:szCs w:val="22"/>
              </w:rPr>
              <w:t>ür das eigene Leben diskutieren</w:t>
            </w:r>
            <w:r w:rsidRPr="00EE4627">
              <w:rPr>
                <w:rFonts w:ascii="Calibri" w:eastAsia="Calibri" w:hAnsi="Calibri" w:cs="Calibri"/>
                <w:noProof/>
                <w:sz w:val="22"/>
                <w:szCs w:val="22"/>
              </w:rPr>
              <w:t>.</w:t>
            </w:r>
            <w:r w:rsidRPr="00EE4627">
              <w:rPr>
                <w:rFonts w:ascii="Calibri" w:eastAsia="Calibri" w:hAnsi="Calibri" w:cs="Calibri"/>
                <w:bCs/>
                <w:noProof/>
                <w:color w:val="000000" w:themeColor="text1"/>
                <w:sz w:val="22"/>
                <w:szCs w:val="22"/>
              </w:rPr>
              <w:t xml:space="preserve"> → </w:t>
            </w:r>
            <w:r w:rsidRPr="00EE4627">
              <w:rPr>
                <w:rFonts w:ascii="Calibri" w:eastAsia="Calibri" w:hAnsi="Calibri" w:cs="Calibri"/>
                <w:b/>
                <w:bCs/>
                <w:noProof/>
                <w:color w:val="000000" w:themeColor="text1"/>
                <w:sz w:val="22"/>
                <w:szCs w:val="22"/>
              </w:rPr>
              <w:t>TB</w:t>
            </w:r>
            <w:r>
              <w:rPr>
                <w:rFonts w:ascii="Calibri" w:eastAsia="Calibri" w:hAnsi="Calibri" w:cs="Calibri"/>
                <w:bCs/>
                <w:noProof/>
                <w:color w:val="000000" w:themeColor="text1"/>
                <w:sz w:val="22"/>
                <w:szCs w:val="22"/>
              </w:rPr>
              <w:t xml:space="preserve"> S. 188, A, Aufg. 1</w:t>
            </w:r>
          </w:p>
        </w:tc>
      </w:tr>
      <w:tr w:rsidR="00F11F5B" w:rsidRPr="008B49B7" w14:paraId="7DEF6591" w14:textId="77777777" w:rsidTr="00272117">
        <w:trPr>
          <w:cantSplit/>
          <w:trHeight w:val="43"/>
        </w:trPr>
        <w:tc>
          <w:tcPr>
            <w:tcW w:w="3054" w:type="dxa"/>
            <w:vMerge/>
          </w:tcPr>
          <w:p w14:paraId="395DC060" w14:textId="77777777" w:rsidR="00F11F5B" w:rsidRPr="008B49B7" w:rsidRDefault="00F11F5B" w:rsidP="00F11F5B">
            <w:pPr>
              <w:rPr>
                <w:rFonts w:ascii="Calibri" w:eastAsia="Calibri" w:hAnsi="Calibri" w:cs="Calibri"/>
                <w:b/>
                <w:noProof/>
                <w:color w:val="FF0000"/>
                <w:highlight w:val="yellow"/>
                <w:lang w:val="la-Latn"/>
              </w:rPr>
            </w:pPr>
          </w:p>
        </w:tc>
        <w:tc>
          <w:tcPr>
            <w:tcW w:w="11400" w:type="dxa"/>
          </w:tcPr>
          <w:p w14:paraId="5DD4441D" w14:textId="77777777" w:rsidR="00F11F5B" w:rsidRPr="00C67F5D" w:rsidRDefault="00F11F5B" w:rsidP="00F11F5B">
            <w:pPr>
              <w:rPr>
                <w:rFonts w:ascii="Calibri" w:eastAsia="Calibri" w:hAnsi="Calibri" w:cs="Calibri"/>
                <w:b/>
                <w:bCs/>
                <w:iCs/>
                <w:noProof/>
                <w:color w:val="C00000"/>
                <w:sz w:val="22"/>
                <w:szCs w:val="22"/>
              </w:rPr>
            </w:pPr>
            <w:r w:rsidRPr="00C67F5D">
              <w:rPr>
                <w:rFonts w:ascii="Calibri" w:eastAsia="Calibri" w:hAnsi="Calibri" w:cs="Calibri"/>
                <w:b/>
                <w:bCs/>
                <w:iCs/>
                <w:noProof/>
                <w:color w:val="C00000"/>
                <w:sz w:val="22"/>
                <w:szCs w:val="22"/>
              </w:rPr>
              <w:t>Überfachliche Kompetenzbereiche</w:t>
            </w:r>
          </w:p>
          <w:p w14:paraId="5CA9ECD4" w14:textId="619801BD" w:rsidR="00F11F5B" w:rsidRPr="00B42A19" w:rsidRDefault="00F11F5B" w:rsidP="00F11F5B">
            <w:pPr>
              <w:pStyle w:val="Listenabsatz"/>
              <w:numPr>
                <w:ilvl w:val="0"/>
                <w:numId w:val="31"/>
              </w:numPr>
              <w:rPr>
                <w:rFonts w:ascii="Calibri" w:eastAsia="Calibri" w:hAnsi="Calibri" w:cs="Calibri"/>
                <w:b/>
                <w:bCs/>
                <w:iCs/>
                <w:noProof/>
                <w:color w:val="C00000"/>
                <w:sz w:val="22"/>
                <w:szCs w:val="22"/>
              </w:rPr>
            </w:pPr>
            <w:r w:rsidRPr="00B42A19">
              <w:rPr>
                <w:rFonts w:ascii="Calibri" w:eastAsia="Calibri" w:hAnsi="Calibri" w:cs="Calibri"/>
                <w:b/>
                <w:bCs/>
                <w:noProof/>
                <w:color w:val="1300FF"/>
                <w:sz w:val="22"/>
                <w:szCs w:val="22"/>
              </w:rPr>
              <w:t>(9)</w:t>
            </w:r>
            <w:r w:rsidRPr="00B42A19">
              <w:rPr>
                <w:rFonts w:ascii="Calibri" w:eastAsia="Calibri" w:hAnsi="Calibri" w:cs="Calibri"/>
                <w:noProof/>
                <w:color w:val="1300FF"/>
                <w:sz w:val="22"/>
                <w:szCs w:val="22"/>
              </w:rPr>
              <w:t xml:space="preserve"> </w:t>
            </w:r>
            <w:r w:rsidRPr="00B42A19">
              <w:rPr>
                <w:rFonts w:ascii="Calibri" w:eastAsia="Calibri" w:hAnsi="Calibri" w:cs="Calibri"/>
                <w:noProof/>
                <w:sz w:val="22"/>
                <w:szCs w:val="22"/>
              </w:rPr>
              <w:t>Selbstwahrnehmung: Die Lernenden nehmen sich selbst, ihre geistigen Fähigkeiten und gestalterischen Potenziale, ihre Gefühle und Bedürfnisse wahr und reflektieren diese. Sie sehen sich selbst verantwortlich für ihre eigene Lebensgestaltung; dabei erkennen sie ihre Rechte, Interessen, Grenzen und Bedürfnisse und erfassen die soziale Wirklichkeit in ihrer Vielfalt, aber auch in ihrer Widersprüchlichkeit.</w:t>
            </w:r>
            <w:r w:rsidRPr="00B42A19">
              <w:rPr>
                <w:rFonts w:ascii="Calibri" w:eastAsia="Calibri" w:hAnsi="Calibri" w:cs="Calibri"/>
                <w:bCs/>
                <w:noProof/>
                <w:color w:val="000000" w:themeColor="text1"/>
                <w:sz w:val="22"/>
                <w:szCs w:val="22"/>
              </w:rPr>
              <w:t xml:space="preserve"> →</w:t>
            </w:r>
            <w:r w:rsidRPr="00B42A19">
              <w:rPr>
                <w:rFonts w:ascii="Calibri" w:eastAsia="Calibri" w:hAnsi="Calibri" w:cs="Calibri"/>
                <w:noProof/>
                <w:sz w:val="22"/>
                <w:szCs w:val="22"/>
              </w:rPr>
              <w:t xml:space="preserve"> </w:t>
            </w:r>
            <w:r w:rsidRPr="00B42A19">
              <w:rPr>
                <w:rFonts w:ascii="Calibri" w:eastAsia="Calibri" w:hAnsi="Calibri" w:cs="Calibri"/>
                <w:b/>
                <w:noProof/>
                <w:sz w:val="22"/>
                <w:szCs w:val="22"/>
              </w:rPr>
              <w:t>TB</w:t>
            </w:r>
            <w:r w:rsidRPr="00B42A19">
              <w:rPr>
                <w:rFonts w:ascii="Calibri" w:eastAsia="Calibri" w:hAnsi="Calibri" w:cs="Calibri"/>
                <w:noProof/>
                <w:sz w:val="22"/>
                <w:szCs w:val="22"/>
              </w:rPr>
              <w:t xml:space="preserve"> S. </w:t>
            </w:r>
            <w:r>
              <w:rPr>
                <w:rFonts w:ascii="Calibri" w:eastAsia="Calibri" w:hAnsi="Calibri" w:cs="Calibri"/>
                <w:noProof/>
                <w:sz w:val="22"/>
                <w:szCs w:val="22"/>
              </w:rPr>
              <w:t>188</w:t>
            </w:r>
            <w:r w:rsidRPr="00B42A19">
              <w:rPr>
                <w:rFonts w:ascii="Calibri" w:eastAsia="Calibri" w:hAnsi="Calibri" w:cs="Calibri"/>
                <w:noProof/>
                <w:sz w:val="22"/>
                <w:szCs w:val="22"/>
              </w:rPr>
              <w:t xml:space="preserve">, </w:t>
            </w:r>
            <w:r>
              <w:rPr>
                <w:rFonts w:ascii="Calibri" w:eastAsia="Calibri" w:hAnsi="Calibri" w:cs="Calibri"/>
                <w:noProof/>
                <w:sz w:val="22"/>
                <w:szCs w:val="22"/>
              </w:rPr>
              <w:t>A, Aufg. 1</w:t>
            </w:r>
          </w:p>
        </w:tc>
      </w:tr>
    </w:tbl>
    <w:p w14:paraId="15783A80" w14:textId="7F6A84FE" w:rsidR="00EF26E2" w:rsidRDefault="00EF26E2">
      <w:pPr>
        <w:rPr>
          <w:highlight w:val="yellow"/>
        </w:rPr>
      </w:pPr>
    </w:p>
    <w:p w14:paraId="493B0AE7" w14:textId="77777777" w:rsidR="00291733" w:rsidRDefault="00291733">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F11F5B" w:rsidRPr="008B49B7" w14:paraId="5E3BCDC1" w14:textId="77777777" w:rsidTr="00F11F5B">
        <w:trPr>
          <w:cantSplit/>
          <w:trHeight w:val="286"/>
        </w:trPr>
        <w:tc>
          <w:tcPr>
            <w:tcW w:w="3054" w:type="dxa"/>
            <w:vMerge w:val="restart"/>
          </w:tcPr>
          <w:p w14:paraId="041D24FF" w14:textId="77777777" w:rsidR="00F11F5B" w:rsidRPr="000746C8" w:rsidRDefault="00F11F5B" w:rsidP="00F11F5B">
            <w:pPr>
              <w:keepNext/>
              <w:outlineLvl w:val="3"/>
              <w:rPr>
                <w:rFonts w:ascii="Calibri" w:eastAsia="Calibri" w:hAnsi="Calibri" w:cs="Calibri"/>
                <w:b/>
                <w:noProof/>
                <w:color w:val="C00000"/>
                <w:sz w:val="32"/>
              </w:rPr>
            </w:pPr>
            <w:r w:rsidRPr="000746C8">
              <w:rPr>
                <w:rFonts w:ascii="Calibri" w:eastAsia="Calibri" w:hAnsi="Calibri" w:cs="Calibri"/>
                <w:b/>
                <w:noProof/>
                <w:color w:val="C00000"/>
                <w:sz w:val="32"/>
              </w:rPr>
              <w:t>Übergangslektüre 5</w:t>
            </w:r>
          </w:p>
          <w:p w14:paraId="6D20EE86" w14:textId="77777777" w:rsidR="00F11F5B" w:rsidRPr="000746C8" w:rsidRDefault="00F11F5B" w:rsidP="00F11F5B">
            <w:pPr>
              <w:rPr>
                <w:rFonts w:ascii="Calibri" w:eastAsia="Calibri" w:hAnsi="Calibri" w:cs="Calibri"/>
                <w:noProof/>
                <w:color w:val="C00000"/>
              </w:rPr>
            </w:pPr>
            <w:r w:rsidRPr="000746C8">
              <w:rPr>
                <w:rFonts w:ascii="Calibri" w:eastAsia="Calibri" w:hAnsi="Calibri" w:cs="Calibri"/>
                <w:noProof/>
                <w:color w:val="C00000"/>
              </w:rPr>
              <mc:AlternateContent>
                <mc:Choice Requires="wps">
                  <w:drawing>
                    <wp:anchor distT="0" distB="0" distL="114300" distR="114300" simplePos="0" relativeHeight="252485632" behindDoc="0" locked="1" layoutInCell="0" allowOverlap="1" wp14:anchorId="236B8B1C" wp14:editId="6FC47188">
                      <wp:simplePos x="0" y="0"/>
                      <wp:positionH relativeFrom="page">
                        <wp:posOffset>428625</wp:posOffset>
                      </wp:positionH>
                      <wp:positionV relativeFrom="page">
                        <wp:posOffset>9734550</wp:posOffset>
                      </wp:positionV>
                      <wp:extent cx="4472305" cy="262890"/>
                      <wp:effectExtent l="0" t="0" r="0" b="3810"/>
                      <wp:wrapNone/>
                      <wp:docPr id="194" name="Rechtec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76AE8" w14:textId="77777777" w:rsidR="00F11F5B" w:rsidRPr="00B95FF9" w:rsidRDefault="00F11F5B"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B8B1C" id="Rechteck 194" o:spid="_x0000_s1071" style="position:absolute;margin-left:33.75pt;margin-top:766.5pt;width:352.15pt;height:20.7pt;z-index:25248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QA7ugIAALs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M4J&#10;ADu6AgAAuwUAAA4AAAAAAAAAAAAAAAAALgIAAGRycy9lMm9Eb2MueG1sUEsBAi0AFAAGAAgAAAAh&#10;AIIOlyrhAAAADAEAAA8AAAAAAAAAAAAAAAAAFAUAAGRycy9kb3ducmV2LnhtbFBLBQYAAAAABAAE&#10;APMAAAAiBgAAAAA=&#10;" o:allowincell="f" filled="f" stroked="f">
                      <v:textbox>
                        <w:txbxContent>
                          <w:p w14:paraId="36876AE8" w14:textId="77777777" w:rsidR="00F11F5B" w:rsidRPr="00B95FF9" w:rsidRDefault="00F11F5B"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0746C8">
              <w:rPr>
                <w:rFonts w:ascii="Calibri" w:eastAsia="Calibri" w:hAnsi="Calibri" w:cs="Calibri"/>
                <w:noProof/>
                <w:color w:val="C00000"/>
              </w:rPr>
              <mc:AlternateContent>
                <mc:Choice Requires="wpg">
                  <w:drawing>
                    <wp:anchor distT="0" distB="0" distL="114300" distR="114300" simplePos="0" relativeHeight="252484608" behindDoc="1" locked="1" layoutInCell="0" allowOverlap="1" wp14:anchorId="5E446FBB" wp14:editId="027F468F">
                      <wp:simplePos x="0" y="0"/>
                      <wp:positionH relativeFrom="page">
                        <wp:posOffset>276225</wp:posOffset>
                      </wp:positionH>
                      <wp:positionV relativeFrom="page">
                        <wp:posOffset>9544050</wp:posOffset>
                      </wp:positionV>
                      <wp:extent cx="4699000" cy="459105"/>
                      <wp:effectExtent l="0" t="0" r="25400" b="17145"/>
                      <wp:wrapNone/>
                      <wp:docPr id="195" name="Gruppieren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196"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97"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AB4B2C" id="Gruppieren 195" o:spid="_x0000_s1026" style="position:absolute;margin-left:21.75pt;margin-top:751.5pt;width:370pt;height:36.15pt;z-index:-250831872;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" strokecolor="gray"/>
                      <w10:wrap anchorx="page" anchory="page"/>
                      <w10:anchorlock/>
                    </v:group>
                  </w:pict>
                </mc:Fallback>
              </mc:AlternateContent>
            </w:r>
            <w:r w:rsidRPr="000746C8">
              <w:rPr>
                <w:rFonts w:ascii="Calibri" w:eastAsia="Calibri" w:hAnsi="Calibri" w:cs="Calibri"/>
                <w:noProof/>
                <w:color w:val="C00000"/>
              </w:rPr>
              <w:t>Kontakt mit Hindernissen</w:t>
            </w:r>
          </w:p>
          <w:p w14:paraId="01CC74CF" w14:textId="77777777" w:rsidR="00F11F5B" w:rsidRPr="000746C8" w:rsidRDefault="00F11F5B" w:rsidP="00F11F5B">
            <w:pPr>
              <w:rPr>
                <w:rFonts w:ascii="Calibri" w:eastAsia="Calibri" w:hAnsi="Calibri" w:cs="Calibri"/>
                <w:b/>
                <w:noProof/>
                <w:color w:val="C00000"/>
                <w:sz w:val="32"/>
              </w:rPr>
            </w:pPr>
          </w:p>
        </w:tc>
        <w:tc>
          <w:tcPr>
            <w:tcW w:w="11400" w:type="dxa"/>
          </w:tcPr>
          <w:p w14:paraId="1BA9DACE" w14:textId="178EBC8E" w:rsidR="00F11F5B" w:rsidRPr="008A728A" w:rsidRDefault="00F11F5B" w:rsidP="00F11F5B">
            <w:pPr>
              <w:rPr>
                <w:rFonts w:ascii="Calibri" w:eastAsia="Calibri" w:hAnsi="Calibri" w:cs="Calibri"/>
                <w:b/>
                <w:bCs/>
                <w:iCs/>
                <w:noProof/>
                <w:color w:val="C00000"/>
                <w:sz w:val="22"/>
                <w:szCs w:val="22"/>
              </w:rPr>
            </w:pPr>
            <w:r w:rsidRPr="0026510B">
              <w:rPr>
                <w:rFonts w:ascii="Calibri" w:eastAsia="Times New Roman" w:hAnsi="Calibri" w:cs="Calibri"/>
                <w:b/>
                <w:noProof/>
                <w:sz w:val="22"/>
                <w:lang w:val="la-Latn"/>
              </w:rPr>
              <w:t>Die Lernenden können</w:t>
            </w:r>
            <w:r w:rsidRPr="0026510B">
              <w:rPr>
                <w:rFonts w:ascii="Calibri" w:eastAsia="Times New Roman" w:hAnsi="Calibri" w:cs="Calibri"/>
                <w:b/>
                <w:noProof/>
                <w:sz w:val="22"/>
              </w:rPr>
              <w:t xml:space="preserve"> …</w:t>
            </w:r>
          </w:p>
        </w:tc>
      </w:tr>
      <w:tr w:rsidR="00F11F5B" w:rsidRPr="008B49B7" w14:paraId="5358D09B" w14:textId="77777777" w:rsidTr="00272117">
        <w:trPr>
          <w:cantSplit/>
        </w:trPr>
        <w:tc>
          <w:tcPr>
            <w:tcW w:w="3054" w:type="dxa"/>
            <w:vMerge/>
          </w:tcPr>
          <w:p w14:paraId="46FCD543" w14:textId="77777777" w:rsidR="00F11F5B" w:rsidRPr="00EE1402" w:rsidRDefault="00F11F5B" w:rsidP="00F11F5B">
            <w:pPr>
              <w:rPr>
                <w:rFonts w:ascii="Calibri" w:eastAsia="Calibri" w:hAnsi="Calibri" w:cs="Calibri"/>
                <w:noProof/>
                <w:sz w:val="22"/>
                <w:szCs w:val="22"/>
                <w:lang w:val="la-Latn" w:eastAsia="en-US"/>
              </w:rPr>
            </w:pPr>
          </w:p>
        </w:tc>
        <w:tc>
          <w:tcPr>
            <w:tcW w:w="11400" w:type="dxa"/>
          </w:tcPr>
          <w:p w14:paraId="6C8E3B36" w14:textId="77777777" w:rsidR="00F11F5B" w:rsidRPr="008A728A" w:rsidRDefault="00F11F5B" w:rsidP="00F11F5B">
            <w:pPr>
              <w:rPr>
                <w:rFonts w:ascii="Calibri" w:eastAsia="Calibri" w:hAnsi="Calibri" w:cs="Calibri"/>
                <w:noProof/>
                <w:sz w:val="22"/>
                <w:szCs w:val="22"/>
              </w:rPr>
            </w:pPr>
            <w:r w:rsidRPr="008A728A">
              <w:rPr>
                <w:rFonts w:ascii="Calibri" w:eastAsia="Calibri" w:hAnsi="Calibri" w:cs="Calibri"/>
                <w:b/>
                <w:bCs/>
                <w:iCs/>
                <w:noProof/>
                <w:color w:val="C00000"/>
                <w:sz w:val="22"/>
                <w:szCs w:val="22"/>
              </w:rPr>
              <w:t>Sprachkompetenz</w:t>
            </w:r>
          </w:p>
          <w:p w14:paraId="134BC361" w14:textId="00D1E9FA" w:rsidR="00F11F5B" w:rsidRPr="00162815" w:rsidRDefault="00F11F5B" w:rsidP="00F11F5B">
            <w:pPr>
              <w:numPr>
                <w:ilvl w:val="0"/>
                <w:numId w:val="2"/>
              </w:numPr>
              <w:rPr>
                <w:rFonts w:ascii="Calibri" w:eastAsia="Calibri" w:hAnsi="Calibri" w:cs="Calibri"/>
                <w:noProof/>
                <w:sz w:val="22"/>
                <w:szCs w:val="22"/>
              </w:rPr>
            </w:pPr>
            <w:r w:rsidRPr="00162815">
              <w:rPr>
                <w:rFonts w:ascii="Calibri" w:eastAsia="Calibri" w:hAnsi="Calibri" w:cs="Calibri"/>
                <w:b/>
                <w:bCs/>
                <w:noProof/>
                <w:color w:val="1300FF"/>
                <w:sz w:val="22"/>
                <w:szCs w:val="22"/>
              </w:rPr>
              <w:t xml:space="preserve">(29) </w:t>
            </w:r>
            <w:r w:rsidRPr="00162815">
              <w:rPr>
                <w:rFonts w:ascii="Calibri" w:eastAsia="Calibri" w:hAnsi="Calibri" w:cs="Calibri"/>
                <w:noProof/>
                <w:sz w:val="22"/>
                <w:szCs w:val="22"/>
              </w:rPr>
              <w:t xml:space="preserve">die Bedeutung polysemer Vokabeln nach Vorgabe des Lehrbuchs kontextgerecht unterscheiden. </w:t>
            </w:r>
            <w:r w:rsidRPr="00162815">
              <w:rPr>
                <w:rFonts w:ascii="Calibri" w:eastAsia="Calibri" w:hAnsi="Calibri" w:cs="Calibri"/>
                <w:bCs/>
                <w:noProof/>
                <w:color w:val="000000" w:themeColor="text1"/>
                <w:sz w:val="22"/>
                <w:szCs w:val="22"/>
              </w:rPr>
              <w:t xml:space="preserve">→ </w:t>
            </w:r>
            <w:r w:rsidRPr="00162815">
              <w:rPr>
                <w:rFonts w:ascii="Calibri" w:eastAsia="Calibri" w:hAnsi="Calibri" w:cs="Calibri"/>
                <w:b/>
                <w:bCs/>
                <w:noProof/>
                <w:color w:val="000000" w:themeColor="text1"/>
                <w:sz w:val="22"/>
                <w:szCs w:val="22"/>
              </w:rPr>
              <w:t>TB</w:t>
            </w:r>
            <w:r w:rsidRPr="00162815">
              <w:rPr>
                <w:rFonts w:ascii="Calibri" w:eastAsia="Calibri" w:hAnsi="Calibri" w:cs="Calibri"/>
                <w:bCs/>
                <w:noProof/>
                <w:color w:val="000000" w:themeColor="text1"/>
                <w:sz w:val="22"/>
                <w:szCs w:val="22"/>
              </w:rPr>
              <w:t xml:space="preserve"> S. 191, „Wortschatz“, A</w:t>
            </w:r>
            <w:r w:rsidRPr="00162815">
              <w:rPr>
                <w:rFonts w:ascii="Calibri" w:eastAsia="Calibri" w:hAnsi="Calibri" w:cs="Calibri"/>
                <w:bCs/>
                <w:noProof/>
                <w:color w:val="000000" w:themeColor="text1"/>
                <w:sz w:val="22"/>
                <w:szCs w:val="22"/>
                <w:vertAlign w:val="subscript"/>
              </w:rPr>
              <w:t>2</w:t>
            </w:r>
            <w:r w:rsidRPr="00162815">
              <w:rPr>
                <w:rFonts w:ascii="Calibri" w:eastAsia="Calibri" w:hAnsi="Calibri" w:cs="Calibri"/>
                <w:bCs/>
                <w:noProof/>
                <w:color w:val="000000" w:themeColor="text1"/>
                <w:sz w:val="22"/>
                <w:szCs w:val="22"/>
              </w:rPr>
              <w:t xml:space="preserve"> und C</w:t>
            </w:r>
            <w:r>
              <w:rPr>
                <w:rFonts w:ascii="Calibri" w:eastAsia="Calibri" w:hAnsi="Calibri" w:cs="Calibri"/>
                <w:bCs/>
                <w:noProof/>
                <w:color w:val="000000" w:themeColor="text1"/>
                <w:sz w:val="22"/>
                <w:szCs w:val="22"/>
              </w:rPr>
              <w:t>; S. 193, C, Aufg. 1</w:t>
            </w:r>
          </w:p>
          <w:p w14:paraId="27827896" w14:textId="01ED330C" w:rsidR="00F11F5B" w:rsidRPr="007E4293" w:rsidRDefault="00F11F5B" w:rsidP="00F11F5B">
            <w:pPr>
              <w:numPr>
                <w:ilvl w:val="0"/>
                <w:numId w:val="2"/>
              </w:numPr>
              <w:rPr>
                <w:rFonts w:ascii="Calibri" w:eastAsia="Calibri" w:hAnsi="Calibri" w:cs="Calibri"/>
                <w:noProof/>
                <w:sz w:val="22"/>
                <w:szCs w:val="22"/>
              </w:rPr>
            </w:pPr>
            <w:r w:rsidRPr="00162815">
              <w:rPr>
                <w:rFonts w:ascii="Calibri" w:eastAsia="Calibri" w:hAnsi="Calibri" w:cs="Calibri"/>
                <w:b/>
                <w:bCs/>
                <w:noProof/>
                <w:color w:val="1300FF"/>
                <w:sz w:val="22"/>
                <w:szCs w:val="22"/>
              </w:rPr>
              <w:t xml:space="preserve">(29) </w:t>
            </w:r>
            <w:r w:rsidRPr="00162815">
              <w:rPr>
                <w:rFonts w:ascii="Calibri" w:eastAsia="Calibri" w:hAnsi="Calibri" w:cs="Calibri"/>
                <w:noProof/>
                <w:sz w:val="22"/>
                <w:szCs w:val="22"/>
              </w:rPr>
              <w:t xml:space="preserve">aufgrund morphologischer Beobachtungen die syntaktische Verwendung von </w:t>
            </w:r>
            <w:r>
              <w:rPr>
                <w:rFonts w:ascii="Calibri" w:eastAsia="Calibri" w:hAnsi="Calibri" w:cs="Calibri"/>
                <w:noProof/>
                <w:sz w:val="22"/>
                <w:szCs w:val="22"/>
              </w:rPr>
              <w:t xml:space="preserve">Worten und Wortgruppen erklären. </w:t>
            </w:r>
            <w:r w:rsidR="00A25E50">
              <w:rPr>
                <w:rFonts w:ascii="Calibri" w:eastAsia="Calibri" w:hAnsi="Calibri" w:cs="Calibri"/>
                <w:noProof/>
                <w:sz w:val="22"/>
                <w:szCs w:val="22"/>
              </w:rPr>
              <w:br/>
            </w:r>
            <w:r w:rsidRPr="00162815">
              <w:rPr>
                <w:rFonts w:ascii="Calibri" w:eastAsia="Calibri" w:hAnsi="Calibri" w:cs="Calibri"/>
                <w:bCs/>
                <w:noProof/>
                <w:color w:val="000000" w:themeColor="text1"/>
                <w:sz w:val="22"/>
                <w:szCs w:val="22"/>
              </w:rPr>
              <w:t xml:space="preserve">→ </w:t>
            </w:r>
            <w:r w:rsidRPr="00162815">
              <w:rPr>
                <w:rFonts w:ascii="Calibri" w:eastAsia="Calibri" w:hAnsi="Calibri" w:cs="Calibri"/>
                <w:b/>
                <w:bCs/>
                <w:noProof/>
                <w:color w:val="000000" w:themeColor="text1"/>
                <w:sz w:val="22"/>
                <w:szCs w:val="22"/>
              </w:rPr>
              <w:t>TB</w:t>
            </w:r>
            <w:r w:rsidRPr="00162815">
              <w:rPr>
                <w:rFonts w:ascii="Calibri" w:eastAsia="Calibri" w:hAnsi="Calibri" w:cs="Calibri"/>
                <w:bCs/>
                <w:noProof/>
                <w:color w:val="000000" w:themeColor="text1"/>
                <w:sz w:val="22"/>
                <w:szCs w:val="22"/>
              </w:rPr>
              <w:t xml:space="preserve"> S. 191, „</w:t>
            </w:r>
            <w:r>
              <w:rPr>
                <w:rFonts w:ascii="Calibri" w:eastAsia="Calibri" w:hAnsi="Calibri" w:cs="Calibri"/>
                <w:bCs/>
                <w:noProof/>
                <w:color w:val="000000" w:themeColor="text1"/>
                <w:sz w:val="22"/>
                <w:szCs w:val="22"/>
              </w:rPr>
              <w:t>Grammatik</w:t>
            </w:r>
            <w:r w:rsidRPr="00162815">
              <w:rPr>
                <w:rFonts w:ascii="Calibri" w:eastAsia="Calibri" w:hAnsi="Calibri" w:cs="Calibri"/>
                <w:bCs/>
                <w:noProof/>
                <w:color w:val="000000" w:themeColor="text1"/>
                <w:sz w:val="22"/>
                <w:szCs w:val="22"/>
              </w:rPr>
              <w:t>“</w:t>
            </w:r>
          </w:p>
        </w:tc>
      </w:tr>
      <w:tr w:rsidR="00F11F5B" w:rsidRPr="008B49B7" w14:paraId="0BAC2C91" w14:textId="77777777" w:rsidTr="006A50F0">
        <w:trPr>
          <w:cantSplit/>
          <w:trHeight w:val="1069"/>
        </w:trPr>
        <w:tc>
          <w:tcPr>
            <w:tcW w:w="3054" w:type="dxa"/>
            <w:vMerge/>
          </w:tcPr>
          <w:p w14:paraId="1147BA68" w14:textId="77777777" w:rsidR="00F11F5B" w:rsidRPr="008B49B7" w:rsidRDefault="00F11F5B" w:rsidP="00F11F5B">
            <w:pPr>
              <w:pStyle w:val="Listenabsatz"/>
              <w:numPr>
                <w:ilvl w:val="0"/>
                <w:numId w:val="10"/>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07C6D112" w14:textId="77777777" w:rsidR="00F11F5B" w:rsidRPr="008A728A" w:rsidRDefault="00F11F5B" w:rsidP="00F11F5B">
            <w:pPr>
              <w:rPr>
                <w:rFonts w:ascii="Calibri" w:eastAsia="Calibri" w:hAnsi="Calibri" w:cs="Calibri"/>
                <w:noProof/>
                <w:sz w:val="22"/>
                <w:szCs w:val="22"/>
              </w:rPr>
            </w:pPr>
            <w:r w:rsidRPr="008A728A">
              <w:rPr>
                <w:rFonts w:ascii="Calibri" w:eastAsia="Calibri" w:hAnsi="Calibri" w:cs="Calibri"/>
                <w:b/>
                <w:bCs/>
                <w:iCs/>
                <w:noProof/>
                <w:color w:val="C00000"/>
                <w:sz w:val="22"/>
                <w:szCs w:val="22"/>
              </w:rPr>
              <w:t>Textkompetenz</w:t>
            </w:r>
          </w:p>
          <w:p w14:paraId="40EF7C29" w14:textId="0312317D" w:rsidR="00F11F5B" w:rsidRPr="00FC4D12" w:rsidRDefault="00F11F5B" w:rsidP="00F11F5B">
            <w:pPr>
              <w:numPr>
                <w:ilvl w:val="0"/>
                <w:numId w:val="2"/>
              </w:numPr>
              <w:rPr>
                <w:rFonts w:ascii="Calibri" w:eastAsia="Calibri" w:hAnsi="Calibri" w:cs="Calibri"/>
                <w:bCs/>
                <w:noProof/>
                <w:color w:val="000000" w:themeColor="text1"/>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30</w:t>
            </w:r>
            <w:r w:rsidRPr="00FC4D12">
              <w:rPr>
                <w:rFonts w:ascii="Calibri" w:eastAsia="Calibri" w:hAnsi="Calibri" w:cs="Calibri"/>
                <w:b/>
                <w:noProof/>
                <w:color w:val="0000FF"/>
                <w:sz w:val="22"/>
                <w:szCs w:val="22"/>
              </w:rPr>
              <w:t xml:space="preserve">) </w:t>
            </w:r>
            <w:r w:rsidRPr="00337BB4">
              <w:rPr>
                <w:rFonts w:ascii="Calibri" w:eastAsia="Calibri" w:hAnsi="Calibri" w:cs="Calibri"/>
                <w:bCs/>
                <w:noProof/>
                <w:color w:val="000000" w:themeColor="text1"/>
                <w:sz w:val="22"/>
                <w:szCs w:val="22"/>
              </w:rPr>
              <w:t xml:space="preserve">Textgattungen an </w:t>
            </w:r>
            <w:r>
              <w:rPr>
                <w:rFonts w:ascii="Calibri" w:eastAsia="Calibri" w:hAnsi="Calibri" w:cs="Calibri"/>
                <w:bCs/>
                <w:noProof/>
                <w:color w:val="000000" w:themeColor="text1"/>
                <w:sz w:val="22"/>
                <w:szCs w:val="22"/>
              </w:rPr>
              <w:t>äußeren Merkmalen unterscheiden</w:t>
            </w:r>
            <w:r w:rsidRPr="00FC4D12">
              <w:rPr>
                <w:rFonts w:ascii="Calibri" w:eastAsia="Calibri" w:hAnsi="Calibri" w:cs="Calibri"/>
                <w:bCs/>
                <w:noProof/>
                <w:color w:val="000000" w:themeColor="text1"/>
                <w:sz w:val="22"/>
                <w:szCs w:val="22"/>
              </w:rPr>
              <w:t>.</w:t>
            </w:r>
            <w:r w:rsidRPr="00633039">
              <w:rPr>
                <w:rFonts w:ascii="Calibri" w:eastAsia="Calibri" w:hAnsi="Calibri" w:cs="Calibri"/>
                <w:bCs/>
                <w:noProof/>
                <w:color w:val="000000" w:themeColor="text1"/>
                <w:sz w:val="22"/>
                <w:szCs w:val="22"/>
              </w:rPr>
              <w:t xml:space="preserve"> → </w:t>
            </w:r>
            <w:r w:rsidRPr="00633039">
              <w:rPr>
                <w:rFonts w:ascii="Calibri" w:eastAsia="Calibri" w:hAnsi="Calibri" w:cs="Calibri"/>
                <w:b/>
                <w:bCs/>
                <w:noProof/>
                <w:color w:val="000000" w:themeColor="text1"/>
                <w:sz w:val="22"/>
                <w:szCs w:val="22"/>
              </w:rPr>
              <w:t>TB</w:t>
            </w:r>
            <w:r w:rsidRPr="00633039">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193</w:t>
            </w:r>
            <w:r w:rsidRPr="00633039">
              <w:rPr>
                <w:rFonts w:ascii="Calibri" w:eastAsia="Calibri" w:hAnsi="Calibri" w:cs="Calibri"/>
                <w:bCs/>
                <w:noProof/>
                <w:color w:val="000000" w:themeColor="text1"/>
                <w:sz w:val="22"/>
                <w:szCs w:val="22"/>
              </w:rPr>
              <w:t xml:space="preserve">, </w:t>
            </w:r>
            <w:r>
              <w:rPr>
                <w:rFonts w:ascii="Calibri" w:eastAsia="Calibri" w:hAnsi="Calibri" w:cs="Calibri"/>
                <w:bCs/>
                <w:noProof/>
                <w:color w:val="000000" w:themeColor="text1"/>
                <w:sz w:val="22"/>
                <w:szCs w:val="22"/>
              </w:rPr>
              <w:t>Aufg. 2</w:t>
            </w:r>
          </w:p>
          <w:p w14:paraId="55E34B96" w14:textId="767436F9" w:rsidR="00F11F5B" w:rsidRDefault="00F11F5B" w:rsidP="00F11F5B">
            <w:pPr>
              <w:numPr>
                <w:ilvl w:val="0"/>
                <w:numId w:val="2"/>
              </w:numPr>
              <w:rPr>
                <w:rFonts w:ascii="Calibri" w:eastAsia="Calibri" w:hAnsi="Calibri" w:cs="Calibri"/>
                <w:bCs/>
                <w:noProof/>
                <w:color w:val="000000" w:themeColor="text1"/>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30</w:t>
            </w:r>
            <w:r w:rsidRPr="00FC4D12">
              <w:rPr>
                <w:rFonts w:ascii="Calibri" w:eastAsia="Calibri" w:hAnsi="Calibri" w:cs="Calibri"/>
                <w:b/>
                <w:noProof/>
                <w:color w:val="0000FF"/>
                <w:sz w:val="22"/>
                <w:szCs w:val="22"/>
              </w:rPr>
              <w:t xml:space="preserve">) </w:t>
            </w:r>
            <w:r w:rsidRPr="00337BB4">
              <w:rPr>
                <w:rFonts w:ascii="Calibri" w:eastAsia="Calibri" w:hAnsi="Calibri" w:cs="Calibri"/>
                <w:bCs/>
                <w:noProof/>
                <w:color w:val="000000" w:themeColor="text1"/>
                <w:sz w:val="22"/>
                <w:szCs w:val="22"/>
              </w:rPr>
              <w:t xml:space="preserve">beim Rekodieren verschiedene Ausdrucksmöglichkeiten der deutschen Sprache </w:t>
            </w:r>
            <w:r>
              <w:rPr>
                <w:rFonts w:ascii="Calibri" w:eastAsia="Calibri" w:hAnsi="Calibri" w:cs="Calibri"/>
                <w:bCs/>
                <w:noProof/>
                <w:color w:val="000000" w:themeColor="text1"/>
                <w:sz w:val="22"/>
                <w:szCs w:val="22"/>
              </w:rPr>
              <w:t>hinsichtlich ihrer sprachlichen Angemessenheit vergleichen</w:t>
            </w:r>
            <w:r w:rsidRPr="00FC4D12">
              <w:rPr>
                <w:rFonts w:ascii="Calibri" w:eastAsia="Calibri" w:hAnsi="Calibri" w:cs="Calibri"/>
                <w:bCs/>
                <w:noProof/>
                <w:color w:val="000000" w:themeColor="text1"/>
                <w:sz w:val="22"/>
                <w:szCs w:val="22"/>
              </w:rPr>
              <w:t>.</w:t>
            </w:r>
            <w:r w:rsidRPr="00633039">
              <w:rPr>
                <w:rFonts w:ascii="Calibri" w:eastAsia="Calibri" w:hAnsi="Calibri" w:cs="Calibri"/>
                <w:bCs/>
                <w:noProof/>
                <w:color w:val="000000" w:themeColor="text1"/>
                <w:sz w:val="22"/>
                <w:szCs w:val="22"/>
              </w:rPr>
              <w:t xml:space="preserve"> → </w:t>
            </w:r>
            <w:r w:rsidRPr="00633039">
              <w:rPr>
                <w:rFonts w:ascii="Calibri" w:eastAsia="Calibri" w:hAnsi="Calibri" w:cs="Calibri"/>
                <w:b/>
                <w:bCs/>
                <w:noProof/>
                <w:color w:val="000000" w:themeColor="text1"/>
                <w:sz w:val="22"/>
                <w:szCs w:val="22"/>
              </w:rPr>
              <w:t>TB</w:t>
            </w:r>
            <w:r w:rsidRPr="00633039">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193</w:t>
            </w:r>
            <w:r w:rsidRPr="00633039">
              <w:rPr>
                <w:rFonts w:ascii="Calibri" w:eastAsia="Calibri" w:hAnsi="Calibri" w:cs="Calibri"/>
                <w:bCs/>
                <w:noProof/>
                <w:color w:val="000000" w:themeColor="text1"/>
                <w:sz w:val="22"/>
                <w:szCs w:val="22"/>
              </w:rPr>
              <w:t xml:space="preserve">, </w:t>
            </w:r>
            <w:r w:rsidR="00236F22">
              <w:rPr>
                <w:rFonts w:ascii="Calibri" w:eastAsia="Calibri" w:hAnsi="Calibri" w:cs="Calibri"/>
                <w:bCs/>
                <w:noProof/>
                <w:color w:val="000000" w:themeColor="text1"/>
                <w:sz w:val="22"/>
                <w:szCs w:val="22"/>
              </w:rPr>
              <w:t xml:space="preserve">C, </w:t>
            </w:r>
            <w:r>
              <w:rPr>
                <w:rFonts w:ascii="Calibri" w:eastAsia="Calibri" w:hAnsi="Calibri" w:cs="Calibri"/>
                <w:bCs/>
                <w:noProof/>
                <w:color w:val="000000" w:themeColor="text1"/>
                <w:sz w:val="22"/>
                <w:szCs w:val="22"/>
              </w:rPr>
              <w:t>Aufg. 1</w:t>
            </w:r>
          </w:p>
          <w:p w14:paraId="27678F4A" w14:textId="61D1CE0B" w:rsidR="00F11F5B" w:rsidRDefault="00F11F5B" w:rsidP="00F11F5B">
            <w:pPr>
              <w:numPr>
                <w:ilvl w:val="0"/>
                <w:numId w:val="2"/>
              </w:numPr>
              <w:rPr>
                <w:rFonts w:ascii="Calibri" w:eastAsia="Calibri" w:hAnsi="Calibri" w:cs="Calibri"/>
                <w:bCs/>
                <w:noProof/>
                <w:color w:val="000000" w:themeColor="text1"/>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30</w:t>
            </w:r>
            <w:r w:rsidRPr="00FC4D12">
              <w:rPr>
                <w:rFonts w:ascii="Calibri" w:eastAsia="Calibri" w:hAnsi="Calibri" w:cs="Calibri"/>
                <w:b/>
                <w:noProof/>
                <w:color w:val="0000FF"/>
                <w:sz w:val="22"/>
                <w:szCs w:val="22"/>
              </w:rPr>
              <w:t xml:space="preserve">) </w:t>
            </w:r>
            <w:r w:rsidRPr="00337BB4">
              <w:rPr>
                <w:rFonts w:ascii="Calibri" w:eastAsia="Calibri" w:hAnsi="Calibri" w:cs="Calibri"/>
                <w:bCs/>
                <w:noProof/>
                <w:color w:val="000000" w:themeColor="text1"/>
                <w:sz w:val="22"/>
                <w:szCs w:val="22"/>
              </w:rPr>
              <w:t>Grundelemente formaler Gestaltung in ihrem Stellenwert für d</w:t>
            </w:r>
            <w:r>
              <w:rPr>
                <w:rFonts w:ascii="Calibri" w:eastAsia="Calibri" w:hAnsi="Calibri" w:cs="Calibri"/>
                <w:bCs/>
                <w:noProof/>
                <w:color w:val="000000" w:themeColor="text1"/>
                <w:sz w:val="22"/>
                <w:szCs w:val="22"/>
              </w:rPr>
              <w:t>ie inhaltliche Aussage benennen.</w:t>
            </w:r>
            <w:r w:rsidRPr="00FC4D12">
              <w:rPr>
                <w:rFonts w:ascii="Calibri" w:eastAsia="Calibri" w:hAnsi="Calibri" w:cs="Calibri"/>
                <w:bCs/>
                <w:noProof/>
                <w:color w:val="000000" w:themeColor="text1"/>
                <w:sz w:val="22"/>
                <w:szCs w:val="22"/>
              </w:rPr>
              <w:t xml:space="preserve"> </w:t>
            </w:r>
            <w:r w:rsidR="004C6AF8">
              <w:rPr>
                <w:rFonts w:ascii="Calibri" w:eastAsia="Calibri" w:hAnsi="Calibri" w:cs="Calibri"/>
                <w:bCs/>
                <w:noProof/>
                <w:color w:val="000000" w:themeColor="text1"/>
                <w:sz w:val="22"/>
                <w:szCs w:val="22"/>
              </w:rPr>
              <w:br/>
            </w:r>
            <w:r w:rsidRPr="00633039">
              <w:rPr>
                <w:rFonts w:ascii="Calibri" w:eastAsia="Calibri" w:hAnsi="Calibri" w:cs="Calibri"/>
                <w:bCs/>
                <w:noProof/>
                <w:color w:val="000000" w:themeColor="text1"/>
                <w:sz w:val="22"/>
                <w:szCs w:val="22"/>
              </w:rPr>
              <w:t xml:space="preserve">→ </w:t>
            </w:r>
            <w:r w:rsidRPr="00633039">
              <w:rPr>
                <w:rFonts w:ascii="Calibri" w:eastAsia="Calibri" w:hAnsi="Calibri" w:cs="Calibri"/>
                <w:b/>
                <w:bCs/>
                <w:noProof/>
                <w:color w:val="000000" w:themeColor="text1"/>
                <w:sz w:val="22"/>
                <w:szCs w:val="22"/>
              </w:rPr>
              <w:t>TB</w:t>
            </w:r>
            <w:r w:rsidRPr="00633039">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190, Aufg. 2; S. 193</w:t>
            </w:r>
            <w:r w:rsidRPr="00633039">
              <w:rPr>
                <w:rFonts w:ascii="Calibri" w:eastAsia="Calibri" w:hAnsi="Calibri" w:cs="Calibri"/>
                <w:bCs/>
                <w:noProof/>
                <w:color w:val="000000" w:themeColor="text1"/>
                <w:sz w:val="22"/>
                <w:szCs w:val="22"/>
              </w:rPr>
              <w:t xml:space="preserve">, </w:t>
            </w:r>
            <w:r>
              <w:rPr>
                <w:rFonts w:ascii="Calibri" w:eastAsia="Calibri" w:hAnsi="Calibri" w:cs="Calibri"/>
                <w:bCs/>
                <w:noProof/>
                <w:color w:val="000000" w:themeColor="text1"/>
                <w:sz w:val="22"/>
                <w:szCs w:val="22"/>
              </w:rPr>
              <w:t>Aufg. 2</w:t>
            </w:r>
          </w:p>
          <w:p w14:paraId="1B7611F6" w14:textId="77777777" w:rsidR="00F11F5B" w:rsidRDefault="00F11F5B" w:rsidP="00F11F5B">
            <w:pPr>
              <w:numPr>
                <w:ilvl w:val="0"/>
                <w:numId w:val="2"/>
              </w:numPr>
              <w:rPr>
                <w:rFonts w:ascii="Calibri" w:eastAsia="Calibri" w:hAnsi="Calibri" w:cs="Calibri"/>
                <w:bCs/>
                <w:noProof/>
                <w:color w:val="000000" w:themeColor="text1"/>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30</w:t>
            </w:r>
            <w:r w:rsidRPr="00FC4D12">
              <w:rPr>
                <w:rFonts w:ascii="Calibri" w:eastAsia="Calibri" w:hAnsi="Calibri" w:cs="Calibri"/>
                <w:b/>
                <w:noProof/>
                <w:color w:val="0000FF"/>
                <w:sz w:val="22"/>
                <w:szCs w:val="22"/>
              </w:rPr>
              <w:t xml:space="preserve">) </w:t>
            </w:r>
            <w:r w:rsidRPr="00176A95">
              <w:rPr>
                <w:rFonts w:ascii="Calibri" w:eastAsia="Calibri" w:hAnsi="Calibri" w:cs="Calibri"/>
                <w:bCs/>
                <w:noProof/>
                <w:color w:val="000000" w:themeColor="text1"/>
                <w:sz w:val="22"/>
                <w:szCs w:val="22"/>
              </w:rPr>
              <w:t>anhand ihrer kulturellen Kenntnisse über Zeiten, Orte, Personen und Handlungen lateinische Texte und deren In</w:t>
            </w:r>
            <w:r>
              <w:rPr>
                <w:rFonts w:ascii="Calibri" w:eastAsia="Calibri" w:hAnsi="Calibri" w:cs="Calibri"/>
                <w:bCs/>
                <w:noProof/>
                <w:color w:val="000000" w:themeColor="text1"/>
                <w:sz w:val="22"/>
                <w:szCs w:val="22"/>
              </w:rPr>
              <w:t>halte erläutern und beurteilen</w:t>
            </w:r>
            <w:r w:rsidRPr="00FC4D12">
              <w:rPr>
                <w:rFonts w:ascii="Calibri" w:eastAsia="Calibri" w:hAnsi="Calibri" w:cs="Calibri"/>
                <w:bCs/>
                <w:noProof/>
                <w:color w:val="000000" w:themeColor="text1"/>
                <w:sz w:val="22"/>
                <w:szCs w:val="22"/>
              </w:rPr>
              <w:t>.</w:t>
            </w:r>
            <w:r w:rsidRPr="00633039">
              <w:rPr>
                <w:rFonts w:ascii="Calibri" w:eastAsia="Calibri" w:hAnsi="Calibri" w:cs="Calibri"/>
                <w:bCs/>
                <w:noProof/>
                <w:color w:val="000000" w:themeColor="text1"/>
                <w:sz w:val="22"/>
                <w:szCs w:val="22"/>
              </w:rPr>
              <w:t xml:space="preserve"> → </w:t>
            </w:r>
            <w:r w:rsidRPr="00633039">
              <w:rPr>
                <w:rFonts w:ascii="Calibri" w:eastAsia="Calibri" w:hAnsi="Calibri" w:cs="Calibri"/>
                <w:b/>
                <w:bCs/>
                <w:noProof/>
                <w:color w:val="000000" w:themeColor="text1"/>
                <w:sz w:val="22"/>
                <w:szCs w:val="22"/>
              </w:rPr>
              <w:t>TB</w:t>
            </w:r>
            <w:r w:rsidRPr="00633039">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193</w:t>
            </w:r>
            <w:r w:rsidRPr="00633039">
              <w:rPr>
                <w:rFonts w:ascii="Calibri" w:eastAsia="Calibri" w:hAnsi="Calibri" w:cs="Calibri"/>
                <w:bCs/>
                <w:noProof/>
                <w:color w:val="000000" w:themeColor="text1"/>
                <w:sz w:val="22"/>
                <w:szCs w:val="22"/>
              </w:rPr>
              <w:t xml:space="preserve">, </w:t>
            </w:r>
            <w:r>
              <w:rPr>
                <w:rFonts w:ascii="Calibri" w:eastAsia="Calibri" w:hAnsi="Calibri" w:cs="Calibri"/>
                <w:bCs/>
                <w:noProof/>
                <w:color w:val="000000" w:themeColor="text1"/>
                <w:sz w:val="22"/>
                <w:szCs w:val="22"/>
              </w:rPr>
              <w:t>Aufg. 1</w:t>
            </w:r>
          </w:p>
          <w:p w14:paraId="714F563C" w14:textId="01D6D274" w:rsidR="00F11F5B" w:rsidRPr="00176A95" w:rsidRDefault="00F11F5B" w:rsidP="00F11F5B">
            <w:pPr>
              <w:numPr>
                <w:ilvl w:val="0"/>
                <w:numId w:val="2"/>
              </w:numPr>
              <w:rPr>
                <w:rFonts w:ascii="Calibri" w:eastAsia="Calibri" w:hAnsi="Calibri" w:cs="Calibri"/>
                <w:bCs/>
                <w:noProof/>
                <w:color w:val="000000" w:themeColor="text1"/>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30</w:t>
            </w:r>
            <w:r w:rsidRPr="00FC4D12">
              <w:rPr>
                <w:rFonts w:ascii="Calibri" w:eastAsia="Calibri" w:hAnsi="Calibri" w:cs="Calibri"/>
                <w:b/>
                <w:noProof/>
                <w:color w:val="0000FF"/>
                <w:sz w:val="22"/>
                <w:szCs w:val="22"/>
              </w:rPr>
              <w:t xml:space="preserve">) </w:t>
            </w:r>
            <w:r w:rsidRPr="00176A95">
              <w:rPr>
                <w:rFonts w:ascii="Calibri" w:eastAsia="Calibri" w:hAnsi="Calibri" w:cs="Calibri"/>
                <w:bCs/>
                <w:noProof/>
                <w:color w:val="000000" w:themeColor="text1"/>
                <w:sz w:val="22"/>
                <w:szCs w:val="22"/>
              </w:rPr>
              <w:t>Textaussagen in lateinischen Texten mit heutigen Lebens- und Denkweisen vergleichend deuten.</w:t>
            </w:r>
            <w:r w:rsidRPr="00633039">
              <w:rPr>
                <w:rFonts w:ascii="Calibri" w:eastAsia="Calibri" w:hAnsi="Calibri" w:cs="Calibri"/>
                <w:bCs/>
                <w:noProof/>
                <w:color w:val="000000" w:themeColor="text1"/>
                <w:sz w:val="22"/>
                <w:szCs w:val="22"/>
              </w:rPr>
              <w:t xml:space="preserve"> </w:t>
            </w:r>
            <w:r w:rsidR="004C6AF8">
              <w:rPr>
                <w:rFonts w:ascii="Calibri" w:eastAsia="Calibri" w:hAnsi="Calibri" w:cs="Calibri"/>
                <w:bCs/>
                <w:noProof/>
                <w:color w:val="000000" w:themeColor="text1"/>
                <w:sz w:val="22"/>
                <w:szCs w:val="22"/>
              </w:rPr>
              <w:br/>
            </w:r>
            <w:r w:rsidRPr="00633039">
              <w:rPr>
                <w:rFonts w:ascii="Calibri" w:eastAsia="Calibri" w:hAnsi="Calibri" w:cs="Calibri"/>
                <w:bCs/>
                <w:noProof/>
                <w:color w:val="000000" w:themeColor="text1"/>
                <w:sz w:val="22"/>
                <w:szCs w:val="22"/>
              </w:rPr>
              <w:t xml:space="preserve">→ </w:t>
            </w:r>
            <w:r w:rsidRPr="00633039">
              <w:rPr>
                <w:rFonts w:ascii="Calibri" w:eastAsia="Calibri" w:hAnsi="Calibri" w:cs="Calibri"/>
                <w:b/>
                <w:bCs/>
                <w:noProof/>
                <w:color w:val="000000" w:themeColor="text1"/>
                <w:sz w:val="22"/>
                <w:szCs w:val="22"/>
              </w:rPr>
              <w:t>TB</w:t>
            </w:r>
            <w:r w:rsidRPr="00633039">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192</w:t>
            </w:r>
            <w:r w:rsidRPr="00633039">
              <w:rPr>
                <w:rFonts w:ascii="Calibri" w:eastAsia="Calibri" w:hAnsi="Calibri" w:cs="Calibri"/>
                <w:bCs/>
                <w:noProof/>
                <w:color w:val="000000" w:themeColor="text1"/>
                <w:sz w:val="22"/>
                <w:szCs w:val="22"/>
              </w:rPr>
              <w:t xml:space="preserve">, </w:t>
            </w:r>
            <w:r>
              <w:rPr>
                <w:rFonts w:ascii="Calibri" w:eastAsia="Calibri" w:hAnsi="Calibri" w:cs="Calibri"/>
                <w:bCs/>
                <w:noProof/>
                <w:color w:val="000000" w:themeColor="text1"/>
                <w:sz w:val="22"/>
                <w:szCs w:val="22"/>
              </w:rPr>
              <w:t>B, Aufg.</w:t>
            </w:r>
          </w:p>
        </w:tc>
      </w:tr>
      <w:tr w:rsidR="00F11F5B" w:rsidRPr="008B49B7" w14:paraId="343681A6" w14:textId="77777777" w:rsidTr="00272117">
        <w:trPr>
          <w:cantSplit/>
          <w:trHeight w:val="43"/>
        </w:trPr>
        <w:tc>
          <w:tcPr>
            <w:tcW w:w="3054" w:type="dxa"/>
            <w:vMerge/>
          </w:tcPr>
          <w:p w14:paraId="67367863" w14:textId="77777777" w:rsidR="00F11F5B" w:rsidRPr="008B49B7" w:rsidRDefault="00F11F5B" w:rsidP="00F11F5B">
            <w:pPr>
              <w:rPr>
                <w:rFonts w:ascii="Calibri" w:eastAsia="Calibri" w:hAnsi="Calibri" w:cs="Calibri"/>
                <w:b/>
                <w:noProof/>
                <w:color w:val="FF0000"/>
                <w:highlight w:val="yellow"/>
                <w:lang w:val="la-Latn"/>
              </w:rPr>
            </w:pPr>
          </w:p>
        </w:tc>
        <w:tc>
          <w:tcPr>
            <w:tcW w:w="11400" w:type="dxa"/>
          </w:tcPr>
          <w:p w14:paraId="2FB55345" w14:textId="77777777" w:rsidR="00F11F5B" w:rsidRPr="008A728A" w:rsidRDefault="00F11F5B" w:rsidP="00F11F5B">
            <w:pPr>
              <w:rPr>
                <w:rFonts w:ascii="Calibri" w:eastAsia="Calibri" w:hAnsi="Calibri" w:cs="Calibri"/>
                <w:noProof/>
                <w:sz w:val="22"/>
                <w:szCs w:val="22"/>
              </w:rPr>
            </w:pPr>
            <w:r w:rsidRPr="008A728A">
              <w:rPr>
                <w:rFonts w:ascii="Calibri" w:eastAsia="Calibri" w:hAnsi="Calibri" w:cs="Calibri"/>
                <w:b/>
                <w:bCs/>
                <w:iCs/>
                <w:noProof/>
                <w:color w:val="C00000"/>
                <w:sz w:val="22"/>
                <w:szCs w:val="22"/>
              </w:rPr>
              <w:t>Kulturkompetenz</w:t>
            </w:r>
          </w:p>
          <w:p w14:paraId="497292BB" w14:textId="32E83064" w:rsidR="00F11F5B" w:rsidRPr="003D04D9" w:rsidRDefault="00F11F5B" w:rsidP="00F11F5B">
            <w:pPr>
              <w:numPr>
                <w:ilvl w:val="0"/>
                <w:numId w:val="2"/>
              </w:numPr>
              <w:rPr>
                <w:rFonts w:ascii="Calibri" w:eastAsia="Calibri" w:hAnsi="Calibri" w:cs="Calibri"/>
                <w:noProof/>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31</w:t>
            </w:r>
            <w:r w:rsidRPr="00FC4D12">
              <w:rPr>
                <w:rFonts w:ascii="Calibri" w:eastAsia="Calibri" w:hAnsi="Calibri" w:cs="Calibri"/>
                <w:b/>
                <w:noProof/>
                <w:color w:val="0000FF"/>
                <w:sz w:val="22"/>
                <w:szCs w:val="22"/>
              </w:rPr>
              <w:t xml:space="preserve">) </w:t>
            </w:r>
            <w:r w:rsidRPr="00852244">
              <w:rPr>
                <w:rFonts w:ascii="Calibri" w:eastAsia="Calibri" w:hAnsi="Calibri" w:cs="Calibri"/>
                <w:noProof/>
                <w:sz w:val="22"/>
                <w:szCs w:val="22"/>
              </w:rPr>
              <w:t>Formen, Inhalte und Gestalten aus Geschichte, Mythos oder Legende in ihrer Relevanz für die Weltdeutung ana</w:t>
            </w:r>
            <w:r>
              <w:rPr>
                <w:rFonts w:ascii="Calibri" w:eastAsia="Calibri" w:hAnsi="Calibri" w:cs="Calibri"/>
                <w:noProof/>
                <w:sz w:val="22"/>
                <w:szCs w:val="22"/>
              </w:rPr>
              <w:t xml:space="preserve">lysieren. </w:t>
            </w:r>
            <w:r w:rsidRPr="00633039">
              <w:rPr>
                <w:rFonts w:ascii="Calibri" w:eastAsia="Calibri" w:hAnsi="Calibri" w:cs="Calibri"/>
                <w:bCs/>
                <w:noProof/>
                <w:color w:val="000000" w:themeColor="text1"/>
                <w:sz w:val="22"/>
                <w:szCs w:val="22"/>
              </w:rPr>
              <w:t xml:space="preserve">→ </w:t>
            </w:r>
            <w:r w:rsidRPr="00633039">
              <w:rPr>
                <w:rFonts w:ascii="Calibri" w:eastAsia="Calibri" w:hAnsi="Calibri" w:cs="Calibri"/>
                <w:b/>
                <w:bCs/>
                <w:noProof/>
                <w:color w:val="000000" w:themeColor="text1"/>
                <w:sz w:val="22"/>
                <w:szCs w:val="22"/>
              </w:rPr>
              <w:t>TB</w:t>
            </w:r>
            <w:r w:rsidRPr="00633039">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190; S. 192, A, Aufg.</w:t>
            </w:r>
          </w:p>
          <w:p w14:paraId="21F44CE4" w14:textId="571E8B09" w:rsidR="00F11F5B" w:rsidRPr="00E042F6" w:rsidRDefault="00F11F5B" w:rsidP="00F11F5B">
            <w:pPr>
              <w:pStyle w:val="Listenabsatz"/>
              <w:numPr>
                <w:ilvl w:val="0"/>
                <w:numId w:val="2"/>
              </w:numPr>
              <w:rPr>
                <w:rFonts w:ascii="Calibri" w:eastAsia="Calibri" w:hAnsi="Calibri" w:cs="Calibri"/>
                <w:bCs/>
                <w:noProof/>
                <w:color w:val="000000" w:themeColor="text1"/>
                <w:sz w:val="22"/>
                <w:szCs w:val="22"/>
              </w:rPr>
            </w:pPr>
            <w:r w:rsidRPr="00B42A19">
              <w:rPr>
                <w:rFonts w:ascii="Calibri" w:eastAsia="Calibri" w:hAnsi="Calibri" w:cs="Calibri"/>
                <w:b/>
                <w:bCs/>
                <w:noProof/>
                <w:color w:val="1300FF"/>
                <w:sz w:val="22"/>
                <w:szCs w:val="22"/>
              </w:rPr>
              <w:t>(31)</w:t>
            </w:r>
            <w:r w:rsidRPr="00B42A19">
              <w:rPr>
                <w:rFonts w:ascii="Calibri" w:eastAsia="Calibri" w:hAnsi="Calibri" w:cs="Calibri"/>
                <w:noProof/>
                <w:sz w:val="22"/>
                <w:szCs w:val="22"/>
              </w:rPr>
              <w:t xml:space="preserve"> </w:t>
            </w:r>
            <w:r w:rsidRPr="00B42A19">
              <w:rPr>
                <w:rFonts w:ascii="Calibri" w:eastAsia="Calibri" w:hAnsi="Calibri" w:cs="Calibri"/>
                <w:bCs/>
                <w:noProof/>
                <w:color w:val="000000" w:themeColor="text1"/>
                <w:sz w:val="22"/>
                <w:szCs w:val="22"/>
              </w:rPr>
              <w:t xml:space="preserve">das Fortleben der lateinischen Literatur der Antike aufzeigen und das Weiterwirken antiker Traditionen bis in die </w:t>
            </w:r>
            <w:r w:rsidRPr="00E042F6">
              <w:rPr>
                <w:rFonts w:ascii="Calibri" w:eastAsia="Calibri" w:hAnsi="Calibri" w:cs="Calibri"/>
                <w:bCs/>
                <w:noProof/>
                <w:color w:val="000000" w:themeColor="text1"/>
                <w:sz w:val="22"/>
                <w:szCs w:val="22"/>
              </w:rPr>
              <w:t>heutige Zeit darlegen</w:t>
            </w:r>
            <w:r w:rsidRPr="00E042F6">
              <w:rPr>
                <w:rFonts w:ascii="Calibri" w:eastAsia="Calibri" w:hAnsi="Calibri" w:cs="Calibri"/>
                <w:noProof/>
                <w:sz w:val="22"/>
                <w:szCs w:val="22"/>
              </w:rPr>
              <w:t>.</w:t>
            </w:r>
            <w:r w:rsidRPr="00E042F6">
              <w:rPr>
                <w:rFonts w:ascii="Calibri" w:eastAsia="Calibri" w:hAnsi="Calibri" w:cs="Calibri"/>
                <w:bCs/>
                <w:noProof/>
                <w:color w:val="000000" w:themeColor="text1"/>
                <w:sz w:val="22"/>
                <w:szCs w:val="22"/>
              </w:rPr>
              <w:t xml:space="preserve"> → </w:t>
            </w:r>
            <w:r w:rsidRPr="00E042F6">
              <w:rPr>
                <w:rFonts w:ascii="Calibri" w:eastAsia="Calibri" w:hAnsi="Calibri" w:cs="Calibri"/>
                <w:b/>
                <w:bCs/>
                <w:noProof/>
                <w:color w:val="000000" w:themeColor="text1"/>
                <w:sz w:val="22"/>
                <w:szCs w:val="22"/>
              </w:rPr>
              <w:t>TB</w:t>
            </w:r>
            <w:r w:rsidRPr="00E042F6">
              <w:rPr>
                <w:rFonts w:ascii="Calibri" w:eastAsia="Calibri" w:hAnsi="Calibri" w:cs="Calibri"/>
                <w:bCs/>
                <w:noProof/>
                <w:color w:val="000000" w:themeColor="text1"/>
                <w:sz w:val="22"/>
                <w:szCs w:val="22"/>
              </w:rPr>
              <w:t xml:space="preserve"> S. 190; S. 192, A, Aufg.</w:t>
            </w:r>
          </w:p>
        </w:tc>
      </w:tr>
    </w:tbl>
    <w:p w14:paraId="17D3A7A1" w14:textId="7AE31048" w:rsidR="00EF26E2" w:rsidRDefault="00EF26E2">
      <w:pPr>
        <w:rPr>
          <w:highlight w:val="yellow"/>
        </w:rPr>
      </w:pPr>
    </w:p>
    <w:p w14:paraId="73F482C1" w14:textId="77777777" w:rsidR="00EF26E2" w:rsidRDefault="00EF26E2">
      <w:pPr>
        <w:rPr>
          <w:highlight w:val="yellow"/>
        </w:rPr>
      </w:pPr>
      <w:r>
        <w:rPr>
          <w:highlight w:val="yellow"/>
        </w:rPr>
        <w:br w:type="page"/>
      </w:r>
    </w:p>
    <w:p w14:paraId="2974A4CD" w14:textId="13AE96E5" w:rsidR="00291733" w:rsidRDefault="00291733">
      <w:pPr>
        <w:rPr>
          <w:highlight w:val="yellow"/>
        </w:rPr>
      </w:pPr>
    </w:p>
    <w:p w14:paraId="2BDF9CF8" w14:textId="77777777" w:rsidR="00A02CEE" w:rsidRDefault="00A02CEE">
      <w:pPr>
        <w:rPr>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4"/>
        <w:gridCol w:w="11400"/>
      </w:tblGrid>
      <w:tr w:rsidR="00AA6A57" w:rsidRPr="008B49B7" w14:paraId="5E08F1EB" w14:textId="77777777" w:rsidTr="00272117">
        <w:trPr>
          <w:cantSplit/>
        </w:trPr>
        <w:tc>
          <w:tcPr>
            <w:tcW w:w="3054" w:type="dxa"/>
            <w:vMerge w:val="restart"/>
          </w:tcPr>
          <w:p w14:paraId="402EB2B1" w14:textId="77777777" w:rsidR="00AA6A57" w:rsidRPr="000746C8" w:rsidRDefault="00AA6A57" w:rsidP="00AA6A57">
            <w:pPr>
              <w:keepNext/>
              <w:outlineLvl w:val="3"/>
              <w:rPr>
                <w:rFonts w:ascii="Calibri" w:eastAsia="Calibri" w:hAnsi="Calibri" w:cs="Calibri"/>
                <w:b/>
                <w:noProof/>
                <w:color w:val="C00000"/>
                <w:sz w:val="32"/>
              </w:rPr>
            </w:pPr>
            <w:r w:rsidRPr="000746C8">
              <w:rPr>
                <w:rFonts w:ascii="Calibri" w:eastAsia="Calibri" w:hAnsi="Calibri" w:cs="Calibri"/>
                <w:b/>
                <w:noProof/>
                <w:color w:val="C00000"/>
                <w:sz w:val="32"/>
              </w:rPr>
              <w:t>Übergangslektüre 6</w:t>
            </w:r>
          </w:p>
          <w:p w14:paraId="5A89F65C" w14:textId="77777777" w:rsidR="00AA6A57" w:rsidRPr="000746C8" w:rsidRDefault="00AA6A57" w:rsidP="00AA6A57">
            <w:pPr>
              <w:rPr>
                <w:rFonts w:ascii="Calibri" w:eastAsia="Calibri" w:hAnsi="Calibri" w:cs="Calibri"/>
                <w:noProof/>
                <w:color w:val="C00000"/>
              </w:rPr>
            </w:pPr>
            <w:r w:rsidRPr="000746C8">
              <w:rPr>
                <w:rFonts w:ascii="Calibri" w:eastAsia="Calibri" w:hAnsi="Calibri" w:cs="Calibri"/>
                <w:noProof/>
                <w:color w:val="C00000"/>
              </w:rPr>
              <mc:AlternateContent>
                <mc:Choice Requires="wps">
                  <w:drawing>
                    <wp:anchor distT="0" distB="0" distL="114300" distR="114300" simplePos="0" relativeHeight="252494848" behindDoc="0" locked="1" layoutInCell="0" allowOverlap="1" wp14:anchorId="79BCFAE4" wp14:editId="61F1E401">
                      <wp:simplePos x="0" y="0"/>
                      <wp:positionH relativeFrom="page">
                        <wp:posOffset>428625</wp:posOffset>
                      </wp:positionH>
                      <wp:positionV relativeFrom="page">
                        <wp:posOffset>9734550</wp:posOffset>
                      </wp:positionV>
                      <wp:extent cx="4472305" cy="262890"/>
                      <wp:effectExtent l="0" t="0" r="0" b="3810"/>
                      <wp:wrapNone/>
                      <wp:docPr id="198" name="Rechtec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3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9F812" w14:textId="77777777" w:rsidR="00AA6A57" w:rsidRPr="00B95FF9" w:rsidRDefault="00AA6A57"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CFAE4" id="Rechteck 198" o:spid="_x0000_s1072" style="position:absolute;margin-left:33.75pt;margin-top:766.5pt;width:352.15pt;height:20.7pt;z-index:25249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" o:allowincell="f" filled="f" stroked="f">
                      <v:textbox>
                        <w:txbxContent>
                          <w:p w14:paraId="7679F812" w14:textId="77777777" w:rsidR="00AA6A57" w:rsidRPr="00B95FF9" w:rsidRDefault="00AA6A57" w:rsidP="000746C8">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0746C8">
              <w:rPr>
                <w:rFonts w:ascii="Calibri" w:eastAsia="Calibri" w:hAnsi="Calibri" w:cs="Calibri"/>
                <w:noProof/>
                <w:color w:val="C00000"/>
              </w:rPr>
              <mc:AlternateContent>
                <mc:Choice Requires="wpg">
                  <w:drawing>
                    <wp:anchor distT="0" distB="0" distL="114300" distR="114300" simplePos="0" relativeHeight="252493824" behindDoc="1" locked="1" layoutInCell="0" allowOverlap="1" wp14:anchorId="17C4D8DA" wp14:editId="75BFD88B">
                      <wp:simplePos x="0" y="0"/>
                      <wp:positionH relativeFrom="page">
                        <wp:posOffset>276225</wp:posOffset>
                      </wp:positionH>
                      <wp:positionV relativeFrom="page">
                        <wp:posOffset>9544050</wp:posOffset>
                      </wp:positionV>
                      <wp:extent cx="4699000" cy="459105"/>
                      <wp:effectExtent l="0" t="0" r="25400" b="17145"/>
                      <wp:wrapNone/>
                      <wp:docPr id="199" name="Gruppieren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0" cy="459105"/>
                                <a:chOff x="432" y="13608"/>
                                <a:chExt cx="11376" cy="1081"/>
                              </a:xfrm>
                            </wpg:grpSpPr>
                            <wps:wsp>
                              <wps:cNvPr id="200"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1"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42EA4C" id="Gruppieren 199" o:spid="_x0000_s1026" style="position:absolute;margin-left:21.75pt;margin-top:751.5pt;width:370pt;height:36.15pt;z-index:-25082265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" o:allowincell="f">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" strokecolor="gray"/>
                      <w10:wrap anchorx="page" anchory="page"/>
                      <w10:anchorlock/>
                    </v:group>
                  </w:pict>
                </mc:Fallback>
              </mc:AlternateContent>
            </w:r>
            <w:r w:rsidRPr="000746C8">
              <w:rPr>
                <w:rFonts w:ascii="Calibri" w:eastAsia="Calibri" w:hAnsi="Calibri" w:cs="Calibri"/>
                <w:noProof/>
                <w:color w:val="C00000"/>
              </w:rPr>
              <w:t>Liebhaber in Nöten</w:t>
            </w:r>
          </w:p>
          <w:p w14:paraId="5C86BFF0" w14:textId="77777777" w:rsidR="00AA6A57" w:rsidRPr="000746C8" w:rsidRDefault="00AA6A57" w:rsidP="00AA6A57">
            <w:pPr>
              <w:rPr>
                <w:rFonts w:ascii="Calibri" w:eastAsia="Calibri" w:hAnsi="Calibri" w:cs="Calibri"/>
                <w:b/>
                <w:noProof/>
                <w:color w:val="C00000"/>
                <w:sz w:val="32"/>
              </w:rPr>
            </w:pPr>
          </w:p>
        </w:tc>
        <w:tc>
          <w:tcPr>
            <w:tcW w:w="11400" w:type="dxa"/>
          </w:tcPr>
          <w:p w14:paraId="387E3D78" w14:textId="40554793" w:rsidR="00AA6A57" w:rsidRPr="008A728A" w:rsidRDefault="00AA6A57" w:rsidP="00AA6A57">
            <w:pPr>
              <w:rPr>
                <w:rFonts w:ascii="Calibri" w:eastAsia="Calibri" w:hAnsi="Calibri" w:cs="Calibri"/>
                <w:b/>
                <w:bCs/>
                <w:iCs/>
                <w:noProof/>
                <w:color w:val="C00000"/>
                <w:sz w:val="22"/>
                <w:szCs w:val="22"/>
              </w:rPr>
            </w:pPr>
            <w:r w:rsidRPr="0026510B">
              <w:rPr>
                <w:rFonts w:ascii="Calibri" w:eastAsia="Times New Roman" w:hAnsi="Calibri" w:cs="Calibri"/>
                <w:b/>
                <w:noProof/>
                <w:sz w:val="22"/>
                <w:lang w:val="la-Latn"/>
              </w:rPr>
              <w:t>Die Lernenden können</w:t>
            </w:r>
            <w:r w:rsidRPr="0026510B">
              <w:rPr>
                <w:rFonts w:ascii="Calibri" w:eastAsia="Times New Roman" w:hAnsi="Calibri" w:cs="Calibri"/>
                <w:b/>
                <w:noProof/>
                <w:sz w:val="22"/>
              </w:rPr>
              <w:t xml:space="preserve"> …</w:t>
            </w:r>
          </w:p>
        </w:tc>
      </w:tr>
      <w:tr w:rsidR="00AA6A57" w:rsidRPr="008B49B7" w14:paraId="7FC0781A" w14:textId="77777777" w:rsidTr="00272117">
        <w:trPr>
          <w:cantSplit/>
        </w:trPr>
        <w:tc>
          <w:tcPr>
            <w:tcW w:w="3054" w:type="dxa"/>
            <w:vMerge/>
          </w:tcPr>
          <w:p w14:paraId="0CF65EDE" w14:textId="77777777" w:rsidR="00AA6A57" w:rsidRPr="00EE1402" w:rsidRDefault="00AA6A57" w:rsidP="00AA6A57">
            <w:pPr>
              <w:rPr>
                <w:rFonts w:ascii="Calibri" w:eastAsia="Calibri" w:hAnsi="Calibri" w:cs="Calibri"/>
                <w:noProof/>
                <w:sz w:val="22"/>
                <w:szCs w:val="22"/>
                <w:lang w:val="la-Latn" w:eastAsia="en-US"/>
              </w:rPr>
            </w:pPr>
          </w:p>
        </w:tc>
        <w:tc>
          <w:tcPr>
            <w:tcW w:w="11400" w:type="dxa"/>
          </w:tcPr>
          <w:p w14:paraId="62A21475" w14:textId="77777777" w:rsidR="00AA6A57" w:rsidRPr="008A728A" w:rsidRDefault="00AA6A57" w:rsidP="00AA6A57">
            <w:pPr>
              <w:rPr>
                <w:rFonts w:ascii="Calibri" w:eastAsia="Calibri" w:hAnsi="Calibri" w:cs="Calibri"/>
                <w:noProof/>
                <w:sz w:val="22"/>
                <w:szCs w:val="22"/>
              </w:rPr>
            </w:pPr>
            <w:r w:rsidRPr="008A728A">
              <w:rPr>
                <w:rFonts w:ascii="Calibri" w:eastAsia="Calibri" w:hAnsi="Calibri" w:cs="Calibri"/>
                <w:b/>
                <w:bCs/>
                <w:iCs/>
                <w:noProof/>
                <w:color w:val="C00000"/>
                <w:sz w:val="22"/>
                <w:szCs w:val="22"/>
              </w:rPr>
              <w:t>Sprachkompetenz</w:t>
            </w:r>
          </w:p>
          <w:p w14:paraId="7EF7B3FA" w14:textId="55BCE3A4" w:rsidR="00AA6A57" w:rsidRPr="00AA55F9" w:rsidRDefault="00AA6A57" w:rsidP="00AA6A57">
            <w:pPr>
              <w:numPr>
                <w:ilvl w:val="0"/>
                <w:numId w:val="3"/>
              </w:numPr>
              <w:rPr>
                <w:rFonts w:ascii="Calibri" w:eastAsia="Calibri" w:hAnsi="Calibri" w:cs="Calibri"/>
                <w:noProof/>
                <w:sz w:val="22"/>
                <w:szCs w:val="22"/>
              </w:rPr>
            </w:pPr>
            <w:r w:rsidRPr="008A506A">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29</w:t>
            </w:r>
            <w:r w:rsidRPr="008A506A">
              <w:rPr>
                <w:rFonts w:ascii="Calibri" w:eastAsia="Calibri" w:hAnsi="Calibri" w:cs="Calibri"/>
                <w:b/>
                <w:bCs/>
                <w:noProof/>
                <w:color w:val="1300FF"/>
                <w:sz w:val="22"/>
                <w:szCs w:val="22"/>
              </w:rPr>
              <w:t xml:space="preserve">) </w:t>
            </w:r>
            <w:r w:rsidRPr="00AA1EF4">
              <w:rPr>
                <w:rFonts w:ascii="Calibri" w:eastAsia="Calibri" w:hAnsi="Calibri" w:cs="Calibri"/>
                <w:noProof/>
                <w:sz w:val="22"/>
                <w:szCs w:val="22"/>
              </w:rPr>
              <w:t xml:space="preserve">aufgrund morphologischer Beobachtungen die syntaktische Verwendung von </w:t>
            </w:r>
            <w:r>
              <w:rPr>
                <w:rFonts w:ascii="Calibri" w:eastAsia="Calibri" w:hAnsi="Calibri" w:cs="Calibri"/>
                <w:noProof/>
                <w:sz w:val="22"/>
                <w:szCs w:val="22"/>
              </w:rPr>
              <w:t>Worten und Wortgruppen erklären</w:t>
            </w:r>
            <w:r w:rsidRPr="008A506A">
              <w:rPr>
                <w:rFonts w:ascii="Calibri" w:eastAsia="Calibri" w:hAnsi="Calibri" w:cs="Calibri"/>
                <w:noProof/>
                <w:sz w:val="22"/>
                <w:szCs w:val="22"/>
              </w:rPr>
              <w:t>.</w:t>
            </w:r>
            <w:r>
              <w:rPr>
                <w:rFonts w:ascii="Calibri" w:eastAsia="Calibri" w:hAnsi="Calibri" w:cs="Calibri"/>
                <w:noProof/>
                <w:sz w:val="22"/>
                <w:szCs w:val="22"/>
              </w:rPr>
              <w:t xml:space="preserve"> </w:t>
            </w:r>
            <w:r>
              <w:rPr>
                <w:rFonts w:ascii="Calibri" w:eastAsia="Calibri" w:hAnsi="Calibri" w:cs="Calibri"/>
                <w:noProof/>
                <w:sz w:val="22"/>
                <w:szCs w:val="22"/>
              </w:rPr>
              <w:br/>
            </w:r>
            <w:r w:rsidRPr="00A50D72">
              <w:rPr>
                <w:rFonts w:ascii="Calibri" w:eastAsia="Calibri" w:hAnsi="Calibri" w:cs="Calibri"/>
                <w:bCs/>
                <w:noProof/>
                <w:color w:val="000000" w:themeColor="text1"/>
                <w:sz w:val="22"/>
                <w:szCs w:val="22"/>
              </w:rPr>
              <w:t xml:space="preserve">→ </w:t>
            </w:r>
            <w:r>
              <w:rPr>
                <w:rFonts w:ascii="Calibri" w:eastAsia="Calibri" w:hAnsi="Calibri" w:cs="Calibri"/>
                <w:b/>
                <w:bCs/>
                <w:noProof/>
                <w:color w:val="000000" w:themeColor="text1"/>
                <w:sz w:val="22"/>
                <w:szCs w:val="22"/>
              </w:rPr>
              <w:t>TB</w:t>
            </w:r>
            <w:r>
              <w:rPr>
                <w:rFonts w:ascii="Calibri" w:eastAsia="Calibri" w:hAnsi="Calibri" w:cs="Calibri"/>
                <w:bCs/>
                <w:noProof/>
                <w:color w:val="000000" w:themeColor="text1"/>
                <w:sz w:val="22"/>
                <w:szCs w:val="22"/>
              </w:rPr>
              <w:t xml:space="preserve"> S. 195, „Grammatik“, A, BC</w:t>
            </w:r>
          </w:p>
        </w:tc>
      </w:tr>
      <w:tr w:rsidR="00AA6A57" w:rsidRPr="008B49B7" w14:paraId="15938F57" w14:textId="77777777" w:rsidTr="001D5A48">
        <w:trPr>
          <w:cantSplit/>
          <w:trHeight w:val="1069"/>
        </w:trPr>
        <w:tc>
          <w:tcPr>
            <w:tcW w:w="3054" w:type="dxa"/>
            <w:vMerge/>
          </w:tcPr>
          <w:p w14:paraId="15CC6812" w14:textId="77777777" w:rsidR="00AA6A57" w:rsidRPr="008B49B7" w:rsidRDefault="00AA6A57" w:rsidP="00AA6A57">
            <w:pPr>
              <w:pStyle w:val="Listenabsatz"/>
              <w:numPr>
                <w:ilvl w:val="0"/>
                <w:numId w:val="10"/>
              </w:numPr>
              <w:rPr>
                <w:rFonts w:ascii="Calibri" w:eastAsia="Calibri" w:hAnsi="Calibri" w:cs="Calibri"/>
                <w:b/>
                <w:noProof/>
                <w:color w:val="FF0000"/>
                <w:highlight w:val="yellow"/>
                <w:lang w:val="la-Latn"/>
              </w:rPr>
            </w:pPr>
          </w:p>
        </w:tc>
        <w:tc>
          <w:tcPr>
            <w:tcW w:w="11400" w:type="dxa"/>
            <w:tcBorders>
              <w:bottom w:val="single" w:sz="4" w:space="0" w:color="000000"/>
            </w:tcBorders>
          </w:tcPr>
          <w:p w14:paraId="5DC1404C" w14:textId="77777777" w:rsidR="00AA6A57" w:rsidRPr="008A728A" w:rsidRDefault="00AA6A57" w:rsidP="00AA6A57">
            <w:pPr>
              <w:rPr>
                <w:rFonts w:ascii="Calibri" w:eastAsia="Calibri" w:hAnsi="Calibri" w:cs="Calibri"/>
                <w:noProof/>
                <w:sz w:val="22"/>
                <w:szCs w:val="22"/>
              </w:rPr>
            </w:pPr>
            <w:r w:rsidRPr="008A728A">
              <w:rPr>
                <w:rFonts w:ascii="Calibri" w:eastAsia="Calibri" w:hAnsi="Calibri" w:cs="Calibri"/>
                <w:b/>
                <w:bCs/>
                <w:iCs/>
                <w:noProof/>
                <w:color w:val="C00000"/>
                <w:sz w:val="22"/>
                <w:szCs w:val="22"/>
              </w:rPr>
              <w:t>Textkompetenz</w:t>
            </w:r>
          </w:p>
          <w:p w14:paraId="36AC0CA9" w14:textId="537D1E76" w:rsidR="00AA6A57" w:rsidRPr="005F7211" w:rsidRDefault="00AA6A57" w:rsidP="00AA6A57">
            <w:pPr>
              <w:numPr>
                <w:ilvl w:val="0"/>
                <w:numId w:val="2"/>
              </w:numPr>
              <w:rPr>
                <w:rFonts w:ascii="Calibri" w:eastAsia="Calibri" w:hAnsi="Calibri" w:cs="Calibri"/>
                <w:bCs/>
                <w:noProof/>
                <w:color w:val="000000" w:themeColor="text1"/>
                <w:sz w:val="22"/>
                <w:szCs w:val="22"/>
              </w:rPr>
            </w:pPr>
            <w:r w:rsidRPr="00C53600">
              <w:rPr>
                <w:rFonts w:ascii="Calibri" w:eastAsia="Calibri" w:hAnsi="Calibri" w:cs="Calibri"/>
                <w:b/>
                <w:noProof/>
                <w:color w:val="0000FF"/>
                <w:sz w:val="22"/>
                <w:szCs w:val="22"/>
              </w:rPr>
              <w:t xml:space="preserve">(30) </w:t>
            </w:r>
            <w:r w:rsidRPr="005F7211">
              <w:rPr>
                <w:rFonts w:ascii="Calibri" w:eastAsia="Calibri" w:hAnsi="Calibri" w:cs="Calibri"/>
                <w:bCs/>
                <w:noProof/>
                <w:color w:val="000000" w:themeColor="text1"/>
                <w:sz w:val="22"/>
                <w:szCs w:val="22"/>
              </w:rPr>
              <w:t>Grundelemente formaler Gestaltung in ihrem Stellenwert für d</w:t>
            </w:r>
            <w:r>
              <w:rPr>
                <w:rFonts w:ascii="Calibri" w:eastAsia="Calibri" w:hAnsi="Calibri" w:cs="Calibri"/>
                <w:bCs/>
                <w:noProof/>
                <w:color w:val="000000" w:themeColor="text1"/>
                <w:sz w:val="22"/>
                <w:szCs w:val="22"/>
              </w:rPr>
              <w:t>ie inhaltliche Aussage benennen.</w:t>
            </w:r>
            <w:r w:rsidRPr="00A50D72">
              <w:rPr>
                <w:rFonts w:ascii="Calibri" w:eastAsia="Calibri" w:hAnsi="Calibri" w:cs="Calibri"/>
                <w:bCs/>
                <w:noProof/>
                <w:color w:val="000000" w:themeColor="text1"/>
                <w:sz w:val="22"/>
                <w:szCs w:val="22"/>
              </w:rPr>
              <w:t xml:space="preserve"> → </w:t>
            </w:r>
            <w:r>
              <w:rPr>
                <w:rFonts w:ascii="Calibri" w:eastAsia="Calibri" w:hAnsi="Calibri" w:cs="Calibri"/>
                <w:b/>
                <w:bCs/>
                <w:noProof/>
                <w:color w:val="000000" w:themeColor="text1"/>
                <w:sz w:val="22"/>
                <w:szCs w:val="22"/>
              </w:rPr>
              <w:t>TB</w:t>
            </w:r>
            <w:r>
              <w:rPr>
                <w:rFonts w:ascii="Calibri" w:eastAsia="Calibri" w:hAnsi="Calibri" w:cs="Calibri"/>
                <w:bCs/>
                <w:noProof/>
                <w:color w:val="000000" w:themeColor="text1"/>
                <w:sz w:val="22"/>
                <w:szCs w:val="22"/>
              </w:rPr>
              <w:t xml:space="preserve"> S. 194, </w:t>
            </w:r>
            <w:r w:rsidR="00154F7F">
              <w:rPr>
                <w:rFonts w:ascii="Calibri" w:eastAsia="Calibri" w:hAnsi="Calibri" w:cs="Calibri"/>
                <w:bCs/>
                <w:noProof/>
                <w:color w:val="000000" w:themeColor="text1"/>
                <w:sz w:val="22"/>
                <w:szCs w:val="22"/>
              </w:rPr>
              <w:br/>
            </w:r>
            <w:r>
              <w:rPr>
                <w:rFonts w:ascii="Calibri" w:eastAsia="Calibri" w:hAnsi="Calibri" w:cs="Calibri"/>
                <w:bCs/>
                <w:noProof/>
                <w:color w:val="000000" w:themeColor="text1"/>
                <w:sz w:val="22"/>
                <w:szCs w:val="22"/>
              </w:rPr>
              <w:t>Aufg. 3; S. 197, Aufg. 3</w:t>
            </w:r>
          </w:p>
          <w:p w14:paraId="0AA44458" w14:textId="5450B13B" w:rsidR="00AA6A57" w:rsidRPr="00AA55F9" w:rsidRDefault="00AA6A57" w:rsidP="00AA6A57">
            <w:pPr>
              <w:numPr>
                <w:ilvl w:val="0"/>
                <w:numId w:val="2"/>
              </w:numPr>
              <w:rPr>
                <w:rFonts w:ascii="Calibri" w:eastAsia="Calibri" w:hAnsi="Calibri" w:cs="Calibri"/>
                <w:bCs/>
                <w:noProof/>
                <w:color w:val="000000" w:themeColor="text1"/>
                <w:sz w:val="22"/>
                <w:szCs w:val="22"/>
              </w:rPr>
            </w:pPr>
            <w:r w:rsidRPr="00C53600">
              <w:rPr>
                <w:rFonts w:ascii="Calibri" w:eastAsia="Calibri" w:hAnsi="Calibri" w:cs="Calibri"/>
                <w:b/>
                <w:noProof/>
                <w:color w:val="0000FF"/>
                <w:sz w:val="22"/>
                <w:szCs w:val="22"/>
              </w:rPr>
              <w:t xml:space="preserve">(30) </w:t>
            </w:r>
            <w:r w:rsidRPr="00AA55F9">
              <w:rPr>
                <w:rFonts w:ascii="Calibri" w:eastAsia="Calibri" w:hAnsi="Calibri" w:cs="Calibri"/>
                <w:bCs/>
                <w:noProof/>
                <w:color w:val="000000" w:themeColor="text1"/>
                <w:sz w:val="22"/>
                <w:szCs w:val="22"/>
              </w:rPr>
              <w:t xml:space="preserve">Sachverhalte eines lateinischen Textes auf der Grundlage der antiken Lebenswirklichkeit und der Textpragmatik </w:t>
            </w:r>
            <w:r>
              <w:rPr>
                <w:rFonts w:ascii="Calibri" w:eastAsia="Calibri" w:hAnsi="Calibri" w:cs="Calibri"/>
                <w:bCs/>
                <w:noProof/>
                <w:color w:val="000000" w:themeColor="text1"/>
                <w:sz w:val="22"/>
                <w:szCs w:val="22"/>
              </w:rPr>
              <w:t>deuten.</w:t>
            </w:r>
            <w:r w:rsidRPr="00A50D72">
              <w:rPr>
                <w:rFonts w:ascii="Calibri" w:eastAsia="Calibri" w:hAnsi="Calibri" w:cs="Calibri"/>
                <w:bCs/>
                <w:noProof/>
                <w:color w:val="000000" w:themeColor="text1"/>
                <w:sz w:val="22"/>
                <w:szCs w:val="22"/>
              </w:rPr>
              <w:t xml:space="preserve"> → </w:t>
            </w:r>
            <w:r>
              <w:rPr>
                <w:rFonts w:ascii="Calibri" w:eastAsia="Calibri" w:hAnsi="Calibri" w:cs="Calibri"/>
                <w:b/>
                <w:bCs/>
                <w:noProof/>
                <w:color w:val="000000" w:themeColor="text1"/>
                <w:sz w:val="22"/>
                <w:szCs w:val="22"/>
              </w:rPr>
              <w:t>TB</w:t>
            </w:r>
            <w:r>
              <w:rPr>
                <w:rFonts w:ascii="Calibri" w:eastAsia="Calibri" w:hAnsi="Calibri" w:cs="Calibri"/>
                <w:bCs/>
                <w:noProof/>
                <w:color w:val="000000" w:themeColor="text1"/>
                <w:sz w:val="22"/>
                <w:szCs w:val="22"/>
              </w:rPr>
              <w:t xml:space="preserve"> S. 196, Aufg. 2</w:t>
            </w:r>
          </w:p>
          <w:p w14:paraId="7CA75C2D" w14:textId="6A5CF15C" w:rsidR="00AA6A57" w:rsidRPr="00C53600" w:rsidRDefault="00AA6A57" w:rsidP="00AA6A57">
            <w:pPr>
              <w:numPr>
                <w:ilvl w:val="0"/>
                <w:numId w:val="2"/>
              </w:numPr>
              <w:rPr>
                <w:rFonts w:ascii="Calibri" w:eastAsia="Calibri" w:hAnsi="Calibri" w:cs="Calibri"/>
                <w:bCs/>
                <w:noProof/>
                <w:color w:val="000000" w:themeColor="text1"/>
                <w:sz w:val="22"/>
                <w:szCs w:val="22"/>
              </w:rPr>
            </w:pPr>
            <w:r w:rsidRPr="00C53600">
              <w:rPr>
                <w:rFonts w:ascii="Calibri" w:eastAsia="Calibri" w:hAnsi="Calibri" w:cs="Calibri"/>
                <w:b/>
                <w:noProof/>
                <w:color w:val="0000FF"/>
                <w:sz w:val="22"/>
                <w:szCs w:val="22"/>
              </w:rPr>
              <w:t xml:space="preserve">(30) </w:t>
            </w:r>
            <w:r w:rsidRPr="00C53600">
              <w:rPr>
                <w:rFonts w:ascii="Calibri" w:eastAsia="Calibri" w:hAnsi="Calibri" w:cs="Calibri"/>
                <w:bCs/>
                <w:noProof/>
                <w:color w:val="000000" w:themeColor="text1"/>
                <w:sz w:val="22"/>
                <w:szCs w:val="22"/>
              </w:rPr>
              <w:t xml:space="preserve">beim Rekodieren verschiedene Ausdrucksmöglichkeiten der deutschen Sprache hinsichtlich ihrer sprachlichen Angemessenheit vergleichen. → </w:t>
            </w:r>
            <w:r w:rsidRPr="00C53600">
              <w:rPr>
                <w:rFonts w:ascii="Calibri" w:eastAsia="Calibri" w:hAnsi="Calibri" w:cs="Calibri"/>
                <w:b/>
                <w:bCs/>
                <w:noProof/>
                <w:color w:val="000000" w:themeColor="text1"/>
                <w:sz w:val="22"/>
                <w:szCs w:val="22"/>
              </w:rPr>
              <w:t>TB</w:t>
            </w:r>
            <w:r w:rsidRPr="00C53600">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195</w:t>
            </w:r>
            <w:r w:rsidRPr="00C53600">
              <w:rPr>
                <w:rFonts w:ascii="Calibri" w:eastAsia="Calibri" w:hAnsi="Calibri" w:cs="Calibri"/>
                <w:bCs/>
                <w:noProof/>
                <w:color w:val="000000" w:themeColor="text1"/>
                <w:sz w:val="22"/>
                <w:szCs w:val="22"/>
              </w:rPr>
              <w:t xml:space="preserve">, </w:t>
            </w:r>
            <w:r>
              <w:rPr>
                <w:rFonts w:ascii="Calibri" w:eastAsia="Calibri" w:hAnsi="Calibri" w:cs="Calibri"/>
                <w:bCs/>
                <w:noProof/>
                <w:color w:val="000000" w:themeColor="text1"/>
                <w:sz w:val="22"/>
                <w:szCs w:val="22"/>
              </w:rPr>
              <w:t>„Grammatik“, C</w:t>
            </w:r>
            <w:r>
              <w:rPr>
                <w:rFonts w:ascii="Calibri" w:eastAsia="Calibri" w:hAnsi="Calibri" w:cs="Calibri"/>
                <w:bCs/>
                <w:noProof/>
                <w:color w:val="000000" w:themeColor="text1"/>
                <w:sz w:val="22"/>
                <w:szCs w:val="22"/>
                <w:vertAlign w:val="subscript"/>
              </w:rPr>
              <w:t>2</w:t>
            </w:r>
          </w:p>
          <w:p w14:paraId="59CC8191" w14:textId="209F2F7C" w:rsidR="00AA6A57" w:rsidRPr="00760261" w:rsidRDefault="00AA6A57" w:rsidP="00AA6A57">
            <w:pPr>
              <w:numPr>
                <w:ilvl w:val="0"/>
                <w:numId w:val="2"/>
              </w:numPr>
              <w:rPr>
                <w:rFonts w:ascii="Calibri" w:eastAsia="Calibri" w:hAnsi="Calibri" w:cs="Calibri"/>
                <w:bCs/>
                <w:noProof/>
                <w:color w:val="000000" w:themeColor="text1"/>
                <w:sz w:val="22"/>
                <w:szCs w:val="22"/>
              </w:rPr>
            </w:pPr>
            <w:r w:rsidRPr="00C53600">
              <w:rPr>
                <w:rFonts w:ascii="Calibri" w:eastAsia="Calibri" w:hAnsi="Calibri" w:cs="Calibri"/>
                <w:b/>
                <w:noProof/>
                <w:color w:val="0000FF"/>
                <w:sz w:val="22"/>
                <w:szCs w:val="22"/>
              </w:rPr>
              <w:t xml:space="preserve">(30) </w:t>
            </w:r>
            <w:r w:rsidRPr="00760261">
              <w:rPr>
                <w:rFonts w:ascii="Calibri" w:eastAsia="Calibri" w:hAnsi="Calibri" w:cs="Calibri"/>
                <w:bCs/>
                <w:noProof/>
                <w:color w:val="000000" w:themeColor="text1"/>
                <w:sz w:val="22"/>
                <w:szCs w:val="22"/>
              </w:rPr>
              <w:t xml:space="preserve">anhand ihrer kulturellen Kenntnisse über Zeiten, Orte, Personen und Handlungen lateinische Texte und deren Inhalte erläutern und beurteilen. → </w:t>
            </w:r>
            <w:r w:rsidRPr="00760261">
              <w:rPr>
                <w:rFonts w:ascii="Calibri" w:eastAsia="Calibri" w:hAnsi="Calibri" w:cs="Calibri"/>
                <w:b/>
                <w:bCs/>
                <w:noProof/>
                <w:color w:val="000000" w:themeColor="text1"/>
                <w:sz w:val="22"/>
                <w:szCs w:val="22"/>
              </w:rPr>
              <w:t>TB</w:t>
            </w:r>
            <w:r w:rsidRPr="00760261">
              <w:rPr>
                <w:rFonts w:ascii="Calibri" w:eastAsia="Calibri" w:hAnsi="Calibri" w:cs="Calibri"/>
                <w:bCs/>
                <w:noProof/>
                <w:color w:val="000000" w:themeColor="text1"/>
                <w:sz w:val="22"/>
                <w:szCs w:val="22"/>
              </w:rPr>
              <w:t xml:space="preserve"> S. 196, Aufg. 2</w:t>
            </w:r>
          </w:p>
        </w:tc>
      </w:tr>
      <w:tr w:rsidR="00AA6A57" w:rsidRPr="008B49B7" w14:paraId="58ED00F8" w14:textId="77777777" w:rsidTr="00272117">
        <w:trPr>
          <w:cantSplit/>
          <w:trHeight w:val="43"/>
        </w:trPr>
        <w:tc>
          <w:tcPr>
            <w:tcW w:w="3054" w:type="dxa"/>
            <w:vMerge/>
          </w:tcPr>
          <w:p w14:paraId="58EEB327" w14:textId="77777777" w:rsidR="00AA6A57" w:rsidRPr="008B49B7" w:rsidRDefault="00AA6A57" w:rsidP="00AA6A57">
            <w:pPr>
              <w:rPr>
                <w:rFonts w:ascii="Calibri" w:eastAsia="Calibri" w:hAnsi="Calibri" w:cs="Calibri"/>
                <w:b/>
                <w:noProof/>
                <w:color w:val="FF0000"/>
                <w:highlight w:val="yellow"/>
                <w:lang w:val="la-Latn"/>
              </w:rPr>
            </w:pPr>
          </w:p>
        </w:tc>
        <w:tc>
          <w:tcPr>
            <w:tcW w:w="11400" w:type="dxa"/>
          </w:tcPr>
          <w:p w14:paraId="585BC1FF" w14:textId="77777777" w:rsidR="00AA6A57" w:rsidRPr="008A728A" w:rsidRDefault="00AA6A57" w:rsidP="00AA6A57">
            <w:pPr>
              <w:rPr>
                <w:rFonts w:ascii="Calibri" w:eastAsia="Calibri" w:hAnsi="Calibri" w:cs="Calibri"/>
                <w:noProof/>
                <w:sz w:val="22"/>
                <w:szCs w:val="22"/>
              </w:rPr>
            </w:pPr>
            <w:r w:rsidRPr="008A728A">
              <w:rPr>
                <w:rFonts w:ascii="Calibri" w:eastAsia="Calibri" w:hAnsi="Calibri" w:cs="Calibri"/>
                <w:b/>
                <w:bCs/>
                <w:iCs/>
                <w:noProof/>
                <w:color w:val="C00000"/>
                <w:sz w:val="22"/>
                <w:szCs w:val="22"/>
              </w:rPr>
              <w:t>Kulturkompetenz</w:t>
            </w:r>
          </w:p>
          <w:p w14:paraId="30EEEC53" w14:textId="329C138A" w:rsidR="00AA6A57" w:rsidRPr="00150AF2" w:rsidRDefault="00AA6A57" w:rsidP="00AA6A57">
            <w:pPr>
              <w:numPr>
                <w:ilvl w:val="0"/>
                <w:numId w:val="2"/>
              </w:numPr>
              <w:rPr>
                <w:rFonts w:ascii="Calibri" w:eastAsia="Calibri" w:hAnsi="Calibri" w:cs="Calibri"/>
                <w:noProof/>
                <w:sz w:val="22"/>
                <w:szCs w:val="22"/>
              </w:rPr>
            </w:pPr>
            <w:r w:rsidRPr="00FC4D12">
              <w:rPr>
                <w:rFonts w:ascii="Calibri" w:eastAsia="Calibri" w:hAnsi="Calibri" w:cs="Calibri"/>
                <w:b/>
                <w:noProof/>
                <w:color w:val="0000FF"/>
                <w:sz w:val="22"/>
                <w:szCs w:val="22"/>
              </w:rPr>
              <w:t>(</w:t>
            </w:r>
            <w:r>
              <w:rPr>
                <w:rFonts w:ascii="Calibri" w:eastAsia="Calibri" w:hAnsi="Calibri" w:cs="Calibri"/>
                <w:b/>
                <w:noProof/>
                <w:color w:val="0000FF"/>
                <w:sz w:val="22"/>
                <w:szCs w:val="22"/>
              </w:rPr>
              <w:t>31</w:t>
            </w:r>
            <w:r w:rsidRPr="00FC4D12">
              <w:rPr>
                <w:rFonts w:ascii="Calibri" w:eastAsia="Calibri" w:hAnsi="Calibri" w:cs="Calibri"/>
                <w:b/>
                <w:noProof/>
                <w:color w:val="0000FF"/>
                <w:sz w:val="22"/>
                <w:szCs w:val="22"/>
              </w:rPr>
              <w:t xml:space="preserve">) </w:t>
            </w:r>
            <w:r w:rsidRPr="00852244">
              <w:rPr>
                <w:rFonts w:ascii="Calibri" w:eastAsia="Calibri" w:hAnsi="Calibri" w:cs="Calibri"/>
                <w:noProof/>
                <w:sz w:val="22"/>
                <w:szCs w:val="22"/>
              </w:rPr>
              <w:t>Formen, Inhalte und Gestalten aus Geschichte, Mythos oder Legende in ihrer Relevanz für die Weltdeutung ana</w:t>
            </w:r>
            <w:r>
              <w:rPr>
                <w:rFonts w:ascii="Calibri" w:eastAsia="Calibri" w:hAnsi="Calibri" w:cs="Calibri"/>
                <w:noProof/>
                <w:sz w:val="22"/>
                <w:szCs w:val="22"/>
              </w:rPr>
              <w:t xml:space="preserve">lysieren. </w:t>
            </w:r>
            <w:r w:rsidRPr="00633039">
              <w:rPr>
                <w:rFonts w:ascii="Calibri" w:eastAsia="Calibri" w:hAnsi="Calibri" w:cs="Calibri"/>
                <w:bCs/>
                <w:noProof/>
                <w:color w:val="000000" w:themeColor="text1"/>
                <w:sz w:val="22"/>
                <w:szCs w:val="22"/>
              </w:rPr>
              <w:t xml:space="preserve">→ </w:t>
            </w:r>
            <w:r w:rsidRPr="00633039">
              <w:rPr>
                <w:rFonts w:ascii="Calibri" w:eastAsia="Calibri" w:hAnsi="Calibri" w:cs="Calibri"/>
                <w:b/>
                <w:bCs/>
                <w:noProof/>
                <w:color w:val="000000" w:themeColor="text1"/>
                <w:sz w:val="22"/>
                <w:szCs w:val="22"/>
              </w:rPr>
              <w:t>TB</w:t>
            </w:r>
            <w:r w:rsidRPr="00633039">
              <w:rPr>
                <w:rFonts w:ascii="Calibri" w:eastAsia="Calibri" w:hAnsi="Calibri" w:cs="Calibri"/>
                <w:bCs/>
                <w:noProof/>
                <w:color w:val="000000" w:themeColor="text1"/>
                <w:sz w:val="22"/>
                <w:szCs w:val="22"/>
              </w:rPr>
              <w:t xml:space="preserve"> S. </w:t>
            </w:r>
            <w:r>
              <w:rPr>
                <w:rFonts w:ascii="Calibri" w:eastAsia="Calibri" w:hAnsi="Calibri" w:cs="Calibri"/>
                <w:bCs/>
                <w:noProof/>
                <w:color w:val="000000" w:themeColor="text1"/>
                <w:sz w:val="22"/>
                <w:szCs w:val="22"/>
              </w:rPr>
              <w:t>194, Aufg. 2</w:t>
            </w:r>
          </w:p>
        </w:tc>
      </w:tr>
    </w:tbl>
    <w:p w14:paraId="0E2B3E54" w14:textId="56FA3378" w:rsidR="00291733" w:rsidRDefault="00291733">
      <w:pPr>
        <w:rPr>
          <w:highlight w:val="yellow"/>
        </w:rPr>
      </w:pPr>
    </w:p>
    <w:p w14:paraId="57957336" w14:textId="6CECC0CF" w:rsidR="00F17831" w:rsidRDefault="00F17831">
      <w:pPr>
        <w:rPr>
          <w:highlight w:val="yellow"/>
        </w:rPr>
      </w:pPr>
    </w:p>
    <w:p w14:paraId="51ADC806" w14:textId="5508BD08" w:rsidR="00F17831" w:rsidRDefault="00F17831">
      <w:pPr>
        <w:rPr>
          <w:highlight w:val="yellow"/>
        </w:rPr>
      </w:pPr>
      <w:r>
        <w:rPr>
          <w:highlight w:val="yellow"/>
        </w:rPr>
        <w:br w:type="page"/>
      </w:r>
    </w:p>
    <w:p w14:paraId="4B48BE10" w14:textId="1BDF6CB4" w:rsidR="001774DF" w:rsidRDefault="00F64D19">
      <w:pPr>
        <w:rPr>
          <w:highlight w:val="yellow"/>
        </w:rPr>
      </w:pPr>
      <w:r w:rsidRPr="00F64D19">
        <w:rPr>
          <w:rFonts w:ascii="Calibri" w:eastAsia="Calibri" w:hAnsi="Calibri" w:cs="Calibri"/>
          <w:b/>
          <w:bCs/>
          <w:iCs/>
          <w:noProof/>
          <w:color w:val="C00000"/>
          <w:sz w:val="40"/>
          <w:szCs w:val="22"/>
        </w:rPr>
        <w:lastRenderedPageBreak/>
        <w:t>Lektürephase</w:t>
      </w:r>
    </w:p>
    <w:p w14:paraId="77B3A8E7" w14:textId="1DC5FE7E" w:rsidR="00BF0ABE" w:rsidRPr="00D97D39" w:rsidRDefault="00BF0ABE">
      <w:pPr>
        <w:rPr>
          <w:sz w:val="22"/>
          <w:szCs w:val="22"/>
          <w:highlight w:val="yellow"/>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11340"/>
      </w:tblGrid>
      <w:tr w:rsidR="00263B99" w:rsidRPr="008B49B7" w14:paraId="3D7256A2" w14:textId="77777777" w:rsidTr="00263B99">
        <w:trPr>
          <w:cantSplit/>
        </w:trPr>
        <w:tc>
          <w:tcPr>
            <w:tcW w:w="3114" w:type="dxa"/>
            <w:vMerge w:val="restart"/>
          </w:tcPr>
          <w:p w14:paraId="5A949A60" w14:textId="16FCF04D" w:rsidR="00263B99" w:rsidRDefault="00263B99" w:rsidP="00920BED">
            <w:pPr>
              <w:rPr>
                <w:rFonts w:ascii="Calibri" w:eastAsia="Calibri" w:hAnsi="Calibri" w:cs="Calibri"/>
                <w:noProof/>
                <w:color w:val="C00000"/>
              </w:rPr>
            </w:pPr>
            <w:r w:rsidRPr="00C57B30">
              <w:rPr>
                <w:rFonts w:ascii="Calibri" w:eastAsia="Calibri" w:hAnsi="Calibri" w:cs="Calibri"/>
                <w:noProof/>
                <w:color w:val="C00000"/>
              </w:rPr>
              <w:drawing>
                <wp:inline distT="0" distB="0" distL="0" distR="0" wp14:anchorId="11F348DE" wp14:editId="7BABDC31">
                  <wp:extent cx="1354347" cy="1804365"/>
                  <wp:effectExtent l="0" t="0" r="0" b="5715"/>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22739" cy="1895482"/>
                          </a:xfrm>
                          <a:prstGeom prst="rect">
                            <a:avLst/>
                          </a:prstGeom>
                        </pic:spPr>
                      </pic:pic>
                    </a:graphicData>
                  </a:graphic>
                </wp:inline>
              </w:drawing>
            </w:r>
          </w:p>
          <w:p w14:paraId="009B7731" w14:textId="77777777" w:rsidR="008A6024" w:rsidRPr="000746C8" w:rsidRDefault="008A6024" w:rsidP="00920BED">
            <w:pPr>
              <w:rPr>
                <w:rFonts w:ascii="Calibri" w:eastAsia="Calibri" w:hAnsi="Calibri" w:cs="Calibri"/>
                <w:noProof/>
                <w:color w:val="C00000"/>
              </w:rPr>
            </w:pPr>
          </w:p>
          <w:p w14:paraId="687F581A" w14:textId="314460C2" w:rsidR="00263B99" w:rsidRPr="00263B99" w:rsidRDefault="00263B99" w:rsidP="001E4FAC">
            <w:pPr>
              <w:spacing w:after="120"/>
              <w:rPr>
                <w:rFonts w:ascii="Calibri" w:eastAsia="Calibri" w:hAnsi="Calibri" w:cs="Calibri"/>
                <w:bCs/>
                <w:noProof/>
                <w:color w:val="000000" w:themeColor="text1"/>
                <w:sz w:val="22"/>
                <w:szCs w:val="22"/>
              </w:rPr>
            </w:pPr>
            <w:r w:rsidRPr="00263B99">
              <w:rPr>
                <w:rFonts w:ascii="Calibri" w:eastAsia="Calibri" w:hAnsi="Calibri" w:cs="Calibri"/>
                <w:b/>
                <w:bCs/>
                <w:noProof/>
                <w:color w:val="C94581"/>
                <w:sz w:val="22"/>
                <w:szCs w:val="22"/>
              </w:rPr>
              <w:t>Martial und Catull</w:t>
            </w:r>
            <w:r>
              <w:rPr>
                <w:rFonts w:ascii="Calibri" w:eastAsia="Calibri" w:hAnsi="Calibri" w:cs="Calibri"/>
                <w:bCs/>
                <w:noProof/>
                <w:color w:val="000000" w:themeColor="text1"/>
                <w:sz w:val="22"/>
                <w:szCs w:val="22"/>
              </w:rPr>
              <w:br/>
            </w:r>
            <w:r w:rsidRPr="00263B99">
              <w:rPr>
                <w:rFonts w:ascii="Calibri" w:eastAsia="Calibri" w:hAnsi="Calibri" w:cs="Calibri"/>
                <w:bCs/>
                <w:noProof/>
                <w:color w:val="000000" w:themeColor="text1"/>
                <w:sz w:val="22"/>
                <w:szCs w:val="22"/>
              </w:rPr>
              <w:t>Spotten und lästern</w:t>
            </w:r>
          </w:p>
          <w:p w14:paraId="7863C6DE" w14:textId="6344DE57" w:rsidR="00263B99" w:rsidRPr="00263B99" w:rsidRDefault="00263B99" w:rsidP="001E4FAC">
            <w:pPr>
              <w:spacing w:after="120"/>
              <w:rPr>
                <w:rFonts w:ascii="Calibri" w:eastAsia="Calibri" w:hAnsi="Calibri" w:cs="Calibri"/>
                <w:bCs/>
                <w:noProof/>
                <w:color w:val="000000" w:themeColor="text1"/>
                <w:sz w:val="22"/>
                <w:szCs w:val="22"/>
              </w:rPr>
            </w:pPr>
            <w:r w:rsidRPr="00263B99">
              <w:rPr>
                <w:rFonts w:ascii="Calibri" w:eastAsia="Calibri" w:hAnsi="Calibri" w:cs="Calibri"/>
                <w:b/>
                <w:bCs/>
                <w:noProof/>
                <w:color w:val="048E50"/>
                <w:sz w:val="22"/>
                <w:szCs w:val="22"/>
              </w:rPr>
              <w:t>Phädrus</w:t>
            </w:r>
            <w:r>
              <w:rPr>
                <w:rFonts w:ascii="Calibri" w:eastAsia="Calibri" w:hAnsi="Calibri" w:cs="Calibri"/>
                <w:bCs/>
                <w:noProof/>
                <w:color w:val="000000" w:themeColor="text1"/>
                <w:sz w:val="22"/>
                <w:szCs w:val="22"/>
              </w:rPr>
              <w:br/>
            </w:r>
            <w:r w:rsidRPr="00263B99">
              <w:rPr>
                <w:rFonts w:ascii="Calibri" w:eastAsia="Calibri" w:hAnsi="Calibri" w:cs="Calibri"/>
                <w:bCs/>
                <w:noProof/>
                <w:color w:val="000000" w:themeColor="text1"/>
                <w:sz w:val="22"/>
                <w:szCs w:val="22"/>
              </w:rPr>
              <w:t>Fabulieren und kritisieren</w:t>
            </w:r>
          </w:p>
          <w:p w14:paraId="26D1224B" w14:textId="084EE968" w:rsidR="00263B99" w:rsidRPr="00263B99" w:rsidRDefault="00263B99" w:rsidP="001E4FAC">
            <w:pPr>
              <w:spacing w:after="120"/>
              <w:rPr>
                <w:rFonts w:ascii="Calibri" w:eastAsia="Calibri" w:hAnsi="Calibri" w:cs="Calibri"/>
                <w:bCs/>
                <w:noProof/>
                <w:color w:val="000000" w:themeColor="text1"/>
                <w:sz w:val="22"/>
                <w:szCs w:val="22"/>
              </w:rPr>
            </w:pPr>
            <w:r w:rsidRPr="00263B99">
              <w:rPr>
                <w:rFonts w:ascii="Calibri" w:eastAsia="Calibri" w:hAnsi="Calibri" w:cs="Calibri"/>
                <w:b/>
                <w:bCs/>
                <w:noProof/>
                <w:color w:val="CC6600"/>
                <w:sz w:val="22"/>
                <w:szCs w:val="22"/>
              </w:rPr>
              <w:t>Cäsar</w:t>
            </w:r>
            <w:r>
              <w:rPr>
                <w:rFonts w:ascii="Calibri" w:eastAsia="Calibri" w:hAnsi="Calibri" w:cs="Calibri"/>
                <w:bCs/>
                <w:noProof/>
                <w:color w:val="000000" w:themeColor="text1"/>
                <w:sz w:val="22"/>
                <w:szCs w:val="22"/>
              </w:rPr>
              <w:br/>
            </w:r>
            <w:r w:rsidRPr="00263B99">
              <w:rPr>
                <w:rFonts w:ascii="Calibri" w:eastAsia="Calibri" w:hAnsi="Calibri" w:cs="Calibri"/>
                <w:bCs/>
                <w:noProof/>
                <w:color w:val="000000" w:themeColor="text1"/>
                <w:sz w:val="22"/>
                <w:szCs w:val="22"/>
              </w:rPr>
              <w:t>Taktik und Macht</w:t>
            </w:r>
          </w:p>
          <w:p w14:paraId="401D6399" w14:textId="319E242C" w:rsidR="00263B99" w:rsidRPr="00263B99" w:rsidRDefault="00263B99" w:rsidP="001E4FAC">
            <w:pPr>
              <w:spacing w:after="120"/>
              <w:rPr>
                <w:rFonts w:ascii="Calibri" w:eastAsia="Calibri" w:hAnsi="Calibri" w:cs="Calibri"/>
                <w:bCs/>
                <w:noProof/>
                <w:color w:val="000000" w:themeColor="text1"/>
                <w:sz w:val="22"/>
                <w:szCs w:val="22"/>
              </w:rPr>
            </w:pPr>
            <w:r w:rsidRPr="00263B99">
              <w:rPr>
                <w:rFonts w:ascii="Calibri" w:eastAsia="Calibri" w:hAnsi="Calibri" w:cs="Calibri"/>
                <w:b/>
                <w:bCs/>
                <w:noProof/>
                <w:color w:val="548DD4" w:themeColor="text2" w:themeTint="99"/>
                <w:sz w:val="22"/>
                <w:szCs w:val="22"/>
              </w:rPr>
              <w:t>Catull und Ovid</w:t>
            </w:r>
            <w:r>
              <w:rPr>
                <w:rFonts w:ascii="Calibri" w:eastAsia="Calibri" w:hAnsi="Calibri" w:cs="Calibri"/>
                <w:bCs/>
                <w:noProof/>
                <w:color w:val="000000" w:themeColor="text1"/>
                <w:sz w:val="22"/>
                <w:szCs w:val="22"/>
              </w:rPr>
              <w:br/>
            </w:r>
            <w:r w:rsidRPr="00263B99">
              <w:rPr>
                <w:rFonts w:ascii="Calibri" w:eastAsia="Calibri" w:hAnsi="Calibri" w:cs="Calibri"/>
                <w:bCs/>
                <w:noProof/>
                <w:color w:val="000000" w:themeColor="text1"/>
                <w:sz w:val="22"/>
                <w:szCs w:val="22"/>
              </w:rPr>
              <w:t>ROMA und AMOR</w:t>
            </w:r>
          </w:p>
          <w:p w14:paraId="4282C1F1" w14:textId="7A7EB368" w:rsidR="00263B99" w:rsidRPr="00263B99" w:rsidRDefault="00263B99" w:rsidP="001E4FAC">
            <w:pPr>
              <w:spacing w:after="120"/>
              <w:rPr>
                <w:rFonts w:ascii="Calibri" w:eastAsia="Calibri" w:hAnsi="Calibri" w:cs="Calibri"/>
                <w:bCs/>
                <w:noProof/>
                <w:color w:val="000000" w:themeColor="text1"/>
                <w:sz w:val="22"/>
                <w:szCs w:val="22"/>
              </w:rPr>
            </w:pPr>
            <w:r w:rsidRPr="00263B99">
              <w:rPr>
                <w:rFonts w:ascii="Calibri" w:eastAsia="Calibri" w:hAnsi="Calibri" w:cs="Calibri"/>
                <w:b/>
                <w:bCs/>
                <w:noProof/>
                <w:color w:val="B75E57"/>
                <w:sz w:val="22"/>
                <w:szCs w:val="22"/>
              </w:rPr>
              <w:t>Plinius</w:t>
            </w:r>
            <w:r>
              <w:rPr>
                <w:rFonts w:ascii="Calibri" w:eastAsia="Calibri" w:hAnsi="Calibri" w:cs="Calibri"/>
                <w:bCs/>
                <w:noProof/>
                <w:color w:val="000000" w:themeColor="text1"/>
                <w:sz w:val="22"/>
                <w:szCs w:val="22"/>
              </w:rPr>
              <w:br/>
            </w:r>
            <w:r w:rsidRPr="00263B99">
              <w:rPr>
                <w:rFonts w:ascii="Calibri" w:eastAsia="Calibri" w:hAnsi="Calibri" w:cs="Calibri"/>
                <w:bCs/>
                <w:noProof/>
                <w:color w:val="000000" w:themeColor="text1"/>
                <w:sz w:val="22"/>
                <w:szCs w:val="22"/>
              </w:rPr>
              <w:t>Alltag und Freizeit</w:t>
            </w:r>
          </w:p>
          <w:p w14:paraId="2D5720D4" w14:textId="13E72662" w:rsidR="00263B99" w:rsidRPr="00263B99" w:rsidRDefault="00263B99" w:rsidP="001E4FAC">
            <w:pPr>
              <w:spacing w:after="120"/>
              <w:rPr>
                <w:rFonts w:ascii="Calibri" w:eastAsia="Calibri" w:hAnsi="Calibri" w:cs="Calibri"/>
                <w:bCs/>
                <w:noProof/>
                <w:color w:val="000000" w:themeColor="text1"/>
                <w:sz w:val="22"/>
                <w:szCs w:val="22"/>
              </w:rPr>
            </w:pPr>
            <w:r w:rsidRPr="00263B99">
              <w:rPr>
                <w:rFonts w:ascii="Calibri" w:eastAsia="Calibri" w:hAnsi="Calibri" w:cs="Calibri"/>
                <w:b/>
                <w:bCs/>
                <w:noProof/>
                <w:color w:val="5A6ABA"/>
                <w:sz w:val="22"/>
                <w:szCs w:val="22"/>
              </w:rPr>
              <w:t>Ovid</w:t>
            </w:r>
            <w:r>
              <w:rPr>
                <w:rFonts w:ascii="Calibri" w:eastAsia="Calibri" w:hAnsi="Calibri" w:cs="Calibri"/>
                <w:bCs/>
                <w:noProof/>
                <w:color w:val="000000" w:themeColor="text1"/>
                <w:sz w:val="22"/>
                <w:szCs w:val="22"/>
              </w:rPr>
              <w:br/>
            </w:r>
            <w:r w:rsidRPr="00263B99">
              <w:rPr>
                <w:rFonts w:ascii="Calibri" w:eastAsia="Calibri" w:hAnsi="Calibri" w:cs="Calibri"/>
                <w:bCs/>
                <w:noProof/>
                <w:color w:val="000000" w:themeColor="text1"/>
                <w:sz w:val="22"/>
                <w:szCs w:val="22"/>
              </w:rPr>
              <w:t>Identität und Wandel</w:t>
            </w:r>
          </w:p>
          <w:p w14:paraId="652B3194" w14:textId="77777777" w:rsidR="00263B99" w:rsidRDefault="00263B99" w:rsidP="001E4FAC">
            <w:pPr>
              <w:spacing w:after="120"/>
              <w:rPr>
                <w:rFonts w:ascii="Calibri" w:eastAsia="Calibri" w:hAnsi="Calibri" w:cs="Calibri"/>
                <w:bCs/>
                <w:noProof/>
                <w:color w:val="000000" w:themeColor="text1"/>
                <w:sz w:val="22"/>
                <w:szCs w:val="22"/>
              </w:rPr>
            </w:pPr>
            <w:r w:rsidRPr="00B73AAD">
              <w:rPr>
                <w:rFonts w:ascii="Calibri" w:eastAsia="Calibri" w:hAnsi="Calibri" w:cs="Calibri"/>
                <w:b/>
                <w:bCs/>
                <w:noProof/>
                <w:color w:val="058D76"/>
                <w:sz w:val="22"/>
                <w:szCs w:val="22"/>
              </w:rPr>
              <w:t>Cicero</w:t>
            </w:r>
            <w:r>
              <w:rPr>
                <w:rFonts w:ascii="Calibri" w:eastAsia="Calibri" w:hAnsi="Calibri" w:cs="Calibri"/>
                <w:bCs/>
                <w:noProof/>
                <w:color w:val="000000" w:themeColor="text1"/>
                <w:sz w:val="22"/>
                <w:szCs w:val="22"/>
              </w:rPr>
              <w:br/>
            </w:r>
            <w:r w:rsidRPr="00B73AAD">
              <w:rPr>
                <w:rFonts w:ascii="Calibri" w:eastAsia="Calibri" w:hAnsi="Calibri" w:cs="Calibri"/>
                <w:bCs/>
                <w:noProof/>
                <w:color w:val="000000" w:themeColor="text1"/>
                <w:sz w:val="22"/>
                <w:szCs w:val="22"/>
              </w:rPr>
              <w:t>Rede und Politik</w:t>
            </w:r>
          </w:p>
          <w:p w14:paraId="74724269" w14:textId="5A21FE72" w:rsidR="001E4FAC" w:rsidRPr="007C29AB" w:rsidRDefault="001E4FAC" w:rsidP="001E4FAC">
            <w:pPr>
              <w:spacing w:after="120"/>
              <w:rPr>
                <w:rFonts w:ascii="Calibri" w:eastAsia="Calibri" w:hAnsi="Calibri" w:cs="Calibri"/>
                <w:b/>
                <w:noProof/>
                <w:color w:val="C00000"/>
                <w:sz w:val="36"/>
              </w:rPr>
            </w:pPr>
          </w:p>
        </w:tc>
        <w:tc>
          <w:tcPr>
            <w:tcW w:w="11340" w:type="dxa"/>
          </w:tcPr>
          <w:p w14:paraId="5E6AACC1" w14:textId="3F3BCFFD" w:rsidR="00AA6A57" w:rsidRPr="00263B99" w:rsidRDefault="00263B99" w:rsidP="00701CFE">
            <w:pPr>
              <w:rPr>
                <w:rFonts w:ascii="Calibri" w:eastAsia="Calibri" w:hAnsi="Calibri" w:cs="Calibri"/>
                <w:b/>
                <w:bCs/>
                <w:iCs/>
                <w:noProof/>
                <w:color w:val="C00000"/>
                <w:sz w:val="22"/>
                <w:szCs w:val="22"/>
              </w:rPr>
            </w:pPr>
            <w:r w:rsidRPr="00263B99">
              <w:rPr>
                <w:rFonts w:ascii="Calibri" w:eastAsia="Calibri" w:hAnsi="Calibri" w:cs="Calibri"/>
                <w:b/>
                <w:bCs/>
                <w:iCs/>
                <w:noProof/>
                <w:color w:val="C00000"/>
                <w:sz w:val="22"/>
                <w:szCs w:val="22"/>
              </w:rPr>
              <w:lastRenderedPageBreak/>
              <w:t>In der Lektürephase neu hinzukommende Kompetenzen</w:t>
            </w:r>
          </w:p>
        </w:tc>
      </w:tr>
      <w:tr w:rsidR="00263B99" w:rsidRPr="008B49B7" w14:paraId="3F06739B" w14:textId="77777777" w:rsidTr="00263B99">
        <w:trPr>
          <w:cantSplit/>
        </w:trPr>
        <w:tc>
          <w:tcPr>
            <w:tcW w:w="3114" w:type="dxa"/>
            <w:vMerge/>
          </w:tcPr>
          <w:p w14:paraId="204DC771" w14:textId="77777777" w:rsidR="00263B99" w:rsidRPr="00EE1402" w:rsidRDefault="00263B99" w:rsidP="00920BED">
            <w:pPr>
              <w:rPr>
                <w:rFonts w:ascii="Calibri" w:eastAsia="Calibri" w:hAnsi="Calibri" w:cs="Calibri"/>
                <w:noProof/>
                <w:sz w:val="22"/>
                <w:szCs w:val="22"/>
                <w:lang w:val="la-Latn" w:eastAsia="en-US"/>
              </w:rPr>
            </w:pPr>
          </w:p>
        </w:tc>
        <w:tc>
          <w:tcPr>
            <w:tcW w:w="11340" w:type="dxa"/>
          </w:tcPr>
          <w:p w14:paraId="62E8F2FF" w14:textId="796F6C58" w:rsidR="00263B99" w:rsidRPr="008A728A" w:rsidRDefault="00263B99" w:rsidP="00920BED">
            <w:pPr>
              <w:rPr>
                <w:rFonts w:ascii="Calibri" w:eastAsia="Calibri" w:hAnsi="Calibri" w:cs="Calibri"/>
                <w:noProof/>
                <w:sz w:val="22"/>
                <w:szCs w:val="22"/>
              </w:rPr>
            </w:pPr>
            <w:r w:rsidRPr="008A728A">
              <w:rPr>
                <w:rFonts w:ascii="Calibri" w:eastAsia="Calibri" w:hAnsi="Calibri" w:cs="Calibri"/>
                <w:b/>
                <w:bCs/>
                <w:iCs/>
                <w:noProof/>
                <w:color w:val="C00000"/>
                <w:sz w:val="22"/>
                <w:szCs w:val="22"/>
              </w:rPr>
              <w:t>Sprachkompetenz</w:t>
            </w:r>
          </w:p>
          <w:p w14:paraId="6170FD52" w14:textId="77777777" w:rsidR="007D0309" w:rsidRDefault="007D0309" w:rsidP="00EF13A9">
            <w:pPr>
              <w:rPr>
                <w:rFonts w:asciiTheme="majorHAnsi" w:eastAsia="Calibri" w:hAnsiTheme="majorHAnsi" w:cstheme="majorHAnsi"/>
                <w:bCs/>
                <w:noProof/>
                <w:color w:val="000000" w:themeColor="text1"/>
                <w:sz w:val="22"/>
                <w:szCs w:val="22"/>
              </w:rPr>
            </w:pPr>
          </w:p>
          <w:p w14:paraId="4CBF12CE" w14:textId="0E941186" w:rsidR="0097411F" w:rsidRPr="0097411F" w:rsidRDefault="0097411F" w:rsidP="00EB78A1">
            <w:pPr>
              <w:spacing w:after="120"/>
              <w:rPr>
                <w:rFonts w:asciiTheme="majorHAnsi" w:eastAsia="Calibri" w:hAnsiTheme="majorHAnsi" w:cstheme="majorHAnsi"/>
                <w:bCs/>
                <w:noProof/>
                <w:color w:val="000000" w:themeColor="text1"/>
                <w:sz w:val="22"/>
                <w:szCs w:val="22"/>
              </w:rPr>
            </w:pPr>
            <w:r>
              <w:rPr>
                <w:rFonts w:asciiTheme="majorHAnsi" w:eastAsia="Calibri" w:hAnsiTheme="majorHAnsi" w:cstheme="majorHAnsi"/>
                <w:bCs/>
                <w:noProof/>
                <w:color w:val="000000" w:themeColor="text1"/>
                <w:sz w:val="22"/>
                <w:szCs w:val="22"/>
              </w:rPr>
              <w:t xml:space="preserve">Erst im Lektüreband behandelte Grammatikstoffe: </w:t>
            </w:r>
            <w:r>
              <w:rPr>
                <w:rFonts w:asciiTheme="majorHAnsi" w:eastAsia="Calibri" w:hAnsiTheme="majorHAnsi" w:cstheme="majorHAnsi"/>
                <w:bCs/>
                <w:noProof/>
                <w:color w:val="000000" w:themeColor="text1"/>
                <w:sz w:val="22"/>
                <w:szCs w:val="22"/>
              </w:rPr>
              <w:br/>
            </w:r>
            <w:r>
              <w:rPr>
                <w:rFonts w:ascii="Calibri" w:eastAsia="Calibri" w:hAnsi="Calibri" w:cs="Calibri"/>
                <w:b/>
                <w:bCs/>
                <w:noProof/>
                <w:color w:val="000000" w:themeColor="text1"/>
                <w:sz w:val="22"/>
                <w:szCs w:val="22"/>
              </w:rPr>
              <w:t>Der Ablativus absolutus</w:t>
            </w:r>
            <w:r>
              <w:rPr>
                <w:rFonts w:ascii="Calibri" w:eastAsia="Calibri" w:hAnsi="Calibri" w:cs="Calibri"/>
                <w:b/>
                <w:bCs/>
                <w:noProof/>
                <w:color w:val="000000" w:themeColor="text1"/>
                <w:sz w:val="22"/>
                <w:szCs w:val="22"/>
              </w:rPr>
              <w:br/>
              <w:t>Die nd-Formen</w:t>
            </w:r>
            <w:r>
              <w:rPr>
                <w:rFonts w:ascii="Calibri" w:eastAsia="Calibri" w:hAnsi="Calibri" w:cs="Calibri"/>
                <w:b/>
                <w:bCs/>
                <w:noProof/>
                <w:color w:val="000000" w:themeColor="text1"/>
                <w:sz w:val="22"/>
                <w:szCs w:val="22"/>
              </w:rPr>
              <w:br/>
              <w:t>Der Konjunktiv: Ergänzungen</w:t>
            </w:r>
          </w:p>
          <w:p w14:paraId="52957252" w14:textId="77777777" w:rsidR="00701CFE" w:rsidRDefault="00701CFE" w:rsidP="00701CFE">
            <w:pPr>
              <w:rPr>
                <w:rFonts w:ascii="Calibri" w:eastAsia="Calibri" w:hAnsi="Calibri" w:cs="Calibri"/>
                <w:b/>
                <w:bCs/>
                <w:noProof/>
                <w:color w:val="1300FF"/>
                <w:sz w:val="22"/>
                <w:szCs w:val="22"/>
              </w:rPr>
            </w:pPr>
            <w:r w:rsidRPr="00701CFE">
              <w:rPr>
                <w:rFonts w:ascii="Calibri" w:eastAsia="Times New Roman" w:hAnsi="Calibri" w:cs="Calibri"/>
                <w:b/>
                <w:noProof/>
                <w:sz w:val="22"/>
                <w:lang w:val="la-Latn"/>
              </w:rPr>
              <w:t>Die Lernenden können</w:t>
            </w:r>
            <w:r w:rsidRPr="00701CFE">
              <w:rPr>
                <w:rFonts w:ascii="Calibri" w:eastAsia="Times New Roman" w:hAnsi="Calibri" w:cs="Calibri"/>
                <w:b/>
                <w:noProof/>
                <w:sz w:val="22"/>
              </w:rPr>
              <w:t xml:space="preserve"> …</w:t>
            </w:r>
            <w:r w:rsidRPr="00701CFE">
              <w:rPr>
                <w:rFonts w:ascii="Calibri" w:eastAsia="Calibri" w:hAnsi="Calibri" w:cs="Calibri"/>
                <w:b/>
                <w:bCs/>
                <w:noProof/>
                <w:color w:val="1300FF"/>
                <w:sz w:val="22"/>
                <w:szCs w:val="22"/>
              </w:rPr>
              <w:t xml:space="preserve"> </w:t>
            </w:r>
          </w:p>
          <w:p w14:paraId="14EC4686" w14:textId="616B02AA" w:rsidR="00BB066A" w:rsidRPr="00701CFE" w:rsidRDefault="00BB066A" w:rsidP="00BB066A">
            <w:pPr>
              <w:pStyle w:val="Listenabsatz"/>
              <w:numPr>
                <w:ilvl w:val="0"/>
                <w:numId w:val="2"/>
              </w:numPr>
              <w:rPr>
                <w:rFonts w:asciiTheme="majorHAnsi" w:eastAsia="Calibri" w:hAnsiTheme="majorHAnsi" w:cstheme="majorHAnsi"/>
                <w:bCs/>
                <w:noProof/>
                <w:color w:val="000000" w:themeColor="text1"/>
                <w:sz w:val="22"/>
                <w:szCs w:val="22"/>
              </w:rPr>
            </w:pPr>
            <w:r>
              <w:rPr>
                <w:rFonts w:ascii="Calibri" w:eastAsia="Calibri" w:hAnsi="Calibri" w:cs="Calibri"/>
                <w:b/>
                <w:bCs/>
                <w:noProof/>
                <w:color w:val="1300FF"/>
                <w:sz w:val="22"/>
                <w:szCs w:val="22"/>
              </w:rPr>
              <w:t xml:space="preserve">(20) </w:t>
            </w:r>
            <w:r w:rsidRPr="00BB066A">
              <w:rPr>
                <w:rFonts w:asciiTheme="majorHAnsi" w:hAnsiTheme="majorHAnsi" w:cstheme="majorHAnsi"/>
                <w:sz w:val="22"/>
                <w:szCs w:val="22"/>
              </w:rPr>
              <w:t>Der in den vorangegangenen Phasen erworbene Grundwortschatz wird gefestigt</w:t>
            </w:r>
            <w:r>
              <w:rPr>
                <w:rFonts w:asciiTheme="majorHAnsi" w:hAnsiTheme="majorHAnsi" w:cstheme="majorHAnsi"/>
                <w:sz w:val="22"/>
                <w:szCs w:val="22"/>
              </w:rPr>
              <w:t xml:space="preserve"> und durch autoren- und textspe</w:t>
            </w:r>
            <w:r w:rsidRPr="00BB066A">
              <w:rPr>
                <w:rFonts w:asciiTheme="majorHAnsi" w:hAnsiTheme="majorHAnsi" w:cstheme="majorHAnsi"/>
                <w:sz w:val="22"/>
                <w:szCs w:val="22"/>
              </w:rPr>
              <w:t>zifische Vokabeln (Cicero, Ovid) im Rahmen der Lektüre erweitert. Dabei entwickelt sich ein textbezogener Aufbauwortschatz, der einen kontextuellen Zugang zur lateinischen Originallektüre gewährleistet.</w:t>
            </w:r>
            <w:r w:rsidR="00FE35C9">
              <w:rPr>
                <w:rFonts w:asciiTheme="majorHAnsi" w:hAnsiTheme="majorHAnsi" w:cstheme="majorHAnsi"/>
                <w:sz w:val="22"/>
                <w:szCs w:val="22"/>
              </w:rPr>
              <w:br/>
            </w:r>
            <w:r w:rsidR="00FE35C9" w:rsidRPr="00701CFE">
              <w:rPr>
                <w:rFonts w:asciiTheme="majorHAnsi" w:eastAsia="Calibri" w:hAnsiTheme="majorHAnsi" w:cstheme="majorHAnsi"/>
                <w:bCs/>
                <w:noProof/>
                <w:color w:val="000000" w:themeColor="text1"/>
                <w:sz w:val="22"/>
                <w:szCs w:val="22"/>
              </w:rPr>
              <w:t xml:space="preserve">→ </w:t>
            </w:r>
            <w:r w:rsidR="00FE35C9" w:rsidRPr="00701CFE">
              <w:rPr>
                <w:rFonts w:asciiTheme="majorHAnsi" w:eastAsia="Calibri" w:hAnsiTheme="majorHAnsi" w:cstheme="majorHAnsi"/>
                <w:b/>
                <w:bCs/>
                <w:noProof/>
                <w:color w:val="000000" w:themeColor="text1"/>
                <w:sz w:val="22"/>
                <w:szCs w:val="22"/>
              </w:rPr>
              <w:t>LB</w:t>
            </w:r>
            <w:r w:rsidR="00FE35C9" w:rsidRPr="00701CFE">
              <w:rPr>
                <w:rFonts w:asciiTheme="majorHAnsi" w:eastAsia="Calibri" w:hAnsiTheme="majorHAnsi" w:cstheme="majorHAnsi"/>
                <w:bCs/>
                <w:noProof/>
                <w:color w:val="000000" w:themeColor="text1"/>
                <w:sz w:val="22"/>
                <w:szCs w:val="22"/>
              </w:rPr>
              <w:t xml:space="preserve">, Vokabeln oben rechts auf S. 2 eines Kapitels; Aufgaben </w:t>
            </w:r>
            <w:r w:rsidR="00FE35C9">
              <w:rPr>
                <w:rFonts w:asciiTheme="majorHAnsi" w:eastAsia="Calibri" w:hAnsiTheme="majorHAnsi" w:cstheme="majorHAnsi"/>
                <w:bCs/>
                <w:noProof/>
                <w:color w:val="000000" w:themeColor="text1"/>
                <w:sz w:val="22"/>
                <w:szCs w:val="22"/>
              </w:rPr>
              <w:t xml:space="preserve">„Wortschatz“ </w:t>
            </w:r>
            <w:r w:rsidR="00FE35C9" w:rsidRPr="00701CFE">
              <w:rPr>
                <w:rFonts w:asciiTheme="majorHAnsi" w:eastAsia="Calibri" w:hAnsiTheme="majorHAnsi" w:cstheme="majorHAnsi"/>
                <w:bCs/>
                <w:noProof/>
                <w:color w:val="000000" w:themeColor="text1"/>
                <w:sz w:val="22"/>
                <w:szCs w:val="22"/>
              </w:rPr>
              <w:t>auf S. 2 eines Kapitels</w:t>
            </w:r>
          </w:p>
          <w:p w14:paraId="636867DF" w14:textId="7E88B89A" w:rsidR="005C55A9" w:rsidRDefault="005C55A9" w:rsidP="00BB066A">
            <w:pPr>
              <w:pStyle w:val="Listenabsatz"/>
              <w:numPr>
                <w:ilvl w:val="0"/>
                <w:numId w:val="33"/>
              </w:numPr>
              <w:rPr>
                <w:rFonts w:asciiTheme="majorHAnsi" w:eastAsia="Calibri" w:hAnsiTheme="majorHAnsi" w:cstheme="majorHAnsi"/>
                <w:bCs/>
                <w:noProof/>
                <w:color w:val="000000" w:themeColor="text1"/>
                <w:sz w:val="22"/>
                <w:szCs w:val="22"/>
              </w:rPr>
            </w:pPr>
            <w:r w:rsidRPr="00701CFE">
              <w:rPr>
                <w:rFonts w:ascii="Calibri" w:eastAsia="Calibri" w:hAnsi="Calibri" w:cs="Calibri"/>
                <w:b/>
                <w:bCs/>
                <w:noProof/>
                <w:color w:val="1300FF"/>
                <w:sz w:val="22"/>
                <w:szCs w:val="22"/>
              </w:rPr>
              <w:t>(17)</w:t>
            </w:r>
            <w:r w:rsidRPr="00701CFE">
              <w:rPr>
                <w:rFonts w:asciiTheme="majorHAnsi" w:hAnsiTheme="majorHAnsi" w:cstheme="majorHAnsi"/>
                <w:sz w:val="22"/>
                <w:szCs w:val="22"/>
              </w:rPr>
              <w:t xml:space="preserve"> auf der Basis eines gesicherten Grundwortschatzes neue Vokabeln Sach- und Wortfeldern zuordnen und für einen autorenspezifischen Ergänzungswortschatz nutzen. </w:t>
            </w:r>
            <w:r w:rsidRPr="00701CFE">
              <w:rPr>
                <w:rFonts w:asciiTheme="majorHAnsi" w:eastAsia="Calibri" w:hAnsiTheme="majorHAnsi" w:cstheme="majorHAnsi"/>
                <w:bCs/>
                <w:noProof/>
                <w:color w:val="000000" w:themeColor="text1"/>
                <w:sz w:val="22"/>
                <w:szCs w:val="22"/>
              </w:rPr>
              <w:t xml:space="preserve">→ </w:t>
            </w:r>
            <w:r w:rsidRPr="00701CFE">
              <w:rPr>
                <w:rFonts w:asciiTheme="majorHAnsi" w:eastAsia="Calibri" w:hAnsiTheme="majorHAnsi" w:cstheme="majorHAnsi"/>
                <w:b/>
                <w:bCs/>
                <w:noProof/>
                <w:color w:val="000000" w:themeColor="text1"/>
                <w:sz w:val="22"/>
                <w:szCs w:val="22"/>
              </w:rPr>
              <w:t>LB</w:t>
            </w:r>
            <w:r w:rsidRPr="00701CFE">
              <w:rPr>
                <w:rFonts w:asciiTheme="majorHAnsi" w:eastAsia="Calibri" w:hAnsiTheme="majorHAnsi" w:cstheme="majorHAnsi"/>
                <w:bCs/>
                <w:noProof/>
                <w:color w:val="000000" w:themeColor="text1"/>
                <w:sz w:val="22"/>
                <w:szCs w:val="22"/>
              </w:rPr>
              <w:t xml:space="preserve">, </w:t>
            </w:r>
            <w:r w:rsidR="005565C4" w:rsidRPr="00701CFE">
              <w:rPr>
                <w:rFonts w:asciiTheme="majorHAnsi" w:eastAsia="Calibri" w:hAnsiTheme="majorHAnsi" w:cstheme="majorHAnsi"/>
                <w:bCs/>
                <w:noProof/>
                <w:color w:val="000000" w:themeColor="text1"/>
                <w:sz w:val="22"/>
                <w:szCs w:val="22"/>
              </w:rPr>
              <w:t xml:space="preserve">Aufgaben </w:t>
            </w:r>
            <w:r w:rsidR="00BF0C60">
              <w:rPr>
                <w:rFonts w:asciiTheme="majorHAnsi" w:eastAsia="Calibri" w:hAnsiTheme="majorHAnsi" w:cstheme="majorHAnsi"/>
                <w:bCs/>
                <w:noProof/>
                <w:color w:val="000000" w:themeColor="text1"/>
                <w:sz w:val="22"/>
                <w:szCs w:val="22"/>
              </w:rPr>
              <w:t xml:space="preserve">„Wortschatz“ </w:t>
            </w:r>
            <w:r w:rsidR="005565C4" w:rsidRPr="00701CFE">
              <w:rPr>
                <w:rFonts w:asciiTheme="majorHAnsi" w:eastAsia="Calibri" w:hAnsiTheme="majorHAnsi" w:cstheme="majorHAnsi"/>
                <w:bCs/>
                <w:noProof/>
                <w:color w:val="000000" w:themeColor="text1"/>
                <w:sz w:val="22"/>
                <w:szCs w:val="22"/>
              </w:rPr>
              <w:t>auf S. 2 eines Kapitels</w:t>
            </w:r>
          </w:p>
          <w:p w14:paraId="3765C7E7" w14:textId="1E65C6D7" w:rsidR="005C55A9" w:rsidRPr="007303BB" w:rsidRDefault="005C55A9" w:rsidP="005C55A9">
            <w:pPr>
              <w:pStyle w:val="Listenabsatz"/>
              <w:numPr>
                <w:ilvl w:val="0"/>
                <w:numId w:val="3"/>
              </w:numPr>
              <w:rPr>
                <w:rFonts w:asciiTheme="majorHAnsi" w:eastAsia="Calibri" w:hAnsiTheme="majorHAnsi" w:cstheme="majorHAnsi"/>
                <w:bCs/>
                <w:noProof/>
                <w:color w:val="000000" w:themeColor="text1"/>
                <w:sz w:val="22"/>
                <w:szCs w:val="22"/>
              </w:rPr>
            </w:pPr>
            <w:r w:rsidRPr="004D78C7">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17</w:t>
            </w:r>
            <w:r w:rsidRPr="004D78C7">
              <w:rPr>
                <w:rFonts w:ascii="Calibri" w:eastAsia="Calibri" w:hAnsi="Calibri" w:cs="Calibri"/>
                <w:b/>
                <w:bCs/>
                <w:noProof/>
                <w:color w:val="1300FF"/>
                <w:sz w:val="22"/>
                <w:szCs w:val="22"/>
              </w:rPr>
              <w:t>)</w:t>
            </w:r>
            <w:r w:rsidRPr="004D78C7">
              <w:rPr>
                <w:rFonts w:asciiTheme="majorHAnsi" w:hAnsiTheme="majorHAnsi" w:cstheme="majorHAnsi"/>
                <w:sz w:val="22"/>
                <w:szCs w:val="22"/>
              </w:rPr>
              <w:t xml:space="preserve"> </w:t>
            </w:r>
            <w:r w:rsidRPr="00155A40">
              <w:rPr>
                <w:rFonts w:asciiTheme="majorHAnsi" w:eastAsia="Calibri" w:hAnsiTheme="majorHAnsi" w:cstheme="majorHAnsi"/>
                <w:bCs/>
                <w:noProof/>
                <w:color w:val="000000" w:themeColor="text1"/>
                <w:sz w:val="22"/>
                <w:szCs w:val="22"/>
              </w:rPr>
              <w:t>die Bedeutung polysemer Vokabeln im Textzusammenhang eigenständig funktional unterscheiden</w:t>
            </w:r>
            <w:r>
              <w:rPr>
                <w:rFonts w:asciiTheme="majorHAnsi" w:eastAsia="Calibri" w:hAnsiTheme="majorHAnsi" w:cstheme="majorHAnsi"/>
                <w:bCs/>
                <w:noProof/>
                <w:color w:val="000000" w:themeColor="text1"/>
                <w:sz w:val="22"/>
                <w:szCs w:val="22"/>
              </w:rPr>
              <w:t xml:space="preserve">. </w:t>
            </w:r>
            <w:r w:rsidR="00D84C6B">
              <w:rPr>
                <w:rFonts w:asciiTheme="majorHAnsi" w:eastAsia="Calibri" w:hAnsiTheme="majorHAnsi" w:cstheme="majorHAnsi"/>
                <w:bCs/>
                <w:noProof/>
                <w:color w:val="000000" w:themeColor="text1"/>
                <w:sz w:val="22"/>
                <w:szCs w:val="22"/>
              </w:rPr>
              <w:br/>
            </w:r>
            <w:r w:rsidRPr="00B23DB9">
              <w:rPr>
                <w:rFonts w:asciiTheme="majorHAnsi" w:eastAsia="Calibri" w:hAnsiTheme="majorHAnsi" w:cstheme="majorHAnsi"/>
                <w:bCs/>
                <w:noProof/>
                <w:color w:val="000000" w:themeColor="text1"/>
                <w:sz w:val="22"/>
                <w:szCs w:val="22"/>
              </w:rPr>
              <w:t xml:space="preserve">→ </w:t>
            </w:r>
            <w:r w:rsidRPr="00B23DB9">
              <w:rPr>
                <w:rFonts w:asciiTheme="majorHAnsi" w:eastAsia="Calibri" w:hAnsiTheme="majorHAnsi" w:cstheme="majorHAnsi"/>
                <w:b/>
                <w:bCs/>
                <w:noProof/>
                <w:color w:val="000000" w:themeColor="text1"/>
                <w:sz w:val="22"/>
                <w:szCs w:val="22"/>
              </w:rPr>
              <w:t>LB</w:t>
            </w:r>
            <w:r w:rsidRPr="00155A40">
              <w:rPr>
                <w:rFonts w:asciiTheme="majorHAnsi" w:eastAsia="Calibri" w:hAnsiTheme="majorHAnsi" w:cstheme="majorHAnsi"/>
                <w:bCs/>
                <w:noProof/>
                <w:color w:val="000000" w:themeColor="text1"/>
                <w:sz w:val="22"/>
                <w:szCs w:val="22"/>
              </w:rPr>
              <w:t xml:space="preserve"> </w:t>
            </w:r>
            <w:r>
              <w:rPr>
                <w:rFonts w:asciiTheme="majorHAnsi" w:eastAsia="Calibri" w:hAnsiTheme="majorHAnsi" w:cstheme="majorHAnsi"/>
                <w:bCs/>
                <w:noProof/>
                <w:color w:val="000000" w:themeColor="text1"/>
                <w:sz w:val="22"/>
                <w:szCs w:val="22"/>
              </w:rPr>
              <w:t>z.B.</w:t>
            </w:r>
            <w:r w:rsidRPr="002E7730">
              <w:rPr>
                <w:rFonts w:asciiTheme="majorHAnsi" w:eastAsia="Calibri" w:hAnsiTheme="majorHAnsi" w:cstheme="majorHAnsi"/>
                <w:bCs/>
                <w:noProof/>
                <w:color w:val="000000" w:themeColor="text1"/>
                <w:sz w:val="22"/>
                <w:szCs w:val="22"/>
              </w:rPr>
              <w:t xml:space="preserve"> </w:t>
            </w:r>
            <w:r w:rsidR="002E7730" w:rsidRPr="002E7730">
              <w:rPr>
                <w:rFonts w:asciiTheme="majorHAnsi" w:eastAsia="Calibri" w:hAnsiTheme="majorHAnsi" w:cstheme="majorHAnsi"/>
                <w:bCs/>
                <w:noProof/>
                <w:color w:val="000000" w:themeColor="text1"/>
                <w:sz w:val="22"/>
                <w:szCs w:val="22"/>
              </w:rPr>
              <w:t xml:space="preserve">S. 12, </w:t>
            </w:r>
            <w:r w:rsidR="002E7730">
              <w:rPr>
                <w:rFonts w:asciiTheme="majorHAnsi" w:eastAsia="Calibri" w:hAnsiTheme="majorHAnsi" w:cstheme="majorHAnsi"/>
                <w:bCs/>
                <w:noProof/>
                <w:color w:val="000000" w:themeColor="text1"/>
                <w:sz w:val="22"/>
                <w:szCs w:val="22"/>
              </w:rPr>
              <w:t>Aufg. 5; S. 15, Aufg. A 2</w:t>
            </w:r>
            <w:r w:rsidR="00E2708A">
              <w:rPr>
                <w:rFonts w:asciiTheme="majorHAnsi" w:eastAsia="Calibri" w:hAnsiTheme="majorHAnsi" w:cstheme="majorHAnsi"/>
                <w:bCs/>
                <w:noProof/>
                <w:color w:val="000000" w:themeColor="text1"/>
                <w:sz w:val="22"/>
                <w:szCs w:val="22"/>
              </w:rPr>
              <w:t>.</w:t>
            </w:r>
            <w:r w:rsidR="002E7730">
              <w:rPr>
                <w:rFonts w:asciiTheme="majorHAnsi" w:eastAsia="Calibri" w:hAnsiTheme="majorHAnsi" w:cstheme="majorHAnsi"/>
                <w:bCs/>
                <w:noProof/>
                <w:color w:val="000000" w:themeColor="text1"/>
                <w:sz w:val="22"/>
                <w:szCs w:val="22"/>
              </w:rPr>
              <w:t>, B</w:t>
            </w:r>
          </w:p>
          <w:p w14:paraId="56B2C65A" w14:textId="7A34D056" w:rsidR="005C55A9" w:rsidRDefault="00745E27" w:rsidP="005C55A9">
            <w:pPr>
              <w:pStyle w:val="Listenabsatz"/>
              <w:numPr>
                <w:ilvl w:val="0"/>
                <w:numId w:val="3"/>
              </w:numPr>
              <w:rPr>
                <w:rFonts w:asciiTheme="majorHAnsi" w:eastAsia="Calibri" w:hAnsiTheme="majorHAnsi" w:cstheme="majorHAnsi"/>
                <w:bCs/>
                <w:noProof/>
                <w:color w:val="000000" w:themeColor="text1"/>
                <w:sz w:val="22"/>
                <w:szCs w:val="22"/>
              </w:rPr>
            </w:pPr>
            <w:r w:rsidRPr="004D78C7">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17</w:t>
            </w:r>
            <w:r w:rsidRPr="004D78C7">
              <w:rPr>
                <w:rFonts w:ascii="Calibri" w:eastAsia="Calibri" w:hAnsi="Calibri" w:cs="Calibri"/>
                <w:b/>
                <w:bCs/>
                <w:noProof/>
                <w:color w:val="1300FF"/>
                <w:sz w:val="22"/>
                <w:szCs w:val="22"/>
              </w:rPr>
              <w:t>)</w:t>
            </w:r>
            <w:r w:rsidRPr="004D78C7">
              <w:rPr>
                <w:rFonts w:asciiTheme="majorHAnsi" w:hAnsiTheme="majorHAnsi" w:cstheme="majorHAnsi"/>
                <w:sz w:val="22"/>
                <w:szCs w:val="22"/>
              </w:rPr>
              <w:t xml:space="preserve"> </w:t>
            </w:r>
            <w:r w:rsidR="005C55A9" w:rsidRPr="007303BB">
              <w:rPr>
                <w:rFonts w:asciiTheme="majorHAnsi" w:eastAsia="Calibri" w:hAnsiTheme="majorHAnsi" w:cstheme="majorHAnsi"/>
                <w:bCs/>
                <w:noProof/>
                <w:color w:val="000000" w:themeColor="text1"/>
                <w:sz w:val="22"/>
                <w:szCs w:val="22"/>
              </w:rPr>
              <w:t>die Bedeutung von Fremd- und Lehnwörtern durch die Zurückführung auf den etymologischen Ursprung erschließen</w:t>
            </w:r>
            <w:r w:rsidR="005C55A9">
              <w:rPr>
                <w:rFonts w:asciiTheme="majorHAnsi" w:eastAsia="Calibri" w:hAnsiTheme="majorHAnsi" w:cstheme="majorHAnsi"/>
                <w:bCs/>
                <w:noProof/>
                <w:color w:val="000000" w:themeColor="text1"/>
                <w:sz w:val="22"/>
                <w:szCs w:val="22"/>
              </w:rPr>
              <w:t xml:space="preserve">. </w:t>
            </w:r>
            <w:r w:rsidR="005C55A9" w:rsidRPr="00B23DB9">
              <w:rPr>
                <w:rFonts w:asciiTheme="majorHAnsi" w:eastAsia="Calibri" w:hAnsiTheme="majorHAnsi" w:cstheme="majorHAnsi"/>
                <w:bCs/>
                <w:noProof/>
                <w:color w:val="000000" w:themeColor="text1"/>
                <w:sz w:val="22"/>
                <w:szCs w:val="22"/>
              </w:rPr>
              <w:t xml:space="preserve">→ </w:t>
            </w:r>
            <w:r w:rsidR="005C55A9" w:rsidRPr="00B23DB9">
              <w:rPr>
                <w:rFonts w:asciiTheme="majorHAnsi" w:eastAsia="Calibri" w:hAnsiTheme="majorHAnsi" w:cstheme="majorHAnsi"/>
                <w:b/>
                <w:bCs/>
                <w:noProof/>
                <w:color w:val="000000" w:themeColor="text1"/>
                <w:sz w:val="22"/>
                <w:szCs w:val="22"/>
              </w:rPr>
              <w:t>LB</w:t>
            </w:r>
            <w:r w:rsidR="005C55A9" w:rsidRPr="00155A40">
              <w:rPr>
                <w:rFonts w:asciiTheme="majorHAnsi" w:eastAsia="Calibri" w:hAnsiTheme="majorHAnsi" w:cstheme="majorHAnsi"/>
                <w:bCs/>
                <w:noProof/>
                <w:color w:val="000000" w:themeColor="text1"/>
                <w:sz w:val="22"/>
                <w:szCs w:val="22"/>
              </w:rPr>
              <w:t xml:space="preserve"> </w:t>
            </w:r>
            <w:r w:rsidR="005C55A9">
              <w:rPr>
                <w:rFonts w:asciiTheme="majorHAnsi" w:eastAsia="Calibri" w:hAnsiTheme="majorHAnsi" w:cstheme="majorHAnsi"/>
                <w:bCs/>
                <w:noProof/>
                <w:color w:val="000000" w:themeColor="text1"/>
                <w:sz w:val="22"/>
                <w:szCs w:val="22"/>
              </w:rPr>
              <w:t>z.B. S. 131, Aufg. A 2.; S. 187, Aufg. C</w:t>
            </w:r>
          </w:p>
          <w:p w14:paraId="237057F1" w14:textId="55C7A125" w:rsidR="005C55A9" w:rsidRDefault="00E2708A" w:rsidP="005C55A9">
            <w:pPr>
              <w:pStyle w:val="Listenabsatz"/>
              <w:numPr>
                <w:ilvl w:val="0"/>
                <w:numId w:val="3"/>
              </w:numPr>
              <w:rPr>
                <w:rFonts w:asciiTheme="majorHAnsi" w:eastAsia="Calibri" w:hAnsiTheme="majorHAnsi" w:cstheme="majorHAnsi"/>
                <w:bCs/>
                <w:noProof/>
                <w:color w:val="000000" w:themeColor="text1"/>
                <w:sz w:val="22"/>
                <w:szCs w:val="22"/>
              </w:rPr>
            </w:pPr>
            <w:r w:rsidRPr="004D78C7">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17</w:t>
            </w:r>
            <w:r w:rsidRPr="004D78C7">
              <w:rPr>
                <w:rFonts w:ascii="Calibri" w:eastAsia="Calibri" w:hAnsi="Calibri" w:cs="Calibri"/>
                <w:b/>
                <w:bCs/>
                <w:noProof/>
                <w:color w:val="1300FF"/>
                <w:sz w:val="22"/>
                <w:szCs w:val="22"/>
              </w:rPr>
              <w:t>)</w:t>
            </w:r>
            <w:r w:rsidRPr="004D78C7">
              <w:rPr>
                <w:rFonts w:asciiTheme="majorHAnsi" w:hAnsiTheme="majorHAnsi" w:cstheme="majorHAnsi"/>
                <w:sz w:val="22"/>
                <w:szCs w:val="22"/>
              </w:rPr>
              <w:t xml:space="preserve"> </w:t>
            </w:r>
            <w:r>
              <w:rPr>
                <w:rFonts w:asciiTheme="majorHAnsi" w:eastAsia="Calibri" w:hAnsiTheme="majorHAnsi" w:cstheme="majorHAnsi"/>
                <w:bCs/>
                <w:noProof/>
                <w:color w:val="000000" w:themeColor="text1"/>
                <w:sz w:val="22"/>
                <w:szCs w:val="22"/>
              </w:rPr>
              <w:t>g</w:t>
            </w:r>
            <w:r w:rsidR="005C55A9" w:rsidRPr="0091195A">
              <w:rPr>
                <w:rFonts w:asciiTheme="majorHAnsi" w:eastAsia="Calibri" w:hAnsiTheme="majorHAnsi" w:cstheme="majorHAnsi"/>
                <w:bCs/>
                <w:noProof/>
                <w:color w:val="000000" w:themeColor="text1"/>
                <w:sz w:val="22"/>
                <w:szCs w:val="22"/>
              </w:rPr>
              <w:t>rundlegende Prinzipien der Wortbildung bei der Aneignung der Vokabeln selbstständig anwenden</w:t>
            </w:r>
            <w:r w:rsidR="005C55A9">
              <w:rPr>
                <w:rFonts w:asciiTheme="majorHAnsi" w:eastAsia="Calibri" w:hAnsiTheme="majorHAnsi" w:cstheme="majorHAnsi"/>
                <w:bCs/>
                <w:noProof/>
                <w:color w:val="000000" w:themeColor="text1"/>
                <w:sz w:val="22"/>
                <w:szCs w:val="22"/>
              </w:rPr>
              <w:t xml:space="preserve">. </w:t>
            </w:r>
            <w:r w:rsidR="00D84C6B">
              <w:rPr>
                <w:rFonts w:asciiTheme="majorHAnsi" w:eastAsia="Calibri" w:hAnsiTheme="majorHAnsi" w:cstheme="majorHAnsi"/>
                <w:bCs/>
                <w:noProof/>
                <w:color w:val="000000" w:themeColor="text1"/>
                <w:sz w:val="22"/>
                <w:szCs w:val="22"/>
              </w:rPr>
              <w:br/>
            </w:r>
            <w:r w:rsidR="005C55A9" w:rsidRPr="00B23DB9">
              <w:rPr>
                <w:rFonts w:asciiTheme="majorHAnsi" w:eastAsia="Calibri" w:hAnsiTheme="majorHAnsi" w:cstheme="majorHAnsi"/>
                <w:bCs/>
                <w:noProof/>
                <w:color w:val="000000" w:themeColor="text1"/>
                <w:sz w:val="22"/>
                <w:szCs w:val="22"/>
              </w:rPr>
              <w:t xml:space="preserve">→ </w:t>
            </w:r>
            <w:r w:rsidR="005C55A9" w:rsidRPr="00B23DB9">
              <w:rPr>
                <w:rFonts w:asciiTheme="majorHAnsi" w:eastAsia="Calibri" w:hAnsiTheme="majorHAnsi" w:cstheme="majorHAnsi"/>
                <w:b/>
                <w:bCs/>
                <w:noProof/>
                <w:color w:val="000000" w:themeColor="text1"/>
                <w:sz w:val="22"/>
                <w:szCs w:val="22"/>
              </w:rPr>
              <w:t>LB</w:t>
            </w:r>
            <w:r w:rsidR="005C55A9" w:rsidRPr="00155A40">
              <w:rPr>
                <w:rFonts w:asciiTheme="majorHAnsi" w:eastAsia="Calibri" w:hAnsiTheme="majorHAnsi" w:cstheme="majorHAnsi"/>
                <w:bCs/>
                <w:noProof/>
                <w:color w:val="000000" w:themeColor="text1"/>
                <w:sz w:val="22"/>
                <w:szCs w:val="22"/>
              </w:rPr>
              <w:t xml:space="preserve"> </w:t>
            </w:r>
            <w:r w:rsidR="005C55A9">
              <w:rPr>
                <w:rFonts w:asciiTheme="majorHAnsi" w:eastAsia="Calibri" w:hAnsiTheme="majorHAnsi" w:cstheme="majorHAnsi"/>
                <w:bCs/>
                <w:noProof/>
                <w:color w:val="000000" w:themeColor="text1"/>
                <w:sz w:val="22"/>
                <w:szCs w:val="22"/>
              </w:rPr>
              <w:t>z.B. S. 79, Aufg. A 2.; S. 157, Aufg. AB</w:t>
            </w:r>
          </w:p>
          <w:p w14:paraId="27EA8BF3" w14:textId="22C53C0C" w:rsidR="005C55A9" w:rsidRDefault="000B6CCA" w:rsidP="005C55A9">
            <w:pPr>
              <w:pStyle w:val="Listenabsatz"/>
              <w:numPr>
                <w:ilvl w:val="0"/>
                <w:numId w:val="3"/>
              </w:numPr>
              <w:rPr>
                <w:rFonts w:asciiTheme="majorHAnsi" w:eastAsia="Calibri" w:hAnsiTheme="majorHAnsi" w:cstheme="majorHAnsi"/>
                <w:bCs/>
                <w:noProof/>
                <w:color w:val="000000" w:themeColor="text1"/>
                <w:sz w:val="22"/>
                <w:szCs w:val="22"/>
              </w:rPr>
            </w:pPr>
            <w:r w:rsidRPr="004D78C7">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17</w:t>
            </w:r>
            <w:r w:rsidRPr="004D78C7">
              <w:rPr>
                <w:rFonts w:ascii="Calibri" w:eastAsia="Calibri" w:hAnsi="Calibri" w:cs="Calibri"/>
                <w:b/>
                <w:bCs/>
                <w:noProof/>
                <w:color w:val="1300FF"/>
                <w:sz w:val="22"/>
                <w:szCs w:val="22"/>
              </w:rPr>
              <w:t>)</w:t>
            </w:r>
            <w:r w:rsidRPr="004D78C7">
              <w:rPr>
                <w:rFonts w:asciiTheme="majorHAnsi" w:hAnsiTheme="majorHAnsi" w:cstheme="majorHAnsi"/>
                <w:sz w:val="22"/>
                <w:szCs w:val="22"/>
              </w:rPr>
              <w:t xml:space="preserve"> </w:t>
            </w:r>
            <w:r w:rsidR="005C55A9" w:rsidRPr="00C579AE">
              <w:rPr>
                <w:rFonts w:asciiTheme="majorHAnsi" w:eastAsia="Calibri" w:hAnsiTheme="majorHAnsi" w:cstheme="majorHAnsi"/>
                <w:bCs/>
                <w:noProof/>
                <w:color w:val="000000" w:themeColor="text1"/>
                <w:sz w:val="22"/>
                <w:szCs w:val="22"/>
              </w:rPr>
              <w:t>in Sprachvergleichen die Zusammengehörigkeit der Sprachen und Völker Europas belegen</w:t>
            </w:r>
            <w:r w:rsidR="005C55A9">
              <w:rPr>
                <w:rFonts w:asciiTheme="majorHAnsi" w:eastAsia="Calibri" w:hAnsiTheme="majorHAnsi" w:cstheme="majorHAnsi"/>
                <w:bCs/>
                <w:noProof/>
                <w:color w:val="000000" w:themeColor="text1"/>
                <w:sz w:val="22"/>
                <w:szCs w:val="22"/>
              </w:rPr>
              <w:t>.</w:t>
            </w:r>
          </w:p>
          <w:p w14:paraId="6C07A31F" w14:textId="34BC31D2" w:rsidR="005C55A9" w:rsidRDefault="000B6CCA" w:rsidP="005C55A9">
            <w:pPr>
              <w:pStyle w:val="Listenabsatz"/>
              <w:numPr>
                <w:ilvl w:val="0"/>
                <w:numId w:val="3"/>
              </w:numPr>
              <w:rPr>
                <w:rFonts w:asciiTheme="majorHAnsi" w:eastAsia="Calibri" w:hAnsiTheme="majorHAnsi" w:cstheme="majorHAnsi"/>
                <w:bCs/>
                <w:noProof/>
                <w:color w:val="000000" w:themeColor="text1"/>
                <w:sz w:val="22"/>
                <w:szCs w:val="22"/>
              </w:rPr>
            </w:pPr>
            <w:r w:rsidRPr="004D78C7">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17</w:t>
            </w:r>
            <w:r w:rsidRPr="004D78C7">
              <w:rPr>
                <w:rFonts w:ascii="Calibri" w:eastAsia="Calibri" w:hAnsi="Calibri" w:cs="Calibri"/>
                <w:b/>
                <w:bCs/>
                <w:noProof/>
                <w:color w:val="1300FF"/>
                <w:sz w:val="22"/>
                <w:szCs w:val="22"/>
              </w:rPr>
              <w:t>)</w:t>
            </w:r>
            <w:r w:rsidRPr="004D78C7">
              <w:rPr>
                <w:rFonts w:asciiTheme="majorHAnsi" w:hAnsiTheme="majorHAnsi" w:cstheme="majorHAnsi"/>
                <w:sz w:val="22"/>
                <w:szCs w:val="22"/>
              </w:rPr>
              <w:t xml:space="preserve"> </w:t>
            </w:r>
            <w:r w:rsidR="005C55A9" w:rsidRPr="00C579AE">
              <w:rPr>
                <w:rFonts w:asciiTheme="majorHAnsi" w:eastAsia="Calibri" w:hAnsiTheme="majorHAnsi" w:cstheme="majorHAnsi"/>
                <w:bCs/>
                <w:noProof/>
                <w:color w:val="000000" w:themeColor="text1"/>
                <w:sz w:val="22"/>
                <w:szCs w:val="22"/>
              </w:rPr>
              <w:t>Wörterbuch und Wortkunde selbstständig nutzen</w:t>
            </w:r>
            <w:r w:rsidR="005C55A9">
              <w:rPr>
                <w:rFonts w:asciiTheme="majorHAnsi" w:eastAsia="Calibri" w:hAnsiTheme="majorHAnsi" w:cstheme="majorHAnsi"/>
                <w:bCs/>
                <w:noProof/>
                <w:color w:val="000000" w:themeColor="text1"/>
                <w:sz w:val="22"/>
                <w:szCs w:val="22"/>
              </w:rPr>
              <w:t>.</w:t>
            </w:r>
            <w:r w:rsidR="005C55A9" w:rsidRPr="00C579AE">
              <w:rPr>
                <w:rFonts w:asciiTheme="majorHAnsi" w:eastAsia="Calibri" w:hAnsiTheme="majorHAnsi" w:cstheme="majorHAnsi"/>
                <w:bCs/>
                <w:noProof/>
                <w:color w:val="000000" w:themeColor="text1"/>
                <w:sz w:val="22"/>
                <w:szCs w:val="22"/>
              </w:rPr>
              <w:t xml:space="preserve"> </w:t>
            </w:r>
            <w:r w:rsidR="00BA24DA">
              <w:rPr>
                <w:rFonts w:asciiTheme="majorHAnsi" w:eastAsia="Calibri" w:hAnsiTheme="majorHAnsi" w:cstheme="majorHAnsi"/>
                <w:bCs/>
                <w:noProof/>
                <w:color w:val="000000" w:themeColor="text1"/>
                <w:sz w:val="22"/>
                <w:szCs w:val="22"/>
              </w:rPr>
              <w:br/>
            </w:r>
            <w:r w:rsidR="005C55A9" w:rsidRPr="00B23DB9">
              <w:rPr>
                <w:rFonts w:asciiTheme="majorHAnsi" w:eastAsia="Calibri" w:hAnsiTheme="majorHAnsi" w:cstheme="majorHAnsi"/>
                <w:bCs/>
                <w:noProof/>
                <w:color w:val="000000" w:themeColor="text1"/>
                <w:sz w:val="22"/>
                <w:szCs w:val="22"/>
              </w:rPr>
              <w:t xml:space="preserve">→ </w:t>
            </w:r>
            <w:r w:rsidR="005C55A9" w:rsidRPr="00B23DB9">
              <w:rPr>
                <w:rFonts w:asciiTheme="majorHAnsi" w:eastAsia="Calibri" w:hAnsiTheme="majorHAnsi" w:cstheme="majorHAnsi"/>
                <w:b/>
                <w:bCs/>
                <w:noProof/>
                <w:color w:val="000000" w:themeColor="text1"/>
                <w:sz w:val="22"/>
                <w:szCs w:val="22"/>
              </w:rPr>
              <w:t>LB</w:t>
            </w:r>
            <w:r w:rsidR="005C55A9" w:rsidRPr="00B23DB9">
              <w:rPr>
                <w:rFonts w:asciiTheme="majorHAnsi" w:eastAsia="Calibri" w:hAnsiTheme="majorHAnsi" w:cstheme="majorHAnsi"/>
                <w:bCs/>
                <w:noProof/>
                <w:color w:val="000000" w:themeColor="text1"/>
                <w:sz w:val="22"/>
                <w:szCs w:val="22"/>
              </w:rPr>
              <w:t xml:space="preserve"> S. </w:t>
            </w:r>
            <w:r w:rsidR="005C55A9">
              <w:rPr>
                <w:rFonts w:asciiTheme="majorHAnsi" w:eastAsia="Calibri" w:hAnsiTheme="majorHAnsi" w:cstheme="majorHAnsi"/>
                <w:bCs/>
                <w:noProof/>
                <w:color w:val="000000" w:themeColor="text1"/>
                <w:sz w:val="22"/>
                <w:szCs w:val="22"/>
              </w:rPr>
              <w:t>212f.</w:t>
            </w:r>
            <w:r w:rsidR="005C55A9" w:rsidRPr="00B23DB9">
              <w:rPr>
                <w:rFonts w:asciiTheme="majorHAnsi" w:eastAsia="Calibri" w:hAnsiTheme="majorHAnsi" w:cstheme="majorHAnsi"/>
                <w:bCs/>
                <w:noProof/>
                <w:color w:val="000000" w:themeColor="text1"/>
                <w:sz w:val="22"/>
                <w:szCs w:val="22"/>
              </w:rPr>
              <w:t xml:space="preserve"> „</w:t>
            </w:r>
            <w:r w:rsidR="005C55A9">
              <w:rPr>
                <w:rFonts w:asciiTheme="majorHAnsi" w:eastAsia="Calibri" w:hAnsiTheme="majorHAnsi" w:cstheme="majorHAnsi"/>
                <w:bCs/>
                <w:noProof/>
                <w:color w:val="000000" w:themeColor="text1"/>
                <w:sz w:val="22"/>
                <w:szCs w:val="22"/>
              </w:rPr>
              <w:t>Arbeiten mit dem Lexikon</w:t>
            </w:r>
            <w:r w:rsidR="005C55A9" w:rsidRPr="00B23DB9">
              <w:rPr>
                <w:rFonts w:asciiTheme="majorHAnsi" w:eastAsia="Calibri" w:hAnsiTheme="majorHAnsi" w:cstheme="majorHAnsi"/>
                <w:bCs/>
                <w:noProof/>
                <w:color w:val="000000" w:themeColor="text1"/>
                <w:sz w:val="22"/>
                <w:szCs w:val="22"/>
              </w:rPr>
              <w:t>“</w:t>
            </w:r>
            <w:r w:rsidR="00B0758B" w:rsidRPr="004D78C7">
              <w:rPr>
                <w:rFonts w:asciiTheme="majorHAnsi" w:eastAsia="Calibri" w:hAnsiTheme="majorHAnsi" w:cstheme="majorHAnsi"/>
                <w:bCs/>
                <w:noProof/>
                <w:color w:val="000000" w:themeColor="text1"/>
                <w:sz w:val="22"/>
                <w:szCs w:val="22"/>
              </w:rPr>
              <w:t xml:space="preserve"> und Aufgabenstellungen in den Kapiteln</w:t>
            </w:r>
            <w:r w:rsidR="00B0758B">
              <w:rPr>
                <w:rFonts w:asciiTheme="majorHAnsi" w:eastAsia="Calibri" w:hAnsiTheme="majorHAnsi" w:cstheme="majorHAnsi"/>
                <w:bCs/>
                <w:noProof/>
                <w:color w:val="000000" w:themeColor="text1"/>
                <w:sz w:val="22"/>
                <w:szCs w:val="22"/>
              </w:rPr>
              <w:t>,</w:t>
            </w:r>
            <w:r w:rsidR="005C55A9">
              <w:rPr>
                <w:rFonts w:asciiTheme="majorHAnsi" w:eastAsia="Calibri" w:hAnsiTheme="majorHAnsi" w:cstheme="majorHAnsi"/>
                <w:bCs/>
                <w:noProof/>
                <w:color w:val="000000" w:themeColor="text1"/>
                <w:sz w:val="22"/>
                <w:szCs w:val="22"/>
              </w:rPr>
              <w:t xml:space="preserve"> </w:t>
            </w:r>
            <w:r>
              <w:rPr>
                <w:rFonts w:asciiTheme="majorHAnsi" w:eastAsia="Calibri" w:hAnsiTheme="majorHAnsi" w:cstheme="majorHAnsi"/>
                <w:bCs/>
                <w:noProof/>
                <w:color w:val="000000" w:themeColor="text1"/>
                <w:sz w:val="22"/>
                <w:szCs w:val="22"/>
              </w:rPr>
              <w:t xml:space="preserve">z.B. </w:t>
            </w:r>
            <w:r w:rsidR="005C55A9">
              <w:rPr>
                <w:rFonts w:asciiTheme="majorHAnsi" w:eastAsia="Calibri" w:hAnsiTheme="majorHAnsi" w:cstheme="majorHAnsi"/>
                <w:bCs/>
                <w:noProof/>
                <w:color w:val="000000" w:themeColor="text1"/>
                <w:sz w:val="22"/>
                <w:szCs w:val="22"/>
              </w:rPr>
              <w:t xml:space="preserve">S. 90, A, Aufg. 4; </w:t>
            </w:r>
            <w:r w:rsidR="001B32B7">
              <w:rPr>
                <w:rFonts w:asciiTheme="majorHAnsi" w:eastAsia="Calibri" w:hAnsiTheme="majorHAnsi" w:cstheme="majorHAnsi"/>
                <w:bCs/>
                <w:noProof/>
                <w:color w:val="000000" w:themeColor="text1"/>
                <w:sz w:val="22"/>
                <w:szCs w:val="22"/>
              </w:rPr>
              <w:br/>
            </w:r>
            <w:r w:rsidR="005C55A9">
              <w:rPr>
                <w:rFonts w:asciiTheme="majorHAnsi" w:eastAsia="Calibri" w:hAnsiTheme="majorHAnsi" w:cstheme="majorHAnsi"/>
                <w:bCs/>
                <w:noProof/>
                <w:color w:val="000000" w:themeColor="text1"/>
                <w:sz w:val="22"/>
                <w:szCs w:val="22"/>
              </w:rPr>
              <w:t>S. 141, C, Aufg. 1; S. 170, A, Aufg. 2; S. 181, D, Aufg. 1</w:t>
            </w:r>
          </w:p>
          <w:p w14:paraId="4141F70D" w14:textId="77777777" w:rsidR="00BB066A" w:rsidRPr="002D4686" w:rsidRDefault="005C55A9" w:rsidP="001E4FAC">
            <w:pPr>
              <w:pStyle w:val="Listenabsatz"/>
              <w:numPr>
                <w:ilvl w:val="0"/>
                <w:numId w:val="3"/>
              </w:numPr>
              <w:rPr>
                <w:rFonts w:asciiTheme="majorHAnsi" w:hAnsiTheme="majorHAnsi" w:cstheme="majorHAnsi"/>
                <w:sz w:val="22"/>
                <w:szCs w:val="22"/>
              </w:rPr>
            </w:pPr>
            <w:r w:rsidRPr="004D78C7">
              <w:rPr>
                <w:rFonts w:ascii="Calibri" w:eastAsia="Calibri" w:hAnsi="Calibri" w:cs="Calibri"/>
                <w:b/>
                <w:bCs/>
                <w:noProof/>
                <w:color w:val="1300FF"/>
                <w:sz w:val="22"/>
                <w:szCs w:val="22"/>
              </w:rPr>
              <w:t>(18)</w:t>
            </w:r>
            <w:r w:rsidRPr="004D78C7">
              <w:rPr>
                <w:rFonts w:asciiTheme="majorHAnsi" w:hAnsiTheme="majorHAnsi" w:cstheme="majorHAnsi"/>
                <w:sz w:val="22"/>
                <w:szCs w:val="22"/>
              </w:rPr>
              <w:t xml:space="preserve"> die metrischen und rhetorischen Strukturen lateinischer Texte in ihrer ästhetischen Dimension beschreiben und in Bezug auf Klangwirkung und Sprachrhythmus mit der deutschen Sprache vergleichen. </w:t>
            </w:r>
            <w:r w:rsidR="001B32B7">
              <w:rPr>
                <w:rFonts w:asciiTheme="majorHAnsi" w:hAnsiTheme="majorHAnsi" w:cstheme="majorHAnsi"/>
                <w:sz w:val="22"/>
                <w:szCs w:val="22"/>
              </w:rPr>
              <w:br/>
            </w:r>
            <w:r w:rsidRPr="004D78C7">
              <w:rPr>
                <w:rFonts w:asciiTheme="majorHAnsi" w:eastAsia="Calibri" w:hAnsiTheme="majorHAnsi" w:cstheme="majorHAnsi"/>
                <w:bCs/>
                <w:noProof/>
                <w:color w:val="000000" w:themeColor="text1"/>
                <w:sz w:val="22"/>
                <w:szCs w:val="22"/>
              </w:rPr>
              <w:t xml:space="preserve">→ </w:t>
            </w:r>
            <w:r w:rsidRPr="004D78C7">
              <w:rPr>
                <w:rFonts w:asciiTheme="majorHAnsi" w:eastAsia="Calibri" w:hAnsiTheme="majorHAnsi" w:cstheme="majorHAnsi"/>
                <w:b/>
                <w:bCs/>
                <w:noProof/>
                <w:color w:val="000000" w:themeColor="text1"/>
                <w:sz w:val="22"/>
                <w:szCs w:val="22"/>
              </w:rPr>
              <w:t>LB</w:t>
            </w:r>
            <w:r w:rsidRPr="004D78C7">
              <w:rPr>
                <w:rFonts w:asciiTheme="majorHAnsi" w:eastAsia="Calibri" w:hAnsiTheme="majorHAnsi" w:cstheme="majorHAnsi"/>
                <w:bCs/>
                <w:noProof/>
                <w:color w:val="000000" w:themeColor="text1"/>
                <w:sz w:val="22"/>
                <w:szCs w:val="22"/>
              </w:rPr>
              <w:t xml:space="preserve"> S. 216f. „Grundwissen Metrik“ und Aufgabenstellungen in den Kapiteln</w:t>
            </w:r>
            <w:r>
              <w:rPr>
                <w:rFonts w:asciiTheme="majorHAnsi" w:eastAsia="Calibri" w:hAnsiTheme="majorHAnsi" w:cstheme="majorHAnsi"/>
                <w:bCs/>
                <w:noProof/>
                <w:color w:val="000000" w:themeColor="text1"/>
                <w:sz w:val="22"/>
                <w:szCs w:val="22"/>
              </w:rPr>
              <w:t>,</w:t>
            </w:r>
            <w:r w:rsidRPr="004D78C7">
              <w:rPr>
                <w:rFonts w:asciiTheme="majorHAnsi" w:eastAsia="Calibri" w:hAnsiTheme="majorHAnsi" w:cstheme="majorHAnsi"/>
                <w:bCs/>
                <w:noProof/>
                <w:color w:val="000000" w:themeColor="text1"/>
                <w:sz w:val="22"/>
                <w:szCs w:val="22"/>
              </w:rPr>
              <w:t xml:space="preserve"> z.B. S. 20, B, Aufg. 6;</w:t>
            </w:r>
            <w:r w:rsidR="0073605F">
              <w:rPr>
                <w:rFonts w:asciiTheme="majorHAnsi" w:eastAsia="Calibri" w:hAnsiTheme="majorHAnsi" w:cstheme="majorHAnsi"/>
                <w:bCs/>
                <w:noProof/>
                <w:color w:val="000000" w:themeColor="text1"/>
                <w:sz w:val="22"/>
                <w:szCs w:val="22"/>
              </w:rPr>
              <w:t xml:space="preserve"> S. 107, D, Aufg. 1; </w:t>
            </w:r>
            <w:r w:rsidR="00C954C7">
              <w:rPr>
                <w:rFonts w:asciiTheme="majorHAnsi" w:eastAsia="Calibri" w:hAnsiTheme="majorHAnsi" w:cstheme="majorHAnsi"/>
                <w:bCs/>
                <w:noProof/>
                <w:color w:val="000000" w:themeColor="text1"/>
                <w:sz w:val="22"/>
                <w:szCs w:val="22"/>
              </w:rPr>
              <w:br/>
            </w:r>
            <w:r w:rsidR="0073605F">
              <w:rPr>
                <w:rFonts w:asciiTheme="majorHAnsi" w:eastAsia="Calibri" w:hAnsiTheme="majorHAnsi" w:cstheme="majorHAnsi"/>
                <w:bCs/>
                <w:noProof/>
                <w:color w:val="000000" w:themeColor="text1"/>
                <w:sz w:val="22"/>
                <w:szCs w:val="22"/>
              </w:rPr>
              <w:t>S. 159, D, Aufg. 2; S. 167, D, Aufg. 1</w:t>
            </w:r>
          </w:p>
          <w:p w14:paraId="21045A3C" w14:textId="4DAB5753" w:rsidR="002D4686" w:rsidRPr="002D4686" w:rsidRDefault="002D4686" w:rsidP="002D4686">
            <w:pPr>
              <w:rPr>
                <w:rFonts w:asciiTheme="majorHAnsi" w:hAnsiTheme="majorHAnsi" w:cstheme="majorHAnsi"/>
                <w:sz w:val="22"/>
                <w:szCs w:val="22"/>
              </w:rPr>
            </w:pPr>
          </w:p>
        </w:tc>
      </w:tr>
      <w:tr w:rsidR="00263B99" w:rsidRPr="008B49B7" w14:paraId="088E5348" w14:textId="77777777" w:rsidTr="00263B99">
        <w:trPr>
          <w:cantSplit/>
          <w:trHeight w:val="1069"/>
        </w:trPr>
        <w:tc>
          <w:tcPr>
            <w:tcW w:w="3114" w:type="dxa"/>
            <w:vMerge/>
          </w:tcPr>
          <w:p w14:paraId="758DE9E8" w14:textId="77777777" w:rsidR="00263B99" w:rsidRPr="008B49B7" w:rsidRDefault="00263B99" w:rsidP="00920BED">
            <w:pPr>
              <w:pStyle w:val="Listenabsatz"/>
              <w:numPr>
                <w:ilvl w:val="0"/>
                <w:numId w:val="10"/>
              </w:numPr>
              <w:rPr>
                <w:rFonts w:ascii="Calibri" w:eastAsia="Calibri" w:hAnsi="Calibri" w:cs="Calibri"/>
                <w:b/>
                <w:noProof/>
                <w:color w:val="FF0000"/>
                <w:highlight w:val="yellow"/>
                <w:lang w:val="la-Latn"/>
              </w:rPr>
            </w:pPr>
          </w:p>
        </w:tc>
        <w:tc>
          <w:tcPr>
            <w:tcW w:w="11340" w:type="dxa"/>
            <w:tcBorders>
              <w:bottom w:val="single" w:sz="4" w:space="0" w:color="000000"/>
            </w:tcBorders>
          </w:tcPr>
          <w:p w14:paraId="605358FF" w14:textId="77777777" w:rsidR="00263B99" w:rsidRPr="000B2D0D" w:rsidRDefault="00263B99" w:rsidP="00920BED">
            <w:pPr>
              <w:rPr>
                <w:rFonts w:ascii="Calibri" w:eastAsia="Calibri" w:hAnsi="Calibri" w:cs="Calibri"/>
                <w:noProof/>
                <w:sz w:val="22"/>
                <w:szCs w:val="22"/>
              </w:rPr>
            </w:pPr>
            <w:r w:rsidRPr="008A728A">
              <w:rPr>
                <w:rFonts w:ascii="Calibri" w:eastAsia="Calibri" w:hAnsi="Calibri" w:cs="Calibri"/>
                <w:b/>
                <w:bCs/>
                <w:iCs/>
                <w:noProof/>
                <w:color w:val="C00000"/>
                <w:sz w:val="22"/>
                <w:szCs w:val="22"/>
              </w:rPr>
              <w:t>Textkompetenz</w:t>
            </w:r>
          </w:p>
          <w:p w14:paraId="015BEF89" w14:textId="14AF00CE" w:rsidR="008D0D50" w:rsidRPr="008D0D50" w:rsidRDefault="008D0D50" w:rsidP="008D0D50">
            <w:pPr>
              <w:pStyle w:val="Listenabsatz"/>
              <w:numPr>
                <w:ilvl w:val="0"/>
                <w:numId w:val="2"/>
              </w:numPr>
              <w:rPr>
                <w:rFonts w:asciiTheme="majorHAnsi" w:eastAsia="Calibri" w:hAnsiTheme="majorHAnsi" w:cstheme="majorHAnsi"/>
                <w:bCs/>
                <w:noProof/>
                <w:color w:val="000000" w:themeColor="text1"/>
                <w:sz w:val="22"/>
                <w:szCs w:val="22"/>
              </w:rPr>
            </w:pPr>
            <w:r w:rsidRPr="000E3ADC">
              <w:rPr>
                <w:rFonts w:ascii="Calibri" w:eastAsia="Calibri" w:hAnsi="Calibri" w:cs="Calibri"/>
                <w:b/>
                <w:bCs/>
                <w:noProof/>
                <w:color w:val="1300FF"/>
                <w:sz w:val="22"/>
                <w:szCs w:val="22"/>
              </w:rPr>
              <w:t>(18)</w:t>
            </w:r>
            <w:r w:rsidRPr="000E3ADC">
              <w:rPr>
                <w:rFonts w:asciiTheme="majorHAnsi" w:hAnsiTheme="majorHAnsi" w:cstheme="majorHAnsi"/>
                <w:sz w:val="22"/>
                <w:szCs w:val="22"/>
              </w:rPr>
              <w:t xml:space="preserve"> </w:t>
            </w:r>
            <w:r w:rsidRPr="008D0D50">
              <w:rPr>
                <w:rFonts w:asciiTheme="majorHAnsi" w:eastAsia="Calibri" w:hAnsiTheme="majorHAnsi" w:cstheme="majorHAnsi"/>
                <w:bCs/>
                <w:noProof/>
                <w:color w:val="000000" w:themeColor="text1"/>
                <w:sz w:val="22"/>
                <w:szCs w:val="22"/>
              </w:rPr>
              <w:t xml:space="preserve">lateinische </w:t>
            </w:r>
            <w:r w:rsidRPr="008D0D50">
              <w:rPr>
                <w:rFonts w:asciiTheme="majorHAnsi" w:eastAsia="Calibri" w:hAnsiTheme="majorHAnsi" w:cstheme="majorHAnsi"/>
                <w:b/>
                <w:bCs/>
                <w:noProof/>
                <w:color w:val="000000" w:themeColor="text1"/>
                <w:sz w:val="22"/>
                <w:szCs w:val="22"/>
              </w:rPr>
              <w:t>Originaltexte</w:t>
            </w:r>
            <w:r w:rsidRPr="008D0D50">
              <w:rPr>
                <w:rFonts w:asciiTheme="majorHAnsi" w:eastAsia="Calibri" w:hAnsiTheme="majorHAnsi" w:cstheme="majorHAnsi"/>
                <w:bCs/>
                <w:noProof/>
                <w:color w:val="000000" w:themeColor="text1"/>
                <w:sz w:val="22"/>
                <w:szCs w:val="22"/>
              </w:rPr>
              <w:t xml:space="preserve"> zi</w:t>
            </w:r>
            <w:r>
              <w:rPr>
                <w:rFonts w:asciiTheme="majorHAnsi" w:eastAsia="Calibri" w:hAnsiTheme="majorHAnsi" w:cstheme="majorHAnsi"/>
                <w:bCs/>
                <w:noProof/>
                <w:color w:val="000000" w:themeColor="text1"/>
                <w:sz w:val="22"/>
                <w:szCs w:val="22"/>
              </w:rPr>
              <w:t>elsprachenorientiert übersetzen.</w:t>
            </w:r>
          </w:p>
          <w:p w14:paraId="0A88C98A" w14:textId="1EBADA78" w:rsidR="000F7988" w:rsidRPr="000F7988" w:rsidRDefault="000F7988" w:rsidP="000F7988">
            <w:pPr>
              <w:pStyle w:val="Listenabsatz"/>
              <w:numPr>
                <w:ilvl w:val="0"/>
                <w:numId w:val="2"/>
              </w:numPr>
              <w:rPr>
                <w:rFonts w:asciiTheme="majorHAnsi" w:eastAsia="Calibri" w:hAnsiTheme="majorHAnsi" w:cstheme="majorHAnsi"/>
                <w:bCs/>
                <w:noProof/>
                <w:color w:val="000000" w:themeColor="text1"/>
                <w:sz w:val="22"/>
                <w:szCs w:val="22"/>
              </w:rPr>
            </w:pPr>
            <w:r w:rsidRPr="000E3ADC">
              <w:rPr>
                <w:rFonts w:ascii="Calibri" w:eastAsia="Calibri" w:hAnsi="Calibri" w:cs="Calibri"/>
                <w:b/>
                <w:bCs/>
                <w:noProof/>
                <w:color w:val="1300FF"/>
                <w:sz w:val="22"/>
                <w:szCs w:val="22"/>
              </w:rPr>
              <w:t>(18)</w:t>
            </w:r>
            <w:r w:rsidRPr="000E3ADC">
              <w:rPr>
                <w:rFonts w:asciiTheme="majorHAnsi" w:hAnsiTheme="majorHAnsi" w:cstheme="majorHAnsi"/>
                <w:sz w:val="22"/>
                <w:szCs w:val="22"/>
              </w:rPr>
              <w:t xml:space="preserve"> </w:t>
            </w:r>
            <w:r w:rsidR="002F09A5">
              <w:rPr>
                <w:rFonts w:asciiTheme="majorHAnsi" w:eastAsia="Calibri" w:hAnsiTheme="majorHAnsi" w:cstheme="majorHAnsi"/>
                <w:bCs/>
                <w:noProof/>
                <w:color w:val="000000" w:themeColor="text1"/>
                <w:sz w:val="22"/>
                <w:szCs w:val="22"/>
              </w:rPr>
              <w:t xml:space="preserve">Gattungsmerkmale zur </w:t>
            </w:r>
            <w:r w:rsidRPr="000F7988">
              <w:rPr>
                <w:rFonts w:asciiTheme="majorHAnsi" w:eastAsia="Calibri" w:hAnsiTheme="majorHAnsi" w:cstheme="majorHAnsi"/>
                <w:bCs/>
                <w:noProof/>
                <w:color w:val="000000" w:themeColor="text1"/>
                <w:sz w:val="22"/>
                <w:szCs w:val="22"/>
              </w:rPr>
              <w:t>vorläufigen Ersch</w:t>
            </w:r>
            <w:r>
              <w:rPr>
                <w:rFonts w:asciiTheme="majorHAnsi" w:eastAsia="Calibri" w:hAnsiTheme="majorHAnsi" w:cstheme="majorHAnsi"/>
                <w:bCs/>
                <w:noProof/>
                <w:color w:val="000000" w:themeColor="text1"/>
                <w:sz w:val="22"/>
                <w:szCs w:val="22"/>
              </w:rPr>
              <w:t>ließung der Textfunktion nutzen.</w:t>
            </w:r>
          </w:p>
          <w:p w14:paraId="2C1B3A2C" w14:textId="689F1A94" w:rsidR="005C55A9" w:rsidRPr="000E3ADC" w:rsidRDefault="005C55A9" w:rsidP="005C55A9">
            <w:pPr>
              <w:pStyle w:val="Listenabsatz"/>
              <w:numPr>
                <w:ilvl w:val="0"/>
                <w:numId w:val="2"/>
              </w:numPr>
              <w:rPr>
                <w:rFonts w:asciiTheme="majorHAnsi" w:eastAsia="Calibri" w:hAnsiTheme="majorHAnsi" w:cstheme="majorHAnsi"/>
                <w:bCs/>
                <w:noProof/>
                <w:color w:val="000000" w:themeColor="text1"/>
                <w:sz w:val="22"/>
                <w:szCs w:val="22"/>
              </w:rPr>
            </w:pPr>
            <w:r w:rsidRPr="000E3ADC">
              <w:rPr>
                <w:rFonts w:ascii="Calibri" w:eastAsia="Calibri" w:hAnsi="Calibri" w:cs="Calibri"/>
                <w:b/>
                <w:bCs/>
                <w:noProof/>
                <w:color w:val="1300FF"/>
                <w:sz w:val="22"/>
                <w:szCs w:val="22"/>
              </w:rPr>
              <w:t>(18)</w:t>
            </w:r>
            <w:r w:rsidRPr="000E3ADC">
              <w:rPr>
                <w:rFonts w:asciiTheme="majorHAnsi" w:hAnsiTheme="majorHAnsi" w:cstheme="majorHAnsi"/>
                <w:sz w:val="22"/>
                <w:szCs w:val="22"/>
              </w:rPr>
              <w:t xml:space="preserve"> Systemgrammatik und Wörterbuch zu einer differenzierten </w:t>
            </w:r>
            <w:proofErr w:type="spellStart"/>
            <w:r w:rsidRPr="000E3ADC">
              <w:rPr>
                <w:rFonts w:asciiTheme="majorHAnsi" w:hAnsiTheme="majorHAnsi" w:cstheme="majorHAnsi"/>
                <w:sz w:val="22"/>
                <w:szCs w:val="22"/>
              </w:rPr>
              <w:t>Rekodierung</w:t>
            </w:r>
            <w:proofErr w:type="spellEnd"/>
            <w:r w:rsidRPr="000E3ADC">
              <w:rPr>
                <w:rFonts w:asciiTheme="majorHAnsi" w:hAnsiTheme="majorHAnsi" w:cstheme="majorHAnsi"/>
                <w:sz w:val="22"/>
                <w:szCs w:val="22"/>
              </w:rPr>
              <w:t xml:space="preserve"> nutzen.</w:t>
            </w:r>
            <w:r w:rsidRPr="000E3ADC">
              <w:rPr>
                <w:rFonts w:asciiTheme="majorHAnsi" w:eastAsia="Calibri" w:hAnsiTheme="majorHAnsi" w:cstheme="majorHAnsi"/>
                <w:bCs/>
                <w:noProof/>
                <w:color w:val="000000" w:themeColor="text1"/>
                <w:sz w:val="22"/>
                <w:szCs w:val="22"/>
              </w:rPr>
              <w:t xml:space="preserve"> </w:t>
            </w:r>
            <w:r w:rsidR="000933D8">
              <w:rPr>
                <w:rFonts w:asciiTheme="majorHAnsi" w:eastAsia="Calibri" w:hAnsiTheme="majorHAnsi" w:cstheme="majorHAnsi"/>
                <w:bCs/>
                <w:noProof/>
                <w:color w:val="000000" w:themeColor="text1"/>
                <w:sz w:val="22"/>
                <w:szCs w:val="22"/>
              </w:rPr>
              <w:br/>
            </w:r>
            <w:r w:rsidRPr="000E3ADC">
              <w:rPr>
                <w:rFonts w:asciiTheme="majorHAnsi" w:eastAsia="Calibri" w:hAnsiTheme="majorHAnsi" w:cstheme="majorHAnsi"/>
                <w:bCs/>
                <w:noProof/>
                <w:color w:val="000000" w:themeColor="text1"/>
                <w:sz w:val="22"/>
                <w:szCs w:val="22"/>
              </w:rPr>
              <w:t>→</w:t>
            </w:r>
            <w:r w:rsidRPr="000E3ADC">
              <w:rPr>
                <w:rFonts w:asciiTheme="majorHAnsi" w:hAnsiTheme="majorHAnsi" w:cstheme="majorHAnsi"/>
                <w:sz w:val="22"/>
                <w:szCs w:val="22"/>
              </w:rPr>
              <w:t xml:space="preserve"> </w:t>
            </w:r>
            <w:r w:rsidRPr="000E3ADC">
              <w:rPr>
                <w:rFonts w:asciiTheme="majorHAnsi" w:eastAsia="Calibri" w:hAnsiTheme="majorHAnsi" w:cstheme="majorHAnsi"/>
                <w:b/>
                <w:bCs/>
                <w:noProof/>
                <w:color w:val="000000" w:themeColor="text1"/>
                <w:sz w:val="22"/>
                <w:szCs w:val="22"/>
              </w:rPr>
              <w:t>LB</w:t>
            </w:r>
            <w:r w:rsidRPr="000E3ADC">
              <w:rPr>
                <w:rFonts w:asciiTheme="majorHAnsi" w:eastAsia="Calibri" w:hAnsiTheme="majorHAnsi" w:cstheme="majorHAnsi"/>
                <w:bCs/>
                <w:noProof/>
                <w:color w:val="000000" w:themeColor="text1"/>
                <w:sz w:val="22"/>
                <w:szCs w:val="22"/>
              </w:rPr>
              <w:t xml:space="preserve"> S. 212f. „Arbeiten mit dem Lexikon“ und Aufga</w:t>
            </w:r>
            <w:r w:rsidR="006F4B93">
              <w:rPr>
                <w:rFonts w:asciiTheme="majorHAnsi" w:eastAsia="Calibri" w:hAnsiTheme="majorHAnsi" w:cstheme="majorHAnsi"/>
                <w:bCs/>
                <w:noProof/>
                <w:color w:val="000000" w:themeColor="text1"/>
                <w:sz w:val="22"/>
                <w:szCs w:val="22"/>
              </w:rPr>
              <w:t xml:space="preserve">benstellungen in den Kapiteln, z.B. S. 90, A, Aufg. 4; S. 141, C, </w:t>
            </w:r>
            <w:r w:rsidR="000933D8">
              <w:rPr>
                <w:rFonts w:asciiTheme="majorHAnsi" w:eastAsia="Calibri" w:hAnsiTheme="majorHAnsi" w:cstheme="majorHAnsi"/>
                <w:bCs/>
                <w:noProof/>
                <w:color w:val="000000" w:themeColor="text1"/>
                <w:sz w:val="22"/>
                <w:szCs w:val="22"/>
              </w:rPr>
              <w:br/>
            </w:r>
            <w:r w:rsidR="006F4B93">
              <w:rPr>
                <w:rFonts w:asciiTheme="majorHAnsi" w:eastAsia="Calibri" w:hAnsiTheme="majorHAnsi" w:cstheme="majorHAnsi"/>
                <w:bCs/>
                <w:noProof/>
                <w:color w:val="000000" w:themeColor="text1"/>
                <w:sz w:val="22"/>
                <w:szCs w:val="22"/>
              </w:rPr>
              <w:t>Aufg. 1</w:t>
            </w:r>
            <w:r w:rsidRPr="000E3ADC">
              <w:rPr>
                <w:rFonts w:asciiTheme="majorHAnsi" w:eastAsia="Calibri" w:hAnsiTheme="majorHAnsi" w:cstheme="majorHAnsi"/>
                <w:bCs/>
                <w:noProof/>
                <w:color w:val="000000" w:themeColor="text1"/>
                <w:sz w:val="22"/>
                <w:szCs w:val="22"/>
              </w:rPr>
              <w:t>; S. 170, A, Aufg. 2</w:t>
            </w:r>
          </w:p>
          <w:p w14:paraId="2B936CBF" w14:textId="283979FE" w:rsidR="005C55A9" w:rsidRPr="000E3ADC" w:rsidRDefault="005C55A9" w:rsidP="005C55A9">
            <w:pPr>
              <w:pStyle w:val="Listenabsatz"/>
              <w:numPr>
                <w:ilvl w:val="0"/>
                <w:numId w:val="2"/>
              </w:numPr>
              <w:rPr>
                <w:rFonts w:asciiTheme="majorHAnsi" w:eastAsia="Calibri" w:hAnsiTheme="majorHAnsi" w:cstheme="majorHAnsi"/>
                <w:bCs/>
                <w:noProof/>
                <w:color w:val="000000" w:themeColor="text1"/>
                <w:sz w:val="22"/>
                <w:szCs w:val="22"/>
              </w:rPr>
            </w:pPr>
            <w:r w:rsidRPr="000E3ADC">
              <w:rPr>
                <w:rFonts w:ascii="Calibri" w:eastAsia="Calibri" w:hAnsi="Calibri" w:cs="Calibri"/>
                <w:b/>
                <w:bCs/>
                <w:noProof/>
                <w:color w:val="1300FF"/>
                <w:sz w:val="22"/>
                <w:szCs w:val="22"/>
              </w:rPr>
              <w:t>(19)</w:t>
            </w:r>
            <w:r w:rsidRPr="000E3ADC">
              <w:rPr>
                <w:rFonts w:asciiTheme="majorHAnsi" w:hAnsiTheme="majorHAnsi" w:cstheme="majorHAnsi"/>
                <w:sz w:val="22"/>
                <w:szCs w:val="22"/>
              </w:rPr>
              <w:t xml:space="preserve"> </w:t>
            </w:r>
            <w:r w:rsidRPr="000E3ADC">
              <w:rPr>
                <w:rFonts w:asciiTheme="majorHAnsi" w:eastAsia="Calibri" w:hAnsiTheme="majorHAnsi" w:cstheme="majorHAnsi"/>
                <w:bCs/>
                <w:noProof/>
                <w:color w:val="000000" w:themeColor="text1"/>
                <w:sz w:val="22"/>
                <w:szCs w:val="22"/>
              </w:rPr>
              <w:t xml:space="preserve">grundlegende Stilmittel am lateinischen Text identifizieren und deren mögliche Funktion im Text erklären. </w:t>
            </w:r>
            <w:r w:rsidR="009E3D6B">
              <w:rPr>
                <w:rFonts w:asciiTheme="majorHAnsi" w:eastAsia="Calibri" w:hAnsiTheme="majorHAnsi" w:cstheme="majorHAnsi"/>
                <w:bCs/>
                <w:noProof/>
                <w:color w:val="000000" w:themeColor="text1"/>
                <w:sz w:val="22"/>
                <w:szCs w:val="22"/>
              </w:rPr>
              <w:br/>
            </w:r>
            <w:r w:rsidRPr="000E3ADC">
              <w:rPr>
                <w:rFonts w:asciiTheme="majorHAnsi" w:eastAsia="Calibri" w:hAnsiTheme="majorHAnsi" w:cstheme="majorHAnsi"/>
                <w:bCs/>
                <w:noProof/>
                <w:color w:val="000000" w:themeColor="text1"/>
                <w:sz w:val="22"/>
                <w:szCs w:val="22"/>
              </w:rPr>
              <w:t>→</w:t>
            </w:r>
            <w:r w:rsidRPr="000E3ADC">
              <w:rPr>
                <w:rFonts w:asciiTheme="majorHAnsi" w:hAnsiTheme="majorHAnsi" w:cstheme="majorHAnsi"/>
                <w:sz w:val="22"/>
                <w:szCs w:val="22"/>
              </w:rPr>
              <w:t xml:space="preserve"> </w:t>
            </w:r>
            <w:r w:rsidRPr="000E3ADC">
              <w:rPr>
                <w:rFonts w:asciiTheme="majorHAnsi" w:eastAsia="Calibri" w:hAnsiTheme="majorHAnsi" w:cstheme="majorHAnsi"/>
                <w:b/>
                <w:bCs/>
                <w:noProof/>
                <w:color w:val="000000" w:themeColor="text1"/>
                <w:sz w:val="22"/>
                <w:szCs w:val="22"/>
              </w:rPr>
              <w:t>LB</w:t>
            </w:r>
            <w:r w:rsidRPr="000E3ADC">
              <w:rPr>
                <w:rFonts w:asciiTheme="majorHAnsi" w:eastAsia="Calibri" w:hAnsiTheme="majorHAnsi" w:cstheme="majorHAnsi"/>
                <w:bCs/>
                <w:noProof/>
                <w:color w:val="000000" w:themeColor="text1"/>
                <w:sz w:val="22"/>
                <w:szCs w:val="22"/>
              </w:rPr>
              <w:t xml:space="preserve"> S. 214f. „Grundwissen Stilmittel“ und Aufgabenstellungen </w:t>
            </w:r>
            <w:r w:rsidR="00FB458B">
              <w:rPr>
                <w:rFonts w:asciiTheme="majorHAnsi" w:eastAsia="Calibri" w:hAnsiTheme="majorHAnsi" w:cstheme="majorHAnsi"/>
                <w:bCs/>
                <w:noProof/>
                <w:color w:val="000000" w:themeColor="text1"/>
                <w:sz w:val="22"/>
                <w:szCs w:val="22"/>
              </w:rPr>
              <w:t xml:space="preserve">in </w:t>
            </w:r>
            <w:r w:rsidR="00CA49F7">
              <w:rPr>
                <w:rFonts w:asciiTheme="majorHAnsi" w:eastAsia="Calibri" w:hAnsiTheme="majorHAnsi" w:cstheme="majorHAnsi"/>
                <w:bCs/>
                <w:noProof/>
                <w:color w:val="000000" w:themeColor="text1"/>
                <w:sz w:val="22"/>
                <w:szCs w:val="22"/>
              </w:rPr>
              <w:t>den</w:t>
            </w:r>
            <w:r w:rsidRPr="000E3ADC">
              <w:rPr>
                <w:rFonts w:asciiTheme="majorHAnsi" w:eastAsia="Calibri" w:hAnsiTheme="majorHAnsi" w:cstheme="majorHAnsi"/>
                <w:bCs/>
                <w:noProof/>
                <w:color w:val="000000" w:themeColor="text1"/>
                <w:sz w:val="22"/>
                <w:szCs w:val="22"/>
              </w:rPr>
              <w:t xml:space="preserve"> Kapiteln, z.B. S. 12, A, Aufg. 6; S. 17, B, Aufg. 2; </w:t>
            </w:r>
            <w:r w:rsidR="00574CDB">
              <w:rPr>
                <w:rFonts w:asciiTheme="majorHAnsi" w:eastAsia="Calibri" w:hAnsiTheme="majorHAnsi" w:cstheme="majorHAnsi"/>
                <w:bCs/>
                <w:noProof/>
                <w:color w:val="000000" w:themeColor="text1"/>
                <w:sz w:val="22"/>
                <w:szCs w:val="22"/>
              </w:rPr>
              <w:br/>
            </w:r>
            <w:r w:rsidRPr="000E3ADC">
              <w:rPr>
                <w:rFonts w:asciiTheme="majorHAnsi" w:eastAsia="Calibri" w:hAnsiTheme="majorHAnsi" w:cstheme="majorHAnsi"/>
                <w:bCs/>
                <w:noProof/>
                <w:color w:val="000000" w:themeColor="text1"/>
                <w:sz w:val="22"/>
                <w:szCs w:val="22"/>
              </w:rPr>
              <w:t xml:space="preserve">S. 20, B, Aufg. 3; S. 56, </w:t>
            </w:r>
            <w:r w:rsidR="009E3D6B">
              <w:rPr>
                <w:rFonts w:asciiTheme="majorHAnsi" w:eastAsia="Calibri" w:hAnsiTheme="majorHAnsi" w:cstheme="majorHAnsi"/>
                <w:bCs/>
                <w:noProof/>
                <w:color w:val="000000" w:themeColor="text1"/>
                <w:sz w:val="22"/>
                <w:szCs w:val="22"/>
              </w:rPr>
              <w:t>A</w:t>
            </w:r>
            <w:r w:rsidRPr="000E3ADC">
              <w:rPr>
                <w:rFonts w:asciiTheme="majorHAnsi" w:eastAsia="Calibri" w:hAnsiTheme="majorHAnsi" w:cstheme="majorHAnsi"/>
                <w:bCs/>
                <w:noProof/>
                <w:color w:val="000000" w:themeColor="text1"/>
                <w:sz w:val="22"/>
                <w:szCs w:val="22"/>
              </w:rPr>
              <w:t>, Aufg. 3</w:t>
            </w:r>
          </w:p>
          <w:p w14:paraId="51BFAF28" w14:textId="7CFF3CA4" w:rsidR="005C55A9" w:rsidRPr="00170D72" w:rsidRDefault="005C55A9" w:rsidP="005C55A9">
            <w:pPr>
              <w:pStyle w:val="Listenabsatz"/>
              <w:numPr>
                <w:ilvl w:val="0"/>
                <w:numId w:val="2"/>
              </w:numPr>
              <w:rPr>
                <w:rFonts w:asciiTheme="majorHAnsi" w:hAnsiTheme="majorHAnsi" w:cstheme="majorHAnsi"/>
                <w:sz w:val="22"/>
                <w:szCs w:val="22"/>
              </w:rPr>
            </w:pPr>
            <w:r w:rsidRPr="000C6CA3">
              <w:rPr>
                <w:rFonts w:ascii="Calibri" w:eastAsia="Calibri" w:hAnsi="Calibri" w:cs="Calibri"/>
                <w:b/>
                <w:bCs/>
                <w:noProof/>
                <w:color w:val="1300FF"/>
                <w:sz w:val="22"/>
                <w:szCs w:val="22"/>
              </w:rPr>
              <w:t>(19)</w:t>
            </w:r>
            <w:r w:rsidRPr="000C6CA3">
              <w:rPr>
                <w:rFonts w:asciiTheme="majorHAnsi" w:hAnsiTheme="majorHAnsi" w:cstheme="majorHAnsi"/>
                <w:sz w:val="22"/>
                <w:szCs w:val="22"/>
              </w:rPr>
              <w:t xml:space="preserve"> die metrische Analyse eines poetischen Textes vornehmen und diese in ihrer den Text und Inhalt strukturierenden Funktion zur Interpretation nutzen.</w:t>
            </w:r>
            <w:r w:rsidRPr="000C6CA3">
              <w:rPr>
                <w:rFonts w:asciiTheme="majorHAnsi" w:eastAsia="Calibri" w:hAnsiTheme="majorHAnsi" w:cstheme="majorHAnsi"/>
                <w:b/>
                <w:bCs/>
                <w:noProof/>
                <w:color w:val="000000" w:themeColor="text1"/>
                <w:sz w:val="22"/>
                <w:szCs w:val="22"/>
              </w:rPr>
              <w:t xml:space="preserve"> </w:t>
            </w:r>
            <w:r w:rsidRPr="000C6CA3">
              <w:rPr>
                <w:rFonts w:asciiTheme="majorHAnsi" w:eastAsia="Calibri" w:hAnsiTheme="majorHAnsi" w:cstheme="majorHAnsi"/>
                <w:bCs/>
                <w:noProof/>
                <w:color w:val="000000" w:themeColor="text1"/>
                <w:sz w:val="22"/>
                <w:szCs w:val="22"/>
              </w:rPr>
              <w:t>→</w:t>
            </w:r>
            <w:r w:rsidRPr="000C6CA3">
              <w:rPr>
                <w:rFonts w:asciiTheme="majorHAnsi" w:hAnsiTheme="majorHAnsi" w:cstheme="majorHAnsi"/>
                <w:sz w:val="22"/>
                <w:szCs w:val="22"/>
              </w:rPr>
              <w:t xml:space="preserve"> </w:t>
            </w:r>
            <w:r w:rsidRPr="000C6CA3">
              <w:rPr>
                <w:rFonts w:asciiTheme="majorHAnsi" w:eastAsia="Calibri" w:hAnsiTheme="majorHAnsi" w:cstheme="majorHAnsi"/>
                <w:b/>
                <w:bCs/>
                <w:noProof/>
                <w:color w:val="000000" w:themeColor="text1"/>
                <w:sz w:val="22"/>
                <w:szCs w:val="22"/>
              </w:rPr>
              <w:t>LB</w:t>
            </w:r>
            <w:r w:rsidRPr="000C6CA3">
              <w:rPr>
                <w:rFonts w:asciiTheme="majorHAnsi" w:eastAsia="Calibri" w:hAnsiTheme="majorHAnsi" w:cstheme="majorHAnsi"/>
                <w:bCs/>
                <w:noProof/>
                <w:color w:val="000000" w:themeColor="text1"/>
                <w:sz w:val="22"/>
                <w:szCs w:val="22"/>
              </w:rPr>
              <w:t xml:space="preserve"> S. </w:t>
            </w:r>
            <w:r w:rsidRPr="00170D72">
              <w:rPr>
                <w:rFonts w:asciiTheme="majorHAnsi" w:eastAsia="Calibri" w:hAnsiTheme="majorHAnsi" w:cstheme="majorHAnsi"/>
                <w:bCs/>
                <w:noProof/>
                <w:color w:val="000000" w:themeColor="text1"/>
                <w:sz w:val="22"/>
                <w:szCs w:val="22"/>
              </w:rPr>
              <w:t xml:space="preserve">216f. „Grundwissen Metrik“ und Aufgabenstellungen in den Kapiteln, </w:t>
            </w:r>
            <w:r w:rsidR="00FC1DB6">
              <w:rPr>
                <w:rFonts w:asciiTheme="majorHAnsi" w:eastAsia="Calibri" w:hAnsiTheme="majorHAnsi" w:cstheme="majorHAnsi"/>
                <w:bCs/>
                <w:noProof/>
                <w:color w:val="000000" w:themeColor="text1"/>
                <w:sz w:val="22"/>
                <w:szCs w:val="22"/>
              </w:rPr>
              <w:br/>
            </w:r>
            <w:r w:rsidRPr="00170D72">
              <w:rPr>
                <w:rFonts w:asciiTheme="majorHAnsi" w:eastAsia="Calibri" w:hAnsiTheme="majorHAnsi" w:cstheme="majorHAnsi"/>
                <w:bCs/>
                <w:noProof/>
                <w:color w:val="000000" w:themeColor="text1"/>
                <w:sz w:val="22"/>
                <w:szCs w:val="22"/>
              </w:rPr>
              <w:t>z.B. S. 107, D, Aufg. 1; S. 159, D, Aufg. 2</w:t>
            </w:r>
          </w:p>
          <w:p w14:paraId="41AF6E38" w14:textId="2F481DF4" w:rsidR="005C55A9" w:rsidRPr="00170D72" w:rsidRDefault="005C55A9" w:rsidP="005C55A9">
            <w:pPr>
              <w:pStyle w:val="Listenabsatz"/>
              <w:numPr>
                <w:ilvl w:val="0"/>
                <w:numId w:val="2"/>
              </w:numPr>
              <w:rPr>
                <w:rFonts w:asciiTheme="majorHAnsi" w:hAnsiTheme="majorHAnsi" w:cstheme="majorHAnsi"/>
                <w:sz w:val="22"/>
                <w:szCs w:val="22"/>
              </w:rPr>
            </w:pPr>
            <w:r w:rsidRPr="00170D72">
              <w:rPr>
                <w:rFonts w:ascii="Calibri" w:eastAsia="Calibri" w:hAnsi="Calibri" w:cs="Calibri"/>
                <w:b/>
                <w:bCs/>
                <w:noProof/>
                <w:color w:val="1300FF"/>
                <w:sz w:val="22"/>
                <w:szCs w:val="22"/>
              </w:rPr>
              <w:t>(19)</w:t>
            </w:r>
            <w:r w:rsidRPr="00170D72">
              <w:rPr>
                <w:rFonts w:asciiTheme="majorHAnsi" w:hAnsiTheme="majorHAnsi" w:cstheme="majorHAnsi"/>
                <w:sz w:val="22"/>
                <w:szCs w:val="22"/>
              </w:rPr>
              <w:t xml:space="preserve"> gegebene Übersetzungen von lateinischen Originaltexten als Interpretationszugänge nutzen. </w:t>
            </w:r>
            <w:r w:rsidR="006044F5">
              <w:rPr>
                <w:rFonts w:asciiTheme="majorHAnsi" w:hAnsiTheme="majorHAnsi" w:cstheme="majorHAnsi"/>
                <w:sz w:val="22"/>
                <w:szCs w:val="22"/>
              </w:rPr>
              <w:br/>
            </w:r>
            <w:r w:rsidRPr="00170D72">
              <w:rPr>
                <w:rFonts w:asciiTheme="majorHAnsi" w:eastAsia="Calibri" w:hAnsiTheme="majorHAnsi" w:cstheme="majorHAnsi"/>
                <w:bCs/>
                <w:noProof/>
                <w:color w:val="000000" w:themeColor="text1"/>
                <w:sz w:val="22"/>
                <w:szCs w:val="22"/>
              </w:rPr>
              <w:t xml:space="preserve">→ </w:t>
            </w:r>
            <w:r w:rsidRPr="00170D72">
              <w:rPr>
                <w:rFonts w:asciiTheme="majorHAnsi" w:eastAsia="Calibri" w:hAnsiTheme="majorHAnsi" w:cstheme="majorHAnsi"/>
                <w:b/>
                <w:bCs/>
                <w:noProof/>
                <w:color w:val="000000" w:themeColor="text1"/>
                <w:sz w:val="22"/>
                <w:szCs w:val="22"/>
              </w:rPr>
              <w:t>LB</w:t>
            </w:r>
            <w:r w:rsidRPr="00170D72">
              <w:rPr>
                <w:rFonts w:asciiTheme="majorHAnsi" w:eastAsia="Calibri" w:hAnsiTheme="majorHAnsi" w:cstheme="majorHAnsi"/>
                <w:bCs/>
                <w:noProof/>
                <w:color w:val="000000" w:themeColor="text1"/>
                <w:sz w:val="22"/>
                <w:szCs w:val="22"/>
              </w:rPr>
              <w:t xml:space="preserve"> </w:t>
            </w:r>
            <w:r w:rsidR="005D210A">
              <w:rPr>
                <w:rFonts w:asciiTheme="majorHAnsi" w:eastAsia="Calibri" w:hAnsiTheme="majorHAnsi" w:cstheme="majorHAnsi"/>
                <w:bCs/>
                <w:noProof/>
                <w:color w:val="000000" w:themeColor="text1"/>
                <w:sz w:val="22"/>
                <w:szCs w:val="22"/>
              </w:rPr>
              <w:t xml:space="preserve">z.B. </w:t>
            </w:r>
            <w:r w:rsidRPr="00170D72">
              <w:rPr>
                <w:rFonts w:asciiTheme="majorHAnsi" w:eastAsia="Calibri" w:hAnsiTheme="majorHAnsi" w:cstheme="majorHAnsi"/>
                <w:bCs/>
                <w:noProof/>
                <w:color w:val="000000" w:themeColor="text1"/>
                <w:sz w:val="22"/>
                <w:szCs w:val="22"/>
              </w:rPr>
              <w:t xml:space="preserve">S. 107, D, Aufg. 3; S. 20, B, Aufg. 6; </w:t>
            </w:r>
            <w:r w:rsidR="006044F5">
              <w:rPr>
                <w:rFonts w:asciiTheme="majorHAnsi" w:eastAsia="Calibri" w:hAnsiTheme="majorHAnsi" w:cstheme="majorHAnsi"/>
                <w:bCs/>
                <w:noProof/>
                <w:color w:val="000000" w:themeColor="text1"/>
                <w:sz w:val="22"/>
                <w:szCs w:val="22"/>
              </w:rPr>
              <w:br/>
            </w:r>
            <w:r w:rsidRPr="00170D72">
              <w:rPr>
                <w:rFonts w:asciiTheme="majorHAnsi" w:eastAsia="Calibri" w:hAnsiTheme="majorHAnsi" w:cstheme="majorHAnsi"/>
                <w:bCs/>
                <w:noProof/>
                <w:color w:val="000000" w:themeColor="text1"/>
                <w:sz w:val="22"/>
                <w:szCs w:val="22"/>
              </w:rPr>
              <w:t>zahlreiche zweisprachig präsentierte Texte, z.B. S. 35, C; S. 43, C; S. 68, B</w:t>
            </w:r>
          </w:p>
          <w:p w14:paraId="645413F4" w14:textId="018F55B3" w:rsidR="00263B99" w:rsidRPr="00513252" w:rsidRDefault="005C55A9" w:rsidP="00513252">
            <w:pPr>
              <w:pStyle w:val="Listenabsatz"/>
              <w:numPr>
                <w:ilvl w:val="0"/>
                <w:numId w:val="2"/>
              </w:numPr>
              <w:rPr>
                <w:rFonts w:asciiTheme="majorHAnsi" w:hAnsiTheme="majorHAnsi" w:cstheme="majorHAnsi"/>
                <w:sz w:val="22"/>
                <w:szCs w:val="22"/>
              </w:rPr>
            </w:pPr>
            <w:r w:rsidRPr="00170D72">
              <w:rPr>
                <w:rFonts w:ascii="Calibri" w:eastAsia="Calibri" w:hAnsi="Calibri" w:cs="Calibri"/>
                <w:b/>
                <w:bCs/>
                <w:noProof/>
                <w:color w:val="1300FF"/>
                <w:sz w:val="22"/>
                <w:szCs w:val="22"/>
              </w:rPr>
              <w:t>(19)</w:t>
            </w:r>
            <w:r w:rsidRPr="00170D72">
              <w:rPr>
                <w:rFonts w:asciiTheme="majorHAnsi" w:hAnsiTheme="majorHAnsi" w:cstheme="majorHAnsi"/>
                <w:sz w:val="22"/>
                <w:szCs w:val="22"/>
              </w:rPr>
              <w:t xml:space="preserve"> Motive und Wirklichkeitsentwürfe lateinischer Texte mit ihrer literarischen, bildnerischen oder musikalischen Rezeption vergleichen und deuten. </w:t>
            </w:r>
            <w:r w:rsidRPr="00170D72">
              <w:rPr>
                <w:rFonts w:asciiTheme="majorHAnsi" w:eastAsia="Calibri" w:hAnsiTheme="majorHAnsi" w:cstheme="majorHAnsi"/>
                <w:bCs/>
                <w:noProof/>
                <w:color w:val="000000" w:themeColor="text1"/>
                <w:sz w:val="22"/>
                <w:szCs w:val="22"/>
              </w:rPr>
              <w:t xml:space="preserve">→ </w:t>
            </w:r>
            <w:r w:rsidRPr="00170D72">
              <w:rPr>
                <w:rFonts w:asciiTheme="majorHAnsi" w:eastAsia="Calibri" w:hAnsiTheme="majorHAnsi" w:cstheme="majorHAnsi"/>
                <w:b/>
                <w:bCs/>
                <w:noProof/>
                <w:color w:val="000000" w:themeColor="text1"/>
                <w:sz w:val="22"/>
                <w:szCs w:val="22"/>
              </w:rPr>
              <w:t>LB</w:t>
            </w:r>
            <w:r w:rsidRPr="00170D72">
              <w:rPr>
                <w:rFonts w:asciiTheme="majorHAnsi" w:eastAsia="Calibri" w:hAnsiTheme="majorHAnsi" w:cstheme="majorHAnsi"/>
                <w:bCs/>
                <w:noProof/>
                <w:color w:val="000000" w:themeColor="text1"/>
                <w:sz w:val="22"/>
                <w:szCs w:val="22"/>
              </w:rPr>
              <w:t xml:space="preserve"> z.B. </w:t>
            </w:r>
            <w:r w:rsidR="00B900A3">
              <w:rPr>
                <w:rFonts w:asciiTheme="majorHAnsi" w:eastAsia="Calibri" w:hAnsiTheme="majorHAnsi" w:cstheme="majorHAnsi"/>
                <w:bCs/>
                <w:noProof/>
                <w:color w:val="000000" w:themeColor="text1"/>
                <w:sz w:val="22"/>
                <w:szCs w:val="22"/>
              </w:rPr>
              <w:t>S. 31, C, Aufg. 3;</w:t>
            </w:r>
            <w:r w:rsidR="007C2B08">
              <w:rPr>
                <w:rFonts w:asciiTheme="majorHAnsi" w:eastAsia="Calibri" w:hAnsiTheme="majorHAnsi" w:cstheme="majorHAnsi"/>
                <w:bCs/>
                <w:noProof/>
                <w:color w:val="000000" w:themeColor="text1"/>
                <w:sz w:val="22"/>
                <w:szCs w:val="22"/>
              </w:rPr>
              <w:t xml:space="preserve"> </w:t>
            </w:r>
            <w:r w:rsidRPr="00170D72">
              <w:rPr>
                <w:rFonts w:asciiTheme="majorHAnsi" w:eastAsia="Calibri" w:hAnsiTheme="majorHAnsi" w:cstheme="majorHAnsi"/>
                <w:bCs/>
                <w:noProof/>
                <w:color w:val="000000" w:themeColor="text1"/>
                <w:sz w:val="22"/>
                <w:szCs w:val="22"/>
              </w:rPr>
              <w:t xml:space="preserve">S. 155, C, Aufg. 2; </w:t>
            </w:r>
            <w:r w:rsidR="007C2B08">
              <w:rPr>
                <w:rFonts w:asciiTheme="majorHAnsi" w:eastAsia="Calibri" w:hAnsiTheme="majorHAnsi" w:cstheme="majorHAnsi"/>
                <w:bCs/>
                <w:noProof/>
                <w:color w:val="000000" w:themeColor="text1"/>
                <w:sz w:val="22"/>
                <w:szCs w:val="22"/>
              </w:rPr>
              <w:t xml:space="preserve">S. 158, A, Aufg. 2; </w:t>
            </w:r>
            <w:r w:rsidRPr="00170D72">
              <w:rPr>
                <w:rFonts w:asciiTheme="majorHAnsi" w:eastAsia="Calibri" w:hAnsiTheme="majorHAnsi" w:cstheme="majorHAnsi"/>
                <w:bCs/>
                <w:noProof/>
                <w:color w:val="000000" w:themeColor="text1"/>
                <w:sz w:val="22"/>
                <w:szCs w:val="22"/>
              </w:rPr>
              <w:t>S. 171, C, Aufg. 3</w:t>
            </w:r>
          </w:p>
        </w:tc>
      </w:tr>
      <w:tr w:rsidR="00263B99" w:rsidRPr="008B49B7" w14:paraId="0ABC430A" w14:textId="77777777" w:rsidTr="00263B99">
        <w:trPr>
          <w:cantSplit/>
          <w:trHeight w:val="4243"/>
        </w:trPr>
        <w:tc>
          <w:tcPr>
            <w:tcW w:w="3114" w:type="dxa"/>
            <w:vMerge/>
          </w:tcPr>
          <w:p w14:paraId="571DAA40" w14:textId="77777777" w:rsidR="00263B99" w:rsidRPr="008B49B7" w:rsidRDefault="00263B99" w:rsidP="00920BED">
            <w:pPr>
              <w:rPr>
                <w:rFonts w:ascii="Calibri" w:eastAsia="Calibri" w:hAnsi="Calibri" w:cs="Calibri"/>
                <w:b/>
                <w:noProof/>
                <w:color w:val="FF0000"/>
                <w:highlight w:val="yellow"/>
                <w:lang w:val="la-Latn"/>
              </w:rPr>
            </w:pPr>
          </w:p>
        </w:tc>
        <w:tc>
          <w:tcPr>
            <w:tcW w:w="11340" w:type="dxa"/>
          </w:tcPr>
          <w:p w14:paraId="58AC61AD" w14:textId="68B0FE99" w:rsidR="005C55A9" w:rsidRPr="005C55A9" w:rsidRDefault="005C55A9" w:rsidP="005C55A9">
            <w:pPr>
              <w:rPr>
                <w:rFonts w:ascii="Calibri" w:eastAsia="Calibri" w:hAnsi="Calibri" w:cs="Calibri"/>
                <w:noProof/>
                <w:sz w:val="22"/>
                <w:szCs w:val="22"/>
              </w:rPr>
            </w:pPr>
            <w:r>
              <w:rPr>
                <w:rFonts w:ascii="Calibri" w:eastAsia="Calibri" w:hAnsi="Calibri" w:cs="Calibri"/>
                <w:b/>
                <w:bCs/>
                <w:iCs/>
                <w:noProof/>
                <w:color w:val="C00000"/>
                <w:sz w:val="22"/>
                <w:szCs w:val="22"/>
              </w:rPr>
              <w:t>Kultur</w:t>
            </w:r>
            <w:r w:rsidRPr="008A728A">
              <w:rPr>
                <w:rFonts w:ascii="Calibri" w:eastAsia="Calibri" w:hAnsi="Calibri" w:cs="Calibri"/>
                <w:b/>
                <w:bCs/>
                <w:iCs/>
                <w:noProof/>
                <w:color w:val="C00000"/>
                <w:sz w:val="22"/>
                <w:szCs w:val="22"/>
              </w:rPr>
              <w:t>kompetenz</w:t>
            </w:r>
          </w:p>
          <w:p w14:paraId="7D2C7CE6" w14:textId="4673D4CD" w:rsidR="005C55A9" w:rsidRPr="00974E06" w:rsidRDefault="005C55A9" w:rsidP="005C55A9">
            <w:pPr>
              <w:numPr>
                <w:ilvl w:val="0"/>
                <w:numId w:val="2"/>
              </w:numPr>
              <w:rPr>
                <w:rFonts w:asciiTheme="majorHAnsi" w:hAnsiTheme="majorHAnsi" w:cstheme="majorHAnsi"/>
                <w:sz w:val="22"/>
                <w:szCs w:val="22"/>
              </w:rPr>
            </w:pPr>
            <w:r w:rsidRPr="000463DE">
              <w:rPr>
                <w:rFonts w:ascii="Calibri" w:eastAsia="Calibri" w:hAnsi="Calibri" w:cs="Calibri"/>
                <w:b/>
                <w:bCs/>
                <w:noProof/>
                <w:color w:val="1300FF"/>
                <w:sz w:val="22"/>
                <w:szCs w:val="22"/>
              </w:rPr>
              <w:t>(19)</w:t>
            </w:r>
            <w:r w:rsidRPr="000463DE">
              <w:rPr>
                <w:rFonts w:asciiTheme="majorHAnsi" w:hAnsiTheme="majorHAnsi" w:cstheme="majorHAnsi"/>
                <w:sz w:val="22"/>
                <w:szCs w:val="22"/>
              </w:rPr>
              <w:t xml:space="preserve"> </w:t>
            </w:r>
            <w:r w:rsidRPr="000463DE">
              <w:rPr>
                <w:rFonts w:asciiTheme="majorHAnsi" w:eastAsia="Calibri" w:hAnsiTheme="majorHAnsi" w:cstheme="majorHAnsi"/>
                <w:bCs/>
                <w:noProof/>
                <w:color w:val="000000" w:themeColor="text1"/>
                <w:sz w:val="22"/>
                <w:szCs w:val="22"/>
              </w:rPr>
              <w:t>antike Mythen mehrperspektivisch untersuchen und auf ihre existenzielle Relevanz hin überprüfen</w:t>
            </w:r>
            <w:r>
              <w:rPr>
                <w:rFonts w:asciiTheme="majorHAnsi" w:eastAsia="Calibri" w:hAnsiTheme="majorHAnsi" w:cstheme="majorHAnsi"/>
                <w:bCs/>
                <w:noProof/>
                <w:color w:val="000000" w:themeColor="text1"/>
                <w:sz w:val="22"/>
                <w:szCs w:val="22"/>
              </w:rPr>
              <w:t xml:space="preserve">. </w:t>
            </w:r>
            <w:r w:rsidR="00847984">
              <w:rPr>
                <w:rFonts w:asciiTheme="majorHAnsi" w:eastAsia="Calibri" w:hAnsiTheme="majorHAnsi" w:cstheme="majorHAnsi"/>
                <w:bCs/>
                <w:noProof/>
                <w:color w:val="000000" w:themeColor="text1"/>
                <w:sz w:val="22"/>
                <w:szCs w:val="22"/>
              </w:rPr>
              <w:br/>
            </w:r>
            <w:r w:rsidRPr="00D97D39">
              <w:rPr>
                <w:rFonts w:asciiTheme="majorHAnsi" w:eastAsia="Calibri" w:hAnsiTheme="majorHAnsi" w:cstheme="majorHAnsi"/>
                <w:bCs/>
                <w:noProof/>
                <w:color w:val="000000" w:themeColor="text1"/>
                <w:sz w:val="22"/>
                <w:szCs w:val="22"/>
              </w:rPr>
              <w:t>→</w:t>
            </w:r>
            <w:r>
              <w:rPr>
                <w:rFonts w:asciiTheme="majorHAnsi" w:eastAsia="Calibri" w:hAnsiTheme="majorHAnsi" w:cstheme="majorHAnsi"/>
                <w:bCs/>
                <w:noProof/>
                <w:color w:val="000000" w:themeColor="text1"/>
                <w:sz w:val="22"/>
                <w:szCs w:val="22"/>
              </w:rPr>
              <w:t xml:space="preserve"> Kapitel „</w:t>
            </w:r>
            <w:r w:rsidRPr="00974E06">
              <w:rPr>
                <w:rFonts w:ascii="Calibri" w:eastAsia="Calibri" w:hAnsi="Calibri" w:cs="Calibri"/>
                <w:b/>
                <w:bCs/>
                <w:noProof/>
                <w:color w:val="5A6ABA"/>
                <w:sz w:val="22"/>
                <w:szCs w:val="22"/>
              </w:rPr>
              <w:t>Ovid</w:t>
            </w:r>
            <w:r w:rsidRPr="00974E06">
              <w:rPr>
                <w:rFonts w:ascii="Calibri" w:eastAsia="Calibri" w:hAnsi="Calibri" w:cs="Calibri"/>
                <w:bCs/>
                <w:noProof/>
                <w:color w:val="000000" w:themeColor="text1"/>
                <w:sz w:val="22"/>
                <w:szCs w:val="22"/>
              </w:rPr>
              <w:t>: Identität und Wandel</w:t>
            </w:r>
            <w:r>
              <w:rPr>
                <w:rFonts w:ascii="Calibri" w:eastAsia="Calibri" w:hAnsi="Calibri" w:cs="Calibri"/>
                <w:bCs/>
                <w:noProof/>
                <w:color w:val="000000" w:themeColor="text1"/>
                <w:sz w:val="22"/>
                <w:szCs w:val="22"/>
              </w:rPr>
              <w:t>“</w:t>
            </w:r>
          </w:p>
          <w:p w14:paraId="2EC08F99" w14:textId="16DAF907" w:rsidR="005C55A9" w:rsidRPr="000463DE" w:rsidRDefault="005C55A9" w:rsidP="005C55A9">
            <w:pPr>
              <w:pStyle w:val="Listenabsatz"/>
              <w:numPr>
                <w:ilvl w:val="0"/>
                <w:numId w:val="23"/>
              </w:numPr>
              <w:rPr>
                <w:rFonts w:asciiTheme="majorHAnsi" w:eastAsia="Calibri" w:hAnsiTheme="majorHAnsi" w:cstheme="majorHAnsi"/>
                <w:bCs/>
                <w:noProof/>
                <w:color w:val="000000" w:themeColor="text1"/>
                <w:sz w:val="22"/>
                <w:szCs w:val="22"/>
              </w:rPr>
            </w:pPr>
            <w:r w:rsidRPr="000463DE">
              <w:rPr>
                <w:rFonts w:ascii="Calibri" w:eastAsia="Calibri" w:hAnsi="Calibri" w:cs="Calibri"/>
                <w:b/>
                <w:bCs/>
                <w:noProof/>
                <w:color w:val="1300FF"/>
                <w:sz w:val="22"/>
                <w:szCs w:val="22"/>
              </w:rPr>
              <w:t>(19)</w:t>
            </w:r>
            <w:r w:rsidRPr="000463DE">
              <w:rPr>
                <w:rFonts w:asciiTheme="majorHAnsi" w:hAnsiTheme="majorHAnsi" w:cstheme="majorHAnsi"/>
                <w:sz w:val="22"/>
                <w:szCs w:val="22"/>
              </w:rPr>
              <w:t xml:space="preserve"> </w:t>
            </w:r>
            <w:r w:rsidRPr="000463DE">
              <w:rPr>
                <w:rFonts w:asciiTheme="majorHAnsi" w:eastAsia="Calibri" w:hAnsiTheme="majorHAnsi" w:cstheme="majorHAnsi"/>
                <w:bCs/>
                <w:noProof/>
                <w:color w:val="000000" w:themeColor="text1"/>
                <w:sz w:val="22"/>
                <w:szCs w:val="22"/>
              </w:rPr>
              <w:t>Form und Funktion gesellschaftlicher und privater Kommunikation beschreiben und reflektier</w:t>
            </w:r>
            <w:r>
              <w:rPr>
                <w:rFonts w:asciiTheme="majorHAnsi" w:eastAsia="Calibri" w:hAnsiTheme="majorHAnsi" w:cstheme="majorHAnsi"/>
                <w:bCs/>
                <w:noProof/>
                <w:color w:val="000000" w:themeColor="text1"/>
                <w:sz w:val="22"/>
                <w:szCs w:val="22"/>
              </w:rPr>
              <w:t xml:space="preserve">en. </w:t>
            </w:r>
            <w:r w:rsidR="003324E9">
              <w:rPr>
                <w:rFonts w:asciiTheme="majorHAnsi" w:eastAsia="Calibri" w:hAnsiTheme="majorHAnsi" w:cstheme="majorHAnsi"/>
                <w:bCs/>
                <w:noProof/>
                <w:color w:val="000000" w:themeColor="text1"/>
                <w:sz w:val="22"/>
                <w:szCs w:val="22"/>
              </w:rPr>
              <w:br/>
            </w:r>
            <w:r w:rsidR="003324E9" w:rsidRPr="00D97D39">
              <w:rPr>
                <w:rFonts w:asciiTheme="majorHAnsi" w:eastAsia="Calibri" w:hAnsiTheme="majorHAnsi" w:cstheme="majorHAnsi"/>
                <w:bCs/>
                <w:noProof/>
                <w:color w:val="000000" w:themeColor="text1"/>
                <w:sz w:val="22"/>
                <w:szCs w:val="22"/>
              </w:rPr>
              <w:t>→</w:t>
            </w:r>
            <w:r w:rsidR="003324E9">
              <w:rPr>
                <w:rFonts w:asciiTheme="majorHAnsi" w:eastAsia="Calibri" w:hAnsiTheme="majorHAnsi" w:cstheme="majorHAnsi"/>
                <w:bCs/>
                <w:noProof/>
                <w:color w:val="000000" w:themeColor="text1"/>
                <w:sz w:val="22"/>
                <w:szCs w:val="22"/>
              </w:rPr>
              <w:t xml:space="preserve"> </w:t>
            </w:r>
            <w:r w:rsidR="003324E9">
              <w:rPr>
                <w:rFonts w:asciiTheme="majorHAnsi" w:eastAsia="Calibri" w:hAnsiTheme="majorHAnsi" w:cstheme="majorHAnsi"/>
                <w:bCs/>
                <w:noProof/>
                <w:color w:val="000000" w:themeColor="text1"/>
                <w:sz w:val="22"/>
                <w:szCs w:val="22"/>
              </w:rPr>
              <w:t>Kapitel „</w:t>
            </w:r>
            <w:r w:rsidR="003324E9" w:rsidRPr="00263B99">
              <w:rPr>
                <w:rFonts w:ascii="Calibri" w:eastAsia="Calibri" w:hAnsi="Calibri" w:cs="Calibri"/>
                <w:b/>
                <w:bCs/>
                <w:noProof/>
                <w:color w:val="B75E57"/>
                <w:sz w:val="22"/>
                <w:szCs w:val="22"/>
              </w:rPr>
              <w:t>Plinius</w:t>
            </w:r>
            <w:r w:rsidR="003324E9">
              <w:rPr>
                <w:rFonts w:asciiTheme="majorHAnsi" w:eastAsia="Calibri" w:hAnsiTheme="majorHAnsi" w:cstheme="majorHAnsi"/>
                <w:bCs/>
                <w:noProof/>
                <w:color w:val="000000" w:themeColor="text1"/>
                <w:sz w:val="22"/>
                <w:szCs w:val="22"/>
              </w:rPr>
              <w:t xml:space="preserve">: </w:t>
            </w:r>
            <w:r w:rsidR="003324E9">
              <w:rPr>
                <w:rFonts w:asciiTheme="majorHAnsi" w:eastAsia="Calibri" w:hAnsiTheme="majorHAnsi" w:cstheme="majorHAnsi"/>
                <w:bCs/>
                <w:noProof/>
                <w:color w:val="000000" w:themeColor="text1"/>
                <w:sz w:val="22"/>
                <w:szCs w:val="22"/>
              </w:rPr>
              <w:t>Alltag und Freizeit</w:t>
            </w:r>
            <w:r w:rsidR="003324E9">
              <w:rPr>
                <w:rFonts w:asciiTheme="majorHAnsi" w:eastAsia="Calibri" w:hAnsiTheme="majorHAnsi" w:cstheme="majorHAnsi"/>
                <w:bCs/>
                <w:noProof/>
                <w:color w:val="000000" w:themeColor="text1"/>
                <w:sz w:val="22"/>
                <w:szCs w:val="22"/>
              </w:rPr>
              <w:t>“</w:t>
            </w:r>
            <w:r w:rsidR="003324E9">
              <w:rPr>
                <w:rFonts w:asciiTheme="majorHAnsi" w:eastAsia="Calibri" w:hAnsiTheme="majorHAnsi" w:cstheme="majorHAnsi"/>
                <w:bCs/>
                <w:noProof/>
                <w:color w:val="000000" w:themeColor="text1"/>
                <w:sz w:val="22"/>
                <w:szCs w:val="22"/>
              </w:rPr>
              <w:t xml:space="preserve">; </w:t>
            </w:r>
            <w:r w:rsidR="003324E9">
              <w:rPr>
                <w:rFonts w:asciiTheme="majorHAnsi" w:eastAsia="Calibri" w:hAnsiTheme="majorHAnsi" w:cstheme="majorHAnsi"/>
                <w:bCs/>
                <w:noProof/>
                <w:color w:val="000000" w:themeColor="text1"/>
                <w:sz w:val="22"/>
                <w:szCs w:val="22"/>
              </w:rPr>
              <w:t>Kapitel „</w:t>
            </w:r>
            <w:r w:rsidR="003324E9" w:rsidRPr="00B73AAD">
              <w:rPr>
                <w:rFonts w:ascii="Calibri" w:eastAsia="Calibri" w:hAnsi="Calibri" w:cs="Calibri"/>
                <w:b/>
                <w:bCs/>
                <w:noProof/>
                <w:color w:val="058D76"/>
                <w:sz w:val="22"/>
                <w:szCs w:val="22"/>
              </w:rPr>
              <w:t>Cicero</w:t>
            </w:r>
            <w:r w:rsidR="003324E9">
              <w:rPr>
                <w:rFonts w:asciiTheme="majorHAnsi" w:eastAsia="Calibri" w:hAnsiTheme="majorHAnsi" w:cstheme="majorHAnsi"/>
                <w:bCs/>
                <w:noProof/>
                <w:color w:val="000000" w:themeColor="text1"/>
                <w:sz w:val="22"/>
                <w:szCs w:val="22"/>
              </w:rPr>
              <w:t>: Rede und Politik“</w:t>
            </w:r>
          </w:p>
          <w:p w14:paraId="2C51A6CB" w14:textId="57A784AE" w:rsidR="005C55A9" w:rsidRDefault="005C55A9" w:rsidP="005C55A9">
            <w:pPr>
              <w:pStyle w:val="Listenabsatz"/>
              <w:numPr>
                <w:ilvl w:val="0"/>
                <w:numId w:val="23"/>
              </w:numPr>
              <w:rPr>
                <w:rFonts w:asciiTheme="majorHAnsi" w:eastAsia="Calibri" w:hAnsiTheme="majorHAnsi" w:cstheme="majorHAnsi"/>
                <w:bCs/>
                <w:noProof/>
                <w:color w:val="000000" w:themeColor="text1"/>
                <w:sz w:val="22"/>
                <w:szCs w:val="22"/>
              </w:rPr>
            </w:pPr>
            <w:r w:rsidRPr="000463DE">
              <w:rPr>
                <w:rFonts w:ascii="Calibri" w:eastAsia="Calibri" w:hAnsi="Calibri" w:cs="Calibri"/>
                <w:b/>
                <w:bCs/>
                <w:noProof/>
                <w:color w:val="1300FF"/>
                <w:sz w:val="22"/>
                <w:szCs w:val="22"/>
              </w:rPr>
              <w:t>(19)</w:t>
            </w:r>
            <w:r w:rsidRPr="000463DE">
              <w:rPr>
                <w:rFonts w:asciiTheme="majorHAnsi" w:hAnsiTheme="majorHAnsi" w:cstheme="majorHAnsi"/>
                <w:sz w:val="22"/>
                <w:szCs w:val="22"/>
              </w:rPr>
              <w:t xml:space="preserve"> </w:t>
            </w:r>
            <w:r w:rsidRPr="00D73CBB">
              <w:rPr>
                <w:rFonts w:asciiTheme="majorHAnsi" w:hAnsiTheme="majorHAnsi" w:cstheme="majorHAnsi"/>
                <w:sz w:val="22"/>
                <w:szCs w:val="22"/>
              </w:rPr>
              <w:t>exemplarisch römische Wertbegriffe erläutern und auf ihre Relevanz für die Gegenwart erörternd prüfen</w:t>
            </w:r>
            <w:r>
              <w:rPr>
                <w:rFonts w:asciiTheme="majorHAnsi" w:hAnsiTheme="majorHAnsi" w:cstheme="majorHAnsi"/>
                <w:sz w:val="22"/>
                <w:szCs w:val="22"/>
              </w:rPr>
              <w:t xml:space="preserve">. </w:t>
            </w:r>
            <w:r w:rsidR="00847984">
              <w:rPr>
                <w:rFonts w:asciiTheme="majorHAnsi" w:hAnsiTheme="majorHAnsi" w:cstheme="majorHAnsi"/>
                <w:sz w:val="22"/>
                <w:szCs w:val="22"/>
              </w:rPr>
              <w:br/>
            </w:r>
            <w:r w:rsidRPr="00D97D39">
              <w:rPr>
                <w:rFonts w:asciiTheme="majorHAnsi" w:eastAsia="Calibri" w:hAnsiTheme="majorHAnsi" w:cstheme="majorHAnsi"/>
                <w:bCs/>
                <w:noProof/>
                <w:color w:val="000000" w:themeColor="text1"/>
                <w:sz w:val="22"/>
                <w:szCs w:val="22"/>
              </w:rPr>
              <w:t xml:space="preserve">→ </w:t>
            </w:r>
            <w:r w:rsidRPr="00D97D39">
              <w:rPr>
                <w:rFonts w:asciiTheme="majorHAnsi" w:eastAsia="Calibri" w:hAnsiTheme="majorHAnsi" w:cstheme="majorHAnsi"/>
                <w:b/>
                <w:bCs/>
                <w:noProof/>
                <w:color w:val="000000" w:themeColor="text1"/>
                <w:sz w:val="22"/>
                <w:szCs w:val="22"/>
              </w:rPr>
              <w:t>LB</w:t>
            </w:r>
            <w:r>
              <w:rPr>
                <w:rFonts w:asciiTheme="majorHAnsi" w:eastAsia="Calibri" w:hAnsiTheme="majorHAnsi" w:cstheme="majorHAnsi"/>
                <w:bCs/>
                <w:noProof/>
                <w:color w:val="000000" w:themeColor="text1"/>
                <w:sz w:val="22"/>
                <w:szCs w:val="22"/>
              </w:rPr>
              <w:t xml:space="preserve"> z.B. S. 50; S. 188, Aufg. 1</w:t>
            </w:r>
          </w:p>
          <w:p w14:paraId="537874CA" w14:textId="1DA5FC00" w:rsidR="005C55A9" w:rsidRPr="00006889" w:rsidRDefault="005C55A9" w:rsidP="005C55A9">
            <w:pPr>
              <w:pStyle w:val="Listenabsatz"/>
              <w:numPr>
                <w:ilvl w:val="0"/>
                <w:numId w:val="23"/>
              </w:numPr>
              <w:rPr>
                <w:rFonts w:asciiTheme="majorHAnsi" w:hAnsiTheme="majorHAnsi" w:cstheme="majorHAnsi"/>
                <w:sz w:val="22"/>
                <w:szCs w:val="22"/>
              </w:rPr>
            </w:pPr>
            <w:r w:rsidRPr="000463DE">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20</w:t>
            </w:r>
            <w:r w:rsidRPr="000463DE">
              <w:rPr>
                <w:rFonts w:ascii="Calibri" w:eastAsia="Calibri" w:hAnsi="Calibri" w:cs="Calibri"/>
                <w:b/>
                <w:bCs/>
                <w:noProof/>
                <w:color w:val="1300FF"/>
                <w:sz w:val="22"/>
                <w:szCs w:val="22"/>
              </w:rPr>
              <w:t>)</w:t>
            </w:r>
            <w:r w:rsidRPr="000463DE">
              <w:rPr>
                <w:rFonts w:asciiTheme="majorHAnsi" w:hAnsiTheme="majorHAnsi" w:cstheme="majorHAnsi"/>
                <w:sz w:val="22"/>
                <w:szCs w:val="22"/>
              </w:rPr>
              <w:t xml:space="preserve"> </w:t>
            </w:r>
            <w:r w:rsidRPr="00006889">
              <w:rPr>
                <w:rFonts w:asciiTheme="majorHAnsi" w:eastAsia="Calibri" w:hAnsiTheme="majorHAnsi" w:cstheme="majorHAnsi"/>
                <w:bCs/>
                <w:noProof/>
                <w:color w:val="000000" w:themeColor="text1"/>
                <w:sz w:val="22"/>
                <w:szCs w:val="22"/>
              </w:rPr>
              <w:t>die Rezeption antiker Mythen untersuchen und in ihren spezifischen Darstellungsformen vergleichen</w:t>
            </w:r>
            <w:r>
              <w:rPr>
                <w:rFonts w:asciiTheme="majorHAnsi" w:eastAsia="Calibri" w:hAnsiTheme="majorHAnsi" w:cstheme="majorHAnsi"/>
                <w:bCs/>
                <w:noProof/>
                <w:color w:val="000000" w:themeColor="text1"/>
                <w:sz w:val="22"/>
                <w:szCs w:val="22"/>
              </w:rPr>
              <w:t xml:space="preserve">. </w:t>
            </w:r>
            <w:r w:rsidR="00006176">
              <w:rPr>
                <w:rFonts w:asciiTheme="majorHAnsi" w:eastAsia="Calibri" w:hAnsiTheme="majorHAnsi" w:cstheme="majorHAnsi"/>
                <w:bCs/>
                <w:noProof/>
                <w:color w:val="000000" w:themeColor="text1"/>
                <w:sz w:val="22"/>
                <w:szCs w:val="22"/>
              </w:rPr>
              <w:br/>
            </w:r>
            <w:r w:rsidR="00847984" w:rsidRPr="00D97D39">
              <w:rPr>
                <w:rFonts w:asciiTheme="majorHAnsi" w:eastAsia="Calibri" w:hAnsiTheme="majorHAnsi" w:cstheme="majorHAnsi"/>
                <w:bCs/>
                <w:noProof/>
                <w:color w:val="000000" w:themeColor="text1"/>
                <w:sz w:val="22"/>
                <w:szCs w:val="22"/>
              </w:rPr>
              <w:t>→</w:t>
            </w:r>
            <w:r w:rsidR="00847984">
              <w:rPr>
                <w:rFonts w:asciiTheme="majorHAnsi" w:eastAsia="Calibri" w:hAnsiTheme="majorHAnsi" w:cstheme="majorHAnsi"/>
                <w:bCs/>
                <w:noProof/>
                <w:color w:val="000000" w:themeColor="text1"/>
                <w:sz w:val="22"/>
                <w:szCs w:val="22"/>
              </w:rPr>
              <w:t xml:space="preserve"> Kapitel „</w:t>
            </w:r>
            <w:r w:rsidR="00847984" w:rsidRPr="00974E06">
              <w:rPr>
                <w:rFonts w:ascii="Calibri" w:eastAsia="Calibri" w:hAnsi="Calibri" w:cs="Calibri"/>
                <w:b/>
                <w:bCs/>
                <w:noProof/>
                <w:color w:val="5A6ABA"/>
                <w:sz w:val="22"/>
                <w:szCs w:val="22"/>
              </w:rPr>
              <w:t>Ovid</w:t>
            </w:r>
            <w:r w:rsidR="00847984" w:rsidRPr="00974E06">
              <w:rPr>
                <w:rFonts w:ascii="Calibri" w:eastAsia="Calibri" w:hAnsi="Calibri" w:cs="Calibri"/>
                <w:bCs/>
                <w:noProof/>
                <w:color w:val="000000" w:themeColor="text1"/>
                <w:sz w:val="22"/>
                <w:szCs w:val="22"/>
              </w:rPr>
              <w:t>: Identität und Wandel</w:t>
            </w:r>
            <w:r w:rsidR="00847984">
              <w:rPr>
                <w:rFonts w:ascii="Calibri" w:eastAsia="Calibri" w:hAnsi="Calibri" w:cs="Calibri"/>
                <w:bCs/>
                <w:noProof/>
                <w:color w:val="000000" w:themeColor="text1"/>
                <w:sz w:val="22"/>
                <w:szCs w:val="22"/>
              </w:rPr>
              <w:t xml:space="preserve">“; z.B. </w:t>
            </w:r>
            <w:r w:rsidR="00847984" w:rsidRPr="00170D72">
              <w:rPr>
                <w:rFonts w:asciiTheme="majorHAnsi" w:eastAsia="Calibri" w:hAnsiTheme="majorHAnsi" w:cstheme="majorHAnsi"/>
                <w:bCs/>
                <w:noProof/>
                <w:color w:val="000000" w:themeColor="text1"/>
                <w:sz w:val="22"/>
                <w:szCs w:val="22"/>
              </w:rPr>
              <w:t xml:space="preserve">S. 155, C, Aufg. 2; </w:t>
            </w:r>
            <w:r w:rsidR="00847984">
              <w:rPr>
                <w:rFonts w:asciiTheme="majorHAnsi" w:eastAsia="Calibri" w:hAnsiTheme="majorHAnsi" w:cstheme="majorHAnsi"/>
                <w:bCs/>
                <w:noProof/>
                <w:color w:val="000000" w:themeColor="text1"/>
                <w:sz w:val="22"/>
                <w:szCs w:val="22"/>
              </w:rPr>
              <w:t xml:space="preserve">S. 155, D, Aufg. 4; S. 158, A, Aufg. 2; </w:t>
            </w:r>
            <w:r w:rsidR="0018502D">
              <w:rPr>
                <w:rFonts w:asciiTheme="majorHAnsi" w:eastAsia="Calibri" w:hAnsiTheme="majorHAnsi" w:cstheme="majorHAnsi"/>
                <w:bCs/>
                <w:noProof/>
                <w:color w:val="000000" w:themeColor="text1"/>
                <w:sz w:val="22"/>
                <w:szCs w:val="22"/>
              </w:rPr>
              <w:t xml:space="preserve">S. 163, C, Aufg. 1; </w:t>
            </w:r>
            <w:r w:rsidR="00006176">
              <w:rPr>
                <w:rFonts w:asciiTheme="majorHAnsi" w:eastAsia="Calibri" w:hAnsiTheme="majorHAnsi" w:cstheme="majorHAnsi"/>
                <w:bCs/>
                <w:noProof/>
                <w:color w:val="000000" w:themeColor="text1"/>
                <w:sz w:val="22"/>
                <w:szCs w:val="22"/>
              </w:rPr>
              <w:br/>
            </w:r>
            <w:bookmarkStart w:id="0" w:name="_GoBack"/>
            <w:bookmarkEnd w:id="0"/>
            <w:r w:rsidR="0018502D">
              <w:rPr>
                <w:rFonts w:asciiTheme="majorHAnsi" w:eastAsia="Calibri" w:hAnsiTheme="majorHAnsi" w:cstheme="majorHAnsi"/>
                <w:bCs/>
                <w:noProof/>
                <w:color w:val="000000" w:themeColor="text1"/>
                <w:sz w:val="22"/>
                <w:szCs w:val="22"/>
              </w:rPr>
              <w:t>S. 163, D, Aufg. 3</w:t>
            </w:r>
          </w:p>
          <w:p w14:paraId="4F254851" w14:textId="655E4C8B" w:rsidR="005C55A9" w:rsidRPr="00D73CBB" w:rsidRDefault="005C55A9" w:rsidP="005C55A9">
            <w:pPr>
              <w:pStyle w:val="Listenabsatz"/>
              <w:numPr>
                <w:ilvl w:val="0"/>
                <w:numId w:val="23"/>
              </w:numPr>
              <w:rPr>
                <w:rFonts w:asciiTheme="majorHAnsi" w:hAnsiTheme="majorHAnsi" w:cstheme="majorHAnsi"/>
                <w:sz w:val="22"/>
                <w:szCs w:val="22"/>
              </w:rPr>
            </w:pPr>
            <w:r w:rsidRPr="000463DE">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20</w:t>
            </w:r>
            <w:r w:rsidRPr="000463DE">
              <w:rPr>
                <w:rFonts w:ascii="Calibri" w:eastAsia="Calibri" w:hAnsi="Calibri" w:cs="Calibri"/>
                <w:b/>
                <w:bCs/>
                <w:noProof/>
                <w:color w:val="1300FF"/>
                <w:sz w:val="22"/>
                <w:szCs w:val="22"/>
              </w:rPr>
              <w:t>)</w:t>
            </w:r>
            <w:r w:rsidRPr="000463DE">
              <w:rPr>
                <w:rFonts w:asciiTheme="majorHAnsi" w:hAnsiTheme="majorHAnsi" w:cstheme="majorHAnsi"/>
                <w:sz w:val="22"/>
                <w:szCs w:val="22"/>
              </w:rPr>
              <w:t xml:space="preserve"> </w:t>
            </w:r>
            <w:r w:rsidRPr="00D73CBB">
              <w:rPr>
                <w:rFonts w:asciiTheme="majorHAnsi" w:hAnsiTheme="majorHAnsi" w:cstheme="majorHAnsi"/>
                <w:sz w:val="22"/>
                <w:szCs w:val="22"/>
              </w:rPr>
              <w:t>literarische Formen politischer Einflussnahme problemorientiert analysieren</w:t>
            </w:r>
            <w:r>
              <w:rPr>
                <w:rFonts w:asciiTheme="majorHAnsi" w:hAnsiTheme="majorHAnsi" w:cstheme="majorHAnsi"/>
                <w:sz w:val="22"/>
                <w:szCs w:val="22"/>
              </w:rPr>
              <w:t>.</w:t>
            </w:r>
            <w:r w:rsidRPr="00D73CBB">
              <w:rPr>
                <w:rFonts w:asciiTheme="majorHAnsi" w:hAnsiTheme="majorHAnsi" w:cstheme="majorHAnsi"/>
                <w:sz w:val="22"/>
                <w:szCs w:val="22"/>
              </w:rPr>
              <w:t xml:space="preserve"> </w:t>
            </w:r>
            <w:r w:rsidRPr="00D97D39">
              <w:rPr>
                <w:rFonts w:asciiTheme="majorHAnsi" w:eastAsia="Calibri" w:hAnsiTheme="majorHAnsi" w:cstheme="majorHAnsi"/>
                <w:bCs/>
                <w:noProof/>
                <w:color w:val="000000" w:themeColor="text1"/>
                <w:sz w:val="22"/>
                <w:szCs w:val="22"/>
              </w:rPr>
              <w:t xml:space="preserve">→ </w:t>
            </w:r>
            <w:r>
              <w:rPr>
                <w:rFonts w:asciiTheme="majorHAnsi" w:eastAsia="Calibri" w:hAnsiTheme="majorHAnsi" w:cstheme="majorHAnsi"/>
                <w:bCs/>
                <w:noProof/>
                <w:color w:val="000000" w:themeColor="text1"/>
                <w:sz w:val="22"/>
                <w:szCs w:val="22"/>
              </w:rPr>
              <w:t>Kapitel „</w:t>
            </w:r>
            <w:r w:rsidR="005D77DC" w:rsidRPr="00B73AAD">
              <w:rPr>
                <w:rFonts w:ascii="Calibri" w:eastAsia="Calibri" w:hAnsi="Calibri" w:cs="Calibri"/>
                <w:b/>
                <w:bCs/>
                <w:noProof/>
                <w:color w:val="058D76"/>
                <w:sz w:val="22"/>
                <w:szCs w:val="22"/>
              </w:rPr>
              <w:t>Cicero</w:t>
            </w:r>
            <w:r w:rsidR="00855C9F">
              <w:rPr>
                <w:rFonts w:asciiTheme="majorHAnsi" w:eastAsia="Calibri" w:hAnsiTheme="majorHAnsi" w:cstheme="majorHAnsi"/>
                <w:bCs/>
                <w:noProof/>
                <w:color w:val="000000" w:themeColor="text1"/>
                <w:sz w:val="22"/>
                <w:szCs w:val="22"/>
              </w:rPr>
              <w:t>:</w:t>
            </w:r>
            <w:r>
              <w:rPr>
                <w:rFonts w:asciiTheme="majorHAnsi" w:eastAsia="Calibri" w:hAnsiTheme="majorHAnsi" w:cstheme="majorHAnsi"/>
                <w:bCs/>
                <w:noProof/>
                <w:color w:val="000000" w:themeColor="text1"/>
                <w:sz w:val="22"/>
                <w:szCs w:val="22"/>
              </w:rPr>
              <w:t xml:space="preserve"> Rede und Politik“</w:t>
            </w:r>
          </w:p>
          <w:p w14:paraId="29479E56" w14:textId="77777777" w:rsidR="00D073AE" w:rsidRDefault="005C55A9" w:rsidP="00D073AE">
            <w:pPr>
              <w:pStyle w:val="Listenabsatz"/>
              <w:numPr>
                <w:ilvl w:val="0"/>
                <w:numId w:val="23"/>
              </w:numPr>
              <w:rPr>
                <w:rFonts w:asciiTheme="majorHAnsi" w:hAnsiTheme="majorHAnsi" w:cstheme="majorHAnsi"/>
                <w:sz w:val="22"/>
                <w:szCs w:val="22"/>
              </w:rPr>
            </w:pPr>
            <w:r w:rsidRPr="000463DE">
              <w:rPr>
                <w:rFonts w:ascii="Calibri" w:eastAsia="Calibri" w:hAnsi="Calibri" w:cs="Calibri"/>
                <w:b/>
                <w:bCs/>
                <w:noProof/>
                <w:color w:val="1300FF"/>
                <w:sz w:val="22"/>
                <w:szCs w:val="22"/>
              </w:rPr>
              <w:t>(</w:t>
            </w:r>
            <w:r>
              <w:rPr>
                <w:rFonts w:ascii="Calibri" w:eastAsia="Calibri" w:hAnsi="Calibri" w:cs="Calibri"/>
                <w:b/>
                <w:bCs/>
                <w:noProof/>
                <w:color w:val="1300FF"/>
                <w:sz w:val="22"/>
                <w:szCs w:val="22"/>
              </w:rPr>
              <w:t>20</w:t>
            </w:r>
            <w:r w:rsidRPr="000463DE">
              <w:rPr>
                <w:rFonts w:ascii="Calibri" w:eastAsia="Calibri" w:hAnsi="Calibri" w:cs="Calibri"/>
                <w:b/>
                <w:bCs/>
                <w:noProof/>
                <w:color w:val="1300FF"/>
                <w:sz w:val="22"/>
                <w:szCs w:val="22"/>
              </w:rPr>
              <w:t>)</w:t>
            </w:r>
            <w:r w:rsidRPr="000463DE">
              <w:rPr>
                <w:rFonts w:asciiTheme="majorHAnsi" w:hAnsiTheme="majorHAnsi" w:cstheme="majorHAnsi"/>
                <w:sz w:val="22"/>
                <w:szCs w:val="22"/>
              </w:rPr>
              <w:t xml:space="preserve"> </w:t>
            </w:r>
            <w:r w:rsidRPr="00D73CBB">
              <w:rPr>
                <w:rFonts w:asciiTheme="majorHAnsi" w:hAnsiTheme="majorHAnsi" w:cstheme="majorHAnsi"/>
                <w:sz w:val="22"/>
                <w:szCs w:val="22"/>
              </w:rPr>
              <w:t>die Bedeutung der Strukturen römischer Herrschaft für nachfolgend</w:t>
            </w:r>
            <w:r>
              <w:rPr>
                <w:rFonts w:asciiTheme="majorHAnsi" w:hAnsiTheme="majorHAnsi" w:cstheme="majorHAnsi"/>
                <w:sz w:val="22"/>
                <w:szCs w:val="22"/>
              </w:rPr>
              <w:t>e Epochen analysieren und bewer</w:t>
            </w:r>
            <w:r w:rsidRPr="00D73CBB">
              <w:rPr>
                <w:rFonts w:asciiTheme="majorHAnsi" w:hAnsiTheme="majorHAnsi" w:cstheme="majorHAnsi"/>
                <w:sz w:val="22"/>
                <w:szCs w:val="22"/>
              </w:rPr>
              <w:t>ten</w:t>
            </w:r>
            <w:r>
              <w:rPr>
                <w:rFonts w:asciiTheme="majorHAnsi" w:hAnsiTheme="majorHAnsi" w:cstheme="majorHAnsi"/>
                <w:sz w:val="22"/>
                <w:szCs w:val="22"/>
              </w:rPr>
              <w:t>.</w:t>
            </w:r>
          </w:p>
          <w:p w14:paraId="3DBD2430" w14:textId="77777777" w:rsidR="00D073AE" w:rsidRPr="00D073AE" w:rsidRDefault="005C55A9" w:rsidP="00D073AE">
            <w:pPr>
              <w:pStyle w:val="Listenabsatz"/>
              <w:numPr>
                <w:ilvl w:val="0"/>
                <w:numId w:val="23"/>
              </w:numPr>
              <w:rPr>
                <w:rFonts w:asciiTheme="majorHAnsi" w:hAnsiTheme="majorHAnsi" w:cstheme="majorHAnsi"/>
                <w:sz w:val="22"/>
                <w:szCs w:val="22"/>
              </w:rPr>
            </w:pPr>
            <w:r w:rsidRPr="00D073AE">
              <w:rPr>
                <w:rFonts w:ascii="Calibri" w:eastAsia="Calibri" w:hAnsi="Calibri" w:cs="Calibri"/>
                <w:b/>
                <w:bCs/>
                <w:noProof/>
                <w:color w:val="1300FF"/>
                <w:sz w:val="22"/>
                <w:szCs w:val="22"/>
              </w:rPr>
              <w:t>(22)</w:t>
            </w:r>
            <w:r w:rsidRPr="00D073AE">
              <w:rPr>
                <w:rFonts w:asciiTheme="majorHAnsi" w:hAnsiTheme="majorHAnsi" w:cstheme="majorHAnsi"/>
                <w:sz w:val="22"/>
                <w:szCs w:val="22"/>
              </w:rPr>
              <w:t xml:space="preserve"> Inhaltsfeld „Privates und öffentliches Leben“</w:t>
            </w:r>
            <w:r w:rsidR="00D073AE" w:rsidRPr="00D073AE">
              <w:rPr>
                <w:rFonts w:asciiTheme="majorHAnsi" w:hAnsiTheme="majorHAnsi" w:cstheme="majorHAnsi"/>
                <w:sz w:val="22"/>
                <w:szCs w:val="22"/>
              </w:rPr>
              <w:t>: Unterschiedliche Aspekte des römischen Lebens, wie sie sich in verschiedenen Genera der lateinischen Literatur widerspiegeln, werden betrachtet. Dabei bilden die Bereiche „Private Kommunikation“, „Individuum und Gesellschaft“, „Römische Lebens- und Wertvorstellungen“ (Philosophie) sowie „Freizeitgestaltung und Bildungsideale“ die Inhalte der Lektüre.</w:t>
            </w:r>
            <w:r w:rsidRPr="00D073AE">
              <w:rPr>
                <w:rFonts w:asciiTheme="majorHAnsi" w:eastAsia="Calibri" w:hAnsiTheme="majorHAnsi" w:cstheme="majorHAnsi"/>
                <w:bCs/>
                <w:noProof/>
                <w:color w:val="000000" w:themeColor="text1"/>
                <w:sz w:val="22"/>
                <w:szCs w:val="22"/>
              </w:rPr>
              <w:t xml:space="preserve"> →</w:t>
            </w:r>
            <w:r w:rsidR="00D073AE" w:rsidRPr="00D073AE">
              <w:rPr>
                <w:rFonts w:asciiTheme="majorHAnsi" w:eastAsia="Calibri" w:hAnsiTheme="majorHAnsi" w:cstheme="majorHAnsi"/>
                <w:bCs/>
                <w:noProof/>
                <w:color w:val="000000" w:themeColor="text1"/>
                <w:sz w:val="22"/>
                <w:szCs w:val="22"/>
              </w:rPr>
              <w:t xml:space="preserve"> Kapitel </w:t>
            </w:r>
            <w:r w:rsidR="00D073AE" w:rsidRPr="00D073AE">
              <w:rPr>
                <w:rFonts w:ascii="Calibri" w:eastAsia="Calibri" w:hAnsi="Calibri" w:cs="Calibri"/>
                <w:b/>
                <w:bCs/>
                <w:noProof/>
                <w:color w:val="C94581"/>
                <w:sz w:val="22"/>
                <w:szCs w:val="22"/>
              </w:rPr>
              <w:t>Martial und Catull</w:t>
            </w:r>
            <w:r w:rsidR="00D073AE" w:rsidRPr="00D073AE">
              <w:rPr>
                <w:rFonts w:asciiTheme="majorHAnsi" w:eastAsia="Calibri" w:hAnsiTheme="majorHAnsi" w:cstheme="majorHAnsi"/>
                <w:bCs/>
                <w:noProof/>
                <w:color w:val="000000" w:themeColor="text1"/>
                <w:sz w:val="22"/>
                <w:szCs w:val="22"/>
              </w:rPr>
              <w:t>,</w:t>
            </w:r>
            <w:r w:rsidR="00D073AE" w:rsidRPr="00D073AE">
              <w:rPr>
                <w:rFonts w:ascii="Calibri" w:eastAsia="Calibri" w:hAnsi="Calibri" w:cs="Calibri"/>
                <w:b/>
                <w:bCs/>
                <w:noProof/>
                <w:color w:val="048E50"/>
                <w:sz w:val="22"/>
                <w:szCs w:val="22"/>
              </w:rPr>
              <w:t xml:space="preserve"> Phädrus</w:t>
            </w:r>
            <w:r w:rsidR="00D073AE" w:rsidRPr="00D073AE">
              <w:rPr>
                <w:rFonts w:asciiTheme="majorHAnsi" w:eastAsia="Calibri" w:hAnsiTheme="majorHAnsi" w:cstheme="majorHAnsi"/>
                <w:bCs/>
                <w:noProof/>
                <w:color w:val="000000" w:themeColor="text1"/>
                <w:sz w:val="22"/>
                <w:szCs w:val="22"/>
              </w:rPr>
              <w:t xml:space="preserve">, </w:t>
            </w:r>
            <w:r w:rsidR="00D073AE" w:rsidRPr="00D073AE">
              <w:rPr>
                <w:rFonts w:ascii="Calibri" w:eastAsia="Calibri" w:hAnsi="Calibri" w:cs="Calibri"/>
                <w:b/>
                <w:bCs/>
                <w:noProof/>
                <w:color w:val="CC6600"/>
                <w:sz w:val="22"/>
                <w:szCs w:val="22"/>
              </w:rPr>
              <w:t>Cäsar</w:t>
            </w:r>
            <w:r w:rsidR="00D073AE" w:rsidRPr="00D073AE">
              <w:rPr>
                <w:rFonts w:asciiTheme="majorHAnsi" w:eastAsia="Calibri" w:hAnsiTheme="majorHAnsi" w:cstheme="majorHAnsi"/>
                <w:bCs/>
                <w:noProof/>
                <w:color w:val="000000" w:themeColor="text1"/>
                <w:sz w:val="22"/>
                <w:szCs w:val="22"/>
              </w:rPr>
              <w:t xml:space="preserve">, </w:t>
            </w:r>
            <w:r w:rsidR="00D073AE" w:rsidRPr="00D073AE">
              <w:rPr>
                <w:rFonts w:ascii="Calibri" w:eastAsia="Calibri" w:hAnsi="Calibri" w:cs="Calibri"/>
                <w:b/>
                <w:bCs/>
                <w:noProof/>
                <w:color w:val="548DD4" w:themeColor="text2" w:themeTint="99"/>
                <w:sz w:val="22"/>
                <w:szCs w:val="22"/>
              </w:rPr>
              <w:t>Catull und Ovid</w:t>
            </w:r>
            <w:r w:rsidR="00D073AE" w:rsidRPr="00D073AE">
              <w:rPr>
                <w:rFonts w:asciiTheme="majorHAnsi" w:eastAsia="Calibri" w:hAnsiTheme="majorHAnsi" w:cstheme="majorHAnsi"/>
                <w:bCs/>
                <w:noProof/>
                <w:color w:val="000000" w:themeColor="text1"/>
                <w:sz w:val="22"/>
                <w:szCs w:val="22"/>
              </w:rPr>
              <w:t xml:space="preserve">, </w:t>
            </w:r>
            <w:r w:rsidR="00D073AE" w:rsidRPr="00D073AE">
              <w:rPr>
                <w:rFonts w:ascii="Calibri" w:eastAsia="Calibri" w:hAnsi="Calibri" w:cs="Calibri"/>
                <w:b/>
                <w:bCs/>
                <w:noProof/>
                <w:color w:val="B75E57"/>
                <w:sz w:val="22"/>
                <w:szCs w:val="22"/>
              </w:rPr>
              <w:t>Plinius</w:t>
            </w:r>
          </w:p>
          <w:p w14:paraId="72AC6180" w14:textId="147DEB6B" w:rsidR="005C55A9" w:rsidRPr="00D073AE" w:rsidRDefault="005C55A9" w:rsidP="00D073AE">
            <w:pPr>
              <w:pStyle w:val="Listenabsatz"/>
              <w:numPr>
                <w:ilvl w:val="0"/>
                <w:numId w:val="23"/>
              </w:numPr>
              <w:rPr>
                <w:rFonts w:asciiTheme="majorHAnsi" w:hAnsiTheme="majorHAnsi" w:cstheme="majorHAnsi"/>
                <w:sz w:val="22"/>
                <w:szCs w:val="22"/>
              </w:rPr>
            </w:pPr>
            <w:r w:rsidRPr="00D073AE">
              <w:rPr>
                <w:rFonts w:ascii="Calibri" w:eastAsia="Calibri" w:hAnsi="Calibri" w:cs="Calibri"/>
                <w:b/>
                <w:bCs/>
                <w:noProof/>
                <w:color w:val="1300FF"/>
                <w:sz w:val="22"/>
                <w:szCs w:val="22"/>
              </w:rPr>
              <w:t>(22)</w:t>
            </w:r>
            <w:r w:rsidRPr="00D073AE">
              <w:rPr>
                <w:rFonts w:asciiTheme="majorHAnsi" w:hAnsiTheme="majorHAnsi" w:cstheme="majorHAnsi"/>
                <w:sz w:val="22"/>
                <w:szCs w:val="22"/>
              </w:rPr>
              <w:t xml:space="preserve"> Inhaltsfeld „Politik und Geschichte“</w:t>
            </w:r>
            <w:r w:rsidR="00AE30F3" w:rsidRPr="00D073AE">
              <w:rPr>
                <w:rFonts w:asciiTheme="majorHAnsi" w:hAnsiTheme="majorHAnsi" w:cstheme="majorHAnsi"/>
                <w:sz w:val="22"/>
                <w:szCs w:val="22"/>
              </w:rPr>
              <w:t>:</w:t>
            </w:r>
            <w:r w:rsidR="00AE30F3">
              <w:t xml:space="preserve"> </w:t>
            </w:r>
            <w:r w:rsidR="00AE30F3" w:rsidRPr="00D073AE">
              <w:rPr>
                <w:rFonts w:asciiTheme="majorHAnsi" w:hAnsiTheme="majorHAnsi" w:cstheme="majorHAnsi"/>
                <w:sz w:val="22"/>
                <w:szCs w:val="22"/>
              </w:rPr>
              <w:t xml:space="preserve">Es werden ausgewählte Partien aus </w:t>
            </w:r>
            <w:proofErr w:type="spellStart"/>
            <w:r w:rsidR="00AE30F3" w:rsidRPr="00D073AE">
              <w:rPr>
                <w:rFonts w:asciiTheme="majorHAnsi" w:hAnsiTheme="majorHAnsi" w:cstheme="majorHAnsi"/>
                <w:sz w:val="22"/>
                <w:szCs w:val="22"/>
              </w:rPr>
              <w:t>Ciceros</w:t>
            </w:r>
            <w:proofErr w:type="spellEnd"/>
            <w:r w:rsidR="00AE30F3" w:rsidRPr="00D073AE">
              <w:rPr>
                <w:rFonts w:asciiTheme="majorHAnsi" w:hAnsiTheme="majorHAnsi" w:cstheme="majorHAnsi"/>
                <w:sz w:val="22"/>
                <w:szCs w:val="22"/>
              </w:rPr>
              <w:t xml:space="preserve"> Schriften gelesen, die die gesellschaftlichen und politischen Strukturen in der ausgehenden Römischen Republik deutlich werden lassen. Die damit verbundene Einführung in die Rhetorik ermöglicht erste Erfahrungen mit der Bedeutung der Kommunikation im öffentlichen und privaten Raum. Je nach thematischem Schwerpunkt stehen bei der Lektüre das innen- und/oder außenpolitische Handeln der Römer und die sich daraus ergebenden Konsequenzen für die Beurteilung römischer Politik im Vordergrund.</w:t>
            </w:r>
            <w:r w:rsidRPr="00D073AE">
              <w:rPr>
                <w:rFonts w:asciiTheme="majorHAnsi" w:eastAsia="Calibri" w:hAnsiTheme="majorHAnsi" w:cstheme="majorHAnsi"/>
                <w:bCs/>
                <w:noProof/>
                <w:color w:val="000000" w:themeColor="text1"/>
                <w:sz w:val="22"/>
                <w:szCs w:val="22"/>
              </w:rPr>
              <w:t xml:space="preserve"> → Kapitel „</w:t>
            </w:r>
            <w:r w:rsidRPr="00D073AE">
              <w:rPr>
                <w:rFonts w:ascii="Calibri" w:eastAsia="Calibri" w:hAnsi="Calibri" w:cs="Calibri"/>
                <w:b/>
                <w:bCs/>
                <w:noProof/>
                <w:color w:val="058D76"/>
                <w:sz w:val="22"/>
                <w:szCs w:val="22"/>
              </w:rPr>
              <w:t>Cicero</w:t>
            </w:r>
            <w:r w:rsidRPr="00D073AE">
              <w:rPr>
                <w:rFonts w:ascii="Calibri" w:eastAsia="Calibri" w:hAnsi="Calibri" w:cs="Calibri"/>
                <w:bCs/>
                <w:noProof/>
                <w:color w:val="000000" w:themeColor="text1"/>
                <w:sz w:val="22"/>
                <w:szCs w:val="22"/>
              </w:rPr>
              <w:t>: Rede und Politik“</w:t>
            </w:r>
          </w:p>
          <w:p w14:paraId="6AD1B93D" w14:textId="0DA335CF" w:rsidR="00263B99" w:rsidRPr="00EA5397" w:rsidRDefault="005C55A9" w:rsidP="00094C9A">
            <w:pPr>
              <w:numPr>
                <w:ilvl w:val="0"/>
                <w:numId w:val="2"/>
              </w:numPr>
              <w:rPr>
                <w:rFonts w:asciiTheme="majorHAnsi" w:hAnsiTheme="majorHAnsi" w:cstheme="majorHAnsi"/>
                <w:sz w:val="22"/>
                <w:szCs w:val="22"/>
              </w:rPr>
            </w:pPr>
            <w:r w:rsidRPr="00094C9A">
              <w:rPr>
                <w:rFonts w:ascii="Calibri" w:eastAsia="Calibri" w:hAnsi="Calibri" w:cs="Calibri"/>
                <w:b/>
                <w:bCs/>
                <w:noProof/>
                <w:color w:val="1300FF"/>
                <w:sz w:val="22"/>
                <w:szCs w:val="22"/>
              </w:rPr>
              <w:t>(22)</w:t>
            </w:r>
            <w:r w:rsidRPr="00094C9A">
              <w:rPr>
                <w:rFonts w:asciiTheme="majorHAnsi" w:hAnsiTheme="majorHAnsi" w:cstheme="majorHAnsi"/>
                <w:sz w:val="22"/>
                <w:szCs w:val="22"/>
              </w:rPr>
              <w:t xml:space="preserve"> Inhaltsfeld „Mensch und Mythos“</w:t>
            </w:r>
            <w:r w:rsidR="00094C9A" w:rsidRPr="00094C9A">
              <w:rPr>
                <w:rFonts w:asciiTheme="majorHAnsi" w:eastAsia="Calibri" w:hAnsiTheme="majorHAnsi" w:cstheme="majorHAnsi"/>
                <w:bCs/>
                <w:noProof/>
                <w:color w:val="000000" w:themeColor="text1"/>
                <w:sz w:val="22"/>
                <w:szCs w:val="22"/>
              </w:rPr>
              <w:t xml:space="preserve">: </w:t>
            </w:r>
            <w:r w:rsidR="00094C9A" w:rsidRPr="00094C9A">
              <w:rPr>
                <w:rFonts w:ascii="Calibri" w:eastAsia="Calibri" w:hAnsi="Calibri" w:cs="Calibri"/>
                <w:bCs/>
                <w:noProof/>
                <w:color w:val="000000" w:themeColor="text1"/>
                <w:sz w:val="22"/>
                <w:szCs w:val="22"/>
              </w:rPr>
              <w:t>Inhalte sind Gestalten der antiken Mythologie, Verwandlungs- und Ursprungssagen sowie Aspekte von Liebe und Erotik innerhalb der Metamorphosen des Ovid. Wesentlicher Bestandteil ist zudem die bis in die Gegenwart reichende Rezeption der Metamorphosen in ihren verschiedenen kulturellen Ausformungen.</w:t>
            </w:r>
            <w:r w:rsidR="00094C9A" w:rsidRPr="00D97D39">
              <w:rPr>
                <w:rFonts w:asciiTheme="majorHAnsi" w:eastAsia="Calibri" w:hAnsiTheme="majorHAnsi" w:cstheme="majorHAnsi"/>
                <w:bCs/>
                <w:noProof/>
                <w:color w:val="000000" w:themeColor="text1"/>
                <w:sz w:val="22"/>
                <w:szCs w:val="22"/>
              </w:rPr>
              <w:t xml:space="preserve"> →</w:t>
            </w:r>
            <w:r w:rsidR="00094C9A">
              <w:rPr>
                <w:rFonts w:asciiTheme="majorHAnsi" w:eastAsia="Calibri" w:hAnsiTheme="majorHAnsi" w:cstheme="majorHAnsi"/>
                <w:bCs/>
                <w:noProof/>
                <w:color w:val="000000" w:themeColor="text1"/>
                <w:sz w:val="22"/>
                <w:szCs w:val="22"/>
              </w:rPr>
              <w:t xml:space="preserve"> Kapitel „</w:t>
            </w:r>
            <w:r w:rsidR="00094C9A" w:rsidRPr="00974E06">
              <w:rPr>
                <w:rFonts w:ascii="Calibri" w:eastAsia="Calibri" w:hAnsi="Calibri" w:cs="Calibri"/>
                <w:b/>
                <w:bCs/>
                <w:noProof/>
                <w:color w:val="5A6ABA"/>
                <w:sz w:val="22"/>
                <w:szCs w:val="22"/>
              </w:rPr>
              <w:t>Ovid</w:t>
            </w:r>
            <w:r w:rsidR="00094C9A" w:rsidRPr="00974E06">
              <w:rPr>
                <w:rFonts w:ascii="Calibri" w:eastAsia="Calibri" w:hAnsi="Calibri" w:cs="Calibri"/>
                <w:bCs/>
                <w:noProof/>
                <w:color w:val="000000" w:themeColor="text1"/>
                <w:sz w:val="22"/>
                <w:szCs w:val="22"/>
              </w:rPr>
              <w:t>: Identität und Wandel</w:t>
            </w:r>
            <w:r w:rsidR="00094C9A">
              <w:rPr>
                <w:rFonts w:ascii="Calibri" w:eastAsia="Calibri" w:hAnsi="Calibri" w:cs="Calibri"/>
                <w:bCs/>
                <w:noProof/>
                <w:color w:val="000000" w:themeColor="text1"/>
                <w:sz w:val="22"/>
                <w:szCs w:val="22"/>
              </w:rPr>
              <w:t>“</w:t>
            </w:r>
          </w:p>
        </w:tc>
      </w:tr>
    </w:tbl>
    <w:p w14:paraId="2BA49135" w14:textId="77777777" w:rsidR="00263B99" w:rsidRDefault="00263B99">
      <w:pPr>
        <w:rPr>
          <w:rFonts w:asciiTheme="majorHAnsi" w:hAnsiTheme="majorHAnsi" w:cstheme="majorHAnsi"/>
          <w:b/>
          <w:sz w:val="28"/>
          <w:szCs w:val="22"/>
        </w:rPr>
      </w:pPr>
    </w:p>
    <w:p w14:paraId="137298D0" w14:textId="2BABA96D" w:rsidR="001112EE" w:rsidRPr="005C55A9" w:rsidRDefault="001112EE" w:rsidP="005C55A9">
      <w:pPr>
        <w:rPr>
          <w:rFonts w:asciiTheme="majorHAnsi" w:hAnsiTheme="majorHAnsi" w:cstheme="majorHAnsi"/>
          <w:sz w:val="22"/>
          <w:szCs w:val="22"/>
        </w:rPr>
      </w:pPr>
    </w:p>
    <w:sectPr w:rsidR="001112EE" w:rsidRPr="005C55A9" w:rsidSect="002C0B7F">
      <w:headerReference w:type="even" r:id="rId13"/>
      <w:headerReference w:type="default" r:id="rId14"/>
      <w:footerReference w:type="even" r:id="rId15"/>
      <w:footerReference w:type="default" r:id="rId16"/>
      <w:headerReference w:type="first" r:id="rId17"/>
      <w:footerReference w:type="first" r:id="rId18"/>
      <w:pgSz w:w="16840" w:h="11900" w:orient="landscape"/>
      <w:pgMar w:top="1417"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8DB8D" w14:textId="77777777" w:rsidR="00510F23" w:rsidRDefault="00510F23" w:rsidP="000C64AA">
      <w:r>
        <w:separator/>
      </w:r>
    </w:p>
    <w:p w14:paraId="607BAB41" w14:textId="77777777" w:rsidR="00510F23" w:rsidRDefault="00510F23"/>
  </w:endnote>
  <w:endnote w:type="continuationSeparator" w:id="0">
    <w:p w14:paraId="718B00FF" w14:textId="77777777" w:rsidR="00510F23" w:rsidRDefault="00510F23" w:rsidP="000C64AA">
      <w:r>
        <w:continuationSeparator/>
      </w:r>
    </w:p>
    <w:p w14:paraId="7CB237BC" w14:textId="77777777" w:rsidR="00510F23" w:rsidRDefault="00510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11189" w14:textId="77777777" w:rsidR="00315433" w:rsidRDefault="00315433" w:rsidP="00394C7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02A81F2" w14:textId="77777777" w:rsidR="00315433" w:rsidRDefault="00315433" w:rsidP="002C0B7F">
    <w:pPr>
      <w:pStyle w:val="Fuzeile"/>
      <w:ind w:right="360"/>
    </w:pPr>
  </w:p>
  <w:p w14:paraId="4728E425" w14:textId="77777777" w:rsidR="00315433" w:rsidRDefault="0031543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FC9D6" w14:textId="41A552AE" w:rsidR="00315433" w:rsidRDefault="00315433" w:rsidP="002C0B7F">
    <w:pPr>
      <w:pStyle w:val="Fuzeile"/>
      <w:ind w:right="360"/>
    </w:pPr>
    <w:r>
      <w:rPr>
        <w:noProof/>
      </w:rPr>
      <mc:AlternateContent>
        <mc:Choice Requires="wps">
          <w:drawing>
            <wp:anchor distT="0" distB="0" distL="114300" distR="114300" simplePos="0" relativeHeight="251671552" behindDoc="0" locked="0" layoutInCell="1" allowOverlap="1" wp14:anchorId="7E61AD75" wp14:editId="2212C1D9">
              <wp:simplePos x="0" y="0"/>
              <wp:positionH relativeFrom="column">
                <wp:posOffset>0</wp:posOffset>
              </wp:positionH>
              <wp:positionV relativeFrom="paragraph">
                <wp:posOffset>96520</wp:posOffset>
              </wp:positionV>
              <wp:extent cx="4976813" cy="311150"/>
              <wp:effectExtent l="0" t="0" r="0" b="0"/>
              <wp:wrapNone/>
              <wp:docPr id="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6813" cy="31115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3AEC379" w14:textId="0221A864" w:rsidR="00315433" w:rsidRDefault="00315433" w:rsidP="00CD7B2D">
                          <w:pPr>
                            <w:rPr>
                              <w:rFonts w:ascii="Calibri" w:hAnsi="Calibri"/>
                              <w:sz w:val="22"/>
                              <w:szCs w:val="22"/>
                            </w:rPr>
                          </w:pPr>
                          <w:r>
                            <w:rPr>
                              <w:rFonts w:ascii="Calibri" w:hAnsi="Calibri"/>
                              <w:sz w:val="22"/>
                              <w:szCs w:val="22"/>
                            </w:rPr>
                            <w:t xml:space="preserve">LATEIN. </w:t>
                          </w:r>
                          <w:r w:rsidRPr="00953BD9">
                            <w:rPr>
                              <w:rFonts w:ascii="Calibri" w:hAnsi="Calibri"/>
                              <w:sz w:val="22"/>
                              <w:szCs w:val="22"/>
                            </w:rPr>
                            <w:t>Synopse Kerncurriculum</w:t>
                          </w:r>
                          <w:r>
                            <w:rPr>
                              <w:rFonts w:ascii="Calibri" w:hAnsi="Calibri"/>
                              <w:sz w:val="22"/>
                              <w:szCs w:val="22"/>
                            </w:rPr>
                            <w:t xml:space="preserve"> Hessen </w:t>
                          </w:r>
                        </w:p>
                        <w:p w14:paraId="5E175F06" w14:textId="0BB9D861" w:rsidR="00315433" w:rsidRPr="00394C7F" w:rsidRDefault="00315433" w:rsidP="00645E83">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1AD75" id="_x0000_t202" coordsize="21600,21600" o:spt="202" path="m,l,21600r21600,l21600,xe">
              <v:stroke joinstyle="miter"/>
              <v:path gradientshapeok="t" o:connecttype="rect"/>
            </v:shapetype>
            <v:shape id="_x0000_s1073" type="#_x0000_t202" style="position:absolute;margin-left:0;margin-top:7.6pt;width:391.9pt;height: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" filled="f" stroked="f">
              <v:textbox>
                <w:txbxContent>
                  <w:p w14:paraId="73AEC379" w14:textId="0221A864" w:rsidR="00315433" w:rsidRDefault="00315433" w:rsidP="00CD7B2D">
                    <w:pPr>
                      <w:rPr>
                        <w:rFonts w:ascii="Calibri" w:hAnsi="Calibri"/>
                        <w:sz w:val="22"/>
                        <w:szCs w:val="22"/>
                      </w:rPr>
                    </w:pPr>
                    <w:r>
                      <w:rPr>
                        <w:rFonts w:ascii="Calibri" w:hAnsi="Calibri"/>
                        <w:sz w:val="22"/>
                        <w:szCs w:val="22"/>
                      </w:rPr>
                      <w:t xml:space="preserve">LATEIN. </w:t>
                    </w:r>
                    <w:r w:rsidRPr="00953BD9">
                      <w:rPr>
                        <w:rFonts w:ascii="Calibri" w:hAnsi="Calibri"/>
                        <w:sz w:val="22"/>
                        <w:szCs w:val="22"/>
                      </w:rPr>
                      <w:t>Synopse Kerncurriculum</w:t>
                    </w:r>
                    <w:r>
                      <w:rPr>
                        <w:rFonts w:ascii="Calibri" w:hAnsi="Calibri"/>
                        <w:sz w:val="22"/>
                        <w:szCs w:val="22"/>
                      </w:rPr>
                      <w:t xml:space="preserve"> Hessen </w:t>
                    </w:r>
                  </w:p>
                  <w:p w14:paraId="5E175F06" w14:textId="0BB9D861" w:rsidR="00315433" w:rsidRPr="00394C7F" w:rsidRDefault="00315433" w:rsidP="00645E83">
                    <w:pPr>
                      <w:rPr>
                        <w:rFonts w:ascii="Calibri" w:hAnsi="Calibri"/>
                        <w:sz w:val="22"/>
                        <w:szCs w:val="22"/>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D2C9A81" wp14:editId="73301AC8">
              <wp:simplePos x="0" y="0"/>
              <wp:positionH relativeFrom="column">
                <wp:posOffset>8055610</wp:posOffset>
              </wp:positionH>
              <wp:positionV relativeFrom="paragraph">
                <wp:posOffset>29210</wp:posOffset>
              </wp:positionV>
              <wp:extent cx="2066290" cy="377825"/>
              <wp:effectExtent l="0" t="0" r="16510" b="28575"/>
              <wp:wrapNone/>
              <wp:docPr id="17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997C18C" id="Rectangle 143" o:spid="_x0000_s1026" style="position:absolute;margin-left:634.3pt;margin-top:2.3pt;width:162.7pt;height:2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" fillcolor="#d8d8d8 [2732]" strokecolor="#d8d8d8 [2732]"/>
          </w:pict>
        </mc:Fallback>
      </mc:AlternateContent>
    </w:r>
    <w:r>
      <w:rPr>
        <w:noProof/>
      </w:rPr>
      <mc:AlternateContent>
        <mc:Choice Requires="wps">
          <w:drawing>
            <wp:anchor distT="0" distB="0" distL="114300" distR="114300" simplePos="0" relativeHeight="251664384" behindDoc="0" locked="0" layoutInCell="1" allowOverlap="1" wp14:anchorId="17805548" wp14:editId="315470EA">
              <wp:simplePos x="0" y="0"/>
              <wp:positionH relativeFrom="column">
                <wp:posOffset>8380730</wp:posOffset>
              </wp:positionH>
              <wp:positionV relativeFrom="paragraph">
                <wp:posOffset>78105</wp:posOffset>
              </wp:positionV>
              <wp:extent cx="2113280" cy="608330"/>
              <wp:effectExtent l="0" t="0" r="0" b="1270"/>
              <wp:wrapNone/>
              <wp:docPr id="17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C369C73" w14:textId="77777777" w:rsidR="00315433" w:rsidRPr="00394C7F" w:rsidRDefault="00315433" w:rsidP="004A4EE0">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05548" id="_x0000_s1074" type="#_x0000_t202" style="position:absolute;margin-left:659.9pt;margin-top:6.15pt;width:166.4pt;height:4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" filled="f" stroked="f">
              <v:textbox>
                <w:txbxContent>
                  <w:p w14:paraId="1C369C73" w14:textId="77777777" w:rsidR="00315433" w:rsidRPr="00394C7F" w:rsidRDefault="00315433" w:rsidP="004A4EE0">
                    <w:pPr>
                      <w:rPr>
                        <w:rFonts w:ascii="Calibri" w:hAnsi="Calibri"/>
                        <w:sz w:val="22"/>
                        <w:szCs w:val="22"/>
                      </w:rPr>
                    </w:pPr>
                    <w:r w:rsidRPr="00394C7F">
                      <w:rPr>
                        <w:rFonts w:ascii="Calibri" w:hAnsi="Calibri"/>
                        <w:sz w:val="22"/>
                        <w:szCs w:val="22"/>
                      </w:rPr>
                      <w:t>www.ccbuchner.de</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F7C9EF9" wp14:editId="3AEB6164">
              <wp:simplePos x="0" y="0"/>
              <wp:positionH relativeFrom="column">
                <wp:posOffset>-727710</wp:posOffset>
              </wp:positionH>
              <wp:positionV relativeFrom="paragraph">
                <wp:posOffset>29210</wp:posOffset>
              </wp:positionV>
              <wp:extent cx="8653145" cy="377825"/>
              <wp:effectExtent l="0" t="0" r="33655" b="28575"/>
              <wp:wrapNone/>
              <wp:docPr id="18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75C6A06" id="Rectangle 145" o:spid="_x0000_s1026" style="position:absolute;margin-left:-57.3pt;margin-top:2.3pt;width:681.35pt;height:2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" fillcolor="#d8d8d8 [2732]" strokecolor="#d8d8d8 [2732]"/>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C1ABA" w14:textId="11A22404" w:rsidR="00315433" w:rsidRDefault="000A4DCF" w:rsidP="00950EEA">
    <w:pPr>
      <w:pStyle w:val="Fuzeile"/>
    </w:pPr>
    <w:r w:rsidRPr="00D16584">
      <w:rPr>
        <w:rFonts w:asciiTheme="majorHAnsi" w:hAnsiTheme="majorHAnsi" w:cstheme="majorHAnsi"/>
        <w:noProof/>
      </w:rPr>
      <mc:AlternateContent>
        <mc:Choice Requires="wps">
          <w:drawing>
            <wp:anchor distT="0" distB="0" distL="114300" distR="114300" simplePos="0" relativeHeight="251675648" behindDoc="0" locked="0" layoutInCell="1" allowOverlap="1" wp14:anchorId="144C7A42" wp14:editId="17BEE5C6">
              <wp:simplePos x="0" y="0"/>
              <wp:positionH relativeFrom="column">
                <wp:posOffset>8058785</wp:posOffset>
              </wp:positionH>
              <wp:positionV relativeFrom="paragraph">
                <wp:posOffset>-64770</wp:posOffset>
              </wp:positionV>
              <wp:extent cx="2066290" cy="378000"/>
              <wp:effectExtent l="0" t="0" r="0" b="3175"/>
              <wp:wrapNone/>
              <wp:docPr id="137"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8000"/>
                      </a:xfrm>
                      <a:prstGeom prst="rect">
                        <a:avLst/>
                      </a:prstGeom>
                      <a:solidFill>
                        <a:schemeClr val="bg1">
                          <a:lumMod val="85000"/>
                        </a:schemeClr>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B44C1" id="Rectangle 143" o:spid="_x0000_s1026" style="position:absolute;margin-left:634.55pt;margin-top:-5.1pt;width:162.7pt;height:2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" fillcolor="#d8d8d8 [2732]" stroked="f"/>
          </w:pict>
        </mc:Fallback>
      </mc:AlternateContent>
    </w:r>
    <w:r w:rsidR="00315433">
      <w:rPr>
        <w:noProof/>
      </w:rPr>
      <mc:AlternateContent>
        <mc:Choice Requires="wps">
          <w:drawing>
            <wp:anchor distT="0" distB="0" distL="114300" distR="114300" simplePos="0" relativeHeight="251673600" behindDoc="0" locked="0" layoutInCell="1" allowOverlap="1" wp14:anchorId="4F54219B" wp14:editId="3DC2F361">
              <wp:simplePos x="0" y="0"/>
              <wp:positionH relativeFrom="page">
                <wp:align>left</wp:align>
              </wp:positionH>
              <wp:positionV relativeFrom="paragraph">
                <wp:posOffset>-64135</wp:posOffset>
              </wp:positionV>
              <wp:extent cx="8653145" cy="377825"/>
              <wp:effectExtent l="0" t="0" r="14605" b="22225"/>
              <wp:wrapNone/>
              <wp:docPr id="19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F7C78" id="Rectangle 145" o:spid="_x0000_s1026" style="position:absolute;margin-left:0;margin-top:-5.05pt;width:681.35pt;height:29.75pt;z-index:251673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" fillcolor="#d8d8d8 [2732]" strokecolor="#d8d8d8 [2732]">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DF304" w14:textId="77777777" w:rsidR="00510F23" w:rsidRDefault="00510F23" w:rsidP="000C64AA">
      <w:r>
        <w:separator/>
      </w:r>
    </w:p>
    <w:p w14:paraId="2390BCD7" w14:textId="77777777" w:rsidR="00510F23" w:rsidRDefault="00510F23"/>
  </w:footnote>
  <w:footnote w:type="continuationSeparator" w:id="0">
    <w:p w14:paraId="364F410B" w14:textId="77777777" w:rsidR="00510F23" w:rsidRDefault="00510F23" w:rsidP="000C64AA">
      <w:r>
        <w:continuationSeparator/>
      </w:r>
    </w:p>
    <w:p w14:paraId="197F1DF7" w14:textId="77777777" w:rsidR="00510F23" w:rsidRDefault="00510F2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9A434" w14:textId="77777777" w:rsidR="00315433" w:rsidRDefault="00315433" w:rsidP="00394C7F">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13D0E19" w14:textId="77777777" w:rsidR="00315433" w:rsidRDefault="00315433" w:rsidP="002C0B7F">
    <w:pPr>
      <w:pStyle w:val="Kopfzeile"/>
      <w:ind w:right="360"/>
    </w:pPr>
  </w:p>
  <w:p w14:paraId="28EA58EE" w14:textId="77777777" w:rsidR="00315433" w:rsidRDefault="0031543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D66B" w14:textId="560DA81E" w:rsidR="00315433" w:rsidRDefault="00315433" w:rsidP="00F51C94">
    <w:pPr>
      <w:pStyle w:val="Kopfzeile"/>
      <w:framePr w:wrap="around" w:vAnchor="text" w:hAnchor="page" w:x="16255" w:y="346"/>
      <w:rPr>
        <w:rStyle w:val="Seitenzahl"/>
      </w:rPr>
    </w:pPr>
    <w:r>
      <w:rPr>
        <w:rStyle w:val="Seitenzahl"/>
      </w:rPr>
      <w:fldChar w:fldCharType="begin"/>
    </w:r>
    <w:r>
      <w:rPr>
        <w:rStyle w:val="Seitenzahl"/>
      </w:rPr>
      <w:instrText xml:space="preserve">PAGE  </w:instrText>
    </w:r>
    <w:r>
      <w:rPr>
        <w:rStyle w:val="Seitenzahl"/>
      </w:rPr>
      <w:fldChar w:fldCharType="separate"/>
    </w:r>
    <w:r w:rsidR="00006176">
      <w:rPr>
        <w:rStyle w:val="Seitenzahl"/>
        <w:noProof/>
      </w:rPr>
      <w:t>51</w:t>
    </w:r>
    <w:r>
      <w:rPr>
        <w:rStyle w:val="Seitenzahl"/>
      </w:rPr>
      <w:fldChar w:fldCharType="end"/>
    </w:r>
  </w:p>
  <w:p w14:paraId="03ED67FE" w14:textId="3328B5A8" w:rsidR="00315433" w:rsidRDefault="00315433" w:rsidP="002C0B7F">
    <w:pPr>
      <w:pStyle w:val="Kopfzeile"/>
      <w:ind w:right="360"/>
    </w:pPr>
    <w:r>
      <w:rPr>
        <w:noProof/>
      </w:rPr>
      <w:drawing>
        <wp:anchor distT="0" distB="0" distL="114300" distR="114300" simplePos="0" relativeHeight="251669504" behindDoc="1" locked="0" layoutInCell="1" allowOverlap="1" wp14:anchorId="3BCDBC2F" wp14:editId="467D6366">
          <wp:simplePos x="0" y="0"/>
          <wp:positionH relativeFrom="page">
            <wp:posOffset>-7620</wp:posOffset>
          </wp:positionH>
          <wp:positionV relativeFrom="page">
            <wp:posOffset>180340</wp:posOffset>
          </wp:positionV>
          <wp:extent cx="10693400" cy="927100"/>
          <wp:effectExtent l="0" t="0" r="0" b="12700"/>
          <wp:wrapNone/>
          <wp:docPr id="17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81CE07B" w14:textId="77777777" w:rsidR="00315433" w:rsidRDefault="0031543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BE90F" w14:textId="6BB1D77E" w:rsidR="00315433" w:rsidRPr="00B23521" w:rsidRDefault="00315433" w:rsidP="00B23521">
    <w:pPr>
      <w:pStyle w:val="Kopfzeile"/>
    </w:pPr>
    <w:r>
      <w:rPr>
        <w:noProof/>
      </w:rPr>
      <w:drawing>
        <wp:anchor distT="0" distB="0" distL="114300" distR="114300" simplePos="0" relativeHeight="251667456" behindDoc="1" locked="0" layoutInCell="1" allowOverlap="1" wp14:anchorId="05E17947" wp14:editId="7E68CA02">
          <wp:simplePos x="0" y="0"/>
          <wp:positionH relativeFrom="page">
            <wp:posOffset>0</wp:posOffset>
          </wp:positionH>
          <wp:positionV relativeFrom="page">
            <wp:posOffset>180340</wp:posOffset>
          </wp:positionV>
          <wp:extent cx="10693400" cy="927100"/>
          <wp:effectExtent l="0" t="0" r="0" b="12700"/>
          <wp:wrapNone/>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FA5"/>
    <w:multiLevelType w:val="hybridMultilevel"/>
    <w:tmpl w:val="442EFDD2"/>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5136440"/>
    <w:multiLevelType w:val="hybridMultilevel"/>
    <w:tmpl w:val="7E7E0456"/>
    <w:lvl w:ilvl="0" w:tplc="FFFFFFFF">
      <w:start w:val="1"/>
      <w:numFmt w:val="bullet"/>
      <w:lvlText w:val=""/>
      <w:lvlJc w:val="left"/>
      <w:pPr>
        <w:tabs>
          <w:tab w:val="num" w:pos="360"/>
        </w:tabs>
        <w:ind w:left="360" w:hanging="360"/>
      </w:pPr>
      <w:rPr>
        <w:rFonts w:ascii="Symbol" w:hAnsi="Symbol" w:hint="default"/>
        <w:color w:val="999999"/>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F05691"/>
    <w:multiLevelType w:val="hybridMultilevel"/>
    <w:tmpl w:val="484ABF16"/>
    <w:lvl w:ilvl="0" w:tplc="FFFFFFFF">
      <w:start w:val="1"/>
      <w:numFmt w:val="bullet"/>
      <w:lvlText w:val=""/>
      <w:lvlJc w:val="left"/>
      <w:pPr>
        <w:tabs>
          <w:tab w:val="num" w:pos="360"/>
        </w:tabs>
        <w:ind w:left="360" w:hanging="360"/>
      </w:pPr>
      <w:rPr>
        <w:rFonts w:ascii="Symbol" w:hAnsi="Symbol" w:hint="default"/>
        <w:color w:val="999999"/>
      </w:rPr>
    </w:lvl>
    <w:lvl w:ilvl="1" w:tplc="FFFFFFFF">
      <w:start w:val="19"/>
      <w:numFmt w:val="bullet"/>
      <w:lvlText w:val="-"/>
      <w:lvlJc w:val="left"/>
      <w:pPr>
        <w:tabs>
          <w:tab w:val="num" w:pos="1440"/>
        </w:tabs>
        <w:ind w:left="1440" w:hanging="360"/>
      </w:pPr>
      <w:rPr>
        <w:rFonts w:ascii="Calibri" w:eastAsia="Calibri" w:hAnsi="Calibri" w:cs="Times New Roman" w:hint="default"/>
        <w:b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6F541B"/>
    <w:multiLevelType w:val="hybridMultilevel"/>
    <w:tmpl w:val="8CE81FD4"/>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CCC0D52"/>
    <w:multiLevelType w:val="hybridMultilevel"/>
    <w:tmpl w:val="CE30BEBA"/>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5120535"/>
    <w:multiLevelType w:val="hybridMultilevel"/>
    <w:tmpl w:val="BEEE20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8FB12D9"/>
    <w:multiLevelType w:val="hybridMultilevel"/>
    <w:tmpl w:val="6E0E9022"/>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F553378"/>
    <w:multiLevelType w:val="hybridMultilevel"/>
    <w:tmpl w:val="81A04328"/>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0BD3427"/>
    <w:multiLevelType w:val="hybridMultilevel"/>
    <w:tmpl w:val="A0348066"/>
    <w:lvl w:ilvl="0" w:tplc="898E8D48">
      <w:start w:val="1"/>
      <w:numFmt w:val="decimal"/>
      <w:lvlText w:val="%1)"/>
      <w:lvlJc w:val="left"/>
      <w:pPr>
        <w:ind w:left="394" w:hanging="360"/>
      </w:pPr>
      <w:rPr>
        <w:rFonts w:hint="default"/>
      </w:rPr>
    </w:lvl>
    <w:lvl w:ilvl="1" w:tplc="04070019" w:tentative="1">
      <w:start w:val="1"/>
      <w:numFmt w:val="lowerLetter"/>
      <w:lvlText w:val="%2."/>
      <w:lvlJc w:val="left"/>
      <w:pPr>
        <w:ind w:left="1114" w:hanging="360"/>
      </w:pPr>
    </w:lvl>
    <w:lvl w:ilvl="2" w:tplc="0407001B" w:tentative="1">
      <w:start w:val="1"/>
      <w:numFmt w:val="lowerRoman"/>
      <w:lvlText w:val="%3."/>
      <w:lvlJc w:val="right"/>
      <w:pPr>
        <w:ind w:left="1834" w:hanging="180"/>
      </w:pPr>
    </w:lvl>
    <w:lvl w:ilvl="3" w:tplc="0407000F" w:tentative="1">
      <w:start w:val="1"/>
      <w:numFmt w:val="decimal"/>
      <w:lvlText w:val="%4."/>
      <w:lvlJc w:val="left"/>
      <w:pPr>
        <w:ind w:left="2554" w:hanging="360"/>
      </w:pPr>
    </w:lvl>
    <w:lvl w:ilvl="4" w:tplc="04070019" w:tentative="1">
      <w:start w:val="1"/>
      <w:numFmt w:val="lowerLetter"/>
      <w:lvlText w:val="%5."/>
      <w:lvlJc w:val="left"/>
      <w:pPr>
        <w:ind w:left="3274" w:hanging="360"/>
      </w:pPr>
    </w:lvl>
    <w:lvl w:ilvl="5" w:tplc="0407001B" w:tentative="1">
      <w:start w:val="1"/>
      <w:numFmt w:val="lowerRoman"/>
      <w:lvlText w:val="%6."/>
      <w:lvlJc w:val="right"/>
      <w:pPr>
        <w:ind w:left="3994" w:hanging="180"/>
      </w:pPr>
    </w:lvl>
    <w:lvl w:ilvl="6" w:tplc="0407000F" w:tentative="1">
      <w:start w:val="1"/>
      <w:numFmt w:val="decimal"/>
      <w:lvlText w:val="%7."/>
      <w:lvlJc w:val="left"/>
      <w:pPr>
        <w:ind w:left="4714" w:hanging="360"/>
      </w:pPr>
    </w:lvl>
    <w:lvl w:ilvl="7" w:tplc="04070019" w:tentative="1">
      <w:start w:val="1"/>
      <w:numFmt w:val="lowerLetter"/>
      <w:lvlText w:val="%8."/>
      <w:lvlJc w:val="left"/>
      <w:pPr>
        <w:ind w:left="5434" w:hanging="360"/>
      </w:pPr>
    </w:lvl>
    <w:lvl w:ilvl="8" w:tplc="0407001B" w:tentative="1">
      <w:start w:val="1"/>
      <w:numFmt w:val="lowerRoman"/>
      <w:lvlText w:val="%9."/>
      <w:lvlJc w:val="right"/>
      <w:pPr>
        <w:ind w:left="6154" w:hanging="180"/>
      </w:pPr>
    </w:lvl>
  </w:abstractNum>
  <w:abstractNum w:abstractNumId="9" w15:restartNumberingAfterBreak="0">
    <w:nsid w:val="26814D83"/>
    <w:multiLevelType w:val="hybridMultilevel"/>
    <w:tmpl w:val="4BDA7044"/>
    <w:lvl w:ilvl="0" w:tplc="FFFFFFFF">
      <w:start w:val="1"/>
      <w:numFmt w:val="bullet"/>
      <w:lvlText w:val=""/>
      <w:lvlJc w:val="left"/>
      <w:pPr>
        <w:tabs>
          <w:tab w:val="num" w:pos="360"/>
        </w:tabs>
        <w:ind w:left="360" w:hanging="360"/>
      </w:pPr>
      <w:rPr>
        <w:rFonts w:ascii="Symbol" w:hAnsi="Symbol" w:hint="default"/>
        <w:color w:val="999999"/>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E210FE"/>
    <w:multiLevelType w:val="hybridMultilevel"/>
    <w:tmpl w:val="5F4415E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9C11398"/>
    <w:multiLevelType w:val="hybridMultilevel"/>
    <w:tmpl w:val="37704E22"/>
    <w:lvl w:ilvl="0" w:tplc="FFFFFFFF">
      <w:start w:val="1"/>
      <w:numFmt w:val="bullet"/>
      <w:lvlText w:val=""/>
      <w:lvlJc w:val="left"/>
      <w:pPr>
        <w:tabs>
          <w:tab w:val="num" w:pos="360"/>
        </w:tabs>
        <w:ind w:left="360" w:hanging="360"/>
      </w:pPr>
      <w:rPr>
        <w:rFonts w:ascii="Symbol" w:hAnsi="Symbol" w:hint="default"/>
        <w:color w:val="999999"/>
      </w:rPr>
    </w:lvl>
    <w:lvl w:ilvl="1" w:tplc="FFFFFFFF">
      <w:start w:val="19"/>
      <w:numFmt w:val="bullet"/>
      <w:lvlText w:val="-"/>
      <w:lvlJc w:val="left"/>
      <w:pPr>
        <w:tabs>
          <w:tab w:val="num" w:pos="785"/>
        </w:tabs>
        <w:ind w:left="785" w:hanging="360"/>
      </w:pPr>
      <w:rPr>
        <w:rFonts w:ascii="Calibri" w:eastAsia="Calibri" w:hAnsi="Calibri" w:cs="Times New Roman" w:hint="default"/>
      </w:rPr>
    </w:lvl>
    <w:lvl w:ilvl="2" w:tplc="FFFFFFFF">
      <w:start w:val="19"/>
      <w:numFmt w:val="bullet"/>
      <w:lvlText w:val=""/>
      <w:lvlJc w:val="left"/>
      <w:pPr>
        <w:tabs>
          <w:tab w:val="num" w:pos="2160"/>
        </w:tabs>
        <w:ind w:left="2160" w:hanging="360"/>
      </w:pPr>
      <w:rPr>
        <w:rFonts w:ascii="Wingdings" w:eastAsia="Calibri"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3774B"/>
    <w:multiLevelType w:val="hybridMultilevel"/>
    <w:tmpl w:val="7A881064"/>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EFB1B1F"/>
    <w:multiLevelType w:val="hybridMultilevel"/>
    <w:tmpl w:val="766EB488"/>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12641CD"/>
    <w:multiLevelType w:val="hybridMultilevel"/>
    <w:tmpl w:val="31BEA3F8"/>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99C4D07"/>
    <w:multiLevelType w:val="hybridMultilevel"/>
    <w:tmpl w:val="D8E0CC3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A150113"/>
    <w:multiLevelType w:val="hybridMultilevel"/>
    <w:tmpl w:val="0F0CBB1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A4A57F6"/>
    <w:multiLevelType w:val="hybridMultilevel"/>
    <w:tmpl w:val="E3362418"/>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D6A4C8E"/>
    <w:multiLevelType w:val="hybridMultilevel"/>
    <w:tmpl w:val="15C692D0"/>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E726954"/>
    <w:multiLevelType w:val="hybridMultilevel"/>
    <w:tmpl w:val="0798D6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26D1D52"/>
    <w:multiLevelType w:val="hybridMultilevel"/>
    <w:tmpl w:val="12665774"/>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A850C07"/>
    <w:multiLevelType w:val="hybridMultilevel"/>
    <w:tmpl w:val="1AEE5BEA"/>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DE8158A"/>
    <w:multiLevelType w:val="hybridMultilevel"/>
    <w:tmpl w:val="E48098D2"/>
    <w:lvl w:ilvl="0" w:tplc="FFFFFFFF">
      <w:start w:val="1"/>
      <w:numFmt w:val="bullet"/>
      <w:lvlText w:val=""/>
      <w:lvlJc w:val="left"/>
      <w:pPr>
        <w:tabs>
          <w:tab w:val="num" w:pos="360"/>
        </w:tabs>
        <w:ind w:left="360" w:hanging="360"/>
      </w:pPr>
      <w:rPr>
        <w:rFonts w:ascii="Symbol" w:hAnsi="Symbol" w:hint="default"/>
        <w:color w:val="999999"/>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CB0FA2"/>
    <w:multiLevelType w:val="hybridMultilevel"/>
    <w:tmpl w:val="496E94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00D3B5A"/>
    <w:multiLevelType w:val="hybridMultilevel"/>
    <w:tmpl w:val="19FEA1D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62F0BDF"/>
    <w:multiLevelType w:val="hybridMultilevel"/>
    <w:tmpl w:val="702240B0"/>
    <w:lvl w:ilvl="0" w:tplc="3F0C224E">
      <w:start w:val="1"/>
      <w:numFmt w:val="decimal"/>
      <w:lvlText w:val="%1)"/>
      <w:lvlJc w:val="left"/>
      <w:pPr>
        <w:ind w:left="754" w:hanging="360"/>
      </w:pPr>
      <w:rPr>
        <w:rFonts w:hint="default"/>
      </w:rPr>
    </w:lvl>
    <w:lvl w:ilvl="1" w:tplc="04070019" w:tentative="1">
      <w:start w:val="1"/>
      <w:numFmt w:val="lowerLetter"/>
      <w:lvlText w:val="%2."/>
      <w:lvlJc w:val="left"/>
      <w:pPr>
        <w:ind w:left="1474" w:hanging="360"/>
      </w:pPr>
    </w:lvl>
    <w:lvl w:ilvl="2" w:tplc="0407001B" w:tentative="1">
      <w:start w:val="1"/>
      <w:numFmt w:val="lowerRoman"/>
      <w:lvlText w:val="%3."/>
      <w:lvlJc w:val="right"/>
      <w:pPr>
        <w:ind w:left="2194" w:hanging="180"/>
      </w:pPr>
    </w:lvl>
    <w:lvl w:ilvl="3" w:tplc="0407000F" w:tentative="1">
      <w:start w:val="1"/>
      <w:numFmt w:val="decimal"/>
      <w:lvlText w:val="%4."/>
      <w:lvlJc w:val="left"/>
      <w:pPr>
        <w:ind w:left="2914" w:hanging="360"/>
      </w:pPr>
    </w:lvl>
    <w:lvl w:ilvl="4" w:tplc="04070019" w:tentative="1">
      <w:start w:val="1"/>
      <w:numFmt w:val="lowerLetter"/>
      <w:lvlText w:val="%5."/>
      <w:lvlJc w:val="left"/>
      <w:pPr>
        <w:ind w:left="3634" w:hanging="360"/>
      </w:pPr>
    </w:lvl>
    <w:lvl w:ilvl="5" w:tplc="0407001B" w:tentative="1">
      <w:start w:val="1"/>
      <w:numFmt w:val="lowerRoman"/>
      <w:lvlText w:val="%6."/>
      <w:lvlJc w:val="right"/>
      <w:pPr>
        <w:ind w:left="4354" w:hanging="180"/>
      </w:pPr>
    </w:lvl>
    <w:lvl w:ilvl="6" w:tplc="0407000F" w:tentative="1">
      <w:start w:val="1"/>
      <w:numFmt w:val="decimal"/>
      <w:lvlText w:val="%7."/>
      <w:lvlJc w:val="left"/>
      <w:pPr>
        <w:ind w:left="5074" w:hanging="360"/>
      </w:pPr>
    </w:lvl>
    <w:lvl w:ilvl="7" w:tplc="04070019" w:tentative="1">
      <w:start w:val="1"/>
      <w:numFmt w:val="lowerLetter"/>
      <w:lvlText w:val="%8."/>
      <w:lvlJc w:val="left"/>
      <w:pPr>
        <w:ind w:left="5794" w:hanging="360"/>
      </w:pPr>
    </w:lvl>
    <w:lvl w:ilvl="8" w:tplc="0407001B" w:tentative="1">
      <w:start w:val="1"/>
      <w:numFmt w:val="lowerRoman"/>
      <w:lvlText w:val="%9."/>
      <w:lvlJc w:val="right"/>
      <w:pPr>
        <w:ind w:left="6514" w:hanging="180"/>
      </w:pPr>
    </w:lvl>
  </w:abstractNum>
  <w:abstractNum w:abstractNumId="26" w15:restartNumberingAfterBreak="0">
    <w:nsid w:val="62CF622E"/>
    <w:multiLevelType w:val="hybridMultilevel"/>
    <w:tmpl w:val="81EA5228"/>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96E68FD"/>
    <w:multiLevelType w:val="hybridMultilevel"/>
    <w:tmpl w:val="03AC1DE2"/>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A4A747A"/>
    <w:multiLevelType w:val="hybridMultilevel"/>
    <w:tmpl w:val="90FCB7E8"/>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A6C03EE"/>
    <w:multiLevelType w:val="hybridMultilevel"/>
    <w:tmpl w:val="B0F4188C"/>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724D35A5"/>
    <w:multiLevelType w:val="hybridMultilevel"/>
    <w:tmpl w:val="550E585A"/>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730B3ED1"/>
    <w:multiLevelType w:val="hybridMultilevel"/>
    <w:tmpl w:val="075A4A1C"/>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74FD5FBF"/>
    <w:multiLevelType w:val="hybridMultilevel"/>
    <w:tmpl w:val="68EEF2C0"/>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7563229C"/>
    <w:multiLevelType w:val="hybridMultilevel"/>
    <w:tmpl w:val="02445C82"/>
    <w:lvl w:ilvl="0" w:tplc="FFFFFFFF">
      <w:start w:val="1"/>
      <w:numFmt w:val="bullet"/>
      <w:lvlText w:val=""/>
      <w:lvlJc w:val="left"/>
      <w:pPr>
        <w:ind w:left="360" w:hanging="360"/>
      </w:pPr>
      <w:rPr>
        <w:rFonts w:ascii="Symbol" w:hAnsi="Symbol" w:hint="default"/>
        <w:color w:val="99999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2"/>
  </w:num>
  <w:num w:numId="4">
    <w:abstractNumId w:val="8"/>
  </w:num>
  <w:num w:numId="5">
    <w:abstractNumId w:val="25"/>
  </w:num>
  <w:num w:numId="6">
    <w:abstractNumId w:val="24"/>
  </w:num>
  <w:num w:numId="7">
    <w:abstractNumId w:val="16"/>
  </w:num>
  <w:num w:numId="8">
    <w:abstractNumId w:val="23"/>
  </w:num>
  <w:num w:numId="9">
    <w:abstractNumId w:val="15"/>
  </w:num>
  <w:num w:numId="10">
    <w:abstractNumId w:val="10"/>
  </w:num>
  <w:num w:numId="11">
    <w:abstractNumId w:val="19"/>
  </w:num>
  <w:num w:numId="12">
    <w:abstractNumId w:val="1"/>
  </w:num>
  <w:num w:numId="13">
    <w:abstractNumId w:val="22"/>
  </w:num>
  <w:num w:numId="14">
    <w:abstractNumId w:val="31"/>
  </w:num>
  <w:num w:numId="15">
    <w:abstractNumId w:val="33"/>
  </w:num>
  <w:num w:numId="16">
    <w:abstractNumId w:val="6"/>
  </w:num>
  <w:num w:numId="17">
    <w:abstractNumId w:val="21"/>
  </w:num>
  <w:num w:numId="18">
    <w:abstractNumId w:val="12"/>
  </w:num>
  <w:num w:numId="19">
    <w:abstractNumId w:val="26"/>
  </w:num>
  <w:num w:numId="20">
    <w:abstractNumId w:val="7"/>
  </w:num>
  <w:num w:numId="21">
    <w:abstractNumId w:val="13"/>
  </w:num>
  <w:num w:numId="22">
    <w:abstractNumId w:val="27"/>
  </w:num>
  <w:num w:numId="23">
    <w:abstractNumId w:val="32"/>
  </w:num>
  <w:num w:numId="24">
    <w:abstractNumId w:val="0"/>
  </w:num>
  <w:num w:numId="25">
    <w:abstractNumId w:val="14"/>
  </w:num>
  <w:num w:numId="26">
    <w:abstractNumId w:val="28"/>
  </w:num>
  <w:num w:numId="27">
    <w:abstractNumId w:val="4"/>
  </w:num>
  <w:num w:numId="28">
    <w:abstractNumId w:val="3"/>
  </w:num>
  <w:num w:numId="29">
    <w:abstractNumId w:val="18"/>
  </w:num>
  <w:num w:numId="30">
    <w:abstractNumId w:val="20"/>
  </w:num>
  <w:num w:numId="31">
    <w:abstractNumId w:val="30"/>
  </w:num>
  <w:num w:numId="32">
    <w:abstractNumId w:val="5"/>
  </w:num>
  <w:num w:numId="33">
    <w:abstractNumId w:val="29"/>
  </w:num>
  <w:num w:numId="34">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isplayBackgroundShape/>
  <w:proofState w:spelling="clean" w:grammar="clean"/>
  <w:defaultTabStop w:val="708"/>
  <w:autoHyphenation/>
  <w:hyphenationZone w:val="425"/>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00F6D"/>
    <w:rsid w:val="000011C6"/>
    <w:rsid w:val="00001F9D"/>
    <w:rsid w:val="000025EB"/>
    <w:rsid w:val="00002660"/>
    <w:rsid w:val="0000286E"/>
    <w:rsid w:val="000057AD"/>
    <w:rsid w:val="00005D66"/>
    <w:rsid w:val="00006176"/>
    <w:rsid w:val="00006889"/>
    <w:rsid w:val="000075DE"/>
    <w:rsid w:val="00007D7E"/>
    <w:rsid w:val="00011E0A"/>
    <w:rsid w:val="00012410"/>
    <w:rsid w:val="00021E66"/>
    <w:rsid w:val="00022EA6"/>
    <w:rsid w:val="0002443D"/>
    <w:rsid w:val="0002455A"/>
    <w:rsid w:val="00024C21"/>
    <w:rsid w:val="000259CF"/>
    <w:rsid w:val="000276CA"/>
    <w:rsid w:val="00030379"/>
    <w:rsid w:val="00030535"/>
    <w:rsid w:val="00031067"/>
    <w:rsid w:val="00032CC0"/>
    <w:rsid w:val="00033527"/>
    <w:rsid w:val="000339DE"/>
    <w:rsid w:val="0003447B"/>
    <w:rsid w:val="00034D12"/>
    <w:rsid w:val="00034DE4"/>
    <w:rsid w:val="00034E8D"/>
    <w:rsid w:val="0003623C"/>
    <w:rsid w:val="00036582"/>
    <w:rsid w:val="00036FB0"/>
    <w:rsid w:val="00037080"/>
    <w:rsid w:val="000372FA"/>
    <w:rsid w:val="00040108"/>
    <w:rsid w:val="00040C56"/>
    <w:rsid w:val="00040C83"/>
    <w:rsid w:val="000410A4"/>
    <w:rsid w:val="00041852"/>
    <w:rsid w:val="00041BBB"/>
    <w:rsid w:val="00042013"/>
    <w:rsid w:val="00042F88"/>
    <w:rsid w:val="00042F98"/>
    <w:rsid w:val="00045BC5"/>
    <w:rsid w:val="000463DE"/>
    <w:rsid w:val="00046A30"/>
    <w:rsid w:val="00047B42"/>
    <w:rsid w:val="00050408"/>
    <w:rsid w:val="000513BE"/>
    <w:rsid w:val="0005198E"/>
    <w:rsid w:val="00052562"/>
    <w:rsid w:val="00052FBC"/>
    <w:rsid w:val="00054090"/>
    <w:rsid w:val="00054C09"/>
    <w:rsid w:val="00055FA5"/>
    <w:rsid w:val="00056FB8"/>
    <w:rsid w:val="00060B9B"/>
    <w:rsid w:val="0006288C"/>
    <w:rsid w:val="00062E70"/>
    <w:rsid w:val="0006333D"/>
    <w:rsid w:val="00064707"/>
    <w:rsid w:val="00065F1D"/>
    <w:rsid w:val="0006627A"/>
    <w:rsid w:val="000662FA"/>
    <w:rsid w:val="000664A3"/>
    <w:rsid w:val="0006662A"/>
    <w:rsid w:val="00066E60"/>
    <w:rsid w:val="00066FED"/>
    <w:rsid w:val="0006773C"/>
    <w:rsid w:val="000700B3"/>
    <w:rsid w:val="00072E86"/>
    <w:rsid w:val="000733C9"/>
    <w:rsid w:val="000737E9"/>
    <w:rsid w:val="00073B8B"/>
    <w:rsid w:val="000746C8"/>
    <w:rsid w:val="000748EC"/>
    <w:rsid w:val="000755EB"/>
    <w:rsid w:val="00075FC5"/>
    <w:rsid w:val="00076453"/>
    <w:rsid w:val="00077179"/>
    <w:rsid w:val="00077D13"/>
    <w:rsid w:val="00080820"/>
    <w:rsid w:val="00080E07"/>
    <w:rsid w:val="00080F8C"/>
    <w:rsid w:val="000831FD"/>
    <w:rsid w:val="00083523"/>
    <w:rsid w:val="00083FFA"/>
    <w:rsid w:val="0008406E"/>
    <w:rsid w:val="0008540E"/>
    <w:rsid w:val="00085A04"/>
    <w:rsid w:val="00087697"/>
    <w:rsid w:val="00087E66"/>
    <w:rsid w:val="00090BE0"/>
    <w:rsid w:val="0009252D"/>
    <w:rsid w:val="00092F6C"/>
    <w:rsid w:val="000933D8"/>
    <w:rsid w:val="00094171"/>
    <w:rsid w:val="00094C9A"/>
    <w:rsid w:val="0009573A"/>
    <w:rsid w:val="0009597B"/>
    <w:rsid w:val="00096CF8"/>
    <w:rsid w:val="000975C8"/>
    <w:rsid w:val="000A064C"/>
    <w:rsid w:val="000A139B"/>
    <w:rsid w:val="000A1C63"/>
    <w:rsid w:val="000A204B"/>
    <w:rsid w:val="000A2168"/>
    <w:rsid w:val="000A28EB"/>
    <w:rsid w:val="000A2C4E"/>
    <w:rsid w:val="000A2E79"/>
    <w:rsid w:val="000A3105"/>
    <w:rsid w:val="000A46CC"/>
    <w:rsid w:val="000A4C2A"/>
    <w:rsid w:val="000A4DCF"/>
    <w:rsid w:val="000A7E0A"/>
    <w:rsid w:val="000B0A57"/>
    <w:rsid w:val="000B2A31"/>
    <w:rsid w:val="000B2B57"/>
    <w:rsid w:val="000B2D0D"/>
    <w:rsid w:val="000B3183"/>
    <w:rsid w:val="000B4370"/>
    <w:rsid w:val="000B4A74"/>
    <w:rsid w:val="000B4DB1"/>
    <w:rsid w:val="000B58D8"/>
    <w:rsid w:val="000B5B05"/>
    <w:rsid w:val="000B5B75"/>
    <w:rsid w:val="000B6CCA"/>
    <w:rsid w:val="000B6FB5"/>
    <w:rsid w:val="000B74F6"/>
    <w:rsid w:val="000C1546"/>
    <w:rsid w:val="000C1865"/>
    <w:rsid w:val="000C3086"/>
    <w:rsid w:val="000C4194"/>
    <w:rsid w:val="000C52D2"/>
    <w:rsid w:val="000C54B3"/>
    <w:rsid w:val="000C609E"/>
    <w:rsid w:val="000C6318"/>
    <w:rsid w:val="000C6436"/>
    <w:rsid w:val="000C64AA"/>
    <w:rsid w:val="000C6CA3"/>
    <w:rsid w:val="000D0A1B"/>
    <w:rsid w:val="000D11E7"/>
    <w:rsid w:val="000D368B"/>
    <w:rsid w:val="000D465A"/>
    <w:rsid w:val="000D4EA9"/>
    <w:rsid w:val="000D525A"/>
    <w:rsid w:val="000D708D"/>
    <w:rsid w:val="000E00B4"/>
    <w:rsid w:val="000E10F0"/>
    <w:rsid w:val="000E231A"/>
    <w:rsid w:val="000E25F2"/>
    <w:rsid w:val="000E2E83"/>
    <w:rsid w:val="000E3126"/>
    <w:rsid w:val="000E3ADC"/>
    <w:rsid w:val="000E4E15"/>
    <w:rsid w:val="000E5FF5"/>
    <w:rsid w:val="000E68A9"/>
    <w:rsid w:val="000E6B85"/>
    <w:rsid w:val="000E7298"/>
    <w:rsid w:val="000E7765"/>
    <w:rsid w:val="000F2BBA"/>
    <w:rsid w:val="000F45D5"/>
    <w:rsid w:val="000F4FDE"/>
    <w:rsid w:val="000F5A74"/>
    <w:rsid w:val="000F7988"/>
    <w:rsid w:val="000F7E5D"/>
    <w:rsid w:val="000F7ED3"/>
    <w:rsid w:val="000F7F64"/>
    <w:rsid w:val="001008D8"/>
    <w:rsid w:val="00100C85"/>
    <w:rsid w:val="00100EBB"/>
    <w:rsid w:val="001017AD"/>
    <w:rsid w:val="00102267"/>
    <w:rsid w:val="00103685"/>
    <w:rsid w:val="00103936"/>
    <w:rsid w:val="00103ACE"/>
    <w:rsid w:val="00104A4A"/>
    <w:rsid w:val="001052F7"/>
    <w:rsid w:val="001064D0"/>
    <w:rsid w:val="00106891"/>
    <w:rsid w:val="0010775B"/>
    <w:rsid w:val="00110E8D"/>
    <w:rsid w:val="001112EE"/>
    <w:rsid w:val="001116AC"/>
    <w:rsid w:val="00111C7B"/>
    <w:rsid w:val="00111F64"/>
    <w:rsid w:val="0011207F"/>
    <w:rsid w:val="00112861"/>
    <w:rsid w:val="0011327D"/>
    <w:rsid w:val="00113329"/>
    <w:rsid w:val="00113E84"/>
    <w:rsid w:val="00114286"/>
    <w:rsid w:val="00115D78"/>
    <w:rsid w:val="00116A7B"/>
    <w:rsid w:val="0011704B"/>
    <w:rsid w:val="00117DA1"/>
    <w:rsid w:val="00117FF4"/>
    <w:rsid w:val="00120121"/>
    <w:rsid w:val="0012259E"/>
    <w:rsid w:val="0012279D"/>
    <w:rsid w:val="001229E7"/>
    <w:rsid w:val="00122F9B"/>
    <w:rsid w:val="00123431"/>
    <w:rsid w:val="00124144"/>
    <w:rsid w:val="00125910"/>
    <w:rsid w:val="00125F9B"/>
    <w:rsid w:val="00125FB7"/>
    <w:rsid w:val="00126DA5"/>
    <w:rsid w:val="00127706"/>
    <w:rsid w:val="00132CBE"/>
    <w:rsid w:val="001337CA"/>
    <w:rsid w:val="00134C0E"/>
    <w:rsid w:val="001358F0"/>
    <w:rsid w:val="001364A0"/>
    <w:rsid w:val="001366CF"/>
    <w:rsid w:val="00136AA5"/>
    <w:rsid w:val="001373EE"/>
    <w:rsid w:val="001374B0"/>
    <w:rsid w:val="00137506"/>
    <w:rsid w:val="00137D25"/>
    <w:rsid w:val="00137EA5"/>
    <w:rsid w:val="00137EA9"/>
    <w:rsid w:val="0014061C"/>
    <w:rsid w:val="001415C7"/>
    <w:rsid w:val="00141617"/>
    <w:rsid w:val="0014241C"/>
    <w:rsid w:val="0014462F"/>
    <w:rsid w:val="00147104"/>
    <w:rsid w:val="00150910"/>
    <w:rsid w:val="00150AF2"/>
    <w:rsid w:val="0015134A"/>
    <w:rsid w:val="00151407"/>
    <w:rsid w:val="00152294"/>
    <w:rsid w:val="00152E1C"/>
    <w:rsid w:val="00153E5C"/>
    <w:rsid w:val="0015435F"/>
    <w:rsid w:val="00154855"/>
    <w:rsid w:val="00154F7F"/>
    <w:rsid w:val="00155A40"/>
    <w:rsid w:val="00155E1A"/>
    <w:rsid w:val="00156F2A"/>
    <w:rsid w:val="00157796"/>
    <w:rsid w:val="0016065D"/>
    <w:rsid w:val="00161140"/>
    <w:rsid w:val="00161C5A"/>
    <w:rsid w:val="001621F4"/>
    <w:rsid w:val="00162815"/>
    <w:rsid w:val="00163350"/>
    <w:rsid w:val="0016367B"/>
    <w:rsid w:val="00163758"/>
    <w:rsid w:val="0016384C"/>
    <w:rsid w:val="001643BF"/>
    <w:rsid w:val="00164728"/>
    <w:rsid w:val="00164C74"/>
    <w:rsid w:val="001658D1"/>
    <w:rsid w:val="00170D72"/>
    <w:rsid w:val="001723F9"/>
    <w:rsid w:val="00174457"/>
    <w:rsid w:val="0017498D"/>
    <w:rsid w:val="00176A95"/>
    <w:rsid w:val="0017710C"/>
    <w:rsid w:val="001774DF"/>
    <w:rsid w:val="00177C90"/>
    <w:rsid w:val="00182A53"/>
    <w:rsid w:val="00183271"/>
    <w:rsid w:val="0018502D"/>
    <w:rsid w:val="001855AD"/>
    <w:rsid w:val="00185830"/>
    <w:rsid w:val="00185D93"/>
    <w:rsid w:val="001914A0"/>
    <w:rsid w:val="001917A5"/>
    <w:rsid w:val="00191F0B"/>
    <w:rsid w:val="00195C73"/>
    <w:rsid w:val="00196215"/>
    <w:rsid w:val="001A048C"/>
    <w:rsid w:val="001A0ACA"/>
    <w:rsid w:val="001A2A20"/>
    <w:rsid w:val="001A2C4C"/>
    <w:rsid w:val="001A340D"/>
    <w:rsid w:val="001A578F"/>
    <w:rsid w:val="001A6A45"/>
    <w:rsid w:val="001A6AFF"/>
    <w:rsid w:val="001A6C1D"/>
    <w:rsid w:val="001A6FF1"/>
    <w:rsid w:val="001B05E5"/>
    <w:rsid w:val="001B0B64"/>
    <w:rsid w:val="001B162A"/>
    <w:rsid w:val="001B186C"/>
    <w:rsid w:val="001B2CDA"/>
    <w:rsid w:val="001B2E76"/>
    <w:rsid w:val="001B32B7"/>
    <w:rsid w:val="001B3D7C"/>
    <w:rsid w:val="001B3DA3"/>
    <w:rsid w:val="001B6C31"/>
    <w:rsid w:val="001C0637"/>
    <w:rsid w:val="001C07AE"/>
    <w:rsid w:val="001C0D50"/>
    <w:rsid w:val="001C1516"/>
    <w:rsid w:val="001C2131"/>
    <w:rsid w:val="001C222A"/>
    <w:rsid w:val="001C25AB"/>
    <w:rsid w:val="001C4277"/>
    <w:rsid w:val="001C4667"/>
    <w:rsid w:val="001C4F77"/>
    <w:rsid w:val="001C5958"/>
    <w:rsid w:val="001C6250"/>
    <w:rsid w:val="001C63A0"/>
    <w:rsid w:val="001C6A33"/>
    <w:rsid w:val="001C6B81"/>
    <w:rsid w:val="001C6DC5"/>
    <w:rsid w:val="001C7E21"/>
    <w:rsid w:val="001D123D"/>
    <w:rsid w:val="001D12FC"/>
    <w:rsid w:val="001D194F"/>
    <w:rsid w:val="001D1C9B"/>
    <w:rsid w:val="001D2103"/>
    <w:rsid w:val="001D31F0"/>
    <w:rsid w:val="001D378C"/>
    <w:rsid w:val="001D4455"/>
    <w:rsid w:val="001D5BF7"/>
    <w:rsid w:val="001D5FBD"/>
    <w:rsid w:val="001D603E"/>
    <w:rsid w:val="001D6BEB"/>
    <w:rsid w:val="001D7908"/>
    <w:rsid w:val="001D7955"/>
    <w:rsid w:val="001E0608"/>
    <w:rsid w:val="001E46CF"/>
    <w:rsid w:val="001E4FAC"/>
    <w:rsid w:val="001E58FA"/>
    <w:rsid w:val="001E5D6A"/>
    <w:rsid w:val="001F03F1"/>
    <w:rsid w:val="001F1088"/>
    <w:rsid w:val="001F5481"/>
    <w:rsid w:val="001F564B"/>
    <w:rsid w:val="001F5E2B"/>
    <w:rsid w:val="001F671C"/>
    <w:rsid w:val="00201524"/>
    <w:rsid w:val="00201829"/>
    <w:rsid w:val="00201F5A"/>
    <w:rsid w:val="002020CE"/>
    <w:rsid w:val="00202BFE"/>
    <w:rsid w:val="00202DA1"/>
    <w:rsid w:val="00202F2D"/>
    <w:rsid w:val="002030AF"/>
    <w:rsid w:val="00203A43"/>
    <w:rsid w:val="00203C63"/>
    <w:rsid w:val="00204280"/>
    <w:rsid w:val="002044F1"/>
    <w:rsid w:val="0020462D"/>
    <w:rsid w:val="002057A6"/>
    <w:rsid w:val="002060A6"/>
    <w:rsid w:val="00206CFD"/>
    <w:rsid w:val="00207348"/>
    <w:rsid w:val="002115D6"/>
    <w:rsid w:val="00211D70"/>
    <w:rsid w:val="00212693"/>
    <w:rsid w:val="00212959"/>
    <w:rsid w:val="00213023"/>
    <w:rsid w:val="002138D2"/>
    <w:rsid w:val="00213FCF"/>
    <w:rsid w:val="002149AC"/>
    <w:rsid w:val="00214FDB"/>
    <w:rsid w:val="00217B52"/>
    <w:rsid w:val="002208CC"/>
    <w:rsid w:val="00222948"/>
    <w:rsid w:val="00224297"/>
    <w:rsid w:val="00224E34"/>
    <w:rsid w:val="00225D1D"/>
    <w:rsid w:val="00226253"/>
    <w:rsid w:val="00226D6A"/>
    <w:rsid w:val="002300E6"/>
    <w:rsid w:val="00230B0C"/>
    <w:rsid w:val="00233168"/>
    <w:rsid w:val="002349C5"/>
    <w:rsid w:val="0023505F"/>
    <w:rsid w:val="00235156"/>
    <w:rsid w:val="00236F22"/>
    <w:rsid w:val="00236F60"/>
    <w:rsid w:val="00237B5F"/>
    <w:rsid w:val="002404B8"/>
    <w:rsid w:val="00240D8D"/>
    <w:rsid w:val="002414CC"/>
    <w:rsid w:val="002415A0"/>
    <w:rsid w:val="0024305C"/>
    <w:rsid w:val="002458AA"/>
    <w:rsid w:val="002466C6"/>
    <w:rsid w:val="002468AA"/>
    <w:rsid w:val="00246C46"/>
    <w:rsid w:val="002506F9"/>
    <w:rsid w:val="0025095A"/>
    <w:rsid w:val="00250CAD"/>
    <w:rsid w:val="00251F79"/>
    <w:rsid w:val="0025203D"/>
    <w:rsid w:val="00252F45"/>
    <w:rsid w:val="00253181"/>
    <w:rsid w:val="002538F7"/>
    <w:rsid w:val="00253D89"/>
    <w:rsid w:val="00255545"/>
    <w:rsid w:val="00255DA2"/>
    <w:rsid w:val="00257BD8"/>
    <w:rsid w:val="00257DC0"/>
    <w:rsid w:val="002600FD"/>
    <w:rsid w:val="0026123A"/>
    <w:rsid w:val="00262CEA"/>
    <w:rsid w:val="00263B99"/>
    <w:rsid w:val="0026510B"/>
    <w:rsid w:val="0026524E"/>
    <w:rsid w:val="00265BAD"/>
    <w:rsid w:val="00265D52"/>
    <w:rsid w:val="002674FC"/>
    <w:rsid w:val="00267ADA"/>
    <w:rsid w:val="00267E62"/>
    <w:rsid w:val="0027080C"/>
    <w:rsid w:val="00270A38"/>
    <w:rsid w:val="00270B24"/>
    <w:rsid w:val="00271C56"/>
    <w:rsid w:val="00272117"/>
    <w:rsid w:val="00273AF1"/>
    <w:rsid w:val="00274339"/>
    <w:rsid w:val="002753CC"/>
    <w:rsid w:val="0027635E"/>
    <w:rsid w:val="00277426"/>
    <w:rsid w:val="0028056D"/>
    <w:rsid w:val="00281E10"/>
    <w:rsid w:val="002821DA"/>
    <w:rsid w:val="002829C1"/>
    <w:rsid w:val="00282E33"/>
    <w:rsid w:val="00283745"/>
    <w:rsid w:val="0028402D"/>
    <w:rsid w:val="00284975"/>
    <w:rsid w:val="00284B09"/>
    <w:rsid w:val="00285801"/>
    <w:rsid w:val="002869B7"/>
    <w:rsid w:val="00287359"/>
    <w:rsid w:val="00291350"/>
    <w:rsid w:val="00291733"/>
    <w:rsid w:val="00292DE3"/>
    <w:rsid w:val="002930A8"/>
    <w:rsid w:val="00293837"/>
    <w:rsid w:val="00296229"/>
    <w:rsid w:val="002975F3"/>
    <w:rsid w:val="002A0593"/>
    <w:rsid w:val="002A066D"/>
    <w:rsid w:val="002A1AC0"/>
    <w:rsid w:val="002A3856"/>
    <w:rsid w:val="002A5907"/>
    <w:rsid w:val="002A609C"/>
    <w:rsid w:val="002A6E7D"/>
    <w:rsid w:val="002A7347"/>
    <w:rsid w:val="002B0EF8"/>
    <w:rsid w:val="002B26B1"/>
    <w:rsid w:val="002B2C3C"/>
    <w:rsid w:val="002B3D41"/>
    <w:rsid w:val="002B4840"/>
    <w:rsid w:val="002B4978"/>
    <w:rsid w:val="002B4A40"/>
    <w:rsid w:val="002B56D9"/>
    <w:rsid w:val="002B6611"/>
    <w:rsid w:val="002B70F1"/>
    <w:rsid w:val="002B7FDC"/>
    <w:rsid w:val="002C03E4"/>
    <w:rsid w:val="002C0B7F"/>
    <w:rsid w:val="002C4131"/>
    <w:rsid w:val="002C4720"/>
    <w:rsid w:val="002C5C0B"/>
    <w:rsid w:val="002D037E"/>
    <w:rsid w:val="002D1EF0"/>
    <w:rsid w:val="002D2015"/>
    <w:rsid w:val="002D396E"/>
    <w:rsid w:val="002D45AC"/>
    <w:rsid w:val="002D4686"/>
    <w:rsid w:val="002D577F"/>
    <w:rsid w:val="002D5D2E"/>
    <w:rsid w:val="002D7759"/>
    <w:rsid w:val="002D7A61"/>
    <w:rsid w:val="002E0662"/>
    <w:rsid w:val="002E14EF"/>
    <w:rsid w:val="002E202D"/>
    <w:rsid w:val="002E21DD"/>
    <w:rsid w:val="002E40FB"/>
    <w:rsid w:val="002E4A86"/>
    <w:rsid w:val="002E4B5E"/>
    <w:rsid w:val="002E4C58"/>
    <w:rsid w:val="002E55AF"/>
    <w:rsid w:val="002E7117"/>
    <w:rsid w:val="002E7255"/>
    <w:rsid w:val="002E7499"/>
    <w:rsid w:val="002E7730"/>
    <w:rsid w:val="002E7A09"/>
    <w:rsid w:val="002F0530"/>
    <w:rsid w:val="002F06AC"/>
    <w:rsid w:val="002F09A5"/>
    <w:rsid w:val="002F0ADF"/>
    <w:rsid w:val="002F0E34"/>
    <w:rsid w:val="002F2C03"/>
    <w:rsid w:val="002F3C64"/>
    <w:rsid w:val="002F3CCA"/>
    <w:rsid w:val="002F43AF"/>
    <w:rsid w:val="002F47B4"/>
    <w:rsid w:val="002F5347"/>
    <w:rsid w:val="002F77E7"/>
    <w:rsid w:val="00300127"/>
    <w:rsid w:val="00301919"/>
    <w:rsid w:val="00302EE9"/>
    <w:rsid w:val="00304059"/>
    <w:rsid w:val="00304592"/>
    <w:rsid w:val="003057E5"/>
    <w:rsid w:val="00306BEE"/>
    <w:rsid w:val="003118C1"/>
    <w:rsid w:val="00311ADE"/>
    <w:rsid w:val="00312822"/>
    <w:rsid w:val="00312D20"/>
    <w:rsid w:val="00313DAD"/>
    <w:rsid w:val="00314895"/>
    <w:rsid w:val="00315433"/>
    <w:rsid w:val="00316377"/>
    <w:rsid w:val="00316B64"/>
    <w:rsid w:val="00316E61"/>
    <w:rsid w:val="0032003B"/>
    <w:rsid w:val="0032051F"/>
    <w:rsid w:val="00320557"/>
    <w:rsid w:val="003212F9"/>
    <w:rsid w:val="00321F68"/>
    <w:rsid w:val="003232F2"/>
    <w:rsid w:val="0032367C"/>
    <w:rsid w:val="00323867"/>
    <w:rsid w:val="00324106"/>
    <w:rsid w:val="00327926"/>
    <w:rsid w:val="00331587"/>
    <w:rsid w:val="003324E9"/>
    <w:rsid w:val="00333ADE"/>
    <w:rsid w:val="00333BB2"/>
    <w:rsid w:val="00334B55"/>
    <w:rsid w:val="00335D2A"/>
    <w:rsid w:val="003360B1"/>
    <w:rsid w:val="00337A2F"/>
    <w:rsid w:val="00337BB4"/>
    <w:rsid w:val="00342093"/>
    <w:rsid w:val="003444A0"/>
    <w:rsid w:val="00345593"/>
    <w:rsid w:val="00345DC8"/>
    <w:rsid w:val="00350AA3"/>
    <w:rsid w:val="0035153A"/>
    <w:rsid w:val="003536D2"/>
    <w:rsid w:val="00355C1E"/>
    <w:rsid w:val="00356716"/>
    <w:rsid w:val="00357EBB"/>
    <w:rsid w:val="00360DB5"/>
    <w:rsid w:val="003610A4"/>
    <w:rsid w:val="0036220E"/>
    <w:rsid w:val="00362B21"/>
    <w:rsid w:val="003634A5"/>
    <w:rsid w:val="00363CC5"/>
    <w:rsid w:val="00364409"/>
    <w:rsid w:val="00364A00"/>
    <w:rsid w:val="003658F6"/>
    <w:rsid w:val="00365F1F"/>
    <w:rsid w:val="00366198"/>
    <w:rsid w:val="00367103"/>
    <w:rsid w:val="00367B03"/>
    <w:rsid w:val="003702BE"/>
    <w:rsid w:val="0037087E"/>
    <w:rsid w:val="003711E3"/>
    <w:rsid w:val="00373A06"/>
    <w:rsid w:val="00374209"/>
    <w:rsid w:val="00374970"/>
    <w:rsid w:val="00374B1D"/>
    <w:rsid w:val="00376137"/>
    <w:rsid w:val="00376A65"/>
    <w:rsid w:val="00376D77"/>
    <w:rsid w:val="00377764"/>
    <w:rsid w:val="00377DDB"/>
    <w:rsid w:val="00377E96"/>
    <w:rsid w:val="00380A1A"/>
    <w:rsid w:val="00380CDF"/>
    <w:rsid w:val="00381234"/>
    <w:rsid w:val="003819DF"/>
    <w:rsid w:val="003838C7"/>
    <w:rsid w:val="00383D7B"/>
    <w:rsid w:val="00383F2F"/>
    <w:rsid w:val="00385470"/>
    <w:rsid w:val="003855DF"/>
    <w:rsid w:val="00385A9E"/>
    <w:rsid w:val="0038641E"/>
    <w:rsid w:val="00386496"/>
    <w:rsid w:val="00386C61"/>
    <w:rsid w:val="00386CEF"/>
    <w:rsid w:val="0038725C"/>
    <w:rsid w:val="0039110E"/>
    <w:rsid w:val="00391315"/>
    <w:rsid w:val="00393B0D"/>
    <w:rsid w:val="003942BD"/>
    <w:rsid w:val="00394C7F"/>
    <w:rsid w:val="00395169"/>
    <w:rsid w:val="0039701C"/>
    <w:rsid w:val="00397963"/>
    <w:rsid w:val="00397FB2"/>
    <w:rsid w:val="003A07E9"/>
    <w:rsid w:val="003A1959"/>
    <w:rsid w:val="003A34CF"/>
    <w:rsid w:val="003A5B97"/>
    <w:rsid w:val="003A617C"/>
    <w:rsid w:val="003A636A"/>
    <w:rsid w:val="003A6EDE"/>
    <w:rsid w:val="003A7BAC"/>
    <w:rsid w:val="003B0A5A"/>
    <w:rsid w:val="003B0A64"/>
    <w:rsid w:val="003B0D6B"/>
    <w:rsid w:val="003B6348"/>
    <w:rsid w:val="003B6862"/>
    <w:rsid w:val="003B7EF2"/>
    <w:rsid w:val="003C1567"/>
    <w:rsid w:val="003C1D5A"/>
    <w:rsid w:val="003C2880"/>
    <w:rsid w:val="003C30B8"/>
    <w:rsid w:val="003C32C6"/>
    <w:rsid w:val="003C3C0E"/>
    <w:rsid w:val="003C3FB5"/>
    <w:rsid w:val="003C469C"/>
    <w:rsid w:val="003C4920"/>
    <w:rsid w:val="003D00EC"/>
    <w:rsid w:val="003D04D9"/>
    <w:rsid w:val="003D1519"/>
    <w:rsid w:val="003D22D9"/>
    <w:rsid w:val="003D37E3"/>
    <w:rsid w:val="003D4539"/>
    <w:rsid w:val="003D51D2"/>
    <w:rsid w:val="003D6185"/>
    <w:rsid w:val="003D6F6A"/>
    <w:rsid w:val="003D7CA1"/>
    <w:rsid w:val="003D7E08"/>
    <w:rsid w:val="003E0B2C"/>
    <w:rsid w:val="003E1E8B"/>
    <w:rsid w:val="003E2330"/>
    <w:rsid w:val="003E26E1"/>
    <w:rsid w:val="003E3D25"/>
    <w:rsid w:val="003E4FFB"/>
    <w:rsid w:val="003E71D1"/>
    <w:rsid w:val="003F08A3"/>
    <w:rsid w:val="003F173D"/>
    <w:rsid w:val="003F1AEB"/>
    <w:rsid w:val="003F2458"/>
    <w:rsid w:val="003F3D0B"/>
    <w:rsid w:val="003F459D"/>
    <w:rsid w:val="003F5624"/>
    <w:rsid w:val="003F71FD"/>
    <w:rsid w:val="003F78AE"/>
    <w:rsid w:val="0040145C"/>
    <w:rsid w:val="00402958"/>
    <w:rsid w:val="00403584"/>
    <w:rsid w:val="00403B0F"/>
    <w:rsid w:val="0040500C"/>
    <w:rsid w:val="004051E2"/>
    <w:rsid w:val="004063D3"/>
    <w:rsid w:val="004067EC"/>
    <w:rsid w:val="004076D2"/>
    <w:rsid w:val="00407CF9"/>
    <w:rsid w:val="004104EB"/>
    <w:rsid w:val="00411774"/>
    <w:rsid w:val="00413B9C"/>
    <w:rsid w:val="00414AE4"/>
    <w:rsid w:val="0041526D"/>
    <w:rsid w:val="00415630"/>
    <w:rsid w:val="004159C4"/>
    <w:rsid w:val="004175EC"/>
    <w:rsid w:val="0041795E"/>
    <w:rsid w:val="004229AD"/>
    <w:rsid w:val="00423FC7"/>
    <w:rsid w:val="004241CF"/>
    <w:rsid w:val="00424207"/>
    <w:rsid w:val="00425584"/>
    <w:rsid w:val="00425912"/>
    <w:rsid w:val="004269C6"/>
    <w:rsid w:val="00426F95"/>
    <w:rsid w:val="004302AD"/>
    <w:rsid w:val="00430FAB"/>
    <w:rsid w:val="0043126D"/>
    <w:rsid w:val="00431537"/>
    <w:rsid w:val="00432110"/>
    <w:rsid w:val="00432C09"/>
    <w:rsid w:val="004340CC"/>
    <w:rsid w:val="00434848"/>
    <w:rsid w:val="00434AF2"/>
    <w:rsid w:val="00434B17"/>
    <w:rsid w:val="00435425"/>
    <w:rsid w:val="00435F6C"/>
    <w:rsid w:val="00436258"/>
    <w:rsid w:val="004362E9"/>
    <w:rsid w:val="00436603"/>
    <w:rsid w:val="00436734"/>
    <w:rsid w:val="004372D5"/>
    <w:rsid w:val="00440C34"/>
    <w:rsid w:val="00441883"/>
    <w:rsid w:val="00442BC1"/>
    <w:rsid w:val="00444101"/>
    <w:rsid w:val="004448CA"/>
    <w:rsid w:val="00444DD9"/>
    <w:rsid w:val="004459B2"/>
    <w:rsid w:val="00445B0E"/>
    <w:rsid w:val="00447695"/>
    <w:rsid w:val="004524B8"/>
    <w:rsid w:val="00453456"/>
    <w:rsid w:val="004542EA"/>
    <w:rsid w:val="00456733"/>
    <w:rsid w:val="00456D9E"/>
    <w:rsid w:val="00457C6D"/>
    <w:rsid w:val="004609BA"/>
    <w:rsid w:val="00461636"/>
    <w:rsid w:val="00461DE4"/>
    <w:rsid w:val="00462AB7"/>
    <w:rsid w:val="00462B88"/>
    <w:rsid w:val="00463B92"/>
    <w:rsid w:val="00464DFF"/>
    <w:rsid w:val="00470E6D"/>
    <w:rsid w:val="00471217"/>
    <w:rsid w:val="00471A89"/>
    <w:rsid w:val="00471BCB"/>
    <w:rsid w:val="00472873"/>
    <w:rsid w:val="0047421F"/>
    <w:rsid w:val="00474E00"/>
    <w:rsid w:val="0047714F"/>
    <w:rsid w:val="00477A90"/>
    <w:rsid w:val="00480A84"/>
    <w:rsid w:val="0048422B"/>
    <w:rsid w:val="004860FC"/>
    <w:rsid w:val="00486E4E"/>
    <w:rsid w:val="00487108"/>
    <w:rsid w:val="00487287"/>
    <w:rsid w:val="004872B5"/>
    <w:rsid w:val="00491470"/>
    <w:rsid w:val="00491800"/>
    <w:rsid w:val="00491B98"/>
    <w:rsid w:val="00492B74"/>
    <w:rsid w:val="004936D8"/>
    <w:rsid w:val="004940D0"/>
    <w:rsid w:val="00494727"/>
    <w:rsid w:val="004952C7"/>
    <w:rsid w:val="00495C43"/>
    <w:rsid w:val="004964C2"/>
    <w:rsid w:val="00497538"/>
    <w:rsid w:val="004A09C2"/>
    <w:rsid w:val="004A1C85"/>
    <w:rsid w:val="004A1F83"/>
    <w:rsid w:val="004A2394"/>
    <w:rsid w:val="004A2E09"/>
    <w:rsid w:val="004A32A1"/>
    <w:rsid w:val="004A3622"/>
    <w:rsid w:val="004A469E"/>
    <w:rsid w:val="004A4887"/>
    <w:rsid w:val="004A4EE0"/>
    <w:rsid w:val="004A54C3"/>
    <w:rsid w:val="004A6376"/>
    <w:rsid w:val="004A6F8A"/>
    <w:rsid w:val="004B036A"/>
    <w:rsid w:val="004B1535"/>
    <w:rsid w:val="004B2193"/>
    <w:rsid w:val="004B5480"/>
    <w:rsid w:val="004B65CB"/>
    <w:rsid w:val="004B6F0D"/>
    <w:rsid w:val="004C0238"/>
    <w:rsid w:val="004C070F"/>
    <w:rsid w:val="004C4A81"/>
    <w:rsid w:val="004C6AF8"/>
    <w:rsid w:val="004C6BA1"/>
    <w:rsid w:val="004C6D4F"/>
    <w:rsid w:val="004D238E"/>
    <w:rsid w:val="004D3631"/>
    <w:rsid w:val="004D375A"/>
    <w:rsid w:val="004D3788"/>
    <w:rsid w:val="004D64A7"/>
    <w:rsid w:val="004D6CE0"/>
    <w:rsid w:val="004D7703"/>
    <w:rsid w:val="004D78C7"/>
    <w:rsid w:val="004E026B"/>
    <w:rsid w:val="004E0343"/>
    <w:rsid w:val="004E252F"/>
    <w:rsid w:val="004E2F81"/>
    <w:rsid w:val="004E3846"/>
    <w:rsid w:val="004E4142"/>
    <w:rsid w:val="004E612C"/>
    <w:rsid w:val="004E6362"/>
    <w:rsid w:val="004E79BD"/>
    <w:rsid w:val="004F0722"/>
    <w:rsid w:val="004F0EF4"/>
    <w:rsid w:val="004F1017"/>
    <w:rsid w:val="004F1B16"/>
    <w:rsid w:val="004F1EFB"/>
    <w:rsid w:val="004F290F"/>
    <w:rsid w:val="004F2CDC"/>
    <w:rsid w:val="004F3CB0"/>
    <w:rsid w:val="004F4D01"/>
    <w:rsid w:val="004F510C"/>
    <w:rsid w:val="004F56F3"/>
    <w:rsid w:val="004F63F8"/>
    <w:rsid w:val="004F7586"/>
    <w:rsid w:val="004F76A4"/>
    <w:rsid w:val="004F79C8"/>
    <w:rsid w:val="004F7F77"/>
    <w:rsid w:val="00500D0F"/>
    <w:rsid w:val="00500EF0"/>
    <w:rsid w:val="00500FB2"/>
    <w:rsid w:val="00501C5C"/>
    <w:rsid w:val="00502BB5"/>
    <w:rsid w:val="005036A5"/>
    <w:rsid w:val="00503F25"/>
    <w:rsid w:val="0050479D"/>
    <w:rsid w:val="00504F1E"/>
    <w:rsid w:val="0050616C"/>
    <w:rsid w:val="0050675E"/>
    <w:rsid w:val="00506779"/>
    <w:rsid w:val="00506A16"/>
    <w:rsid w:val="005102EA"/>
    <w:rsid w:val="00510F23"/>
    <w:rsid w:val="005117AB"/>
    <w:rsid w:val="00511F38"/>
    <w:rsid w:val="005123EC"/>
    <w:rsid w:val="00513252"/>
    <w:rsid w:val="00514036"/>
    <w:rsid w:val="00515745"/>
    <w:rsid w:val="00516A76"/>
    <w:rsid w:val="00516D24"/>
    <w:rsid w:val="00517A91"/>
    <w:rsid w:val="00517D34"/>
    <w:rsid w:val="00520186"/>
    <w:rsid w:val="00522E3F"/>
    <w:rsid w:val="005235A9"/>
    <w:rsid w:val="0052474B"/>
    <w:rsid w:val="005251D5"/>
    <w:rsid w:val="005253C4"/>
    <w:rsid w:val="0052580C"/>
    <w:rsid w:val="00526338"/>
    <w:rsid w:val="00527845"/>
    <w:rsid w:val="00530438"/>
    <w:rsid w:val="00530CE2"/>
    <w:rsid w:val="00532824"/>
    <w:rsid w:val="005339E2"/>
    <w:rsid w:val="005347A5"/>
    <w:rsid w:val="005351B6"/>
    <w:rsid w:val="005375CE"/>
    <w:rsid w:val="00537F39"/>
    <w:rsid w:val="005426D5"/>
    <w:rsid w:val="00542AFF"/>
    <w:rsid w:val="00543839"/>
    <w:rsid w:val="005443E4"/>
    <w:rsid w:val="00544CF7"/>
    <w:rsid w:val="00546D0D"/>
    <w:rsid w:val="005471A4"/>
    <w:rsid w:val="00547464"/>
    <w:rsid w:val="005506AA"/>
    <w:rsid w:val="00550B03"/>
    <w:rsid w:val="00551157"/>
    <w:rsid w:val="00552017"/>
    <w:rsid w:val="005525BD"/>
    <w:rsid w:val="005530BE"/>
    <w:rsid w:val="00554F8F"/>
    <w:rsid w:val="00556103"/>
    <w:rsid w:val="005565C4"/>
    <w:rsid w:val="00556CCF"/>
    <w:rsid w:val="00560108"/>
    <w:rsid w:val="00560B46"/>
    <w:rsid w:val="00562083"/>
    <w:rsid w:val="005629D7"/>
    <w:rsid w:val="005629DC"/>
    <w:rsid w:val="00562B18"/>
    <w:rsid w:val="00564541"/>
    <w:rsid w:val="005648D2"/>
    <w:rsid w:val="0056496F"/>
    <w:rsid w:val="00565AC9"/>
    <w:rsid w:val="0056640A"/>
    <w:rsid w:val="005675E2"/>
    <w:rsid w:val="00567726"/>
    <w:rsid w:val="00567D44"/>
    <w:rsid w:val="00567DFB"/>
    <w:rsid w:val="00570308"/>
    <w:rsid w:val="00570DEC"/>
    <w:rsid w:val="0057197A"/>
    <w:rsid w:val="00571DA1"/>
    <w:rsid w:val="00571DD7"/>
    <w:rsid w:val="00574CDB"/>
    <w:rsid w:val="005770D6"/>
    <w:rsid w:val="0057763C"/>
    <w:rsid w:val="00581038"/>
    <w:rsid w:val="00581DD2"/>
    <w:rsid w:val="00583715"/>
    <w:rsid w:val="00583C06"/>
    <w:rsid w:val="00583C72"/>
    <w:rsid w:val="00584F35"/>
    <w:rsid w:val="00585B34"/>
    <w:rsid w:val="00586380"/>
    <w:rsid w:val="005875E2"/>
    <w:rsid w:val="00587925"/>
    <w:rsid w:val="00587DFC"/>
    <w:rsid w:val="0059058A"/>
    <w:rsid w:val="00590708"/>
    <w:rsid w:val="0059201D"/>
    <w:rsid w:val="0059344D"/>
    <w:rsid w:val="005939F6"/>
    <w:rsid w:val="00595149"/>
    <w:rsid w:val="005969E2"/>
    <w:rsid w:val="005975D1"/>
    <w:rsid w:val="00597B8C"/>
    <w:rsid w:val="005A2AA5"/>
    <w:rsid w:val="005A2EA3"/>
    <w:rsid w:val="005A4EDF"/>
    <w:rsid w:val="005A51CC"/>
    <w:rsid w:val="005A525B"/>
    <w:rsid w:val="005A5EED"/>
    <w:rsid w:val="005A6437"/>
    <w:rsid w:val="005B00BA"/>
    <w:rsid w:val="005B0270"/>
    <w:rsid w:val="005B1F04"/>
    <w:rsid w:val="005B21B5"/>
    <w:rsid w:val="005B2534"/>
    <w:rsid w:val="005B298F"/>
    <w:rsid w:val="005B385C"/>
    <w:rsid w:val="005B3964"/>
    <w:rsid w:val="005B3F5C"/>
    <w:rsid w:val="005B4419"/>
    <w:rsid w:val="005B47A6"/>
    <w:rsid w:val="005B5A02"/>
    <w:rsid w:val="005B6FB9"/>
    <w:rsid w:val="005C0381"/>
    <w:rsid w:val="005C08B6"/>
    <w:rsid w:val="005C2FA3"/>
    <w:rsid w:val="005C4275"/>
    <w:rsid w:val="005C5347"/>
    <w:rsid w:val="005C55A9"/>
    <w:rsid w:val="005C6E42"/>
    <w:rsid w:val="005C763D"/>
    <w:rsid w:val="005D1274"/>
    <w:rsid w:val="005D210A"/>
    <w:rsid w:val="005D3580"/>
    <w:rsid w:val="005D3713"/>
    <w:rsid w:val="005D5247"/>
    <w:rsid w:val="005D52F4"/>
    <w:rsid w:val="005D5A05"/>
    <w:rsid w:val="005D5EB1"/>
    <w:rsid w:val="005D5F8D"/>
    <w:rsid w:val="005D77DC"/>
    <w:rsid w:val="005D7FBD"/>
    <w:rsid w:val="005E0D6E"/>
    <w:rsid w:val="005E250C"/>
    <w:rsid w:val="005E2FA8"/>
    <w:rsid w:val="005E46EB"/>
    <w:rsid w:val="005E5163"/>
    <w:rsid w:val="005E5493"/>
    <w:rsid w:val="005E6CD2"/>
    <w:rsid w:val="005E77C6"/>
    <w:rsid w:val="005E7D53"/>
    <w:rsid w:val="005F070A"/>
    <w:rsid w:val="005F1E37"/>
    <w:rsid w:val="005F2629"/>
    <w:rsid w:val="005F49B3"/>
    <w:rsid w:val="005F510D"/>
    <w:rsid w:val="005F7211"/>
    <w:rsid w:val="00600D4F"/>
    <w:rsid w:val="00601E74"/>
    <w:rsid w:val="00603275"/>
    <w:rsid w:val="00603604"/>
    <w:rsid w:val="006037A9"/>
    <w:rsid w:val="0060383D"/>
    <w:rsid w:val="006044F5"/>
    <w:rsid w:val="00604D7F"/>
    <w:rsid w:val="0060548E"/>
    <w:rsid w:val="0060574D"/>
    <w:rsid w:val="00607A2B"/>
    <w:rsid w:val="00610527"/>
    <w:rsid w:val="00610710"/>
    <w:rsid w:val="00615603"/>
    <w:rsid w:val="00616668"/>
    <w:rsid w:val="00617541"/>
    <w:rsid w:val="0061795D"/>
    <w:rsid w:val="006225DD"/>
    <w:rsid w:val="00622B84"/>
    <w:rsid w:val="00622B99"/>
    <w:rsid w:val="00623290"/>
    <w:rsid w:val="00624066"/>
    <w:rsid w:val="00626349"/>
    <w:rsid w:val="0062670A"/>
    <w:rsid w:val="00627A23"/>
    <w:rsid w:val="00631C2A"/>
    <w:rsid w:val="00632263"/>
    <w:rsid w:val="00632328"/>
    <w:rsid w:val="00632CAE"/>
    <w:rsid w:val="00632DB7"/>
    <w:rsid w:val="00633039"/>
    <w:rsid w:val="006330A1"/>
    <w:rsid w:val="0063371D"/>
    <w:rsid w:val="00633C32"/>
    <w:rsid w:val="00634E31"/>
    <w:rsid w:val="00637269"/>
    <w:rsid w:val="0063736A"/>
    <w:rsid w:val="006412EC"/>
    <w:rsid w:val="0064150D"/>
    <w:rsid w:val="006417EF"/>
    <w:rsid w:val="00641CA3"/>
    <w:rsid w:val="006421AA"/>
    <w:rsid w:val="006421D7"/>
    <w:rsid w:val="00642370"/>
    <w:rsid w:val="00643FD7"/>
    <w:rsid w:val="00644222"/>
    <w:rsid w:val="00644372"/>
    <w:rsid w:val="006443D7"/>
    <w:rsid w:val="00644B35"/>
    <w:rsid w:val="00644C3C"/>
    <w:rsid w:val="00645358"/>
    <w:rsid w:val="00645B3B"/>
    <w:rsid w:val="00645E43"/>
    <w:rsid w:val="00645E83"/>
    <w:rsid w:val="0064688F"/>
    <w:rsid w:val="00646EAD"/>
    <w:rsid w:val="00650A89"/>
    <w:rsid w:val="00650E48"/>
    <w:rsid w:val="006511EA"/>
    <w:rsid w:val="006520C2"/>
    <w:rsid w:val="00653AC9"/>
    <w:rsid w:val="00653D2C"/>
    <w:rsid w:val="00653FD1"/>
    <w:rsid w:val="00654A8A"/>
    <w:rsid w:val="00654BC6"/>
    <w:rsid w:val="00654D25"/>
    <w:rsid w:val="00655FC0"/>
    <w:rsid w:val="006571DA"/>
    <w:rsid w:val="00657B3B"/>
    <w:rsid w:val="006606B1"/>
    <w:rsid w:val="00660B1B"/>
    <w:rsid w:val="00662C6B"/>
    <w:rsid w:val="00662ED9"/>
    <w:rsid w:val="00663A03"/>
    <w:rsid w:val="00663CFE"/>
    <w:rsid w:val="00664292"/>
    <w:rsid w:val="006654A8"/>
    <w:rsid w:val="00665E97"/>
    <w:rsid w:val="00666756"/>
    <w:rsid w:val="0066725B"/>
    <w:rsid w:val="0066757B"/>
    <w:rsid w:val="00667FBB"/>
    <w:rsid w:val="00670080"/>
    <w:rsid w:val="0067011C"/>
    <w:rsid w:val="00670213"/>
    <w:rsid w:val="0067107A"/>
    <w:rsid w:val="006715A7"/>
    <w:rsid w:val="00672379"/>
    <w:rsid w:val="00673A4A"/>
    <w:rsid w:val="00675E34"/>
    <w:rsid w:val="00677708"/>
    <w:rsid w:val="006812AA"/>
    <w:rsid w:val="006817C4"/>
    <w:rsid w:val="0068250F"/>
    <w:rsid w:val="00682AF0"/>
    <w:rsid w:val="006831F1"/>
    <w:rsid w:val="006833BC"/>
    <w:rsid w:val="0068494A"/>
    <w:rsid w:val="00684A7C"/>
    <w:rsid w:val="00685E41"/>
    <w:rsid w:val="006905A4"/>
    <w:rsid w:val="00690CED"/>
    <w:rsid w:val="00690F9D"/>
    <w:rsid w:val="0069131C"/>
    <w:rsid w:val="006930E2"/>
    <w:rsid w:val="00695937"/>
    <w:rsid w:val="00695943"/>
    <w:rsid w:val="00695F35"/>
    <w:rsid w:val="00696263"/>
    <w:rsid w:val="00696EFF"/>
    <w:rsid w:val="00696F32"/>
    <w:rsid w:val="00696F61"/>
    <w:rsid w:val="00697482"/>
    <w:rsid w:val="006977B4"/>
    <w:rsid w:val="00697C1F"/>
    <w:rsid w:val="006A0241"/>
    <w:rsid w:val="006A095E"/>
    <w:rsid w:val="006A2823"/>
    <w:rsid w:val="006A2D3D"/>
    <w:rsid w:val="006A40C2"/>
    <w:rsid w:val="006A4337"/>
    <w:rsid w:val="006A608A"/>
    <w:rsid w:val="006A65C3"/>
    <w:rsid w:val="006A6EC1"/>
    <w:rsid w:val="006A6FBC"/>
    <w:rsid w:val="006A7DA1"/>
    <w:rsid w:val="006B077D"/>
    <w:rsid w:val="006B0FB8"/>
    <w:rsid w:val="006B2B63"/>
    <w:rsid w:val="006B337C"/>
    <w:rsid w:val="006B3771"/>
    <w:rsid w:val="006B3B5D"/>
    <w:rsid w:val="006B4236"/>
    <w:rsid w:val="006B4D86"/>
    <w:rsid w:val="006B6F30"/>
    <w:rsid w:val="006B765C"/>
    <w:rsid w:val="006C09B8"/>
    <w:rsid w:val="006C0B9A"/>
    <w:rsid w:val="006C1B2B"/>
    <w:rsid w:val="006C310D"/>
    <w:rsid w:val="006C31FC"/>
    <w:rsid w:val="006C338E"/>
    <w:rsid w:val="006C3439"/>
    <w:rsid w:val="006C3745"/>
    <w:rsid w:val="006C394C"/>
    <w:rsid w:val="006C4439"/>
    <w:rsid w:val="006C4B2B"/>
    <w:rsid w:val="006C4BC8"/>
    <w:rsid w:val="006C616B"/>
    <w:rsid w:val="006C794D"/>
    <w:rsid w:val="006D0771"/>
    <w:rsid w:val="006D0F07"/>
    <w:rsid w:val="006D11BD"/>
    <w:rsid w:val="006D16E9"/>
    <w:rsid w:val="006D18D5"/>
    <w:rsid w:val="006D4496"/>
    <w:rsid w:val="006D480D"/>
    <w:rsid w:val="006D4E06"/>
    <w:rsid w:val="006D5E4F"/>
    <w:rsid w:val="006D78F5"/>
    <w:rsid w:val="006E1CB6"/>
    <w:rsid w:val="006E1F1D"/>
    <w:rsid w:val="006E2F3A"/>
    <w:rsid w:val="006E4500"/>
    <w:rsid w:val="006E6A3F"/>
    <w:rsid w:val="006E6F74"/>
    <w:rsid w:val="006E6F81"/>
    <w:rsid w:val="006E6FFA"/>
    <w:rsid w:val="006F04E5"/>
    <w:rsid w:val="006F2F18"/>
    <w:rsid w:val="006F3FF9"/>
    <w:rsid w:val="006F4058"/>
    <w:rsid w:val="006F4B93"/>
    <w:rsid w:val="006F53B9"/>
    <w:rsid w:val="006F5747"/>
    <w:rsid w:val="0070022E"/>
    <w:rsid w:val="00700731"/>
    <w:rsid w:val="00701025"/>
    <w:rsid w:val="00701CFE"/>
    <w:rsid w:val="00701E1C"/>
    <w:rsid w:val="0070237A"/>
    <w:rsid w:val="00702F52"/>
    <w:rsid w:val="007057E2"/>
    <w:rsid w:val="00706DA3"/>
    <w:rsid w:val="00707FAF"/>
    <w:rsid w:val="007105BD"/>
    <w:rsid w:val="007109DA"/>
    <w:rsid w:val="00710F93"/>
    <w:rsid w:val="00711266"/>
    <w:rsid w:val="0071173B"/>
    <w:rsid w:val="0071184F"/>
    <w:rsid w:val="00712E49"/>
    <w:rsid w:val="00713459"/>
    <w:rsid w:val="007154C4"/>
    <w:rsid w:val="00715F38"/>
    <w:rsid w:val="0071693E"/>
    <w:rsid w:val="00716B4E"/>
    <w:rsid w:val="007173F9"/>
    <w:rsid w:val="00717B6D"/>
    <w:rsid w:val="00720D5F"/>
    <w:rsid w:val="007211A6"/>
    <w:rsid w:val="0072134A"/>
    <w:rsid w:val="0072153A"/>
    <w:rsid w:val="00721681"/>
    <w:rsid w:val="00721FD4"/>
    <w:rsid w:val="00722346"/>
    <w:rsid w:val="0072303C"/>
    <w:rsid w:val="007230F9"/>
    <w:rsid w:val="00724BAE"/>
    <w:rsid w:val="0072526F"/>
    <w:rsid w:val="00725850"/>
    <w:rsid w:val="00725A3E"/>
    <w:rsid w:val="007262F3"/>
    <w:rsid w:val="00727A73"/>
    <w:rsid w:val="007303BB"/>
    <w:rsid w:val="007312DF"/>
    <w:rsid w:val="007331FE"/>
    <w:rsid w:val="00733879"/>
    <w:rsid w:val="00733D92"/>
    <w:rsid w:val="00733F50"/>
    <w:rsid w:val="00734912"/>
    <w:rsid w:val="0073605F"/>
    <w:rsid w:val="00736C78"/>
    <w:rsid w:val="00740642"/>
    <w:rsid w:val="00740741"/>
    <w:rsid w:val="007420CE"/>
    <w:rsid w:val="0074275E"/>
    <w:rsid w:val="00743975"/>
    <w:rsid w:val="00743BF5"/>
    <w:rsid w:val="00743E23"/>
    <w:rsid w:val="00745DD6"/>
    <w:rsid w:val="00745E27"/>
    <w:rsid w:val="00746C85"/>
    <w:rsid w:val="00747A5F"/>
    <w:rsid w:val="0075161C"/>
    <w:rsid w:val="00752458"/>
    <w:rsid w:val="007527B6"/>
    <w:rsid w:val="00753ADD"/>
    <w:rsid w:val="0075419F"/>
    <w:rsid w:val="00754C80"/>
    <w:rsid w:val="00757D24"/>
    <w:rsid w:val="007601F1"/>
    <w:rsid w:val="00760261"/>
    <w:rsid w:val="00763D69"/>
    <w:rsid w:val="00764797"/>
    <w:rsid w:val="0076512E"/>
    <w:rsid w:val="007653B4"/>
    <w:rsid w:val="00766368"/>
    <w:rsid w:val="007663CE"/>
    <w:rsid w:val="007668CC"/>
    <w:rsid w:val="00767734"/>
    <w:rsid w:val="00767807"/>
    <w:rsid w:val="00767A76"/>
    <w:rsid w:val="00767F89"/>
    <w:rsid w:val="007713AF"/>
    <w:rsid w:val="007724D4"/>
    <w:rsid w:val="00772C11"/>
    <w:rsid w:val="00772CDC"/>
    <w:rsid w:val="007733D4"/>
    <w:rsid w:val="00773588"/>
    <w:rsid w:val="00773B81"/>
    <w:rsid w:val="00773C92"/>
    <w:rsid w:val="007757FB"/>
    <w:rsid w:val="00775FAB"/>
    <w:rsid w:val="0077635B"/>
    <w:rsid w:val="007778B4"/>
    <w:rsid w:val="00780B55"/>
    <w:rsid w:val="00781551"/>
    <w:rsid w:val="00784697"/>
    <w:rsid w:val="00785DB2"/>
    <w:rsid w:val="007863F2"/>
    <w:rsid w:val="00787013"/>
    <w:rsid w:val="007877E8"/>
    <w:rsid w:val="007912F7"/>
    <w:rsid w:val="00791FC5"/>
    <w:rsid w:val="007930E7"/>
    <w:rsid w:val="00793263"/>
    <w:rsid w:val="00793389"/>
    <w:rsid w:val="00793521"/>
    <w:rsid w:val="00793868"/>
    <w:rsid w:val="007948A0"/>
    <w:rsid w:val="00795078"/>
    <w:rsid w:val="007959BB"/>
    <w:rsid w:val="00795A76"/>
    <w:rsid w:val="007967F4"/>
    <w:rsid w:val="00797DC3"/>
    <w:rsid w:val="007A1D4F"/>
    <w:rsid w:val="007A2093"/>
    <w:rsid w:val="007A2C47"/>
    <w:rsid w:val="007A42A5"/>
    <w:rsid w:val="007A43DA"/>
    <w:rsid w:val="007A55E7"/>
    <w:rsid w:val="007A5A0D"/>
    <w:rsid w:val="007A5F56"/>
    <w:rsid w:val="007A6069"/>
    <w:rsid w:val="007A7F97"/>
    <w:rsid w:val="007B0CEF"/>
    <w:rsid w:val="007B3035"/>
    <w:rsid w:val="007B4872"/>
    <w:rsid w:val="007B4FC6"/>
    <w:rsid w:val="007B5617"/>
    <w:rsid w:val="007B6F2B"/>
    <w:rsid w:val="007B7956"/>
    <w:rsid w:val="007C0969"/>
    <w:rsid w:val="007C0C6D"/>
    <w:rsid w:val="007C0E50"/>
    <w:rsid w:val="007C1F50"/>
    <w:rsid w:val="007C206D"/>
    <w:rsid w:val="007C29AB"/>
    <w:rsid w:val="007C29D3"/>
    <w:rsid w:val="007C2B08"/>
    <w:rsid w:val="007C4085"/>
    <w:rsid w:val="007C518F"/>
    <w:rsid w:val="007C77BD"/>
    <w:rsid w:val="007D0309"/>
    <w:rsid w:val="007D1B6C"/>
    <w:rsid w:val="007D343A"/>
    <w:rsid w:val="007D3F2A"/>
    <w:rsid w:val="007D4672"/>
    <w:rsid w:val="007D4721"/>
    <w:rsid w:val="007D4F14"/>
    <w:rsid w:val="007D50BE"/>
    <w:rsid w:val="007D52F6"/>
    <w:rsid w:val="007D53E3"/>
    <w:rsid w:val="007D5DC1"/>
    <w:rsid w:val="007D63DB"/>
    <w:rsid w:val="007D6553"/>
    <w:rsid w:val="007D69C6"/>
    <w:rsid w:val="007D6C18"/>
    <w:rsid w:val="007D71CB"/>
    <w:rsid w:val="007D76E7"/>
    <w:rsid w:val="007E4293"/>
    <w:rsid w:val="007E42DD"/>
    <w:rsid w:val="007E4922"/>
    <w:rsid w:val="007E59AF"/>
    <w:rsid w:val="007E65EE"/>
    <w:rsid w:val="007E6B86"/>
    <w:rsid w:val="007E6CB8"/>
    <w:rsid w:val="007E705A"/>
    <w:rsid w:val="007F0634"/>
    <w:rsid w:val="007F0D9D"/>
    <w:rsid w:val="007F122F"/>
    <w:rsid w:val="007F16C6"/>
    <w:rsid w:val="007F24AB"/>
    <w:rsid w:val="007F4ED2"/>
    <w:rsid w:val="007F5740"/>
    <w:rsid w:val="00801028"/>
    <w:rsid w:val="00802149"/>
    <w:rsid w:val="00802F78"/>
    <w:rsid w:val="008040F7"/>
    <w:rsid w:val="00805392"/>
    <w:rsid w:val="00805770"/>
    <w:rsid w:val="00806465"/>
    <w:rsid w:val="00807255"/>
    <w:rsid w:val="0080756E"/>
    <w:rsid w:val="008107B4"/>
    <w:rsid w:val="00811CE9"/>
    <w:rsid w:val="008125FB"/>
    <w:rsid w:val="00812821"/>
    <w:rsid w:val="0081443C"/>
    <w:rsid w:val="008147FC"/>
    <w:rsid w:val="00814966"/>
    <w:rsid w:val="00815857"/>
    <w:rsid w:val="00815E66"/>
    <w:rsid w:val="008163CE"/>
    <w:rsid w:val="00817039"/>
    <w:rsid w:val="00820B2F"/>
    <w:rsid w:val="00821304"/>
    <w:rsid w:val="00821F88"/>
    <w:rsid w:val="00824DE1"/>
    <w:rsid w:val="0082614D"/>
    <w:rsid w:val="008273F3"/>
    <w:rsid w:val="008279EF"/>
    <w:rsid w:val="008314A4"/>
    <w:rsid w:val="008326AF"/>
    <w:rsid w:val="00832B63"/>
    <w:rsid w:val="008335E3"/>
    <w:rsid w:val="008340BC"/>
    <w:rsid w:val="0083458A"/>
    <w:rsid w:val="00835FAF"/>
    <w:rsid w:val="00837DA4"/>
    <w:rsid w:val="008401C2"/>
    <w:rsid w:val="008427E5"/>
    <w:rsid w:val="00842E84"/>
    <w:rsid w:val="00843A8B"/>
    <w:rsid w:val="0084452B"/>
    <w:rsid w:val="00844A02"/>
    <w:rsid w:val="00846919"/>
    <w:rsid w:val="00847984"/>
    <w:rsid w:val="00850D57"/>
    <w:rsid w:val="00852244"/>
    <w:rsid w:val="00854B44"/>
    <w:rsid w:val="00855A83"/>
    <w:rsid w:val="00855C9F"/>
    <w:rsid w:val="008571EF"/>
    <w:rsid w:val="00857793"/>
    <w:rsid w:val="00860665"/>
    <w:rsid w:val="008607DF"/>
    <w:rsid w:val="008609E6"/>
    <w:rsid w:val="008617EC"/>
    <w:rsid w:val="00861AD6"/>
    <w:rsid w:val="00861D16"/>
    <w:rsid w:val="00862E48"/>
    <w:rsid w:val="00862ECE"/>
    <w:rsid w:val="0086399B"/>
    <w:rsid w:val="00863D3E"/>
    <w:rsid w:val="00863D53"/>
    <w:rsid w:val="008641C6"/>
    <w:rsid w:val="00864397"/>
    <w:rsid w:val="00865A66"/>
    <w:rsid w:val="008670A3"/>
    <w:rsid w:val="008672C7"/>
    <w:rsid w:val="008675D9"/>
    <w:rsid w:val="00867E1D"/>
    <w:rsid w:val="008706F8"/>
    <w:rsid w:val="00870F74"/>
    <w:rsid w:val="0087254E"/>
    <w:rsid w:val="00872B34"/>
    <w:rsid w:val="00873429"/>
    <w:rsid w:val="00873A5A"/>
    <w:rsid w:val="00874946"/>
    <w:rsid w:val="008759A2"/>
    <w:rsid w:val="008764EA"/>
    <w:rsid w:val="00880730"/>
    <w:rsid w:val="00881310"/>
    <w:rsid w:val="00881D72"/>
    <w:rsid w:val="00884E79"/>
    <w:rsid w:val="00884F51"/>
    <w:rsid w:val="0088766E"/>
    <w:rsid w:val="00887968"/>
    <w:rsid w:val="00892F68"/>
    <w:rsid w:val="00893257"/>
    <w:rsid w:val="00893B34"/>
    <w:rsid w:val="008965B8"/>
    <w:rsid w:val="008A0009"/>
    <w:rsid w:val="008A0696"/>
    <w:rsid w:val="008A0782"/>
    <w:rsid w:val="008A0A5E"/>
    <w:rsid w:val="008A170E"/>
    <w:rsid w:val="008A1887"/>
    <w:rsid w:val="008A19EE"/>
    <w:rsid w:val="008A1EB4"/>
    <w:rsid w:val="008A1F2A"/>
    <w:rsid w:val="008A24C1"/>
    <w:rsid w:val="008A25C8"/>
    <w:rsid w:val="008A2A30"/>
    <w:rsid w:val="008A2B51"/>
    <w:rsid w:val="008A3A52"/>
    <w:rsid w:val="008A506A"/>
    <w:rsid w:val="008A50F4"/>
    <w:rsid w:val="008A577D"/>
    <w:rsid w:val="008A6024"/>
    <w:rsid w:val="008A728A"/>
    <w:rsid w:val="008A76E1"/>
    <w:rsid w:val="008B102E"/>
    <w:rsid w:val="008B102F"/>
    <w:rsid w:val="008B14EB"/>
    <w:rsid w:val="008B26B1"/>
    <w:rsid w:val="008B3C88"/>
    <w:rsid w:val="008B46EE"/>
    <w:rsid w:val="008B49B7"/>
    <w:rsid w:val="008B4A53"/>
    <w:rsid w:val="008B51F6"/>
    <w:rsid w:val="008B61EA"/>
    <w:rsid w:val="008B6352"/>
    <w:rsid w:val="008B6C03"/>
    <w:rsid w:val="008B6EC3"/>
    <w:rsid w:val="008B72D5"/>
    <w:rsid w:val="008C0646"/>
    <w:rsid w:val="008C0688"/>
    <w:rsid w:val="008C0691"/>
    <w:rsid w:val="008C09A7"/>
    <w:rsid w:val="008C108C"/>
    <w:rsid w:val="008C1A83"/>
    <w:rsid w:val="008C2343"/>
    <w:rsid w:val="008C3842"/>
    <w:rsid w:val="008C543B"/>
    <w:rsid w:val="008C5CD6"/>
    <w:rsid w:val="008C602F"/>
    <w:rsid w:val="008C6599"/>
    <w:rsid w:val="008C6CB5"/>
    <w:rsid w:val="008C7A17"/>
    <w:rsid w:val="008D0D50"/>
    <w:rsid w:val="008D1F9A"/>
    <w:rsid w:val="008D3776"/>
    <w:rsid w:val="008D49F5"/>
    <w:rsid w:val="008D4B38"/>
    <w:rsid w:val="008D669E"/>
    <w:rsid w:val="008D6ABD"/>
    <w:rsid w:val="008E1105"/>
    <w:rsid w:val="008E12A1"/>
    <w:rsid w:val="008E2AD9"/>
    <w:rsid w:val="008E365C"/>
    <w:rsid w:val="008E3715"/>
    <w:rsid w:val="008E473F"/>
    <w:rsid w:val="008E4E57"/>
    <w:rsid w:val="008E6163"/>
    <w:rsid w:val="008E6814"/>
    <w:rsid w:val="008E76CB"/>
    <w:rsid w:val="008F19D3"/>
    <w:rsid w:val="008F28B3"/>
    <w:rsid w:val="008F3BB0"/>
    <w:rsid w:val="008F51C5"/>
    <w:rsid w:val="008F6D61"/>
    <w:rsid w:val="00900BCC"/>
    <w:rsid w:val="00901394"/>
    <w:rsid w:val="0090172F"/>
    <w:rsid w:val="00901ECD"/>
    <w:rsid w:val="00903348"/>
    <w:rsid w:val="00906110"/>
    <w:rsid w:val="0090768A"/>
    <w:rsid w:val="0091111E"/>
    <w:rsid w:val="0091195A"/>
    <w:rsid w:val="00911E5D"/>
    <w:rsid w:val="00912DB4"/>
    <w:rsid w:val="0091323C"/>
    <w:rsid w:val="0091380A"/>
    <w:rsid w:val="00913FCF"/>
    <w:rsid w:val="0091473D"/>
    <w:rsid w:val="00914BF1"/>
    <w:rsid w:val="00915452"/>
    <w:rsid w:val="00916995"/>
    <w:rsid w:val="009172B8"/>
    <w:rsid w:val="0092122D"/>
    <w:rsid w:val="00921318"/>
    <w:rsid w:val="009213B3"/>
    <w:rsid w:val="0092156B"/>
    <w:rsid w:val="00921A6F"/>
    <w:rsid w:val="00922C53"/>
    <w:rsid w:val="009240F4"/>
    <w:rsid w:val="0092453E"/>
    <w:rsid w:val="00924C57"/>
    <w:rsid w:val="00925934"/>
    <w:rsid w:val="00926326"/>
    <w:rsid w:val="009279BC"/>
    <w:rsid w:val="00930522"/>
    <w:rsid w:val="00930933"/>
    <w:rsid w:val="00930941"/>
    <w:rsid w:val="00930B79"/>
    <w:rsid w:val="00930F6C"/>
    <w:rsid w:val="00931FB5"/>
    <w:rsid w:val="0093231D"/>
    <w:rsid w:val="009323E3"/>
    <w:rsid w:val="00934764"/>
    <w:rsid w:val="009347B3"/>
    <w:rsid w:val="0093665F"/>
    <w:rsid w:val="00936B02"/>
    <w:rsid w:val="00937B04"/>
    <w:rsid w:val="009404A5"/>
    <w:rsid w:val="00940D56"/>
    <w:rsid w:val="0094210E"/>
    <w:rsid w:val="00942A7E"/>
    <w:rsid w:val="009436A2"/>
    <w:rsid w:val="0094385F"/>
    <w:rsid w:val="00944681"/>
    <w:rsid w:val="00945292"/>
    <w:rsid w:val="009502CB"/>
    <w:rsid w:val="009504AE"/>
    <w:rsid w:val="00950EEA"/>
    <w:rsid w:val="009522AD"/>
    <w:rsid w:val="00952BC5"/>
    <w:rsid w:val="00952E5D"/>
    <w:rsid w:val="009535F7"/>
    <w:rsid w:val="00953647"/>
    <w:rsid w:val="00953BD9"/>
    <w:rsid w:val="00953C09"/>
    <w:rsid w:val="00954176"/>
    <w:rsid w:val="009541A5"/>
    <w:rsid w:val="00954FD6"/>
    <w:rsid w:val="00955AA6"/>
    <w:rsid w:val="00956132"/>
    <w:rsid w:val="00957C5A"/>
    <w:rsid w:val="00957C60"/>
    <w:rsid w:val="0096013B"/>
    <w:rsid w:val="0096144A"/>
    <w:rsid w:val="00961571"/>
    <w:rsid w:val="009619F0"/>
    <w:rsid w:val="00962D8C"/>
    <w:rsid w:val="00964033"/>
    <w:rsid w:val="009644B7"/>
    <w:rsid w:val="00966065"/>
    <w:rsid w:val="0096709D"/>
    <w:rsid w:val="009703D9"/>
    <w:rsid w:val="00970661"/>
    <w:rsid w:val="00972A0B"/>
    <w:rsid w:val="00973FC4"/>
    <w:rsid w:val="0097411F"/>
    <w:rsid w:val="00974E06"/>
    <w:rsid w:val="00974EB1"/>
    <w:rsid w:val="009751F3"/>
    <w:rsid w:val="00975459"/>
    <w:rsid w:val="00975841"/>
    <w:rsid w:val="00976D12"/>
    <w:rsid w:val="0097732C"/>
    <w:rsid w:val="00977422"/>
    <w:rsid w:val="00981D6B"/>
    <w:rsid w:val="00982B72"/>
    <w:rsid w:val="00982EFE"/>
    <w:rsid w:val="00983C4C"/>
    <w:rsid w:val="0098401F"/>
    <w:rsid w:val="009841FE"/>
    <w:rsid w:val="009856CC"/>
    <w:rsid w:val="00987474"/>
    <w:rsid w:val="0099030B"/>
    <w:rsid w:val="00991080"/>
    <w:rsid w:val="009915D4"/>
    <w:rsid w:val="009916E9"/>
    <w:rsid w:val="009917A5"/>
    <w:rsid w:val="00991895"/>
    <w:rsid w:val="00992858"/>
    <w:rsid w:val="00992AB8"/>
    <w:rsid w:val="00992BDB"/>
    <w:rsid w:val="00992D5B"/>
    <w:rsid w:val="00993792"/>
    <w:rsid w:val="009938DE"/>
    <w:rsid w:val="00994903"/>
    <w:rsid w:val="0099542D"/>
    <w:rsid w:val="00995AE5"/>
    <w:rsid w:val="00995E1D"/>
    <w:rsid w:val="00995EBA"/>
    <w:rsid w:val="00996817"/>
    <w:rsid w:val="009968BA"/>
    <w:rsid w:val="00996BE9"/>
    <w:rsid w:val="009A0457"/>
    <w:rsid w:val="009A0BF8"/>
    <w:rsid w:val="009A2DEE"/>
    <w:rsid w:val="009A4109"/>
    <w:rsid w:val="009A4743"/>
    <w:rsid w:val="009B1A9E"/>
    <w:rsid w:val="009B242D"/>
    <w:rsid w:val="009B2D58"/>
    <w:rsid w:val="009B4A46"/>
    <w:rsid w:val="009B57C3"/>
    <w:rsid w:val="009B5F9D"/>
    <w:rsid w:val="009C0771"/>
    <w:rsid w:val="009C1513"/>
    <w:rsid w:val="009C1B23"/>
    <w:rsid w:val="009C278E"/>
    <w:rsid w:val="009C3954"/>
    <w:rsid w:val="009C4165"/>
    <w:rsid w:val="009C4216"/>
    <w:rsid w:val="009C4A6D"/>
    <w:rsid w:val="009C4D97"/>
    <w:rsid w:val="009C6A16"/>
    <w:rsid w:val="009C7807"/>
    <w:rsid w:val="009C79F6"/>
    <w:rsid w:val="009D3BBF"/>
    <w:rsid w:val="009D5B6C"/>
    <w:rsid w:val="009D5BB1"/>
    <w:rsid w:val="009D60B0"/>
    <w:rsid w:val="009D71C6"/>
    <w:rsid w:val="009D730D"/>
    <w:rsid w:val="009D76C8"/>
    <w:rsid w:val="009D7D62"/>
    <w:rsid w:val="009E130C"/>
    <w:rsid w:val="009E180B"/>
    <w:rsid w:val="009E220B"/>
    <w:rsid w:val="009E236A"/>
    <w:rsid w:val="009E2664"/>
    <w:rsid w:val="009E2E8F"/>
    <w:rsid w:val="009E3D6B"/>
    <w:rsid w:val="009E4681"/>
    <w:rsid w:val="009E4E85"/>
    <w:rsid w:val="009E51DA"/>
    <w:rsid w:val="009E6652"/>
    <w:rsid w:val="009F16B6"/>
    <w:rsid w:val="009F1A7C"/>
    <w:rsid w:val="009F2482"/>
    <w:rsid w:val="009F31CC"/>
    <w:rsid w:val="009F57AB"/>
    <w:rsid w:val="009F57B3"/>
    <w:rsid w:val="009F63A1"/>
    <w:rsid w:val="009F6CF8"/>
    <w:rsid w:val="00A01E4D"/>
    <w:rsid w:val="00A01E6E"/>
    <w:rsid w:val="00A02CEE"/>
    <w:rsid w:val="00A03371"/>
    <w:rsid w:val="00A0468E"/>
    <w:rsid w:val="00A06655"/>
    <w:rsid w:val="00A069D8"/>
    <w:rsid w:val="00A06A11"/>
    <w:rsid w:val="00A06FCC"/>
    <w:rsid w:val="00A11309"/>
    <w:rsid w:val="00A1178E"/>
    <w:rsid w:val="00A11AA1"/>
    <w:rsid w:val="00A11F64"/>
    <w:rsid w:val="00A12E46"/>
    <w:rsid w:val="00A13D38"/>
    <w:rsid w:val="00A143AA"/>
    <w:rsid w:val="00A14684"/>
    <w:rsid w:val="00A14F95"/>
    <w:rsid w:val="00A15760"/>
    <w:rsid w:val="00A1590A"/>
    <w:rsid w:val="00A1630D"/>
    <w:rsid w:val="00A169C7"/>
    <w:rsid w:val="00A21201"/>
    <w:rsid w:val="00A21D01"/>
    <w:rsid w:val="00A22B3D"/>
    <w:rsid w:val="00A23707"/>
    <w:rsid w:val="00A23E96"/>
    <w:rsid w:val="00A23FA8"/>
    <w:rsid w:val="00A25396"/>
    <w:rsid w:val="00A254B2"/>
    <w:rsid w:val="00A25E50"/>
    <w:rsid w:val="00A266B0"/>
    <w:rsid w:val="00A26EFB"/>
    <w:rsid w:val="00A2759D"/>
    <w:rsid w:val="00A278D5"/>
    <w:rsid w:val="00A30057"/>
    <w:rsid w:val="00A32AE1"/>
    <w:rsid w:val="00A32B7F"/>
    <w:rsid w:val="00A33122"/>
    <w:rsid w:val="00A33F00"/>
    <w:rsid w:val="00A33F6C"/>
    <w:rsid w:val="00A34471"/>
    <w:rsid w:val="00A3536D"/>
    <w:rsid w:val="00A35A0C"/>
    <w:rsid w:val="00A35F78"/>
    <w:rsid w:val="00A3635C"/>
    <w:rsid w:val="00A363ED"/>
    <w:rsid w:val="00A37607"/>
    <w:rsid w:val="00A41E46"/>
    <w:rsid w:val="00A43477"/>
    <w:rsid w:val="00A43D36"/>
    <w:rsid w:val="00A440E0"/>
    <w:rsid w:val="00A45152"/>
    <w:rsid w:val="00A45540"/>
    <w:rsid w:val="00A47100"/>
    <w:rsid w:val="00A47A00"/>
    <w:rsid w:val="00A50D72"/>
    <w:rsid w:val="00A51022"/>
    <w:rsid w:val="00A5122C"/>
    <w:rsid w:val="00A51A32"/>
    <w:rsid w:val="00A5252D"/>
    <w:rsid w:val="00A52721"/>
    <w:rsid w:val="00A52E2E"/>
    <w:rsid w:val="00A532BB"/>
    <w:rsid w:val="00A545EB"/>
    <w:rsid w:val="00A54B4B"/>
    <w:rsid w:val="00A56B37"/>
    <w:rsid w:val="00A5715F"/>
    <w:rsid w:val="00A57748"/>
    <w:rsid w:val="00A619C9"/>
    <w:rsid w:val="00A62F5E"/>
    <w:rsid w:val="00A63C11"/>
    <w:rsid w:val="00A63CF1"/>
    <w:rsid w:val="00A64DFA"/>
    <w:rsid w:val="00A65F5E"/>
    <w:rsid w:val="00A70BC7"/>
    <w:rsid w:val="00A7106C"/>
    <w:rsid w:val="00A7247D"/>
    <w:rsid w:val="00A72BD9"/>
    <w:rsid w:val="00A76225"/>
    <w:rsid w:val="00A7636A"/>
    <w:rsid w:val="00A769EE"/>
    <w:rsid w:val="00A7768E"/>
    <w:rsid w:val="00A77937"/>
    <w:rsid w:val="00A77CCE"/>
    <w:rsid w:val="00A80E16"/>
    <w:rsid w:val="00A81EEE"/>
    <w:rsid w:val="00A82627"/>
    <w:rsid w:val="00A82884"/>
    <w:rsid w:val="00A86532"/>
    <w:rsid w:val="00A86BE6"/>
    <w:rsid w:val="00A86EA1"/>
    <w:rsid w:val="00A87D83"/>
    <w:rsid w:val="00A908DD"/>
    <w:rsid w:val="00A913AB"/>
    <w:rsid w:val="00A915A9"/>
    <w:rsid w:val="00A92F2F"/>
    <w:rsid w:val="00A92FB7"/>
    <w:rsid w:val="00A93C20"/>
    <w:rsid w:val="00A9457F"/>
    <w:rsid w:val="00A95354"/>
    <w:rsid w:val="00A95F23"/>
    <w:rsid w:val="00A96C82"/>
    <w:rsid w:val="00A96DEB"/>
    <w:rsid w:val="00AA02EB"/>
    <w:rsid w:val="00AA0610"/>
    <w:rsid w:val="00AA10BA"/>
    <w:rsid w:val="00AA1EF4"/>
    <w:rsid w:val="00AA270E"/>
    <w:rsid w:val="00AA408B"/>
    <w:rsid w:val="00AA4A52"/>
    <w:rsid w:val="00AA4ACA"/>
    <w:rsid w:val="00AA4F91"/>
    <w:rsid w:val="00AA55F9"/>
    <w:rsid w:val="00AA5A8B"/>
    <w:rsid w:val="00AA6105"/>
    <w:rsid w:val="00AA6A57"/>
    <w:rsid w:val="00AA6D4B"/>
    <w:rsid w:val="00AA6E8A"/>
    <w:rsid w:val="00AA7287"/>
    <w:rsid w:val="00AB1354"/>
    <w:rsid w:val="00AB2526"/>
    <w:rsid w:val="00AB2B35"/>
    <w:rsid w:val="00AB356F"/>
    <w:rsid w:val="00AB3FAB"/>
    <w:rsid w:val="00AB45F3"/>
    <w:rsid w:val="00AB5F51"/>
    <w:rsid w:val="00AB76D0"/>
    <w:rsid w:val="00AB7D6A"/>
    <w:rsid w:val="00AC026A"/>
    <w:rsid w:val="00AC0EF7"/>
    <w:rsid w:val="00AC1E7E"/>
    <w:rsid w:val="00AC228C"/>
    <w:rsid w:val="00AC289B"/>
    <w:rsid w:val="00AC5725"/>
    <w:rsid w:val="00AC6499"/>
    <w:rsid w:val="00AC66CF"/>
    <w:rsid w:val="00AD0361"/>
    <w:rsid w:val="00AD05BC"/>
    <w:rsid w:val="00AD1969"/>
    <w:rsid w:val="00AD256E"/>
    <w:rsid w:val="00AD3E2C"/>
    <w:rsid w:val="00AD5C39"/>
    <w:rsid w:val="00AD61D2"/>
    <w:rsid w:val="00AD6309"/>
    <w:rsid w:val="00AD68C4"/>
    <w:rsid w:val="00AD7B15"/>
    <w:rsid w:val="00AE2C3F"/>
    <w:rsid w:val="00AE30F3"/>
    <w:rsid w:val="00AE30FE"/>
    <w:rsid w:val="00AE31BB"/>
    <w:rsid w:val="00AE4246"/>
    <w:rsid w:val="00AE49FF"/>
    <w:rsid w:val="00AE5280"/>
    <w:rsid w:val="00AE5505"/>
    <w:rsid w:val="00AE55F9"/>
    <w:rsid w:val="00AE6B8C"/>
    <w:rsid w:val="00AE784F"/>
    <w:rsid w:val="00AE7C24"/>
    <w:rsid w:val="00AF08DF"/>
    <w:rsid w:val="00AF18ED"/>
    <w:rsid w:val="00AF1C57"/>
    <w:rsid w:val="00AF2509"/>
    <w:rsid w:val="00AF2C1C"/>
    <w:rsid w:val="00AF3248"/>
    <w:rsid w:val="00AF3788"/>
    <w:rsid w:val="00AF4F90"/>
    <w:rsid w:val="00AF5302"/>
    <w:rsid w:val="00AF590C"/>
    <w:rsid w:val="00AF5AF5"/>
    <w:rsid w:val="00AF5CD3"/>
    <w:rsid w:val="00AF631A"/>
    <w:rsid w:val="00AF757C"/>
    <w:rsid w:val="00B0076F"/>
    <w:rsid w:val="00B00A47"/>
    <w:rsid w:val="00B00A61"/>
    <w:rsid w:val="00B00DA7"/>
    <w:rsid w:val="00B011FB"/>
    <w:rsid w:val="00B029D4"/>
    <w:rsid w:val="00B03065"/>
    <w:rsid w:val="00B03182"/>
    <w:rsid w:val="00B03DE1"/>
    <w:rsid w:val="00B04359"/>
    <w:rsid w:val="00B05584"/>
    <w:rsid w:val="00B056C8"/>
    <w:rsid w:val="00B06E15"/>
    <w:rsid w:val="00B06F91"/>
    <w:rsid w:val="00B0729E"/>
    <w:rsid w:val="00B0758B"/>
    <w:rsid w:val="00B10442"/>
    <w:rsid w:val="00B10A6C"/>
    <w:rsid w:val="00B114C1"/>
    <w:rsid w:val="00B118EA"/>
    <w:rsid w:val="00B12600"/>
    <w:rsid w:val="00B12F69"/>
    <w:rsid w:val="00B1455D"/>
    <w:rsid w:val="00B15200"/>
    <w:rsid w:val="00B157EE"/>
    <w:rsid w:val="00B15944"/>
    <w:rsid w:val="00B16939"/>
    <w:rsid w:val="00B171E8"/>
    <w:rsid w:val="00B17CA6"/>
    <w:rsid w:val="00B23521"/>
    <w:rsid w:val="00B23DB9"/>
    <w:rsid w:val="00B2426D"/>
    <w:rsid w:val="00B2600A"/>
    <w:rsid w:val="00B26443"/>
    <w:rsid w:val="00B268DC"/>
    <w:rsid w:val="00B30034"/>
    <w:rsid w:val="00B31638"/>
    <w:rsid w:val="00B345FC"/>
    <w:rsid w:val="00B34D95"/>
    <w:rsid w:val="00B34DC6"/>
    <w:rsid w:val="00B357EF"/>
    <w:rsid w:val="00B35828"/>
    <w:rsid w:val="00B366AF"/>
    <w:rsid w:val="00B36FBD"/>
    <w:rsid w:val="00B37717"/>
    <w:rsid w:val="00B37743"/>
    <w:rsid w:val="00B37F4F"/>
    <w:rsid w:val="00B40902"/>
    <w:rsid w:val="00B4146D"/>
    <w:rsid w:val="00B414BF"/>
    <w:rsid w:val="00B41E27"/>
    <w:rsid w:val="00B41F8B"/>
    <w:rsid w:val="00B42A19"/>
    <w:rsid w:val="00B42C20"/>
    <w:rsid w:val="00B44080"/>
    <w:rsid w:val="00B44708"/>
    <w:rsid w:val="00B455A9"/>
    <w:rsid w:val="00B45F2B"/>
    <w:rsid w:val="00B4623B"/>
    <w:rsid w:val="00B51605"/>
    <w:rsid w:val="00B52903"/>
    <w:rsid w:val="00B52B56"/>
    <w:rsid w:val="00B52CBD"/>
    <w:rsid w:val="00B53579"/>
    <w:rsid w:val="00B54498"/>
    <w:rsid w:val="00B55C5A"/>
    <w:rsid w:val="00B56758"/>
    <w:rsid w:val="00B57FF6"/>
    <w:rsid w:val="00B6297B"/>
    <w:rsid w:val="00B62E09"/>
    <w:rsid w:val="00B630A0"/>
    <w:rsid w:val="00B63CDB"/>
    <w:rsid w:val="00B63F24"/>
    <w:rsid w:val="00B63F6B"/>
    <w:rsid w:val="00B64E4D"/>
    <w:rsid w:val="00B65BC3"/>
    <w:rsid w:val="00B700D4"/>
    <w:rsid w:val="00B70AEB"/>
    <w:rsid w:val="00B70E14"/>
    <w:rsid w:val="00B7105F"/>
    <w:rsid w:val="00B71329"/>
    <w:rsid w:val="00B71E7A"/>
    <w:rsid w:val="00B7214B"/>
    <w:rsid w:val="00B72159"/>
    <w:rsid w:val="00B72B57"/>
    <w:rsid w:val="00B72CAA"/>
    <w:rsid w:val="00B73AAD"/>
    <w:rsid w:val="00B74849"/>
    <w:rsid w:val="00B75533"/>
    <w:rsid w:val="00B75DD5"/>
    <w:rsid w:val="00B768DF"/>
    <w:rsid w:val="00B77DE2"/>
    <w:rsid w:val="00B80358"/>
    <w:rsid w:val="00B806A3"/>
    <w:rsid w:val="00B81DC0"/>
    <w:rsid w:val="00B83941"/>
    <w:rsid w:val="00B83984"/>
    <w:rsid w:val="00B86B78"/>
    <w:rsid w:val="00B87FC3"/>
    <w:rsid w:val="00B900A3"/>
    <w:rsid w:val="00B90B6A"/>
    <w:rsid w:val="00B91D39"/>
    <w:rsid w:val="00B91FFB"/>
    <w:rsid w:val="00B925FE"/>
    <w:rsid w:val="00B93981"/>
    <w:rsid w:val="00B9461A"/>
    <w:rsid w:val="00B9508C"/>
    <w:rsid w:val="00B952F6"/>
    <w:rsid w:val="00BA08DE"/>
    <w:rsid w:val="00BA0C8D"/>
    <w:rsid w:val="00BA24DA"/>
    <w:rsid w:val="00BA2E3D"/>
    <w:rsid w:val="00BA36CD"/>
    <w:rsid w:val="00BA4214"/>
    <w:rsid w:val="00BA4B46"/>
    <w:rsid w:val="00BA7014"/>
    <w:rsid w:val="00BA7E28"/>
    <w:rsid w:val="00BB066A"/>
    <w:rsid w:val="00BB11CA"/>
    <w:rsid w:val="00BB31A3"/>
    <w:rsid w:val="00BB4DF9"/>
    <w:rsid w:val="00BB6378"/>
    <w:rsid w:val="00BB7070"/>
    <w:rsid w:val="00BB70EB"/>
    <w:rsid w:val="00BB7F47"/>
    <w:rsid w:val="00BC0D8C"/>
    <w:rsid w:val="00BC13B6"/>
    <w:rsid w:val="00BC1460"/>
    <w:rsid w:val="00BC25EF"/>
    <w:rsid w:val="00BC31B4"/>
    <w:rsid w:val="00BC374B"/>
    <w:rsid w:val="00BC6220"/>
    <w:rsid w:val="00BD0531"/>
    <w:rsid w:val="00BD1F71"/>
    <w:rsid w:val="00BD3A61"/>
    <w:rsid w:val="00BD48B5"/>
    <w:rsid w:val="00BD67D4"/>
    <w:rsid w:val="00BD6F00"/>
    <w:rsid w:val="00BD75DA"/>
    <w:rsid w:val="00BD766B"/>
    <w:rsid w:val="00BD7F08"/>
    <w:rsid w:val="00BE036B"/>
    <w:rsid w:val="00BE161F"/>
    <w:rsid w:val="00BE2759"/>
    <w:rsid w:val="00BE3686"/>
    <w:rsid w:val="00BE3B73"/>
    <w:rsid w:val="00BE3BD7"/>
    <w:rsid w:val="00BE5EDB"/>
    <w:rsid w:val="00BE6A4A"/>
    <w:rsid w:val="00BE6F89"/>
    <w:rsid w:val="00BE7721"/>
    <w:rsid w:val="00BE7A04"/>
    <w:rsid w:val="00BF0827"/>
    <w:rsid w:val="00BF0ABE"/>
    <w:rsid w:val="00BF0C60"/>
    <w:rsid w:val="00BF1707"/>
    <w:rsid w:val="00BF179D"/>
    <w:rsid w:val="00BF1B23"/>
    <w:rsid w:val="00BF2557"/>
    <w:rsid w:val="00BF2E09"/>
    <w:rsid w:val="00BF35C7"/>
    <w:rsid w:val="00BF4C11"/>
    <w:rsid w:val="00BF4D87"/>
    <w:rsid w:val="00BF5A9C"/>
    <w:rsid w:val="00BF749D"/>
    <w:rsid w:val="00C03DE3"/>
    <w:rsid w:val="00C05F0E"/>
    <w:rsid w:val="00C06F15"/>
    <w:rsid w:val="00C070C4"/>
    <w:rsid w:val="00C12E6A"/>
    <w:rsid w:val="00C13B18"/>
    <w:rsid w:val="00C14B98"/>
    <w:rsid w:val="00C162C9"/>
    <w:rsid w:val="00C209DE"/>
    <w:rsid w:val="00C20E78"/>
    <w:rsid w:val="00C21786"/>
    <w:rsid w:val="00C217FE"/>
    <w:rsid w:val="00C22C8F"/>
    <w:rsid w:val="00C22FAA"/>
    <w:rsid w:val="00C2436D"/>
    <w:rsid w:val="00C2504B"/>
    <w:rsid w:val="00C25921"/>
    <w:rsid w:val="00C25EEA"/>
    <w:rsid w:val="00C25FD1"/>
    <w:rsid w:val="00C2730F"/>
    <w:rsid w:val="00C30D59"/>
    <w:rsid w:val="00C310C5"/>
    <w:rsid w:val="00C32899"/>
    <w:rsid w:val="00C33762"/>
    <w:rsid w:val="00C33892"/>
    <w:rsid w:val="00C33CF1"/>
    <w:rsid w:val="00C35D98"/>
    <w:rsid w:val="00C3679F"/>
    <w:rsid w:val="00C4077D"/>
    <w:rsid w:val="00C41AB4"/>
    <w:rsid w:val="00C41E8F"/>
    <w:rsid w:val="00C421C2"/>
    <w:rsid w:val="00C42363"/>
    <w:rsid w:val="00C4345F"/>
    <w:rsid w:val="00C46298"/>
    <w:rsid w:val="00C466FD"/>
    <w:rsid w:val="00C46AEE"/>
    <w:rsid w:val="00C50471"/>
    <w:rsid w:val="00C50A45"/>
    <w:rsid w:val="00C524F0"/>
    <w:rsid w:val="00C53600"/>
    <w:rsid w:val="00C53B90"/>
    <w:rsid w:val="00C53FE6"/>
    <w:rsid w:val="00C55123"/>
    <w:rsid w:val="00C559E4"/>
    <w:rsid w:val="00C559F0"/>
    <w:rsid w:val="00C55FA5"/>
    <w:rsid w:val="00C5620E"/>
    <w:rsid w:val="00C579AE"/>
    <w:rsid w:val="00C57B30"/>
    <w:rsid w:val="00C62126"/>
    <w:rsid w:val="00C63FDC"/>
    <w:rsid w:val="00C64AF2"/>
    <w:rsid w:val="00C65670"/>
    <w:rsid w:val="00C67F5D"/>
    <w:rsid w:val="00C708D9"/>
    <w:rsid w:val="00C70F27"/>
    <w:rsid w:val="00C72564"/>
    <w:rsid w:val="00C7308E"/>
    <w:rsid w:val="00C73361"/>
    <w:rsid w:val="00C74AA1"/>
    <w:rsid w:val="00C761AF"/>
    <w:rsid w:val="00C76B4F"/>
    <w:rsid w:val="00C773BA"/>
    <w:rsid w:val="00C77570"/>
    <w:rsid w:val="00C801B7"/>
    <w:rsid w:val="00C80DE2"/>
    <w:rsid w:val="00C81286"/>
    <w:rsid w:val="00C839F4"/>
    <w:rsid w:val="00C84031"/>
    <w:rsid w:val="00C84821"/>
    <w:rsid w:val="00C84C4C"/>
    <w:rsid w:val="00C879ED"/>
    <w:rsid w:val="00C87CD5"/>
    <w:rsid w:val="00C90907"/>
    <w:rsid w:val="00C90ACB"/>
    <w:rsid w:val="00C916BC"/>
    <w:rsid w:val="00C91745"/>
    <w:rsid w:val="00C924FE"/>
    <w:rsid w:val="00C938A2"/>
    <w:rsid w:val="00C94C05"/>
    <w:rsid w:val="00C94CFA"/>
    <w:rsid w:val="00C94F8E"/>
    <w:rsid w:val="00C954C7"/>
    <w:rsid w:val="00C966F8"/>
    <w:rsid w:val="00C972F0"/>
    <w:rsid w:val="00C97824"/>
    <w:rsid w:val="00CA280A"/>
    <w:rsid w:val="00CA2DEA"/>
    <w:rsid w:val="00CA31C3"/>
    <w:rsid w:val="00CA49F7"/>
    <w:rsid w:val="00CA6C0A"/>
    <w:rsid w:val="00CA6C40"/>
    <w:rsid w:val="00CB0283"/>
    <w:rsid w:val="00CB0D05"/>
    <w:rsid w:val="00CB0FC8"/>
    <w:rsid w:val="00CB1B63"/>
    <w:rsid w:val="00CB26F4"/>
    <w:rsid w:val="00CB2EE1"/>
    <w:rsid w:val="00CB33C1"/>
    <w:rsid w:val="00CB3736"/>
    <w:rsid w:val="00CB509C"/>
    <w:rsid w:val="00CB57EB"/>
    <w:rsid w:val="00CB610B"/>
    <w:rsid w:val="00CB67F4"/>
    <w:rsid w:val="00CB6A17"/>
    <w:rsid w:val="00CB7EF1"/>
    <w:rsid w:val="00CC01A6"/>
    <w:rsid w:val="00CC21E1"/>
    <w:rsid w:val="00CC23AB"/>
    <w:rsid w:val="00CC2675"/>
    <w:rsid w:val="00CC286A"/>
    <w:rsid w:val="00CC2EF3"/>
    <w:rsid w:val="00CC33F2"/>
    <w:rsid w:val="00CC3543"/>
    <w:rsid w:val="00CC3BF3"/>
    <w:rsid w:val="00CC4CF6"/>
    <w:rsid w:val="00CC4DF2"/>
    <w:rsid w:val="00CC507B"/>
    <w:rsid w:val="00CC58A5"/>
    <w:rsid w:val="00CC5DC4"/>
    <w:rsid w:val="00CC7460"/>
    <w:rsid w:val="00CC7E5E"/>
    <w:rsid w:val="00CD0D24"/>
    <w:rsid w:val="00CD0E4F"/>
    <w:rsid w:val="00CD1EBA"/>
    <w:rsid w:val="00CD1FF4"/>
    <w:rsid w:val="00CD2A05"/>
    <w:rsid w:val="00CD3D4B"/>
    <w:rsid w:val="00CD4DC9"/>
    <w:rsid w:val="00CD602B"/>
    <w:rsid w:val="00CD7B2D"/>
    <w:rsid w:val="00CE00FC"/>
    <w:rsid w:val="00CE61D1"/>
    <w:rsid w:val="00CE72E4"/>
    <w:rsid w:val="00CF09E8"/>
    <w:rsid w:val="00CF265A"/>
    <w:rsid w:val="00CF2DE2"/>
    <w:rsid w:val="00CF5BF6"/>
    <w:rsid w:val="00CF5D0A"/>
    <w:rsid w:val="00CF79C1"/>
    <w:rsid w:val="00CF79C8"/>
    <w:rsid w:val="00D00A41"/>
    <w:rsid w:val="00D01CD5"/>
    <w:rsid w:val="00D026E1"/>
    <w:rsid w:val="00D033C1"/>
    <w:rsid w:val="00D038BF"/>
    <w:rsid w:val="00D03C69"/>
    <w:rsid w:val="00D04097"/>
    <w:rsid w:val="00D04786"/>
    <w:rsid w:val="00D05FB0"/>
    <w:rsid w:val="00D06C0A"/>
    <w:rsid w:val="00D06C6E"/>
    <w:rsid w:val="00D0707B"/>
    <w:rsid w:val="00D073AE"/>
    <w:rsid w:val="00D10773"/>
    <w:rsid w:val="00D114AF"/>
    <w:rsid w:val="00D11FE0"/>
    <w:rsid w:val="00D14D19"/>
    <w:rsid w:val="00D16727"/>
    <w:rsid w:val="00D16F93"/>
    <w:rsid w:val="00D174FE"/>
    <w:rsid w:val="00D1762C"/>
    <w:rsid w:val="00D209D2"/>
    <w:rsid w:val="00D21FD5"/>
    <w:rsid w:val="00D2207D"/>
    <w:rsid w:val="00D232DB"/>
    <w:rsid w:val="00D2349D"/>
    <w:rsid w:val="00D2493C"/>
    <w:rsid w:val="00D259DF"/>
    <w:rsid w:val="00D308EC"/>
    <w:rsid w:val="00D30DA0"/>
    <w:rsid w:val="00D3193F"/>
    <w:rsid w:val="00D327B7"/>
    <w:rsid w:val="00D32A51"/>
    <w:rsid w:val="00D33529"/>
    <w:rsid w:val="00D3360C"/>
    <w:rsid w:val="00D34360"/>
    <w:rsid w:val="00D344E7"/>
    <w:rsid w:val="00D35166"/>
    <w:rsid w:val="00D35942"/>
    <w:rsid w:val="00D35F2C"/>
    <w:rsid w:val="00D36767"/>
    <w:rsid w:val="00D36FB9"/>
    <w:rsid w:val="00D37802"/>
    <w:rsid w:val="00D40A90"/>
    <w:rsid w:val="00D40C4C"/>
    <w:rsid w:val="00D439B8"/>
    <w:rsid w:val="00D43AA4"/>
    <w:rsid w:val="00D46889"/>
    <w:rsid w:val="00D469AC"/>
    <w:rsid w:val="00D46D02"/>
    <w:rsid w:val="00D4726D"/>
    <w:rsid w:val="00D474C4"/>
    <w:rsid w:val="00D500AD"/>
    <w:rsid w:val="00D53853"/>
    <w:rsid w:val="00D559ED"/>
    <w:rsid w:val="00D559FB"/>
    <w:rsid w:val="00D55D9D"/>
    <w:rsid w:val="00D5675D"/>
    <w:rsid w:val="00D568A4"/>
    <w:rsid w:val="00D56B73"/>
    <w:rsid w:val="00D56EBD"/>
    <w:rsid w:val="00D5710A"/>
    <w:rsid w:val="00D578BE"/>
    <w:rsid w:val="00D60CD0"/>
    <w:rsid w:val="00D633EC"/>
    <w:rsid w:val="00D63402"/>
    <w:rsid w:val="00D639D7"/>
    <w:rsid w:val="00D66275"/>
    <w:rsid w:val="00D66D2D"/>
    <w:rsid w:val="00D67523"/>
    <w:rsid w:val="00D677EB"/>
    <w:rsid w:val="00D71F4E"/>
    <w:rsid w:val="00D71F75"/>
    <w:rsid w:val="00D7263C"/>
    <w:rsid w:val="00D73144"/>
    <w:rsid w:val="00D73CBB"/>
    <w:rsid w:val="00D75769"/>
    <w:rsid w:val="00D761FF"/>
    <w:rsid w:val="00D763E5"/>
    <w:rsid w:val="00D77401"/>
    <w:rsid w:val="00D80884"/>
    <w:rsid w:val="00D81D8C"/>
    <w:rsid w:val="00D835A6"/>
    <w:rsid w:val="00D848A9"/>
    <w:rsid w:val="00D84C6B"/>
    <w:rsid w:val="00D8503C"/>
    <w:rsid w:val="00D86420"/>
    <w:rsid w:val="00D87622"/>
    <w:rsid w:val="00D87A79"/>
    <w:rsid w:val="00D91492"/>
    <w:rsid w:val="00D919FD"/>
    <w:rsid w:val="00D92F1F"/>
    <w:rsid w:val="00D93601"/>
    <w:rsid w:val="00D944AB"/>
    <w:rsid w:val="00D94732"/>
    <w:rsid w:val="00D96AE2"/>
    <w:rsid w:val="00D97864"/>
    <w:rsid w:val="00D97D39"/>
    <w:rsid w:val="00DA009E"/>
    <w:rsid w:val="00DA072D"/>
    <w:rsid w:val="00DA0C64"/>
    <w:rsid w:val="00DA121C"/>
    <w:rsid w:val="00DA190E"/>
    <w:rsid w:val="00DA1D0E"/>
    <w:rsid w:val="00DA21F8"/>
    <w:rsid w:val="00DA27A2"/>
    <w:rsid w:val="00DA3C90"/>
    <w:rsid w:val="00DA3F53"/>
    <w:rsid w:val="00DA5551"/>
    <w:rsid w:val="00DA59B2"/>
    <w:rsid w:val="00DA6664"/>
    <w:rsid w:val="00DA6E70"/>
    <w:rsid w:val="00DA79C3"/>
    <w:rsid w:val="00DB1DA7"/>
    <w:rsid w:val="00DB34F4"/>
    <w:rsid w:val="00DB49EB"/>
    <w:rsid w:val="00DB630A"/>
    <w:rsid w:val="00DB65F4"/>
    <w:rsid w:val="00DB6D1D"/>
    <w:rsid w:val="00DB7A6E"/>
    <w:rsid w:val="00DC24EA"/>
    <w:rsid w:val="00DC399B"/>
    <w:rsid w:val="00DC3D8E"/>
    <w:rsid w:val="00DC468D"/>
    <w:rsid w:val="00DC4A5A"/>
    <w:rsid w:val="00DC5BC9"/>
    <w:rsid w:val="00DC6C4A"/>
    <w:rsid w:val="00DD1A62"/>
    <w:rsid w:val="00DD21FE"/>
    <w:rsid w:val="00DD2971"/>
    <w:rsid w:val="00DD3D3D"/>
    <w:rsid w:val="00DD40F4"/>
    <w:rsid w:val="00DD4389"/>
    <w:rsid w:val="00DD4FE1"/>
    <w:rsid w:val="00DD58A2"/>
    <w:rsid w:val="00DD6320"/>
    <w:rsid w:val="00DD6448"/>
    <w:rsid w:val="00DE1464"/>
    <w:rsid w:val="00DE162D"/>
    <w:rsid w:val="00DE3813"/>
    <w:rsid w:val="00DE655C"/>
    <w:rsid w:val="00DE71DE"/>
    <w:rsid w:val="00DE722E"/>
    <w:rsid w:val="00DE7689"/>
    <w:rsid w:val="00DE7A61"/>
    <w:rsid w:val="00DF037C"/>
    <w:rsid w:val="00DF053E"/>
    <w:rsid w:val="00DF196D"/>
    <w:rsid w:val="00DF1F5C"/>
    <w:rsid w:val="00DF28D1"/>
    <w:rsid w:val="00DF3A07"/>
    <w:rsid w:val="00DF6C8B"/>
    <w:rsid w:val="00DF79AB"/>
    <w:rsid w:val="00DF7D3B"/>
    <w:rsid w:val="00E011E3"/>
    <w:rsid w:val="00E01AE5"/>
    <w:rsid w:val="00E026C2"/>
    <w:rsid w:val="00E032B8"/>
    <w:rsid w:val="00E03599"/>
    <w:rsid w:val="00E042F6"/>
    <w:rsid w:val="00E047F2"/>
    <w:rsid w:val="00E05470"/>
    <w:rsid w:val="00E0760A"/>
    <w:rsid w:val="00E10D43"/>
    <w:rsid w:val="00E111D1"/>
    <w:rsid w:val="00E12914"/>
    <w:rsid w:val="00E13FFE"/>
    <w:rsid w:val="00E15B84"/>
    <w:rsid w:val="00E161E5"/>
    <w:rsid w:val="00E17A2B"/>
    <w:rsid w:val="00E20DD9"/>
    <w:rsid w:val="00E214A8"/>
    <w:rsid w:val="00E216C5"/>
    <w:rsid w:val="00E21E5D"/>
    <w:rsid w:val="00E247ED"/>
    <w:rsid w:val="00E24914"/>
    <w:rsid w:val="00E258B6"/>
    <w:rsid w:val="00E25A4D"/>
    <w:rsid w:val="00E2644A"/>
    <w:rsid w:val="00E2685F"/>
    <w:rsid w:val="00E2708A"/>
    <w:rsid w:val="00E272C7"/>
    <w:rsid w:val="00E302D5"/>
    <w:rsid w:val="00E30830"/>
    <w:rsid w:val="00E31BA3"/>
    <w:rsid w:val="00E34224"/>
    <w:rsid w:val="00E34915"/>
    <w:rsid w:val="00E36FE3"/>
    <w:rsid w:val="00E37547"/>
    <w:rsid w:val="00E4048B"/>
    <w:rsid w:val="00E42767"/>
    <w:rsid w:val="00E427F7"/>
    <w:rsid w:val="00E436C8"/>
    <w:rsid w:val="00E45067"/>
    <w:rsid w:val="00E46332"/>
    <w:rsid w:val="00E474D9"/>
    <w:rsid w:val="00E4777A"/>
    <w:rsid w:val="00E50179"/>
    <w:rsid w:val="00E50706"/>
    <w:rsid w:val="00E50711"/>
    <w:rsid w:val="00E50B31"/>
    <w:rsid w:val="00E5378E"/>
    <w:rsid w:val="00E53844"/>
    <w:rsid w:val="00E53E1E"/>
    <w:rsid w:val="00E5407A"/>
    <w:rsid w:val="00E5549E"/>
    <w:rsid w:val="00E555CE"/>
    <w:rsid w:val="00E55693"/>
    <w:rsid w:val="00E55994"/>
    <w:rsid w:val="00E56180"/>
    <w:rsid w:val="00E60613"/>
    <w:rsid w:val="00E60A8D"/>
    <w:rsid w:val="00E61670"/>
    <w:rsid w:val="00E61AB3"/>
    <w:rsid w:val="00E65287"/>
    <w:rsid w:val="00E6582A"/>
    <w:rsid w:val="00E65BDC"/>
    <w:rsid w:val="00E6630B"/>
    <w:rsid w:val="00E7016C"/>
    <w:rsid w:val="00E705B0"/>
    <w:rsid w:val="00E70672"/>
    <w:rsid w:val="00E70824"/>
    <w:rsid w:val="00E71C8D"/>
    <w:rsid w:val="00E73282"/>
    <w:rsid w:val="00E74435"/>
    <w:rsid w:val="00E75C83"/>
    <w:rsid w:val="00E766BA"/>
    <w:rsid w:val="00E77F1B"/>
    <w:rsid w:val="00E80785"/>
    <w:rsid w:val="00E816D5"/>
    <w:rsid w:val="00E81F74"/>
    <w:rsid w:val="00E82025"/>
    <w:rsid w:val="00E8202D"/>
    <w:rsid w:val="00E82243"/>
    <w:rsid w:val="00E82794"/>
    <w:rsid w:val="00E82801"/>
    <w:rsid w:val="00E8316E"/>
    <w:rsid w:val="00E8405D"/>
    <w:rsid w:val="00E8730E"/>
    <w:rsid w:val="00E87E59"/>
    <w:rsid w:val="00E87E6E"/>
    <w:rsid w:val="00E90E01"/>
    <w:rsid w:val="00E91474"/>
    <w:rsid w:val="00E92F9D"/>
    <w:rsid w:val="00E93381"/>
    <w:rsid w:val="00E93420"/>
    <w:rsid w:val="00E9469B"/>
    <w:rsid w:val="00E9568B"/>
    <w:rsid w:val="00E96030"/>
    <w:rsid w:val="00E96FCE"/>
    <w:rsid w:val="00E9701D"/>
    <w:rsid w:val="00EA0714"/>
    <w:rsid w:val="00EA18D7"/>
    <w:rsid w:val="00EA1C2D"/>
    <w:rsid w:val="00EA24DE"/>
    <w:rsid w:val="00EA4A96"/>
    <w:rsid w:val="00EA51FE"/>
    <w:rsid w:val="00EA5397"/>
    <w:rsid w:val="00EA611B"/>
    <w:rsid w:val="00EA63E5"/>
    <w:rsid w:val="00EA68F5"/>
    <w:rsid w:val="00EA798E"/>
    <w:rsid w:val="00EB0AEF"/>
    <w:rsid w:val="00EB114D"/>
    <w:rsid w:val="00EB1282"/>
    <w:rsid w:val="00EB2FE1"/>
    <w:rsid w:val="00EB458C"/>
    <w:rsid w:val="00EB4801"/>
    <w:rsid w:val="00EB4EDE"/>
    <w:rsid w:val="00EB52F1"/>
    <w:rsid w:val="00EB685F"/>
    <w:rsid w:val="00EB71A5"/>
    <w:rsid w:val="00EB76F9"/>
    <w:rsid w:val="00EB78A1"/>
    <w:rsid w:val="00EB7998"/>
    <w:rsid w:val="00EC0EC1"/>
    <w:rsid w:val="00EC1341"/>
    <w:rsid w:val="00EC1A6C"/>
    <w:rsid w:val="00EC288D"/>
    <w:rsid w:val="00EC3088"/>
    <w:rsid w:val="00EC34D7"/>
    <w:rsid w:val="00EC3ADC"/>
    <w:rsid w:val="00EC4190"/>
    <w:rsid w:val="00EC4344"/>
    <w:rsid w:val="00EC4591"/>
    <w:rsid w:val="00EC4DB6"/>
    <w:rsid w:val="00EC55C9"/>
    <w:rsid w:val="00EC6B90"/>
    <w:rsid w:val="00EC78D9"/>
    <w:rsid w:val="00ED0F89"/>
    <w:rsid w:val="00ED1491"/>
    <w:rsid w:val="00ED21EC"/>
    <w:rsid w:val="00ED41A0"/>
    <w:rsid w:val="00ED6800"/>
    <w:rsid w:val="00ED7F9B"/>
    <w:rsid w:val="00EE0568"/>
    <w:rsid w:val="00EE12E0"/>
    <w:rsid w:val="00EE1402"/>
    <w:rsid w:val="00EE2B88"/>
    <w:rsid w:val="00EE3309"/>
    <w:rsid w:val="00EE346A"/>
    <w:rsid w:val="00EE3690"/>
    <w:rsid w:val="00EE454F"/>
    <w:rsid w:val="00EE4627"/>
    <w:rsid w:val="00EE6A9C"/>
    <w:rsid w:val="00EF11CA"/>
    <w:rsid w:val="00EF13A9"/>
    <w:rsid w:val="00EF2483"/>
    <w:rsid w:val="00EF26BE"/>
    <w:rsid w:val="00EF26E2"/>
    <w:rsid w:val="00EF3107"/>
    <w:rsid w:val="00EF5E46"/>
    <w:rsid w:val="00EF6B6E"/>
    <w:rsid w:val="00EF7789"/>
    <w:rsid w:val="00F004A9"/>
    <w:rsid w:val="00F01241"/>
    <w:rsid w:val="00F01CC8"/>
    <w:rsid w:val="00F02E31"/>
    <w:rsid w:val="00F0300E"/>
    <w:rsid w:val="00F036B3"/>
    <w:rsid w:val="00F0397A"/>
    <w:rsid w:val="00F03E50"/>
    <w:rsid w:val="00F03F1F"/>
    <w:rsid w:val="00F06127"/>
    <w:rsid w:val="00F10396"/>
    <w:rsid w:val="00F103BA"/>
    <w:rsid w:val="00F10C04"/>
    <w:rsid w:val="00F110C9"/>
    <w:rsid w:val="00F11245"/>
    <w:rsid w:val="00F118AB"/>
    <w:rsid w:val="00F11964"/>
    <w:rsid w:val="00F11F5B"/>
    <w:rsid w:val="00F12707"/>
    <w:rsid w:val="00F129AD"/>
    <w:rsid w:val="00F130C3"/>
    <w:rsid w:val="00F15D94"/>
    <w:rsid w:val="00F1670C"/>
    <w:rsid w:val="00F173D8"/>
    <w:rsid w:val="00F17831"/>
    <w:rsid w:val="00F20792"/>
    <w:rsid w:val="00F20CF7"/>
    <w:rsid w:val="00F20F94"/>
    <w:rsid w:val="00F22CA6"/>
    <w:rsid w:val="00F24A47"/>
    <w:rsid w:val="00F24AD9"/>
    <w:rsid w:val="00F24BB4"/>
    <w:rsid w:val="00F33061"/>
    <w:rsid w:val="00F33E34"/>
    <w:rsid w:val="00F344C2"/>
    <w:rsid w:val="00F34AEC"/>
    <w:rsid w:val="00F35832"/>
    <w:rsid w:val="00F3676B"/>
    <w:rsid w:val="00F36A2B"/>
    <w:rsid w:val="00F37E59"/>
    <w:rsid w:val="00F41A9D"/>
    <w:rsid w:val="00F41C71"/>
    <w:rsid w:val="00F42483"/>
    <w:rsid w:val="00F42864"/>
    <w:rsid w:val="00F43A0F"/>
    <w:rsid w:val="00F453AC"/>
    <w:rsid w:val="00F45465"/>
    <w:rsid w:val="00F45B1E"/>
    <w:rsid w:val="00F46AF6"/>
    <w:rsid w:val="00F46FE7"/>
    <w:rsid w:val="00F47197"/>
    <w:rsid w:val="00F474E5"/>
    <w:rsid w:val="00F51B34"/>
    <w:rsid w:val="00F51C94"/>
    <w:rsid w:val="00F52A02"/>
    <w:rsid w:val="00F5382E"/>
    <w:rsid w:val="00F57F7B"/>
    <w:rsid w:val="00F60BE8"/>
    <w:rsid w:val="00F60D36"/>
    <w:rsid w:val="00F612D7"/>
    <w:rsid w:val="00F6174B"/>
    <w:rsid w:val="00F61D96"/>
    <w:rsid w:val="00F62022"/>
    <w:rsid w:val="00F62BF4"/>
    <w:rsid w:val="00F6324E"/>
    <w:rsid w:val="00F63E40"/>
    <w:rsid w:val="00F64AA2"/>
    <w:rsid w:val="00F64D19"/>
    <w:rsid w:val="00F6501B"/>
    <w:rsid w:val="00F66420"/>
    <w:rsid w:val="00F673D6"/>
    <w:rsid w:val="00F67894"/>
    <w:rsid w:val="00F67CEB"/>
    <w:rsid w:val="00F70712"/>
    <w:rsid w:val="00F7151C"/>
    <w:rsid w:val="00F7218D"/>
    <w:rsid w:val="00F72A99"/>
    <w:rsid w:val="00F7407E"/>
    <w:rsid w:val="00F754DD"/>
    <w:rsid w:val="00F75F80"/>
    <w:rsid w:val="00F7618C"/>
    <w:rsid w:val="00F831C5"/>
    <w:rsid w:val="00F83619"/>
    <w:rsid w:val="00F839E5"/>
    <w:rsid w:val="00F84263"/>
    <w:rsid w:val="00F84B4C"/>
    <w:rsid w:val="00F8501C"/>
    <w:rsid w:val="00F85210"/>
    <w:rsid w:val="00F859A9"/>
    <w:rsid w:val="00F85BF9"/>
    <w:rsid w:val="00F85C49"/>
    <w:rsid w:val="00F86E55"/>
    <w:rsid w:val="00F87BA6"/>
    <w:rsid w:val="00F92220"/>
    <w:rsid w:val="00F92AEE"/>
    <w:rsid w:val="00F94175"/>
    <w:rsid w:val="00F94356"/>
    <w:rsid w:val="00F9459E"/>
    <w:rsid w:val="00F95E78"/>
    <w:rsid w:val="00F95FBA"/>
    <w:rsid w:val="00F96178"/>
    <w:rsid w:val="00F96860"/>
    <w:rsid w:val="00F96FB9"/>
    <w:rsid w:val="00F970C0"/>
    <w:rsid w:val="00F97753"/>
    <w:rsid w:val="00F97A2D"/>
    <w:rsid w:val="00FA0AFF"/>
    <w:rsid w:val="00FA0FA2"/>
    <w:rsid w:val="00FA192F"/>
    <w:rsid w:val="00FA293B"/>
    <w:rsid w:val="00FA2C95"/>
    <w:rsid w:val="00FA4AF1"/>
    <w:rsid w:val="00FA4BEC"/>
    <w:rsid w:val="00FA5AC7"/>
    <w:rsid w:val="00FA604A"/>
    <w:rsid w:val="00FA6252"/>
    <w:rsid w:val="00FA6607"/>
    <w:rsid w:val="00FA702A"/>
    <w:rsid w:val="00FB0A00"/>
    <w:rsid w:val="00FB0ABB"/>
    <w:rsid w:val="00FB0B52"/>
    <w:rsid w:val="00FB183A"/>
    <w:rsid w:val="00FB458B"/>
    <w:rsid w:val="00FB5082"/>
    <w:rsid w:val="00FB5C51"/>
    <w:rsid w:val="00FB6223"/>
    <w:rsid w:val="00FB6243"/>
    <w:rsid w:val="00FB65A3"/>
    <w:rsid w:val="00FB65EA"/>
    <w:rsid w:val="00FB7231"/>
    <w:rsid w:val="00FC1DB6"/>
    <w:rsid w:val="00FC2C21"/>
    <w:rsid w:val="00FC2E4E"/>
    <w:rsid w:val="00FC37DD"/>
    <w:rsid w:val="00FC3863"/>
    <w:rsid w:val="00FC49AF"/>
    <w:rsid w:val="00FC4D12"/>
    <w:rsid w:val="00FC52C2"/>
    <w:rsid w:val="00FC6171"/>
    <w:rsid w:val="00FC6F67"/>
    <w:rsid w:val="00FC7D49"/>
    <w:rsid w:val="00FD2ACD"/>
    <w:rsid w:val="00FD3616"/>
    <w:rsid w:val="00FD3F6E"/>
    <w:rsid w:val="00FD443C"/>
    <w:rsid w:val="00FD4757"/>
    <w:rsid w:val="00FD4EF5"/>
    <w:rsid w:val="00FD5C74"/>
    <w:rsid w:val="00FD5E87"/>
    <w:rsid w:val="00FD6A8D"/>
    <w:rsid w:val="00FD7812"/>
    <w:rsid w:val="00FD7930"/>
    <w:rsid w:val="00FD7BDC"/>
    <w:rsid w:val="00FE006B"/>
    <w:rsid w:val="00FE2A41"/>
    <w:rsid w:val="00FE2C94"/>
    <w:rsid w:val="00FE35C9"/>
    <w:rsid w:val="00FE3F6B"/>
    <w:rsid w:val="00FE6997"/>
    <w:rsid w:val="00FE74C1"/>
    <w:rsid w:val="00FF1AF2"/>
    <w:rsid w:val="00FF1CEC"/>
    <w:rsid w:val="00FF2D70"/>
    <w:rsid w:val="00FF3FFC"/>
    <w:rsid w:val="00FF4707"/>
    <w:rsid w:val="00FF5543"/>
    <w:rsid w:val="00FF5836"/>
    <w:rsid w:val="00FF59A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0B057760"/>
  <w15:docId w15:val="{93D2AE8D-A909-43B1-A204-8F7B7C14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5D98"/>
  </w:style>
  <w:style w:type="paragraph" w:styleId="berschrift2">
    <w:name w:val="heading 2"/>
    <w:basedOn w:val="Standard"/>
    <w:next w:val="Standard"/>
    <w:link w:val="berschrift2Zchn"/>
    <w:qFormat/>
    <w:rsid w:val="00C91745"/>
    <w:pPr>
      <w:keepNext/>
      <w:outlineLvl w:val="1"/>
    </w:pPr>
    <w:rPr>
      <w:rFonts w:ascii="Arial" w:eastAsia="Calibri" w:hAnsi="Arial" w:cs="Times New Roman"/>
      <w:b/>
      <w:color w:val="0000FF"/>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5629D7"/>
    <w:rPr>
      <w:rFonts w:ascii="Lucida Grande" w:hAnsi="Lucida Grande"/>
      <w:sz w:val="18"/>
      <w:szCs w:val="18"/>
    </w:rPr>
  </w:style>
  <w:style w:type="paragraph" w:styleId="Kopfzeile">
    <w:name w:val="header"/>
    <w:basedOn w:val="Standard"/>
    <w:link w:val="KopfzeileZchn"/>
    <w:unhideWhenUsed/>
    <w:rsid w:val="000C64AA"/>
    <w:pPr>
      <w:tabs>
        <w:tab w:val="center" w:pos="4536"/>
        <w:tab w:val="right" w:pos="9072"/>
      </w:tabs>
    </w:pPr>
  </w:style>
  <w:style w:type="character" w:customStyle="1" w:styleId="KopfzeileZchn">
    <w:name w:val="Kopfzeile Zchn"/>
    <w:basedOn w:val="Absatz-Standardschriftart"/>
    <w:link w:val="Kopfzeile"/>
    <w:rsid w:val="000C64AA"/>
  </w:style>
  <w:style w:type="paragraph" w:styleId="Fuzeile">
    <w:name w:val="footer"/>
    <w:basedOn w:val="Standard"/>
    <w:link w:val="FuzeileZchn"/>
    <w:uiPriority w:val="99"/>
    <w:unhideWhenUsed/>
    <w:rsid w:val="000C64AA"/>
    <w:pPr>
      <w:tabs>
        <w:tab w:val="center" w:pos="4536"/>
        <w:tab w:val="right" w:pos="9072"/>
      </w:tabs>
    </w:pPr>
  </w:style>
  <w:style w:type="character" w:customStyle="1" w:styleId="FuzeileZchn">
    <w:name w:val="Fußzeile Zchn"/>
    <w:basedOn w:val="Absatz-Standardschriftart"/>
    <w:link w:val="Fuzeile"/>
    <w:uiPriority w:val="99"/>
    <w:rsid w:val="000C64AA"/>
  </w:style>
  <w:style w:type="character" w:styleId="Seitenzahl">
    <w:name w:val="page number"/>
    <w:basedOn w:val="Absatz-Standardschriftart"/>
    <w:uiPriority w:val="99"/>
    <w:semiHidden/>
    <w:unhideWhenUsed/>
    <w:rsid w:val="002C0B7F"/>
  </w:style>
  <w:style w:type="character" w:styleId="Hyperlink">
    <w:name w:val="Hyperlink"/>
    <w:basedOn w:val="Absatz-Standardschriftart"/>
    <w:uiPriority w:val="99"/>
    <w:unhideWhenUsed/>
    <w:rsid w:val="004C0238"/>
    <w:rPr>
      <w:color w:val="0000FF" w:themeColor="hyperlink"/>
      <w:u w:val="single"/>
    </w:rPr>
  </w:style>
  <w:style w:type="paragraph" w:styleId="Listenabsatz">
    <w:name w:val="List Paragraph"/>
    <w:basedOn w:val="Standard"/>
    <w:qFormat/>
    <w:rsid w:val="004302AD"/>
    <w:pPr>
      <w:ind w:left="720"/>
      <w:contextualSpacing/>
    </w:pPr>
  </w:style>
  <w:style w:type="character" w:customStyle="1" w:styleId="FunotentextZchn">
    <w:name w:val="Fußnotentext Zchn"/>
    <w:basedOn w:val="Absatz-Standardschriftart"/>
    <w:link w:val="Funotentext"/>
    <w:uiPriority w:val="99"/>
    <w:semiHidden/>
    <w:rsid w:val="004302AD"/>
    <w:rPr>
      <w:rFonts w:ascii="Calibri" w:eastAsia="Calibri" w:hAnsi="Calibri" w:cs="Times New Roman"/>
      <w:sz w:val="20"/>
      <w:szCs w:val="20"/>
      <w:lang w:eastAsia="en-US"/>
    </w:rPr>
  </w:style>
  <w:style w:type="paragraph" w:styleId="Funotentext">
    <w:name w:val="footnote text"/>
    <w:basedOn w:val="Standard"/>
    <w:link w:val="FunotentextZchn"/>
    <w:uiPriority w:val="99"/>
    <w:semiHidden/>
    <w:rsid w:val="004302AD"/>
    <w:pPr>
      <w:jc w:val="both"/>
    </w:pPr>
    <w:rPr>
      <w:rFonts w:ascii="Calibri" w:eastAsia="Calibri" w:hAnsi="Calibri" w:cs="Times New Roman"/>
      <w:sz w:val="20"/>
      <w:szCs w:val="20"/>
      <w:lang w:eastAsia="en-US"/>
    </w:rPr>
  </w:style>
  <w:style w:type="character" w:customStyle="1" w:styleId="asset-detailasset-id">
    <w:name w:val="asset-detail__asset-id"/>
    <w:basedOn w:val="Absatz-Standardschriftart"/>
    <w:uiPriority w:val="99"/>
    <w:rsid w:val="004302AD"/>
    <w:rPr>
      <w:rFonts w:cs="Times New Roman"/>
    </w:rPr>
  </w:style>
  <w:style w:type="paragraph" w:customStyle="1" w:styleId="xmsonormal">
    <w:name w:val="x_msonormal"/>
    <w:basedOn w:val="Standard"/>
    <w:rsid w:val="00497538"/>
    <w:pPr>
      <w:spacing w:before="100" w:beforeAutospacing="1" w:after="100" w:afterAutospacing="1"/>
    </w:pPr>
    <w:rPr>
      <w:rFonts w:ascii="Times New Roman" w:eastAsia="Times New Roman" w:hAnsi="Times New Roman" w:cs="Times New Roman"/>
    </w:rPr>
  </w:style>
  <w:style w:type="paragraph" w:customStyle="1" w:styleId="xmsolistparagraph">
    <w:name w:val="x_msolistparagraph"/>
    <w:basedOn w:val="Standard"/>
    <w:rsid w:val="00497538"/>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rsid w:val="00C91745"/>
    <w:rPr>
      <w:rFonts w:ascii="Arial" w:eastAsia="Calibri" w:hAnsi="Arial" w:cs="Times New Roman"/>
      <w:b/>
      <w:color w:val="0000FF"/>
      <w:sz w:val="22"/>
      <w:szCs w:val="22"/>
      <w:lang w:eastAsia="en-US"/>
    </w:rPr>
  </w:style>
  <w:style w:type="paragraph" w:styleId="berarbeitung">
    <w:name w:val="Revision"/>
    <w:hidden/>
    <w:uiPriority w:val="99"/>
    <w:semiHidden/>
    <w:rsid w:val="001C6B81"/>
  </w:style>
  <w:style w:type="paragraph" w:customStyle="1" w:styleId="Default">
    <w:name w:val="Default"/>
    <w:rsid w:val="00ED21EC"/>
    <w:pPr>
      <w:autoSpaceDE w:val="0"/>
      <w:autoSpaceDN w:val="0"/>
      <w:adjustRightInd w:val="0"/>
    </w:pPr>
    <w:rPr>
      <w:rFonts w:ascii="Arial" w:hAnsi="Arial" w:cs="Arial"/>
      <w:color w:val="000000"/>
    </w:rPr>
  </w:style>
  <w:style w:type="character" w:styleId="Kommentarzeichen">
    <w:name w:val="annotation reference"/>
    <w:basedOn w:val="Absatz-Standardschriftart"/>
    <w:uiPriority w:val="99"/>
    <w:semiHidden/>
    <w:unhideWhenUsed/>
    <w:rsid w:val="00FE006B"/>
    <w:rPr>
      <w:sz w:val="16"/>
      <w:szCs w:val="16"/>
    </w:rPr>
  </w:style>
  <w:style w:type="paragraph" w:styleId="Kommentartext">
    <w:name w:val="annotation text"/>
    <w:basedOn w:val="Standard"/>
    <w:link w:val="KommentartextZchn"/>
    <w:uiPriority w:val="99"/>
    <w:semiHidden/>
    <w:unhideWhenUsed/>
    <w:rsid w:val="00FE006B"/>
    <w:rPr>
      <w:sz w:val="20"/>
      <w:szCs w:val="20"/>
    </w:rPr>
  </w:style>
  <w:style w:type="character" w:customStyle="1" w:styleId="KommentartextZchn">
    <w:name w:val="Kommentartext Zchn"/>
    <w:basedOn w:val="Absatz-Standardschriftart"/>
    <w:link w:val="Kommentartext"/>
    <w:uiPriority w:val="99"/>
    <w:semiHidden/>
    <w:rsid w:val="00FE006B"/>
    <w:rPr>
      <w:sz w:val="20"/>
      <w:szCs w:val="20"/>
    </w:rPr>
  </w:style>
  <w:style w:type="paragraph" w:styleId="Kommentarthema">
    <w:name w:val="annotation subject"/>
    <w:basedOn w:val="Kommentartext"/>
    <w:next w:val="Kommentartext"/>
    <w:link w:val="KommentarthemaZchn"/>
    <w:uiPriority w:val="99"/>
    <w:semiHidden/>
    <w:unhideWhenUsed/>
    <w:rsid w:val="00FE006B"/>
    <w:rPr>
      <w:b/>
      <w:bCs/>
    </w:rPr>
  </w:style>
  <w:style w:type="character" w:customStyle="1" w:styleId="KommentarthemaZchn">
    <w:name w:val="Kommentarthema Zchn"/>
    <w:basedOn w:val="KommentartextZchn"/>
    <w:link w:val="Kommentarthema"/>
    <w:uiPriority w:val="99"/>
    <w:semiHidden/>
    <w:rsid w:val="00FE006B"/>
    <w:rPr>
      <w:b/>
      <w:bCs/>
      <w:sz w:val="20"/>
      <w:szCs w:val="20"/>
    </w:rPr>
  </w:style>
  <w:style w:type="character" w:styleId="BesuchterLink">
    <w:name w:val="FollowedHyperlink"/>
    <w:basedOn w:val="Absatz-Standardschriftart"/>
    <w:uiPriority w:val="99"/>
    <w:semiHidden/>
    <w:unhideWhenUsed/>
    <w:rsid w:val="00F968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4983">
      <w:bodyDiv w:val="1"/>
      <w:marLeft w:val="0"/>
      <w:marRight w:val="0"/>
      <w:marTop w:val="0"/>
      <w:marBottom w:val="0"/>
      <w:divBdr>
        <w:top w:val="none" w:sz="0" w:space="0" w:color="auto"/>
        <w:left w:val="none" w:sz="0" w:space="0" w:color="auto"/>
        <w:bottom w:val="none" w:sz="0" w:space="0" w:color="auto"/>
        <w:right w:val="none" w:sz="0" w:space="0" w:color="auto"/>
      </w:divBdr>
    </w:div>
    <w:div w:id="1116438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ultus.hessen.de/sites/kultus.hessen.de/files/2021-07/kerncurriculum_latein_gymnasium.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492D4-12DC-4C20-B503-584D4F2F6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11424</Words>
  <Characters>71975</Characters>
  <Application>Microsoft Office Word</Application>
  <DocSecurity>0</DocSecurity>
  <Lines>599</Lines>
  <Paragraphs>166</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83233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Weismantel</dc:creator>
  <cp:lastModifiedBy>Kampmann - C.C.Buchner Verlag</cp:lastModifiedBy>
  <cp:revision>1219</cp:revision>
  <cp:lastPrinted>2020-01-21T08:50:00Z</cp:lastPrinted>
  <dcterms:created xsi:type="dcterms:W3CDTF">2026-07-02T07:58:00Z</dcterms:created>
  <dcterms:modified xsi:type="dcterms:W3CDTF">2026-07-29T09:03:00Z</dcterms:modified>
</cp:coreProperties>
</file>