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1E63" w:rsidRDefault="005D1E63" w:rsidP="00F25691">
      <w:pPr>
        <w:spacing w:after="0" w:line="240" w:lineRule="auto"/>
        <w:rPr>
          <w:b/>
          <w:color w:val="FF0000"/>
          <w:sz w:val="52"/>
          <w:szCs w:val="36"/>
        </w:rPr>
      </w:pPr>
      <w:r>
        <w:rPr>
          <w:b/>
          <w:noProof/>
          <w:sz w:val="36"/>
          <w:szCs w:val="36"/>
          <w:lang w:eastAsia="de-D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-899795</wp:posOffset>
            </wp:positionH>
            <wp:positionV relativeFrom="paragraph">
              <wp:posOffset>-739140</wp:posOffset>
            </wp:positionV>
            <wp:extent cx="7792720" cy="10925442"/>
            <wp:effectExtent l="0" t="0" r="0" b="9525"/>
            <wp:wrapNone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Cover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2720" cy="109254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26BE">
        <w:rPr>
          <w:b/>
          <w:sz w:val="36"/>
          <w:szCs w:val="36"/>
        </w:rPr>
        <w:br w:type="page"/>
      </w:r>
      <w:r w:rsidR="004C3760" w:rsidRPr="005D1E63">
        <w:rPr>
          <w:b/>
          <w:color w:val="FF0000"/>
          <w:sz w:val="52"/>
          <w:szCs w:val="36"/>
        </w:rPr>
        <w:lastRenderedPageBreak/>
        <w:t>Stoffverteilungsplan</w:t>
      </w:r>
      <w:r w:rsidR="00B81948" w:rsidRPr="005D1E63">
        <w:rPr>
          <w:b/>
          <w:color w:val="FF0000"/>
          <w:sz w:val="52"/>
          <w:szCs w:val="36"/>
        </w:rPr>
        <w:t xml:space="preserve"> </w:t>
      </w:r>
      <w:r w:rsidR="008764BC" w:rsidRPr="005D1E63">
        <w:rPr>
          <w:b/>
          <w:color w:val="FF0000"/>
          <w:sz w:val="52"/>
          <w:szCs w:val="36"/>
        </w:rPr>
        <w:t>Mathematik</w:t>
      </w:r>
    </w:p>
    <w:p w:rsidR="00B81948" w:rsidRPr="00F25691" w:rsidRDefault="008764BC" w:rsidP="00F25691">
      <w:pPr>
        <w:spacing w:after="0" w:line="240" w:lineRule="auto"/>
        <w:rPr>
          <w:b/>
          <w:sz w:val="36"/>
          <w:szCs w:val="36"/>
        </w:rPr>
      </w:pPr>
      <w:r w:rsidRPr="005D1E63">
        <w:rPr>
          <w:b/>
          <w:color w:val="FF0000"/>
          <w:sz w:val="52"/>
          <w:szCs w:val="36"/>
        </w:rPr>
        <w:t>Klasse 7: mathe.delta 7</w:t>
      </w:r>
      <w:r w:rsidR="005D1E63" w:rsidRPr="005D1E63">
        <w:rPr>
          <w:b/>
          <w:color w:val="FF0000"/>
          <w:sz w:val="52"/>
          <w:szCs w:val="36"/>
        </w:rPr>
        <w:t xml:space="preserve"> </w:t>
      </w:r>
      <w:r w:rsidR="005D1E63" w:rsidRPr="005D1E63">
        <w:rPr>
          <w:b/>
          <w:color w:val="FF0000"/>
          <w:sz w:val="28"/>
          <w:szCs w:val="36"/>
        </w:rPr>
        <w:t>(BN 61107)</w:t>
      </w:r>
    </w:p>
    <w:p w:rsidR="001B7A60" w:rsidRDefault="001B7A60" w:rsidP="00B01C18">
      <w:pPr>
        <w:jc w:val="both"/>
      </w:pPr>
    </w:p>
    <w:p w:rsidR="00094ED6" w:rsidRPr="00F25691" w:rsidRDefault="006C6EA0" w:rsidP="00BB6B7B">
      <w:pPr>
        <w:shd w:val="clear" w:color="auto" w:fill="FFFFFF" w:themeFill="background1"/>
        <w:tabs>
          <w:tab w:val="right" w:pos="14287"/>
        </w:tabs>
        <w:jc w:val="both"/>
        <w:rPr>
          <w:b/>
        </w:rPr>
      </w:pPr>
      <w:r w:rsidRPr="00F25691">
        <w:rPr>
          <w:b/>
          <w:sz w:val="28"/>
        </w:rPr>
        <w:t>Wiederholung - Bruchrechnung</w:t>
      </w:r>
      <w:r w:rsidR="00CD63B0" w:rsidRPr="00F25691">
        <w:rPr>
          <w:b/>
          <w:sz w:val="28"/>
        </w:rPr>
        <w:t xml:space="preserve"> (Stundenzahl: </w:t>
      </w:r>
      <w:r w:rsidRPr="00F25691">
        <w:rPr>
          <w:b/>
          <w:sz w:val="28"/>
        </w:rPr>
        <w:t>8</w:t>
      </w:r>
      <w:r w:rsidR="00CD63B0" w:rsidRPr="00F25691">
        <w:rPr>
          <w:b/>
          <w:sz w:val="28"/>
        </w:rPr>
        <w:t xml:space="preserve"> h)</w:t>
      </w:r>
      <w:r w:rsidR="006A77E2" w:rsidRPr="00F25691">
        <w:rPr>
          <w:b/>
        </w:rPr>
        <w:tab/>
      </w:r>
    </w:p>
    <w:tbl>
      <w:tblPr>
        <w:tblpPr w:leftFromText="141" w:rightFromText="141" w:vertAnchor="text" w:horzAnchor="margin" w:tblpY="41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06"/>
        <w:gridCol w:w="4306"/>
        <w:gridCol w:w="2376"/>
      </w:tblGrid>
      <w:tr w:rsidR="00E81F0F" w:rsidRPr="007952DD" w:rsidTr="00F25691">
        <w:tc>
          <w:tcPr>
            <w:tcW w:w="2606" w:type="dxa"/>
            <w:shd w:val="clear" w:color="auto" w:fill="F9DDDD"/>
            <w:vAlign w:val="center"/>
          </w:tcPr>
          <w:p w:rsidR="00E81F0F" w:rsidRDefault="00B73A1D" w:rsidP="00E81F0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</w:t>
            </w:r>
            <w:r w:rsidR="00E81F0F">
              <w:rPr>
                <w:b/>
              </w:rPr>
              <w:t>athe.delta 7</w:t>
            </w:r>
          </w:p>
        </w:tc>
        <w:tc>
          <w:tcPr>
            <w:tcW w:w="4306" w:type="dxa"/>
            <w:shd w:val="clear" w:color="auto" w:fill="F9DDDD"/>
            <w:vAlign w:val="center"/>
          </w:tcPr>
          <w:p w:rsidR="00E81F0F" w:rsidRPr="00DE098E" w:rsidRDefault="00E81F0F" w:rsidP="006A77E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Thema</w:t>
            </w:r>
          </w:p>
        </w:tc>
        <w:tc>
          <w:tcPr>
            <w:tcW w:w="2376" w:type="dxa"/>
            <w:shd w:val="clear" w:color="auto" w:fill="F9DDDD"/>
            <w:vAlign w:val="center"/>
          </w:tcPr>
          <w:p w:rsidR="00E81F0F" w:rsidRPr="00DE098E" w:rsidRDefault="008D0474" w:rsidP="00A4271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Materialien, Methoden</w:t>
            </w:r>
          </w:p>
        </w:tc>
      </w:tr>
      <w:tr w:rsidR="00E81F0F" w:rsidRPr="007952DD" w:rsidTr="008D0474">
        <w:tc>
          <w:tcPr>
            <w:tcW w:w="2606" w:type="dxa"/>
          </w:tcPr>
          <w:p w:rsidR="00E81F0F" w:rsidRDefault="00E81F0F" w:rsidP="00E81F0F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E81F0F">
              <w:rPr>
                <w:rFonts w:ascii="Arial" w:eastAsia="Arial" w:hAnsi="Arial" w:cs="Arial"/>
              </w:rPr>
              <w:t>Fit für Klasse 7</w:t>
            </w:r>
          </w:p>
          <w:p w:rsidR="00E81F0F" w:rsidRDefault="00E81F0F" w:rsidP="00E81F0F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E81F0F" w:rsidRPr="00E81F0F" w:rsidRDefault="00E81F0F" w:rsidP="00E81F0F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Das kann ich schon…</w:t>
            </w:r>
          </w:p>
        </w:tc>
        <w:tc>
          <w:tcPr>
            <w:tcW w:w="4306" w:type="dxa"/>
          </w:tcPr>
          <w:p w:rsidR="00E81F0F" w:rsidRPr="00091EAF" w:rsidRDefault="00E81F0F" w:rsidP="00C90C89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091EAF">
              <w:rPr>
                <w:rFonts w:ascii="Arial" w:eastAsia="Arial" w:hAnsi="Arial" w:cs="Arial"/>
              </w:rPr>
              <w:t>Brüche als Anteile</w:t>
            </w:r>
          </w:p>
          <w:p w:rsidR="00E81F0F" w:rsidRPr="00091EAF" w:rsidRDefault="00E81F0F" w:rsidP="00C90C89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091EAF">
              <w:rPr>
                <w:rFonts w:ascii="Arial" w:eastAsia="Arial" w:hAnsi="Arial" w:cs="Arial"/>
              </w:rPr>
              <w:t>Addition, Subtraktion von gemeinen Brüchen</w:t>
            </w:r>
          </w:p>
          <w:p w:rsidR="00E81F0F" w:rsidRPr="00091EAF" w:rsidRDefault="00E81F0F" w:rsidP="00C90C89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091EAF">
              <w:rPr>
                <w:rFonts w:ascii="Arial" w:eastAsia="Arial" w:hAnsi="Arial" w:cs="Arial"/>
              </w:rPr>
              <w:t>Multiplikation, Division von gemeinen Brüchen</w:t>
            </w:r>
          </w:p>
          <w:p w:rsidR="00E81F0F" w:rsidRPr="00091EAF" w:rsidRDefault="00E81F0F" w:rsidP="00C90C89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091EAF">
              <w:rPr>
                <w:rFonts w:ascii="Arial" w:eastAsia="Arial" w:hAnsi="Arial" w:cs="Arial"/>
              </w:rPr>
              <w:t>Ordnen von Brüchen</w:t>
            </w:r>
          </w:p>
          <w:p w:rsidR="00E81F0F" w:rsidRPr="00091EAF" w:rsidRDefault="00E81F0F" w:rsidP="00C90C89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091EAF">
              <w:rPr>
                <w:rFonts w:ascii="Arial" w:eastAsia="Arial" w:hAnsi="Arial" w:cs="Arial"/>
              </w:rPr>
              <w:t>Addition, Subtraktion von Dezimal</w:t>
            </w:r>
            <w:r w:rsidR="005D1E63">
              <w:rPr>
                <w:rFonts w:ascii="Arial" w:eastAsia="Arial" w:hAnsi="Arial" w:cs="Arial"/>
              </w:rPr>
              <w:t>zahlen</w:t>
            </w:r>
          </w:p>
          <w:p w:rsidR="00E81F0F" w:rsidRPr="00091EAF" w:rsidRDefault="00E81F0F" w:rsidP="00C90C89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091EAF">
              <w:rPr>
                <w:rFonts w:ascii="Arial" w:eastAsia="Arial" w:hAnsi="Arial" w:cs="Arial"/>
              </w:rPr>
              <w:t>Multiplikation, Division von Dezimal</w:t>
            </w:r>
            <w:r w:rsidR="005D1E63">
              <w:rPr>
                <w:rFonts w:ascii="Arial" w:eastAsia="Arial" w:hAnsi="Arial" w:cs="Arial"/>
              </w:rPr>
              <w:t>zahlen</w:t>
            </w:r>
          </w:p>
          <w:p w:rsidR="00E81F0F" w:rsidRPr="00091EAF" w:rsidRDefault="00E81F0F" w:rsidP="00C90C89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091EAF">
              <w:rPr>
                <w:rFonts w:ascii="Arial" w:eastAsia="Arial" w:hAnsi="Arial" w:cs="Arial"/>
              </w:rPr>
              <w:t>Rechengesetze</w:t>
            </w:r>
          </w:p>
          <w:p w:rsidR="00E81F0F" w:rsidRPr="006D0EA9" w:rsidRDefault="00E81F0F" w:rsidP="00E123AB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/>
              </w:rPr>
            </w:pPr>
            <w:r w:rsidRPr="00091EAF">
              <w:rPr>
                <w:rFonts w:ascii="Arial" w:eastAsia="Arial" w:hAnsi="Arial" w:cs="Arial"/>
              </w:rPr>
              <w:t>Einfache Sachaufgaben</w:t>
            </w:r>
          </w:p>
        </w:tc>
        <w:tc>
          <w:tcPr>
            <w:tcW w:w="2376" w:type="dxa"/>
          </w:tcPr>
          <w:p w:rsidR="00E81F0F" w:rsidRPr="00E81F0F" w:rsidRDefault="00E81F0F" w:rsidP="00E81F0F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5D1E63">
              <w:rPr>
                <w:rFonts w:ascii="Arial" w:eastAsia="Arial" w:hAnsi="Arial" w:cs="Arial"/>
                <w:b/>
              </w:rPr>
              <w:t>In click &amp; teach</w:t>
            </w:r>
            <w:r w:rsidR="005D1E63" w:rsidRPr="005D1E63">
              <w:rPr>
                <w:rFonts w:ascii="Arial" w:eastAsia="Arial" w:hAnsi="Arial" w:cs="Arial"/>
                <w:b/>
              </w:rPr>
              <w:t xml:space="preserve"> (BN 611271)</w:t>
            </w:r>
            <w:r>
              <w:rPr>
                <w:rFonts w:ascii="Arial" w:eastAsia="Arial" w:hAnsi="Arial" w:cs="Arial"/>
              </w:rPr>
              <w:t xml:space="preserve"> </w:t>
            </w:r>
            <w:r w:rsidR="005D1E63">
              <w:rPr>
                <w:rFonts w:ascii="Arial" w:eastAsia="Arial" w:hAnsi="Arial" w:cs="Arial"/>
              </w:rPr>
              <w:t>enthalten:</w:t>
            </w:r>
          </w:p>
          <w:p w:rsidR="00E81F0F" w:rsidRPr="00091EAF" w:rsidRDefault="00E81F0F" w:rsidP="0085255D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091EAF">
              <w:rPr>
                <w:rFonts w:ascii="Arial" w:eastAsia="Arial" w:hAnsi="Arial" w:cs="Arial"/>
              </w:rPr>
              <w:t xml:space="preserve">Karteikarten für </w:t>
            </w:r>
            <w:proofErr w:type="spellStart"/>
            <w:r w:rsidRPr="00091EAF">
              <w:rPr>
                <w:rFonts w:ascii="Arial" w:eastAsia="Arial" w:hAnsi="Arial" w:cs="Arial"/>
              </w:rPr>
              <w:t>Lernbox</w:t>
            </w:r>
            <w:proofErr w:type="spellEnd"/>
          </w:p>
          <w:p w:rsidR="00E81F0F" w:rsidRPr="00091EAF" w:rsidRDefault="00E81F0F" w:rsidP="0085255D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091EAF">
              <w:rPr>
                <w:rFonts w:ascii="Arial" w:eastAsia="Arial" w:hAnsi="Arial" w:cs="Arial"/>
              </w:rPr>
              <w:t>Merkblätter</w:t>
            </w:r>
          </w:p>
          <w:p w:rsidR="00E81F0F" w:rsidRPr="006D0EA9" w:rsidRDefault="00E81F0F" w:rsidP="0085255D">
            <w:pPr>
              <w:pStyle w:val="Listenabsatz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="Arial" w:eastAsia="Arial" w:hAnsi="Arial" w:cs="Arial"/>
              </w:rPr>
              <w:t>weitere Arbeitsblätter und Kopiervorlagen passend zum Thema</w:t>
            </w:r>
          </w:p>
        </w:tc>
      </w:tr>
    </w:tbl>
    <w:p w:rsidR="00440240" w:rsidRDefault="00440240">
      <w:pPr>
        <w:spacing w:after="0" w:line="240" w:lineRule="auto"/>
        <w:rPr>
          <w:b/>
        </w:rPr>
      </w:pPr>
    </w:p>
    <w:p w:rsidR="00440240" w:rsidRDefault="00440240">
      <w:pPr>
        <w:spacing w:after="0" w:line="240" w:lineRule="auto"/>
        <w:rPr>
          <w:b/>
        </w:rPr>
      </w:pPr>
    </w:p>
    <w:p w:rsidR="00440240" w:rsidRPr="00287F05" w:rsidRDefault="00440240" w:rsidP="00BB6B7B">
      <w:pPr>
        <w:shd w:val="clear" w:color="auto" w:fill="FFFFFF" w:themeFill="background1"/>
        <w:tabs>
          <w:tab w:val="right" w:pos="14287"/>
        </w:tabs>
        <w:jc w:val="both"/>
        <w:rPr>
          <w:b/>
        </w:rPr>
      </w:pPr>
      <w:r w:rsidRPr="00F25691">
        <w:rPr>
          <w:b/>
          <w:sz w:val="28"/>
        </w:rPr>
        <w:t>Rationale Zahlen (Stundenzahl: 20 h)</w:t>
      </w:r>
      <w:r>
        <w:rPr>
          <w:b/>
        </w:rPr>
        <w:tab/>
      </w:r>
    </w:p>
    <w:tbl>
      <w:tblPr>
        <w:tblpPr w:leftFromText="141" w:rightFromText="141" w:vertAnchor="text" w:horzAnchor="margin" w:tblpY="41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60"/>
        <w:gridCol w:w="4252"/>
        <w:gridCol w:w="2376"/>
      </w:tblGrid>
      <w:tr w:rsidR="00B73A1D" w:rsidRPr="007952DD" w:rsidTr="00F25691">
        <w:tc>
          <w:tcPr>
            <w:tcW w:w="2660" w:type="dxa"/>
            <w:shd w:val="clear" w:color="auto" w:fill="F9DDDD"/>
            <w:vAlign w:val="center"/>
          </w:tcPr>
          <w:p w:rsidR="00B73A1D" w:rsidRDefault="00B73A1D" w:rsidP="00B73A1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mathe.delta 7</w:t>
            </w:r>
          </w:p>
        </w:tc>
        <w:tc>
          <w:tcPr>
            <w:tcW w:w="4252" w:type="dxa"/>
            <w:shd w:val="clear" w:color="auto" w:fill="F9DDDD"/>
            <w:vAlign w:val="center"/>
          </w:tcPr>
          <w:p w:rsidR="00B73A1D" w:rsidRPr="00DE098E" w:rsidRDefault="00B73A1D" w:rsidP="00B179A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Thema</w:t>
            </w:r>
          </w:p>
        </w:tc>
        <w:tc>
          <w:tcPr>
            <w:tcW w:w="2376" w:type="dxa"/>
            <w:shd w:val="clear" w:color="auto" w:fill="F9DDDD"/>
            <w:vAlign w:val="center"/>
          </w:tcPr>
          <w:p w:rsidR="00B73A1D" w:rsidRPr="00DE098E" w:rsidRDefault="008D0474" w:rsidP="00B179A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Materialien, Methoden</w:t>
            </w:r>
          </w:p>
        </w:tc>
      </w:tr>
      <w:tr w:rsidR="00B73A1D" w:rsidRPr="007952DD" w:rsidTr="008D0474">
        <w:tc>
          <w:tcPr>
            <w:tcW w:w="2660" w:type="dxa"/>
          </w:tcPr>
          <w:p w:rsidR="00B73A1D" w:rsidRDefault="00B73A1D" w:rsidP="00B73A1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1.1 Ganze Zahlen</w:t>
            </w:r>
          </w:p>
          <w:p w:rsidR="00B73A1D" w:rsidRDefault="00B73A1D" w:rsidP="00B73A1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1.2 Zu- und Abnahmen</w:t>
            </w:r>
          </w:p>
          <w:p w:rsidR="00B73A1D" w:rsidRDefault="00B73A1D" w:rsidP="00B73A1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1.3 Rationale Zahlen</w:t>
            </w:r>
          </w:p>
          <w:p w:rsidR="00B73A1D" w:rsidRDefault="00B73A1D" w:rsidP="00B73A1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1.4 Rationale Zahlen ordnen und runden</w:t>
            </w:r>
          </w:p>
          <w:p w:rsidR="00E123AB" w:rsidRDefault="00E123AB" w:rsidP="00B73A1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1.5 Rationale Zahlen addieren und subtrahieren</w:t>
            </w:r>
          </w:p>
          <w:p w:rsidR="00E123AB" w:rsidRDefault="00E123AB" w:rsidP="00B73A1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1.6 Rationale Zahlen multiplizieren</w:t>
            </w:r>
          </w:p>
          <w:p w:rsidR="00E123AB" w:rsidRDefault="00E123AB" w:rsidP="00B73A1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1.7 Rationale Zahlen dividieren</w:t>
            </w:r>
          </w:p>
          <w:p w:rsidR="00E123AB" w:rsidRDefault="00E123AB" w:rsidP="00B73A1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1.8 Rechengesetze</w:t>
            </w:r>
          </w:p>
          <w:p w:rsidR="00E123AB" w:rsidRDefault="00E123AB" w:rsidP="00B73A1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1.9 Verbindung der Grundrechenarten</w:t>
            </w:r>
          </w:p>
          <w:p w:rsidR="00E123AB" w:rsidRDefault="00E123AB" w:rsidP="00B73A1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1.10 Potenzen mit rationaler Basis</w:t>
            </w:r>
          </w:p>
          <w:p w:rsidR="00B73A1D" w:rsidRPr="00B73A1D" w:rsidRDefault="00B73A1D" w:rsidP="00B73A1D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4252" w:type="dxa"/>
          </w:tcPr>
          <w:p w:rsidR="00B73A1D" w:rsidRPr="00E123AB" w:rsidRDefault="00B73A1D" w:rsidP="00E123AB">
            <w:pPr>
              <w:pStyle w:val="Listenabsatz"/>
              <w:numPr>
                <w:ilvl w:val="0"/>
                <w:numId w:val="26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E123AB">
              <w:rPr>
                <w:rFonts w:ascii="Arial" w:eastAsia="Arial" w:hAnsi="Arial" w:cs="Arial"/>
              </w:rPr>
              <w:t>Wiederholung: bekannte Zahlenbereiche (Mengendiagramm)</w:t>
            </w:r>
          </w:p>
          <w:p w:rsidR="00B73A1D" w:rsidRPr="00091EAF" w:rsidRDefault="00B73A1D" w:rsidP="0085255D">
            <w:pPr>
              <w:pStyle w:val="Listenabsatz"/>
              <w:numPr>
                <w:ilvl w:val="0"/>
                <w:numId w:val="2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091EAF">
              <w:rPr>
                <w:rFonts w:ascii="Arial" w:eastAsia="Arial" w:hAnsi="Arial" w:cs="Arial"/>
              </w:rPr>
              <w:t>Zahlenbereichserweiterung</w:t>
            </w:r>
          </w:p>
          <w:p w:rsidR="00B73A1D" w:rsidRPr="00091EAF" w:rsidRDefault="00B73A1D" w:rsidP="0085255D">
            <w:pPr>
              <w:pStyle w:val="Listenabsatz"/>
              <w:numPr>
                <w:ilvl w:val="0"/>
                <w:numId w:val="2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091EAF">
              <w:rPr>
                <w:rFonts w:ascii="Arial" w:eastAsia="Arial" w:hAnsi="Arial" w:cs="Arial"/>
              </w:rPr>
              <w:t>Ganze Zahlen (</w:t>
            </w:r>
            <w:r w:rsidR="005D1E63">
              <w:rPr>
                <w:rFonts w:ascii="Arial" w:eastAsia="Arial" w:hAnsi="Arial" w:cs="Arial"/>
              </w:rPr>
              <w:t>v</w:t>
            </w:r>
            <w:r w:rsidRPr="00091EAF">
              <w:rPr>
                <w:rFonts w:ascii="Arial" w:eastAsia="Arial" w:hAnsi="Arial" w:cs="Arial"/>
              </w:rPr>
              <w:t xml:space="preserve">ergleichen, </w:t>
            </w:r>
            <w:r w:rsidR="005D1E63">
              <w:rPr>
                <w:rFonts w:ascii="Arial" w:eastAsia="Arial" w:hAnsi="Arial" w:cs="Arial"/>
              </w:rPr>
              <w:t>o</w:t>
            </w:r>
            <w:r w:rsidRPr="00091EAF">
              <w:rPr>
                <w:rFonts w:ascii="Arial" w:eastAsia="Arial" w:hAnsi="Arial" w:cs="Arial"/>
              </w:rPr>
              <w:t xml:space="preserve">rdnen, Vorgänger, Nachfolger, </w:t>
            </w:r>
            <w:r w:rsidR="005D1E63">
              <w:rPr>
                <w:rFonts w:ascii="Arial" w:eastAsia="Arial" w:hAnsi="Arial" w:cs="Arial"/>
              </w:rPr>
              <w:t>e</w:t>
            </w:r>
            <w:r w:rsidRPr="00091EAF">
              <w:rPr>
                <w:rFonts w:ascii="Arial" w:eastAsia="Arial" w:hAnsi="Arial" w:cs="Arial"/>
              </w:rPr>
              <w:t>ntgegengesetzte Zahl, Betrag einer Zahl, Zahlengerade)</w:t>
            </w:r>
          </w:p>
          <w:p w:rsidR="00B73A1D" w:rsidRPr="00091EAF" w:rsidRDefault="00B73A1D" w:rsidP="0085255D">
            <w:pPr>
              <w:pStyle w:val="Listenabsatz"/>
              <w:numPr>
                <w:ilvl w:val="0"/>
                <w:numId w:val="2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091EAF">
              <w:rPr>
                <w:rFonts w:ascii="Arial" w:eastAsia="Arial" w:hAnsi="Arial" w:cs="Arial"/>
              </w:rPr>
              <w:t>Erweiterung des Koordinatensystems auf 4 Quadranten (Zahlenpaare eintragen und ablesen)</w:t>
            </w:r>
          </w:p>
          <w:p w:rsidR="00B73A1D" w:rsidRPr="00091EAF" w:rsidRDefault="00B73A1D" w:rsidP="0085255D">
            <w:pPr>
              <w:pStyle w:val="Listenabsatz"/>
              <w:numPr>
                <w:ilvl w:val="0"/>
                <w:numId w:val="2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091EAF">
              <w:rPr>
                <w:rFonts w:ascii="Arial" w:eastAsia="Arial" w:hAnsi="Arial" w:cs="Arial"/>
              </w:rPr>
              <w:t>Einführung der rationalen Zahlen (Zahlbereichserweiterung)</w:t>
            </w:r>
          </w:p>
          <w:p w:rsidR="00B73A1D" w:rsidRPr="00091EAF" w:rsidRDefault="00B73A1D" w:rsidP="0085255D">
            <w:pPr>
              <w:pStyle w:val="Listenabsatz"/>
              <w:numPr>
                <w:ilvl w:val="0"/>
                <w:numId w:val="2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091EAF">
              <w:rPr>
                <w:rFonts w:ascii="Arial" w:eastAsia="Arial" w:hAnsi="Arial" w:cs="Arial"/>
              </w:rPr>
              <w:t>Rechenregeln/Vorzeichenregeln für rationale Zahlen (Addition, Subtraktion, Multiplikation, Division und Verbindung der Grundrechenarten)</w:t>
            </w:r>
          </w:p>
          <w:p w:rsidR="00B73A1D" w:rsidRPr="00091EAF" w:rsidRDefault="00B73A1D" w:rsidP="0085255D">
            <w:pPr>
              <w:pStyle w:val="Listenabsatz"/>
              <w:numPr>
                <w:ilvl w:val="0"/>
                <w:numId w:val="2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091EAF">
              <w:rPr>
                <w:rFonts w:ascii="Arial" w:eastAsia="Arial" w:hAnsi="Arial" w:cs="Arial"/>
              </w:rPr>
              <w:t>Problemlöseaufgaben mit rationalen Zahlen</w:t>
            </w:r>
          </w:p>
          <w:p w:rsidR="00B73A1D" w:rsidRPr="00091EAF" w:rsidRDefault="00B73A1D" w:rsidP="0085255D">
            <w:pPr>
              <w:pStyle w:val="Listenabsatz"/>
              <w:numPr>
                <w:ilvl w:val="0"/>
                <w:numId w:val="4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091EAF">
              <w:rPr>
                <w:rFonts w:ascii="Arial" w:eastAsia="Arial" w:hAnsi="Arial" w:cs="Arial"/>
              </w:rPr>
              <w:t>Potenzen mit ganzzahligen Exponenten</w:t>
            </w:r>
          </w:p>
          <w:p w:rsidR="00B73A1D" w:rsidRPr="00091EAF" w:rsidRDefault="00B73A1D" w:rsidP="0085255D">
            <w:pPr>
              <w:pStyle w:val="Listenabsatz"/>
              <w:numPr>
                <w:ilvl w:val="0"/>
                <w:numId w:val="4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091EAF">
              <w:rPr>
                <w:rFonts w:ascii="Arial" w:eastAsia="Arial" w:hAnsi="Arial" w:cs="Arial"/>
              </w:rPr>
              <w:t>Rechnen mit Zehnerpotenzen</w:t>
            </w:r>
          </w:p>
          <w:p w:rsidR="00B73A1D" w:rsidRPr="006D0EA9" w:rsidRDefault="00B73A1D" w:rsidP="00E123AB">
            <w:pPr>
              <w:pStyle w:val="Listenabsatz"/>
              <w:numPr>
                <w:ilvl w:val="0"/>
                <w:numId w:val="4"/>
              </w:numPr>
              <w:spacing w:after="0" w:line="240" w:lineRule="auto"/>
              <w:rPr>
                <w:rFonts w:asciiTheme="minorHAnsi" w:hAnsiTheme="minorHAnsi"/>
              </w:rPr>
            </w:pPr>
            <w:r w:rsidRPr="00091EAF">
              <w:rPr>
                <w:rFonts w:ascii="Arial" w:eastAsia="Arial" w:hAnsi="Arial" w:cs="Arial"/>
              </w:rPr>
              <w:t>Einheiten (Milli bis Kilo)</w:t>
            </w:r>
          </w:p>
        </w:tc>
        <w:tc>
          <w:tcPr>
            <w:tcW w:w="2376" w:type="dxa"/>
          </w:tcPr>
          <w:p w:rsidR="00B73A1D" w:rsidRDefault="00B73A1D" w:rsidP="0085255D">
            <w:pPr>
              <w:pStyle w:val="Listenabsatz"/>
              <w:numPr>
                <w:ilvl w:val="0"/>
                <w:numId w:val="3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091EAF">
              <w:rPr>
                <w:rFonts w:ascii="Arial" w:eastAsia="Arial" w:hAnsi="Arial" w:cs="Arial"/>
              </w:rPr>
              <w:t>Nutzen des Taschenrechners (Einführung Seite 16)</w:t>
            </w:r>
          </w:p>
          <w:p w:rsidR="00B73A1D" w:rsidRDefault="00B73A1D" w:rsidP="00BC3E4A">
            <w:pPr>
              <w:spacing w:after="0" w:line="240" w:lineRule="auto"/>
              <w:ind w:left="170"/>
              <w:rPr>
                <w:rFonts w:ascii="Arial" w:eastAsia="Arial" w:hAnsi="Arial" w:cs="Arial"/>
              </w:rPr>
            </w:pPr>
          </w:p>
          <w:p w:rsidR="00B73A1D" w:rsidRPr="005D1E63" w:rsidRDefault="005D1E63" w:rsidP="00BC3E4A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5D1E63">
              <w:rPr>
                <w:rFonts w:ascii="Arial" w:eastAsia="Arial" w:hAnsi="Arial" w:cs="Arial"/>
                <w:b/>
              </w:rPr>
              <w:t>In click &amp; teach enthalten</w:t>
            </w:r>
            <w:r w:rsidR="00B73A1D" w:rsidRPr="005D1E63">
              <w:rPr>
                <w:rFonts w:ascii="Arial" w:eastAsia="Arial" w:hAnsi="Arial" w:cs="Arial"/>
                <w:b/>
              </w:rPr>
              <w:t>:</w:t>
            </w:r>
          </w:p>
          <w:p w:rsidR="00B73A1D" w:rsidRDefault="00B73A1D" w:rsidP="0085255D">
            <w:pPr>
              <w:pStyle w:val="Listenabsatz"/>
              <w:numPr>
                <w:ilvl w:val="0"/>
                <w:numId w:val="3"/>
              </w:num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Karteikarten für </w:t>
            </w:r>
            <w:proofErr w:type="spellStart"/>
            <w:r>
              <w:rPr>
                <w:rFonts w:ascii="Arial" w:eastAsia="Arial" w:hAnsi="Arial" w:cs="Arial"/>
              </w:rPr>
              <w:t>Lernbox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  <w:p w:rsidR="00B73A1D" w:rsidRPr="006D0EA9" w:rsidRDefault="00B73A1D" w:rsidP="0085255D">
            <w:pPr>
              <w:pStyle w:val="Listenabsatz"/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="Arial" w:eastAsia="Arial" w:hAnsi="Arial" w:cs="Arial"/>
              </w:rPr>
              <w:t>weitere Arbeitsblätter und Kopiervorlagen passend zum Thema</w:t>
            </w:r>
          </w:p>
        </w:tc>
      </w:tr>
    </w:tbl>
    <w:p w:rsidR="00C61AB9" w:rsidRDefault="00C61AB9">
      <w:pPr>
        <w:spacing w:after="0" w:line="240" w:lineRule="auto"/>
        <w:rPr>
          <w:b/>
        </w:rPr>
      </w:pPr>
      <w:r>
        <w:rPr>
          <w:b/>
        </w:rPr>
        <w:br w:type="page"/>
      </w:r>
    </w:p>
    <w:p w:rsidR="009332BD" w:rsidRPr="00287F05" w:rsidRDefault="009332BD" w:rsidP="00BB6B7B">
      <w:pPr>
        <w:shd w:val="clear" w:color="auto" w:fill="FFFFFF" w:themeFill="background1"/>
        <w:tabs>
          <w:tab w:val="right" w:pos="14287"/>
        </w:tabs>
        <w:jc w:val="both"/>
        <w:rPr>
          <w:b/>
        </w:rPr>
      </w:pPr>
      <w:r w:rsidRPr="00F25691">
        <w:rPr>
          <w:b/>
          <w:sz w:val="28"/>
        </w:rPr>
        <w:lastRenderedPageBreak/>
        <w:t>Zuordnungen und Proportionalität (Stundenzahl: 14 h)</w:t>
      </w:r>
      <w:r>
        <w:rPr>
          <w:b/>
        </w:rPr>
        <w:tab/>
      </w:r>
    </w:p>
    <w:tbl>
      <w:tblPr>
        <w:tblpPr w:leftFromText="141" w:rightFromText="141" w:vertAnchor="text" w:horzAnchor="margin" w:tblpY="41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64"/>
        <w:gridCol w:w="4548"/>
        <w:gridCol w:w="2376"/>
      </w:tblGrid>
      <w:tr w:rsidR="00E123AB" w:rsidRPr="007952DD" w:rsidTr="00F25691">
        <w:tc>
          <w:tcPr>
            <w:tcW w:w="2364" w:type="dxa"/>
            <w:shd w:val="clear" w:color="auto" w:fill="F9DDDD"/>
            <w:vAlign w:val="center"/>
          </w:tcPr>
          <w:p w:rsidR="00E123AB" w:rsidRDefault="00E123AB" w:rsidP="00E123A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mathe.delta 7</w:t>
            </w:r>
          </w:p>
        </w:tc>
        <w:tc>
          <w:tcPr>
            <w:tcW w:w="4548" w:type="dxa"/>
            <w:shd w:val="clear" w:color="auto" w:fill="F9DDDD"/>
            <w:vAlign w:val="center"/>
          </w:tcPr>
          <w:p w:rsidR="00E123AB" w:rsidRPr="00DE098E" w:rsidRDefault="00E123AB" w:rsidP="00B179A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Thema</w:t>
            </w:r>
          </w:p>
        </w:tc>
        <w:tc>
          <w:tcPr>
            <w:tcW w:w="2376" w:type="dxa"/>
            <w:shd w:val="clear" w:color="auto" w:fill="F9DDDD"/>
            <w:vAlign w:val="center"/>
          </w:tcPr>
          <w:p w:rsidR="00E123AB" w:rsidRPr="00DE098E" w:rsidRDefault="008D0474" w:rsidP="00B179A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Materialien, Methoden</w:t>
            </w:r>
          </w:p>
        </w:tc>
      </w:tr>
      <w:tr w:rsidR="00E123AB" w:rsidRPr="007952DD" w:rsidTr="008D0474">
        <w:tc>
          <w:tcPr>
            <w:tcW w:w="2364" w:type="dxa"/>
          </w:tcPr>
          <w:p w:rsidR="00E123AB" w:rsidRPr="00E123AB" w:rsidRDefault="00E123AB" w:rsidP="00E123AB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E123AB">
              <w:rPr>
                <w:rFonts w:ascii="Arial" w:eastAsia="Arial" w:hAnsi="Arial" w:cs="Arial"/>
              </w:rPr>
              <w:t>2.1 Eindeutige Zuordnungen</w:t>
            </w:r>
          </w:p>
          <w:p w:rsidR="00E123AB" w:rsidRDefault="00E123AB" w:rsidP="00E123AB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2.2 Direkt proportionale Zuordnungen</w:t>
            </w:r>
          </w:p>
          <w:p w:rsidR="00E123AB" w:rsidRPr="00E123AB" w:rsidRDefault="00E123AB" w:rsidP="00E123AB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2.3 Indirekt proportionale Zuordnungen</w:t>
            </w:r>
          </w:p>
        </w:tc>
        <w:tc>
          <w:tcPr>
            <w:tcW w:w="4548" w:type="dxa"/>
          </w:tcPr>
          <w:p w:rsidR="00E123AB" w:rsidRPr="00091EAF" w:rsidRDefault="00E123AB" w:rsidP="0085255D">
            <w:pPr>
              <w:pStyle w:val="Listenabsatz"/>
              <w:numPr>
                <w:ilvl w:val="0"/>
                <w:numId w:val="5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091EAF">
              <w:rPr>
                <w:rFonts w:ascii="Arial" w:eastAsia="Arial" w:hAnsi="Arial" w:cs="Arial"/>
              </w:rPr>
              <w:t>Begriffe: Zuordnung, eindeutig, eineindeutig</w:t>
            </w:r>
          </w:p>
          <w:p w:rsidR="00E123AB" w:rsidRPr="00091EAF" w:rsidRDefault="00E123AB" w:rsidP="0085255D">
            <w:pPr>
              <w:pStyle w:val="Listenabsatz"/>
              <w:numPr>
                <w:ilvl w:val="0"/>
                <w:numId w:val="5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091EAF">
              <w:rPr>
                <w:rFonts w:ascii="Arial" w:eastAsia="Arial" w:hAnsi="Arial" w:cs="Arial"/>
              </w:rPr>
              <w:t xml:space="preserve">Darstellung von Zuordnungen in Tabellen und im Koordinatensystem </w:t>
            </w:r>
          </w:p>
          <w:p w:rsidR="00E123AB" w:rsidRPr="00091EAF" w:rsidRDefault="00E123AB" w:rsidP="0085255D">
            <w:pPr>
              <w:pStyle w:val="Listenabsatz"/>
              <w:numPr>
                <w:ilvl w:val="0"/>
                <w:numId w:val="5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091EAF">
              <w:rPr>
                <w:rFonts w:ascii="Arial" w:eastAsia="Arial" w:hAnsi="Arial" w:cs="Arial"/>
              </w:rPr>
              <w:t>direkte Proportionalität:</w:t>
            </w:r>
          </w:p>
          <w:p w:rsidR="00E123AB" w:rsidRPr="00091EAF" w:rsidRDefault="00E123AB" w:rsidP="0085255D">
            <w:pPr>
              <w:pStyle w:val="Listenabsatz"/>
              <w:numPr>
                <w:ilvl w:val="0"/>
                <w:numId w:val="6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091EAF">
              <w:rPr>
                <w:rFonts w:ascii="Arial" w:eastAsia="Arial" w:hAnsi="Arial" w:cs="Arial"/>
              </w:rPr>
              <w:t xml:space="preserve">Eigenschaften </w:t>
            </w:r>
          </w:p>
          <w:p w:rsidR="00E123AB" w:rsidRPr="00091EAF" w:rsidRDefault="00E123AB" w:rsidP="0085255D">
            <w:pPr>
              <w:pStyle w:val="Listenabsatz"/>
              <w:numPr>
                <w:ilvl w:val="0"/>
                <w:numId w:val="6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091EAF">
              <w:rPr>
                <w:rFonts w:ascii="Arial" w:eastAsia="Arial" w:hAnsi="Arial" w:cs="Arial"/>
              </w:rPr>
              <w:t>Darstellung als Gleichung, Tabelle und Graph</w:t>
            </w:r>
          </w:p>
          <w:p w:rsidR="00E123AB" w:rsidRPr="00091EAF" w:rsidRDefault="00E123AB" w:rsidP="0085255D">
            <w:pPr>
              <w:pStyle w:val="Listenabsatz"/>
              <w:numPr>
                <w:ilvl w:val="0"/>
                <w:numId w:val="6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091EAF">
              <w:rPr>
                <w:rFonts w:ascii="Arial" w:eastAsia="Arial" w:hAnsi="Arial" w:cs="Arial"/>
              </w:rPr>
              <w:t>Lösung mit Dreisatz</w:t>
            </w:r>
            <w:r>
              <w:rPr>
                <w:rFonts w:ascii="Arial" w:eastAsia="Arial" w:hAnsi="Arial" w:cs="Arial"/>
              </w:rPr>
              <w:t>- und Verhältnis</w:t>
            </w:r>
            <w:r w:rsidRPr="00091EAF">
              <w:rPr>
                <w:rFonts w:ascii="Arial" w:eastAsia="Arial" w:hAnsi="Arial" w:cs="Arial"/>
              </w:rPr>
              <w:t xml:space="preserve">gleichungen </w:t>
            </w:r>
          </w:p>
          <w:p w:rsidR="00E123AB" w:rsidRPr="00091EAF" w:rsidRDefault="00DB4F82" w:rsidP="0085255D">
            <w:pPr>
              <w:pStyle w:val="Listenabsatz"/>
              <w:numPr>
                <w:ilvl w:val="0"/>
                <w:numId w:val="5"/>
              </w:num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indirekte Proportionalität</w:t>
            </w:r>
            <w:r w:rsidR="00E123AB" w:rsidRPr="00091EAF">
              <w:rPr>
                <w:rFonts w:ascii="Arial" w:eastAsia="Arial" w:hAnsi="Arial" w:cs="Arial"/>
              </w:rPr>
              <w:t>:</w:t>
            </w:r>
          </w:p>
          <w:p w:rsidR="00E123AB" w:rsidRDefault="00E123AB" w:rsidP="0085255D">
            <w:pPr>
              <w:numPr>
                <w:ilvl w:val="1"/>
                <w:numId w:val="7"/>
              </w:num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Eigenschaften</w:t>
            </w:r>
          </w:p>
          <w:p w:rsidR="00E123AB" w:rsidRDefault="00E123AB" w:rsidP="0085255D">
            <w:pPr>
              <w:numPr>
                <w:ilvl w:val="1"/>
                <w:numId w:val="7"/>
              </w:num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Darstellung als Gleichung, Tabelle und Graph</w:t>
            </w:r>
          </w:p>
          <w:p w:rsidR="00E123AB" w:rsidRPr="006D0EA9" w:rsidRDefault="005C3B28" w:rsidP="005C3B28">
            <w:pPr>
              <w:pStyle w:val="Listenabsatz"/>
              <w:numPr>
                <w:ilvl w:val="1"/>
                <w:numId w:val="7"/>
              </w:num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="Arial" w:eastAsia="Arial" w:hAnsi="Arial" w:cs="Arial"/>
              </w:rPr>
              <w:t>Lösung mith</w:t>
            </w:r>
            <w:r w:rsidR="00E123AB" w:rsidRPr="00091EAF">
              <w:rPr>
                <w:rFonts w:ascii="Arial" w:eastAsia="Arial" w:hAnsi="Arial" w:cs="Arial"/>
              </w:rPr>
              <w:t>ilfe von Produktgleichungen</w:t>
            </w:r>
          </w:p>
        </w:tc>
        <w:tc>
          <w:tcPr>
            <w:tcW w:w="2376" w:type="dxa"/>
          </w:tcPr>
          <w:p w:rsidR="00E123AB" w:rsidRDefault="00E123AB" w:rsidP="0085255D">
            <w:pPr>
              <w:pStyle w:val="Listenabsatz"/>
              <w:numPr>
                <w:ilvl w:val="0"/>
                <w:numId w:val="8"/>
              </w:num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Einsatz des Taschenrechners</w:t>
            </w:r>
          </w:p>
          <w:p w:rsidR="00E123AB" w:rsidRDefault="00E123AB" w:rsidP="00BC3E4A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E123AB" w:rsidRPr="00E81F0F" w:rsidRDefault="005D1E63" w:rsidP="00BC3E4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5D1E63">
              <w:rPr>
                <w:rFonts w:ascii="Arial" w:eastAsia="Arial" w:hAnsi="Arial" w:cs="Arial"/>
                <w:b/>
              </w:rPr>
              <w:t>In click &amp; teach enthalten:</w:t>
            </w:r>
          </w:p>
          <w:p w:rsidR="00E123AB" w:rsidRPr="006D0EA9" w:rsidRDefault="00E123AB" w:rsidP="005F676C">
            <w:pPr>
              <w:pStyle w:val="Listenabsatz"/>
              <w:numPr>
                <w:ilvl w:val="0"/>
                <w:numId w:val="8"/>
              </w:num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="Arial" w:eastAsia="Arial" w:hAnsi="Arial" w:cs="Arial"/>
              </w:rPr>
              <w:t>Arbeitsblätter und Kopiervorlagen passend zum Thema</w:t>
            </w:r>
          </w:p>
        </w:tc>
      </w:tr>
    </w:tbl>
    <w:p w:rsidR="009332BD" w:rsidRDefault="009332BD">
      <w:pPr>
        <w:spacing w:after="0" w:line="240" w:lineRule="auto"/>
        <w:rPr>
          <w:b/>
        </w:rPr>
      </w:pPr>
    </w:p>
    <w:p w:rsidR="009332BD" w:rsidRDefault="009332BD">
      <w:pPr>
        <w:spacing w:after="0" w:line="240" w:lineRule="auto"/>
        <w:rPr>
          <w:b/>
        </w:rPr>
      </w:pPr>
    </w:p>
    <w:p w:rsidR="009332BD" w:rsidRPr="00287F05" w:rsidRDefault="009332BD" w:rsidP="00BB6B7B">
      <w:pPr>
        <w:shd w:val="clear" w:color="auto" w:fill="FFFFFF" w:themeFill="background1"/>
        <w:tabs>
          <w:tab w:val="right" w:pos="14287"/>
        </w:tabs>
        <w:jc w:val="both"/>
        <w:rPr>
          <w:b/>
        </w:rPr>
      </w:pPr>
      <w:r w:rsidRPr="00F25691">
        <w:rPr>
          <w:b/>
          <w:sz w:val="28"/>
        </w:rPr>
        <w:t>Prozentrechnung (Stundenzahl: 18 h)</w:t>
      </w:r>
      <w:r>
        <w:rPr>
          <w:b/>
        </w:rPr>
        <w:tab/>
      </w:r>
    </w:p>
    <w:tbl>
      <w:tblPr>
        <w:tblpPr w:leftFromText="141" w:rightFromText="141" w:vertAnchor="text" w:horzAnchor="margin" w:tblpY="41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51"/>
        <w:gridCol w:w="4461"/>
        <w:gridCol w:w="2376"/>
      </w:tblGrid>
      <w:tr w:rsidR="00E123AB" w:rsidRPr="007952DD" w:rsidTr="00F25691">
        <w:tc>
          <w:tcPr>
            <w:tcW w:w="2451" w:type="dxa"/>
            <w:shd w:val="clear" w:color="auto" w:fill="F9DDDD"/>
            <w:vAlign w:val="center"/>
          </w:tcPr>
          <w:p w:rsidR="00E123AB" w:rsidRDefault="00E123AB" w:rsidP="00E123A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mathe.delta 7</w:t>
            </w:r>
          </w:p>
        </w:tc>
        <w:tc>
          <w:tcPr>
            <w:tcW w:w="4461" w:type="dxa"/>
            <w:shd w:val="clear" w:color="auto" w:fill="F9DDDD"/>
            <w:vAlign w:val="center"/>
          </w:tcPr>
          <w:p w:rsidR="00E123AB" w:rsidRPr="00DE098E" w:rsidRDefault="00E123AB" w:rsidP="00B179A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Thema</w:t>
            </w:r>
          </w:p>
        </w:tc>
        <w:tc>
          <w:tcPr>
            <w:tcW w:w="2376" w:type="dxa"/>
            <w:shd w:val="clear" w:color="auto" w:fill="F9DDDD"/>
            <w:vAlign w:val="center"/>
          </w:tcPr>
          <w:p w:rsidR="00E123AB" w:rsidRPr="00DE098E" w:rsidRDefault="008D0474" w:rsidP="00B179A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Materialien, Methoden</w:t>
            </w:r>
          </w:p>
        </w:tc>
      </w:tr>
      <w:tr w:rsidR="00E123AB" w:rsidRPr="007952DD" w:rsidTr="008D0474">
        <w:tc>
          <w:tcPr>
            <w:tcW w:w="2451" w:type="dxa"/>
          </w:tcPr>
          <w:p w:rsidR="00E123AB" w:rsidRDefault="00E123AB" w:rsidP="00E123AB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2.4 Brüche, Prozente und Dezimalzahlen</w:t>
            </w:r>
          </w:p>
          <w:p w:rsidR="00E123AB" w:rsidRDefault="00E123AB" w:rsidP="00E123AB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2.5 Prozente darstellen</w:t>
            </w:r>
          </w:p>
          <w:p w:rsidR="00E123AB" w:rsidRDefault="00E123AB" w:rsidP="00E123AB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2.6 Grundbegriffe der Prozentrechnung</w:t>
            </w:r>
          </w:p>
          <w:p w:rsidR="00E123AB" w:rsidRDefault="00E123AB" w:rsidP="00E123AB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2.7 Grundaufgaben der Prozentrechnung</w:t>
            </w:r>
          </w:p>
          <w:p w:rsidR="00E123AB" w:rsidRDefault="00E123AB" w:rsidP="00E123AB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2.8 Vermehrter und verminderter Grundwert</w:t>
            </w:r>
          </w:p>
          <w:p w:rsidR="00E123AB" w:rsidRDefault="00E123AB" w:rsidP="00E123AB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2.9 Zinsrechnung</w:t>
            </w:r>
          </w:p>
          <w:p w:rsidR="00E123AB" w:rsidRPr="00E123AB" w:rsidRDefault="00E123AB" w:rsidP="00E123AB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4461" w:type="dxa"/>
          </w:tcPr>
          <w:p w:rsidR="00E123AB" w:rsidRPr="00091EAF" w:rsidRDefault="00E123AB" w:rsidP="0085255D">
            <w:pPr>
              <w:pStyle w:val="Listenabsatz"/>
              <w:numPr>
                <w:ilvl w:val="0"/>
                <w:numId w:val="9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091EAF">
              <w:rPr>
                <w:rFonts w:ascii="Arial" w:eastAsia="Arial" w:hAnsi="Arial" w:cs="Arial"/>
              </w:rPr>
              <w:t>Prozentbegriff</w:t>
            </w:r>
          </w:p>
          <w:p w:rsidR="00E123AB" w:rsidRPr="00091EAF" w:rsidRDefault="00E123AB" w:rsidP="0085255D">
            <w:pPr>
              <w:pStyle w:val="Listenabsatz"/>
              <w:numPr>
                <w:ilvl w:val="0"/>
                <w:numId w:val="9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091EAF">
              <w:rPr>
                <w:rFonts w:ascii="Arial" w:eastAsia="Arial" w:hAnsi="Arial" w:cs="Arial"/>
              </w:rPr>
              <w:t>Zusammenhang: Bruch-Prozente</w:t>
            </w:r>
          </w:p>
          <w:p w:rsidR="00E123AB" w:rsidRPr="00091EAF" w:rsidRDefault="00E123AB" w:rsidP="0085255D">
            <w:pPr>
              <w:pStyle w:val="Listenabsatz"/>
              <w:numPr>
                <w:ilvl w:val="0"/>
                <w:numId w:val="9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091EAF">
              <w:rPr>
                <w:rFonts w:ascii="Arial" w:eastAsia="Arial" w:hAnsi="Arial" w:cs="Arial"/>
              </w:rPr>
              <w:t>Grafische Darstellung von prozentualen Anteilen</w:t>
            </w:r>
          </w:p>
          <w:p w:rsidR="00E123AB" w:rsidRPr="00091EAF" w:rsidRDefault="00E123AB" w:rsidP="0085255D">
            <w:pPr>
              <w:pStyle w:val="Listenabsatz"/>
              <w:numPr>
                <w:ilvl w:val="0"/>
                <w:numId w:val="9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091EAF">
              <w:rPr>
                <w:rFonts w:ascii="Arial" w:eastAsia="Arial" w:hAnsi="Arial" w:cs="Arial"/>
              </w:rPr>
              <w:t>Nutzen</w:t>
            </w:r>
            <w:r w:rsidR="005C3B28">
              <w:rPr>
                <w:rFonts w:ascii="Arial" w:eastAsia="Arial" w:hAnsi="Arial" w:cs="Arial"/>
              </w:rPr>
              <w:t xml:space="preserve"> di</w:t>
            </w:r>
            <w:r w:rsidR="00DB4F82">
              <w:rPr>
                <w:rFonts w:ascii="Arial" w:eastAsia="Arial" w:hAnsi="Arial" w:cs="Arial"/>
              </w:rPr>
              <w:t>rekt</w:t>
            </w:r>
            <w:r w:rsidRPr="00091EAF">
              <w:rPr>
                <w:rFonts w:ascii="Arial" w:eastAsia="Arial" w:hAnsi="Arial" w:cs="Arial"/>
              </w:rPr>
              <w:t xml:space="preserve"> proport</w:t>
            </w:r>
            <w:r>
              <w:rPr>
                <w:rFonts w:ascii="Arial" w:eastAsia="Arial" w:hAnsi="Arial" w:cs="Arial"/>
              </w:rPr>
              <w:t>ionaler Zuordnungen zur Prozent-</w:t>
            </w:r>
            <w:r w:rsidRPr="00091EAF">
              <w:rPr>
                <w:rFonts w:ascii="Arial" w:eastAsia="Arial" w:hAnsi="Arial" w:cs="Arial"/>
              </w:rPr>
              <w:t xml:space="preserve"> und Zinsrechnung</w:t>
            </w:r>
          </w:p>
          <w:p w:rsidR="00E123AB" w:rsidRPr="00091EAF" w:rsidRDefault="00E123AB" w:rsidP="0085255D">
            <w:pPr>
              <w:pStyle w:val="Listenabsatz"/>
              <w:numPr>
                <w:ilvl w:val="0"/>
                <w:numId w:val="9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091EAF">
              <w:rPr>
                <w:rFonts w:ascii="Arial" w:eastAsia="Arial" w:hAnsi="Arial" w:cs="Arial"/>
              </w:rPr>
              <w:t>Prozentwert, Grundwert, Prozentsatz</w:t>
            </w:r>
            <w:r>
              <w:rPr>
                <w:rFonts w:ascii="Arial" w:eastAsia="Arial" w:hAnsi="Arial" w:cs="Arial"/>
              </w:rPr>
              <w:t xml:space="preserve"> als</w:t>
            </w:r>
            <w:r w:rsidRPr="00091EAF">
              <w:rPr>
                <w:rFonts w:ascii="Arial" w:eastAsia="Arial" w:hAnsi="Arial" w:cs="Arial"/>
              </w:rPr>
              <w:t xml:space="preserve"> Gleichung</w:t>
            </w:r>
          </w:p>
          <w:p w:rsidR="00E123AB" w:rsidRPr="00091EAF" w:rsidRDefault="00E123AB" w:rsidP="0085255D">
            <w:pPr>
              <w:pStyle w:val="Listenabsatz"/>
              <w:numPr>
                <w:ilvl w:val="0"/>
                <w:numId w:val="9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091EAF">
              <w:rPr>
                <w:rFonts w:ascii="Arial" w:eastAsia="Arial" w:hAnsi="Arial" w:cs="Arial"/>
              </w:rPr>
              <w:t>Formulierungen „um“ und „auf“</w:t>
            </w:r>
          </w:p>
          <w:p w:rsidR="00E123AB" w:rsidRPr="00091EAF" w:rsidRDefault="00E123AB" w:rsidP="0085255D">
            <w:pPr>
              <w:pStyle w:val="Listenabsatz"/>
              <w:numPr>
                <w:ilvl w:val="0"/>
                <w:numId w:val="9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091EAF">
              <w:rPr>
                <w:rFonts w:ascii="Arial" w:eastAsia="Arial" w:hAnsi="Arial" w:cs="Arial"/>
              </w:rPr>
              <w:t>Anwenden von Prozentrechnung im Zusammenhang mit Rabatt und Zinsen in realitätsnahen Aufgaben</w:t>
            </w:r>
          </w:p>
          <w:p w:rsidR="00E123AB" w:rsidRPr="00091EAF" w:rsidRDefault="00E123AB" w:rsidP="0085255D">
            <w:pPr>
              <w:pStyle w:val="Listenabsatz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/>
              </w:rPr>
            </w:pPr>
            <w:r w:rsidRPr="00091EAF">
              <w:rPr>
                <w:rFonts w:ascii="Arial" w:eastAsia="Arial" w:hAnsi="Arial" w:cs="Arial"/>
              </w:rPr>
              <w:t>Komplexe Aufgaben</w:t>
            </w:r>
          </w:p>
        </w:tc>
        <w:tc>
          <w:tcPr>
            <w:tcW w:w="2376" w:type="dxa"/>
          </w:tcPr>
          <w:p w:rsidR="00E123AB" w:rsidRDefault="00E123AB" w:rsidP="00BC3E4A">
            <w:pPr>
              <w:pStyle w:val="Listenabsatz"/>
              <w:numPr>
                <w:ilvl w:val="0"/>
                <w:numId w:val="9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87487B">
              <w:rPr>
                <w:rFonts w:ascii="Arial" w:eastAsia="Arial" w:hAnsi="Arial" w:cs="Arial"/>
              </w:rPr>
              <w:t>Grafische Darstellungen aus Zeitungen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E123AB" w:rsidRPr="00BC3E4A" w:rsidRDefault="00E123AB" w:rsidP="00BC3E4A">
            <w:pPr>
              <w:pStyle w:val="Listenabsatz"/>
              <w:numPr>
                <w:ilvl w:val="0"/>
                <w:numId w:val="9"/>
              </w:num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Lesekompetenz, Angaben aus Texten entnehmen (z. B. Seite 89)</w:t>
            </w:r>
          </w:p>
          <w:p w:rsidR="00E123AB" w:rsidRDefault="00E123AB" w:rsidP="00BC3E4A">
            <w:pPr>
              <w:pStyle w:val="Listenabsatz"/>
              <w:spacing w:after="0" w:line="240" w:lineRule="auto"/>
              <w:ind w:left="454"/>
              <w:rPr>
                <w:rFonts w:ascii="Arial" w:eastAsia="Arial" w:hAnsi="Arial" w:cs="Arial"/>
              </w:rPr>
            </w:pPr>
          </w:p>
          <w:p w:rsidR="00E123AB" w:rsidRPr="00DB4F82" w:rsidRDefault="00DB4F82" w:rsidP="00BC3E4A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DB4F82">
              <w:rPr>
                <w:rFonts w:ascii="Arial" w:eastAsia="Arial" w:hAnsi="Arial" w:cs="Arial"/>
                <w:b/>
              </w:rPr>
              <w:t>In click &amp; teach enthalten</w:t>
            </w:r>
            <w:r w:rsidR="00E123AB" w:rsidRPr="00DB4F82">
              <w:rPr>
                <w:rFonts w:ascii="Arial" w:eastAsia="Arial" w:hAnsi="Arial" w:cs="Arial"/>
                <w:b/>
              </w:rPr>
              <w:t>:</w:t>
            </w:r>
          </w:p>
          <w:p w:rsidR="00E123AB" w:rsidRPr="0087487B" w:rsidRDefault="00E123AB" w:rsidP="0085255D">
            <w:pPr>
              <w:pStyle w:val="Listenabsatz"/>
              <w:numPr>
                <w:ilvl w:val="0"/>
                <w:numId w:val="9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87487B">
              <w:rPr>
                <w:rFonts w:ascii="Arial" w:eastAsia="Arial" w:hAnsi="Arial" w:cs="Arial"/>
              </w:rPr>
              <w:t>Stationslernen Prozentrechnung</w:t>
            </w:r>
          </w:p>
          <w:p w:rsidR="00E123AB" w:rsidRPr="0087487B" w:rsidRDefault="00E123AB" w:rsidP="0085255D">
            <w:pPr>
              <w:pStyle w:val="Listenabsatz"/>
              <w:numPr>
                <w:ilvl w:val="0"/>
                <w:numId w:val="9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87487B">
              <w:rPr>
                <w:rFonts w:ascii="Arial" w:eastAsia="Arial" w:hAnsi="Arial" w:cs="Arial"/>
              </w:rPr>
              <w:t xml:space="preserve">Karteikarten für </w:t>
            </w:r>
            <w:proofErr w:type="spellStart"/>
            <w:r w:rsidRPr="0087487B">
              <w:rPr>
                <w:rFonts w:ascii="Arial" w:eastAsia="Arial" w:hAnsi="Arial" w:cs="Arial"/>
              </w:rPr>
              <w:t>Lernbox</w:t>
            </w:r>
            <w:proofErr w:type="spellEnd"/>
          </w:p>
          <w:p w:rsidR="00E123AB" w:rsidRPr="006D0EA9" w:rsidRDefault="00E123AB" w:rsidP="0085255D">
            <w:pPr>
              <w:pStyle w:val="Listenabsatz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="Arial" w:eastAsia="Arial" w:hAnsi="Arial" w:cs="Arial"/>
              </w:rPr>
              <w:t>weitere Arbeitsblätter und Kopiervorlagen passend zum Thema</w:t>
            </w:r>
          </w:p>
        </w:tc>
      </w:tr>
    </w:tbl>
    <w:p w:rsidR="00EB1ABB" w:rsidRPr="00287F05" w:rsidRDefault="00501FCD" w:rsidP="00BB6B7B">
      <w:pPr>
        <w:shd w:val="clear" w:color="auto" w:fill="FFFFFF" w:themeFill="background1"/>
        <w:tabs>
          <w:tab w:val="right" w:pos="14287"/>
        </w:tabs>
        <w:jc w:val="both"/>
        <w:rPr>
          <w:b/>
        </w:rPr>
      </w:pPr>
      <w:r>
        <w:rPr>
          <w:b/>
        </w:rPr>
        <w:br w:type="page"/>
      </w:r>
      <w:r w:rsidR="00EB1ABB" w:rsidRPr="00F25691">
        <w:rPr>
          <w:b/>
          <w:sz w:val="28"/>
        </w:rPr>
        <w:lastRenderedPageBreak/>
        <w:t>Terme und Gleichungen (Stundenzahl: 20 h)</w:t>
      </w:r>
      <w:r w:rsidR="00EB1ABB">
        <w:rPr>
          <w:b/>
        </w:rPr>
        <w:tab/>
      </w:r>
    </w:p>
    <w:tbl>
      <w:tblPr>
        <w:tblpPr w:leftFromText="141" w:rightFromText="141" w:vertAnchor="text" w:horzAnchor="margin" w:tblpY="41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6"/>
        <w:gridCol w:w="4395"/>
        <w:gridCol w:w="2517"/>
      </w:tblGrid>
      <w:tr w:rsidR="00E123AB" w:rsidRPr="007952DD" w:rsidTr="00F25691">
        <w:tc>
          <w:tcPr>
            <w:tcW w:w="2376" w:type="dxa"/>
            <w:shd w:val="clear" w:color="auto" w:fill="F9DDDD"/>
            <w:vAlign w:val="center"/>
          </w:tcPr>
          <w:p w:rsidR="00E123AB" w:rsidRDefault="00E123AB" w:rsidP="00E123A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mathe.delta 7</w:t>
            </w:r>
          </w:p>
        </w:tc>
        <w:tc>
          <w:tcPr>
            <w:tcW w:w="4395" w:type="dxa"/>
            <w:shd w:val="clear" w:color="auto" w:fill="F9DDDD"/>
            <w:vAlign w:val="center"/>
          </w:tcPr>
          <w:p w:rsidR="00E123AB" w:rsidRPr="00DE098E" w:rsidRDefault="00E123AB" w:rsidP="00B179A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Thema</w:t>
            </w:r>
          </w:p>
        </w:tc>
        <w:tc>
          <w:tcPr>
            <w:tcW w:w="2517" w:type="dxa"/>
            <w:shd w:val="clear" w:color="auto" w:fill="F9DDDD"/>
            <w:vAlign w:val="center"/>
          </w:tcPr>
          <w:p w:rsidR="00E123AB" w:rsidRPr="00DE098E" w:rsidRDefault="00E123AB" w:rsidP="008D047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Materialien, Methoden</w:t>
            </w:r>
          </w:p>
        </w:tc>
      </w:tr>
      <w:tr w:rsidR="00E123AB" w:rsidRPr="007952DD" w:rsidTr="008D0474">
        <w:tc>
          <w:tcPr>
            <w:tcW w:w="2376" w:type="dxa"/>
          </w:tcPr>
          <w:p w:rsidR="00E123AB" w:rsidRDefault="00E123AB" w:rsidP="00E123AB">
            <w:pPr>
              <w:suppressAutoHyphens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3.1 Terme finden</w:t>
            </w:r>
          </w:p>
          <w:p w:rsidR="00E123AB" w:rsidRDefault="00E123AB" w:rsidP="00E123AB">
            <w:pPr>
              <w:suppressAutoHyphens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3.2 Terme vereinfachen</w:t>
            </w:r>
          </w:p>
          <w:p w:rsidR="00E123AB" w:rsidRDefault="00E123AB" w:rsidP="004D7F43">
            <w:pPr>
              <w:suppressAutoHyphens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3.3 Terme multiplizieren und dividieren</w:t>
            </w:r>
          </w:p>
          <w:p w:rsidR="004D7F43" w:rsidRDefault="004D7F43" w:rsidP="004D7F43">
            <w:pPr>
              <w:suppressAutoHyphens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3.4 Terme mit Klammern auflösen</w:t>
            </w:r>
          </w:p>
          <w:p w:rsidR="004D7F43" w:rsidRDefault="004D7F43" w:rsidP="004D7F43">
            <w:pPr>
              <w:suppressAutoHyphens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3.5 Gleichungen lösen</w:t>
            </w:r>
          </w:p>
          <w:p w:rsidR="004D7F43" w:rsidRDefault="004D7F43" w:rsidP="004D7F43">
            <w:pPr>
              <w:suppressAutoHyphens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3.6 Gleichungen umformen</w:t>
            </w:r>
          </w:p>
          <w:p w:rsidR="004D7F43" w:rsidRPr="00E123AB" w:rsidRDefault="004D7F43" w:rsidP="004D7F43">
            <w:pPr>
              <w:suppressAutoHyphens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3.7 Sachaufgaben lösen</w:t>
            </w:r>
          </w:p>
        </w:tc>
        <w:tc>
          <w:tcPr>
            <w:tcW w:w="4395" w:type="dxa"/>
          </w:tcPr>
          <w:p w:rsidR="00E123AB" w:rsidRPr="0087487B" w:rsidRDefault="00E123AB" w:rsidP="0085255D">
            <w:pPr>
              <w:pStyle w:val="Listenabsatz"/>
              <w:numPr>
                <w:ilvl w:val="0"/>
                <w:numId w:val="11"/>
              </w:numPr>
              <w:suppressAutoHyphens/>
              <w:spacing w:after="0" w:line="240" w:lineRule="auto"/>
              <w:rPr>
                <w:rFonts w:ascii="Arial" w:eastAsia="Arial" w:hAnsi="Arial" w:cs="Arial"/>
              </w:rPr>
            </w:pPr>
            <w:r w:rsidRPr="0087487B">
              <w:rPr>
                <w:rFonts w:ascii="Arial" w:eastAsia="Arial" w:hAnsi="Arial" w:cs="Arial"/>
              </w:rPr>
              <w:t>Wiederholung:</w:t>
            </w:r>
          </w:p>
          <w:p w:rsidR="00E123AB" w:rsidRPr="0087487B" w:rsidRDefault="00E123AB" w:rsidP="0085255D">
            <w:pPr>
              <w:pStyle w:val="Listenabsatz"/>
              <w:numPr>
                <w:ilvl w:val="1"/>
                <w:numId w:val="12"/>
              </w:numPr>
              <w:suppressAutoHyphens/>
              <w:spacing w:after="0" w:line="240" w:lineRule="auto"/>
              <w:rPr>
                <w:rFonts w:ascii="Arial" w:eastAsia="Arial" w:hAnsi="Arial" w:cs="Arial"/>
              </w:rPr>
            </w:pPr>
            <w:r w:rsidRPr="0087487B">
              <w:rPr>
                <w:rFonts w:ascii="Arial" w:eastAsia="Arial" w:hAnsi="Arial" w:cs="Arial"/>
              </w:rPr>
              <w:t xml:space="preserve">Rechengesetze (Kommutativgesetz, Assoziativgesetz, Distributivgesetz) </w:t>
            </w:r>
          </w:p>
          <w:p w:rsidR="00E123AB" w:rsidRPr="0087487B" w:rsidRDefault="00E123AB" w:rsidP="0085255D">
            <w:pPr>
              <w:pStyle w:val="Listenabsatz"/>
              <w:numPr>
                <w:ilvl w:val="1"/>
                <w:numId w:val="12"/>
              </w:numPr>
              <w:suppressAutoHyphens/>
              <w:spacing w:after="0" w:line="240" w:lineRule="auto"/>
              <w:rPr>
                <w:rFonts w:ascii="Arial" w:eastAsia="Arial" w:hAnsi="Arial" w:cs="Arial"/>
              </w:rPr>
            </w:pPr>
            <w:r w:rsidRPr="0087487B">
              <w:rPr>
                <w:rFonts w:ascii="Arial" w:eastAsia="Arial" w:hAnsi="Arial" w:cs="Arial"/>
              </w:rPr>
              <w:t>Lösen von elementaren Gleichungen (</w:t>
            </w:r>
            <w:proofErr w:type="spellStart"/>
            <w:r w:rsidRPr="0087487B">
              <w:rPr>
                <w:rFonts w:ascii="Arial" w:eastAsia="Arial" w:hAnsi="Arial" w:cs="Arial"/>
              </w:rPr>
              <w:t>x±a</w:t>
            </w:r>
            <w:proofErr w:type="spellEnd"/>
            <w:r w:rsidRPr="0087487B">
              <w:rPr>
                <w:rFonts w:ascii="Arial" w:eastAsia="Arial" w:hAnsi="Arial" w:cs="Arial"/>
              </w:rPr>
              <w:t xml:space="preserve">=b; </w:t>
            </w:r>
            <w:proofErr w:type="spellStart"/>
            <w:r w:rsidRPr="0087487B">
              <w:rPr>
                <w:rFonts w:ascii="Arial" w:eastAsia="Arial" w:hAnsi="Arial" w:cs="Arial"/>
              </w:rPr>
              <w:t>a±x</w:t>
            </w:r>
            <w:proofErr w:type="spellEnd"/>
            <w:r w:rsidRPr="0087487B">
              <w:rPr>
                <w:rFonts w:ascii="Arial" w:eastAsia="Arial" w:hAnsi="Arial" w:cs="Arial"/>
              </w:rPr>
              <w:t xml:space="preserve">=b; </w:t>
            </w:r>
            <w:proofErr w:type="spellStart"/>
            <w:r w:rsidRPr="0087487B">
              <w:rPr>
                <w:rFonts w:ascii="Arial" w:eastAsia="Arial" w:hAnsi="Arial" w:cs="Arial"/>
              </w:rPr>
              <w:t>a∙x</w:t>
            </w:r>
            <w:proofErr w:type="spellEnd"/>
            <w:r w:rsidRPr="0087487B">
              <w:rPr>
                <w:rFonts w:ascii="Arial" w:eastAsia="Arial" w:hAnsi="Arial" w:cs="Arial"/>
              </w:rPr>
              <w:t xml:space="preserve">=b; x:a=b; a:x=b; </w:t>
            </w:r>
            <w:proofErr w:type="spellStart"/>
            <w:r w:rsidRPr="0087487B">
              <w:rPr>
                <w:rFonts w:ascii="Arial" w:eastAsia="Arial" w:hAnsi="Arial" w:cs="Arial"/>
              </w:rPr>
              <w:t>a∙x±b</w:t>
            </w:r>
            <w:proofErr w:type="spellEnd"/>
            <w:r w:rsidRPr="0087487B">
              <w:rPr>
                <w:rFonts w:ascii="Arial" w:eastAsia="Arial" w:hAnsi="Arial" w:cs="Arial"/>
              </w:rPr>
              <w:t>=c)</w:t>
            </w:r>
          </w:p>
          <w:p w:rsidR="00E123AB" w:rsidRPr="0087487B" w:rsidRDefault="00E123AB" w:rsidP="0085255D">
            <w:pPr>
              <w:pStyle w:val="Listenabsatz"/>
              <w:numPr>
                <w:ilvl w:val="0"/>
                <w:numId w:val="13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87487B">
              <w:rPr>
                <w:rFonts w:ascii="Arial" w:eastAsia="Arial" w:hAnsi="Arial" w:cs="Arial"/>
              </w:rPr>
              <w:t xml:space="preserve">Variable und Term, </w:t>
            </w:r>
            <w:proofErr w:type="spellStart"/>
            <w:r w:rsidRPr="0087487B">
              <w:rPr>
                <w:rFonts w:ascii="Arial" w:eastAsia="Arial" w:hAnsi="Arial" w:cs="Arial"/>
              </w:rPr>
              <w:t>Termwert</w:t>
            </w:r>
            <w:proofErr w:type="spellEnd"/>
          </w:p>
          <w:p w:rsidR="00E123AB" w:rsidRPr="0087487B" w:rsidRDefault="00E123AB" w:rsidP="0085255D">
            <w:pPr>
              <w:pStyle w:val="Listenabsatz"/>
              <w:numPr>
                <w:ilvl w:val="0"/>
                <w:numId w:val="13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87487B">
              <w:rPr>
                <w:rFonts w:ascii="Arial" w:eastAsia="Arial" w:hAnsi="Arial" w:cs="Arial"/>
              </w:rPr>
              <w:t>Anwenden von Rechengesetzen auf Terme (ordnen, zusammenfassen, ausklammern, ausmultiplizieren)</w:t>
            </w:r>
          </w:p>
          <w:p w:rsidR="00E123AB" w:rsidRPr="0087487B" w:rsidRDefault="00E123AB" w:rsidP="0085255D">
            <w:pPr>
              <w:pStyle w:val="Listenabsatz"/>
              <w:numPr>
                <w:ilvl w:val="0"/>
                <w:numId w:val="13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87487B">
              <w:rPr>
                <w:rFonts w:ascii="Arial" w:eastAsia="Arial" w:hAnsi="Arial" w:cs="Arial"/>
              </w:rPr>
              <w:t xml:space="preserve">Lösen von linearen Gleichungen (inhaltlich und mittels </w:t>
            </w:r>
            <w:proofErr w:type="spellStart"/>
            <w:r w:rsidRPr="0087487B">
              <w:rPr>
                <w:rFonts w:ascii="Arial" w:eastAsia="Arial" w:hAnsi="Arial" w:cs="Arial"/>
              </w:rPr>
              <w:t>Termumformung</w:t>
            </w:r>
            <w:proofErr w:type="spellEnd"/>
            <w:r w:rsidRPr="0087487B">
              <w:rPr>
                <w:rFonts w:ascii="Arial" w:eastAsia="Arial" w:hAnsi="Arial" w:cs="Arial"/>
              </w:rPr>
              <w:t>)</w:t>
            </w:r>
          </w:p>
          <w:p w:rsidR="00E123AB" w:rsidRPr="0087487B" w:rsidRDefault="00E123AB" w:rsidP="0085255D">
            <w:pPr>
              <w:pStyle w:val="Listenabsatz"/>
              <w:numPr>
                <w:ilvl w:val="0"/>
                <w:numId w:val="13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87487B">
              <w:rPr>
                <w:rFonts w:ascii="Arial" w:eastAsia="Arial" w:hAnsi="Arial" w:cs="Arial"/>
              </w:rPr>
              <w:t>Algorithmus zum Lösen einer Gleichung</w:t>
            </w:r>
          </w:p>
          <w:p w:rsidR="00E123AB" w:rsidRPr="0087487B" w:rsidRDefault="00E123AB" w:rsidP="0085255D">
            <w:pPr>
              <w:pStyle w:val="Listenabsatz"/>
              <w:numPr>
                <w:ilvl w:val="0"/>
                <w:numId w:val="13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87487B">
              <w:rPr>
                <w:rFonts w:ascii="Arial" w:eastAsia="Arial" w:hAnsi="Arial" w:cs="Arial"/>
              </w:rPr>
              <w:t>Problemlösen mittels Variablen und Gleichungen</w:t>
            </w:r>
          </w:p>
          <w:p w:rsidR="00E123AB" w:rsidRPr="0087487B" w:rsidRDefault="00E123AB" w:rsidP="0085255D">
            <w:pPr>
              <w:pStyle w:val="Listenabsatz"/>
              <w:numPr>
                <w:ilvl w:val="0"/>
                <w:numId w:val="13"/>
              </w:num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Lösen linearer Gleichungen, </w:t>
            </w:r>
            <w:r w:rsidRPr="0087487B">
              <w:rPr>
                <w:rFonts w:ascii="Arial" w:eastAsia="Arial" w:hAnsi="Arial" w:cs="Arial"/>
              </w:rPr>
              <w:t>Untersuchen der Lösbarkeit und Angeben der Lösungsmenge</w:t>
            </w:r>
          </w:p>
          <w:p w:rsidR="00E123AB" w:rsidRPr="0087487B" w:rsidRDefault="00E123AB" w:rsidP="0085255D">
            <w:pPr>
              <w:pStyle w:val="Listenabsatz"/>
              <w:numPr>
                <w:ilvl w:val="0"/>
                <w:numId w:val="13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87487B">
              <w:rPr>
                <w:rFonts w:ascii="Arial" w:eastAsia="Arial" w:hAnsi="Arial" w:cs="Arial"/>
              </w:rPr>
              <w:t>Beschreiben linearer Zusammenhänge (Tabelle, Graph, Text)</w:t>
            </w:r>
          </w:p>
          <w:p w:rsidR="00E123AB" w:rsidRPr="0087487B" w:rsidRDefault="00E123AB" w:rsidP="0085255D">
            <w:pPr>
              <w:pStyle w:val="Listenabsatz"/>
              <w:numPr>
                <w:ilvl w:val="0"/>
                <w:numId w:val="13"/>
              </w:numPr>
              <w:spacing w:after="0" w:line="240" w:lineRule="auto"/>
              <w:rPr>
                <w:rFonts w:asciiTheme="minorHAnsi" w:hAnsiTheme="minorHAnsi"/>
              </w:rPr>
            </w:pPr>
            <w:r w:rsidRPr="0087487B">
              <w:rPr>
                <w:rFonts w:ascii="Arial" w:eastAsia="Arial" w:hAnsi="Arial" w:cs="Arial"/>
                <w:i/>
              </w:rPr>
              <w:t>Bruchgleichungen in Form von Verhältnisgleichungen (fakultativ)</w:t>
            </w:r>
          </w:p>
        </w:tc>
        <w:tc>
          <w:tcPr>
            <w:tcW w:w="2517" w:type="dxa"/>
          </w:tcPr>
          <w:p w:rsidR="00E123AB" w:rsidRDefault="00E123AB" w:rsidP="0085255D">
            <w:pPr>
              <w:pStyle w:val="Listenabsatz"/>
              <w:numPr>
                <w:ilvl w:val="0"/>
                <w:numId w:val="13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87487B">
              <w:rPr>
                <w:rFonts w:ascii="Arial" w:eastAsia="Arial" w:hAnsi="Arial" w:cs="Arial"/>
              </w:rPr>
              <w:t>Nutzen des Taschenrechners</w:t>
            </w:r>
          </w:p>
          <w:p w:rsidR="00E123AB" w:rsidRDefault="00E123AB" w:rsidP="00BC3E4A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E123AB" w:rsidRPr="002A2D91" w:rsidRDefault="002A2D91" w:rsidP="00BC3E4A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A2D91">
              <w:rPr>
                <w:rFonts w:ascii="Arial" w:eastAsia="Arial" w:hAnsi="Arial" w:cs="Arial"/>
                <w:b/>
              </w:rPr>
              <w:t>In click &amp; teach enthalten</w:t>
            </w:r>
            <w:r w:rsidR="00E123AB" w:rsidRPr="002A2D91">
              <w:rPr>
                <w:rFonts w:ascii="Arial" w:eastAsia="Arial" w:hAnsi="Arial" w:cs="Arial"/>
                <w:b/>
              </w:rPr>
              <w:t>:</w:t>
            </w:r>
          </w:p>
          <w:p w:rsidR="00E123AB" w:rsidRDefault="00E123AB" w:rsidP="0085255D">
            <w:pPr>
              <w:pStyle w:val="Listenabsatz"/>
              <w:numPr>
                <w:ilvl w:val="0"/>
                <w:numId w:val="13"/>
              </w:num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Karteikarten für </w:t>
            </w:r>
            <w:proofErr w:type="spellStart"/>
            <w:r>
              <w:rPr>
                <w:rFonts w:ascii="Arial" w:eastAsia="Arial" w:hAnsi="Arial" w:cs="Arial"/>
              </w:rPr>
              <w:t>Lernbox</w:t>
            </w:r>
            <w:proofErr w:type="spellEnd"/>
          </w:p>
          <w:p w:rsidR="00E123AB" w:rsidRPr="006D0EA9" w:rsidRDefault="00E123AB" w:rsidP="0085255D">
            <w:pPr>
              <w:pStyle w:val="Listenabsatz"/>
              <w:numPr>
                <w:ilvl w:val="0"/>
                <w:numId w:val="13"/>
              </w:num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="Arial" w:eastAsia="Arial" w:hAnsi="Arial" w:cs="Arial"/>
              </w:rPr>
              <w:t>weitere Arbeitsblätter und Kopiervorlagen passend zum Thema</w:t>
            </w:r>
          </w:p>
        </w:tc>
      </w:tr>
    </w:tbl>
    <w:p w:rsidR="000A595B" w:rsidRDefault="000A595B">
      <w:pPr>
        <w:spacing w:after="0" w:line="240" w:lineRule="auto"/>
        <w:rPr>
          <w:b/>
        </w:rPr>
      </w:pPr>
    </w:p>
    <w:p w:rsidR="00EB1ABB" w:rsidRDefault="00EB1ABB">
      <w:pPr>
        <w:spacing w:after="0" w:line="240" w:lineRule="auto"/>
        <w:rPr>
          <w:b/>
        </w:rPr>
      </w:pPr>
    </w:p>
    <w:p w:rsidR="00EB1ABB" w:rsidRPr="00F25691" w:rsidRDefault="00EB1ABB" w:rsidP="00BB6B7B">
      <w:pPr>
        <w:shd w:val="clear" w:color="auto" w:fill="FFFFFF" w:themeFill="background1"/>
        <w:tabs>
          <w:tab w:val="right" w:pos="14287"/>
        </w:tabs>
        <w:jc w:val="both"/>
        <w:rPr>
          <w:b/>
        </w:rPr>
      </w:pPr>
      <w:r w:rsidRPr="00F25691">
        <w:rPr>
          <w:b/>
          <w:sz w:val="28"/>
        </w:rPr>
        <w:t>Planimetrie - Figuren (Stundenzahl: 22 h)</w:t>
      </w:r>
      <w:r w:rsidRPr="00F25691">
        <w:rPr>
          <w:b/>
        </w:rPr>
        <w:tab/>
      </w:r>
    </w:p>
    <w:tbl>
      <w:tblPr>
        <w:tblpPr w:leftFromText="141" w:rightFromText="141" w:vertAnchor="text" w:horzAnchor="margin" w:tblpY="41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6"/>
        <w:gridCol w:w="4395"/>
        <w:gridCol w:w="2517"/>
      </w:tblGrid>
      <w:tr w:rsidR="004D7F43" w:rsidRPr="007952DD" w:rsidTr="00F25691">
        <w:tc>
          <w:tcPr>
            <w:tcW w:w="2376" w:type="dxa"/>
            <w:shd w:val="clear" w:color="auto" w:fill="F9DDDD"/>
            <w:vAlign w:val="center"/>
          </w:tcPr>
          <w:p w:rsidR="004D7F43" w:rsidRDefault="004D7F43" w:rsidP="004D7F4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mathe.delta 7</w:t>
            </w:r>
          </w:p>
        </w:tc>
        <w:tc>
          <w:tcPr>
            <w:tcW w:w="4395" w:type="dxa"/>
            <w:shd w:val="clear" w:color="auto" w:fill="F9DDDD"/>
            <w:vAlign w:val="center"/>
          </w:tcPr>
          <w:p w:rsidR="004D7F43" w:rsidRPr="00DE098E" w:rsidRDefault="004D7F43" w:rsidP="00B179A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Thema</w:t>
            </w:r>
          </w:p>
        </w:tc>
        <w:tc>
          <w:tcPr>
            <w:tcW w:w="2517" w:type="dxa"/>
            <w:shd w:val="clear" w:color="auto" w:fill="F9DDDD"/>
            <w:vAlign w:val="center"/>
          </w:tcPr>
          <w:p w:rsidR="004D7F43" w:rsidRPr="00DE098E" w:rsidRDefault="008D0474" w:rsidP="00B179A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Materialien, Methoden</w:t>
            </w:r>
          </w:p>
        </w:tc>
      </w:tr>
      <w:tr w:rsidR="004D7F43" w:rsidRPr="007952DD" w:rsidTr="008D0474">
        <w:tc>
          <w:tcPr>
            <w:tcW w:w="2376" w:type="dxa"/>
          </w:tcPr>
          <w:p w:rsidR="004D7F43" w:rsidRDefault="004D7F43" w:rsidP="004D7F4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4.1 Zusammenhänge im Dreieck entdecken</w:t>
            </w:r>
          </w:p>
          <w:p w:rsidR="004D7F43" w:rsidRDefault="004D7F43" w:rsidP="004D7F4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4.2 Dreiecke konstruieren</w:t>
            </w:r>
          </w:p>
          <w:p w:rsidR="004D7F43" w:rsidRDefault="004D7F43" w:rsidP="004D7F4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4.3 Besondere Punkte und Linien im Dreieck</w:t>
            </w:r>
          </w:p>
          <w:p w:rsidR="004D7F43" w:rsidRDefault="004D7F43" w:rsidP="004D7F4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4.4 Umfang und Flächeninhalt von Vielecken</w:t>
            </w:r>
          </w:p>
          <w:p w:rsidR="004D7F43" w:rsidRDefault="004D7F43" w:rsidP="004D7F4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4.5 Satz des Thales</w:t>
            </w:r>
          </w:p>
          <w:p w:rsidR="004D7F43" w:rsidRDefault="004D7F43" w:rsidP="004D7F4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4.6 Kreis und Geraden</w:t>
            </w:r>
          </w:p>
          <w:p w:rsidR="004D7F43" w:rsidRDefault="004D7F43" w:rsidP="004D7F4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4.7 Kreistangenten</w:t>
            </w:r>
          </w:p>
          <w:p w:rsidR="004D7F43" w:rsidRDefault="004D7F43" w:rsidP="004D7F4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4.8 Umfang des Kreises</w:t>
            </w:r>
          </w:p>
          <w:p w:rsidR="004D7F43" w:rsidRPr="004D7F43" w:rsidRDefault="004D7F43" w:rsidP="004D7F4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4.9 Flächeninhalt des Kreises</w:t>
            </w:r>
          </w:p>
        </w:tc>
        <w:tc>
          <w:tcPr>
            <w:tcW w:w="4395" w:type="dxa"/>
          </w:tcPr>
          <w:p w:rsidR="004D7F43" w:rsidRPr="0087487B" w:rsidRDefault="004D7F43" w:rsidP="0085255D">
            <w:pPr>
              <w:pStyle w:val="Listenabsatz"/>
              <w:numPr>
                <w:ilvl w:val="0"/>
                <w:numId w:val="15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87487B">
              <w:rPr>
                <w:rFonts w:ascii="Arial" w:eastAsia="Arial" w:hAnsi="Arial" w:cs="Arial"/>
              </w:rPr>
              <w:t xml:space="preserve">Wiederholung: </w:t>
            </w:r>
          </w:p>
          <w:p w:rsidR="004D7F43" w:rsidRDefault="004D7F43" w:rsidP="0085255D">
            <w:pPr>
              <w:numPr>
                <w:ilvl w:val="1"/>
                <w:numId w:val="14"/>
              </w:num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Dreiecksarten (rechtwinklig, stumpfwinklig, spitzwinklig, gleichschenklig, gleichseitig)</w:t>
            </w:r>
          </w:p>
          <w:p w:rsidR="004D7F43" w:rsidRDefault="004D7F43" w:rsidP="0085255D">
            <w:pPr>
              <w:numPr>
                <w:ilvl w:val="1"/>
                <w:numId w:val="14"/>
              </w:numPr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Vierecksarten</w:t>
            </w:r>
            <w:proofErr w:type="spellEnd"/>
            <w:r>
              <w:rPr>
                <w:rFonts w:ascii="Arial" w:eastAsia="Arial" w:hAnsi="Arial" w:cs="Arial"/>
              </w:rPr>
              <w:t xml:space="preserve"> (Quadrat, Rechteck, Parallelogramm, Raute, Drachenviereck, Trapez), Haus der Vierecke</w:t>
            </w:r>
          </w:p>
          <w:p w:rsidR="004D7F43" w:rsidRPr="0087487B" w:rsidRDefault="004D7F43" w:rsidP="0085255D">
            <w:pPr>
              <w:numPr>
                <w:ilvl w:val="1"/>
                <w:numId w:val="14"/>
              </w:num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Längen- und Flächeneinheiten</w:t>
            </w:r>
          </w:p>
          <w:p w:rsidR="004D7F43" w:rsidRPr="0087487B" w:rsidRDefault="004D7F43" w:rsidP="0085255D">
            <w:pPr>
              <w:pStyle w:val="Listenabsatz"/>
              <w:numPr>
                <w:ilvl w:val="0"/>
                <w:numId w:val="15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87487B">
              <w:rPr>
                <w:rFonts w:ascii="Arial" w:eastAsia="Arial" w:hAnsi="Arial" w:cs="Arial"/>
              </w:rPr>
              <w:t>Dreiecke:</w:t>
            </w:r>
          </w:p>
          <w:p w:rsidR="004D7F43" w:rsidRPr="0087487B" w:rsidRDefault="004D7F43" w:rsidP="0085255D">
            <w:pPr>
              <w:pStyle w:val="Listenabsatz"/>
              <w:numPr>
                <w:ilvl w:val="1"/>
                <w:numId w:val="18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87487B">
              <w:rPr>
                <w:rFonts w:ascii="Arial" w:eastAsia="Arial" w:hAnsi="Arial" w:cs="Arial"/>
              </w:rPr>
              <w:t>Konstruktion von besonderen Linien in Dreiecken ( Höhe, Seitenhalbierende, Mittelsenkrechte, Inkreis)</w:t>
            </w:r>
          </w:p>
          <w:p w:rsidR="004D7F43" w:rsidRPr="0087487B" w:rsidRDefault="004D7F43" w:rsidP="0085255D">
            <w:pPr>
              <w:pStyle w:val="Listenabsatz"/>
              <w:numPr>
                <w:ilvl w:val="1"/>
                <w:numId w:val="18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87487B">
              <w:rPr>
                <w:rFonts w:ascii="Arial" w:eastAsia="Arial" w:hAnsi="Arial" w:cs="Arial"/>
              </w:rPr>
              <w:t>Konstruktion von Dreiecken nach Kongruenzsätzen</w:t>
            </w:r>
          </w:p>
          <w:p w:rsidR="004D7F43" w:rsidRDefault="004D7F43" w:rsidP="0085255D">
            <w:pPr>
              <w:pStyle w:val="Listenabsatz"/>
              <w:numPr>
                <w:ilvl w:val="1"/>
                <w:numId w:val="18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87487B">
              <w:rPr>
                <w:rFonts w:ascii="Arial" w:eastAsia="Arial" w:hAnsi="Arial" w:cs="Arial"/>
              </w:rPr>
              <w:t xml:space="preserve">Berechnung von Flächeninhalt </w:t>
            </w:r>
            <w:r w:rsidR="008D0474">
              <w:rPr>
                <w:rFonts w:ascii="Arial" w:eastAsia="Arial" w:hAnsi="Arial" w:cs="Arial"/>
              </w:rPr>
              <w:t>u</w:t>
            </w:r>
            <w:r w:rsidRPr="0087487B">
              <w:rPr>
                <w:rFonts w:ascii="Arial" w:eastAsia="Arial" w:hAnsi="Arial" w:cs="Arial"/>
              </w:rPr>
              <w:t>nd Umfang</w:t>
            </w:r>
          </w:p>
          <w:p w:rsidR="008D0474" w:rsidRDefault="008D0474" w:rsidP="008D0474">
            <w:pPr>
              <w:pStyle w:val="Listenabsatz"/>
              <w:spacing w:after="0" w:line="240" w:lineRule="auto"/>
              <w:ind w:left="454"/>
              <w:rPr>
                <w:rFonts w:ascii="Arial" w:eastAsia="Arial" w:hAnsi="Arial" w:cs="Arial"/>
              </w:rPr>
            </w:pPr>
          </w:p>
          <w:p w:rsidR="008D0474" w:rsidRPr="0087487B" w:rsidRDefault="008D0474" w:rsidP="008D0474">
            <w:pPr>
              <w:pStyle w:val="Listenabsatz"/>
              <w:spacing w:after="0" w:line="240" w:lineRule="auto"/>
              <w:ind w:left="454"/>
              <w:rPr>
                <w:rFonts w:ascii="Arial" w:eastAsia="Arial" w:hAnsi="Arial" w:cs="Arial"/>
              </w:rPr>
            </w:pPr>
          </w:p>
          <w:p w:rsidR="004D7F43" w:rsidRPr="0087487B" w:rsidRDefault="004D7F43" w:rsidP="0085255D">
            <w:pPr>
              <w:pStyle w:val="Listenabsatz"/>
              <w:numPr>
                <w:ilvl w:val="0"/>
                <w:numId w:val="16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87487B">
              <w:rPr>
                <w:rFonts w:ascii="Arial" w:eastAsia="Arial" w:hAnsi="Arial" w:cs="Arial"/>
              </w:rPr>
              <w:lastRenderedPageBreak/>
              <w:t>Vierecke:</w:t>
            </w:r>
          </w:p>
          <w:p w:rsidR="004D7F43" w:rsidRPr="0087487B" w:rsidRDefault="004D7F43" w:rsidP="0085255D">
            <w:pPr>
              <w:pStyle w:val="Listenabsatz"/>
              <w:numPr>
                <w:ilvl w:val="1"/>
                <w:numId w:val="17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87487B">
              <w:rPr>
                <w:rFonts w:ascii="Arial" w:eastAsia="Arial" w:hAnsi="Arial" w:cs="Arial"/>
              </w:rPr>
              <w:t>Innenwinkelsatz</w:t>
            </w:r>
          </w:p>
          <w:p w:rsidR="004D7F43" w:rsidRPr="0087487B" w:rsidRDefault="004D7F43" w:rsidP="0085255D">
            <w:pPr>
              <w:pStyle w:val="Listenabsatz"/>
              <w:numPr>
                <w:ilvl w:val="1"/>
                <w:numId w:val="17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87487B">
              <w:rPr>
                <w:rFonts w:ascii="Arial" w:eastAsia="Arial" w:hAnsi="Arial" w:cs="Arial"/>
              </w:rPr>
              <w:t>Berechnung von Flächeninhalt und Umfang</w:t>
            </w:r>
          </w:p>
          <w:p w:rsidR="004D7F43" w:rsidRPr="0087487B" w:rsidRDefault="004D7F43" w:rsidP="0085255D">
            <w:pPr>
              <w:pStyle w:val="Listenabsatz"/>
              <w:numPr>
                <w:ilvl w:val="1"/>
                <w:numId w:val="17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87487B">
              <w:rPr>
                <w:rFonts w:ascii="Arial" w:eastAsia="Arial" w:hAnsi="Arial" w:cs="Arial"/>
              </w:rPr>
              <w:t>Darste</w:t>
            </w:r>
            <w:r w:rsidR="002A2D91">
              <w:rPr>
                <w:rFonts w:ascii="Arial" w:eastAsia="Arial" w:hAnsi="Arial" w:cs="Arial"/>
              </w:rPr>
              <w:t>llung</w:t>
            </w:r>
            <w:r w:rsidRPr="0087487B">
              <w:rPr>
                <w:rFonts w:ascii="Arial" w:eastAsia="Arial" w:hAnsi="Arial" w:cs="Arial"/>
              </w:rPr>
              <w:t xml:space="preserve"> im Koordinatensystem</w:t>
            </w:r>
          </w:p>
          <w:p w:rsidR="004D7F43" w:rsidRPr="0087487B" w:rsidRDefault="004D7F43" w:rsidP="0085255D">
            <w:pPr>
              <w:pStyle w:val="Listenabsatz"/>
              <w:numPr>
                <w:ilvl w:val="1"/>
                <w:numId w:val="17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87487B">
              <w:rPr>
                <w:rFonts w:ascii="Arial" w:eastAsia="Arial" w:hAnsi="Arial" w:cs="Arial"/>
              </w:rPr>
              <w:t>Zerlegung von Vielecken in Dreiecke und Vierecke</w:t>
            </w:r>
          </w:p>
          <w:p w:rsidR="004D7F43" w:rsidRPr="0087487B" w:rsidRDefault="004D7F43" w:rsidP="0085255D">
            <w:pPr>
              <w:pStyle w:val="Listenabsatz"/>
              <w:numPr>
                <w:ilvl w:val="0"/>
                <w:numId w:val="17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87487B">
              <w:rPr>
                <w:rFonts w:ascii="Arial" w:eastAsia="Arial" w:hAnsi="Arial" w:cs="Arial"/>
              </w:rPr>
              <w:t>Kreis:</w:t>
            </w:r>
          </w:p>
          <w:p w:rsidR="004D7F43" w:rsidRPr="0087487B" w:rsidRDefault="004D7F43" w:rsidP="0085255D">
            <w:pPr>
              <w:pStyle w:val="Listenabsatz"/>
              <w:numPr>
                <w:ilvl w:val="1"/>
                <w:numId w:val="17"/>
              </w:num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Definition</w:t>
            </w:r>
          </w:p>
          <w:p w:rsidR="004D7F43" w:rsidRPr="0087487B" w:rsidRDefault="004D7F43" w:rsidP="0085255D">
            <w:pPr>
              <w:pStyle w:val="Listenabsatz"/>
              <w:numPr>
                <w:ilvl w:val="1"/>
                <w:numId w:val="17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87487B">
              <w:rPr>
                <w:rFonts w:ascii="Arial" w:eastAsia="Arial" w:hAnsi="Arial" w:cs="Arial"/>
              </w:rPr>
              <w:t xml:space="preserve">Umfang, die Zahl </w:t>
            </w:r>
            <m:oMath>
              <m:r>
                <m:rPr>
                  <m:sty m:val="p"/>
                </m:rPr>
                <w:rPr>
                  <w:rFonts w:ascii="Cambria Math" w:eastAsia="Arial" w:hAnsi="Cambria Math" w:cs="Arial"/>
                </w:rPr>
                <m:t>π</m:t>
              </m:r>
            </m:oMath>
            <w:r w:rsidRPr="0087487B">
              <w:rPr>
                <w:rFonts w:ascii="Arial" w:eastAsia="Arial" w:hAnsi="Arial" w:cs="Arial"/>
              </w:rPr>
              <w:t xml:space="preserve">, Flächeninhalt </w:t>
            </w:r>
          </w:p>
          <w:p w:rsidR="004D7F43" w:rsidRPr="0087487B" w:rsidRDefault="004D7F43" w:rsidP="0085255D">
            <w:pPr>
              <w:pStyle w:val="Listenabsatz"/>
              <w:numPr>
                <w:ilvl w:val="1"/>
                <w:numId w:val="17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87487B">
              <w:rPr>
                <w:rFonts w:ascii="Arial" w:eastAsia="Arial" w:hAnsi="Arial" w:cs="Arial"/>
              </w:rPr>
              <w:t xml:space="preserve">Bogenlängen berechnen  </w:t>
            </w:r>
          </w:p>
          <w:p w:rsidR="004D7F43" w:rsidRPr="0087487B" w:rsidRDefault="004D7F43" w:rsidP="0085255D">
            <w:pPr>
              <w:pStyle w:val="Listenabsatz"/>
              <w:numPr>
                <w:ilvl w:val="1"/>
                <w:numId w:val="17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87487B">
              <w:rPr>
                <w:rFonts w:ascii="Arial" w:eastAsia="Arial" w:hAnsi="Arial" w:cs="Arial"/>
              </w:rPr>
              <w:t>zusammengesetzte Figuren mit (Teil-)</w:t>
            </w:r>
            <w:r>
              <w:rPr>
                <w:rFonts w:ascii="Arial" w:eastAsia="Arial" w:hAnsi="Arial" w:cs="Arial"/>
              </w:rPr>
              <w:t xml:space="preserve"> </w:t>
            </w:r>
            <w:r w:rsidRPr="0087487B">
              <w:rPr>
                <w:rFonts w:ascii="Arial" w:eastAsia="Arial" w:hAnsi="Arial" w:cs="Arial"/>
              </w:rPr>
              <w:t>Kreisen</w:t>
            </w:r>
          </w:p>
          <w:p w:rsidR="004D7F43" w:rsidRPr="0087487B" w:rsidRDefault="004D7F43" w:rsidP="0085255D">
            <w:pPr>
              <w:pStyle w:val="Listenabsatz"/>
              <w:numPr>
                <w:ilvl w:val="1"/>
                <w:numId w:val="17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87487B">
              <w:rPr>
                <w:rFonts w:ascii="Arial" w:eastAsia="Arial" w:hAnsi="Arial" w:cs="Arial"/>
              </w:rPr>
              <w:t xml:space="preserve">Begriffe: </w:t>
            </w:r>
            <w:proofErr w:type="spellStart"/>
            <w:r w:rsidRPr="0087487B">
              <w:rPr>
                <w:rFonts w:ascii="Arial" w:eastAsia="Arial" w:hAnsi="Arial" w:cs="Arial"/>
              </w:rPr>
              <w:t>Zentri</w:t>
            </w:r>
            <w:proofErr w:type="spellEnd"/>
            <w:r w:rsidRPr="0087487B">
              <w:rPr>
                <w:rFonts w:ascii="Arial" w:eastAsia="Arial" w:hAnsi="Arial" w:cs="Arial"/>
              </w:rPr>
              <w:t>- u. Peripheriewinkel</w:t>
            </w:r>
          </w:p>
          <w:p w:rsidR="002A2D91" w:rsidRPr="0087487B" w:rsidRDefault="002A2D91" w:rsidP="002A2D91">
            <w:pPr>
              <w:pStyle w:val="Listenabsatz"/>
              <w:numPr>
                <w:ilvl w:val="1"/>
                <w:numId w:val="17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87487B">
              <w:rPr>
                <w:rFonts w:ascii="Arial" w:eastAsia="Arial" w:hAnsi="Arial" w:cs="Arial"/>
              </w:rPr>
              <w:t>Satz des Thales</w:t>
            </w:r>
          </w:p>
          <w:p w:rsidR="004D7F43" w:rsidRPr="0087487B" w:rsidRDefault="004D7F43" w:rsidP="0085255D">
            <w:pPr>
              <w:pStyle w:val="Listenabsatz"/>
              <w:numPr>
                <w:ilvl w:val="1"/>
                <w:numId w:val="17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87487B">
              <w:rPr>
                <w:rFonts w:ascii="Arial" w:eastAsia="Arial" w:hAnsi="Arial" w:cs="Arial"/>
                <w:i/>
              </w:rPr>
              <w:t xml:space="preserve">Peripheriewinkelsatz, Peripherie- </w:t>
            </w:r>
            <w:proofErr w:type="spellStart"/>
            <w:r w:rsidRPr="0087487B">
              <w:rPr>
                <w:rFonts w:ascii="Arial" w:eastAsia="Arial" w:hAnsi="Arial" w:cs="Arial"/>
                <w:i/>
              </w:rPr>
              <w:t>Zentriwinkelsatz</w:t>
            </w:r>
            <w:proofErr w:type="spellEnd"/>
            <w:r w:rsidRPr="0087487B">
              <w:rPr>
                <w:rFonts w:ascii="Arial" w:eastAsia="Arial" w:hAnsi="Arial" w:cs="Arial"/>
                <w:i/>
              </w:rPr>
              <w:t xml:space="preserve"> (fakultativ)</w:t>
            </w:r>
          </w:p>
          <w:p w:rsidR="004D7F43" w:rsidRPr="006D0EA9" w:rsidRDefault="004D7F43" w:rsidP="008D0474">
            <w:pPr>
              <w:pStyle w:val="Listenabsatz"/>
              <w:numPr>
                <w:ilvl w:val="1"/>
                <w:numId w:val="17"/>
              </w:numPr>
              <w:spacing w:after="0" w:line="240" w:lineRule="auto"/>
              <w:rPr>
                <w:rFonts w:asciiTheme="minorHAnsi" w:hAnsiTheme="minorHAnsi"/>
              </w:rPr>
            </w:pPr>
            <w:r w:rsidRPr="0087487B">
              <w:rPr>
                <w:rFonts w:ascii="Arial" w:eastAsia="Arial" w:hAnsi="Arial" w:cs="Arial"/>
                <w:i/>
              </w:rPr>
              <w:t xml:space="preserve">Tangente, Sekante, Sehne, </w:t>
            </w:r>
            <w:proofErr w:type="spellStart"/>
            <w:r w:rsidRPr="0087487B">
              <w:rPr>
                <w:rFonts w:ascii="Arial" w:eastAsia="Arial" w:hAnsi="Arial" w:cs="Arial"/>
                <w:i/>
              </w:rPr>
              <w:t>Passante</w:t>
            </w:r>
            <w:proofErr w:type="spellEnd"/>
            <w:r w:rsidRPr="0087487B">
              <w:rPr>
                <w:rFonts w:ascii="Arial" w:eastAsia="Arial" w:hAnsi="Arial" w:cs="Arial"/>
                <w:i/>
              </w:rPr>
              <w:t xml:space="preserve"> (fakultativ)</w:t>
            </w:r>
          </w:p>
        </w:tc>
        <w:tc>
          <w:tcPr>
            <w:tcW w:w="2517" w:type="dxa"/>
          </w:tcPr>
          <w:p w:rsidR="004D7F43" w:rsidRDefault="004D7F43" w:rsidP="0085255D">
            <w:pPr>
              <w:pStyle w:val="Listenabsatz"/>
              <w:numPr>
                <w:ilvl w:val="0"/>
                <w:numId w:val="16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87487B">
              <w:rPr>
                <w:rFonts w:ascii="Arial" w:eastAsia="Arial" w:hAnsi="Arial" w:cs="Arial"/>
              </w:rPr>
              <w:lastRenderedPageBreak/>
              <w:t>Nutzen dynamischer Geometriesoftware</w:t>
            </w:r>
          </w:p>
          <w:p w:rsidR="004D7F43" w:rsidRDefault="004D7F43" w:rsidP="00BC3E4A">
            <w:pPr>
              <w:pStyle w:val="Listenabsatz"/>
              <w:spacing w:after="0" w:line="240" w:lineRule="auto"/>
              <w:ind w:left="454"/>
              <w:rPr>
                <w:rFonts w:ascii="Arial" w:eastAsia="Arial" w:hAnsi="Arial" w:cs="Arial"/>
              </w:rPr>
            </w:pPr>
          </w:p>
          <w:p w:rsidR="004D7F43" w:rsidRPr="002A2D91" w:rsidRDefault="002A2D91" w:rsidP="00BC3E4A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A2D91">
              <w:rPr>
                <w:rFonts w:ascii="Arial" w:eastAsia="Arial" w:hAnsi="Arial" w:cs="Arial"/>
                <w:b/>
              </w:rPr>
              <w:t>In click &amp; teach enthalten</w:t>
            </w:r>
            <w:r w:rsidR="004D7F43" w:rsidRPr="002A2D91">
              <w:rPr>
                <w:rFonts w:ascii="Arial" w:eastAsia="Arial" w:hAnsi="Arial" w:cs="Arial"/>
                <w:b/>
              </w:rPr>
              <w:t>:</w:t>
            </w:r>
          </w:p>
          <w:p w:rsidR="004D7F43" w:rsidRDefault="004D7F43" w:rsidP="0085255D">
            <w:pPr>
              <w:pStyle w:val="Listenabsatz"/>
              <w:numPr>
                <w:ilvl w:val="0"/>
                <w:numId w:val="16"/>
              </w:num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Karteikarten für </w:t>
            </w:r>
            <w:proofErr w:type="spellStart"/>
            <w:r>
              <w:rPr>
                <w:rFonts w:ascii="Arial" w:eastAsia="Arial" w:hAnsi="Arial" w:cs="Arial"/>
              </w:rPr>
              <w:t>Lernbox</w:t>
            </w:r>
            <w:proofErr w:type="spellEnd"/>
          </w:p>
          <w:p w:rsidR="004D7F43" w:rsidRPr="006D0EA9" w:rsidRDefault="004D7F43" w:rsidP="0085255D">
            <w:pPr>
              <w:pStyle w:val="Listenabsatz"/>
              <w:numPr>
                <w:ilvl w:val="0"/>
                <w:numId w:val="16"/>
              </w:num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="Arial" w:eastAsia="Arial" w:hAnsi="Arial" w:cs="Arial"/>
              </w:rPr>
              <w:t>weitere Arbeitsblätter und Kopiervorlagen passend zum Thema</w:t>
            </w:r>
          </w:p>
        </w:tc>
      </w:tr>
    </w:tbl>
    <w:p w:rsidR="00EB1ABB" w:rsidRDefault="00EB1ABB">
      <w:pPr>
        <w:spacing w:after="0" w:line="240" w:lineRule="auto"/>
        <w:rPr>
          <w:b/>
        </w:rPr>
      </w:pPr>
    </w:p>
    <w:p w:rsidR="00EB1ABB" w:rsidRDefault="00EB1ABB">
      <w:pPr>
        <w:spacing w:after="0" w:line="240" w:lineRule="auto"/>
        <w:rPr>
          <w:b/>
        </w:rPr>
      </w:pPr>
    </w:p>
    <w:p w:rsidR="00EB1ABB" w:rsidRPr="00287F05" w:rsidRDefault="00EB1ABB" w:rsidP="00BB6B7B">
      <w:pPr>
        <w:shd w:val="clear" w:color="auto" w:fill="FFFFFF" w:themeFill="background1"/>
        <w:tabs>
          <w:tab w:val="right" w:pos="14287"/>
        </w:tabs>
        <w:jc w:val="both"/>
        <w:rPr>
          <w:b/>
        </w:rPr>
      </w:pPr>
      <w:r w:rsidRPr="00F25691">
        <w:rPr>
          <w:b/>
          <w:sz w:val="28"/>
        </w:rPr>
        <w:t>Stereometrie (Stundenzahl: 18 h)</w:t>
      </w:r>
      <w:r>
        <w:rPr>
          <w:b/>
        </w:rPr>
        <w:tab/>
      </w:r>
    </w:p>
    <w:tbl>
      <w:tblPr>
        <w:tblpPr w:leftFromText="141" w:rightFromText="141" w:vertAnchor="text" w:horzAnchor="margin" w:tblpY="41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6"/>
        <w:gridCol w:w="4395"/>
        <w:gridCol w:w="2517"/>
      </w:tblGrid>
      <w:tr w:rsidR="004D7F43" w:rsidRPr="007952DD" w:rsidTr="00F25691">
        <w:tc>
          <w:tcPr>
            <w:tcW w:w="2376" w:type="dxa"/>
            <w:shd w:val="clear" w:color="auto" w:fill="F9DDDD"/>
            <w:vAlign w:val="center"/>
          </w:tcPr>
          <w:p w:rsidR="004D7F43" w:rsidRDefault="004D7F43" w:rsidP="004D7F4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mathe.delta 7</w:t>
            </w:r>
          </w:p>
        </w:tc>
        <w:tc>
          <w:tcPr>
            <w:tcW w:w="4395" w:type="dxa"/>
            <w:shd w:val="clear" w:color="auto" w:fill="F9DDDD"/>
            <w:vAlign w:val="center"/>
          </w:tcPr>
          <w:p w:rsidR="004D7F43" w:rsidRPr="00DE098E" w:rsidRDefault="004D7F43" w:rsidP="00B179A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Thema</w:t>
            </w:r>
          </w:p>
        </w:tc>
        <w:tc>
          <w:tcPr>
            <w:tcW w:w="2517" w:type="dxa"/>
            <w:shd w:val="clear" w:color="auto" w:fill="F9DDDD"/>
            <w:vAlign w:val="center"/>
          </w:tcPr>
          <w:p w:rsidR="004D7F43" w:rsidRPr="00DE098E" w:rsidRDefault="008D0474" w:rsidP="00B179A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Materialien, Methoden</w:t>
            </w:r>
          </w:p>
        </w:tc>
      </w:tr>
      <w:tr w:rsidR="004D7F43" w:rsidRPr="007952DD" w:rsidTr="008D0474">
        <w:tc>
          <w:tcPr>
            <w:tcW w:w="2376" w:type="dxa"/>
          </w:tcPr>
          <w:p w:rsidR="004D7F43" w:rsidRDefault="004D7F43" w:rsidP="004D7F4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5.1 Körper darstellen – Schrägbilder</w:t>
            </w:r>
          </w:p>
          <w:p w:rsidR="004D7F43" w:rsidRDefault="004D7F43" w:rsidP="004D7F4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5.2 Körper darstellen – Zweitafelbilder</w:t>
            </w:r>
          </w:p>
          <w:p w:rsidR="004D7F43" w:rsidRDefault="004D7F43" w:rsidP="004D7F4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5.3 Körper darstellen – Netze</w:t>
            </w:r>
          </w:p>
          <w:p w:rsidR="004D7F43" w:rsidRDefault="004D7F43" w:rsidP="004D7F4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5.4 Oberflächeninhalt von Prisma und Zylinder</w:t>
            </w:r>
          </w:p>
          <w:p w:rsidR="004D7F43" w:rsidRPr="004D7F43" w:rsidRDefault="004D7F43" w:rsidP="004D7F4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5.5 Volumen von Prisma und Zylinder</w:t>
            </w:r>
          </w:p>
        </w:tc>
        <w:tc>
          <w:tcPr>
            <w:tcW w:w="4395" w:type="dxa"/>
          </w:tcPr>
          <w:p w:rsidR="004D7F43" w:rsidRPr="0085255D" w:rsidRDefault="004D7F43" w:rsidP="0085255D">
            <w:pPr>
              <w:pStyle w:val="Listenabsatz"/>
              <w:numPr>
                <w:ilvl w:val="0"/>
                <w:numId w:val="22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85255D">
              <w:rPr>
                <w:rFonts w:ascii="Arial" w:eastAsia="Arial" w:hAnsi="Arial" w:cs="Arial"/>
              </w:rPr>
              <w:t xml:space="preserve">Wiederholung: </w:t>
            </w:r>
          </w:p>
          <w:p w:rsidR="004D7F43" w:rsidRPr="0085255D" w:rsidRDefault="004D7F43" w:rsidP="0085255D">
            <w:pPr>
              <w:pStyle w:val="Listenabsatz"/>
              <w:numPr>
                <w:ilvl w:val="1"/>
                <w:numId w:val="23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85255D">
              <w:rPr>
                <w:rFonts w:ascii="Arial" w:eastAsia="Arial" w:hAnsi="Arial" w:cs="Arial"/>
              </w:rPr>
              <w:t>Quader (V,</w:t>
            </w:r>
            <w:r w:rsidR="002A2D91">
              <w:rPr>
                <w:rFonts w:ascii="Arial" w:eastAsia="Arial" w:hAnsi="Arial" w:cs="Arial"/>
              </w:rPr>
              <w:t xml:space="preserve"> </w:t>
            </w:r>
            <w:r w:rsidRPr="0085255D">
              <w:rPr>
                <w:rFonts w:ascii="Arial" w:eastAsia="Arial" w:hAnsi="Arial" w:cs="Arial"/>
              </w:rPr>
              <w:t>A</w:t>
            </w:r>
            <w:r w:rsidRPr="0085255D">
              <w:rPr>
                <w:rFonts w:ascii="Arial" w:eastAsia="Arial" w:hAnsi="Arial" w:cs="Arial"/>
                <w:vertAlign w:val="subscript"/>
              </w:rPr>
              <w:t>O</w:t>
            </w:r>
            <w:r w:rsidRPr="0085255D">
              <w:rPr>
                <w:rFonts w:ascii="Arial" w:eastAsia="Arial" w:hAnsi="Arial" w:cs="Arial"/>
              </w:rPr>
              <w:t>, Schrägbild, Netz)</w:t>
            </w:r>
          </w:p>
          <w:p w:rsidR="004D7F43" w:rsidRPr="0085255D" w:rsidRDefault="004D7F43" w:rsidP="0085255D">
            <w:pPr>
              <w:pStyle w:val="Listenabsatz"/>
              <w:numPr>
                <w:ilvl w:val="1"/>
                <w:numId w:val="23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85255D">
              <w:rPr>
                <w:rFonts w:ascii="Arial" w:eastAsia="Arial" w:hAnsi="Arial" w:cs="Arial"/>
              </w:rPr>
              <w:t>Volumeneinheiten</w:t>
            </w:r>
          </w:p>
          <w:p w:rsidR="004D7F43" w:rsidRDefault="004D7F43" w:rsidP="00EB1ABB">
            <w:pPr>
              <w:spacing w:after="0" w:line="240" w:lineRule="auto"/>
              <w:ind w:left="720"/>
              <w:rPr>
                <w:rFonts w:ascii="Arial" w:eastAsia="Arial" w:hAnsi="Arial" w:cs="Arial"/>
              </w:rPr>
            </w:pPr>
          </w:p>
          <w:p w:rsidR="004D7F43" w:rsidRDefault="004D7F43" w:rsidP="0085255D">
            <w:pPr>
              <w:pStyle w:val="Listenabsatz"/>
              <w:numPr>
                <w:ilvl w:val="0"/>
                <w:numId w:val="22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85255D">
              <w:rPr>
                <w:rFonts w:ascii="Arial" w:eastAsia="Arial" w:hAnsi="Arial" w:cs="Arial"/>
              </w:rPr>
              <w:t xml:space="preserve">Körperarten: Prismen und Kreiszylinder </w:t>
            </w:r>
          </w:p>
          <w:p w:rsidR="004D7F43" w:rsidRPr="0085255D" w:rsidRDefault="004D7F43" w:rsidP="0085255D">
            <w:pPr>
              <w:pStyle w:val="Listenabsatz"/>
              <w:numPr>
                <w:ilvl w:val="1"/>
                <w:numId w:val="25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85255D">
              <w:rPr>
                <w:rFonts w:ascii="Arial" w:eastAsia="Arial" w:hAnsi="Arial" w:cs="Arial"/>
              </w:rPr>
              <w:t xml:space="preserve">Darstellungsarten (Schrägbild, </w:t>
            </w:r>
            <w:r>
              <w:rPr>
                <w:rFonts w:ascii="Arial" w:eastAsia="Arial" w:hAnsi="Arial" w:cs="Arial"/>
              </w:rPr>
              <w:t xml:space="preserve">Zweitafelbild, </w:t>
            </w:r>
            <w:r w:rsidRPr="0085255D">
              <w:rPr>
                <w:rFonts w:ascii="Arial" w:eastAsia="Arial" w:hAnsi="Arial" w:cs="Arial"/>
              </w:rPr>
              <w:t>Netz)</w:t>
            </w:r>
          </w:p>
          <w:p w:rsidR="004D7F43" w:rsidRPr="006D0EA9" w:rsidRDefault="004D7F43" w:rsidP="008D0474">
            <w:pPr>
              <w:pStyle w:val="Listenabsatz"/>
              <w:numPr>
                <w:ilvl w:val="1"/>
                <w:numId w:val="24"/>
              </w:numPr>
              <w:spacing w:after="0" w:line="240" w:lineRule="auto"/>
              <w:rPr>
                <w:rFonts w:asciiTheme="minorHAnsi" w:hAnsiTheme="minorHAnsi"/>
              </w:rPr>
            </w:pPr>
            <w:r w:rsidRPr="0085255D">
              <w:rPr>
                <w:rFonts w:ascii="Arial" w:eastAsia="Arial" w:hAnsi="Arial" w:cs="Arial"/>
              </w:rPr>
              <w:t>Berechnung des Volumens und Oberflächeninhaltes</w:t>
            </w:r>
          </w:p>
        </w:tc>
        <w:tc>
          <w:tcPr>
            <w:tcW w:w="2517" w:type="dxa"/>
          </w:tcPr>
          <w:p w:rsidR="004D7F43" w:rsidRDefault="004D7F43" w:rsidP="0085255D">
            <w:pPr>
              <w:pStyle w:val="Listenabsatz"/>
              <w:numPr>
                <w:ilvl w:val="0"/>
                <w:numId w:val="19"/>
              </w:num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Herstellung von Netzen und Bau von Modellen</w:t>
            </w:r>
          </w:p>
          <w:p w:rsidR="004D7F43" w:rsidRDefault="004D7F43" w:rsidP="00BC3E4A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4D7F43" w:rsidRPr="002A2D91" w:rsidRDefault="002A2D91" w:rsidP="00BC3E4A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A2D91">
              <w:rPr>
                <w:rFonts w:ascii="Arial" w:eastAsia="Arial" w:hAnsi="Arial" w:cs="Arial"/>
                <w:b/>
              </w:rPr>
              <w:t>In click &amp; teach enthalten</w:t>
            </w:r>
            <w:r w:rsidR="004D7F43" w:rsidRPr="002A2D91">
              <w:rPr>
                <w:rFonts w:ascii="Arial" w:eastAsia="Arial" w:hAnsi="Arial" w:cs="Arial"/>
                <w:b/>
              </w:rPr>
              <w:t>:</w:t>
            </w:r>
          </w:p>
          <w:p w:rsidR="004D7F43" w:rsidRPr="006D0EA9" w:rsidRDefault="004D7F43" w:rsidP="0085255D">
            <w:pPr>
              <w:pStyle w:val="Listenabsatz"/>
              <w:numPr>
                <w:ilvl w:val="0"/>
                <w:numId w:val="19"/>
              </w:num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="Arial" w:eastAsia="Arial" w:hAnsi="Arial" w:cs="Arial"/>
              </w:rPr>
              <w:t>Arbeitsblätter und Kopiervorlagen passend zum Thema</w:t>
            </w:r>
          </w:p>
        </w:tc>
      </w:tr>
    </w:tbl>
    <w:p w:rsidR="00EB1ABB" w:rsidRDefault="00EB1ABB">
      <w:pPr>
        <w:spacing w:after="0" w:line="240" w:lineRule="auto"/>
        <w:rPr>
          <w:b/>
        </w:rPr>
      </w:pPr>
    </w:p>
    <w:p w:rsidR="00CC7E97" w:rsidRDefault="00CC7E97">
      <w:pPr>
        <w:spacing w:after="0" w:line="240" w:lineRule="auto"/>
        <w:rPr>
          <w:b/>
        </w:rPr>
      </w:pPr>
    </w:p>
    <w:p w:rsidR="00CC7E97" w:rsidRPr="00F25691" w:rsidRDefault="00CC7E97" w:rsidP="00BB6B7B">
      <w:pPr>
        <w:shd w:val="clear" w:color="auto" w:fill="FFFFFF" w:themeFill="background1"/>
        <w:tabs>
          <w:tab w:val="right" w:pos="14287"/>
        </w:tabs>
        <w:jc w:val="both"/>
        <w:rPr>
          <w:b/>
          <w:sz w:val="28"/>
        </w:rPr>
      </w:pPr>
      <w:r w:rsidRPr="00F25691">
        <w:rPr>
          <w:b/>
          <w:sz w:val="28"/>
        </w:rPr>
        <w:t>Daten und Zufall (Stundenzahl: 10 h)</w:t>
      </w:r>
    </w:p>
    <w:tbl>
      <w:tblPr>
        <w:tblpPr w:leftFromText="141" w:rightFromText="141" w:vertAnchor="text" w:horzAnchor="margin" w:tblpY="41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6"/>
        <w:gridCol w:w="4395"/>
        <w:gridCol w:w="2517"/>
      </w:tblGrid>
      <w:tr w:rsidR="004D7F43" w:rsidRPr="007952DD" w:rsidTr="00F25691">
        <w:tc>
          <w:tcPr>
            <w:tcW w:w="2376" w:type="dxa"/>
            <w:shd w:val="clear" w:color="auto" w:fill="F9DDDD"/>
            <w:vAlign w:val="center"/>
          </w:tcPr>
          <w:p w:rsidR="004D7F43" w:rsidRDefault="004D7F43" w:rsidP="004D7F4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mathe.delta 7</w:t>
            </w:r>
          </w:p>
        </w:tc>
        <w:tc>
          <w:tcPr>
            <w:tcW w:w="4395" w:type="dxa"/>
            <w:shd w:val="clear" w:color="auto" w:fill="F9DDDD"/>
            <w:vAlign w:val="center"/>
          </w:tcPr>
          <w:p w:rsidR="004D7F43" w:rsidRPr="00DE098E" w:rsidRDefault="004D7F43" w:rsidP="00B179A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Thema</w:t>
            </w:r>
          </w:p>
        </w:tc>
        <w:tc>
          <w:tcPr>
            <w:tcW w:w="2517" w:type="dxa"/>
            <w:shd w:val="clear" w:color="auto" w:fill="F9DDDD"/>
            <w:vAlign w:val="center"/>
          </w:tcPr>
          <w:p w:rsidR="004D7F43" w:rsidRPr="00DE098E" w:rsidRDefault="008D0474" w:rsidP="00B179A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Materialien, Methoden</w:t>
            </w:r>
          </w:p>
        </w:tc>
      </w:tr>
      <w:tr w:rsidR="004D7F43" w:rsidRPr="007952DD" w:rsidTr="008D0474">
        <w:trPr>
          <w:trHeight w:val="2692"/>
        </w:trPr>
        <w:tc>
          <w:tcPr>
            <w:tcW w:w="2376" w:type="dxa"/>
          </w:tcPr>
          <w:p w:rsidR="004D7F43" w:rsidRDefault="004D7F43" w:rsidP="004D7F4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6.1 Daten erheben</w:t>
            </w:r>
          </w:p>
          <w:p w:rsidR="004D7F43" w:rsidRDefault="004D7F43" w:rsidP="004D7F4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6.2 Daten auswerten</w:t>
            </w:r>
          </w:p>
          <w:p w:rsidR="004D7F43" w:rsidRDefault="004D7F43" w:rsidP="004D7F4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6.3 Kennwerte von Daten</w:t>
            </w:r>
          </w:p>
          <w:p w:rsidR="004D7F43" w:rsidRDefault="004D7F43" w:rsidP="004D7F4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6.4 Stichproben</w:t>
            </w:r>
          </w:p>
          <w:p w:rsidR="004D7F43" w:rsidRPr="004D7F43" w:rsidRDefault="004D7F43" w:rsidP="004D7F4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6.5 Boxplot</w:t>
            </w:r>
          </w:p>
        </w:tc>
        <w:tc>
          <w:tcPr>
            <w:tcW w:w="4395" w:type="dxa"/>
          </w:tcPr>
          <w:p w:rsidR="004D7F43" w:rsidRPr="0085255D" w:rsidRDefault="004D7F43" w:rsidP="0085255D">
            <w:pPr>
              <w:pStyle w:val="Listenabsatz"/>
              <w:numPr>
                <w:ilvl w:val="0"/>
                <w:numId w:val="21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85255D">
              <w:rPr>
                <w:rFonts w:ascii="Arial" w:eastAsia="Arial" w:hAnsi="Arial" w:cs="Arial"/>
              </w:rPr>
              <w:t>Statistische Erhebungen von Daten</w:t>
            </w:r>
          </w:p>
          <w:p w:rsidR="002A2D91" w:rsidRDefault="002A2D91" w:rsidP="0085255D">
            <w:pPr>
              <w:pStyle w:val="Listenabsatz"/>
              <w:numPr>
                <w:ilvl w:val="0"/>
                <w:numId w:val="21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85255D">
              <w:rPr>
                <w:rFonts w:ascii="Arial" w:eastAsia="Arial" w:hAnsi="Arial" w:cs="Arial"/>
              </w:rPr>
              <w:t>Absolute und relative Häufigkeit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4D7F43" w:rsidRPr="0085255D" w:rsidRDefault="004D7F43" w:rsidP="0085255D">
            <w:pPr>
              <w:pStyle w:val="Listenabsatz"/>
              <w:numPr>
                <w:ilvl w:val="0"/>
                <w:numId w:val="21"/>
              </w:num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Häufigkeitsverteilung</w:t>
            </w:r>
          </w:p>
          <w:p w:rsidR="004D7F43" w:rsidRPr="0085255D" w:rsidRDefault="004D7F43" w:rsidP="0085255D">
            <w:pPr>
              <w:pStyle w:val="Listenabsatz"/>
              <w:numPr>
                <w:ilvl w:val="0"/>
                <w:numId w:val="21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85255D">
              <w:rPr>
                <w:rFonts w:ascii="Arial" w:eastAsia="Arial" w:hAnsi="Arial" w:cs="Arial"/>
              </w:rPr>
              <w:t>Stichproben</w:t>
            </w:r>
          </w:p>
          <w:p w:rsidR="004D7F43" w:rsidRPr="0085255D" w:rsidRDefault="004D7F43" w:rsidP="0085255D">
            <w:pPr>
              <w:pStyle w:val="Listenabsatz"/>
              <w:numPr>
                <w:ilvl w:val="0"/>
                <w:numId w:val="21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85255D">
              <w:rPr>
                <w:rFonts w:ascii="Arial" w:eastAsia="Arial" w:hAnsi="Arial" w:cs="Arial"/>
              </w:rPr>
              <w:t>Darstellen von Daten in Diagrammen (Kreisdiagramme, Boxplots)</w:t>
            </w:r>
          </w:p>
          <w:p w:rsidR="004D7F43" w:rsidRPr="00875500" w:rsidRDefault="004D7F43" w:rsidP="00875500">
            <w:pPr>
              <w:pStyle w:val="Listenabsatz"/>
              <w:numPr>
                <w:ilvl w:val="0"/>
                <w:numId w:val="21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85255D">
              <w:rPr>
                <w:rFonts w:ascii="Arial" w:eastAsia="Arial" w:hAnsi="Arial" w:cs="Arial"/>
              </w:rPr>
              <w:t>Kenngrößen ermitteln: Maximum, Minimum, Median, Modalwert, arithmetisches Mittel</w:t>
            </w:r>
            <w:r>
              <w:rPr>
                <w:rFonts w:ascii="Arial" w:eastAsia="Arial" w:hAnsi="Arial" w:cs="Arial"/>
              </w:rPr>
              <w:t>, Spannweite</w:t>
            </w:r>
          </w:p>
          <w:p w:rsidR="004D7F43" w:rsidRPr="0085255D" w:rsidRDefault="004D7F43" w:rsidP="002A2D91">
            <w:pPr>
              <w:pStyle w:val="Listenabsatz"/>
              <w:spacing w:after="0" w:line="240" w:lineRule="auto"/>
              <w:ind w:left="454"/>
              <w:rPr>
                <w:rFonts w:asciiTheme="minorHAnsi" w:hAnsiTheme="minorHAnsi"/>
              </w:rPr>
            </w:pPr>
          </w:p>
        </w:tc>
        <w:tc>
          <w:tcPr>
            <w:tcW w:w="2517" w:type="dxa"/>
          </w:tcPr>
          <w:p w:rsidR="004D7F43" w:rsidRPr="002A2D91" w:rsidRDefault="002A2D91" w:rsidP="00BC3E4A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2A2D91">
              <w:rPr>
                <w:rFonts w:ascii="Arial" w:eastAsia="Arial" w:hAnsi="Arial" w:cs="Arial"/>
                <w:b/>
              </w:rPr>
              <w:t>In click &amp; teach enthalten</w:t>
            </w:r>
            <w:r w:rsidR="004D7F43" w:rsidRPr="002A2D91">
              <w:rPr>
                <w:rFonts w:ascii="Arial" w:eastAsia="Arial" w:hAnsi="Arial" w:cs="Arial"/>
                <w:b/>
              </w:rPr>
              <w:t>:</w:t>
            </w:r>
          </w:p>
          <w:p w:rsidR="004D7F43" w:rsidRPr="0085255D" w:rsidRDefault="004D7F43" w:rsidP="0085255D">
            <w:pPr>
              <w:pStyle w:val="Listenabsatz"/>
              <w:numPr>
                <w:ilvl w:val="0"/>
                <w:numId w:val="20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85255D">
              <w:rPr>
                <w:rFonts w:ascii="Arial" w:eastAsia="Arial" w:hAnsi="Arial" w:cs="Arial"/>
              </w:rPr>
              <w:t>Projekt Fragebogen mit Excel</w:t>
            </w:r>
          </w:p>
          <w:p w:rsidR="004D7F43" w:rsidRPr="0085255D" w:rsidRDefault="004D7F43" w:rsidP="0085255D">
            <w:pPr>
              <w:pStyle w:val="Listenabsatz"/>
              <w:numPr>
                <w:ilvl w:val="0"/>
                <w:numId w:val="20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85255D">
              <w:rPr>
                <w:rFonts w:ascii="Arial" w:eastAsia="Arial" w:hAnsi="Arial" w:cs="Arial"/>
              </w:rPr>
              <w:t xml:space="preserve">Karteikarten für </w:t>
            </w:r>
            <w:proofErr w:type="spellStart"/>
            <w:r w:rsidRPr="0085255D">
              <w:rPr>
                <w:rFonts w:ascii="Arial" w:eastAsia="Arial" w:hAnsi="Arial" w:cs="Arial"/>
              </w:rPr>
              <w:t>Lernbox</w:t>
            </w:r>
            <w:proofErr w:type="spellEnd"/>
          </w:p>
          <w:p w:rsidR="004D7F43" w:rsidRPr="006D0EA9" w:rsidRDefault="004D7F43" w:rsidP="0085255D">
            <w:pPr>
              <w:pStyle w:val="Listenabsatz"/>
              <w:numPr>
                <w:ilvl w:val="0"/>
                <w:numId w:val="20"/>
              </w:num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="Arial" w:eastAsia="Arial" w:hAnsi="Arial" w:cs="Arial"/>
              </w:rPr>
              <w:t>weitere Arbeitsblätter und Kopiervorlagen passend zum Thema</w:t>
            </w:r>
          </w:p>
        </w:tc>
      </w:tr>
    </w:tbl>
    <w:p w:rsidR="00200CCF" w:rsidRPr="00EC56BD" w:rsidRDefault="00200CCF" w:rsidP="00BB6B7B">
      <w:pPr>
        <w:shd w:val="clear" w:color="auto" w:fill="FFFFFF" w:themeFill="background1"/>
        <w:rPr>
          <w:b/>
          <w:color w:val="00B0F0"/>
          <w:sz w:val="52"/>
          <w:szCs w:val="36"/>
        </w:rPr>
      </w:pPr>
      <w:r w:rsidRPr="00EC56BD">
        <w:rPr>
          <w:b/>
          <w:color w:val="00B0F0"/>
          <w:sz w:val="52"/>
          <w:szCs w:val="36"/>
        </w:rPr>
        <w:t>Stoffverteilungsplan Mathematik Klasse 8: mathe.delta 8</w:t>
      </w:r>
      <w:r w:rsidR="00EC56BD">
        <w:rPr>
          <w:b/>
          <w:color w:val="00B0F0"/>
          <w:sz w:val="52"/>
          <w:szCs w:val="36"/>
        </w:rPr>
        <w:t xml:space="preserve"> </w:t>
      </w:r>
      <w:r w:rsidR="00EC56BD" w:rsidRPr="00EC56BD">
        <w:rPr>
          <w:b/>
          <w:color w:val="00B0F0"/>
          <w:sz w:val="28"/>
          <w:szCs w:val="36"/>
        </w:rPr>
        <w:t>(BN 61108)</w:t>
      </w:r>
    </w:p>
    <w:p w:rsidR="00200CCF" w:rsidRDefault="00200CCF" w:rsidP="00200CCF">
      <w:pPr>
        <w:spacing w:after="0" w:line="240" w:lineRule="auto"/>
        <w:rPr>
          <w:b/>
        </w:rPr>
      </w:pPr>
    </w:p>
    <w:p w:rsidR="00200CCF" w:rsidRPr="00287F05" w:rsidRDefault="00200CCF" w:rsidP="00BB6B7B">
      <w:pPr>
        <w:shd w:val="clear" w:color="auto" w:fill="FFFFFF" w:themeFill="background1"/>
        <w:tabs>
          <w:tab w:val="right" w:pos="14287"/>
        </w:tabs>
        <w:jc w:val="both"/>
        <w:rPr>
          <w:b/>
        </w:rPr>
      </w:pPr>
      <w:r w:rsidRPr="00BB6B7B">
        <w:rPr>
          <w:b/>
          <w:sz w:val="28"/>
        </w:rPr>
        <w:t>Daten und Zufall (Stundenzahl: 14 h)</w:t>
      </w:r>
      <w:r>
        <w:rPr>
          <w:b/>
        </w:rPr>
        <w:tab/>
      </w:r>
    </w:p>
    <w:tbl>
      <w:tblPr>
        <w:tblpPr w:leftFromText="141" w:rightFromText="141" w:vertAnchor="text" w:horzAnchor="margin" w:tblpY="41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60"/>
        <w:gridCol w:w="4252"/>
        <w:gridCol w:w="2376"/>
      </w:tblGrid>
      <w:tr w:rsidR="00200CCF" w:rsidRPr="007952DD" w:rsidTr="00BB6B7B">
        <w:tc>
          <w:tcPr>
            <w:tcW w:w="2660" w:type="dxa"/>
            <w:shd w:val="clear" w:color="auto" w:fill="DAEEF3" w:themeFill="accent5" w:themeFillTint="33"/>
            <w:vAlign w:val="center"/>
          </w:tcPr>
          <w:p w:rsidR="00200CCF" w:rsidRDefault="00200CCF" w:rsidP="00DA345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mathe.delta 8</w:t>
            </w:r>
          </w:p>
        </w:tc>
        <w:tc>
          <w:tcPr>
            <w:tcW w:w="4252" w:type="dxa"/>
            <w:shd w:val="clear" w:color="auto" w:fill="DAEEF3" w:themeFill="accent5" w:themeFillTint="33"/>
            <w:vAlign w:val="center"/>
          </w:tcPr>
          <w:p w:rsidR="00200CCF" w:rsidRPr="00DE098E" w:rsidRDefault="00200CCF" w:rsidP="00DA345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Thema</w:t>
            </w:r>
          </w:p>
        </w:tc>
        <w:tc>
          <w:tcPr>
            <w:tcW w:w="2376" w:type="dxa"/>
            <w:shd w:val="clear" w:color="auto" w:fill="DAEEF3" w:themeFill="accent5" w:themeFillTint="33"/>
            <w:vAlign w:val="center"/>
          </w:tcPr>
          <w:p w:rsidR="00200CCF" w:rsidRPr="00DE098E" w:rsidRDefault="00200CCF" w:rsidP="00DA345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Materialien, Methoden</w:t>
            </w:r>
          </w:p>
        </w:tc>
      </w:tr>
      <w:tr w:rsidR="00200CCF" w:rsidRPr="007952DD" w:rsidTr="00DA3453">
        <w:tc>
          <w:tcPr>
            <w:tcW w:w="2660" w:type="dxa"/>
          </w:tcPr>
          <w:p w:rsidR="00200CCF" w:rsidRDefault="00200CCF" w:rsidP="00DA345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1.1 Zufallsexperimente beschreiben</w:t>
            </w:r>
          </w:p>
          <w:p w:rsidR="00200CCF" w:rsidRDefault="00200CCF" w:rsidP="00DA345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1.2 Mehrstufige Zufallsexperimente</w:t>
            </w:r>
          </w:p>
          <w:p w:rsidR="00200CCF" w:rsidRDefault="00200CCF" w:rsidP="00DA345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1.3 Begriff der Wahrscheinlichkeit</w:t>
            </w:r>
          </w:p>
          <w:p w:rsidR="00200CCF" w:rsidRDefault="00200CCF" w:rsidP="00DA345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1.4 Laplace-Experiment</w:t>
            </w:r>
          </w:p>
          <w:p w:rsidR="00200CCF" w:rsidRDefault="00200CCF" w:rsidP="00DA345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1.5 </w:t>
            </w:r>
            <w:r w:rsidR="00EC56BD">
              <w:rPr>
                <w:rFonts w:ascii="Arial" w:eastAsia="Arial" w:hAnsi="Arial" w:cs="Arial"/>
              </w:rPr>
              <w:t>Erste Pfadregel</w:t>
            </w:r>
          </w:p>
          <w:p w:rsidR="00200CCF" w:rsidRDefault="00200CCF" w:rsidP="00DA345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1.6 </w:t>
            </w:r>
            <w:r w:rsidR="00EC56BD">
              <w:rPr>
                <w:rFonts w:ascii="Arial" w:eastAsia="Arial" w:hAnsi="Arial" w:cs="Arial"/>
              </w:rPr>
              <w:t>Zweite Pfadregel</w:t>
            </w:r>
          </w:p>
          <w:p w:rsidR="00200CCF" w:rsidRPr="00B73A1D" w:rsidRDefault="00200CCF" w:rsidP="00DA345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4252" w:type="dxa"/>
          </w:tcPr>
          <w:p w:rsidR="00200CCF" w:rsidRPr="00474484" w:rsidRDefault="00200CCF" w:rsidP="00DA3453">
            <w:pPr>
              <w:pStyle w:val="Listenabsatz"/>
              <w:numPr>
                <w:ilvl w:val="0"/>
                <w:numId w:val="26"/>
              </w:numPr>
              <w:spacing w:after="0" w:line="240" w:lineRule="auto"/>
              <w:rPr>
                <w:rFonts w:asciiTheme="minorHAnsi" w:hAnsiTheme="minorHAnsi"/>
              </w:rPr>
            </w:pPr>
            <w:r w:rsidRPr="00E123AB">
              <w:rPr>
                <w:rFonts w:ascii="Arial" w:eastAsia="Arial" w:hAnsi="Arial" w:cs="Arial"/>
              </w:rPr>
              <w:t>Wiederh</w:t>
            </w:r>
            <w:r>
              <w:rPr>
                <w:rFonts w:ascii="Arial" w:eastAsia="Arial" w:hAnsi="Arial" w:cs="Arial"/>
              </w:rPr>
              <w:t>olung: absolute und relative Häufigkeit</w:t>
            </w:r>
          </w:p>
          <w:p w:rsidR="00200CCF" w:rsidRPr="003C0669" w:rsidRDefault="00200CCF" w:rsidP="00DA3453">
            <w:pPr>
              <w:pStyle w:val="Listenabsatz"/>
              <w:numPr>
                <w:ilvl w:val="0"/>
                <w:numId w:val="26"/>
              </w:num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="Arial" w:eastAsia="Arial" w:hAnsi="Arial" w:cs="Arial"/>
              </w:rPr>
              <w:t>Zufallsexperimente, Ergebnismenge, Ereignisse</w:t>
            </w:r>
          </w:p>
          <w:p w:rsidR="00200CCF" w:rsidRPr="003C0669" w:rsidRDefault="00200CCF" w:rsidP="00DA3453">
            <w:pPr>
              <w:pStyle w:val="Listenabsatz"/>
              <w:numPr>
                <w:ilvl w:val="0"/>
                <w:numId w:val="26"/>
              </w:num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="Arial" w:eastAsia="Arial" w:hAnsi="Arial" w:cs="Arial"/>
              </w:rPr>
              <w:t>Zwei- und mehrstufige Zufallsversuche</w:t>
            </w:r>
          </w:p>
          <w:p w:rsidR="00200CCF" w:rsidRPr="003C0669" w:rsidRDefault="00200CCF" w:rsidP="00DA3453">
            <w:pPr>
              <w:pStyle w:val="Listenabsatz"/>
              <w:numPr>
                <w:ilvl w:val="0"/>
                <w:numId w:val="26"/>
              </w:num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="Arial" w:eastAsia="Arial" w:hAnsi="Arial" w:cs="Arial"/>
              </w:rPr>
              <w:t>Baumdiagramm</w:t>
            </w:r>
          </w:p>
          <w:p w:rsidR="00200CCF" w:rsidRPr="003C0669" w:rsidRDefault="00200CCF" w:rsidP="00DA3453">
            <w:pPr>
              <w:pStyle w:val="Listenabsatz"/>
              <w:numPr>
                <w:ilvl w:val="0"/>
                <w:numId w:val="26"/>
              </w:num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="Arial" w:eastAsia="Arial" w:hAnsi="Arial" w:cs="Arial"/>
              </w:rPr>
              <w:t>Wahrscheinlichkeitsbegriff</w:t>
            </w:r>
          </w:p>
          <w:p w:rsidR="00200CCF" w:rsidRPr="003C0669" w:rsidRDefault="00200CCF" w:rsidP="00DA3453">
            <w:pPr>
              <w:pStyle w:val="Listenabsatz"/>
              <w:numPr>
                <w:ilvl w:val="0"/>
                <w:numId w:val="26"/>
              </w:num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="Arial" w:eastAsia="Arial" w:hAnsi="Arial" w:cs="Arial"/>
              </w:rPr>
              <w:t>Laplace-Wahrscheinlichkeit</w:t>
            </w:r>
          </w:p>
          <w:p w:rsidR="00200CCF" w:rsidRPr="003C0669" w:rsidRDefault="00200CCF" w:rsidP="00DA3453">
            <w:pPr>
              <w:pStyle w:val="Listenabsatz"/>
              <w:numPr>
                <w:ilvl w:val="0"/>
                <w:numId w:val="26"/>
              </w:num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="Arial" w:eastAsia="Arial" w:hAnsi="Arial" w:cs="Arial"/>
              </w:rPr>
              <w:t>Gesetz der großen Zahlen</w:t>
            </w:r>
          </w:p>
          <w:p w:rsidR="00200CCF" w:rsidRPr="003C0669" w:rsidRDefault="00200CCF" w:rsidP="00DA3453">
            <w:pPr>
              <w:pStyle w:val="Listenabsatz"/>
              <w:numPr>
                <w:ilvl w:val="0"/>
                <w:numId w:val="26"/>
              </w:num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="Arial" w:eastAsia="Arial" w:hAnsi="Arial" w:cs="Arial"/>
              </w:rPr>
              <w:t>Pfadregeln</w:t>
            </w:r>
          </w:p>
        </w:tc>
        <w:tc>
          <w:tcPr>
            <w:tcW w:w="2376" w:type="dxa"/>
          </w:tcPr>
          <w:p w:rsidR="00200CCF" w:rsidRPr="00A844A1" w:rsidRDefault="00200CCF" w:rsidP="00DA3453">
            <w:pPr>
              <w:pStyle w:val="Listenabsatz"/>
              <w:numPr>
                <w:ilvl w:val="0"/>
                <w:numId w:val="27"/>
              </w:numPr>
              <w:spacing w:after="0" w:line="240" w:lineRule="auto"/>
              <w:ind w:left="459"/>
              <w:rPr>
                <w:rFonts w:ascii="Arial" w:eastAsia="Arial" w:hAnsi="Arial" w:cs="Arial"/>
              </w:rPr>
            </w:pPr>
            <w:r w:rsidRPr="00A844A1">
              <w:rPr>
                <w:rFonts w:ascii="Arial" w:hAnsi="Arial" w:cs="Arial"/>
              </w:rPr>
              <w:t>Tabellenkalkulation nutzen für Simulationen</w:t>
            </w:r>
            <w:r w:rsidRPr="00A844A1">
              <w:rPr>
                <w:rFonts w:ascii="Arial" w:eastAsia="Arial" w:hAnsi="Arial" w:cs="Arial"/>
              </w:rPr>
              <w:t xml:space="preserve"> </w:t>
            </w:r>
          </w:p>
          <w:p w:rsidR="00200CCF" w:rsidRDefault="00200CCF" w:rsidP="00DA3453">
            <w:pPr>
              <w:spacing w:after="0" w:line="240" w:lineRule="auto"/>
              <w:ind w:left="170"/>
              <w:rPr>
                <w:rFonts w:ascii="Arial" w:eastAsia="Arial" w:hAnsi="Arial" w:cs="Arial"/>
              </w:rPr>
            </w:pPr>
          </w:p>
          <w:p w:rsidR="00200CCF" w:rsidRPr="00EC56BD" w:rsidRDefault="00200CCF" w:rsidP="00DA345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EC56BD">
              <w:rPr>
                <w:rFonts w:ascii="Arial" w:eastAsia="Arial" w:hAnsi="Arial" w:cs="Arial"/>
                <w:b/>
              </w:rPr>
              <w:t>In click &amp; teach enthalten (</w:t>
            </w:r>
            <w:r w:rsidR="00EC56BD" w:rsidRPr="00EC56BD">
              <w:rPr>
                <w:rFonts w:ascii="Arial" w:eastAsia="Arial" w:hAnsi="Arial" w:cs="Arial"/>
                <w:b/>
              </w:rPr>
              <w:t>BN 611281</w:t>
            </w:r>
            <w:r w:rsidRPr="00EC56BD">
              <w:rPr>
                <w:rFonts w:ascii="Arial" w:eastAsia="Arial" w:hAnsi="Arial" w:cs="Arial"/>
                <w:b/>
              </w:rPr>
              <w:t>):</w:t>
            </w:r>
          </w:p>
          <w:p w:rsidR="00200CCF" w:rsidRPr="006D0EA9" w:rsidRDefault="00200CCF" w:rsidP="00DA3453">
            <w:pPr>
              <w:pStyle w:val="Listenabsatz"/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="Arial" w:eastAsia="Arial" w:hAnsi="Arial" w:cs="Arial"/>
              </w:rPr>
              <w:t>Arbeitsblätter und Kopiervorlagen passend zum Thema</w:t>
            </w:r>
          </w:p>
        </w:tc>
      </w:tr>
    </w:tbl>
    <w:p w:rsidR="00200CCF" w:rsidRDefault="00200CCF" w:rsidP="00200CCF">
      <w:pPr>
        <w:spacing w:after="0" w:line="240" w:lineRule="auto"/>
        <w:rPr>
          <w:b/>
        </w:rPr>
      </w:pPr>
    </w:p>
    <w:p w:rsidR="00200CCF" w:rsidRPr="00287F05" w:rsidRDefault="00200CCF" w:rsidP="00BB6B7B">
      <w:pPr>
        <w:shd w:val="clear" w:color="auto" w:fill="FFFFFF" w:themeFill="background1"/>
        <w:tabs>
          <w:tab w:val="right" w:pos="14287"/>
        </w:tabs>
        <w:jc w:val="both"/>
        <w:rPr>
          <w:b/>
        </w:rPr>
      </w:pPr>
      <w:r w:rsidRPr="00BB6B7B">
        <w:rPr>
          <w:b/>
          <w:sz w:val="28"/>
        </w:rPr>
        <w:t>Terme und Gleichungen (Stundenzahl: 16 h)</w:t>
      </w:r>
      <w:r>
        <w:rPr>
          <w:b/>
        </w:rPr>
        <w:tab/>
      </w:r>
    </w:p>
    <w:tbl>
      <w:tblPr>
        <w:tblpPr w:leftFromText="141" w:rightFromText="141" w:vertAnchor="text" w:horzAnchor="margin" w:tblpY="41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64"/>
        <w:gridCol w:w="4548"/>
        <w:gridCol w:w="2376"/>
      </w:tblGrid>
      <w:tr w:rsidR="00200CCF" w:rsidRPr="007952DD" w:rsidTr="00BB6B7B">
        <w:tc>
          <w:tcPr>
            <w:tcW w:w="2364" w:type="dxa"/>
            <w:shd w:val="clear" w:color="auto" w:fill="DAEEF3" w:themeFill="accent5" w:themeFillTint="33"/>
            <w:vAlign w:val="center"/>
          </w:tcPr>
          <w:p w:rsidR="00200CCF" w:rsidRDefault="00200CCF" w:rsidP="00DA345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mathe.delta 8</w:t>
            </w:r>
          </w:p>
        </w:tc>
        <w:tc>
          <w:tcPr>
            <w:tcW w:w="4548" w:type="dxa"/>
            <w:shd w:val="clear" w:color="auto" w:fill="DAEEF3" w:themeFill="accent5" w:themeFillTint="33"/>
            <w:vAlign w:val="center"/>
          </w:tcPr>
          <w:p w:rsidR="00200CCF" w:rsidRPr="00DE098E" w:rsidRDefault="00200CCF" w:rsidP="00DA345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Thema</w:t>
            </w:r>
          </w:p>
        </w:tc>
        <w:tc>
          <w:tcPr>
            <w:tcW w:w="2376" w:type="dxa"/>
            <w:shd w:val="clear" w:color="auto" w:fill="DAEEF3" w:themeFill="accent5" w:themeFillTint="33"/>
            <w:vAlign w:val="center"/>
          </w:tcPr>
          <w:p w:rsidR="00200CCF" w:rsidRPr="00DE098E" w:rsidRDefault="00200CCF" w:rsidP="00DA345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Materialien, Methoden</w:t>
            </w:r>
          </w:p>
        </w:tc>
      </w:tr>
      <w:tr w:rsidR="00200CCF" w:rsidRPr="007952DD" w:rsidTr="00DA3453">
        <w:tc>
          <w:tcPr>
            <w:tcW w:w="2364" w:type="dxa"/>
          </w:tcPr>
          <w:p w:rsidR="00200CCF" w:rsidRPr="00E123AB" w:rsidRDefault="00200CCF" w:rsidP="00DA345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E123AB">
              <w:rPr>
                <w:rFonts w:ascii="Arial" w:eastAsia="Arial" w:hAnsi="Arial" w:cs="Arial"/>
              </w:rPr>
              <w:t xml:space="preserve">2.1 </w:t>
            </w:r>
            <w:r>
              <w:rPr>
                <w:rFonts w:ascii="Arial" w:eastAsia="Arial" w:hAnsi="Arial" w:cs="Arial"/>
              </w:rPr>
              <w:t>Terme aufstellen und vereinfachen</w:t>
            </w:r>
          </w:p>
          <w:p w:rsidR="00200CCF" w:rsidRDefault="00200CCF" w:rsidP="00DA345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2.2 Terme umformen</w:t>
            </w:r>
          </w:p>
          <w:p w:rsidR="00200CCF" w:rsidRDefault="00200CCF" w:rsidP="00DA345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2.3 Binomische Formeln</w:t>
            </w:r>
          </w:p>
          <w:p w:rsidR="00200CCF" w:rsidRDefault="00200CCF" w:rsidP="00DA345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2.4 Gleichungen lösen</w:t>
            </w:r>
          </w:p>
          <w:p w:rsidR="00200CCF" w:rsidRPr="00E123AB" w:rsidRDefault="00200CCF" w:rsidP="00DA345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2.5 Besondere Gleichungen</w:t>
            </w:r>
          </w:p>
        </w:tc>
        <w:tc>
          <w:tcPr>
            <w:tcW w:w="4548" w:type="dxa"/>
          </w:tcPr>
          <w:p w:rsidR="00200CCF" w:rsidRPr="004E1CE2" w:rsidRDefault="00200CCF" w:rsidP="00DA3453">
            <w:pPr>
              <w:pStyle w:val="Listenabsatz"/>
              <w:numPr>
                <w:ilvl w:val="0"/>
                <w:numId w:val="5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4E1CE2">
              <w:rPr>
                <w:rFonts w:ascii="Arial" w:eastAsia="Arial" w:hAnsi="Arial" w:cs="Arial"/>
              </w:rPr>
              <w:t xml:space="preserve">Wiederholung und Vertiefung: </w:t>
            </w:r>
            <w:proofErr w:type="spellStart"/>
            <w:r w:rsidRPr="004E1CE2">
              <w:rPr>
                <w:rFonts w:ascii="Arial" w:eastAsia="Arial" w:hAnsi="Arial" w:cs="Arial"/>
              </w:rPr>
              <w:t>Termumformungen</w:t>
            </w:r>
            <w:proofErr w:type="spellEnd"/>
            <w:r w:rsidRPr="004E1CE2">
              <w:rPr>
                <w:rFonts w:ascii="Arial" w:eastAsia="Arial" w:hAnsi="Arial" w:cs="Arial"/>
              </w:rPr>
              <w:t xml:space="preserve"> und Lösen linearer Gleichungen </w:t>
            </w:r>
          </w:p>
          <w:p w:rsidR="00200CCF" w:rsidRPr="004E1CE2" w:rsidRDefault="00200CCF" w:rsidP="00DA3453">
            <w:pPr>
              <w:pStyle w:val="Listenabsatz"/>
              <w:numPr>
                <w:ilvl w:val="1"/>
                <w:numId w:val="7"/>
              </w:numPr>
              <w:spacing w:after="0" w:line="240" w:lineRule="auto"/>
              <w:rPr>
                <w:rFonts w:ascii="Arial" w:hAnsi="Arial" w:cs="Arial"/>
              </w:rPr>
            </w:pPr>
            <w:r w:rsidRPr="004E1CE2">
              <w:rPr>
                <w:rFonts w:ascii="Arial" w:hAnsi="Arial" w:cs="Arial"/>
              </w:rPr>
              <w:t>Distributivgesetz</w:t>
            </w:r>
          </w:p>
          <w:p w:rsidR="00200CCF" w:rsidRPr="004E1CE2" w:rsidRDefault="00200CCF" w:rsidP="00DA3453">
            <w:pPr>
              <w:pStyle w:val="Listenabsatz"/>
              <w:numPr>
                <w:ilvl w:val="1"/>
                <w:numId w:val="7"/>
              </w:num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4E1CE2">
              <w:rPr>
                <w:rFonts w:ascii="Arial" w:hAnsi="Arial" w:cs="Arial"/>
              </w:rPr>
              <w:t>Faktorisieren</w:t>
            </w:r>
            <w:proofErr w:type="spellEnd"/>
          </w:p>
          <w:p w:rsidR="00200CCF" w:rsidRPr="004E1CE2" w:rsidRDefault="00200CCF" w:rsidP="00DA3453">
            <w:pPr>
              <w:pStyle w:val="Listenabsatz"/>
              <w:numPr>
                <w:ilvl w:val="1"/>
                <w:numId w:val="7"/>
              </w:numPr>
              <w:spacing w:after="0" w:line="240" w:lineRule="auto"/>
              <w:rPr>
                <w:rFonts w:ascii="Arial" w:hAnsi="Arial" w:cs="Arial"/>
              </w:rPr>
            </w:pPr>
            <w:r w:rsidRPr="004E1CE2">
              <w:rPr>
                <w:rFonts w:ascii="Arial" w:hAnsi="Arial" w:cs="Arial"/>
              </w:rPr>
              <w:t>Gleichungen lösen</w:t>
            </w:r>
          </w:p>
          <w:p w:rsidR="00200CCF" w:rsidRPr="004E1CE2" w:rsidRDefault="00200CCF" w:rsidP="00DA3453">
            <w:pPr>
              <w:pStyle w:val="Listenabsatz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</w:rPr>
            </w:pPr>
            <w:r w:rsidRPr="004E1CE2">
              <w:rPr>
                <w:rFonts w:ascii="Arial" w:hAnsi="Arial" w:cs="Arial"/>
              </w:rPr>
              <w:t>Multiplikation von zwei Summen</w:t>
            </w:r>
          </w:p>
          <w:p w:rsidR="00200CCF" w:rsidRPr="004E1CE2" w:rsidRDefault="00200CCF" w:rsidP="00DA3453">
            <w:pPr>
              <w:pStyle w:val="Listenabsatz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</w:rPr>
            </w:pPr>
            <w:r w:rsidRPr="004E1CE2">
              <w:rPr>
                <w:rFonts w:ascii="Arial" w:hAnsi="Arial" w:cs="Arial"/>
              </w:rPr>
              <w:t>Binomische Formeln</w:t>
            </w:r>
          </w:p>
          <w:p w:rsidR="00200CCF" w:rsidRPr="004E1CE2" w:rsidRDefault="00200CCF" w:rsidP="00DA3453">
            <w:pPr>
              <w:pStyle w:val="Listenabsatz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</w:rPr>
            </w:pPr>
            <w:r w:rsidRPr="004E1CE2">
              <w:rPr>
                <w:rFonts w:ascii="Arial" w:hAnsi="Arial" w:cs="Arial"/>
              </w:rPr>
              <w:t>Besondere Gleichungen (Verhältnisgleichungen, Umgang mit Formeln)</w:t>
            </w:r>
          </w:p>
          <w:p w:rsidR="00200CCF" w:rsidRPr="004E1CE2" w:rsidRDefault="00200CCF" w:rsidP="00DA3453">
            <w:pPr>
              <w:pStyle w:val="Listenabsatz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</w:rPr>
            </w:pPr>
            <w:r w:rsidRPr="004E1CE2">
              <w:rPr>
                <w:rFonts w:ascii="Arial" w:hAnsi="Arial" w:cs="Arial"/>
              </w:rPr>
              <w:t>Sachaufgaben (Gleichungen zur Modellierung)</w:t>
            </w:r>
          </w:p>
          <w:p w:rsidR="00200CCF" w:rsidRPr="006D0EA9" w:rsidRDefault="00200CCF" w:rsidP="00DA3453">
            <w:pPr>
              <w:pStyle w:val="Listenabsatz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/>
              </w:rPr>
            </w:pPr>
            <w:r w:rsidRPr="004E1CE2">
              <w:rPr>
                <w:rFonts w:ascii="Arial" w:hAnsi="Arial" w:cs="Arial"/>
                <w:i/>
              </w:rPr>
              <w:t>Ungleichungen (fakultativ)</w:t>
            </w:r>
          </w:p>
        </w:tc>
        <w:tc>
          <w:tcPr>
            <w:tcW w:w="2376" w:type="dxa"/>
          </w:tcPr>
          <w:p w:rsidR="00200CCF" w:rsidRPr="004E1CE2" w:rsidRDefault="00200CCF" w:rsidP="00DA3453">
            <w:pPr>
              <w:pStyle w:val="Listenabsatz"/>
              <w:numPr>
                <w:ilvl w:val="0"/>
                <w:numId w:val="28"/>
              </w:numPr>
              <w:spacing w:after="0" w:line="240" w:lineRule="auto"/>
              <w:ind w:left="427"/>
              <w:rPr>
                <w:rFonts w:ascii="Arial" w:eastAsia="Arial" w:hAnsi="Arial" w:cs="Arial"/>
              </w:rPr>
            </w:pPr>
            <w:r w:rsidRPr="004E1CE2">
              <w:rPr>
                <w:rFonts w:ascii="Arial" w:eastAsia="Arial" w:hAnsi="Arial" w:cs="Arial"/>
              </w:rPr>
              <w:t>Lesekompetenz: Angaben aus Texten entnehmen</w:t>
            </w:r>
          </w:p>
          <w:p w:rsidR="00200CCF" w:rsidRDefault="00200CCF" w:rsidP="00DA3453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200CCF" w:rsidRPr="00EC56BD" w:rsidRDefault="00EC56BD" w:rsidP="00DA345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EC56BD">
              <w:rPr>
                <w:rFonts w:ascii="Arial" w:eastAsia="Arial" w:hAnsi="Arial" w:cs="Arial"/>
                <w:b/>
              </w:rPr>
              <w:t>In click &amp; teach enthalten:</w:t>
            </w:r>
          </w:p>
          <w:p w:rsidR="00200CCF" w:rsidRPr="004E1CE2" w:rsidRDefault="00200CCF" w:rsidP="00DA3453">
            <w:pPr>
              <w:pStyle w:val="Listenabsatz"/>
              <w:numPr>
                <w:ilvl w:val="0"/>
                <w:numId w:val="8"/>
              </w:num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="Arial" w:eastAsia="Arial" w:hAnsi="Arial" w:cs="Arial"/>
              </w:rPr>
              <w:t>Arbeitsblätter und Kopiervorlagen passend zum Thema</w:t>
            </w:r>
          </w:p>
        </w:tc>
      </w:tr>
    </w:tbl>
    <w:p w:rsidR="00200CCF" w:rsidRDefault="00200CCF" w:rsidP="00200CCF">
      <w:pPr>
        <w:spacing w:after="0" w:line="240" w:lineRule="auto"/>
        <w:rPr>
          <w:b/>
        </w:rPr>
      </w:pPr>
    </w:p>
    <w:p w:rsidR="00EC56BD" w:rsidRDefault="00EC56BD">
      <w:pPr>
        <w:spacing w:after="0" w:line="240" w:lineRule="auto"/>
        <w:rPr>
          <w:b/>
        </w:rPr>
      </w:pPr>
      <w:r>
        <w:rPr>
          <w:b/>
        </w:rPr>
        <w:br w:type="page"/>
      </w:r>
    </w:p>
    <w:p w:rsidR="00EC56BD" w:rsidRDefault="00EC56BD" w:rsidP="00200CCF">
      <w:pPr>
        <w:spacing w:after="0" w:line="240" w:lineRule="auto"/>
        <w:rPr>
          <w:b/>
        </w:rPr>
      </w:pPr>
    </w:p>
    <w:p w:rsidR="00200CCF" w:rsidRPr="00287F05" w:rsidRDefault="00200CCF" w:rsidP="00BB6B7B">
      <w:pPr>
        <w:shd w:val="clear" w:color="auto" w:fill="FFFFFF" w:themeFill="background1"/>
        <w:tabs>
          <w:tab w:val="right" w:pos="14287"/>
        </w:tabs>
        <w:jc w:val="both"/>
        <w:rPr>
          <w:b/>
        </w:rPr>
      </w:pPr>
      <w:r w:rsidRPr="00BB6B7B">
        <w:rPr>
          <w:b/>
          <w:sz w:val="28"/>
        </w:rPr>
        <w:t>Lineare Funktionen (Stundenzahl: 26 h)</w:t>
      </w:r>
      <w:r>
        <w:rPr>
          <w:b/>
        </w:rPr>
        <w:tab/>
      </w:r>
    </w:p>
    <w:tbl>
      <w:tblPr>
        <w:tblpPr w:leftFromText="141" w:rightFromText="141" w:vertAnchor="text" w:horzAnchor="margin" w:tblpY="41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51"/>
        <w:gridCol w:w="4461"/>
        <w:gridCol w:w="2376"/>
      </w:tblGrid>
      <w:tr w:rsidR="00200CCF" w:rsidRPr="007952DD" w:rsidTr="00BB6B7B">
        <w:tc>
          <w:tcPr>
            <w:tcW w:w="2451" w:type="dxa"/>
            <w:shd w:val="clear" w:color="auto" w:fill="DAEEF3" w:themeFill="accent5" w:themeFillTint="33"/>
            <w:vAlign w:val="center"/>
          </w:tcPr>
          <w:p w:rsidR="00200CCF" w:rsidRDefault="00200CCF" w:rsidP="00DA345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mathe.delta 8</w:t>
            </w:r>
          </w:p>
        </w:tc>
        <w:tc>
          <w:tcPr>
            <w:tcW w:w="4461" w:type="dxa"/>
            <w:shd w:val="clear" w:color="auto" w:fill="DAEEF3" w:themeFill="accent5" w:themeFillTint="33"/>
            <w:vAlign w:val="center"/>
          </w:tcPr>
          <w:p w:rsidR="00200CCF" w:rsidRPr="00DE098E" w:rsidRDefault="00200CCF" w:rsidP="00DA345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Thema</w:t>
            </w:r>
          </w:p>
        </w:tc>
        <w:tc>
          <w:tcPr>
            <w:tcW w:w="2376" w:type="dxa"/>
            <w:shd w:val="clear" w:color="auto" w:fill="DAEEF3" w:themeFill="accent5" w:themeFillTint="33"/>
            <w:vAlign w:val="center"/>
          </w:tcPr>
          <w:p w:rsidR="00200CCF" w:rsidRPr="00DE098E" w:rsidRDefault="00200CCF" w:rsidP="00DA345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Materialien, Methoden</w:t>
            </w:r>
          </w:p>
        </w:tc>
      </w:tr>
      <w:tr w:rsidR="00200CCF" w:rsidRPr="007952DD" w:rsidTr="00DA3453">
        <w:tc>
          <w:tcPr>
            <w:tcW w:w="2451" w:type="dxa"/>
          </w:tcPr>
          <w:p w:rsidR="00200CCF" w:rsidRDefault="00200CCF" w:rsidP="00DA345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3.1 Lineare Zuordnungen</w:t>
            </w:r>
          </w:p>
          <w:p w:rsidR="00200CCF" w:rsidRDefault="00200CCF" w:rsidP="00DA345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3.2 Zuordnungen und Funktionen</w:t>
            </w:r>
          </w:p>
          <w:p w:rsidR="00200CCF" w:rsidRDefault="00200CCF" w:rsidP="00DA345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3.3 Lineare Funktionen grafisch bestimmen</w:t>
            </w:r>
          </w:p>
          <w:p w:rsidR="00200CCF" w:rsidRDefault="00200CCF" w:rsidP="00DA345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3.4 Lineare Funktionen rechnerisch bestimmen</w:t>
            </w:r>
          </w:p>
          <w:p w:rsidR="00200CCF" w:rsidRDefault="00200CCF" w:rsidP="00DA345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3.5 Lineare Funktionen im Alltag</w:t>
            </w:r>
          </w:p>
          <w:p w:rsidR="00200CCF" w:rsidRPr="00E123AB" w:rsidRDefault="00200CCF" w:rsidP="00DA345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4461" w:type="dxa"/>
          </w:tcPr>
          <w:p w:rsidR="00200CCF" w:rsidRPr="00AA48E2" w:rsidRDefault="00200CCF" w:rsidP="00DA3453">
            <w:pPr>
              <w:pStyle w:val="Listenabsatz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</w:rPr>
            </w:pPr>
            <w:r w:rsidRPr="00AA48E2">
              <w:rPr>
                <w:rFonts w:ascii="Arial" w:eastAsia="Arial" w:hAnsi="Arial" w:cs="Arial"/>
              </w:rPr>
              <w:t>Wiederholung:</w:t>
            </w:r>
          </w:p>
          <w:p w:rsidR="00200CCF" w:rsidRPr="00AA48E2" w:rsidRDefault="00200CCF" w:rsidP="00DA3453">
            <w:pPr>
              <w:pStyle w:val="Listenabsatz"/>
              <w:numPr>
                <w:ilvl w:val="1"/>
                <w:numId w:val="29"/>
              </w:numPr>
              <w:spacing w:after="0" w:line="240" w:lineRule="auto"/>
              <w:ind w:left="951"/>
              <w:rPr>
                <w:rFonts w:ascii="Arial" w:hAnsi="Arial" w:cs="Arial"/>
              </w:rPr>
            </w:pPr>
            <w:r w:rsidRPr="00AA48E2">
              <w:rPr>
                <w:rFonts w:ascii="Arial" w:hAnsi="Arial" w:cs="Arial"/>
              </w:rPr>
              <w:t>direkte Proportionalität</w:t>
            </w:r>
          </w:p>
          <w:p w:rsidR="00200CCF" w:rsidRPr="00AA48E2" w:rsidRDefault="00200CCF" w:rsidP="00DA3453">
            <w:pPr>
              <w:pStyle w:val="Listenabsatz"/>
              <w:numPr>
                <w:ilvl w:val="1"/>
                <w:numId w:val="29"/>
              </w:numPr>
              <w:spacing w:after="0" w:line="240" w:lineRule="auto"/>
              <w:ind w:left="951"/>
              <w:rPr>
                <w:rFonts w:ascii="Arial" w:hAnsi="Arial" w:cs="Arial"/>
              </w:rPr>
            </w:pPr>
            <w:r w:rsidRPr="00AA48E2">
              <w:rPr>
                <w:rFonts w:ascii="Arial" w:hAnsi="Arial" w:cs="Arial"/>
              </w:rPr>
              <w:t>Proportionalitätsfaktor aus Graphen ablesen</w:t>
            </w:r>
          </w:p>
          <w:p w:rsidR="00200CCF" w:rsidRPr="00AA48E2" w:rsidRDefault="00200CCF" w:rsidP="00DA3453">
            <w:pPr>
              <w:pStyle w:val="Listenabsatz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</w:rPr>
            </w:pPr>
            <w:r w:rsidRPr="00AA48E2">
              <w:rPr>
                <w:rFonts w:ascii="Arial" w:hAnsi="Arial" w:cs="Arial"/>
              </w:rPr>
              <w:t>Zuordnungen</w:t>
            </w:r>
            <w:r>
              <w:rPr>
                <w:rFonts w:ascii="Arial" w:hAnsi="Arial" w:cs="Arial"/>
              </w:rPr>
              <w:t>:</w:t>
            </w:r>
          </w:p>
          <w:p w:rsidR="00200CCF" w:rsidRPr="00AA48E2" w:rsidRDefault="00200CCF" w:rsidP="00DA3453">
            <w:pPr>
              <w:pStyle w:val="Listenabsatz"/>
              <w:numPr>
                <w:ilvl w:val="1"/>
                <w:numId w:val="9"/>
              </w:numPr>
              <w:spacing w:after="0" w:line="240" w:lineRule="auto"/>
              <w:ind w:left="951"/>
              <w:rPr>
                <w:rFonts w:ascii="Arial" w:hAnsi="Arial" w:cs="Arial"/>
              </w:rPr>
            </w:pPr>
            <w:r w:rsidRPr="00AA48E2">
              <w:rPr>
                <w:rFonts w:ascii="Arial" w:hAnsi="Arial" w:cs="Arial"/>
              </w:rPr>
              <w:t>Eigenschaften und Darstellungsformen (Text, Pfeildiagramm, Wertetabelle, geordnete Paare, Gleichung, Graph)</w:t>
            </w:r>
          </w:p>
          <w:p w:rsidR="00200CCF" w:rsidRPr="00F42B0F" w:rsidRDefault="00EC56BD" w:rsidP="00DA3453">
            <w:pPr>
              <w:pStyle w:val="Listenabsatz"/>
              <w:numPr>
                <w:ilvl w:val="1"/>
                <w:numId w:val="9"/>
              </w:numPr>
              <w:spacing w:after="0" w:line="240" w:lineRule="auto"/>
              <w:ind w:left="951"/>
              <w:rPr>
                <w:rFonts w:asciiTheme="minorHAnsi" w:hAnsiTheme="minorHAnsi"/>
              </w:rPr>
            </w:pPr>
            <w:r>
              <w:rPr>
                <w:rFonts w:ascii="Arial" w:hAnsi="Arial" w:cs="Arial"/>
              </w:rPr>
              <w:t>Beschreiben und I</w:t>
            </w:r>
            <w:r w:rsidR="00200CCF" w:rsidRPr="00AA48E2">
              <w:rPr>
                <w:rFonts w:ascii="Arial" w:hAnsi="Arial" w:cs="Arial"/>
              </w:rPr>
              <w:t>nterpretieren von linearen Zusammenhängen</w:t>
            </w:r>
          </w:p>
          <w:p w:rsidR="00200CCF" w:rsidRPr="00A84A71" w:rsidRDefault="00200CCF" w:rsidP="00DA3453">
            <w:pPr>
              <w:pStyle w:val="Listenabsatz"/>
              <w:spacing w:after="0" w:line="240" w:lineRule="auto"/>
              <w:ind w:left="454"/>
              <w:rPr>
                <w:rFonts w:asciiTheme="minorHAnsi" w:hAnsiTheme="minorHAnsi"/>
              </w:rPr>
            </w:pPr>
          </w:p>
          <w:p w:rsidR="00200CCF" w:rsidRPr="003B37BF" w:rsidRDefault="00200CCF" w:rsidP="00DA3453">
            <w:pPr>
              <w:pStyle w:val="Listenabsatz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="Arial" w:hAnsi="Arial" w:cs="Arial"/>
              </w:rPr>
              <w:t>Lineare Funktionen:</w:t>
            </w:r>
          </w:p>
          <w:p w:rsidR="00200CCF" w:rsidRPr="007F7F68" w:rsidRDefault="00200CCF" w:rsidP="00DA3453">
            <w:pPr>
              <w:pStyle w:val="Listenabsatz"/>
              <w:numPr>
                <w:ilvl w:val="1"/>
                <w:numId w:val="9"/>
              </w:numPr>
              <w:spacing w:after="0" w:line="240" w:lineRule="auto"/>
              <w:ind w:left="951"/>
              <w:rPr>
                <w:rFonts w:ascii="Arial" w:hAnsi="Arial" w:cs="Arial"/>
              </w:rPr>
            </w:pPr>
            <w:r w:rsidRPr="007F7F68">
              <w:rPr>
                <w:rFonts w:ascii="Arial" w:hAnsi="Arial" w:cs="Arial"/>
              </w:rPr>
              <w:t>Definition</w:t>
            </w:r>
          </w:p>
          <w:p w:rsidR="00200CCF" w:rsidRPr="007F7F68" w:rsidRDefault="00200CCF" w:rsidP="00DA3453">
            <w:pPr>
              <w:pStyle w:val="Listenabsatz"/>
              <w:numPr>
                <w:ilvl w:val="1"/>
                <w:numId w:val="9"/>
              </w:numPr>
              <w:spacing w:after="0" w:line="240" w:lineRule="auto"/>
              <w:ind w:left="951"/>
              <w:rPr>
                <w:rFonts w:ascii="Arial" w:hAnsi="Arial" w:cs="Arial"/>
              </w:rPr>
            </w:pPr>
            <w:r w:rsidRPr="007F7F68">
              <w:rPr>
                <w:rFonts w:ascii="Arial" w:hAnsi="Arial" w:cs="Arial"/>
              </w:rPr>
              <w:t>Darstellungsformen (Text, Wertetabelle Gleichung, Graph)</w:t>
            </w:r>
          </w:p>
          <w:p w:rsidR="00200CCF" w:rsidRPr="007F7F68" w:rsidRDefault="00200CCF" w:rsidP="00DA3453">
            <w:pPr>
              <w:pStyle w:val="Listenabsatz"/>
              <w:numPr>
                <w:ilvl w:val="1"/>
                <w:numId w:val="9"/>
              </w:numPr>
              <w:spacing w:after="0" w:line="240" w:lineRule="auto"/>
              <w:ind w:left="951"/>
              <w:rPr>
                <w:rFonts w:ascii="Arial" w:hAnsi="Arial" w:cs="Arial"/>
              </w:rPr>
            </w:pPr>
            <w:r w:rsidRPr="007F7F68">
              <w:rPr>
                <w:rFonts w:ascii="Arial" w:hAnsi="Arial" w:cs="Arial"/>
              </w:rPr>
              <w:t>Argument, Funktionswert</w:t>
            </w:r>
          </w:p>
          <w:p w:rsidR="00200CCF" w:rsidRPr="007F7F68" w:rsidRDefault="00200CCF" w:rsidP="00DA3453">
            <w:pPr>
              <w:pStyle w:val="Listenabsatz"/>
              <w:numPr>
                <w:ilvl w:val="1"/>
                <w:numId w:val="9"/>
              </w:numPr>
              <w:spacing w:after="0" w:line="240" w:lineRule="auto"/>
              <w:ind w:left="951"/>
              <w:rPr>
                <w:rFonts w:ascii="Arial" w:hAnsi="Arial" w:cs="Arial"/>
              </w:rPr>
            </w:pPr>
            <w:r w:rsidRPr="007F7F68">
              <w:rPr>
                <w:rFonts w:ascii="Arial" w:hAnsi="Arial" w:cs="Arial"/>
              </w:rPr>
              <w:t>Definitions- und Wertebereich</w:t>
            </w:r>
          </w:p>
          <w:p w:rsidR="00200CCF" w:rsidRPr="007F7F68" w:rsidRDefault="00200CCF" w:rsidP="00DA3453">
            <w:pPr>
              <w:pStyle w:val="Listenabsatz"/>
              <w:numPr>
                <w:ilvl w:val="1"/>
                <w:numId w:val="9"/>
              </w:numPr>
              <w:spacing w:after="0" w:line="240" w:lineRule="auto"/>
              <w:ind w:left="951"/>
              <w:rPr>
                <w:rFonts w:ascii="Arial" w:hAnsi="Arial" w:cs="Arial"/>
              </w:rPr>
            </w:pPr>
            <w:r w:rsidRPr="007F7F68">
              <w:rPr>
                <w:rFonts w:ascii="Arial" w:hAnsi="Arial" w:cs="Arial"/>
              </w:rPr>
              <w:t xml:space="preserve">Steigung, </w:t>
            </w:r>
            <w:proofErr w:type="spellStart"/>
            <w:r w:rsidRPr="007F7F68">
              <w:rPr>
                <w:rFonts w:ascii="Arial" w:hAnsi="Arial" w:cs="Arial"/>
              </w:rPr>
              <w:t>Absolutglied</w:t>
            </w:r>
            <w:proofErr w:type="spellEnd"/>
            <w:r w:rsidRPr="007F7F68">
              <w:rPr>
                <w:rFonts w:ascii="Arial" w:hAnsi="Arial" w:cs="Arial"/>
              </w:rPr>
              <w:t>, Steigungsdreieck</w:t>
            </w:r>
          </w:p>
          <w:p w:rsidR="00200CCF" w:rsidRPr="007F7F68" w:rsidRDefault="00200CCF" w:rsidP="00DA3453">
            <w:pPr>
              <w:pStyle w:val="Listenabsatz"/>
              <w:numPr>
                <w:ilvl w:val="1"/>
                <w:numId w:val="9"/>
              </w:numPr>
              <w:spacing w:after="0" w:line="240" w:lineRule="auto"/>
              <w:ind w:left="951"/>
              <w:rPr>
                <w:rFonts w:ascii="Arial" w:hAnsi="Arial" w:cs="Arial"/>
              </w:rPr>
            </w:pPr>
            <w:r w:rsidRPr="007F7F68">
              <w:rPr>
                <w:rFonts w:ascii="Arial" w:hAnsi="Arial" w:cs="Arial"/>
              </w:rPr>
              <w:t>Einfluss der Parameter auf den Verlauf des Graphen</w:t>
            </w:r>
          </w:p>
          <w:p w:rsidR="00200CCF" w:rsidRPr="007F7F68" w:rsidRDefault="00200CCF" w:rsidP="00DA3453">
            <w:pPr>
              <w:pStyle w:val="Listenabsatz"/>
              <w:numPr>
                <w:ilvl w:val="1"/>
                <w:numId w:val="9"/>
              </w:numPr>
              <w:spacing w:after="0" w:line="240" w:lineRule="auto"/>
              <w:ind w:left="951"/>
              <w:rPr>
                <w:rFonts w:ascii="Arial" w:hAnsi="Arial" w:cs="Arial"/>
              </w:rPr>
            </w:pPr>
            <w:r w:rsidRPr="007F7F68">
              <w:rPr>
                <w:rFonts w:ascii="Arial" w:hAnsi="Arial" w:cs="Arial"/>
              </w:rPr>
              <w:t>Nullstelle, Achsenschnittpunkte</w:t>
            </w:r>
          </w:p>
          <w:p w:rsidR="00200CCF" w:rsidRPr="007F7F68" w:rsidRDefault="00200CCF" w:rsidP="00DA3453">
            <w:pPr>
              <w:pStyle w:val="Listenabsatz"/>
              <w:numPr>
                <w:ilvl w:val="1"/>
                <w:numId w:val="9"/>
              </w:numPr>
              <w:spacing w:after="0" w:line="240" w:lineRule="auto"/>
              <w:ind w:left="951"/>
              <w:rPr>
                <w:rFonts w:ascii="Arial" w:hAnsi="Arial" w:cs="Arial"/>
              </w:rPr>
            </w:pPr>
            <w:r w:rsidRPr="007F7F68">
              <w:rPr>
                <w:rFonts w:ascii="Arial" w:hAnsi="Arial" w:cs="Arial"/>
              </w:rPr>
              <w:t>Funktionsgleichung aus zwei Punkten erstellen</w:t>
            </w:r>
          </w:p>
          <w:p w:rsidR="00200CCF" w:rsidRPr="007F7F68" w:rsidRDefault="00200CCF" w:rsidP="00DA3453">
            <w:pPr>
              <w:pStyle w:val="Listenabsatz"/>
              <w:numPr>
                <w:ilvl w:val="1"/>
                <w:numId w:val="9"/>
              </w:numPr>
              <w:spacing w:after="0" w:line="240" w:lineRule="auto"/>
              <w:ind w:left="951"/>
              <w:rPr>
                <w:rFonts w:ascii="Arial" w:hAnsi="Arial" w:cs="Arial"/>
              </w:rPr>
            </w:pPr>
            <w:r w:rsidRPr="007F7F68">
              <w:rPr>
                <w:rFonts w:ascii="Arial" w:hAnsi="Arial" w:cs="Arial"/>
              </w:rPr>
              <w:t>Schnittpunkte von zwei linearen Funktionen</w:t>
            </w:r>
          </w:p>
          <w:p w:rsidR="00200CCF" w:rsidRPr="003B37BF" w:rsidRDefault="00200CCF" w:rsidP="00DA3453">
            <w:pPr>
              <w:pStyle w:val="Listenabsatz"/>
              <w:numPr>
                <w:ilvl w:val="1"/>
                <w:numId w:val="9"/>
              </w:numPr>
              <w:spacing w:after="0" w:line="240" w:lineRule="auto"/>
              <w:ind w:left="951"/>
              <w:rPr>
                <w:rFonts w:asciiTheme="minorHAnsi" w:hAnsiTheme="minorHAnsi"/>
              </w:rPr>
            </w:pPr>
            <w:r w:rsidRPr="007F7F68">
              <w:rPr>
                <w:rFonts w:ascii="Arial" w:hAnsi="Arial" w:cs="Arial"/>
              </w:rPr>
              <w:t>einfache Sachaufgaben, komplexe Anwendungsaufgaben</w:t>
            </w:r>
          </w:p>
        </w:tc>
        <w:tc>
          <w:tcPr>
            <w:tcW w:w="2376" w:type="dxa"/>
          </w:tcPr>
          <w:p w:rsidR="00200CCF" w:rsidRDefault="00200CCF" w:rsidP="00DA3453">
            <w:pPr>
              <w:pStyle w:val="Listenabsatz"/>
              <w:numPr>
                <w:ilvl w:val="0"/>
                <w:numId w:val="9"/>
              </w:num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Wertetabellen mit Tabellenprogrammen anlegen</w:t>
            </w:r>
          </w:p>
          <w:p w:rsidR="00200CCF" w:rsidRDefault="00200CCF" w:rsidP="00DA3453">
            <w:pPr>
              <w:pStyle w:val="Listenabsatz"/>
              <w:numPr>
                <w:ilvl w:val="0"/>
                <w:numId w:val="9"/>
              </w:num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Funktionen mit Geometriesoftware untersuchen</w:t>
            </w:r>
          </w:p>
          <w:p w:rsidR="00200CCF" w:rsidRDefault="00200CCF" w:rsidP="00DA3453">
            <w:pPr>
              <w:pStyle w:val="Listenabsatz"/>
              <w:numPr>
                <w:ilvl w:val="0"/>
                <w:numId w:val="9"/>
              </w:num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Mathematisch modellieren</w:t>
            </w:r>
          </w:p>
          <w:p w:rsidR="00200CCF" w:rsidRDefault="00200CCF" w:rsidP="00DA3453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200CCF" w:rsidRDefault="00200CCF" w:rsidP="00DA3453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EC56BD" w:rsidRPr="00EC56BD" w:rsidRDefault="00EC56BD" w:rsidP="00EC56BD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EC56BD">
              <w:rPr>
                <w:rFonts w:ascii="Arial" w:eastAsia="Arial" w:hAnsi="Arial" w:cs="Arial"/>
                <w:b/>
              </w:rPr>
              <w:t>In click &amp; teach enthalten:</w:t>
            </w:r>
          </w:p>
          <w:p w:rsidR="00200CCF" w:rsidRPr="006D0EA9" w:rsidRDefault="00200CCF" w:rsidP="00EC56BD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="Arial" w:eastAsia="Arial" w:hAnsi="Arial" w:cs="Arial"/>
              </w:rPr>
              <w:t>Arbeitsblätter und Kopiervorlagen passend zum Thema</w:t>
            </w:r>
          </w:p>
        </w:tc>
      </w:tr>
    </w:tbl>
    <w:p w:rsidR="00200CCF" w:rsidRDefault="00200CCF" w:rsidP="00200CCF">
      <w:pPr>
        <w:shd w:val="clear" w:color="auto" w:fill="FFFFFF" w:themeFill="background1"/>
        <w:tabs>
          <w:tab w:val="right" w:pos="14287"/>
        </w:tabs>
        <w:jc w:val="both"/>
        <w:rPr>
          <w:b/>
        </w:rPr>
      </w:pPr>
    </w:p>
    <w:p w:rsidR="00200CCF" w:rsidRPr="00287F05" w:rsidRDefault="00200CCF" w:rsidP="00BB6B7B">
      <w:pPr>
        <w:shd w:val="clear" w:color="auto" w:fill="FFFFFF" w:themeFill="background1"/>
        <w:tabs>
          <w:tab w:val="right" w:pos="14287"/>
        </w:tabs>
        <w:jc w:val="both"/>
        <w:rPr>
          <w:b/>
        </w:rPr>
      </w:pPr>
      <w:r w:rsidRPr="00BB6B7B">
        <w:rPr>
          <w:b/>
          <w:sz w:val="28"/>
        </w:rPr>
        <w:t>Maßstäbliches Vergrößern und Verkleinern (Stundenzahl: 12 h)</w:t>
      </w:r>
      <w:r>
        <w:rPr>
          <w:b/>
        </w:rPr>
        <w:tab/>
      </w:r>
    </w:p>
    <w:tbl>
      <w:tblPr>
        <w:tblpPr w:leftFromText="141" w:rightFromText="141" w:vertAnchor="text" w:horzAnchor="margin" w:tblpY="41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6"/>
        <w:gridCol w:w="4395"/>
        <w:gridCol w:w="2517"/>
      </w:tblGrid>
      <w:tr w:rsidR="00200CCF" w:rsidRPr="007952DD" w:rsidTr="00BB6B7B">
        <w:tc>
          <w:tcPr>
            <w:tcW w:w="2376" w:type="dxa"/>
            <w:shd w:val="clear" w:color="auto" w:fill="DAEEF3" w:themeFill="accent5" w:themeFillTint="33"/>
            <w:vAlign w:val="center"/>
          </w:tcPr>
          <w:p w:rsidR="00200CCF" w:rsidRDefault="00200CCF" w:rsidP="00DA345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mathe.delta 8</w:t>
            </w:r>
          </w:p>
        </w:tc>
        <w:tc>
          <w:tcPr>
            <w:tcW w:w="4395" w:type="dxa"/>
            <w:shd w:val="clear" w:color="auto" w:fill="DAEEF3" w:themeFill="accent5" w:themeFillTint="33"/>
            <w:vAlign w:val="center"/>
          </w:tcPr>
          <w:p w:rsidR="00200CCF" w:rsidRPr="00DE098E" w:rsidRDefault="00200CCF" w:rsidP="00DA345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Thema</w:t>
            </w:r>
          </w:p>
        </w:tc>
        <w:tc>
          <w:tcPr>
            <w:tcW w:w="2517" w:type="dxa"/>
            <w:shd w:val="clear" w:color="auto" w:fill="DAEEF3" w:themeFill="accent5" w:themeFillTint="33"/>
            <w:vAlign w:val="center"/>
          </w:tcPr>
          <w:p w:rsidR="00200CCF" w:rsidRPr="00DE098E" w:rsidRDefault="00200CCF" w:rsidP="00DA345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Materialien, Methoden</w:t>
            </w:r>
          </w:p>
        </w:tc>
      </w:tr>
      <w:tr w:rsidR="00200CCF" w:rsidRPr="007952DD" w:rsidTr="00DA3453">
        <w:tc>
          <w:tcPr>
            <w:tcW w:w="2376" w:type="dxa"/>
          </w:tcPr>
          <w:p w:rsidR="00200CCF" w:rsidRDefault="00200CCF" w:rsidP="00DA3453">
            <w:pPr>
              <w:suppressAutoHyphens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4.1 Verhältnisse</w:t>
            </w:r>
          </w:p>
          <w:p w:rsidR="00200CCF" w:rsidRDefault="00200CCF" w:rsidP="00DA3453">
            <w:pPr>
              <w:suppressAutoHyphens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4.2 Maßstäbliches Vergrößern und Verkleinern</w:t>
            </w:r>
          </w:p>
          <w:p w:rsidR="00200CCF" w:rsidRDefault="00200CCF" w:rsidP="00DA3453">
            <w:pPr>
              <w:suppressAutoHyphens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4.3 Ähnlichkeit</w:t>
            </w:r>
          </w:p>
          <w:p w:rsidR="00200CCF" w:rsidRPr="00E123AB" w:rsidRDefault="00200CCF" w:rsidP="00DA3453">
            <w:pPr>
              <w:suppressAutoHyphens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4.4 Besondere Verhältnisse in ähnlichen Figuren</w:t>
            </w:r>
          </w:p>
        </w:tc>
        <w:tc>
          <w:tcPr>
            <w:tcW w:w="4395" w:type="dxa"/>
          </w:tcPr>
          <w:p w:rsidR="00200CCF" w:rsidRPr="00FB243E" w:rsidRDefault="00200CCF" w:rsidP="00DA3453">
            <w:pPr>
              <w:pStyle w:val="Listenabsatz"/>
              <w:numPr>
                <w:ilvl w:val="0"/>
                <w:numId w:val="11"/>
              </w:numPr>
              <w:suppressAutoHyphens/>
              <w:spacing w:after="0" w:line="240" w:lineRule="auto"/>
              <w:rPr>
                <w:rFonts w:ascii="Arial" w:eastAsia="Arial" w:hAnsi="Arial" w:cs="Arial"/>
              </w:rPr>
            </w:pPr>
            <w:proofErr w:type="spellStart"/>
            <w:r w:rsidRPr="00335D22">
              <w:rPr>
                <w:rFonts w:ascii="Arial" w:eastAsia="Arial" w:hAnsi="Arial" w:cs="Arial"/>
              </w:rPr>
              <w:t>Wiederholung:</w:t>
            </w:r>
            <w:r w:rsidRPr="00FB243E">
              <w:rPr>
                <w:rFonts w:ascii="Arial" w:eastAsia="Arial" w:hAnsi="Arial" w:cs="Arial"/>
              </w:rPr>
              <w:t>Kongruenz</w:t>
            </w:r>
            <w:proofErr w:type="spellEnd"/>
            <w:r w:rsidRPr="00FB243E">
              <w:rPr>
                <w:rFonts w:ascii="Arial" w:eastAsia="Arial" w:hAnsi="Arial" w:cs="Arial"/>
              </w:rPr>
              <w:t xml:space="preserve"> und Kongruenzabbildungen (Spiegelung, Drehung, Verschiebung)</w:t>
            </w:r>
          </w:p>
          <w:p w:rsidR="00200CCF" w:rsidRPr="00335D22" w:rsidRDefault="00200CCF" w:rsidP="00DA3453">
            <w:pPr>
              <w:pStyle w:val="Listenabsatz"/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</w:rPr>
            </w:pPr>
            <w:r w:rsidRPr="00335D22">
              <w:rPr>
                <w:rFonts w:ascii="Arial" w:eastAsia="Arial" w:hAnsi="Arial" w:cs="Arial"/>
              </w:rPr>
              <w:t>Maßstab</w:t>
            </w:r>
          </w:p>
          <w:p w:rsidR="00200CCF" w:rsidRPr="00335D22" w:rsidRDefault="00200CCF" w:rsidP="00DA3453">
            <w:pPr>
              <w:pStyle w:val="Listenabsatz"/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</w:rPr>
            </w:pPr>
            <w:r w:rsidRPr="00335D22">
              <w:rPr>
                <w:rFonts w:ascii="Arial" w:eastAsia="Arial" w:hAnsi="Arial" w:cs="Arial"/>
              </w:rPr>
              <w:t>Zeichnen von maßstäblich vergrößerten und verkleinerten Figuren</w:t>
            </w:r>
          </w:p>
          <w:p w:rsidR="00200CCF" w:rsidRPr="00335D22" w:rsidRDefault="00200CCF" w:rsidP="00DA3453">
            <w:pPr>
              <w:pStyle w:val="Listenabsatz"/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</w:rPr>
            </w:pPr>
            <w:r w:rsidRPr="00335D22">
              <w:rPr>
                <w:rFonts w:ascii="Arial" w:eastAsia="Arial" w:hAnsi="Arial" w:cs="Arial"/>
              </w:rPr>
              <w:t>Ähnlichkeit, Ähnlichkeitsfaktor</w:t>
            </w:r>
          </w:p>
          <w:p w:rsidR="00200CCF" w:rsidRPr="00335D22" w:rsidRDefault="00200CCF" w:rsidP="00DA3453">
            <w:pPr>
              <w:pStyle w:val="Listenabsatz"/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</w:rPr>
            </w:pPr>
            <w:r w:rsidRPr="00335D22">
              <w:rPr>
                <w:rFonts w:ascii="Arial" w:eastAsia="Arial" w:hAnsi="Arial" w:cs="Arial"/>
              </w:rPr>
              <w:t>Beschreiben der Eigenschaften von Ähnlichkeitsabbildungen</w:t>
            </w:r>
          </w:p>
          <w:p w:rsidR="00200CCF" w:rsidRPr="00335D22" w:rsidRDefault="00200CCF" w:rsidP="00DA3453">
            <w:pPr>
              <w:pStyle w:val="Listenabsatz"/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</w:rPr>
            </w:pPr>
            <w:r w:rsidRPr="00335D22">
              <w:rPr>
                <w:rFonts w:ascii="Arial" w:eastAsia="Arial" w:hAnsi="Arial" w:cs="Arial"/>
                <w:i/>
              </w:rPr>
              <w:t>zentrische Streckung (Definition und Ausführung) (fakultativ)</w:t>
            </w:r>
          </w:p>
          <w:p w:rsidR="00200CCF" w:rsidRPr="00335D22" w:rsidRDefault="00200CCF" w:rsidP="00DA3453">
            <w:pPr>
              <w:pStyle w:val="Listenabsatz"/>
              <w:numPr>
                <w:ilvl w:val="0"/>
                <w:numId w:val="13"/>
              </w:numPr>
              <w:spacing w:after="0" w:line="240" w:lineRule="auto"/>
              <w:rPr>
                <w:rFonts w:asciiTheme="minorHAnsi" w:hAnsiTheme="minorHAnsi"/>
                <w:i/>
              </w:rPr>
            </w:pPr>
            <w:r w:rsidRPr="00335D22">
              <w:rPr>
                <w:rFonts w:ascii="Arial" w:hAnsi="Arial" w:cs="Arial"/>
                <w:i/>
              </w:rPr>
              <w:t>Strahlensätze (fakultativ)</w:t>
            </w:r>
          </w:p>
        </w:tc>
        <w:tc>
          <w:tcPr>
            <w:tcW w:w="2517" w:type="dxa"/>
          </w:tcPr>
          <w:p w:rsidR="00200CCF" w:rsidRPr="00EC56BD" w:rsidRDefault="00EC56BD" w:rsidP="00DA345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EC56BD">
              <w:rPr>
                <w:rFonts w:ascii="Arial" w:eastAsia="Arial" w:hAnsi="Arial" w:cs="Arial"/>
                <w:b/>
              </w:rPr>
              <w:t>In click &amp; teach enthalten:</w:t>
            </w:r>
          </w:p>
          <w:p w:rsidR="00200CCF" w:rsidRPr="006D0EA9" w:rsidRDefault="00200CCF" w:rsidP="00DA3453">
            <w:pPr>
              <w:pStyle w:val="Listenabsatz"/>
              <w:numPr>
                <w:ilvl w:val="0"/>
                <w:numId w:val="13"/>
              </w:num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="Arial" w:eastAsia="Arial" w:hAnsi="Arial" w:cs="Arial"/>
              </w:rPr>
              <w:t>Arbeitsblätter und Kopiervorlagen passend zum Thema</w:t>
            </w:r>
          </w:p>
        </w:tc>
      </w:tr>
    </w:tbl>
    <w:p w:rsidR="00200CCF" w:rsidRDefault="00200CCF" w:rsidP="00200CCF">
      <w:pPr>
        <w:spacing w:after="0" w:line="240" w:lineRule="auto"/>
        <w:rPr>
          <w:b/>
        </w:rPr>
      </w:pPr>
    </w:p>
    <w:p w:rsidR="00EC56BD" w:rsidRDefault="00EC56BD" w:rsidP="00BB6B7B">
      <w:pPr>
        <w:shd w:val="clear" w:color="auto" w:fill="FFFFFF" w:themeFill="background1"/>
        <w:tabs>
          <w:tab w:val="right" w:pos="14287"/>
        </w:tabs>
        <w:jc w:val="both"/>
        <w:rPr>
          <w:b/>
          <w:sz w:val="28"/>
        </w:rPr>
      </w:pPr>
    </w:p>
    <w:p w:rsidR="00200CCF" w:rsidRPr="00287F05" w:rsidRDefault="00200CCF" w:rsidP="00BB6B7B">
      <w:pPr>
        <w:shd w:val="clear" w:color="auto" w:fill="FFFFFF" w:themeFill="background1"/>
        <w:tabs>
          <w:tab w:val="right" w:pos="14287"/>
        </w:tabs>
        <w:jc w:val="both"/>
        <w:rPr>
          <w:b/>
        </w:rPr>
      </w:pPr>
      <w:r w:rsidRPr="00BB6B7B">
        <w:rPr>
          <w:b/>
          <w:sz w:val="28"/>
        </w:rPr>
        <w:t>Satzgruppe des Pythagoras, Wurzeln (Stundenzahl: 16 h)</w:t>
      </w:r>
      <w:r>
        <w:rPr>
          <w:b/>
        </w:rPr>
        <w:tab/>
      </w:r>
    </w:p>
    <w:tbl>
      <w:tblPr>
        <w:tblpPr w:leftFromText="141" w:rightFromText="141" w:vertAnchor="text" w:horzAnchor="margin" w:tblpY="41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6"/>
        <w:gridCol w:w="4395"/>
        <w:gridCol w:w="2517"/>
      </w:tblGrid>
      <w:tr w:rsidR="00200CCF" w:rsidRPr="007952DD" w:rsidTr="00BB6B7B">
        <w:tc>
          <w:tcPr>
            <w:tcW w:w="2376" w:type="dxa"/>
            <w:shd w:val="clear" w:color="auto" w:fill="DAEEF3" w:themeFill="accent5" w:themeFillTint="33"/>
            <w:vAlign w:val="center"/>
          </w:tcPr>
          <w:p w:rsidR="00200CCF" w:rsidRDefault="00200CCF" w:rsidP="00DA345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mathe.delta 8</w:t>
            </w:r>
          </w:p>
        </w:tc>
        <w:tc>
          <w:tcPr>
            <w:tcW w:w="4395" w:type="dxa"/>
            <w:shd w:val="clear" w:color="auto" w:fill="DAEEF3" w:themeFill="accent5" w:themeFillTint="33"/>
            <w:vAlign w:val="center"/>
          </w:tcPr>
          <w:p w:rsidR="00200CCF" w:rsidRPr="00DE098E" w:rsidRDefault="00200CCF" w:rsidP="00DA345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Thema</w:t>
            </w:r>
          </w:p>
        </w:tc>
        <w:tc>
          <w:tcPr>
            <w:tcW w:w="2517" w:type="dxa"/>
            <w:shd w:val="clear" w:color="auto" w:fill="DAEEF3" w:themeFill="accent5" w:themeFillTint="33"/>
            <w:vAlign w:val="center"/>
          </w:tcPr>
          <w:p w:rsidR="00200CCF" w:rsidRPr="00DE098E" w:rsidRDefault="00200CCF" w:rsidP="00DA345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Materialien, Methoden</w:t>
            </w:r>
          </w:p>
        </w:tc>
      </w:tr>
      <w:tr w:rsidR="00200CCF" w:rsidRPr="007952DD" w:rsidTr="00DA3453">
        <w:tc>
          <w:tcPr>
            <w:tcW w:w="2376" w:type="dxa"/>
          </w:tcPr>
          <w:p w:rsidR="00200CCF" w:rsidRDefault="00200CCF" w:rsidP="00DA345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5.1 Quadrat- und Kubikwurzel</w:t>
            </w:r>
          </w:p>
          <w:p w:rsidR="00200CCF" w:rsidRDefault="00200CCF" w:rsidP="00DA345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5.2 Satz des Pythagoras</w:t>
            </w:r>
          </w:p>
          <w:p w:rsidR="00200CCF" w:rsidRDefault="00200CCF" w:rsidP="00DA345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5.3 Pythagoras und Körper</w:t>
            </w:r>
          </w:p>
          <w:p w:rsidR="00200CCF" w:rsidRPr="004D7F43" w:rsidRDefault="00200CCF" w:rsidP="00DA345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4395" w:type="dxa"/>
          </w:tcPr>
          <w:p w:rsidR="00200CCF" w:rsidRPr="00FB243E" w:rsidRDefault="00200CCF" w:rsidP="00DA3453">
            <w:pPr>
              <w:pStyle w:val="Listenabsatz"/>
              <w:numPr>
                <w:ilvl w:val="0"/>
                <w:numId w:val="15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87487B">
              <w:rPr>
                <w:rFonts w:ascii="Arial" w:eastAsia="Arial" w:hAnsi="Arial" w:cs="Arial"/>
              </w:rPr>
              <w:t xml:space="preserve">Wiederholung: </w:t>
            </w:r>
            <w:r w:rsidRPr="00FB243E">
              <w:rPr>
                <w:rFonts w:ascii="Arial" w:eastAsia="Arial" w:hAnsi="Arial" w:cs="Arial"/>
              </w:rPr>
              <w:t>Zusammenhänge im Dreieck</w:t>
            </w:r>
          </w:p>
          <w:p w:rsidR="00200CCF" w:rsidRDefault="00200CCF" w:rsidP="00DA3453">
            <w:pPr>
              <w:pStyle w:val="Listenabsatz"/>
              <w:numPr>
                <w:ilvl w:val="0"/>
                <w:numId w:val="16"/>
              </w:num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Quadrat- und Kubikwurzeln als Umkehrung der Potenzschreibweise</w:t>
            </w:r>
          </w:p>
          <w:p w:rsidR="00200CCF" w:rsidRPr="0087487B" w:rsidRDefault="00200CCF" w:rsidP="00DA3453">
            <w:pPr>
              <w:pStyle w:val="Listenabsatz"/>
              <w:numPr>
                <w:ilvl w:val="0"/>
                <w:numId w:val="16"/>
              </w:num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Satzgruppe des Pythagoras:</w:t>
            </w:r>
          </w:p>
          <w:p w:rsidR="00200CCF" w:rsidRPr="007B2E87" w:rsidRDefault="00200CCF" w:rsidP="00DA3453">
            <w:pPr>
              <w:pStyle w:val="Listenabsatz"/>
              <w:numPr>
                <w:ilvl w:val="1"/>
                <w:numId w:val="17"/>
              </w:numPr>
              <w:spacing w:after="0" w:line="240" w:lineRule="auto"/>
              <w:rPr>
                <w:rFonts w:ascii="Arial" w:hAnsi="Arial" w:cs="Arial"/>
              </w:rPr>
            </w:pPr>
            <w:r w:rsidRPr="007B2E87">
              <w:rPr>
                <w:rFonts w:ascii="Arial" w:eastAsia="Arial" w:hAnsi="Arial" w:cs="Arial"/>
              </w:rPr>
              <w:t>Satz des Pythagoras, einfache Anwendungen</w:t>
            </w:r>
          </w:p>
          <w:p w:rsidR="00200CCF" w:rsidRPr="007B2E87" w:rsidRDefault="00200CCF" w:rsidP="00DA3453">
            <w:pPr>
              <w:pStyle w:val="Listenabsatz"/>
              <w:numPr>
                <w:ilvl w:val="1"/>
                <w:numId w:val="17"/>
              </w:numPr>
              <w:spacing w:after="0" w:line="240" w:lineRule="auto"/>
              <w:rPr>
                <w:rFonts w:ascii="Arial" w:hAnsi="Arial" w:cs="Arial"/>
              </w:rPr>
            </w:pPr>
            <w:r w:rsidRPr="007B2E87">
              <w:rPr>
                <w:rFonts w:ascii="Arial" w:hAnsi="Arial" w:cs="Arial"/>
              </w:rPr>
              <w:t xml:space="preserve">Konstruktionen mit </w:t>
            </w:r>
            <w:proofErr w:type="spellStart"/>
            <w:r w:rsidRPr="007B2E87">
              <w:rPr>
                <w:rFonts w:ascii="Arial" w:hAnsi="Arial" w:cs="Arial"/>
              </w:rPr>
              <w:t>pythagoräischen</w:t>
            </w:r>
            <w:proofErr w:type="spellEnd"/>
            <w:r w:rsidRPr="007B2E87">
              <w:rPr>
                <w:rFonts w:ascii="Arial" w:hAnsi="Arial" w:cs="Arial"/>
              </w:rPr>
              <w:t xml:space="preserve"> Sätzen</w:t>
            </w:r>
          </w:p>
          <w:p w:rsidR="00200CCF" w:rsidRPr="007B2E87" w:rsidRDefault="00200CCF" w:rsidP="00EC56BD">
            <w:pPr>
              <w:pStyle w:val="Listenabsatz"/>
              <w:numPr>
                <w:ilvl w:val="1"/>
                <w:numId w:val="17"/>
              </w:numPr>
              <w:spacing w:after="0" w:line="240" w:lineRule="auto"/>
              <w:rPr>
                <w:rFonts w:ascii="Arial" w:hAnsi="Arial" w:cs="Arial"/>
              </w:rPr>
            </w:pPr>
            <w:r w:rsidRPr="007B2E87">
              <w:rPr>
                <w:rFonts w:ascii="Arial" w:hAnsi="Arial" w:cs="Arial"/>
              </w:rPr>
              <w:t xml:space="preserve">Berechnungen im </w:t>
            </w:r>
            <w:r w:rsidR="00EC56BD">
              <w:rPr>
                <w:rFonts w:ascii="Arial" w:hAnsi="Arial" w:cs="Arial"/>
              </w:rPr>
              <w:t>r</w:t>
            </w:r>
            <w:r w:rsidRPr="007B2E87">
              <w:rPr>
                <w:rFonts w:ascii="Arial" w:hAnsi="Arial" w:cs="Arial"/>
              </w:rPr>
              <w:t>echtwinkligen Dreieck, Anwendungen</w:t>
            </w:r>
          </w:p>
        </w:tc>
        <w:tc>
          <w:tcPr>
            <w:tcW w:w="2517" w:type="dxa"/>
          </w:tcPr>
          <w:p w:rsidR="00200CCF" w:rsidRPr="00EC56BD" w:rsidRDefault="00200CCF" w:rsidP="00DA345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EC56BD">
              <w:rPr>
                <w:rFonts w:ascii="Arial" w:eastAsia="Arial" w:hAnsi="Arial" w:cs="Arial"/>
                <w:b/>
              </w:rPr>
              <w:t>I</w:t>
            </w:r>
            <w:r w:rsidR="00EC56BD" w:rsidRPr="00EC56BD">
              <w:rPr>
                <w:rFonts w:ascii="Arial" w:eastAsia="Arial" w:hAnsi="Arial" w:cs="Arial"/>
                <w:b/>
              </w:rPr>
              <w:t>n click &amp; teach enthalten:</w:t>
            </w:r>
          </w:p>
          <w:p w:rsidR="00200CCF" w:rsidRPr="006D0EA9" w:rsidRDefault="00200CCF" w:rsidP="00DA3453">
            <w:pPr>
              <w:pStyle w:val="Listenabsatz"/>
              <w:numPr>
                <w:ilvl w:val="0"/>
                <w:numId w:val="16"/>
              </w:num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="Arial" w:eastAsia="Arial" w:hAnsi="Arial" w:cs="Arial"/>
              </w:rPr>
              <w:t>Arbeitsblätter und Kopiervorlagen passend zum Thema</w:t>
            </w:r>
          </w:p>
        </w:tc>
      </w:tr>
    </w:tbl>
    <w:p w:rsidR="00200CCF" w:rsidRPr="000F3792" w:rsidRDefault="00200CCF" w:rsidP="00200CCF">
      <w:pPr>
        <w:shd w:val="clear" w:color="auto" w:fill="FFFFFF" w:themeFill="background1"/>
        <w:tabs>
          <w:tab w:val="right" w:pos="14287"/>
        </w:tabs>
        <w:jc w:val="both"/>
      </w:pPr>
    </w:p>
    <w:p w:rsidR="00200CCF" w:rsidRPr="00287F05" w:rsidRDefault="00200CCF" w:rsidP="00BB6B7B">
      <w:pPr>
        <w:shd w:val="clear" w:color="auto" w:fill="FFFFFF" w:themeFill="background1"/>
        <w:tabs>
          <w:tab w:val="right" w:pos="14287"/>
        </w:tabs>
        <w:jc w:val="both"/>
        <w:rPr>
          <w:b/>
        </w:rPr>
      </w:pPr>
      <w:r w:rsidRPr="00BB6B7B">
        <w:rPr>
          <w:b/>
          <w:sz w:val="28"/>
        </w:rPr>
        <w:t>Stereometrie (Stundenzahl: 16 h)</w:t>
      </w:r>
      <w:r>
        <w:rPr>
          <w:b/>
        </w:rPr>
        <w:tab/>
      </w:r>
    </w:p>
    <w:tbl>
      <w:tblPr>
        <w:tblpPr w:leftFromText="141" w:rightFromText="141" w:vertAnchor="text" w:horzAnchor="margin" w:tblpY="41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6"/>
        <w:gridCol w:w="4395"/>
        <w:gridCol w:w="2517"/>
      </w:tblGrid>
      <w:tr w:rsidR="00200CCF" w:rsidRPr="007952DD" w:rsidTr="00BB6B7B">
        <w:tc>
          <w:tcPr>
            <w:tcW w:w="2376" w:type="dxa"/>
            <w:shd w:val="clear" w:color="auto" w:fill="DAEEF3" w:themeFill="accent5" w:themeFillTint="33"/>
            <w:vAlign w:val="center"/>
          </w:tcPr>
          <w:p w:rsidR="00200CCF" w:rsidRDefault="00200CCF" w:rsidP="00DA345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mathe.delta 8</w:t>
            </w:r>
          </w:p>
        </w:tc>
        <w:tc>
          <w:tcPr>
            <w:tcW w:w="4395" w:type="dxa"/>
            <w:shd w:val="clear" w:color="auto" w:fill="DAEEF3" w:themeFill="accent5" w:themeFillTint="33"/>
            <w:vAlign w:val="center"/>
          </w:tcPr>
          <w:p w:rsidR="00200CCF" w:rsidRPr="00DE098E" w:rsidRDefault="00200CCF" w:rsidP="00DA345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Thema</w:t>
            </w:r>
          </w:p>
        </w:tc>
        <w:tc>
          <w:tcPr>
            <w:tcW w:w="2517" w:type="dxa"/>
            <w:shd w:val="clear" w:color="auto" w:fill="DAEEF3" w:themeFill="accent5" w:themeFillTint="33"/>
            <w:vAlign w:val="center"/>
          </w:tcPr>
          <w:p w:rsidR="00200CCF" w:rsidRPr="00DE098E" w:rsidRDefault="00200CCF" w:rsidP="00DA345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Materialien, Methoden</w:t>
            </w:r>
          </w:p>
        </w:tc>
      </w:tr>
      <w:tr w:rsidR="00200CCF" w:rsidRPr="007952DD" w:rsidTr="00DA3453">
        <w:tc>
          <w:tcPr>
            <w:tcW w:w="2376" w:type="dxa"/>
          </w:tcPr>
          <w:p w:rsidR="00200CCF" w:rsidRDefault="00200CCF" w:rsidP="00DA345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5.4 Pyramide und Kegel darstellen</w:t>
            </w:r>
          </w:p>
          <w:p w:rsidR="00200CCF" w:rsidRDefault="00200CCF" w:rsidP="00DA345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5.5 Oberflächeninhalt von Pyramide und Kegel</w:t>
            </w:r>
          </w:p>
          <w:p w:rsidR="00200CCF" w:rsidRPr="004D7F43" w:rsidRDefault="00200CCF" w:rsidP="00DA345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5.6 Volumen von Pyramide und Kegel</w:t>
            </w:r>
          </w:p>
          <w:p w:rsidR="00200CCF" w:rsidRPr="004D7F43" w:rsidRDefault="00200CCF" w:rsidP="00DA345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4395" w:type="dxa"/>
          </w:tcPr>
          <w:p w:rsidR="00200CCF" w:rsidRPr="00FB243E" w:rsidRDefault="00200CCF" w:rsidP="00DA3453">
            <w:pPr>
              <w:pStyle w:val="Listenabsatz"/>
              <w:numPr>
                <w:ilvl w:val="0"/>
                <w:numId w:val="22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7B2E87">
              <w:rPr>
                <w:rFonts w:ascii="Arial" w:eastAsia="Arial" w:hAnsi="Arial" w:cs="Arial"/>
              </w:rPr>
              <w:t xml:space="preserve">Wiederholung: </w:t>
            </w:r>
            <w:r w:rsidRPr="00FB243E">
              <w:rPr>
                <w:rFonts w:ascii="Arial" w:eastAsia="Arial" w:hAnsi="Arial" w:cs="Arial"/>
              </w:rPr>
              <w:t>Berechnungen am Prisma (Volumen, Oberfläche)</w:t>
            </w:r>
          </w:p>
          <w:p w:rsidR="00200CCF" w:rsidRPr="007B2E87" w:rsidRDefault="00200CCF" w:rsidP="00DA3453">
            <w:pPr>
              <w:pStyle w:val="Listenabsatz"/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</w:rPr>
            </w:pPr>
            <w:r w:rsidRPr="007B2E87">
              <w:rPr>
                <w:rFonts w:ascii="Arial" w:eastAsia="Arial" w:hAnsi="Arial" w:cs="Arial"/>
              </w:rPr>
              <w:t>Gerade Pyramiden und Kegel:</w:t>
            </w:r>
          </w:p>
          <w:p w:rsidR="00200CCF" w:rsidRPr="007B2E87" w:rsidRDefault="00200CCF" w:rsidP="00DA3453">
            <w:pPr>
              <w:pStyle w:val="Listenabsatz"/>
              <w:numPr>
                <w:ilvl w:val="1"/>
                <w:numId w:val="24"/>
              </w:numPr>
              <w:spacing w:after="0" w:line="240" w:lineRule="auto"/>
              <w:rPr>
                <w:rFonts w:ascii="Arial" w:hAnsi="Arial" w:cs="Arial"/>
              </w:rPr>
            </w:pPr>
            <w:r w:rsidRPr="007B2E87">
              <w:rPr>
                <w:rFonts w:ascii="Arial" w:hAnsi="Arial" w:cs="Arial"/>
              </w:rPr>
              <w:t>Darstellung (Netze, Schrägbilder)</w:t>
            </w:r>
          </w:p>
          <w:p w:rsidR="00200CCF" w:rsidRPr="007B2E87" w:rsidRDefault="00200CCF" w:rsidP="00DA3453">
            <w:pPr>
              <w:pStyle w:val="Listenabsatz"/>
              <w:numPr>
                <w:ilvl w:val="1"/>
                <w:numId w:val="24"/>
              </w:numPr>
              <w:spacing w:after="0" w:line="240" w:lineRule="auto"/>
              <w:rPr>
                <w:rFonts w:ascii="Arial" w:hAnsi="Arial" w:cs="Arial"/>
              </w:rPr>
            </w:pPr>
            <w:r w:rsidRPr="007B2E87">
              <w:rPr>
                <w:rFonts w:ascii="Arial" w:hAnsi="Arial" w:cs="Arial"/>
              </w:rPr>
              <w:t>Berechnungen mit Satz des Pythagoras</w:t>
            </w:r>
          </w:p>
          <w:p w:rsidR="00200CCF" w:rsidRPr="006D0EA9" w:rsidRDefault="00200CCF" w:rsidP="00DA3453">
            <w:pPr>
              <w:pStyle w:val="Listenabsatz"/>
              <w:numPr>
                <w:ilvl w:val="1"/>
                <w:numId w:val="24"/>
              </w:numPr>
              <w:spacing w:after="0" w:line="240" w:lineRule="auto"/>
              <w:rPr>
                <w:rFonts w:asciiTheme="minorHAnsi" w:hAnsiTheme="minorHAnsi"/>
              </w:rPr>
            </w:pPr>
            <w:r w:rsidRPr="007B2E87">
              <w:rPr>
                <w:rFonts w:ascii="Arial" w:hAnsi="Arial" w:cs="Arial"/>
              </w:rPr>
              <w:t>Volumen, Oberflächeninhalt</w:t>
            </w:r>
          </w:p>
        </w:tc>
        <w:tc>
          <w:tcPr>
            <w:tcW w:w="2517" w:type="dxa"/>
          </w:tcPr>
          <w:p w:rsidR="00200CCF" w:rsidRDefault="00200CCF" w:rsidP="00DA3453">
            <w:pPr>
              <w:pStyle w:val="Listenabsatz"/>
              <w:numPr>
                <w:ilvl w:val="0"/>
                <w:numId w:val="19"/>
              </w:num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Herstellung von Netzen</w:t>
            </w:r>
          </w:p>
          <w:p w:rsidR="00200CCF" w:rsidRDefault="00200CCF" w:rsidP="00DA3453">
            <w:pPr>
              <w:pStyle w:val="Listenabsatz"/>
              <w:numPr>
                <w:ilvl w:val="0"/>
                <w:numId w:val="19"/>
              </w:num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Nutzen dynamischer Geometriesoftware</w:t>
            </w:r>
          </w:p>
          <w:p w:rsidR="00200CCF" w:rsidRDefault="00200CCF" w:rsidP="00DA3453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200CCF" w:rsidRPr="00EC56BD" w:rsidRDefault="00EC56BD" w:rsidP="00DA345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EC56BD">
              <w:rPr>
                <w:rFonts w:ascii="Arial" w:eastAsia="Arial" w:hAnsi="Arial" w:cs="Arial"/>
                <w:b/>
              </w:rPr>
              <w:t>In click &amp; teach enthalten:</w:t>
            </w:r>
          </w:p>
          <w:p w:rsidR="00200CCF" w:rsidRPr="006D0EA9" w:rsidRDefault="00200CCF" w:rsidP="00DA3453">
            <w:pPr>
              <w:pStyle w:val="Listenabsatz"/>
              <w:numPr>
                <w:ilvl w:val="0"/>
                <w:numId w:val="19"/>
              </w:num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="Arial" w:eastAsia="Arial" w:hAnsi="Arial" w:cs="Arial"/>
              </w:rPr>
              <w:t>Arbeitsblätter und Kopiervorlagen passend zum Thema</w:t>
            </w:r>
          </w:p>
        </w:tc>
      </w:tr>
    </w:tbl>
    <w:p w:rsidR="00200CCF" w:rsidRDefault="00200CCF" w:rsidP="00200CCF">
      <w:pPr>
        <w:spacing w:after="0" w:line="240" w:lineRule="auto"/>
        <w:rPr>
          <w:b/>
        </w:rPr>
      </w:pPr>
    </w:p>
    <w:p w:rsidR="00200CCF" w:rsidRDefault="00200CCF" w:rsidP="00200CCF">
      <w:pPr>
        <w:spacing w:after="0" w:line="240" w:lineRule="auto"/>
        <w:rPr>
          <w:b/>
        </w:rPr>
      </w:pPr>
    </w:p>
    <w:p w:rsidR="00200CCF" w:rsidRPr="00BB6B7B" w:rsidRDefault="00200CCF" w:rsidP="00BB6B7B">
      <w:pPr>
        <w:shd w:val="clear" w:color="auto" w:fill="FFFFFF" w:themeFill="background1"/>
        <w:tabs>
          <w:tab w:val="right" w:pos="14287"/>
        </w:tabs>
        <w:jc w:val="both"/>
        <w:rPr>
          <w:b/>
          <w:sz w:val="28"/>
        </w:rPr>
      </w:pPr>
      <w:r w:rsidRPr="00BB6B7B">
        <w:rPr>
          <w:b/>
          <w:sz w:val="28"/>
        </w:rPr>
        <w:t>Lineare Gleichungssysteme (Stundenzahl: 12 h)</w:t>
      </w:r>
      <w:bookmarkStart w:id="0" w:name="_GoBack"/>
      <w:bookmarkEnd w:id="0"/>
    </w:p>
    <w:tbl>
      <w:tblPr>
        <w:tblpPr w:leftFromText="141" w:rightFromText="141" w:vertAnchor="text" w:horzAnchor="margin" w:tblpY="41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6"/>
        <w:gridCol w:w="4395"/>
        <w:gridCol w:w="2517"/>
      </w:tblGrid>
      <w:tr w:rsidR="00200CCF" w:rsidRPr="007952DD" w:rsidTr="00BB6B7B">
        <w:tc>
          <w:tcPr>
            <w:tcW w:w="2376" w:type="dxa"/>
            <w:shd w:val="clear" w:color="auto" w:fill="DAEEF3" w:themeFill="accent5" w:themeFillTint="33"/>
            <w:vAlign w:val="center"/>
          </w:tcPr>
          <w:p w:rsidR="00200CCF" w:rsidRDefault="00200CCF" w:rsidP="00DA345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mathe.delta 8</w:t>
            </w:r>
          </w:p>
        </w:tc>
        <w:tc>
          <w:tcPr>
            <w:tcW w:w="4395" w:type="dxa"/>
            <w:shd w:val="clear" w:color="auto" w:fill="DAEEF3" w:themeFill="accent5" w:themeFillTint="33"/>
            <w:vAlign w:val="center"/>
          </w:tcPr>
          <w:p w:rsidR="00200CCF" w:rsidRPr="00DE098E" w:rsidRDefault="00200CCF" w:rsidP="00DA345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Thema</w:t>
            </w:r>
          </w:p>
        </w:tc>
        <w:tc>
          <w:tcPr>
            <w:tcW w:w="2517" w:type="dxa"/>
            <w:shd w:val="clear" w:color="auto" w:fill="DAEEF3" w:themeFill="accent5" w:themeFillTint="33"/>
            <w:vAlign w:val="center"/>
          </w:tcPr>
          <w:p w:rsidR="00200CCF" w:rsidRPr="00DE098E" w:rsidRDefault="00200CCF" w:rsidP="00DA345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Materialien, Methoden</w:t>
            </w:r>
          </w:p>
        </w:tc>
      </w:tr>
      <w:tr w:rsidR="00200CCF" w:rsidRPr="007952DD" w:rsidTr="00DA3453">
        <w:trPr>
          <w:trHeight w:val="2692"/>
        </w:trPr>
        <w:tc>
          <w:tcPr>
            <w:tcW w:w="2376" w:type="dxa"/>
          </w:tcPr>
          <w:p w:rsidR="00200CCF" w:rsidRDefault="00200CCF" w:rsidP="00DA345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6.1 Lineare Gleichungen mit zwei Variablen</w:t>
            </w:r>
          </w:p>
          <w:p w:rsidR="00200CCF" w:rsidRDefault="00200CCF" w:rsidP="00DA345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6.2 Lineare Gleichungssysteme zeichnerisch lösen</w:t>
            </w:r>
          </w:p>
          <w:p w:rsidR="00200CCF" w:rsidRDefault="00200CCF" w:rsidP="00DA345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6.3 Lineare Gleichungssysteme rechnerisch lösen</w:t>
            </w:r>
          </w:p>
          <w:p w:rsidR="00200CCF" w:rsidRPr="004D7F43" w:rsidRDefault="00200CCF" w:rsidP="00DA345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6.4 Gleichungssysteme im Alltag</w:t>
            </w:r>
          </w:p>
        </w:tc>
        <w:tc>
          <w:tcPr>
            <w:tcW w:w="4395" w:type="dxa"/>
          </w:tcPr>
          <w:p w:rsidR="00200CCF" w:rsidRDefault="00200CCF" w:rsidP="00DA3453">
            <w:pPr>
              <w:pStyle w:val="Listenabsatz"/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Wiederholung: lineare Gleichungen und Funktionen</w:t>
            </w:r>
          </w:p>
          <w:p w:rsidR="00200CCF" w:rsidRPr="00FB243E" w:rsidRDefault="00200CCF" w:rsidP="00DA3453">
            <w:pPr>
              <w:pStyle w:val="Listenabsatz"/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</w:rPr>
            </w:pPr>
            <w:r w:rsidRPr="00FB243E">
              <w:rPr>
                <w:rFonts w:ascii="Arial" w:hAnsi="Arial" w:cs="Arial"/>
              </w:rPr>
              <w:t>Grafisches und rechnerisches Lösen linearer Gleichungssysteme</w:t>
            </w:r>
          </w:p>
          <w:p w:rsidR="00200CCF" w:rsidRPr="00FB243E" w:rsidRDefault="00200CCF" w:rsidP="00DA3453">
            <w:pPr>
              <w:pStyle w:val="Listenabsatz"/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</w:rPr>
            </w:pPr>
            <w:r w:rsidRPr="00FB243E">
              <w:rPr>
                <w:rFonts w:ascii="Arial" w:hAnsi="Arial" w:cs="Arial"/>
              </w:rPr>
              <w:t>Lösungsverfahren: Gleichsetzen (aus Schnittpunkten linearer Funktionen ableiten), Einsetzen, Additionsverfahren</w:t>
            </w:r>
          </w:p>
          <w:p w:rsidR="00200CCF" w:rsidRPr="00FB243E" w:rsidRDefault="00200CCF" w:rsidP="00DA3453">
            <w:pPr>
              <w:pStyle w:val="Listenabsatz"/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</w:rPr>
            </w:pPr>
            <w:r w:rsidRPr="00FB243E">
              <w:rPr>
                <w:rFonts w:ascii="Arial" w:hAnsi="Arial" w:cs="Arial"/>
              </w:rPr>
              <w:t>Lösbarkeit linearer Gleichungssysteme</w:t>
            </w:r>
          </w:p>
          <w:p w:rsidR="00200CCF" w:rsidRPr="00FB243E" w:rsidRDefault="00200CCF" w:rsidP="00DA3453">
            <w:pPr>
              <w:pStyle w:val="Listenabsatz"/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</w:rPr>
            </w:pPr>
            <w:r w:rsidRPr="00FB243E">
              <w:rPr>
                <w:rFonts w:ascii="Arial" w:hAnsi="Arial" w:cs="Arial"/>
              </w:rPr>
              <w:t>Anwendungsaufgaben: Zahlenrätsel, Altersrätsel, Mischungsaufgaben, geometrische Aufgaben, Tarifvergleiche</w:t>
            </w:r>
          </w:p>
          <w:p w:rsidR="00200CCF" w:rsidRPr="0085255D" w:rsidRDefault="00200CCF" w:rsidP="00DA3453">
            <w:pPr>
              <w:pStyle w:val="Listenabsatz"/>
              <w:numPr>
                <w:ilvl w:val="0"/>
                <w:numId w:val="21"/>
              </w:numPr>
              <w:spacing w:after="0" w:line="240" w:lineRule="auto"/>
              <w:rPr>
                <w:rFonts w:asciiTheme="minorHAnsi" w:hAnsiTheme="minorHAnsi"/>
              </w:rPr>
            </w:pPr>
            <w:r w:rsidRPr="00FB243E">
              <w:rPr>
                <w:rFonts w:ascii="Arial" w:hAnsi="Arial" w:cs="Arial"/>
                <w:i/>
              </w:rPr>
              <w:t>Lösen linearer Gleichungssysteme mit drei Variablen (fakultativ)</w:t>
            </w:r>
          </w:p>
        </w:tc>
        <w:tc>
          <w:tcPr>
            <w:tcW w:w="2517" w:type="dxa"/>
          </w:tcPr>
          <w:p w:rsidR="00200CCF" w:rsidRPr="00FB243E" w:rsidRDefault="00200CCF" w:rsidP="00DA3453">
            <w:pPr>
              <w:pStyle w:val="Listenabsatz"/>
              <w:numPr>
                <w:ilvl w:val="0"/>
                <w:numId w:val="21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FB243E">
              <w:rPr>
                <w:rFonts w:ascii="Arial" w:eastAsia="Arial" w:hAnsi="Arial" w:cs="Arial"/>
              </w:rPr>
              <w:t>Lesekompetenz: Angaben aus Texten entnehmen</w:t>
            </w:r>
          </w:p>
          <w:p w:rsidR="00200CCF" w:rsidRDefault="00200CCF" w:rsidP="00DA3453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200CCF" w:rsidRPr="00EC56BD" w:rsidRDefault="00EC56BD" w:rsidP="00DA345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EC56BD">
              <w:rPr>
                <w:rFonts w:ascii="Arial" w:eastAsia="Arial" w:hAnsi="Arial" w:cs="Arial"/>
                <w:b/>
              </w:rPr>
              <w:t>In click &amp; teach enthalten:</w:t>
            </w:r>
          </w:p>
          <w:p w:rsidR="00200CCF" w:rsidRPr="006D0EA9" w:rsidRDefault="00200CCF" w:rsidP="00DA3453">
            <w:pPr>
              <w:pStyle w:val="Listenabsatz"/>
              <w:numPr>
                <w:ilvl w:val="0"/>
                <w:numId w:val="20"/>
              </w:num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="Arial" w:eastAsia="Arial" w:hAnsi="Arial" w:cs="Arial"/>
              </w:rPr>
              <w:t>Arbeitsblätter und Kopiervorlagen passend zum Thema</w:t>
            </w:r>
          </w:p>
        </w:tc>
      </w:tr>
    </w:tbl>
    <w:p w:rsidR="00CC7E97" w:rsidRPr="000146AD" w:rsidRDefault="00E02312" w:rsidP="00E02312">
      <w:pPr>
        <w:tabs>
          <w:tab w:val="left" w:pos="3540"/>
        </w:tabs>
        <w:spacing w:after="0" w:line="240" w:lineRule="auto"/>
        <w:rPr>
          <w:b/>
          <w:vanish/>
        </w:rPr>
      </w:pPr>
      <w:r>
        <w:rPr>
          <w:noProof/>
          <w:lang w:eastAsia="de-DE"/>
        </w:rPr>
        <w:drawing>
          <wp:anchor distT="0" distB="0" distL="114300" distR="114300" simplePos="0" relativeHeight="251667456" behindDoc="0" locked="0" layoutInCell="1" allowOverlap="1" wp14:anchorId="4C39625B" wp14:editId="507F1A58">
            <wp:simplePos x="0" y="0"/>
            <wp:positionH relativeFrom="column">
              <wp:posOffset>-1014095</wp:posOffset>
            </wp:positionH>
            <wp:positionV relativeFrom="paragraph">
              <wp:posOffset>3047365</wp:posOffset>
            </wp:positionV>
            <wp:extent cx="7639050" cy="746895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9050" cy="746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</w:rPr>
        <w:tab/>
      </w:r>
    </w:p>
    <w:sectPr w:rsidR="00CC7E97" w:rsidRPr="000146AD" w:rsidSect="00F25691">
      <w:headerReference w:type="default" r:id="rId10"/>
      <w:footerReference w:type="default" r:id="rId11"/>
      <w:pgSz w:w="11906" w:h="16838"/>
      <w:pgMar w:top="1134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3760" w:rsidRDefault="004C3760" w:rsidP="00742981">
      <w:pPr>
        <w:spacing w:after="0" w:line="240" w:lineRule="auto"/>
      </w:pPr>
      <w:r>
        <w:separator/>
      </w:r>
    </w:p>
  </w:endnote>
  <w:endnote w:type="continuationSeparator" w:id="0">
    <w:p w:rsidR="004C3760" w:rsidRDefault="004C3760" w:rsidP="007429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16807220"/>
      <w:docPartObj>
        <w:docPartGallery w:val="Page Numbers (Bottom of Page)"/>
        <w:docPartUnique/>
      </w:docPartObj>
    </w:sdtPr>
    <w:sdtEndPr/>
    <w:sdtContent>
      <w:p w:rsidR="00BB6B7B" w:rsidRDefault="00BB6B7B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6084">
          <w:rPr>
            <w:noProof/>
          </w:rPr>
          <w:t>8</w:t>
        </w:r>
        <w:r>
          <w:fldChar w:fldCharType="end"/>
        </w:r>
      </w:p>
    </w:sdtContent>
  </w:sdt>
  <w:p w:rsidR="004C3760" w:rsidRDefault="004C3760" w:rsidP="00440240">
    <w:pPr>
      <w:pStyle w:val="Fuzeile"/>
      <w:tabs>
        <w:tab w:val="clear" w:pos="4536"/>
        <w:tab w:val="clear" w:pos="9072"/>
        <w:tab w:val="center" w:pos="4253"/>
        <w:tab w:val="right" w:pos="7513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3760" w:rsidRDefault="004C3760" w:rsidP="00742981">
      <w:pPr>
        <w:spacing w:after="0" w:line="240" w:lineRule="auto"/>
      </w:pPr>
      <w:r>
        <w:separator/>
      </w:r>
    </w:p>
  </w:footnote>
  <w:footnote w:type="continuationSeparator" w:id="0">
    <w:p w:rsidR="004C3760" w:rsidRDefault="004C3760" w:rsidP="007429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3760" w:rsidRDefault="004C3760" w:rsidP="00440240">
    <w:pPr>
      <w:pStyle w:val="Kopfzeile"/>
      <w:tabs>
        <w:tab w:val="clear" w:pos="9072"/>
        <w:tab w:val="right" w:pos="3828"/>
      </w:tabs>
    </w:pPr>
    <w:r>
      <w:rPr>
        <w:noProof/>
        <w:lang w:eastAsia="de-DE"/>
      </w:rPr>
      <w:tab/>
    </w:r>
    <w:r>
      <w:rPr>
        <w:noProof/>
        <w:lang w:eastAsia="de-DE"/>
      </w:rPr>
      <w:tab/>
    </w:r>
    <w:r>
      <w:rPr>
        <w:noProof/>
        <w:lang w:eastAsia="de-DE"/>
      </w:rPr>
      <w:tab/>
    </w:r>
  </w:p>
  <w:p w:rsidR="004C3760" w:rsidRDefault="004C3760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5C0598"/>
    <w:multiLevelType w:val="hybridMultilevel"/>
    <w:tmpl w:val="98C413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E23835"/>
    <w:multiLevelType w:val="hybridMultilevel"/>
    <w:tmpl w:val="C17ADF84"/>
    <w:lvl w:ilvl="0" w:tplc="07BC224C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736B76"/>
    <w:multiLevelType w:val="multilevel"/>
    <w:tmpl w:val="44026A46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</w:rPr>
    </w:lvl>
    <w:lvl w:ilvl="1">
      <w:numFmt w:val="bullet"/>
      <w:lvlText w:val="-"/>
      <w:lvlJc w:val="left"/>
      <w:pPr>
        <w:ind w:left="907" w:hanging="283"/>
      </w:pPr>
      <w:rPr>
        <w:rFonts w:ascii="Calibri" w:hAnsi="Calibri"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>
    <w:nsid w:val="130D7AD0"/>
    <w:multiLevelType w:val="multilevel"/>
    <w:tmpl w:val="44026A46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</w:rPr>
    </w:lvl>
    <w:lvl w:ilvl="1">
      <w:numFmt w:val="bullet"/>
      <w:lvlText w:val="-"/>
      <w:lvlJc w:val="left"/>
      <w:pPr>
        <w:ind w:left="907" w:hanging="283"/>
      </w:pPr>
      <w:rPr>
        <w:rFonts w:ascii="Calibri" w:hAnsi="Calibri"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>
    <w:nsid w:val="14DB4D5B"/>
    <w:multiLevelType w:val="hybridMultilevel"/>
    <w:tmpl w:val="CEB44626"/>
    <w:lvl w:ilvl="0" w:tplc="6BFC0DE4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</w:rPr>
    </w:lvl>
    <w:lvl w:ilvl="1" w:tplc="0F6E3D54">
      <w:numFmt w:val="bullet"/>
      <w:lvlText w:val="-"/>
      <w:lvlJc w:val="left"/>
      <w:pPr>
        <w:ind w:left="907" w:hanging="283"/>
      </w:pPr>
      <w:rPr>
        <w:rFonts w:ascii="Calibri" w:eastAsiaTheme="minorHAnsi" w:hAnsi="Calibri" w:cstheme="minorBidi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8E67F2"/>
    <w:multiLevelType w:val="hybridMultilevel"/>
    <w:tmpl w:val="DA94E3FA"/>
    <w:lvl w:ilvl="0" w:tplc="00BEDDC4">
      <w:numFmt w:val="bullet"/>
      <w:lvlText w:val="-"/>
      <w:lvlJc w:val="left"/>
      <w:pPr>
        <w:ind w:left="907" w:hanging="283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620889"/>
    <w:multiLevelType w:val="hybridMultilevel"/>
    <w:tmpl w:val="55ACFCAE"/>
    <w:lvl w:ilvl="0" w:tplc="6AB07C1C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FE5063"/>
    <w:multiLevelType w:val="multilevel"/>
    <w:tmpl w:val="44026A46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</w:rPr>
    </w:lvl>
    <w:lvl w:ilvl="1">
      <w:numFmt w:val="bullet"/>
      <w:lvlText w:val="-"/>
      <w:lvlJc w:val="left"/>
      <w:pPr>
        <w:ind w:left="907" w:hanging="283"/>
      </w:pPr>
      <w:rPr>
        <w:rFonts w:ascii="Calibri" w:hAnsi="Calibri"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>
    <w:nsid w:val="1B0B3C4B"/>
    <w:multiLevelType w:val="hybridMultilevel"/>
    <w:tmpl w:val="D220C5C8"/>
    <w:lvl w:ilvl="0" w:tplc="D2B6242C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E0115B"/>
    <w:multiLevelType w:val="hybridMultilevel"/>
    <w:tmpl w:val="2A1489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DD3A0D"/>
    <w:multiLevelType w:val="hybridMultilevel"/>
    <w:tmpl w:val="5D4232DC"/>
    <w:lvl w:ilvl="0" w:tplc="30267D3E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CB5B73"/>
    <w:multiLevelType w:val="hybridMultilevel"/>
    <w:tmpl w:val="18665278"/>
    <w:lvl w:ilvl="0" w:tplc="6A98C8D6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887FBC"/>
    <w:multiLevelType w:val="multilevel"/>
    <w:tmpl w:val="B10A72F8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>
    <w:nsid w:val="26862035"/>
    <w:multiLevelType w:val="hybridMultilevel"/>
    <w:tmpl w:val="83D4FC0C"/>
    <w:lvl w:ilvl="0" w:tplc="F0D4859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0D5DE6"/>
    <w:multiLevelType w:val="hybridMultilevel"/>
    <w:tmpl w:val="2BB65556"/>
    <w:lvl w:ilvl="0" w:tplc="6AB07C1C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51471E"/>
    <w:multiLevelType w:val="hybridMultilevel"/>
    <w:tmpl w:val="92DC877C"/>
    <w:lvl w:ilvl="0" w:tplc="6BFC0DE4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2E46D6"/>
    <w:multiLevelType w:val="hybridMultilevel"/>
    <w:tmpl w:val="977E36EA"/>
    <w:lvl w:ilvl="0" w:tplc="6AB07C1C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4142F22"/>
    <w:multiLevelType w:val="multilevel"/>
    <w:tmpl w:val="44026A46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</w:rPr>
    </w:lvl>
    <w:lvl w:ilvl="1">
      <w:numFmt w:val="bullet"/>
      <w:lvlText w:val="-"/>
      <w:lvlJc w:val="left"/>
      <w:pPr>
        <w:ind w:left="907" w:hanging="283"/>
      </w:pPr>
      <w:rPr>
        <w:rFonts w:ascii="Calibri" w:hAnsi="Calibri"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8">
    <w:nsid w:val="388A3925"/>
    <w:multiLevelType w:val="hybridMultilevel"/>
    <w:tmpl w:val="E2405B22"/>
    <w:lvl w:ilvl="0" w:tplc="6BFC0DE4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</w:rPr>
    </w:lvl>
    <w:lvl w:ilvl="1" w:tplc="14241510">
      <w:numFmt w:val="bullet"/>
      <w:lvlText w:val="-"/>
      <w:lvlJc w:val="left"/>
      <w:pPr>
        <w:ind w:left="907" w:hanging="283"/>
      </w:pPr>
      <w:rPr>
        <w:rFonts w:ascii="Calibri" w:eastAsiaTheme="minorHAnsi" w:hAnsi="Calibri" w:cstheme="minorBidi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E0326C"/>
    <w:multiLevelType w:val="hybridMultilevel"/>
    <w:tmpl w:val="189EA9DA"/>
    <w:lvl w:ilvl="0" w:tplc="6AB07C1C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</w:rPr>
    </w:lvl>
    <w:lvl w:ilvl="1" w:tplc="6BA886C4">
      <w:numFmt w:val="bullet"/>
      <w:lvlText w:val="-"/>
      <w:lvlJc w:val="left"/>
      <w:pPr>
        <w:ind w:left="907" w:hanging="283"/>
      </w:pPr>
      <w:rPr>
        <w:rFonts w:ascii="Calibri" w:eastAsiaTheme="minorHAnsi" w:hAnsi="Calibri" w:cstheme="minorBidi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503994"/>
    <w:multiLevelType w:val="hybridMultilevel"/>
    <w:tmpl w:val="589497FC"/>
    <w:lvl w:ilvl="0" w:tplc="2DD483CC">
      <w:numFmt w:val="bullet"/>
      <w:lvlText w:val="-"/>
      <w:lvlJc w:val="left"/>
      <w:pPr>
        <w:ind w:left="907" w:hanging="283"/>
      </w:pPr>
      <w:rPr>
        <w:rFonts w:ascii="Calibri" w:eastAsiaTheme="minorHAnsi" w:hAnsi="Calibri" w:cstheme="minorBidi" w:hint="default"/>
      </w:rPr>
    </w:lvl>
    <w:lvl w:ilvl="1" w:tplc="DD1E8010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B658A0"/>
    <w:multiLevelType w:val="hybridMultilevel"/>
    <w:tmpl w:val="9356B708"/>
    <w:lvl w:ilvl="0" w:tplc="6A98C8D6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</w:rPr>
    </w:lvl>
    <w:lvl w:ilvl="1" w:tplc="EB6AE9EC">
      <w:numFmt w:val="bullet"/>
      <w:lvlText w:val="-"/>
      <w:lvlJc w:val="left"/>
      <w:pPr>
        <w:ind w:left="907" w:hanging="283"/>
      </w:pPr>
      <w:rPr>
        <w:rFonts w:ascii="Calibri" w:eastAsiaTheme="minorHAnsi" w:hAnsi="Calibri" w:cstheme="minorBidi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5873E0"/>
    <w:multiLevelType w:val="hybridMultilevel"/>
    <w:tmpl w:val="504CD850"/>
    <w:lvl w:ilvl="0" w:tplc="30267D3E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</w:rPr>
    </w:lvl>
    <w:lvl w:ilvl="1" w:tplc="EC1A3640">
      <w:numFmt w:val="bullet"/>
      <w:lvlText w:val="-"/>
      <w:lvlJc w:val="left"/>
      <w:pPr>
        <w:ind w:left="907" w:hanging="283"/>
      </w:pPr>
      <w:rPr>
        <w:rFonts w:ascii="Calibri" w:eastAsiaTheme="minorHAnsi" w:hAnsi="Calibri" w:cstheme="minorBidi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3D0240"/>
    <w:multiLevelType w:val="hybridMultilevel"/>
    <w:tmpl w:val="C0D421F8"/>
    <w:lvl w:ilvl="0" w:tplc="6AB07C1C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86758F"/>
    <w:multiLevelType w:val="hybridMultilevel"/>
    <w:tmpl w:val="7EA4EB1C"/>
    <w:lvl w:ilvl="0" w:tplc="D2B6242C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</w:rPr>
    </w:lvl>
    <w:lvl w:ilvl="1" w:tplc="DD1E8010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F043682"/>
    <w:multiLevelType w:val="multilevel"/>
    <w:tmpl w:val="C4928A7C"/>
    <w:lvl w:ilvl="0">
      <w:start w:val="1"/>
      <w:numFmt w:val="bullet"/>
      <w:lvlText w:val="•"/>
      <w:lvlJc w:val="left"/>
      <w:pPr>
        <w:ind w:left="454" w:hanging="284"/>
      </w:pPr>
      <w:rPr>
        <w:rFonts w:hint="default"/>
      </w:rPr>
    </w:lvl>
    <w:lvl w:ilvl="1">
      <w:numFmt w:val="bullet"/>
      <w:lvlText w:val="-"/>
      <w:lvlJc w:val="left"/>
      <w:pPr>
        <w:ind w:left="907" w:hanging="283"/>
      </w:pPr>
      <w:rPr>
        <w:rFonts w:ascii="Calibri" w:hAnsi="Calibri"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6">
    <w:nsid w:val="767A7454"/>
    <w:multiLevelType w:val="hybridMultilevel"/>
    <w:tmpl w:val="247E374C"/>
    <w:lvl w:ilvl="0" w:tplc="6BFC0DE4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</w:rPr>
    </w:lvl>
    <w:lvl w:ilvl="1" w:tplc="D902C98E">
      <w:numFmt w:val="bullet"/>
      <w:lvlText w:val="-"/>
      <w:lvlJc w:val="left"/>
      <w:pPr>
        <w:ind w:left="907" w:hanging="283"/>
      </w:pPr>
      <w:rPr>
        <w:rFonts w:ascii="Calibri" w:eastAsiaTheme="minorHAnsi" w:hAnsi="Calibri" w:cstheme="minorBidi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EC23B5B"/>
    <w:multiLevelType w:val="hybridMultilevel"/>
    <w:tmpl w:val="A386BA50"/>
    <w:lvl w:ilvl="0" w:tplc="6A98C8D6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907" w:hanging="283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ED57FEA"/>
    <w:multiLevelType w:val="hybridMultilevel"/>
    <w:tmpl w:val="00C4DA6C"/>
    <w:lvl w:ilvl="0" w:tplc="DD1E801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DD1E8010">
      <w:numFmt w:val="bullet"/>
      <w:lvlText w:val="-"/>
      <w:lvlJc w:val="left"/>
      <w:pPr>
        <w:ind w:left="907" w:hanging="283"/>
      </w:pPr>
      <w:rPr>
        <w:rFonts w:ascii="Calibri" w:eastAsiaTheme="minorHAnsi" w:hAnsi="Calibri" w:cstheme="minorBidi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6"/>
  </w:num>
  <w:num w:numId="3">
    <w:abstractNumId w:val="14"/>
  </w:num>
  <w:num w:numId="4">
    <w:abstractNumId w:val="5"/>
  </w:num>
  <w:num w:numId="5">
    <w:abstractNumId w:val="11"/>
  </w:num>
  <w:num w:numId="6">
    <w:abstractNumId w:val="20"/>
  </w:num>
  <w:num w:numId="7">
    <w:abstractNumId w:val="21"/>
  </w:num>
  <w:num w:numId="8">
    <w:abstractNumId w:val="27"/>
  </w:num>
  <w:num w:numId="9">
    <w:abstractNumId w:val="8"/>
  </w:num>
  <w:num w:numId="10">
    <w:abstractNumId w:val="19"/>
  </w:num>
  <w:num w:numId="11">
    <w:abstractNumId w:val="13"/>
  </w:num>
  <w:num w:numId="12">
    <w:abstractNumId w:val="28"/>
  </w:num>
  <w:num w:numId="13">
    <w:abstractNumId w:val="1"/>
  </w:num>
  <w:num w:numId="14">
    <w:abstractNumId w:val="25"/>
  </w:num>
  <w:num w:numId="15">
    <w:abstractNumId w:val="10"/>
  </w:num>
  <w:num w:numId="16">
    <w:abstractNumId w:val="12"/>
  </w:num>
  <w:num w:numId="17">
    <w:abstractNumId w:val="3"/>
  </w:num>
  <w:num w:numId="18">
    <w:abstractNumId w:val="22"/>
  </w:num>
  <w:num w:numId="19">
    <w:abstractNumId w:val="7"/>
  </w:num>
  <w:num w:numId="20">
    <w:abstractNumId w:val="17"/>
  </w:num>
  <w:num w:numId="21">
    <w:abstractNumId w:val="2"/>
  </w:num>
  <w:num w:numId="22">
    <w:abstractNumId w:val="15"/>
  </w:num>
  <w:num w:numId="23">
    <w:abstractNumId w:val="18"/>
  </w:num>
  <w:num w:numId="24">
    <w:abstractNumId w:val="4"/>
  </w:num>
  <w:num w:numId="25">
    <w:abstractNumId w:val="26"/>
  </w:num>
  <w:num w:numId="26">
    <w:abstractNumId w:val="6"/>
  </w:num>
  <w:num w:numId="27">
    <w:abstractNumId w:val="0"/>
  </w:num>
  <w:num w:numId="28">
    <w:abstractNumId w:val="9"/>
  </w:num>
  <w:num w:numId="29">
    <w:abstractNumId w:val="24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de-DE" w:vendorID="64" w:dllVersion="131078" w:nlCheck="1" w:checkStyle="0"/>
  <w:proofState w:spelling="clean" w:grammar="clean"/>
  <w:defaultTabStop w:val="708"/>
  <w:autoHyphenation/>
  <w:hyphenationZone w:val="425"/>
  <w:characterSpacingControl w:val="doNotCompress"/>
  <w:hdrShapeDefaults>
    <o:shapedefaults v:ext="edit" spidmax="3072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412"/>
    <w:rsid w:val="00001B9A"/>
    <w:rsid w:val="000033CF"/>
    <w:rsid w:val="00003505"/>
    <w:rsid w:val="00004ABD"/>
    <w:rsid w:val="00005B1A"/>
    <w:rsid w:val="000146AD"/>
    <w:rsid w:val="000239CD"/>
    <w:rsid w:val="00046475"/>
    <w:rsid w:val="0005481D"/>
    <w:rsid w:val="000658D2"/>
    <w:rsid w:val="00085FB2"/>
    <w:rsid w:val="00087BBD"/>
    <w:rsid w:val="00091EAF"/>
    <w:rsid w:val="00094ED6"/>
    <w:rsid w:val="000A595B"/>
    <w:rsid w:val="000A72E3"/>
    <w:rsid w:val="000B4B76"/>
    <w:rsid w:val="000C5458"/>
    <w:rsid w:val="000D2004"/>
    <w:rsid w:val="001101D3"/>
    <w:rsid w:val="00113948"/>
    <w:rsid w:val="00113EB3"/>
    <w:rsid w:val="001176A1"/>
    <w:rsid w:val="00120B61"/>
    <w:rsid w:val="00126084"/>
    <w:rsid w:val="001269B3"/>
    <w:rsid w:val="00133DF7"/>
    <w:rsid w:val="001365F2"/>
    <w:rsid w:val="001464CA"/>
    <w:rsid w:val="001477F3"/>
    <w:rsid w:val="00147E22"/>
    <w:rsid w:val="00163978"/>
    <w:rsid w:val="00172273"/>
    <w:rsid w:val="00172684"/>
    <w:rsid w:val="00180530"/>
    <w:rsid w:val="00184520"/>
    <w:rsid w:val="001A7674"/>
    <w:rsid w:val="001B134C"/>
    <w:rsid w:val="001B7A60"/>
    <w:rsid w:val="001C1B12"/>
    <w:rsid w:val="001F3174"/>
    <w:rsid w:val="00200CCF"/>
    <w:rsid w:val="00201885"/>
    <w:rsid w:val="0020361B"/>
    <w:rsid w:val="00212E60"/>
    <w:rsid w:val="00231D54"/>
    <w:rsid w:val="00243563"/>
    <w:rsid w:val="0024468A"/>
    <w:rsid w:val="002670A7"/>
    <w:rsid w:val="002671FB"/>
    <w:rsid w:val="00276EEE"/>
    <w:rsid w:val="00287F05"/>
    <w:rsid w:val="002915EF"/>
    <w:rsid w:val="002A2D91"/>
    <w:rsid w:val="002A3420"/>
    <w:rsid w:val="002A5712"/>
    <w:rsid w:val="002B2867"/>
    <w:rsid w:val="002B398C"/>
    <w:rsid w:val="002C20C3"/>
    <w:rsid w:val="002C30AA"/>
    <w:rsid w:val="002C5949"/>
    <w:rsid w:val="002E0F1F"/>
    <w:rsid w:val="002E34CA"/>
    <w:rsid w:val="002E567C"/>
    <w:rsid w:val="002E7447"/>
    <w:rsid w:val="003060C2"/>
    <w:rsid w:val="00313629"/>
    <w:rsid w:val="00315924"/>
    <w:rsid w:val="00317957"/>
    <w:rsid w:val="00317EE8"/>
    <w:rsid w:val="003202A1"/>
    <w:rsid w:val="00327CF3"/>
    <w:rsid w:val="003421C7"/>
    <w:rsid w:val="00363266"/>
    <w:rsid w:val="00364626"/>
    <w:rsid w:val="00365091"/>
    <w:rsid w:val="00371B7C"/>
    <w:rsid w:val="00385614"/>
    <w:rsid w:val="00387426"/>
    <w:rsid w:val="00391ECB"/>
    <w:rsid w:val="003B3C7C"/>
    <w:rsid w:val="003B53B9"/>
    <w:rsid w:val="003C60D1"/>
    <w:rsid w:val="003E0219"/>
    <w:rsid w:val="00412EC1"/>
    <w:rsid w:val="00433BE1"/>
    <w:rsid w:val="00440240"/>
    <w:rsid w:val="00440C8A"/>
    <w:rsid w:val="00444B28"/>
    <w:rsid w:val="00467343"/>
    <w:rsid w:val="004704E2"/>
    <w:rsid w:val="00480E05"/>
    <w:rsid w:val="0048118B"/>
    <w:rsid w:val="004900F8"/>
    <w:rsid w:val="00495302"/>
    <w:rsid w:val="004A3F82"/>
    <w:rsid w:val="004A42EB"/>
    <w:rsid w:val="004A60C3"/>
    <w:rsid w:val="004B1A66"/>
    <w:rsid w:val="004C2813"/>
    <w:rsid w:val="004C3760"/>
    <w:rsid w:val="004D7F43"/>
    <w:rsid w:val="005002D3"/>
    <w:rsid w:val="00501FCD"/>
    <w:rsid w:val="005073BE"/>
    <w:rsid w:val="00512EE3"/>
    <w:rsid w:val="0052000E"/>
    <w:rsid w:val="00521CFD"/>
    <w:rsid w:val="00533127"/>
    <w:rsid w:val="00535B51"/>
    <w:rsid w:val="00557037"/>
    <w:rsid w:val="005638CC"/>
    <w:rsid w:val="005701AB"/>
    <w:rsid w:val="00570F5A"/>
    <w:rsid w:val="00573820"/>
    <w:rsid w:val="00574299"/>
    <w:rsid w:val="00575274"/>
    <w:rsid w:val="005A10E3"/>
    <w:rsid w:val="005B6E4C"/>
    <w:rsid w:val="005B75F7"/>
    <w:rsid w:val="005C249F"/>
    <w:rsid w:val="005C3B28"/>
    <w:rsid w:val="005C700E"/>
    <w:rsid w:val="005D17B5"/>
    <w:rsid w:val="005D1E63"/>
    <w:rsid w:val="005D73D2"/>
    <w:rsid w:val="005E2FD8"/>
    <w:rsid w:val="005F0CA9"/>
    <w:rsid w:val="005F22F0"/>
    <w:rsid w:val="005F676C"/>
    <w:rsid w:val="00600BCA"/>
    <w:rsid w:val="00602D4E"/>
    <w:rsid w:val="00610566"/>
    <w:rsid w:val="00651288"/>
    <w:rsid w:val="00656B36"/>
    <w:rsid w:val="0068739E"/>
    <w:rsid w:val="00687724"/>
    <w:rsid w:val="006912AE"/>
    <w:rsid w:val="006942C3"/>
    <w:rsid w:val="006A6EE3"/>
    <w:rsid w:val="006A77E2"/>
    <w:rsid w:val="006B713B"/>
    <w:rsid w:val="006C6EA0"/>
    <w:rsid w:val="006D04E0"/>
    <w:rsid w:val="006D0EA9"/>
    <w:rsid w:val="006F0ABD"/>
    <w:rsid w:val="007029B3"/>
    <w:rsid w:val="00713275"/>
    <w:rsid w:val="00721C2A"/>
    <w:rsid w:val="0073141B"/>
    <w:rsid w:val="00742981"/>
    <w:rsid w:val="007437FC"/>
    <w:rsid w:val="007451CD"/>
    <w:rsid w:val="00754CFA"/>
    <w:rsid w:val="00754E50"/>
    <w:rsid w:val="00762C0C"/>
    <w:rsid w:val="0076600E"/>
    <w:rsid w:val="00766039"/>
    <w:rsid w:val="00774229"/>
    <w:rsid w:val="00774BE0"/>
    <w:rsid w:val="00786E64"/>
    <w:rsid w:val="007952DD"/>
    <w:rsid w:val="007A7041"/>
    <w:rsid w:val="007B65F3"/>
    <w:rsid w:val="007B7C2D"/>
    <w:rsid w:val="007D286F"/>
    <w:rsid w:val="007D348F"/>
    <w:rsid w:val="007D522A"/>
    <w:rsid w:val="007E584E"/>
    <w:rsid w:val="00806D86"/>
    <w:rsid w:val="0080743A"/>
    <w:rsid w:val="00816BDF"/>
    <w:rsid w:val="00817D52"/>
    <w:rsid w:val="00822697"/>
    <w:rsid w:val="00851152"/>
    <w:rsid w:val="0085255D"/>
    <w:rsid w:val="00854C6C"/>
    <w:rsid w:val="0087487B"/>
    <w:rsid w:val="00875500"/>
    <w:rsid w:val="008764BC"/>
    <w:rsid w:val="00883D97"/>
    <w:rsid w:val="00884A9D"/>
    <w:rsid w:val="00894B8D"/>
    <w:rsid w:val="008969A0"/>
    <w:rsid w:val="008A2452"/>
    <w:rsid w:val="008B67AE"/>
    <w:rsid w:val="008C293C"/>
    <w:rsid w:val="008C34EE"/>
    <w:rsid w:val="008D0474"/>
    <w:rsid w:val="008D3EE4"/>
    <w:rsid w:val="008D6D41"/>
    <w:rsid w:val="00901448"/>
    <w:rsid w:val="009077A6"/>
    <w:rsid w:val="00913143"/>
    <w:rsid w:val="00913E35"/>
    <w:rsid w:val="0092290A"/>
    <w:rsid w:val="0092599E"/>
    <w:rsid w:val="00930B7A"/>
    <w:rsid w:val="00932920"/>
    <w:rsid w:val="00932D69"/>
    <w:rsid w:val="009332BD"/>
    <w:rsid w:val="00933748"/>
    <w:rsid w:val="009535FA"/>
    <w:rsid w:val="00955476"/>
    <w:rsid w:val="00955F7D"/>
    <w:rsid w:val="009769AE"/>
    <w:rsid w:val="009836DA"/>
    <w:rsid w:val="009845A4"/>
    <w:rsid w:val="00993A9C"/>
    <w:rsid w:val="009A0951"/>
    <w:rsid w:val="009A1A67"/>
    <w:rsid w:val="009C21B9"/>
    <w:rsid w:val="009C5393"/>
    <w:rsid w:val="009C7835"/>
    <w:rsid w:val="009D5065"/>
    <w:rsid w:val="009D5F5A"/>
    <w:rsid w:val="009D7033"/>
    <w:rsid w:val="009E19DE"/>
    <w:rsid w:val="009F43C9"/>
    <w:rsid w:val="00A10ED7"/>
    <w:rsid w:val="00A21EC6"/>
    <w:rsid w:val="00A40906"/>
    <w:rsid w:val="00A41121"/>
    <w:rsid w:val="00A420DA"/>
    <w:rsid w:val="00A4271F"/>
    <w:rsid w:val="00A442D5"/>
    <w:rsid w:val="00A56627"/>
    <w:rsid w:val="00A643BB"/>
    <w:rsid w:val="00A73092"/>
    <w:rsid w:val="00A739CC"/>
    <w:rsid w:val="00A8369F"/>
    <w:rsid w:val="00A90BF8"/>
    <w:rsid w:val="00A9619C"/>
    <w:rsid w:val="00AB4D82"/>
    <w:rsid w:val="00AD1E1F"/>
    <w:rsid w:val="00AE54FE"/>
    <w:rsid w:val="00B00087"/>
    <w:rsid w:val="00B01C18"/>
    <w:rsid w:val="00B3353D"/>
    <w:rsid w:val="00B43250"/>
    <w:rsid w:val="00B55E14"/>
    <w:rsid w:val="00B5778F"/>
    <w:rsid w:val="00B71C23"/>
    <w:rsid w:val="00B73A1D"/>
    <w:rsid w:val="00B75E87"/>
    <w:rsid w:val="00B81948"/>
    <w:rsid w:val="00B93532"/>
    <w:rsid w:val="00BA1936"/>
    <w:rsid w:val="00BA2910"/>
    <w:rsid w:val="00BA4F0E"/>
    <w:rsid w:val="00BA4F4F"/>
    <w:rsid w:val="00BA68DB"/>
    <w:rsid w:val="00BB402C"/>
    <w:rsid w:val="00BB6B7B"/>
    <w:rsid w:val="00BC3E4A"/>
    <w:rsid w:val="00BC72CB"/>
    <w:rsid w:val="00BD3934"/>
    <w:rsid w:val="00BE0CCC"/>
    <w:rsid w:val="00C0104F"/>
    <w:rsid w:val="00C05836"/>
    <w:rsid w:val="00C343CE"/>
    <w:rsid w:val="00C474A9"/>
    <w:rsid w:val="00C61AB9"/>
    <w:rsid w:val="00C66E4A"/>
    <w:rsid w:val="00C90C89"/>
    <w:rsid w:val="00CC3F8C"/>
    <w:rsid w:val="00CC7E97"/>
    <w:rsid w:val="00CD045C"/>
    <w:rsid w:val="00CD63B0"/>
    <w:rsid w:val="00CD73F5"/>
    <w:rsid w:val="00CE2CA6"/>
    <w:rsid w:val="00CE4B49"/>
    <w:rsid w:val="00CE5A49"/>
    <w:rsid w:val="00CF4118"/>
    <w:rsid w:val="00D122F7"/>
    <w:rsid w:val="00D14D59"/>
    <w:rsid w:val="00D21F2E"/>
    <w:rsid w:val="00D30A91"/>
    <w:rsid w:val="00D3271B"/>
    <w:rsid w:val="00D45E73"/>
    <w:rsid w:val="00D86BC8"/>
    <w:rsid w:val="00D8783D"/>
    <w:rsid w:val="00DA1F9E"/>
    <w:rsid w:val="00DA211A"/>
    <w:rsid w:val="00DA4E5D"/>
    <w:rsid w:val="00DB4F82"/>
    <w:rsid w:val="00DB642B"/>
    <w:rsid w:val="00DC2397"/>
    <w:rsid w:val="00DC308F"/>
    <w:rsid w:val="00DC3EB7"/>
    <w:rsid w:val="00DC5950"/>
    <w:rsid w:val="00DD616F"/>
    <w:rsid w:val="00DE098E"/>
    <w:rsid w:val="00DF1D81"/>
    <w:rsid w:val="00DF46DB"/>
    <w:rsid w:val="00DF5403"/>
    <w:rsid w:val="00DF5A3B"/>
    <w:rsid w:val="00E02312"/>
    <w:rsid w:val="00E056FA"/>
    <w:rsid w:val="00E123AB"/>
    <w:rsid w:val="00E13AA4"/>
    <w:rsid w:val="00E2483E"/>
    <w:rsid w:val="00E26107"/>
    <w:rsid w:val="00E34633"/>
    <w:rsid w:val="00E3674F"/>
    <w:rsid w:val="00E4178C"/>
    <w:rsid w:val="00E45EE3"/>
    <w:rsid w:val="00E601E8"/>
    <w:rsid w:val="00E81F0F"/>
    <w:rsid w:val="00EB1ABB"/>
    <w:rsid w:val="00EC56BD"/>
    <w:rsid w:val="00ED299D"/>
    <w:rsid w:val="00ED6A4A"/>
    <w:rsid w:val="00EE15C9"/>
    <w:rsid w:val="00EE7412"/>
    <w:rsid w:val="00EF7666"/>
    <w:rsid w:val="00F05A72"/>
    <w:rsid w:val="00F12926"/>
    <w:rsid w:val="00F25691"/>
    <w:rsid w:val="00F33A41"/>
    <w:rsid w:val="00F55B0C"/>
    <w:rsid w:val="00F966A7"/>
    <w:rsid w:val="00FA3667"/>
    <w:rsid w:val="00FB2C9B"/>
    <w:rsid w:val="00FC26BE"/>
    <w:rsid w:val="00FD2953"/>
    <w:rsid w:val="00FE2CF2"/>
    <w:rsid w:val="00FF0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4"/>
    <o:shapelayout v:ext="edit">
      <o:idmap v:ext="edit" data="1"/>
    </o:shapelayout>
  </w:shapeDefaults>
  <w:decimalSymbol w:val=","/>
  <w:listSeparator w:val=";"/>
  <w15:docId w15:val="{9F3A6241-758C-4C2A-B650-4D2572FB1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474A9"/>
    <w:pPr>
      <w:spacing w:after="200" w:line="276" w:lineRule="auto"/>
    </w:pPr>
    <w:rPr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99"/>
    <w:rsid w:val="00EE741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99"/>
    <w:qFormat/>
    <w:rsid w:val="00EE7412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rsid w:val="007429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742981"/>
    <w:rPr>
      <w:rFonts w:cs="Times New Roman"/>
    </w:rPr>
  </w:style>
  <w:style w:type="paragraph" w:styleId="Fuzeile">
    <w:name w:val="footer"/>
    <w:basedOn w:val="Standard"/>
    <w:link w:val="FuzeileZchn"/>
    <w:uiPriority w:val="99"/>
    <w:rsid w:val="007429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742981"/>
    <w:rPr>
      <w:rFonts w:cs="Times New Roman"/>
    </w:rPr>
  </w:style>
  <w:style w:type="paragraph" w:styleId="Sprechblasentext">
    <w:name w:val="Balloon Text"/>
    <w:basedOn w:val="Standard"/>
    <w:link w:val="SprechblasentextZchn"/>
    <w:uiPriority w:val="99"/>
    <w:semiHidden/>
    <w:rsid w:val="00774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774BE0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BA291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 w="28575">
          <a:solidFill>
            <a:srgbClr val="FF0000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F7578-2ED2-4EAB-85C9-44610DE1C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1632</Words>
  <Characters>10285</Characters>
  <Application>Microsoft Office Word</Application>
  <DocSecurity>0</DocSecurity>
  <Lines>85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Töpfer - C.C.Buchner Verlag</cp:lastModifiedBy>
  <cp:revision>28</cp:revision>
  <cp:lastPrinted>2016-07-20T12:37:00Z</cp:lastPrinted>
  <dcterms:created xsi:type="dcterms:W3CDTF">2016-06-20T13:23:00Z</dcterms:created>
  <dcterms:modified xsi:type="dcterms:W3CDTF">2016-10-20T10:23:00Z</dcterms:modified>
</cp:coreProperties>
</file>