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9210"/>
      </w:tblGrid>
      <w:tr w:rsidR="00015072" w:rsidTr="00015072">
        <w:tc>
          <w:tcPr>
            <w:tcW w:w="9210" w:type="dxa"/>
          </w:tcPr>
          <w:p w:rsidR="00015072" w:rsidRPr="00015072" w:rsidRDefault="00015072" w:rsidP="00015072">
            <w:pPr>
              <w:pStyle w:val="berschrift3"/>
              <w:spacing w:after="0"/>
              <w:ind w:left="0" w:right="-2" w:hanging="11"/>
              <w:jc w:val="center"/>
              <w:outlineLvl w:val="2"/>
              <w:rPr>
                <w:b w:val="0"/>
                <w:sz w:val="20"/>
              </w:rPr>
            </w:pPr>
          </w:p>
          <w:p w:rsidR="00E41FA9" w:rsidRPr="00380BDA" w:rsidRDefault="00015072" w:rsidP="00015072">
            <w:pPr>
              <w:pStyle w:val="berschrift3"/>
              <w:spacing w:after="0"/>
              <w:ind w:left="0" w:right="-2" w:hanging="11"/>
              <w:jc w:val="center"/>
              <w:outlineLvl w:val="2"/>
              <w:rPr>
                <w:rFonts w:ascii="Calibri" w:hAnsi="Calibri"/>
                <w:b w:val="0"/>
                <w:sz w:val="28"/>
                <w:szCs w:val="24"/>
              </w:rPr>
            </w:pPr>
            <w:r w:rsidRPr="00380BDA">
              <w:rPr>
                <w:rFonts w:ascii="Calibri" w:hAnsi="Calibri"/>
                <w:sz w:val="28"/>
                <w:szCs w:val="24"/>
              </w:rPr>
              <w:t>Schulinterner Lehrplan Philosophie</w:t>
            </w:r>
            <w:r w:rsidR="00E41FA9" w:rsidRPr="00380BDA">
              <w:rPr>
                <w:rFonts w:ascii="Calibri" w:hAnsi="Calibri"/>
                <w:sz w:val="28"/>
                <w:szCs w:val="24"/>
              </w:rPr>
              <w:t xml:space="preserve"> </w:t>
            </w:r>
          </w:p>
          <w:p w:rsidR="00015072" w:rsidRPr="00380BDA" w:rsidRDefault="004D60AC" w:rsidP="00015072">
            <w:pPr>
              <w:pStyle w:val="berschrift3"/>
              <w:spacing w:after="0"/>
              <w:ind w:left="0" w:right="-2" w:hanging="11"/>
              <w:jc w:val="center"/>
              <w:outlineLvl w:val="2"/>
              <w:rPr>
                <w:rFonts w:ascii="Calibri" w:hAnsi="Calibri"/>
                <w:b w:val="0"/>
                <w:sz w:val="28"/>
                <w:szCs w:val="24"/>
              </w:rPr>
            </w:pPr>
            <w:r w:rsidRPr="00380BDA">
              <w:rPr>
                <w:rFonts w:ascii="Calibri" w:hAnsi="Calibri"/>
                <w:sz w:val="28"/>
                <w:szCs w:val="24"/>
              </w:rPr>
              <w:t>Qualifikationsphase (</w:t>
            </w:r>
            <w:r w:rsidR="00E41FA9" w:rsidRPr="00380BDA">
              <w:rPr>
                <w:rFonts w:ascii="Calibri" w:hAnsi="Calibri"/>
                <w:sz w:val="28"/>
                <w:szCs w:val="24"/>
              </w:rPr>
              <w:t>Grundkurs</w:t>
            </w:r>
            <w:r w:rsidRPr="00380BDA">
              <w:rPr>
                <w:rFonts w:ascii="Calibri" w:hAnsi="Calibri"/>
                <w:sz w:val="28"/>
                <w:szCs w:val="24"/>
              </w:rPr>
              <w:t>*)</w:t>
            </w:r>
          </w:p>
          <w:p w:rsidR="00015072" w:rsidRPr="00380BDA" w:rsidRDefault="00015072" w:rsidP="00015072">
            <w:pPr>
              <w:pStyle w:val="berschrift3"/>
              <w:spacing w:after="0"/>
              <w:ind w:left="0" w:right="-2" w:hanging="11"/>
              <w:jc w:val="center"/>
              <w:outlineLvl w:val="2"/>
              <w:rPr>
                <w:rFonts w:ascii="Calibri" w:hAnsi="Calibri"/>
                <w:b w:val="0"/>
                <w:sz w:val="24"/>
                <w:szCs w:val="24"/>
              </w:rPr>
            </w:pPr>
          </w:p>
          <w:p w:rsidR="00015072" w:rsidRPr="00380BDA" w:rsidRDefault="00015072" w:rsidP="00015072">
            <w:pPr>
              <w:pStyle w:val="berschrift3"/>
              <w:spacing w:after="0"/>
              <w:ind w:left="0" w:right="-2" w:hanging="11"/>
              <w:jc w:val="center"/>
              <w:outlineLvl w:val="2"/>
              <w:rPr>
                <w:rFonts w:ascii="Calibri" w:hAnsi="Calibri"/>
                <w:b w:val="0"/>
                <w:sz w:val="24"/>
                <w:szCs w:val="24"/>
              </w:rPr>
            </w:pPr>
            <w:r w:rsidRPr="00380BDA">
              <w:rPr>
                <w:rFonts w:ascii="Calibri" w:hAnsi="Calibri"/>
                <w:b w:val="0"/>
                <w:sz w:val="24"/>
                <w:szCs w:val="24"/>
              </w:rPr>
              <w:t>gemäß dem Kernlehrplan Philosophie (2014) und den Hinweisen und Beispielen des MSW zur standardorientierten Unterrichtsentwicklung im Fach Philosophie</w:t>
            </w:r>
            <w:r w:rsidRPr="00380BDA">
              <w:rPr>
                <w:rStyle w:val="Funotenzeichen"/>
                <w:rFonts w:ascii="Calibri" w:hAnsi="Calibri"/>
                <w:b w:val="0"/>
                <w:sz w:val="24"/>
                <w:szCs w:val="24"/>
              </w:rPr>
              <w:footnoteReference w:id="1"/>
            </w:r>
          </w:p>
          <w:p w:rsidR="00015072" w:rsidRPr="00380BDA" w:rsidRDefault="00015072" w:rsidP="00015072">
            <w:pPr>
              <w:jc w:val="center"/>
              <w:rPr>
                <w:rFonts w:ascii="Calibri" w:hAnsi="Calibri"/>
                <w:szCs w:val="24"/>
              </w:rPr>
            </w:pPr>
          </w:p>
          <w:p w:rsidR="0024673E" w:rsidRPr="00380BDA" w:rsidRDefault="00015072" w:rsidP="00015072">
            <w:pPr>
              <w:jc w:val="center"/>
              <w:rPr>
                <w:rFonts w:ascii="Calibri" w:hAnsi="Calibri"/>
                <w:color w:val="FF0000"/>
                <w:szCs w:val="24"/>
              </w:rPr>
            </w:pPr>
            <w:r w:rsidRPr="00380BDA">
              <w:rPr>
                <w:rFonts w:ascii="Calibri" w:hAnsi="Calibri"/>
                <w:szCs w:val="24"/>
              </w:rPr>
              <w:t xml:space="preserve">auf der Grundlage von </w:t>
            </w:r>
            <w:r w:rsidRPr="00380BDA">
              <w:rPr>
                <w:rFonts w:ascii="Calibri" w:hAnsi="Calibri"/>
                <w:b/>
                <w:szCs w:val="24"/>
              </w:rPr>
              <w:t xml:space="preserve">philo </w:t>
            </w:r>
            <w:r w:rsidR="002243CC" w:rsidRPr="00380BDA">
              <w:rPr>
                <w:rFonts w:ascii="Calibri" w:hAnsi="Calibri"/>
                <w:b/>
                <w:szCs w:val="24"/>
              </w:rPr>
              <w:t>Qualifikations</w:t>
            </w:r>
            <w:r w:rsidRPr="00380BDA">
              <w:rPr>
                <w:rFonts w:ascii="Calibri" w:hAnsi="Calibri"/>
                <w:b/>
                <w:szCs w:val="24"/>
              </w:rPr>
              <w:t>sphase</w:t>
            </w:r>
            <w:r w:rsidRPr="00380BDA">
              <w:rPr>
                <w:rFonts w:ascii="Calibri" w:hAnsi="Calibri"/>
                <w:szCs w:val="24"/>
              </w:rPr>
              <w:t xml:space="preserve"> </w:t>
            </w:r>
            <w:r w:rsidR="00E07BD3" w:rsidRPr="00380BDA">
              <w:rPr>
                <w:rFonts w:ascii="Calibri" w:hAnsi="Calibri"/>
                <w:color w:val="FF0000"/>
                <w:szCs w:val="24"/>
              </w:rPr>
              <w:t xml:space="preserve"> </w:t>
            </w:r>
          </w:p>
          <w:p w:rsidR="0024673E" w:rsidRDefault="00380BDA" w:rsidP="00015072">
            <w:pPr>
              <w:jc w:val="center"/>
              <w:rPr>
                <w:rFonts w:ascii="Calibri" w:hAnsi="Calibri"/>
                <w:szCs w:val="24"/>
              </w:rPr>
            </w:pPr>
            <w:r w:rsidRPr="00380BDA">
              <w:rPr>
                <w:rFonts w:ascii="Calibri" w:hAnsi="Calibri"/>
                <w:szCs w:val="24"/>
              </w:rPr>
              <w:t>(C. C. Buchner Verlag, Bamberg 2015, ISBN 978-3-7661-6697-5)</w:t>
            </w:r>
          </w:p>
          <w:p w:rsidR="00380BDA" w:rsidRPr="00380BDA" w:rsidRDefault="00380BDA" w:rsidP="00015072">
            <w:pPr>
              <w:jc w:val="center"/>
              <w:rPr>
                <w:color w:val="FF0000"/>
                <w:sz w:val="16"/>
                <w:szCs w:val="16"/>
              </w:rPr>
            </w:pPr>
          </w:p>
          <w:p w:rsidR="0024673E" w:rsidRDefault="00380BDA" w:rsidP="00015072">
            <w:pPr>
              <w:jc w:val="center"/>
              <w:rPr>
                <w:color w:val="FF0000"/>
              </w:rPr>
            </w:pPr>
            <w:r>
              <w:rPr>
                <w:rFonts w:ascii="Calibri" w:hAnsi="Calibri"/>
                <w:noProof/>
                <w:lang w:eastAsia="de-DE"/>
              </w:rPr>
              <w:drawing>
                <wp:inline distT="0" distB="0" distL="0" distR="0" wp14:anchorId="1422CADC" wp14:editId="15CD1797">
                  <wp:extent cx="2590800" cy="3470564"/>
                  <wp:effectExtent l="0" t="0" r="0" b="0"/>
                  <wp:docPr id="9" name="Grafik 9" descr="Q:\cover_import\cover_verarbeitet\c6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cover_import\cover_verarbeitet\c669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4507" cy="3475530"/>
                          </a:xfrm>
                          <a:prstGeom prst="rect">
                            <a:avLst/>
                          </a:prstGeom>
                          <a:noFill/>
                          <a:ln>
                            <a:noFill/>
                          </a:ln>
                        </pic:spPr>
                      </pic:pic>
                    </a:graphicData>
                  </a:graphic>
                </wp:inline>
              </w:drawing>
            </w:r>
          </w:p>
          <w:p w:rsidR="00015072" w:rsidRDefault="00015072" w:rsidP="00FC1786">
            <w:pPr>
              <w:pStyle w:val="berschrift3"/>
              <w:spacing w:after="0"/>
              <w:ind w:left="0" w:right="-2" w:firstLine="0"/>
              <w:outlineLvl w:val="2"/>
              <w:rPr>
                <w:sz w:val="24"/>
              </w:rPr>
            </w:pPr>
          </w:p>
        </w:tc>
      </w:tr>
    </w:tbl>
    <w:p w:rsidR="00FC1786" w:rsidRPr="00E0588F" w:rsidRDefault="00FC1786" w:rsidP="00FC1786">
      <w:pPr>
        <w:rPr>
          <w:sz w:val="14"/>
        </w:rPr>
      </w:pPr>
    </w:p>
    <w:p w:rsidR="00983EB1" w:rsidRDefault="00983EB1" w:rsidP="00E0588F">
      <w:pPr>
        <w:spacing w:after="240"/>
        <w:rPr>
          <w:b/>
        </w:rPr>
      </w:pPr>
    </w:p>
    <w:p w:rsidR="00E0588F" w:rsidRPr="00380BDA" w:rsidRDefault="00E0588F" w:rsidP="00E0588F">
      <w:pPr>
        <w:spacing w:after="240"/>
        <w:rPr>
          <w:rFonts w:ascii="Calibri" w:hAnsi="Calibri"/>
          <w:b/>
        </w:rPr>
      </w:pPr>
      <w:r w:rsidRPr="00380BDA">
        <w:rPr>
          <w:rFonts w:ascii="Calibri" w:hAnsi="Calibri"/>
          <w:b/>
        </w:rPr>
        <w:t>Inhalt</w:t>
      </w:r>
    </w:p>
    <w:p w:rsidR="00E0588F" w:rsidRPr="00380BDA" w:rsidRDefault="00E0588F" w:rsidP="00E0588F">
      <w:pPr>
        <w:tabs>
          <w:tab w:val="left" w:pos="709"/>
        </w:tabs>
        <w:spacing w:after="120"/>
        <w:textAlignment w:val="baseline"/>
        <w:rPr>
          <w:rFonts w:ascii="Calibri" w:hAnsi="Calibri"/>
          <w:sz w:val="22"/>
        </w:rPr>
      </w:pPr>
      <w:r w:rsidRPr="00380BDA">
        <w:rPr>
          <w:rFonts w:ascii="Calibri" w:hAnsi="Calibri"/>
          <w:sz w:val="22"/>
        </w:rPr>
        <w:t>1.</w:t>
      </w:r>
      <w:r w:rsidRPr="00380BDA">
        <w:rPr>
          <w:rFonts w:ascii="Calibri" w:hAnsi="Calibri"/>
          <w:sz w:val="22"/>
        </w:rPr>
        <w:tab/>
        <w:t>Rahmenbedingungen der fachlichen Arbeit</w:t>
      </w:r>
    </w:p>
    <w:p w:rsidR="00E0588F" w:rsidRPr="00380BDA" w:rsidRDefault="00E0588F" w:rsidP="00E0588F">
      <w:pPr>
        <w:tabs>
          <w:tab w:val="left" w:pos="709"/>
        </w:tabs>
        <w:spacing w:after="120"/>
        <w:textAlignment w:val="baseline"/>
        <w:rPr>
          <w:rFonts w:ascii="Calibri" w:hAnsi="Calibri"/>
          <w:sz w:val="22"/>
        </w:rPr>
      </w:pPr>
      <w:r w:rsidRPr="00380BDA">
        <w:rPr>
          <w:rFonts w:ascii="Calibri" w:hAnsi="Calibri"/>
          <w:sz w:val="22"/>
        </w:rPr>
        <w:t>2.</w:t>
      </w:r>
      <w:r w:rsidRPr="00380BDA">
        <w:rPr>
          <w:rFonts w:ascii="Calibri" w:hAnsi="Calibri"/>
          <w:sz w:val="22"/>
        </w:rPr>
        <w:tab/>
        <w:t xml:space="preserve">Entscheidungen zum Unterricht </w:t>
      </w:r>
    </w:p>
    <w:p w:rsidR="00E0588F" w:rsidRPr="00F00215" w:rsidRDefault="00E0588F" w:rsidP="00E0588F">
      <w:pPr>
        <w:tabs>
          <w:tab w:val="left" w:pos="709"/>
        </w:tabs>
        <w:spacing w:after="120"/>
        <w:textAlignment w:val="baseline"/>
        <w:rPr>
          <w:rFonts w:ascii="Calibri" w:hAnsi="Calibri"/>
          <w:b/>
          <w:sz w:val="22"/>
        </w:rPr>
      </w:pPr>
      <w:r w:rsidRPr="00F00215">
        <w:rPr>
          <w:rFonts w:ascii="Calibri" w:hAnsi="Calibri"/>
          <w:b/>
          <w:sz w:val="22"/>
        </w:rPr>
        <w:t>2.1</w:t>
      </w:r>
      <w:r w:rsidRPr="00F00215">
        <w:rPr>
          <w:rFonts w:ascii="Calibri" w:hAnsi="Calibri"/>
          <w:b/>
          <w:sz w:val="22"/>
        </w:rPr>
        <w:tab/>
        <w:t xml:space="preserve">Unterrichtsvorhaben </w:t>
      </w:r>
    </w:p>
    <w:p w:rsidR="00E0588F" w:rsidRPr="00380BDA" w:rsidRDefault="00E0588F" w:rsidP="00E0588F">
      <w:pPr>
        <w:tabs>
          <w:tab w:val="left" w:pos="709"/>
        </w:tabs>
        <w:spacing w:after="120"/>
        <w:textAlignment w:val="baseline"/>
        <w:rPr>
          <w:rFonts w:ascii="Calibri" w:hAnsi="Calibri"/>
          <w:b/>
          <w:sz w:val="22"/>
        </w:rPr>
      </w:pPr>
      <w:r w:rsidRPr="00380BDA">
        <w:rPr>
          <w:rFonts w:ascii="Calibri" w:hAnsi="Calibri"/>
          <w:b/>
          <w:sz w:val="22"/>
        </w:rPr>
        <w:t>2.1.1</w:t>
      </w:r>
      <w:r w:rsidRPr="00380BDA">
        <w:rPr>
          <w:rFonts w:ascii="Calibri" w:hAnsi="Calibri"/>
          <w:b/>
          <w:sz w:val="22"/>
        </w:rPr>
        <w:tab/>
        <w:t xml:space="preserve">Übersichtsraster Unterrichtsvorhaben </w:t>
      </w:r>
    </w:p>
    <w:p w:rsidR="00E0588F" w:rsidRPr="00380BDA" w:rsidRDefault="00E0588F" w:rsidP="00E0588F">
      <w:pPr>
        <w:tabs>
          <w:tab w:val="left" w:pos="709"/>
        </w:tabs>
        <w:spacing w:after="120"/>
        <w:textAlignment w:val="baseline"/>
        <w:rPr>
          <w:rFonts w:ascii="Calibri" w:hAnsi="Calibri"/>
          <w:b/>
          <w:sz w:val="22"/>
        </w:rPr>
      </w:pPr>
      <w:r w:rsidRPr="00380BDA">
        <w:rPr>
          <w:rFonts w:ascii="Calibri" w:hAnsi="Calibri"/>
          <w:b/>
          <w:sz w:val="22"/>
        </w:rPr>
        <w:t>2.1.2</w:t>
      </w:r>
      <w:r w:rsidRPr="00380BDA">
        <w:rPr>
          <w:rFonts w:ascii="Calibri" w:hAnsi="Calibri"/>
          <w:b/>
          <w:sz w:val="22"/>
        </w:rPr>
        <w:tab/>
        <w:t xml:space="preserve">Konkretisierte Unterrichtsvorhaben </w:t>
      </w:r>
    </w:p>
    <w:p w:rsidR="00E0588F" w:rsidRPr="00380BDA" w:rsidRDefault="00E0588F" w:rsidP="00E0588F">
      <w:pPr>
        <w:tabs>
          <w:tab w:val="left" w:pos="709"/>
        </w:tabs>
        <w:spacing w:after="120"/>
        <w:textAlignment w:val="baseline"/>
        <w:rPr>
          <w:rFonts w:ascii="Calibri" w:hAnsi="Calibri"/>
          <w:b/>
          <w:sz w:val="22"/>
        </w:rPr>
      </w:pPr>
      <w:r w:rsidRPr="00380BDA">
        <w:rPr>
          <w:rFonts w:ascii="Calibri" w:hAnsi="Calibri"/>
          <w:b/>
          <w:sz w:val="22"/>
        </w:rPr>
        <w:t>2.2</w:t>
      </w:r>
      <w:r w:rsidRPr="00380BDA">
        <w:rPr>
          <w:rFonts w:ascii="Calibri" w:hAnsi="Calibri"/>
          <w:b/>
          <w:sz w:val="22"/>
        </w:rPr>
        <w:tab/>
        <w:t>Grundsätze der fachmethodischen und fachdidaktischen Arbeit</w:t>
      </w:r>
    </w:p>
    <w:p w:rsidR="00E0588F" w:rsidRPr="00380BDA" w:rsidRDefault="00E0588F" w:rsidP="00E0588F">
      <w:pPr>
        <w:tabs>
          <w:tab w:val="left" w:pos="709"/>
        </w:tabs>
        <w:spacing w:after="120"/>
        <w:textAlignment w:val="baseline"/>
        <w:rPr>
          <w:rFonts w:ascii="Calibri" w:hAnsi="Calibri"/>
          <w:sz w:val="22"/>
        </w:rPr>
      </w:pPr>
      <w:r w:rsidRPr="00380BDA">
        <w:rPr>
          <w:rFonts w:ascii="Calibri" w:hAnsi="Calibri"/>
          <w:sz w:val="22"/>
        </w:rPr>
        <w:t>2.3</w:t>
      </w:r>
      <w:r w:rsidRPr="00380BDA">
        <w:rPr>
          <w:rFonts w:ascii="Calibri" w:hAnsi="Calibri"/>
          <w:sz w:val="22"/>
        </w:rPr>
        <w:tab/>
        <w:t>Grundsätze der Leistungsbewertung und Leistungsrückmeldung</w:t>
      </w:r>
    </w:p>
    <w:p w:rsidR="00E0588F" w:rsidRPr="00380BDA" w:rsidRDefault="00E0588F" w:rsidP="00E0588F">
      <w:pPr>
        <w:tabs>
          <w:tab w:val="left" w:pos="709"/>
        </w:tabs>
        <w:spacing w:after="120"/>
        <w:textAlignment w:val="baseline"/>
        <w:rPr>
          <w:rFonts w:ascii="Calibri" w:hAnsi="Calibri"/>
          <w:sz w:val="22"/>
        </w:rPr>
      </w:pPr>
      <w:r w:rsidRPr="00380BDA">
        <w:rPr>
          <w:rFonts w:ascii="Calibri" w:hAnsi="Calibri"/>
          <w:sz w:val="22"/>
        </w:rPr>
        <w:t>2.4</w:t>
      </w:r>
      <w:r w:rsidRPr="00380BDA">
        <w:rPr>
          <w:rFonts w:ascii="Calibri" w:hAnsi="Calibri"/>
          <w:sz w:val="22"/>
        </w:rPr>
        <w:tab/>
        <w:t>Lehr- und Lernmittel</w:t>
      </w:r>
    </w:p>
    <w:p w:rsidR="00E0588F" w:rsidRPr="00380BDA" w:rsidRDefault="00E0588F" w:rsidP="00E0588F">
      <w:pPr>
        <w:tabs>
          <w:tab w:val="left" w:pos="709"/>
        </w:tabs>
        <w:spacing w:after="120"/>
        <w:textAlignment w:val="baseline"/>
        <w:rPr>
          <w:rFonts w:ascii="Calibri" w:hAnsi="Calibri"/>
          <w:sz w:val="22"/>
        </w:rPr>
      </w:pPr>
      <w:r w:rsidRPr="00380BDA">
        <w:rPr>
          <w:rFonts w:ascii="Calibri" w:hAnsi="Calibri"/>
          <w:sz w:val="22"/>
        </w:rPr>
        <w:t>3.</w:t>
      </w:r>
      <w:r w:rsidRPr="00380BDA">
        <w:rPr>
          <w:rFonts w:ascii="Calibri" w:hAnsi="Calibri"/>
          <w:sz w:val="22"/>
        </w:rPr>
        <w:tab/>
        <w:t xml:space="preserve">Entscheidungen zu fach- und unterrichtsübergreifenden Fragen </w:t>
      </w:r>
    </w:p>
    <w:p w:rsidR="00E0588F" w:rsidRPr="00E0588F" w:rsidRDefault="00E0588F" w:rsidP="00E0588F">
      <w:pPr>
        <w:tabs>
          <w:tab w:val="left" w:pos="709"/>
        </w:tabs>
        <w:spacing w:after="120"/>
        <w:textAlignment w:val="baseline"/>
        <w:rPr>
          <w:sz w:val="22"/>
        </w:rPr>
      </w:pPr>
      <w:r w:rsidRPr="00380BDA">
        <w:rPr>
          <w:rFonts w:ascii="Calibri" w:hAnsi="Calibri"/>
          <w:sz w:val="22"/>
        </w:rPr>
        <w:t>4.</w:t>
      </w:r>
      <w:r w:rsidRPr="00380BDA">
        <w:rPr>
          <w:rFonts w:ascii="Calibri" w:hAnsi="Calibri"/>
          <w:sz w:val="22"/>
        </w:rPr>
        <w:tab/>
        <w:t>Qualitätssicherung und Evaluation</w:t>
      </w:r>
    </w:p>
    <w:p w:rsidR="005407F6" w:rsidRDefault="005407F6" w:rsidP="00380BDA">
      <w:pPr>
        <w:pStyle w:val="berschrift3"/>
        <w:spacing w:after="0"/>
        <w:ind w:right="1843"/>
        <w:rPr>
          <w:rFonts w:ascii="Calibri" w:hAnsi="Calibri"/>
          <w:sz w:val="24"/>
          <w:szCs w:val="24"/>
        </w:rPr>
      </w:pPr>
    </w:p>
    <w:p w:rsidR="005407F6" w:rsidRDefault="005407F6" w:rsidP="005407F6"/>
    <w:p w:rsidR="005407F6" w:rsidRDefault="005407F6" w:rsidP="005407F6"/>
    <w:p w:rsidR="00015072" w:rsidRDefault="00015072" w:rsidP="00380BDA">
      <w:pPr>
        <w:pStyle w:val="berschrift3"/>
        <w:spacing w:after="0"/>
        <w:ind w:right="1843"/>
        <w:rPr>
          <w:rFonts w:ascii="Calibri" w:hAnsi="Calibri"/>
          <w:sz w:val="24"/>
          <w:szCs w:val="24"/>
        </w:rPr>
      </w:pPr>
      <w:r w:rsidRPr="00380BDA">
        <w:rPr>
          <w:rFonts w:ascii="Calibri" w:hAnsi="Calibri"/>
          <w:sz w:val="24"/>
          <w:szCs w:val="24"/>
        </w:rPr>
        <w:lastRenderedPageBreak/>
        <w:t xml:space="preserve">2.1 Unterrichtsvorhaben </w:t>
      </w:r>
    </w:p>
    <w:p w:rsidR="00380BDA" w:rsidRPr="00F55854" w:rsidRDefault="00380BDA" w:rsidP="00380BDA">
      <w:pPr>
        <w:rPr>
          <w:rFonts w:asciiTheme="minorHAnsi" w:hAnsiTheme="minorHAnsi"/>
          <w:sz w:val="20"/>
        </w:rPr>
      </w:pPr>
    </w:p>
    <w:p w:rsidR="00015072" w:rsidRPr="00380BDA" w:rsidRDefault="00520ACB" w:rsidP="009C7803">
      <w:pPr>
        <w:rPr>
          <w:rFonts w:ascii="Calibri" w:hAnsi="Calibri"/>
          <w:b/>
        </w:rPr>
      </w:pPr>
      <w:r w:rsidRPr="00380BDA">
        <w:rPr>
          <w:rFonts w:ascii="Calibri" w:hAnsi="Calibri"/>
          <w:b/>
        </w:rPr>
        <w:t>2.1.1 Übersichtsra</w:t>
      </w:r>
      <w:r w:rsidR="00015072" w:rsidRPr="00380BDA">
        <w:rPr>
          <w:rFonts w:ascii="Calibri" w:hAnsi="Calibri"/>
          <w:b/>
        </w:rPr>
        <w:t>ster Unterrichtsvorhaben</w:t>
      </w:r>
    </w:p>
    <w:p w:rsidR="00530DE4" w:rsidRPr="00F55854" w:rsidRDefault="00530DE4" w:rsidP="009C7803">
      <w:pPr>
        <w:rPr>
          <w:rFonts w:asciiTheme="minorHAnsi" w:hAnsiTheme="minorHAnsi"/>
          <w:b/>
          <w:sz w:val="20"/>
          <w:szCs w:val="28"/>
        </w:rPr>
      </w:pPr>
    </w:p>
    <w:p w:rsidR="008A1E35" w:rsidRPr="00380BDA" w:rsidRDefault="008A1E35" w:rsidP="008A1E35">
      <w:pPr>
        <w:rPr>
          <w:rFonts w:ascii="Calibri" w:hAnsi="Calibri"/>
          <w:b/>
          <w:sz w:val="20"/>
        </w:rPr>
      </w:pPr>
      <w:r w:rsidRPr="00380BDA">
        <w:rPr>
          <w:rFonts w:ascii="Calibri" w:hAnsi="Calibri"/>
          <w:b/>
          <w:sz w:val="20"/>
        </w:rPr>
        <w:t xml:space="preserve">Vorbemerkung. </w:t>
      </w:r>
    </w:p>
    <w:p w:rsidR="008A1E35" w:rsidRPr="009B36D9" w:rsidRDefault="008A1E35" w:rsidP="00106557">
      <w:pPr>
        <w:rPr>
          <w:sz w:val="20"/>
        </w:rPr>
      </w:pPr>
      <w:r w:rsidRPr="00380BDA">
        <w:rPr>
          <w:rFonts w:ascii="Calibri" w:hAnsi="Calibri"/>
          <w:sz w:val="20"/>
        </w:rPr>
        <w:t>Die Obligatorik des Kernlehrplans ist in ungefähr 75 Prozent der Unterrichtszeit zu umzusetzen. 25 Prozent der Unterrichtszeit können die Schulen im Rahmen des ihnen zur Verfügung stehenden pädagogischen Gesta</w:t>
      </w:r>
      <w:r w:rsidRPr="00380BDA">
        <w:rPr>
          <w:rFonts w:ascii="Calibri" w:hAnsi="Calibri"/>
          <w:sz w:val="20"/>
        </w:rPr>
        <w:t>l</w:t>
      </w:r>
      <w:r w:rsidRPr="00380BDA">
        <w:rPr>
          <w:rFonts w:ascii="Calibri" w:hAnsi="Calibri"/>
          <w:sz w:val="20"/>
        </w:rPr>
        <w:t>tungsspielraums (SchG §29) nutzen. Vorschläge dazu werden im Folgenden gesondert ausgewiesen.</w:t>
      </w:r>
      <w:r w:rsidRPr="009B36D9">
        <w:rPr>
          <w:sz w:val="20"/>
        </w:rPr>
        <w:t xml:space="preserve"> </w:t>
      </w:r>
    </w:p>
    <w:p w:rsidR="00106557" w:rsidRPr="00F55854" w:rsidRDefault="00106557" w:rsidP="004D60AC">
      <w:pPr>
        <w:pStyle w:val="Funotentext"/>
        <w:rPr>
          <w:rFonts w:ascii="Calibri" w:hAnsi="Calibri"/>
          <w:b/>
          <w:color w:val="808080" w:themeColor="background1" w:themeShade="80"/>
          <w:sz w:val="24"/>
          <w:szCs w:val="28"/>
        </w:rPr>
      </w:pPr>
    </w:p>
    <w:p w:rsidR="001763D8" w:rsidRPr="00106557" w:rsidRDefault="00A239DA" w:rsidP="004D60AC">
      <w:pPr>
        <w:pStyle w:val="Funotentext"/>
        <w:rPr>
          <w:rFonts w:ascii="Calibri" w:hAnsi="Calibri"/>
          <w:color w:val="808080" w:themeColor="background1" w:themeShade="80"/>
        </w:rPr>
      </w:pPr>
      <w:r w:rsidRPr="00106557">
        <w:rPr>
          <w:rFonts w:ascii="Calibri" w:hAnsi="Calibri"/>
          <w:b/>
          <w:color w:val="808080" w:themeColor="background1" w:themeShade="80"/>
          <w:sz w:val="28"/>
          <w:szCs w:val="28"/>
        </w:rPr>
        <w:t>Qua</w:t>
      </w:r>
      <w:r w:rsidR="00E13CF5" w:rsidRPr="00106557">
        <w:rPr>
          <w:rFonts w:ascii="Calibri" w:hAnsi="Calibri"/>
          <w:b/>
          <w:color w:val="808080" w:themeColor="background1" w:themeShade="80"/>
          <w:sz w:val="28"/>
          <w:szCs w:val="28"/>
        </w:rPr>
        <w:t>lifikationsphase I</w:t>
      </w:r>
      <w:r w:rsidR="004D60AC" w:rsidRPr="00106557">
        <w:rPr>
          <w:rFonts w:ascii="Calibri" w:hAnsi="Calibri"/>
          <w:b/>
          <w:color w:val="808080" w:themeColor="background1" w:themeShade="80"/>
          <w:sz w:val="28"/>
          <w:szCs w:val="28"/>
        </w:rPr>
        <w:t xml:space="preserve"> (Grundkurs)</w:t>
      </w:r>
      <w:r w:rsidR="00E13CF5" w:rsidRPr="00106557">
        <w:rPr>
          <w:rFonts w:ascii="Calibri" w:hAnsi="Calibri"/>
          <w:b/>
          <w:color w:val="808080" w:themeColor="background1" w:themeShade="80"/>
          <w:sz w:val="28"/>
          <w:szCs w:val="28"/>
        </w:rPr>
        <w:t>:</w:t>
      </w:r>
    </w:p>
    <w:p w:rsidR="00E0588F" w:rsidRPr="00106557" w:rsidRDefault="00E0588F" w:rsidP="009C7803">
      <w:pPr>
        <w:rPr>
          <w:rFonts w:ascii="Calibri" w:hAnsi="Calibri"/>
          <w:b/>
          <w:sz w:val="10"/>
        </w:rPr>
      </w:pPr>
    </w:p>
    <w:tbl>
      <w:tblPr>
        <w:tblStyle w:val="Tabellenraster"/>
        <w:tblW w:w="9322" w:type="dxa"/>
        <w:tblLook w:val="04A0" w:firstRow="1" w:lastRow="0" w:firstColumn="1" w:lastColumn="0" w:noHBand="0" w:noVBand="1"/>
      </w:tblPr>
      <w:tblGrid>
        <w:gridCol w:w="9322"/>
      </w:tblGrid>
      <w:tr w:rsidR="00B8248D" w:rsidRPr="00055B83" w:rsidTr="00106557">
        <w:trPr>
          <w:trHeight w:val="1951"/>
        </w:trPr>
        <w:tc>
          <w:tcPr>
            <w:tcW w:w="9322" w:type="dxa"/>
          </w:tcPr>
          <w:p w:rsidR="00B8248D" w:rsidRPr="00055B83" w:rsidRDefault="00B8248D" w:rsidP="007D00DE">
            <w:pPr>
              <w:spacing w:before="120" w:after="120"/>
              <w:rPr>
                <w:rFonts w:ascii="Calibri" w:hAnsi="Calibri"/>
                <w:b/>
                <w:color w:val="808080" w:themeColor="background1" w:themeShade="80"/>
                <w:sz w:val="22"/>
                <w:szCs w:val="22"/>
                <w:u w:val="single"/>
              </w:rPr>
            </w:pPr>
            <w:r w:rsidRPr="00055B83">
              <w:rPr>
                <w:rFonts w:ascii="Calibri" w:hAnsi="Calibri"/>
                <w:b/>
                <w:sz w:val="22"/>
                <w:szCs w:val="22"/>
                <w:u w:val="single"/>
              </w:rPr>
              <w:t xml:space="preserve">Unterrichtsvorhaben </w:t>
            </w:r>
            <w:r w:rsidR="00AB0C2F" w:rsidRPr="00055B83">
              <w:rPr>
                <w:rFonts w:ascii="Calibri" w:hAnsi="Calibri"/>
                <w:b/>
                <w:sz w:val="22"/>
                <w:szCs w:val="22"/>
                <w:u w:val="single"/>
              </w:rPr>
              <w:t>I</w:t>
            </w:r>
            <w:r w:rsidRPr="00055B83">
              <w:rPr>
                <w:rFonts w:ascii="Calibri" w:hAnsi="Calibri"/>
                <w:b/>
                <w:color w:val="808080" w:themeColor="background1" w:themeShade="80"/>
                <w:sz w:val="22"/>
                <w:szCs w:val="22"/>
              </w:rPr>
              <w:t xml:space="preserve"> </w:t>
            </w:r>
            <w:r w:rsidR="0000138C" w:rsidRPr="00055B83">
              <w:rPr>
                <w:rFonts w:ascii="Calibri" w:hAnsi="Calibri"/>
                <w:color w:val="808080" w:themeColor="background1" w:themeShade="80"/>
                <w:sz w:val="22"/>
                <w:szCs w:val="22"/>
              </w:rPr>
              <w:t xml:space="preserve"> </w:t>
            </w:r>
            <w:r w:rsidR="0000138C" w:rsidRPr="00055B83">
              <w:rPr>
                <w:rFonts w:ascii="Calibri" w:hAnsi="Calibri"/>
                <w:b/>
                <w:sz w:val="22"/>
                <w:szCs w:val="22"/>
              </w:rPr>
              <w:t>(</w:t>
            </w:r>
            <w:r w:rsidR="0007738F" w:rsidRPr="00055B83">
              <w:rPr>
                <w:rFonts w:ascii="Calibri" w:hAnsi="Calibri"/>
                <w:b/>
                <w:sz w:val="22"/>
                <w:szCs w:val="22"/>
              </w:rPr>
              <w:t>verbindlich</w:t>
            </w:r>
            <w:r w:rsidR="0000138C" w:rsidRPr="00055B83">
              <w:rPr>
                <w:rFonts w:ascii="Calibri" w:hAnsi="Calibri"/>
                <w:b/>
                <w:sz w:val="22"/>
                <w:szCs w:val="22"/>
              </w:rPr>
              <w:t>)</w:t>
            </w:r>
          </w:p>
          <w:p w:rsidR="001E76AF" w:rsidRPr="00055B83" w:rsidRDefault="00BC44F2" w:rsidP="00822DF9">
            <w:pPr>
              <w:rPr>
                <w:rFonts w:ascii="Calibri" w:hAnsi="Calibri"/>
                <w:i/>
                <w:sz w:val="22"/>
                <w:szCs w:val="22"/>
              </w:rPr>
            </w:pPr>
            <w:r w:rsidRPr="00055B83">
              <w:rPr>
                <w:rFonts w:ascii="Calibri" w:hAnsi="Calibri"/>
                <w:i/>
                <w:sz w:val="22"/>
                <w:szCs w:val="22"/>
              </w:rPr>
              <w:t>Ist die Kultur die Natur des Menschen? – Der Mensch als Produkt der natürlichen Evolution und die Bedeutung der Kultur für seine Entwicklung</w:t>
            </w:r>
          </w:p>
          <w:p w:rsidR="00B8248D" w:rsidRPr="00055B83" w:rsidRDefault="00A30055" w:rsidP="001E76AF">
            <w:pPr>
              <w:rPr>
                <w:rFonts w:ascii="Calibri" w:hAnsi="Calibri"/>
                <w:b/>
                <w:sz w:val="22"/>
                <w:szCs w:val="22"/>
              </w:rPr>
            </w:pPr>
            <w:r w:rsidRPr="00055B83">
              <w:rPr>
                <w:rFonts w:ascii="Calibri" w:hAnsi="Calibri"/>
                <w:i/>
                <w:sz w:val="22"/>
                <w:szCs w:val="22"/>
              </w:rPr>
              <w:t xml:space="preserve"> </w:t>
            </w:r>
            <w:r w:rsidR="00B344FB" w:rsidRPr="00055B83">
              <w:rPr>
                <w:rFonts w:ascii="Calibri" w:hAnsi="Calibri"/>
                <w:i/>
                <w:sz w:val="22"/>
                <w:szCs w:val="22"/>
              </w:rPr>
              <w:t xml:space="preserve"> </w:t>
            </w:r>
          </w:p>
          <w:p w:rsidR="00C178C6" w:rsidRPr="00055B83" w:rsidRDefault="001E76AF" w:rsidP="001E76AF">
            <w:pPr>
              <w:jc w:val="left"/>
              <w:rPr>
                <w:rFonts w:ascii="Calibri" w:hAnsi="Calibri"/>
                <w:b/>
                <w:color w:val="00B050"/>
                <w:sz w:val="22"/>
                <w:szCs w:val="22"/>
              </w:rPr>
            </w:pPr>
            <w:r w:rsidRPr="00055B83">
              <w:rPr>
                <w:rFonts w:ascii="Calibri" w:hAnsi="Calibri"/>
                <w:b/>
                <w:noProof/>
                <w:color w:val="808080" w:themeColor="background1" w:themeShade="80"/>
                <w:sz w:val="22"/>
                <w:szCs w:val="22"/>
                <w:lang w:eastAsia="de-DE"/>
              </w:rPr>
              <w:drawing>
                <wp:inline distT="0" distB="0" distL="0" distR="0" wp14:anchorId="3B284E53" wp14:editId="14518E50">
                  <wp:extent cx="861686" cy="419100"/>
                  <wp:effectExtent l="0" t="0" r="0" b="0"/>
                  <wp:docPr id="2" name="Grafik 2"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sidRPr="00055B83">
              <w:rPr>
                <w:rFonts w:ascii="Calibri" w:hAnsi="Calibri"/>
                <w:b/>
                <w:sz w:val="22"/>
                <w:szCs w:val="22"/>
              </w:rPr>
              <w:t xml:space="preserve">        </w:t>
            </w:r>
            <w:r w:rsidR="00E07BD3" w:rsidRPr="00055B83">
              <w:rPr>
                <w:rFonts w:ascii="Calibri" w:hAnsi="Calibri"/>
                <w:b/>
                <w:color w:val="00B050"/>
                <w:sz w:val="22"/>
                <w:szCs w:val="22"/>
              </w:rPr>
              <w:t>Kapitel 1</w:t>
            </w:r>
            <w:r w:rsidR="00FD07F8" w:rsidRPr="00055B83">
              <w:rPr>
                <w:rFonts w:ascii="Calibri" w:hAnsi="Calibri"/>
                <w:b/>
                <w:color w:val="00B050"/>
                <w:sz w:val="22"/>
                <w:szCs w:val="22"/>
              </w:rPr>
              <w:t xml:space="preserve"> </w:t>
            </w:r>
            <w:r w:rsidR="00BC44F2" w:rsidRPr="00055B83">
              <w:rPr>
                <w:rFonts w:ascii="Calibri" w:hAnsi="Calibri"/>
                <w:b/>
                <w:color w:val="00B050"/>
                <w:sz w:val="22"/>
                <w:szCs w:val="22"/>
              </w:rPr>
              <w:t>A: Der Mensch als Natur- und Kulturwesen</w:t>
            </w:r>
          </w:p>
          <w:p w:rsidR="001E76AF" w:rsidRPr="00055B83" w:rsidRDefault="001E76AF" w:rsidP="001E76AF">
            <w:pPr>
              <w:jc w:val="left"/>
              <w:rPr>
                <w:rFonts w:ascii="Calibri" w:hAnsi="Calibri"/>
                <w:b/>
                <w:color w:val="00B050"/>
                <w:sz w:val="22"/>
                <w:szCs w:val="24"/>
              </w:rPr>
            </w:pPr>
          </w:p>
          <w:p w:rsidR="00A30055" w:rsidRPr="00055B83" w:rsidRDefault="00B8248D" w:rsidP="00106557">
            <w:pPr>
              <w:rPr>
                <w:rFonts w:ascii="Calibri" w:hAnsi="Calibri"/>
                <w:sz w:val="20"/>
              </w:rPr>
            </w:pPr>
            <w:r w:rsidRPr="00055B83">
              <w:rPr>
                <w:rFonts w:ascii="Calibri" w:hAnsi="Calibri"/>
                <w:b/>
                <w:sz w:val="20"/>
              </w:rPr>
              <w:t>Zeitbedarf</w:t>
            </w:r>
            <w:r w:rsidR="00C178C6" w:rsidRPr="00055B83">
              <w:rPr>
                <w:rFonts w:ascii="Calibri" w:hAnsi="Calibri"/>
                <w:sz w:val="20"/>
              </w:rPr>
              <w:t>: ca. 15</w:t>
            </w:r>
            <w:r w:rsidR="00106557" w:rsidRPr="00055B83">
              <w:rPr>
                <w:rFonts w:ascii="Calibri" w:hAnsi="Calibri"/>
                <w:sz w:val="20"/>
              </w:rPr>
              <w:t xml:space="preserve"> Std.</w:t>
            </w:r>
          </w:p>
        </w:tc>
      </w:tr>
      <w:tr w:rsidR="00106557" w:rsidRPr="00106557" w:rsidTr="00F55854">
        <w:trPr>
          <w:trHeight w:val="2054"/>
        </w:trPr>
        <w:tc>
          <w:tcPr>
            <w:tcW w:w="9322" w:type="dxa"/>
          </w:tcPr>
          <w:p w:rsidR="00106557" w:rsidRPr="00055B83" w:rsidRDefault="00106557" w:rsidP="00822DF9">
            <w:pPr>
              <w:tabs>
                <w:tab w:val="left" w:pos="4678"/>
                <w:tab w:val="left" w:pos="5954"/>
                <w:tab w:val="left" w:pos="5988"/>
              </w:tabs>
              <w:spacing w:before="60"/>
              <w:ind w:right="34"/>
              <w:rPr>
                <w:rFonts w:ascii="Calibri" w:hAnsi="Calibri"/>
                <w:b/>
                <w:bCs/>
                <w:sz w:val="12"/>
                <w:szCs w:val="12"/>
              </w:rPr>
            </w:pPr>
          </w:p>
          <w:p w:rsidR="00106557" w:rsidRPr="00055B83" w:rsidRDefault="00106557" w:rsidP="00DF47DC">
            <w:pPr>
              <w:tabs>
                <w:tab w:val="left" w:pos="4678"/>
                <w:tab w:val="left" w:pos="5954"/>
                <w:tab w:val="left" w:pos="5988"/>
              </w:tabs>
              <w:ind w:right="34"/>
              <w:rPr>
                <w:rFonts w:ascii="Calibri" w:hAnsi="Calibri"/>
                <w:b/>
                <w:bCs/>
                <w:sz w:val="20"/>
              </w:rPr>
            </w:pPr>
            <w:r w:rsidRPr="00055B83">
              <w:rPr>
                <w:rFonts w:ascii="Calibri" w:hAnsi="Calibri"/>
                <w:b/>
                <w:bCs/>
                <w:sz w:val="20"/>
              </w:rPr>
              <w:t>Kompetenzen:</w:t>
            </w:r>
          </w:p>
          <w:p w:rsidR="00DF47DC" w:rsidRPr="00055B83" w:rsidRDefault="00DF47DC" w:rsidP="00DF47DC">
            <w:pPr>
              <w:tabs>
                <w:tab w:val="left" w:pos="4678"/>
                <w:tab w:val="left" w:pos="5954"/>
                <w:tab w:val="left" w:pos="5988"/>
              </w:tabs>
              <w:ind w:right="34"/>
              <w:rPr>
                <w:rFonts w:ascii="Calibri" w:hAnsi="Calibri"/>
                <w:b/>
                <w:bCs/>
                <w:sz w:val="12"/>
                <w:szCs w:val="12"/>
              </w:rPr>
            </w:pPr>
          </w:p>
          <w:p w:rsidR="00106557" w:rsidRPr="00055B83" w:rsidRDefault="00106557" w:rsidP="00634429">
            <w:pPr>
              <w:tabs>
                <w:tab w:val="left" w:pos="4678"/>
                <w:tab w:val="left" w:pos="5954"/>
                <w:tab w:val="left" w:pos="5988"/>
              </w:tabs>
              <w:spacing w:after="60"/>
              <w:ind w:right="34"/>
              <w:rPr>
                <w:rFonts w:ascii="Calibri" w:hAnsi="Calibri"/>
                <w:sz w:val="18"/>
                <w:szCs w:val="18"/>
              </w:rPr>
            </w:pPr>
            <w:r w:rsidRPr="00055B83">
              <w:rPr>
                <w:rFonts w:ascii="Calibri" w:hAnsi="Calibri"/>
                <w:b/>
                <w:bCs/>
                <w:sz w:val="18"/>
                <w:szCs w:val="18"/>
              </w:rPr>
              <w:t>Sachkompetenz (SK)</w:t>
            </w:r>
          </w:p>
          <w:p w:rsidR="00106557" w:rsidRPr="00055B83" w:rsidRDefault="00106557" w:rsidP="00DF47DC">
            <w:pPr>
              <w:tabs>
                <w:tab w:val="left" w:pos="4678"/>
                <w:tab w:val="left" w:pos="5954"/>
                <w:tab w:val="left" w:pos="5988"/>
              </w:tabs>
              <w:spacing w:after="60"/>
              <w:ind w:right="34"/>
              <w:rPr>
                <w:rFonts w:ascii="Calibri" w:hAnsi="Calibri"/>
                <w:sz w:val="18"/>
                <w:szCs w:val="18"/>
              </w:rPr>
            </w:pPr>
            <w:r w:rsidRPr="00055B83">
              <w:rPr>
                <w:rFonts w:ascii="Calibri" w:hAnsi="Calibri"/>
                <w:sz w:val="18"/>
                <w:szCs w:val="18"/>
              </w:rPr>
              <w:t xml:space="preserve">Die Schülerinnen und Schüler </w:t>
            </w:r>
          </w:p>
          <w:p w:rsidR="00106557" w:rsidRPr="00055B83" w:rsidRDefault="00106557" w:rsidP="00844F07">
            <w:pPr>
              <w:numPr>
                <w:ilvl w:val="0"/>
                <w:numId w:val="11"/>
              </w:numPr>
              <w:autoSpaceDE w:val="0"/>
              <w:autoSpaceDN w:val="0"/>
              <w:adjustRightInd w:val="0"/>
              <w:spacing w:after="120"/>
              <w:ind w:left="357" w:hanging="357"/>
              <w:rPr>
                <w:rFonts w:ascii="Calibri" w:hAnsi="Calibri"/>
                <w:sz w:val="18"/>
                <w:szCs w:val="18"/>
              </w:rPr>
            </w:pPr>
            <w:r w:rsidRPr="00055B83">
              <w:rPr>
                <w:rFonts w:ascii="Calibri" w:hAnsi="Calibri"/>
                <w:sz w:val="18"/>
                <w:szCs w:val="18"/>
              </w:rPr>
              <w:t>rekonstruieren eine den Menschen als Kulturwesen bestimmende anthropologische Position in ihren wesentlichen gedanklichen Schritten und erläutern diese Bestimmung an zentralen Elementen von Kultur.</w:t>
            </w:r>
          </w:p>
          <w:p w:rsidR="00106557" w:rsidRPr="00055B83" w:rsidRDefault="00106557" w:rsidP="00634429">
            <w:pPr>
              <w:tabs>
                <w:tab w:val="left" w:pos="4678"/>
                <w:tab w:val="left" w:pos="5954"/>
                <w:tab w:val="left" w:pos="5988"/>
              </w:tabs>
              <w:autoSpaceDE w:val="0"/>
              <w:spacing w:after="60"/>
              <w:ind w:right="34"/>
              <w:rPr>
                <w:rFonts w:ascii="Calibri" w:hAnsi="Calibri"/>
                <w:b/>
                <w:sz w:val="18"/>
                <w:szCs w:val="18"/>
              </w:rPr>
            </w:pPr>
            <w:r w:rsidRPr="00055B83">
              <w:rPr>
                <w:rFonts w:ascii="Calibri" w:hAnsi="Calibri"/>
                <w:b/>
                <w:sz w:val="18"/>
                <w:szCs w:val="18"/>
              </w:rPr>
              <w:t>Methodenkompetenz (MK)</w:t>
            </w:r>
          </w:p>
          <w:p w:rsidR="00106557" w:rsidRPr="00055B83" w:rsidRDefault="00106557" w:rsidP="00844F07">
            <w:pPr>
              <w:tabs>
                <w:tab w:val="left" w:pos="360"/>
              </w:tabs>
              <w:spacing w:after="60"/>
              <w:rPr>
                <w:rFonts w:ascii="Calibri" w:hAnsi="Calibri"/>
                <w:bCs/>
                <w:i/>
                <w:sz w:val="18"/>
                <w:szCs w:val="18"/>
                <w:u w:val="single"/>
              </w:rPr>
            </w:pPr>
            <w:r w:rsidRPr="00055B83">
              <w:rPr>
                <w:rFonts w:ascii="Calibri" w:hAnsi="Calibri"/>
                <w:bCs/>
                <w:i/>
                <w:sz w:val="18"/>
                <w:szCs w:val="18"/>
                <w:u w:val="single"/>
              </w:rPr>
              <w:t>Verfahren der Problemreflexion</w:t>
            </w:r>
          </w:p>
          <w:p w:rsidR="00106557" w:rsidRPr="00055B83" w:rsidRDefault="00106557" w:rsidP="00844F07">
            <w:pPr>
              <w:spacing w:after="60"/>
              <w:rPr>
                <w:rFonts w:ascii="Calibri" w:hAnsi="Calibri"/>
                <w:sz w:val="18"/>
                <w:szCs w:val="18"/>
              </w:rPr>
            </w:pPr>
            <w:r w:rsidRPr="00055B83">
              <w:rPr>
                <w:rFonts w:ascii="Calibri" w:hAnsi="Calibri"/>
                <w:sz w:val="18"/>
                <w:szCs w:val="18"/>
              </w:rPr>
              <w:t>Die Schülerinnen und Schüler</w:t>
            </w:r>
          </w:p>
          <w:p w:rsidR="00106557" w:rsidRPr="00055B83" w:rsidRDefault="00106557" w:rsidP="00844F07">
            <w:pPr>
              <w:numPr>
                <w:ilvl w:val="0"/>
                <w:numId w:val="14"/>
              </w:numPr>
              <w:spacing w:after="60"/>
              <w:ind w:left="357" w:hanging="357"/>
              <w:rPr>
                <w:rFonts w:ascii="Calibri" w:hAnsi="Calibri"/>
                <w:sz w:val="18"/>
                <w:szCs w:val="18"/>
              </w:rPr>
            </w:pPr>
            <w:r w:rsidRPr="00055B83">
              <w:rPr>
                <w:rFonts w:ascii="Calibri" w:hAnsi="Calibri"/>
                <w:sz w:val="18"/>
                <w:szCs w:val="18"/>
              </w:rPr>
              <w:t>beschreiben Phänomene der Lebenswelt vorurteilsfrei und sprachlich genau ohne verfrühte Klassifizierung (MK1),</w:t>
            </w:r>
          </w:p>
          <w:p w:rsidR="00106557" w:rsidRPr="00055B83" w:rsidRDefault="00106557" w:rsidP="00844F07">
            <w:pPr>
              <w:numPr>
                <w:ilvl w:val="0"/>
                <w:numId w:val="14"/>
              </w:numPr>
              <w:spacing w:after="60"/>
              <w:ind w:left="357" w:hanging="357"/>
              <w:rPr>
                <w:rFonts w:ascii="Calibri" w:hAnsi="Calibri"/>
                <w:sz w:val="18"/>
                <w:szCs w:val="18"/>
              </w:rPr>
            </w:pPr>
            <w:r w:rsidRPr="00055B83">
              <w:rPr>
                <w:rFonts w:ascii="Calibri" w:hAnsi="Calibri"/>
                <w:sz w:val="18"/>
                <w:szCs w:val="18"/>
              </w:rPr>
              <w:t>arbeiten aus Phänomenen der Lebenswelt und präsentativen Materialien abstrahierend relevante philosophische Fragen heraus und erläutern diese (MK2)</w:t>
            </w:r>
          </w:p>
          <w:p w:rsidR="00106557" w:rsidRPr="00055B83" w:rsidRDefault="00106557" w:rsidP="00844F07">
            <w:pPr>
              <w:numPr>
                <w:ilvl w:val="0"/>
                <w:numId w:val="11"/>
              </w:numPr>
              <w:autoSpaceDE w:val="0"/>
              <w:autoSpaceDN w:val="0"/>
              <w:adjustRightInd w:val="0"/>
              <w:spacing w:after="60"/>
              <w:ind w:left="357" w:hanging="357"/>
              <w:rPr>
                <w:rFonts w:ascii="Calibri" w:hAnsi="Calibri"/>
                <w:sz w:val="18"/>
                <w:szCs w:val="18"/>
              </w:rPr>
            </w:pPr>
            <w:r w:rsidRPr="00055B83">
              <w:rPr>
                <w:rFonts w:ascii="Calibri" w:hAnsi="Calibri"/>
                <w:sz w:val="18"/>
                <w:szCs w:val="18"/>
              </w:rPr>
              <w:t>ermitteln in philosophischen Texten das diesen jeweils zugrundeliegende Problem bzw. ihr Anliegen sowie die zentrale These (MK3),</w:t>
            </w:r>
          </w:p>
          <w:p w:rsidR="00106557" w:rsidRPr="00055B83" w:rsidRDefault="00106557" w:rsidP="009E6B90">
            <w:pPr>
              <w:numPr>
                <w:ilvl w:val="0"/>
                <w:numId w:val="11"/>
              </w:numPr>
              <w:autoSpaceDE w:val="0"/>
              <w:autoSpaceDN w:val="0"/>
              <w:adjustRightInd w:val="0"/>
              <w:ind w:left="357" w:hanging="357"/>
              <w:rPr>
                <w:rFonts w:ascii="Calibri" w:hAnsi="Calibri"/>
                <w:sz w:val="18"/>
                <w:szCs w:val="18"/>
              </w:rPr>
            </w:pPr>
            <w:r w:rsidRPr="00055B83">
              <w:rPr>
                <w:rFonts w:ascii="Calibri" w:hAnsi="Calibri"/>
                <w:sz w:val="18"/>
                <w:szCs w:val="18"/>
              </w:rPr>
              <w:t>analysieren den gedanklichen Aufbau und die zentralen Argumentationsstrukturen in philosophischen Texten und interpretieren wesentliche Aussagen (MK5).</w:t>
            </w:r>
          </w:p>
          <w:p w:rsidR="00106557" w:rsidRPr="00055B83" w:rsidRDefault="00106557" w:rsidP="00844F07">
            <w:pPr>
              <w:tabs>
                <w:tab w:val="left" w:pos="360"/>
              </w:tabs>
              <w:spacing w:before="120" w:after="60"/>
              <w:rPr>
                <w:rFonts w:ascii="Calibri" w:hAnsi="Calibri"/>
                <w:bCs/>
                <w:i/>
                <w:sz w:val="18"/>
                <w:szCs w:val="18"/>
                <w:u w:val="single"/>
              </w:rPr>
            </w:pPr>
            <w:r w:rsidRPr="00055B83">
              <w:rPr>
                <w:rFonts w:ascii="Calibri" w:hAnsi="Calibri"/>
                <w:bCs/>
                <w:i/>
                <w:sz w:val="18"/>
                <w:szCs w:val="18"/>
                <w:u w:val="single"/>
              </w:rPr>
              <w:t>Verfahren der Präsentation und Darstellung</w:t>
            </w:r>
          </w:p>
          <w:p w:rsidR="00106557" w:rsidRPr="00055B83" w:rsidRDefault="00106557" w:rsidP="00DF47DC">
            <w:pPr>
              <w:spacing w:after="60"/>
              <w:rPr>
                <w:rFonts w:ascii="Calibri" w:hAnsi="Calibri"/>
                <w:sz w:val="18"/>
                <w:szCs w:val="18"/>
              </w:rPr>
            </w:pPr>
            <w:r w:rsidRPr="00055B83">
              <w:rPr>
                <w:rFonts w:ascii="Calibri" w:hAnsi="Calibri"/>
                <w:bCs/>
                <w:sz w:val="18"/>
                <w:szCs w:val="18"/>
              </w:rPr>
              <w:t>Die Schülerinnen und Schüler</w:t>
            </w:r>
          </w:p>
          <w:p w:rsidR="00106557" w:rsidRPr="00055B83" w:rsidRDefault="00106557" w:rsidP="00844F07">
            <w:pPr>
              <w:numPr>
                <w:ilvl w:val="0"/>
                <w:numId w:val="11"/>
              </w:numPr>
              <w:autoSpaceDE w:val="0"/>
              <w:autoSpaceDN w:val="0"/>
              <w:adjustRightInd w:val="0"/>
              <w:spacing w:after="120"/>
              <w:ind w:left="357" w:hanging="357"/>
              <w:rPr>
                <w:rFonts w:ascii="Calibri" w:hAnsi="Calibri"/>
                <w:color w:val="808080" w:themeColor="background1" w:themeShade="80"/>
                <w:sz w:val="18"/>
                <w:szCs w:val="18"/>
              </w:rPr>
            </w:pPr>
            <w:r w:rsidRPr="00055B83">
              <w:rPr>
                <w:rFonts w:ascii="Calibri" w:hAnsi="Calibri"/>
                <w:sz w:val="18"/>
                <w:szCs w:val="18"/>
              </w:rPr>
              <w:t>geben Kernaussagen und Gedanken- bzw. Argumentationsgang philosophischer Texte in eigenen Worten und dista</w:t>
            </w:r>
            <w:r w:rsidRPr="00055B83">
              <w:rPr>
                <w:rFonts w:ascii="Calibri" w:hAnsi="Calibri"/>
                <w:sz w:val="18"/>
                <w:szCs w:val="18"/>
              </w:rPr>
              <w:t>n</w:t>
            </w:r>
            <w:r w:rsidRPr="00055B83">
              <w:rPr>
                <w:rFonts w:ascii="Calibri" w:hAnsi="Calibri"/>
                <w:sz w:val="18"/>
                <w:szCs w:val="18"/>
              </w:rPr>
              <w:t>ziert, unter Zuhilfenahme eines angemessenen Textbeschreibungsvokabulars, wieder  und belegen Interpretationen durch korrekte Nachweise (MK12).</w:t>
            </w:r>
          </w:p>
          <w:p w:rsidR="00106557" w:rsidRPr="00055B83" w:rsidRDefault="00106557" w:rsidP="00634429">
            <w:pPr>
              <w:tabs>
                <w:tab w:val="left" w:pos="4678"/>
                <w:tab w:val="left" w:pos="5954"/>
                <w:tab w:val="left" w:pos="5988"/>
              </w:tabs>
              <w:spacing w:after="60"/>
              <w:ind w:right="34"/>
              <w:rPr>
                <w:rFonts w:ascii="Calibri" w:hAnsi="Calibri"/>
                <w:sz w:val="18"/>
                <w:szCs w:val="18"/>
              </w:rPr>
            </w:pPr>
            <w:r w:rsidRPr="00055B83">
              <w:rPr>
                <w:rFonts w:ascii="Calibri" w:hAnsi="Calibri"/>
                <w:b/>
                <w:bCs/>
                <w:sz w:val="18"/>
                <w:szCs w:val="18"/>
              </w:rPr>
              <w:t>Urteilskompetenz (UK)</w:t>
            </w:r>
          </w:p>
          <w:p w:rsidR="00106557" w:rsidRPr="00055B83" w:rsidRDefault="00106557" w:rsidP="00844F07">
            <w:pPr>
              <w:spacing w:after="60"/>
              <w:rPr>
                <w:rFonts w:ascii="Calibri" w:hAnsi="Calibri"/>
                <w:sz w:val="18"/>
                <w:szCs w:val="18"/>
              </w:rPr>
            </w:pPr>
            <w:r w:rsidRPr="00055B83">
              <w:rPr>
                <w:rFonts w:ascii="Calibri" w:hAnsi="Calibri"/>
                <w:sz w:val="18"/>
                <w:szCs w:val="18"/>
              </w:rPr>
              <w:t>Die Schülerinnen und Schüler</w:t>
            </w:r>
          </w:p>
          <w:p w:rsidR="00106557" w:rsidRPr="00055B83" w:rsidRDefault="00106557" w:rsidP="00844F07">
            <w:pPr>
              <w:numPr>
                <w:ilvl w:val="0"/>
                <w:numId w:val="11"/>
              </w:numPr>
              <w:autoSpaceDE w:val="0"/>
              <w:autoSpaceDN w:val="0"/>
              <w:adjustRightInd w:val="0"/>
              <w:spacing w:after="60"/>
              <w:ind w:left="357" w:hanging="357"/>
              <w:rPr>
                <w:rFonts w:ascii="Calibri" w:hAnsi="Calibri"/>
                <w:sz w:val="18"/>
                <w:szCs w:val="18"/>
              </w:rPr>
            </w:pPr>
            <w:r w:rsidRPr="00055B83">
              <w:rPr>
                <w:rFonts w:ascii="Calibri" w:hAnsi="Calibri"/>
                <w:sz w:val="18"/>
                <w:szCs w:val="18"/>
              </w:rPr>
              <w:t>bewerten kriteriengeleitet und argumentierend die Tragfähigkeit der behandelten anthropologischen Positionen zur Orientierung in grundlegenden Fragen des Daseins,</w:t>
            </w:r>
          </w:p>
          <w:p w:rsidR="00106557" w:rsidRPr="00055B83" w:rsidRDefault="00106557" w:rsidP="00844F07">
            <w:pPr>
              <w:numPr>
                <w:ilvl w:val="0"/>
                <w:numId w:val="11"/>
              </w:numPr>
              <w:autoSpaceDE w:val="0"/>
              <w:autoSpaceDN w:val="0"/>
              <w:adjustRightInd w:val="0"/>
              <w:spacing w:after="120"/>
              <w:ind w:left="357" w:hanging="357"/>
              <w:rPr>
                <w:rFonts w:ascii="Calibri" w:hAnsi="Calibri"/>
                <w:sz w:val="18"/>
                <w:szCs w:val="18"/>
              </w:rPr>
            </w:pPr>
            <w:r w:rsidRPr="00055B83">
              <w:rPr>
                <w:rFonts w:ascii="Calibri" w:hAnsi="Calibri"/>
                <w:sz w:val="18"/>
                <w:szCs w:val="18"/>
              </w:rPr>
              <w:t>erörtern unter Bezugnahme auf die behandelte kulturanthropologische Position argumentativ abwägend die Frage nach dem Menschen als Natur- oder Kulturwesen,</w:t>
            </w:r>
            <w:bookmarkStart w:id="0" w:name="_Toc361670518"/>
          </w:p>
          <w:bookmarkEnd w:id="0"/>
          <w:p w:rsidR="00106557" w:rsidRPr="00055B83" w:rsidRDefault="00106557" w:rsidP="00634429">
            <w:pPr>
              <w:tabs>
                <w:tab w:val="left" w:pos="4678"/>
                <w:tab w:val="left" w:pos="5954"/>
                <w:tab w:val="left" w:pos="5988"/>
              </w:tabs>
              <w:spacing w:after="60"/>
              <w:ind w:right="34"/>
              <w:rPr>
                <w:rFonts w:ascii="Calibri" w:hAnsi="Calibri"/>
                <w:sz w:val="18"/>
                <w:szCs w:val="18"/>
              </w:rPr>
            </w:pPr>
            <w:r w:rsidRPr="00055B83">
              <w:rPr>
                <w:rFonts w:ascii="Calibri" w:hAnsi="Calibri"/>
                <w:b/>
                <w:bCs/>
                <w:sz w:val="18"/>
                <w:szCs w:val="18"/>
              </w:rPr>
              <w:t>Handlungskompetenz (HK)</w:t>
            </w:r>
          </w:p>
          <w:p w:rsidR="00106557" w:rsidRPr="00055B83" w:rsidRDefault="00106557" w:rsidP="00844F07">
            <w:pPr>
              <w:spacing w:after="60"/>
              <w:rPr>
                <w:rFonts w:ascii="Calibri" w:hAnsi="Calibri"/>
                <w:sz w:val="18"/>
                <w:szCs w:val="18"/>
              </w:rPr>
            </w:pPr>
            <w:r w:rsidRPr="00055B83">
              <w:rPr>
                <w:rFonts w:ascii="Calibri" w:hAnsi="Calibri"/>
                <w:sz w:val="18"/>
                <w:szCs w:val="18"/>
              </w:rPr>
              <w:t>Die Schülerinnen und Schüler</w:t>
            </w:r>
          </w:p>
          <w:p w:rsidR="00106557" w:rsidRPr="00055B83" w:rsidRDefault="00106557" w:rsidP="00634429">
            <w:pPr>
              <w:pStyle w:val="Listenabsatz"/>
              <w:numPr>
                <w:ilvl w:val="0"/>
                <w:numId w:val="11"/>
              </w:numPr>
              <w:autoSpaceDE w:val="0"/>
              <w:autoSpaceDN w:val="0"/>
              <w:adjustRightInd w:val="0"/>
              <w:ind w:left="357" w:hanging="357"/>
              <w:rPr>
                <w:rFonts w:ascii="Calibri" w:hAnsi="Calibri"/>
                <w:sz w:val="20"/>
                <w:szCs w:val="22"/>
              </w:rPr>
            </w:pPr>
            <w:r w:rsidRPr="00055B83">
              <w:rPr>
                <w:rFonts w:ascii="Calibri" w:hAnsi="Calibri"/>
                <w:sz w:val="18"/>
                <w:szCs w:val="18"/>
              </w:rPr>
              <w:t>beteiligen sich mit philosophischen Beiträgen an der Diskussion allgemein-menschlicher und gegenwärtiger gesel</w:t>
            </w:r>
            <w:r w:rsidRPr="00055B83">
              <w:rPr>
                <w:rFonts w:ascii="Calibri" w:hAnsi="Calibri"/>
                <w:sz w:val="18"/>
                <w:szCs w:val="18"/>
              </w:rPr>
              <w:t>l</w:t>
            </w:r>
            <w:r w:rsidRPr="00055B83">
              <w:rPr>
                <w:rFonts w:ascii="Calibri" w:hAnsi="Calibri"/>
                <w:sz w:val="18"/>
                <w:szCs w:val="18"/>
              </w:rPr>
              <w:t>schaftlich-politischer Fragestellungen (HK4).</w:t>
            </w:r>
          </w:p>
          <w:p w:rsidR="00F55854" w:rsidRPr="00055B83" w:rsidRDefault="00F55854" w:rsidP="00F55854">
            <w:pPr>
              <w:autoSpaceDE w:val="0"/>
              <w:autoSpaceDN w:val="0"/>
              <w:adjustRightInd w:val="0"/>
              <w:rPr>
                <w:rFonts w:ascii="Calibri" w:hAnsi="Calibri"/>
                <w:sz w:val="20"/>
                <w:szCs w:val="22"/>
              </w:rPr>
            </w:pPr>
          </w:p>
          <w:p w:rsidR="00F55854" w:rsidRPr="00055B83" w:rsidRDefault="00F55854" w:rsidP="00F55854">
            <w:pPr>
              <w:tabs>
                <w:tab w:val="left" w:pos="4678"/>
                <w:tab w:val="left" w:pos="5954"/>
                <w:tab w:val="left" w:pos="5988"/>
              </w:tabs>
              <w:ind w:right="34"/>
              <w:rPr>
                <w:rFonts w:ascii="Calibri" w:hAnsi="Calibri"/>
                <w:sz w:val="20"/>
              </w:rPr>
            </w:pPr>
            <w:r w:rsidRPr="00055B83">
              <w:rPr>
                <w:rFonts w:ascii="Calibri" w:hAnsi="Calibri"/>
                <w:b/>
                <w:sz w:val="20"/>
              </w:rPr>
              <w:t>Inhaltsfeld</w:t>
            </w:r>
            <w:r w:rsidRPr="00055B83">
              <w:rPr>
                <w:rFonts w:ascii="Calibri" w:hAnsi="Calibri"/>
                <w:sz w:val="20"/>
              </w:rPr>
              <w:t xml:space="preserve">: </w:t>
            </w:r>
          </w:p>
          <w:p w:rsidR="00F55854" w:rsidRPr="00055B83" w:rsidRDefault="00F55854" w:rsidP="00F55854">
            <w:pPr>
              <w:pStyle w:val="Listenabsatz"/>
              <w:numPr>
                <w:ilvl w:val="0"/>
                <w:numId w:val="6"/>
              </w:numPr>
              <w:tabs>
                <w:tab w:val="left" w:pos="4678"/>
                <w:tab w:val="left" w:pos="5954"/>
                <w:tab w:val="left" w:pos="5988"/>
              </w:tabs>
              <w:spacing w:after="120"/>
              <w:ind w:left="357" w:right="34" w:hanging="357"/>
              <w:contextualSpacing w:val="0"/>
              <w:rPr>
                <w:rFonts w:ascii="Calibri" w:hAnsi="Calibri"/>
                <w:sz w:val="20"/>
                <w:szCs w:val="18"/>
              </w:rPr>
            </w:pPr>
            <w:r w:rsidRPr="00055B83">
              <w:rPr>
                <w:rFonts w:ascii="Calibri" w:hAnsi="Calibri"/>
                <w:sz w:val="20"/>
                <w:szCs w:val="18"/>
              </w:rPr>
              <w:t>Das Selbstverständnis des Menschen</w:t>
            </w:r>
          </w:p>
          <w:p w:rsidR="00F55854" w:rsidRPr="00055B83" w:rsidRDefault="00F55854" w:rsidP="00F55854">
            <w:pPr>
              <w:tabs>
                <w:tab w:val="left" w:pos="4678"/>
                <w:tab w:val="left" w:pos="5954"/>
                <w:tab w:val="left" w:pos="5988"/>
              </w:tabs>
              <w:ind w:right="34"/>
              <w:rPr>
                <w:rFonts w:ascii="Calibri" w:hAnsi="Calibri"/>
                <w:sz w:val="20"/>
              </w:rPr>
            </w:pPr>
            <w:r w:rsidRPr="00055B83">
              <w:rPr>
                <w:rFonts w:ascii="Calibri" w:hAnsi="Calibri"/>
                <w:b/>
                <w:sz w:val="20"/>
              </w:rPr>
              <w:t>Inhaltlicher Schwerpunkt</w:t>
            </w:r>
            <w:r w:rsidRPr="00055B83">
              <w:rPr>
                <w:rFonts w:ascii="Calibri" w:hAnsi="Calibri"/>
                <w:sz w:val="20"/>
              </w:rPr>
              <w:t>:</w:t>
            </w:r>
          </w:p>
          <w:p w:rsidR="00F55854" w:rsidRPr="00055B83" w:rsidRDefault="00F55854" w:rsidP="00F55854">
            <w:pPr>
              <w:pStyle w:val="Listenabsatz"/>
              <w:numPr>
                <w:ilvl w:val="0"/>
                <w:numId w:val="6"/>
              </w:numPr>
              <w:tabs>
                <w:tab w:val="left" w:pos="4678"/>
                <w:tab w:val="left" w:pos="5954"/>
                <w:tab w:val="left" w:pos="5988"/>
              </w:tabs>
              <w:spacing w:after="120"/>
              <w:ind w:left="357" w:right="34" w:hanging="357"/>
              <w:rPr>
                <w:rFonts w:ascii="Calibri" w:hAnsi="Calibri"/>
                <w:sz w:val="20"/>
                <w:szCs w:val="18"/>
              </w:rPr>
            </w:pPr>
            <w:r w:rsidRPr="00055B83">
              <w:rPr>
                <w:rFonts w:ascii="Calibri" w:hAnsi="Calibri"/>
                <w:sz w:val="20"/>
                <w:szCs w:val="18"/>
              </w:rPr>
              <w:t>Der Mensch als Natur- und Kulturwesen</w:t>
            </w:r>
          </w:p>
          <w:p w:rsidR="00F55854" w:rsidRPr="00055B83" w:rsidRDefault="00F55854" w:rsidP="00F55854">
            <w:pPr>
              <w:rPr>
                <w:rFonts w:ascii="Calibri" w:hAnsi="Calibri"/>
                <w:b/>
                <w:sz w:val="20"/>
              </w:rPr>
            </w:pPr>
            <w:r w:rsidRPr="00055B83">
              <w:rPr>
                <w:rFonts w:ascii="Calibri" w:hAnsi="Calibri"/>
                <w:b/>
                <w:sz w:val="20"/>
              </w:rPr>
              <w:t xml:space="preserve">Vorhabenbezogene Absprachen der Fachkonferenz: </w:t>
            </w:r>
          </w:p>
          <w:p w:rsidR="00F55854" w:rsidRPr="00055B83" w:rsidRDefault="00F55854" w:rsidP="00F55854">
            <w:pPr>
              <w:pStyle w:val="Listenabsatz"/>
              <w:numPr>
                <w:ilvl w:val="0"/>
                <w:numId w:val="6"/>
              </w:numPr>
              <w:tabs>
                <w:tab w:val="left" w:pos="4678"/>
                <w:tab w:val="left" w:pos="5954"/>
                <w:tab w:val="left" w:pos="5988"/>
              </w:tabs>
              <w:spacing w:after="60"/>
              <w:ind w:left="357" w:right="34" w:hanging="357"/>
              <w:contextualSpacing w:val="0"/>
              <w:rPr>
                <w:rFonts w:ascii="Calibri" w:hAnsi="Calibri"/>
                <w:sz w:val="20"/>
              </w:rPr>
            </w:pPr>
            <w:r w:rsidRPr="00055B83">
              <w:rPr>
                <w:rFonts w:ascii="Calibri" w:hAnsi="Calibri"/>
                <w:sz w:val="20"/>
              </w:rPr>
              <w:t>Exkursion zum Neanderthalmuseum in Mettmann (</w:t>
            </w:r>
            <w:r w:rsidRPr="00055B83">
              <w:rPr>
                <w:rFonts w:ascii="Calibri" w:hAnsi="Calibri"/>
                <w:color w:val="222222"/>
                <w:sz w:val="20"/>
              </w:rPr>
              <w:t>Talstraße 300, 40822 Mettmann</w:t>
            </w:r>
            <w:r w:rsidRPr="00055B83">
              <w:rPr>
                <w:rFonts w:ascii="Calibri" w:hAnsi="Calibri"/>
                <w:color w:val="222222"/>
                <w:sz w:val="20"/>
              </w:rPr>
              <w:br/>
              <w:t xml:space="preserve">Tel.: 02104 97970; </w:t>
            </w:r>
            <w:hyperlink r:id="rId11" w:history="1">
              <w:r w:rsidRPr="00055B83">
                <w:rPr>
                  <w:rStyle w:val="Hyperlink"/>
                  <w:rFonts w:ascii="Calibri" w:hAnsi="Calibri" w:cs="Arial"/>
                  <w:sz w:val="20"/>
                </w:rPr>
                <w:t>http://www.neanderthal.de/</w:t>
              </w:r>
            </w:hyperlink>
          </w:p>
          <w:p w:rsidR="00106557" w:rsidRPr="00055B83" w:rsidRDefault="00F55854" w:rsidP="00F55854">
            <w:pPr>
              <w:pStyle w:val="Listenabsatz"/>
              <w:numPr>
                <w:ilvl w:val="0"/>
                <w:numId w:val="6"/>
              </w:numPr>
              <w:tabs>
                <w:tab w:val="left" w:pos="4678"/>
                <w:tab w:val="left" w:pos="5954"/>
                <w:tab w:val="left" w:pos="5988"/>
              </w:tabs>
              <w:ind w:left="357" w:right="34" w:hanging="357"/>
              <w:contextualSpacing w:val="0"/>
              <w:rPr>
                <w:rFonts w:ascii="Calibri" w:hAnsi="Calibri"/>
                <w:sz w:val="20"/>
              </w:rPr>
            </w:pPr>
            <w:r w:rsidRPr="00055B83">
              <w:rPr>
                <w:rFonts w:ascii="Calibri" w:hAnsi="Calibri"/>
                <w:sz w:val="20"/>
              </w:rPr>
              <w:t xml:space="preserve">Die Überprüfungsformen A: </w:t>
            </w:r>
            <w:r w:rsidRPr="00055B83">
              <w:rPr>
                <w:rFonts w:ascii="Calibri" w:hAnsi="Calibri"/>
                <w:i/>
                <w:sz w:val="20"/>
              </w:rPr>
              <w:t>Erfassung und Darlegung eines philosophischen Problems</w:t>
            </w:r>
            <w:r w:rsidRPr="00055B83">
              <w:rPr>
                <w:rFonts w:ascii="Calibri" w:hAnsi="Calibri"/>
                <w:sz w:val="20"/>
              </w:rPr>
              <w:t xml:space="preserve"> und E: </w:t>
            </w:r>
            <w:r w:rsidRPr="00055B83">
              <w:rPr>
                <w:rFonts w:ascii="Calibri" w:hAnsi="Calibri"/>
                <w:i/>
                <w:sz w:val="20"/>
              </w:rPr>
              <w:t>Analyse und Interpretation eines philosophischen Textes</w:t>
            </w:r>
            <w:r w:rsidRPr="00055B83">
              <w:rPr>
                <w:rFonts w:ascii="Calibri" w:hAnsi="Calibri"/>
                <w:sz w:val="20"/>
              </w:rPr>
              <w:t xml:space="preserve"> werden schwerpunktmäßig geübt.</w:t>
            </w:r>
          </w:p>
        </w:tc>
      </w:tr>
    </w:tbl>
    <w:p w:rsidR="009B36D9" w:rsidRPr="00CC39DC" w:rsidRDefault="009B36D9">
      <w:pPr>
        <w:rPr>
          <w:color w:val="808080" w:themeColor="background1" w:themeShade="80"/>
        </w:rPr>
      </w:pPr>
    </w:p>
    <w:tbl>
      <w:tblPr>
        <w:tblStyle w:val="Tabellenraster"/>
        <w:tblW w:w="9322" w:type="dxa"/>
        <w:tblLook w:val="04A0" w:firstRow="1" w:lastRow="0" w:firstColumn="1" w:lastColumn="0" w:noHBand="0" w:noVBand="1"/>
      </w:tblPr>
      <w:tblGrid>
        <w:gridCol w:w="9322"/>
      </w:tblGrid>
      <w:tr w:rsidR="00CC39DC" w:rsidRPr="00055B83" w:rsidTr="00CC39DC">
        <w:trPr>
          <w:trHeight w:val="1712"/>
        </w:trPr>
        <w:tc>
          <w:tcPr>
            <w:tcW w:w="9286" w:type="dxa"/>
          </w:tcPr>
          <w:p w:rsidR="00CC39DC" w:rsidRPr="00055B83" w:rsidRDefault="00CC39DC" w:rsidP="00ED094F">
            <w:pPr>
              <w:spacing w:before="120" w:after="120"/>
              <w:rPr>
                <w:rFonts w:ascii="Calibri" w:hAnsi="Calibri"/>
                <w:b/>
                <w:color w:val="808080" w:themeColor="background1" w:themeShade="80"/>
                <w:sz w:val="22"/>
                <w:szCs w:val="22"/>
                <w:u w:val="single"/>
              </w:rPr>
            </w:pPr>
            <w:r w:rsidRPr="00055B83">
              <w:rPr>
                <w:rFonts w:ascii="Calibri" w:hAnsi="Calibri"/>
                <w:b/>
                <w:sz w:val="22"/>
                <w:szCs w:val="22"/>
                <w:u w:val="single"/>
              </w:rPr>
              <w:t xml:space="preserve">Unterrichtsvorhaben </w:t>
            </w:r>
            <w:r w:rsidR="00AB0C2F" w:rsidRPr="00055B83">
              <w:rPr>
                <w:rFonts w:ascii="Calibri" w:hAnsi="Calibri"/>
                <w:b/>
                <w:sz w:val="22"/>
                <w:szCs w:val="22"/>
                <w:u w:val="single"/>
              </w:rPr>
              <w:t>II</w:t>
            </w:r>
            <w:r w:rsidRPr="00055B83">
              <w:rPr>
                <w:rFonts w:ascii="Calibri" w:hAnsi="Calibri"/>
                <w:b/>
                <w:sz w:val="22"/>
                <w:szCs w:val="22"/>
              </w:rPr>
              <w:t xml:space="preserve"> (verbindlich)</w:t>
            </w:r>
            <w:r w:rsidRPr="00055B83">
              <w:rPr>
                <w:rFonts w:ascii="Calibri" w:hAnsi="Calibri"/>
                <w:b/>
                <w:color w:val="808080" w:themeColor="background1" w:themeShade="80"/>
                <w:sz w:val="22"/>
                <w:szCs w:val="22"/>
                <w:u w:val="single"/>
              </w:rPr>
              <w:t xml:space="preserve"> </w:t>
            </w:r>
          </w:p>
          <w:p w:rsidR="00CC39DC" w:rsidRPr="00055B83" w:rsidRDefault="00CC39DC" w:rsidP="00DF47DC">
            <w:pPr>
              <w:ind w:right="34"/>
              <w:rPr>
                <w:rFonts w:ascii="Calibri" w:hAnsi="Calibri"/>
                <w:i/>
                <w:sz w:val="22"/>
                <w:szCs w:val="22"/>
              </w:rPr>
            </w:pPr>
            <w:r w:rsidRPr="00055B83">
              <w:rPr>
                <w:rFonts w:ascii="Calibri" w:hAnsi="Calibri"/>
                <w:i/>
                <w:sz w:val="22"/>
                <w:szCs w:val="22"/>
              </w:rPr>
              <w:t>Ist</w:t>
            </w:r>
            <w:r w:rsidRPr="00055B83">
              <w:rPr>
                <w:rFonts w:ascii="Calibri" w:hAnsi="Calibri"/>
                <w:sz w:val="22"/>
                <w:szCs w:val="22"/>
              </w:rPr>
              <w:t xml:space="preserve"> </w:t>
            </w:r>
            <w:r w:rsidRPr="00055B83">
              <w:rPr>
                <w:rFonts w:ascii="Calibri" w:hAnsi="Calibri"/>
                <w:i/>
                <w:sz w:val="22"/>
                <w:szCs w:val="22"/>
              </w:rPr>
              <w:t>der Mensch mehr als Materie? – Das Leib-Seele-Problem im Licht der modernen Gehirnforschung</w:t>
            </w:r>
          </w:p>
          <w:p w:rsidR="001E76AF" w:rsidRPr="00055B83" w:rsidRDefault="001E76AF" w:rsidP="00FC7543">
            <w:pPr>
              <w:ind w:right="34" w:firstLine="708"/>
              <w:rPr>
                <w:rFonts w:ascii="Calibri" w:hAnsi="Calibri"/>
                <w:sz w:val="22"/>
                <w:szCs w:val="24"/>
              </w:rPr>
            </w:pPr>
          </w:p>
          <w:p w:rsidR="00CC39DC" w:rsidRPr="00055B83" w:rsidRDefault="001E76AF" w:rsidP="001E76AF">
            <w:pPr>
              <w:tabs>
                <w:tab w:val="left" w:pos="5954"/>
              </w:tabs>
              <w:ind w:right="34"/>
              <w:rPr>
                <w:rFonts w:ascii="Calibri" w:hAnsi="Calibri"/>
                <w:b/>
                <w:color w:val="00B050"/>
                <w:sz w:val="22"/>
                <w:szCs w:val="22"/>
              </w:rPr>
            </w:pPr>
            <w:r w:rsidRPr="00055B83">
              <w:rPr>
                <w:rFonts w:ascii="Calibri" w:hAnsi="Calibri"/>
                <w:b/>
                <w:noProof/>
                <w:color w:val="808080" w:themeColor="background1" w:themeShade="80"/>
                <w:sz w:val="22"/>
                <w:szCs w:val="22"/>
                <w:lang w:eastAsia="de-DE"/>
              </w:rPr>
              <w:drawing>
                <wp:inline distT="0" distB="0" distL="0" distR="0" wp14:anchorId="77E20284" wp14:editId="34878C1F">
                  <wp:extent cx="861686" cy="419100"/>
                  <wp:effectExtent l="0" t="0" r="0" b="0"/>
                  <wp:docPr id="3" name="Grafik 3"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sidR="00ED094F" w:rsidRPr="00055B83">
              <w:rPr>
                <w:rFonts w:ascii="Calibri" w:hAnsi="Calibri"/>
                <w:b/>
                <w:color w:val="00B050"/>
                <w:sz w:val="22"/>
                <w:szCs w:val="22"/>
              </w:rPr>
              <w:t xml:space="preserve">        </w:t>
            </w:r>
            <w:r w:rsidR="00CC39DC" w:rsidRPr="00055B83">
              <w:rPr>
                <w:rFonts w:ascii="Calibri" w:hAnsi="Calibri"/>
                <w:b/>
                <w:color w:val="00B050"/>
                <w:sz w:val="22"/>
                <w:szCs w:val="22"/>
              </w:rPr>
              <w:t>Kapitel 1 B: Das Verhältnis von Leib und Seele</w:t>
            </w:r>
          </w:p>
          <w:p w:rsidR="00CC39DC" w:rsidRPr="00055B83" w:rsidRDefault="00CC39DC" w:rsidP="00ED094F">
            <w:pPr>
              <w:tabs>
                <w:tab w:val="left" w:pos="5954"/>
              </w:tabs>
              <w:ind w:right="34"/>
              <w:rPr>
                <w:rFonts w:ascii="Calibri" w:hAnsi="Calibri"/>
                <w:sz w:val="22"/>
                <w:szCs w:val="24"/>
              </w:rPr>
            </w:pPr>
          </w:p>
          <w:p w:rsidR="00CC39DC" w:rsidRPr="00055B83" w:rsidRDefault="00CC39DC" w:rsidP="00CC39DC">
            <w:pPr>
              <w:tabs>
                <w:tab w:val="left" w:pos="5954"/>
              </w:tabs>
              <w:ind w:right="34"/>
              <w:rPr>
                <w:rFonts w:ascii="Calibri" w:hAnsi="Calibri"/>
                <w:sz w:val="20"/>
              </w:rPr>
            </w:pPr>
            <w:r w:rsidRPr="00055B83">
              <w:rPr>
                <w:rFonts w:ascii="Calibri" w:hAnsi="Calibri"/>
                <w:b/>
                <w:sz w:val="18"/>
              </w:rPr>
              <w:t>Zeitbedarf:</w:t>
            </w:r>
            <w:r w:rsidRPr="00055B83">
              <w:rPr>
                <w:rFonts w:ascii="Calibri" w:hAnsi="Calibri"/>
                <w:sz w:val="18"/>
              </w:rPr>
              <w:t xml:space="preserve"> ca. 16 Std.</w:t>
            </w:r>
          </w:p>
        </w:tc>
      </w:tr>
      <w:tr w:rsidR="00CC39DC" w:rsidRPr="00CC39DC" w:rsidTr="00FC7543">
        <w:trPr>
          <w:trHeight w:val="495"/>
        </w:trPr>
        <w:tc>
          <w:tcPr>
            <w:tcW w:w="9286" w:type="dxa"/>
          </w:tcPr>
          <w:p w:rsidR="00082CFE" w:rsidRPr="00055B83" w:rsidRDefault="00082CFE" w:rsidP="00DF47DC">
            <w:pPr>
              <w:tabs>
                <w:tab w:val="left" w:pos="4678"/>
                <w:tab w:val="left" w:pos="5954"/>
                <w:tab w:val="left" w:pos="5988"/>
              </w:tabs>
              <w:spacing w:before="60"/>
              <w:ind w:right="34"/>
              <w:rPr>
                <w:rFonts w:ascii="Calibri" w:hAnsi="Calibri"/>
                <w:b/>
                <w:bCs/>
                <w:sz w:val="12"/>
                <w:szCs w:val="12"/>
              </w:rPr>
            </w:pPr>
          </w:p>
          <w:p w:rsidR="00CC39DC" w:rsidRPr="00055B83" w:rsidRDefault="00CC39DC" w:rsidP="00DF47DC">
            <w:pPr>
              <w:tabs>
                <w:tab w:val="left" w:pos="4678"/>
                <w:tab w:val="left" w:pos="5954"/>
                <w:tab w:val="left" w:pos="5988"/>
              </w:tabs>
              <w:ind w:right="34"/>
              <w:rPr>
                <w:rFonts w:ascii="Calibri" w:hAnsi="Calibri"/>
                <w:b/>
                <w:bCs/>
                <w:sz w:val="20"/>
              </w:rPr>
            </w:pPr>
            <w:r w:rsidRPr="00055B83">
              <w:rPr>
                <w:rFonts w:ascii="Calibri" w:hAnsi="Calibri"/>
                <w:b/>
                <w:bCs/>
                <w:sz w:val="20"/>
              </w:rPr>
              <w:t>Kompetenzen:</w:t>
            </w:r>
          </w:p>
          <w:p w:rsidR="00DF47DC" w:rsidRPr="00055B83" w:rsidRDefault="00DF47DC" w:rsidP="00DF47DC">
            <w:pPr>
              <w:tabs>
                <w:tab w:val="left" w:pos="4678"/>
                <w:tab w:val="left" w:pos="5954"/>
                <w:tab w:val="left" w:pos="5988"/>
              </w:tabs>
              <w:ind w:right="34"/>
              <w:rPr>
                <w:rFonts w:ascii="Calibri" w:hAnsi="Calibri"/>
                <w:b/>
                <w:bCs/>
                <w:sz w:val="12"/>
                <w:szCs w:val="12"/>
              </w:rPr>
            </w:pPr>
          </w:p>
          <w:p w:rsidR="00CC39DC" w:rsidRPr="00055B83" w:rsidRDefault="00CC39DC" w:rsidP="00F55854">
            <w:pPr>
              <w:tabs>
                <w:tab w:val="left" w:pos="4678"/>
                <w:tab w:val="left" w:pos="5954"/>
                <w:tab w:val="left" w:pos="5988"/>
              </w:tabs>
              <w:spacing w:after="60"/>
              <w:ind w:right="34"/>
              <w:rPr>
                <w:rFonts w:ascii="Calibri" w:hAnsi="Calibri"/>
                <w:sz w:val="18"/>
                <w:szCs w:val="18"/>
              </w:rPr>
            </w:pPr>
            <w:r w:rsidRPr="00055B83">
              <w:rPr>
                <w:rFonts w:ascii="Calibri" w:hAnsi="Calibri"/>
                <w:b/>
                <w:bCs/>
                <w:sz w:val="18"/>
                <w:szCs w:val="18"/>
              </w:rPr>
              <w:t>Sachkompetenz (SK)</w:t>
            </w:r>
          </w:p>
          <w:p w:rsidR="00CC39DC" w:rsidRPr="00055B83" w:rsidRDefault="00CC39DC" w:rsidP="00ED094F">
            <w:pPr>
              <w:tabs>
                <w:tab w:val="left" w:pos="4678"/>
                <w:tab w:val="left" w:pos="5954"/>
                <w:tab w:val="left" w:pos="5988"/>
              </w:tabs>
              <w:spacing w:after="60"/>
              <w:ind w:right="34"/>
              <w:rPr>
                <w:rFonts w:ascii="Calibri" w:hAnsi="Calibri"/>
                <w:sz w:val="18"/>
                <w:szCs w:val="18"/>
              </w:rPr>
            </w:pPr>
            <w:r w:rsidRPr="00055B83">
              <w:rPr>
                <w:rFonts w:ascii="Calibri" w:hAnsi="Calibri"/>
                <w:sz w:val="18"/>
                <w:szCs w:val="18"/>
              </w:rPr>
              <w:t xml:space="preserve">Die Schülerinnen und Schüler </w:t>
            </w:r>
          </w:p>
          <w:p w:rsidR="00CC39DC" w:rsidRPr="00055B83" w:rsidRDefault="00CC39DC" w:rsidP="00ED094F">
            <w:pPr>
              <w:numPr>
                <w:ilvl w:val="0"/>
                <w:numId w:val="11"/>
              </w:numPr>
              <w:autoSpaceDE w:val="0"/>
              <w:autoSpaceDN w:val="0"/>
              <w:adjustRightInd w:val="0"/>
              <w:spacing w:after="120"/>
              <w:ind w:left="357" w:hanging="357"/>
              <w:rPr>
                <w:rFonts w:ascii="Calibri" w:hAnsi="Calibri"/>
                <w:sz w:val="18"/>
                <w:szCs w:val="18"/>
              </w:rPr>
            </w:pPr>
            <w:r w:rsidRPr="00055B83">
              <w:rPr>
                <w:rFonts w:ascii="Calibri" w:hAnsi="Calibri"/>
                <w:sz w:val="18"/>
                <w:szCs w:val="18"/>
              </w:rPr>
              <w:t>analysieren ein dualistisches und ein monistisches Denkmodell zum Leib-Seele-Problem in seinen wesentlichen gedan</w:t>
            </w:r>
            <w:r w:rsidRPr="00055B83">
              <w:rPr>
                <w:rFonts w:ascii="Calibri" w:hAnsi="Calibri"/>
                <w:sz w:val="18"/>
                <w:szCs w:val="18"/>
              </w:rPr>
              <w:t>k</w:t>
            </w:r>
            <w:r w:rsidRPr="00055B83">
              <w:rPr>
                <w:rFonts w:ascii="Calibri" w:hAnsi="Calibri"/>
                <w:sz w:val="18"/>
                <w:szCs w:val="18"/>
              </w:rPr>
              <w:t>lichen Schritten und grenzen diese Denkmodelle voneinander ab,</w:t>
            </w:r>
          </w:p>
          <w:p w:rsidR="00CC39DC" w:rsidRPr="00055B83" w:rsidRDefault="00CC39DC" w:rsidP="00F55854">
            <w:pPr>
              <w:tabs>
                <w:tab w:val="left" w:pos="4678"/>
                <w:tab w:val="left" w:pos="5954"/>
                <w:tab w:val="left" w:pos="5988"/>
              </w:tabs>
              <w:autoSpaceDE w:val="0"/>
              <w:spacing w:after="60"/>
              <w:ind w:right="34"/>
              <w:rPr>
                <w:rFonts w:ascii="Calibri" w:hAnsi="Calibri"/>
                <w:b/>
                <w:sz w:val="18"/>
                <w:szCs w:val="18"/>
              </w:rPr>
            </w:pPr>
            <w:r w:rsidRPr="00055B83">
              <w:rPr>
                <w:rFonts w:ascii="Calibri" w:hAnsi="Calibri"/>
                <w:b/>
                <w:sz w:val="18"/>
                <w:szCs w:val="18"/>
              </w:rPr>
              <w:t>Methodenkompetenz (MK)</w:t>
            </w:r>
          </w:p>
          <w:p w:rsidR="00CC39DC" w:rsidRPr="00055B83" w:rsidRDefault="00CC39DC" w:rsidP="00082CFE">
            <w:pPr>
              <w:tabs>
                <w:tab w:val="left" w:pos="360"/>
              </w:tabs>
              <w:spacing w:after="60"/>
              <w:rPr>
                <w:rFonts w:ascii="Calibri" w:hAnsi="Calibri"/>
                <w:bCs/>
                <w:i/>
                <w:sz w:val="18"/>
                <w:szCs w:val="18"/>
                <w:u w:val="single"/>
              </w:rPr>
            </w:pPr>
            <w:r w:rsidRPr="00055B83">
              <w:rPr>
                <w:rFonts w:ascii="Calibri" w:hAnsi="Calibri"/>
                <w:bCs/>
                <w:i/>
                <w:sz w:val="18"/>
                <w:szCs w:val="18"/>
                <w:u w:val="single"/>
              </w:rPr>
              <w:t>Verfahren der Problemreflexion</w:t>
            </w:r>
          </w:p>
          <w:p w:rsidR="00CC39DC" w:rsidRPr="00055B83" w:rsidRDefault="00CC39DC" w:rsidP="00082CFE">
            <w:pPr>
              <w:spacing w:after="60"/>
              <w:rPr>
                <w:rFonts w:ascii="Calibri" w:hAnsi="Calibri"/>
                <w:sz w:val="18"/>
                <w:szCs w:val="18"/>
              </w:rPr>
            </w:pPr>
            <w:r w:rsidRPr="00055B83">
              <w:rPr>
                <w:rFonts w:ascii="Calibri" w:hAnsi="Calibri"/>
                <w:sz w:val="18"/>
                <w:szCs w:val="18"/>
              </w:rPr>
              <w:t>Die Schülerinnen und Schüler</w:t>
            </w:r>
          </w:p>
          <w:p w:rsidR="00CC39DC" w:rsidRPr="00055B83" w:rsidRDefault="00CC39DC" w:rsidP="00082CFE">
            <w:pPr>
              <w:numPr>
                <w:ilvl w:val="0"/>
                <w:numId w:val="14"/>
              </w:numPr>
              <w:spacing w:after="60"/>
              <w:ind w:left="357" w:hanging="357"/>
              <w:rPr>
                <w:rFonts w:ascii="Calibri" w:hAnsi="Calibri"/>
                <w:sz w:val="18"/>
                <w:szCs w:val="18"/>
              </w:rPr>
            </w:pPr>
            <w:r w:rsidRPr="00055B83">
              <w:rPr>
                <w:rFonts w:ascii="Calibri" w:hAnsi="Calibri"/>
                <w:sz w:val="18"/>
                <w:szCs w:val="18"/>
              </w:rPr>
              <w:t>identifizieren in philosophischen Texten Sachaussagen und Werturteile, Begriffsbestimmungen, Behauptungen, B</w:t>
            </w:r>
            <w:r w:rsidRPr="00055B83">
              <w:rPr>
                <w:rFonts w:ascii="Calibri" w:hAnsi="Calibri"/>
                <w:sz w:val="18"/>
                <w:szCs w:val="18"/>
              </w:rPr>
              <w:t>e</w:t>
            </w:r>
            <w:r w:rsidRPr="00055B83">
              <w:rPr>
                <w:rFonts w:ascii="Calibri" w:hAnsi="Calibri"/>
                <w:sz w:val="18"/>
                <w:szCs w:val="18"/>
              </w:rPr>
              <w:t>gründungen, Voraussetzungen, Folgerungen, Erläuterungen und Beispiele (MK4),</w:t>
            </w:r>
          </w:p>
          <w:p w:rsidR="00CC39DC" w:rsidRPr="00055B83" w:rsidRDefault="00CC39DC" w:rsidP="00082CFE">
            <w:pPr>
              <w:numPr>
                <w:ilvl w:val="0"/>
                <w:numId w:val="14"/>
              </w:numPr>
              <w:spacing w:after="60"/>
              <w:ind w:left="357" w:hanging="357"/>
              <w:rPr>
                <w:rFonts w:ascii="Calibri" w:hAnsi="Calibri"/>
                <w:sz w:val="18"/>
                <w:szCs w:val="18"/>
              </w:rPr>
            </w:pPr>
            <w:r w:rsidRPr="00055B83">
              <w:rPr>
                <w:rFonts w:ascii="Calibri" w:hAnsi="Calibri"/>
                <w:sz w:val="18"/>
                <w:szCs w:val="18"/>
              </w:rPr>
              <w:t>analysieren den gedanklichen Aufbau und die zentralen Argumentationsstrukturen in philosophischen Texten und interpretieren wesentliche Aussagen (MK5),</w:t>
            </w:r>
          </w:p>
          <w:p w:rsidR="00CC39DC" w:rsidRPr="00055B83" w:rsidRDefault="00CC39DC" w:rsidP="00082CFE">
            <w:pPr>
              <w:numPr>
                <w:ilvl w:val="0"/>
                <w:numId w:val="14"/>
              </w:numPr>
              <w:spacing w:after="60"/>
              <w:ind w:left="357" w:hanging="357"/>
              <w:rPr>
                <w:rFonts w:ascii="Calibri" w:hAnsi="Calibri"/>
                <w:sz w:val="18"/>
                <w:szCs w:val="18"/>
              </w:rPr>
            </w:pPr>
            <w:r w:rsidRPr="00055B83">
              <w:rPr>
                <w:rFonts w:ascii="Calibri" w:hAnsi="Calibri"/>
                <w:sz w:val="18"/>
                <w:szCs w:val="18"/>
              </w:rPr>
              <w:t>entwickeln mit Hilfe heuristischer Verfahren (u.a. Gedankenexperimenten, fiktiven Dilemmata) eigene philosophische Gedanken und erläutern diese (MK6),</w:t>
            </w:r>
          </w:p>
          <w:p w:rsidR="00CC39DC" w:rsidRPr="00055B83" w:rsidRDefault="00CC39DC" w:rsidP="00082CFE">
            <w:pPr>
              <w:numPr>
                <w:ilvl w:val="0"/>
                <w:numId w:val="11"/>
              </w:numPr>
              <w:autoSpaceDE w:val="0"/>
              <w:autoSpaceDN w:val="0"/>
              <w:adjustRightInd w:val="0"/>
              <w:spacing w:after="120"/>
              <w:ind w:left="357" w:hanging="357"/>
              <w:rPr>
                <w:rFonts w:ascii="Calibri" w:hAnsi="Calibri"/>
                <w:sz w:val="18"/>
                <w:szCs w:val="18"/>
              </w:rPr>
            </w:pPr>
            <w:r w:rsidRPr="00055B83">
              <w:rPr>
                <w:rFonts w:ascii="Calibri" w:hAnsi="Calibri"/>
                <w:sz w:val="18"/>
                <w:szCs w:val="18"/>
              </w:rPr>
              <w:t>bestimmen philosophische Begriffe mit Hilfe verschiedener definitorischer Verfahren (MK7).</w:t>
            </w:r>
          </w:p>
          <w:p w:rsidR="00CC39DC" w:rsidRPr="00055B83" w:rsidRDefault="00CC39DC" w:rsidP="00082CFE">
            <w:pPr>
              <w:tabs>
                <w:tab w:val="left" w:pos="360"/>
              </w:tabs>
              <w:spacing w:before="120" w:after="60"/>
              <w:rPr>
                <w:rFonts w:ascii="Calibri" w:hAnsi="Calibri"/>
                <w:bCs/>
                <w:i/>
                <w:sz w:val="18"/>
                <w:szCs w:val="18"/>
                <w:u w:val="single"/>
              </w:rPr>
            </w:pPr>
            <w:r w:rsidRPr="00055B83">
              <w:rPr>
                <w:rFonts w:ascii="Calibri" w:hAnsi="Calibri"/>
                <w:bCs/>
                <w:i/>
                <w:sz w:val="18"/>
                <w:szCs w:val="18"/>
                <w:u w:val="single"/>
              </w:rPr>
              <w:t>Verfahren der Präsentation und Darstellung</w:t>
            </w:r>
          </w:p>
          <w:p w:rsidR="00CC39DC" w:rsidRPr="00055B83" w:rsidRDefault="00CC39DC" w:rsidP="00082CFE">
            <w:pPr>
              <w:tabs>
                <w:tab w:val="left" w:pos="360"/>
              </w:tabs>
              <w:spacing w:after="60"/>
              <w:rPr>
                <w:rFonts w:ascii="Calibri" w:hAnsi="Calibri"/>
                <w:bCs/>
                <w:sz w:val="18"/>
                <w:szCs w:val="18"/>
              </w:rPr>
            </w:pPr>
            <w:r w:rsidRPr="00055B83">
              <w:rPr>
                <w:rFonts w:ascii="Calibri" w:hAnsi="Calibri"/>
                <w:bCs/>
                <w:sz w:val="18"/>
                <w:szCs w:val="18"/>
              </w:rPr>
              <w:t>Die Schülerinnen und Schüler</w:t>
            </w:r>
          </w:p>
          <w:p w:rsidR="00CC39DC" w:rsidRPr="00055B83" w:rsidRDefault="00CC39DC" w:rsidP="00082CFE">
            <w:pPr>
              <w:numPr>
                <w:ilvl w:val="0"/>
                <w:numId w:val="4"/>
              </w:numPr>
              <w:spacing w:after="60"/>
              <w:ind w:left="357" w:hanging="357"/>
              <w:rPr>
                <w:rFonts w:ascii="Calibri" w:hAnsi="Calibri"/>
                <w:sz w:val="18"/>
                <w:szCs w:val="18"/>
              </w:rPr>
            </w:pPr>
            <w:r w:rsidRPr="00055B83">
              <w:rPr>
                <w:rFonts w:ascii="Calibri" w:hAnsi="Calibri"/>
                <w:sz w:val="18"/>
                <w:szCs w:val="18"/>
              </w:rPr>
              <w:t>stellen philosophische Sachverhalte und Zusammenhänge in diskursiver Form strukturiert und begrifflich klar dar (MK10),</w:t>
            </w:r>
          </w:p>
          <w:p w:rsidR="00CC39DC" w:rsidRPr="00055B83" w:rsidRDefault="00CC39DC" w:rsidP="001E76AF">
            <w:pPr>
              <w:numPr>
                <w:ilvl w:val="0"/>
                <w:numId w:val="4"/>
              </w:numPr>
              <w:spacing w:after="120"/>
              <w:ind w:left="357" w:hanging="357"/>
              <w:rPr>
                <w:rFonts w:ascii="Calibri" w:hAnsi="Calibri"/>
                <w:sz w:val="18"/>
                <w:szCs w:val="18"/>
              </w:rPr>
            </w:pPr>
            <w:r w:rsidRPr="00055B83">
              <w:rPr>
                <w:rFonts w:ascii="Calibri" w:hAnsi="Calibri"/>
                <w:sz w:val="18"/>
                <w:szCs w:val="18"/>
              </w:rPr>
              <w:t>stellen argumentativ abwägend philosophische Probleme und Problemlösungsbeiträge, auch in Form eines Essays, dar (MK13).</w:t>
            </w:r>
          </w:p>
          <w:p w:rsidR="00CC39DC" w:rsidRPr="00055B83" w:rsidRDefault="00CC39DC" w:rsidP="00E32A56">
            <w:pPr>
              <w:tabs>
                <w:tab w:val="left" w:pos="4678"/>
                <w:tab w:val="left" w:pos="5954"/>
                <w:tab w:val="left" w:pos="5988"/>
              </w:tabs>
              <w:spacing w:after="60"/>
              <w:ind w:right="34"/>
              <w:rPr>
                <w:rFonts w:ascii="Calibri" w:hAnsi="Calibri"/>
                <w:sz w:val="18"/>
                <w:szCs w:val="18"/>
              </w:rPr>
            </w:pPr>
            <w:r w:rsidRPr="00055B83">
              <w:rPr>
                <w:rFonts w:ascii="Calibri" w:hAnsi="Calibri"/>
                <w:b/>
                <w:bCs/>
                <w:sz w:val="18"/>
                <w:szCs w:val="18"/>
              </w:rPr>
              <w:t>Urteilskompetenz (UK)</w:t>
            </w:r>
          </w:p>
          <w:p w:rsidR="00CC39DC" w:rsidRPr="00055B83" w:rsidRDefault="00CC39DC" w:rsidP="00ED094F">
            <w:pPr>
              <w:tabs>
                <w:tab w:val="left" w:pos="4678"/>
                <w:tab w:val="left" w:pos="5954"/>
                <w:tab w:val="left" w:pos="5988"/>
              </w:tabs>
              <w:spacing w:after="60"/>
              <w:ind w:right="34"/>
              <w:rPr>
                <w:rFonts w:ascii="Calibri" w:hAnsi="Calibri"/>
                <w:sz w:val="18"/>
                <w:szCs w:val="18"/>
              </w:rPr>
            </w:pPr>
            <w:r w:rsidRPr="00055B83">
              <w:rPr>
                <w:rFonts w:ascii="Calibri" w:hAnsi="Calibri"/>
                <w:sz w:val="18"/>
                <w:szCs w:val="18"/>
              </w:rPr>
              <w:t>Die Schülerinnen und Schüler</w:t>
            </w:r>
          </w:p>
          <w:p w:rsidR="00CC39DC" w:rsidRPr="00055B83" w:rsidRDefault="00CC39DC" w:rsidP="00E32A56">
            <w:pPr>
              <w:numPr>
                <w:ilvl w:val="0"/>
                <w:numId w:val="11"/>
              </w:numPr>
              <w:autoSpaceDE w:val="0"/>
              <w:autoSpaceDN w:val="0"/>
              <w:adjustRightInd w:val="0"/>
              <w:spacing w:after="120"/>
              <w:ind w:left="357" w:hanging="357"/>
              <w:rPr>
                <w:rFonts w:ascii="Calibri" w:hAnsi="Calibri"/>
                <w:sz w:val="18"/>
                <w:szCs w:val="18"/>
              </w:rPr>
            </w:pPr>
            <w:r w:rsidRPr="00055B83">
              <w:rPr>
                <w:rFonts w:ascii="Calibri" w:hAnsi="Calibri"/>
                <w:sz w:val="18"/>
                <w:szCs w:val="18"/>
              </w:rPr>
              <w:t>erörtern unter Bezugnahme auf die behandelten dualistischen und materialistisch-reduktionistischen Denkmodelle argumentativ abwägend die Frage nach dem Verhältnis von Leib und Seele,</w:t>
            </w:r>
            <w:r w:rsidRPr="00055B83">
              <w:rPr>
                <w:rFonts w:ascii="Calibri" w:hAnsi="Calibri"/>
                <w:color w:val="808080" w:themeColor="background1" w:themeShade="80"/>
                <w:sz w:val="18"/>
                <w:szCs w:val="18"/>
              </w:rPr>
              <w:t xml:space="preserve"> </w:t>
            </w:r>
          </w:p>
          <w:p w:rsidR="00CC39DC" w:rsidRPr="00055B83" w:rsidRDefault="00CC39DC" w:rsidP="00E32A56">
            <w:pPr>
              <w:spacing w:after="60"/>
              <w:rPr>
                <w:rFonts w:ascii="Calibri" w:hAnsi="Calibri"/>
                <w:sz w:val="18"/>
                <w:szCs w:val="18"/>
              </w:rPr>
            </w:pPr>
            <w:r w:rsidRPr="00055B83">
              <w:rPr>
                <w:rFonts w:ascii="Calibri" w:hAnsi="Calibri"/>
                <w:b/>
                <w:sz w:val="18"/>
                <w:szCs w:val="18"/>
              </w:rPr>
              <w:t>Handlungskompetenz (HK)</w:t>
            </w:r>
          </w:p>
          <w:p w:rsidR="00CC39DC" w:rsidRPr="00055B83" w:rsidRDefault="00CC39DC" w:rsidP="00E32A56">
            <w:pPr>
              <w:autoSpaceDE w:val="0"/>
              <w:spacing w:after="60"/>
              <w:rPr>
                <w:rFonts w:ascii="Calibri" w:hAnsi="Calibri"/>
                <w:sz w:val="18"/>
                <w:szCs w:val="18"/>
              </w:rPr>
            </w:pPr>
            <w:r w:rsidRPr="00055B83">
              <w:rPr>
                <w:rFonts w:ascii="Calibri" w:hAnsi="Calibri"/>
                <w:sz w:val="18"/>
                <w:szCs w:val="18"/>
              </w:rPr>
              <w:t xml:space="preserve">Die Schülerinnen und Schüler </w:t>
            </w:r>
          </w:p>
          <w:p w:rsidR="00E32A56" w:rsidRPr="00055B83" w:rsidRDefault="00CC39DC" w:rsidP="00F55854">
            <w:pPr>
              <w:numPr>
                <w:ilvl w:val="0"/>
                <w:numId w:val="14"/>
              </w:numPr>
              <w:ind w:left="357" w:hanging="357"/>
              <w:rPr>
                <w:rFonts w:ascii="Calibri" w:hAnsi="Calibri"/>
                <w:sz w:val="20"/>
                <w:szCs w:val="22"/>
              </w:rPr>
            </w:pPr>
            <w:r w:rsidRPr="00055B83">
              <w:rPr>
                <w:rFonts w:ascii="Calibri" w:hAnsi="Calibri"/>
                <w:sz w:val="18"/>
                <w:szCs w:val="18"/>
              </w:rPr>
              <w:t>vertreten im Rahmen rationaler Diskurse im Unterricht ihre eigene Position und gehen dabei auch argumentativ auf andere Positionen ein (HK3).</w:t>
            </w:r>
          </w:p>
          <w:p w:rsidR="00F55854" w:rsidRPr="00055B83" w:rsidRDefault="00F55854" w:rsidP="00F55854">
            <w:pPr>
              <w:rPr>
                <w:rFonts w:ascii="Calibri" w:hAnsi="Calibri"/>
                <w:sz w:val="20"/>
                <w:szCs w:val="22"/>
              </w:rPr>
            </w:pPr>
          </w:p>
          <w:p w:rsidR="00CC39DC" w:rsidRPr="00055B83" w:rsidRDefault="00CC39DC" w:rsidP="00CC39DC">
            <w:pPr>
              <w:tabs>
                <w:tab w:val="left" w:pos="4678"/>
                <w:tab w:val="left" w:pos="5954"/>
                <w:tab w:val="left" w:pos="5988"/>
              </w:tabs>
              <w:ind w:right="34"/>
              <w:rPr>
                <w:rFonts w:ascii="Calibri" w:hAnsi="Calibri"/>
                <w:sz w:val="20"/>
              </w:rPr>
            </w:pPr>
            <w:r w:rsidRPr="00055B83">
              <w:rPr>
                <w:rFonts w:ascii="Calibri" w:hAnsi="Calibri"/>
                <w:b/>
                <w:sz w:val="20"/>
              </w:rPr>
              <w:t>Inhaltsfeld</w:t>
            </w:r>
            <w:r w:rsidRPr="00055B83">
              <w:rPr>
                <w:rFonts w:ascii="Calibri" w:hAnsi="Calibri"/>
                <w:sz w:val="20"/>
              </w:rPr>
              <w:t xml:space="preserve">: </w:t>
            </w:r>
          </w:p>
          <w:p w:rsidR="00CC39DC" w:rsidRPr="00055B83" w:rsidRDefault="00CC39DC" w:rsidP="00F55854">
            <w:pPr>
              <w:pStyle w:val="Listenabsatz"/>
              <w:numPr>
                <w:ilvl w:val="0"/>
                <w:numId w:val="6"/>
              </w:numPr>
              <w:tabs>
                <w:tab w:val="left" w:pos="4678"/>
                <w:tab w:val="left" w:pos="5954"/>
                <w:tab w:val="left" w:pos="5988"/>
              </w:tabs>
              <w:spacing w:after="120"/>
              <w:ind w:left="357" w:right="34" w:hanging="357"/>
              <w:rPr>
                <w:rFonts w:ascii="Calibri" w:hAnsi="Calibri"/>
                <w:szCs w:val="22"/>
              </w:rPr>
            </w:pPr>
            <w:r w:rsidRPr="00055B83">
              <w:rPr>
                <w:rFonts w:ascii="Calibri" w:hAnsi="Calibri"/>
                <w:sz w:val="20"/>
                <w:szCs w:val="22"/>
              </w:rPr>
              <w:t>Das Selbstverständnis des Menschen</w:t>
            </w:r>
          </w:p>
          <w:p w:rsidR="00CC39DC" w:rsidRPr="00055B83" w:rsidRDefault="00CC39DC" w:rsidP="00CC39DC">
            <w:pPr>
              <w:tabs>
                <w:tab w:val="left" w:pos="4678"/>
                <w:tab w:val="left" w:pos="5954"/>
                <w:tab w:val="left" w:pos="5988"/>
              </w:tabs>
              <w:ind w:right="34"/>
              <w:rPr>
                <w:rFonts w:ascii="Calibri" w:hAnsi="Calibri"/>
                <w:sz w:val="20"/>
              </w:rPr>
            </w:pPr>
            <w:r w:rsidRPr="00055B83">
              <w:rPr>
                <w:rFonts w:ascii="Calibri" w:hAnsi="Calibri"/>
                <w:b/>
                <w:sz w:val="20"/>
              </w:rPr>
              <w:t>Inhaltlicher Schwerpunkt</w:t>
            </w:r>
            <w:r w:rsidRPr="00055B83">
              <w:rPr>
                <w:rFonts w:ascii="Calibri" w:hAnsi="Calibri"/>
                <w:sz w:val="20"/>
              </w:rPr>
              <w:t>:</w:t>
            </w:r>
          </w:p>
          <w:p w:rsidR="00CC39DC" w:rsidRPr="00055B83" w:rsidRDefault="00CC39DC" w:rsidP="00F55854">
            <w:pPr>
              <w:pStyle w:val="Listenabsatz"/>
              <w:numPr>
                <w:ilvl w:val="0"/>
                <w:numId w:val="6"/>
              </w:numPr>
              <w:tabs>
                <w:tab w:val="left" w:pos="4678"/>
                <w:tab w:val="left" w:pos="5954"/>
                <w:tab w:val="left" w:pos="5988"/>
              </w:tabs>
              <w:spacing w:after="120"/>
              <w:ind w:left="357" w:right="34" w:hanging="357"/>
              <w:contextualSpacing w:val="0"/>
              <w:rPr>
                <w:rFonts w:ascii="Calibri" w:hAnsi="Calibri"/>
                <w:szCs w:val="22"/>
              </w:rPr>
            </w:pPr>
            <w:r w:rsidRPr="00055B83">
              <w:rPr>
                <w:rFonts w:ascii="Calibri" w:hAnsi="Calibri"/>
                <w:sz w:val="20"/>
                <w:szCs w:val="22"/>
              </w:rPr>
              <w:t>Das Verhältnis von Leib und Seele</w:t>
            </w:r>
          </w:p>
          <w:p w:rsidR="00FC7543" w:rsidRPr="00055B83" w:rsidRDefault="00FC7543" w:rsidP="00E32A56">
            <w:pPr>
              <w:rPr>
                <w:rFonts w:ascii="Calibri" w:hAnsi="Calibri"/>
                <w:b/>
                <w:sz w:val="20"/>
              </w:rPr>
            </w:pPr>
          </w:p>
          <w:p w:rsidR="00CC39DC" w:rsidRPr="00055B83" w:rsidRDefault="00CC39DC" w:rsidP="00E32A56">
            <w:pPr>
              <w:rPr>
                <w:rFonts w:ascii="Calibri" w:hAnsi="Calibri"/>
                <w:b/>
                <w:sz w:val="20"/>
              </w:rPr>
            </w:pPr>
            <w:r w:rsidRPr="00055B83">
              <w:rPr>
                <w:rFonts w:ascii="Calibri" w:hAnsi="Calibri"/>
                <w:b/>
                <w:sz w:val="20"/>
              </w:rPr>
              <w:t xml:space="preserve">Vorhabenbezogene Absprachen der Fachkonferenz: </w:t>
            </w:r>
          </w:p>
          <w:p w:rsidR="00F55854" w:rsidRPr="00055B83" w:rsidRDefault="00CC39DC" w:rsidP="00F55854">
            <w:pPr>
              <w:pStyle w:val="Listenabsatz"/>
              <w:numPr>
                <w:ilvl w:val="0"/>
                <w:numId w:val="6"/>
              </w:numPr>
              <w:spacing w:after="60"/>
              <w:ind w:left="425" w:hanging="425"/>
              <w:rPr>
                <w:rFonts w:ascii="Calibri" w:hAnsi="Calibri"/>
                <w:sz w:val="20"/>
                <w:szCs w:val="22"/>
              </w:rPr>
            </w:pPr>
            <w:r w:rsidRPr="00055B83">
              <w:rPr>
                <w:rFonts w:ascii="Calibri" w:hAnsi="Calibri"/>
                <w:sz w:val="20"/>
                <w:szCs w:val="22"/>
              </w:rPr>
              <w:t xml:space="preserve">Die Überprüfungsform F: </w:t>
            </w:r>
            <w:r w:rsidRPr="00055B83">
              <w:rPr>
                <w:rFonts w:ascii="Calibri" w:hAnsi="Calibri"/>
                <w:i/>
                <w:sz w:val="20"/>
                <w:szCs w:val="22"/>
              </w:rPr>
              <w:t>Rekonstruktion philosophischer Positionen und Denkmodelle</w:t>
            </w:r>
            <w:r w:rsidRPr="00055B83">
              <w:rPr>
                <w:rFonts w:ascii="Calibri" w:hAnsi="Calibri"/>
                <w:sz w:val="20"/>
                <w:szCs w:val="22"/>
              </w:rPr>
              <w:t xml:space="preserve"> wird schwerpunk</w:t>
            </w:r>
            <w:r w:rsidRPr="00055B83">
              <w:rPr>
                <w:rFonts w:ascii="Calibri" w:hAnsi="Calibri"/>
                <w:sz w:val="20"/>
                <w:szCs w:val="22"/>
              </w:rPr>
              <w:t>t</w:t>
            </w:r>
            <w:r w:rsidRPr="00055B83">
              <w:rPr>
                <w:rFonts w:ascii="Calibri" w:hAnsi="Calibri"/>
                <w:sz w:val="20"/>
                <w:szCs w:val="22"/>
              </w:rPr>
              <w:t>mäßig geübt.</w:t>
            </w:r>
          </w:p>
        </w:tc>
      </w:tr>
    </w:tbl>
    <w:p w:rsidR="004633D1" w:rsidRPr="00106557" w:rsidRDefault="004633D1" w:rsidP="004633D1">
      <w:pPr>
        <w:ind w:right="-2"/>
        <w:rPr>
          <w:rFonts w:ascii="Calibri" w:hAnsi="Calibri"/>
        </w:rPr>
      </w:pPr>
    </w:p>
    <w:tbl>
      <w:tblPr>
        <w:tblStyle w:val="Tabellenraster"/>
        <w:tblW w:w="0" w:type="auto"/>
        <w:tblLook w:val="04A0" w:firstRow="1" w:lastRow="0" w:firstColumn="1" w:lastColumn="0" w:noHBand="0" w:noVBand="1"/>
      </w:tblPr>
      <w:tblGrid>
        <w:gridCol w:w="9210"/>
      </w:tblGrid>
      <w:tr w:rsidR="004633D1" w:rsidRPr="00055B83" w:rsidTr="00B5200A">
        <w:trPr>
          <w:trHeight w:val="2145"/>
        </w:trPr>
        <w:tc>
          <w:tcPr>
            <w:tcW w:w="9210" w:type="dxa"/>
          </w:tcPr>
          <w:p w:rsidR="004633D1" w:rsidRPr="00055B83" w:rsidRDefault="004633D1" w:rsidP="00FC7543">
            <w:pPr>
              <w:spacing w:before="120" w:after="120"/>
              <w:ind w:right="34"/>
              <w:rPr>
                <w:rFonts w:ascii="Calibri" w:hAnsi="Calibri"/>
                <w:b/>
              </w:rPr>
            </w:pPr>
            <w:r w:rsidRPr="00055B83">
              <w:rPr>
                <w:rFonts w:ascii="Calibri" w:hAnsi="Calibri"/>
                <w:b/>
                <w:color w:val="808080" w:themeColor="background1" w:themeShade="80"/>
                <w:u w:val="single"/>
              </w:rPr>
              <w:t xml:space="preserve">Unterrichtsvorhaben </w:t>
            </w:r>
            <w:r w:rsidR="00AB0C2F" w:rsidRPr="00055B83">
              <w:rPr>
                <w:rFonts w:ascii="Calibri" w:hAnsi="Calibri"/>
                <w:b/>
                <w:color w:val="808080" w:themeColor="background1" w:themeShade="80"/>
                <w:u w:val="single"/>
              </w:rPr>
              <w:t>III</w:t>
            </w:r>
            <w:r w:rsidRPr="00055B83">
              <w:rPr>
                <w:rFonts w:ascii="Calibri" w:hAnsi="Calibri"/>
                <w:b/>
                <w:color w:val="808080" w:themeColor="background1" w:themeShade="80"/>
              </w:rPr>
              <w:t xml:space="preserve"> (Zusatzangebot für den GK)</w:t>
            </w:r>
          </w:p>
          <w:p w:rsidR="004633D1" w:rsidRPr="00055B83" w:rsidRDefault="004633D1" w:rsidP="00FC7543">
            <w:pPr>
              <w:ind w:right="34"/>
              <w:rPr>
                <w:rFonts w:ascii="Calibri" w:hAnsi="Calibri"/>
                <w:i/>
                <w:sz w:val="22"/>
                <w:szCs w:val="22"/>
              </w:rPr>
            </w:pPr>
            <w:r w:rsidRPr="00055B83">
              <w:rPr>
                <w:rFonts w:ascii="Calibri" w:hAnsi="Calibri"/>
                <w:i/>
                <w:sz w:val="22"/>
                <w:szCs w:val="22"/>
              </w:rPr>
              <w:t>Lässt sich das Bewusstsein funktionalistisch erklären? -  Das Menschenbild der Neurowissenschaften und der Forschungen zur künstlichen Intelligenz in philosophischer Perspektive</w:t>
            </w:r>
          </w:p>
          <w:p w:rsidR="001E76AF" w:rsidRPr="00055B83" w:rsidRDefault="001E76AF" w:rsidP="001E76AF">
            <w:pPr>
              <w:ind w:right="34"/>
              <w:rPr>
                <w:rFonts w:ascii="Calibri" w:hAnsi="Calibri"/>
                <w:i/>
                <w:sz w:val="22"/>
                <w:szCs w:val="24"/>
              </w:rPr>
            </w:pPr>
          </w:p>
          <w:p w:rsidR="000F0518" w:rsidRPr="00055B83" w:rsidRDefault="001E76AF" w:rsidP="001E76AF">
            <w:pPr>
              <w:ind w:right="34"/>
              <w:rPr>
                <w:rFonts w:ascii="Calibri" w:hAnsi="Calibri"/>
                <w:b/>
                <w:color w:val="00B050"/>
                <w:sz w:val="22"/>
                <w:szCs w:val="22"/>
              </w:rPr>
            </w:pPr>
            <w:r w:rsidRPr="00055B83">
              <w:rPr>
                <w:rFonts w:ascii="Calibri" w:hAnsi="Calibri"/>
                <w:b/>
                <w:noProof/>
                <w:color w:val="808080" w:themeColor="background1" w:themeShade="80"/>
                <w:sz w:val="22"/>
                <w:szCs w:val="22"/>
                <w:lang w:eastAsia="de-DE"/>
              </w:rPr>
              <w:drawing>
                <wp:inline distT="0" distB="0" distL="0" distR="0" wp14:anchorId="35231615" wp14:editId="1E12F035">
                  <wp:extent cx="861686" cy="419100"/>
                  <wp:effectExtent l="0" t="0" r="0" b="0"/>
                  <wp:docPr id="4" name="Grafik 4"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sidRPr="00055B83">
              <w:rPr>
                <w:rFonts w:ascii="Calibri" w:hAnsi="Calibri"/>
                <w:b/>
                <w:color w:val="00B050"/>
                <w:sz w:val="22"/>
                <w:szCs w:val="22"/>
              </w:rPr>
              <w:t xml:space="preserve">        </w:t>
            </w:r>
            <w:r w:rsidR="004633D1" w:rsidRPr="00055B83">
              <w:rPr>
                <w:rFonts w:ascii="Calibri" w:hAnsi="Calibri"/>
                <w:b/>
                <w:color w:val="00B050"/>
                <w:sz w:val="22"/>
                <w:szCs w:val="22"/>
              </w:rPr>
              <w:t>Kap</w:t>
            </w:r>
            <w:r w:rsidR="000F0518" w:rsidRPr="00055B83">
              <w:rPr>
                <w:rFonts w:ascii="Calibri" w:hAnsi="Calibri"/>
                <w:b/>
                <w:color w:val="00B050"/>
                <w:sz w:val="22"/>
                <w:szCs w:val="22"/>
              </w:rPr>
              <w:t xml:space="preserve">itel 1 </w:t>
            </w:r>
            <w:r w:rsidR="004633D1" w:rsidRPr="00055B83">
              <w:rPr>
                <w:rFonts w:ascii="Calibri" w:hAnsi="Calibri"/>
                <w:b/>
                <w:color w:val="00B050"/>
                <w:sz w:val="22"/>
                <w:szCs w:val="22"/>
              </w:rPr>
              <w:t>C: Das Menschenbild der Neurowis</w:t>
            </w:r>
            <w:bookmarkStart w:id="1" w:name="_GoBack"/>
            <w:bookmarkEnd w:id="1"/>
            <w:r w:rsidR="004633D1" w:rsidRPr="00055B83">
              <w:rPr>
                <w:rFonts w:ascii="Calibri" w:hAnsi="Calibri"/>
                <w:b/>
                <w:color w:val="00B050"/>
                <w:sz w:val="22"/>
                <w:szCs w:val="22"/>
              </w:rPr>
              <w:t xml:space="preserve">senschaften und </w:t>
            </w:r>
          </w:p>
          <w:p w:rsidR="004633D1" w:rsidRPr="00055B83" w:rsidRDefault="009C3755" w:rsidP="001E76AF">
            <w:pPr>
              <w:ind w:right="34"/>
              <w:jc w:val="center"/>
              <w:rPr>
                <w:rFonts w:ascii="Calibri" w:hAnsi="Calibri"/>
                <w:b/>
                <w:color w:val="00B050"/>
                <w:sz w:val="22"/>
                <w:szCs w:val="22"/>
              </w:rPr>
            </w:pPr>
            <w:r w:rsidRPr="00055B83">
              <w:rPr>
                <w:rFonts w:ascii="Calibri" w:hAnsi="Calibri"/>
                <w:b/>
                <w:color w:val="00B050"/>
                <w:sz w:val="22"/>
                <w:szCs w:val="22"/>
              </w:rPr>
              <w:t xml:space="preserve">               </w:t>
            </w:r>
            <w:r w:rsidR="004633D1" w:rsidRPr="00055B83">
              <w:rPr>
                <w:rFonts w:ascii="Calibri" w:hAnsi="Calibri"/>
                <w:b/>
                <w:color w:val="00B050"/>
                <w:sz w:val="22"/>
                <w:szCs w:val="22"/>
              </w:rPr>
              <w:t>der Forschungen zur künstlichen Intelligenz</w:t>
            </w:r>
          </w:p>
          <w:p w:rsidR="001E76AF" w:rsidRPr="00055B83" w:rsidRDefault="001E76AF" w:rsidP="001E76AF">
            <w:pPr>
              <w:ind w:right="34"/>
              <w:jc w:val="left"/>
              <w:rPr>
                <w:rFonts w:ascii="Calibri" w:hAnsi="Calibri"/>
                <w:color w:val="00B050"/>
                <w:sz w:val="22"/>
                <w:szCs w:val="24"/>
              </w:rPr>
            </w:pPr>
          </w:p>
          <w:p w:rsidR="004633D1" w:rsidRPr="00055B83" w:rsidRDefault="004633D1" w:rsidP="004633D1">
            <w:pPr>
              <w:ind w:right="34"/>
              <w:rPr>
                <w:rFonts w:ascii="Calibri" w:hAnsi="Calibri"/>
                <w:sz w:val="20"/>
              </w:rPr>
            </w:pPr>
            <w:r w:rsidRPr="00055B83">
              <w:rPr>
                <w:rFonts w:ascii="Calibri" w:hAnsi="Calibri"/>
                <w:b/>
                <w:sz w:val="18"/>
              </w:rPr>
              <w:t>Zeitbedarf:</w:t>
            </w:r>
            <w:r w:rsidRPr="00055B83">
              <w:rPr>
                <w:rFonts w:ascii="Calibri" w:hAnsi="Calibri"/>
                <w:b/>
                <w:color w:val="808080" w:themeColor="background1" w:themeShade="80"/>
                <w:sz w:val="18"/>
              </w:rPr>
              <w:t xml:space="preserve"> </w:t>
            </w:r>
            <w:r w:rsidRPr="00055B83">
              <w:rPr>
                <w:rFonts w:ascii="Calibri" w:hAnsi="Calibri"/>
                <w:sz w:val="18"/>
              </w:rPr>
              <w:t>ca.</w:t>
            </w:r>
            <w:r w:rsidRPr="00055B83">
              <w:rPr>
                <w:rFonts w:ascii="Calibri" w:hAnsi="Calibri"/>
                <w:color w:val="FF0000"/>
                <w:sz w:val="18"/>
              </w:rPr>
              <w:t xml:space="preserve"> </w:t>
            </w:r>
            <w:r w:rsidR="000F0518" w:rsidRPr="00055B83">
              <w:rPr>
                <w:rFonts w:ascii="Calibri" w:hAnsi="Calibri"/>
                <w:sz w:val="18"/>
              </w:rPr>
              <w:t>14</w:t>
            </w:r>
            <w:r w:rsidRPr="00055B83">
              <w:rPr>
                <w:rFonts w:ascii="Calibri" w:hAnsi="Calibri"/>
                <w:sz w:val="18"/>
              </w:rPr>
              <w:t xml:space="preserve"> Std.</w:t>
            </w:r>
            <w:r w:rsidR="00B5200A" w:rsidRPr="00055B83">
              <w:rPr>
                <w:rFonts w:ascii="Calibri" w:hAnsi="Calibri"/>
                <w:sz w:val="18"/>
              </w:rPr>
              <w:t xml:space="preserve"> zusätzlich</w:t>
            </w:r>
          </w:p>
        </w:tc>
      </w:tr>
      <w:tr w:rsidR="00B5200A" w:rsidRPr="00106557" w:rsidTr="00FC7543">
        <w:trPr>
          <w:trHeight w:val="779"/>
        </w:trPr>
        <w:tc>
          <w:tcPr>
            <w:tcW w:w="9210" w:type="dxa"/>
          </w:tcPr>
          <w:p w:rsidR="00B5200A" w:rsidRPr="00055B83" w:rsidRDefault="00B5200A" w:rsidP="00822DF9">
            <w:pPr>
              <w:spacing w:before="60"/>
              <w:ind w:right="34"/>
              <w:rPr>
                <w:rFonts w:ascii="Calibri" w:hAnsi="Calibri"/>
                <w:b/>
                <w:color w:val="808080" w:themeColor="background1" w:themeShade="80"/>
                <w:sz w:val="12"/>
                <w:szCs w:val="12"/>
              </w:rPr>
            </w:pPr>
          </w:p>
          <w:p w:rsidR="00B5200A" w:rsidRPr="00055B83" w:rsidRDefault="00B5200A" w:rsidP="004633D1">
            <w:pPr>
              <w:ind w:right="34"/>
              <w:rPr>
                <w:rFonts w:ascii="Calibri" w:hAnsi="Calibri"/>
                <w:b/>
                <w:sz w:val="20"/>
              </w:rPr>
            </w:pPr>
            <w:r w:rsidRPr="00055B83">
              <w:rPr>
                <w:rFonts w:ascii="Calibri" w:hAnsi="Calibri"/>
                <w:b/>
                <w:sz w:val="20"/>
              </w:rPr>
              <w:t>Kompetenzen</w:t>
            </w:r>
            <w:r w:rsidRPr="00055B83">
              <w:rPr>
                <w:rFonts w:ascii="Calibri" w:hAnsi="Calibri"/>
                <w:sz w:val="20"/>
              </w:rPr>
              <w:t xml:space="preserve">:  </w:t>
            </w:r>
          </w:p>
          <w:p w:rsidR="00B5200A" w:rsidRPr="00055B83" w:rsidRDefault="00B5200A" w:rsidP="004633D1">
            <w:pPr>
              <w:ind w:right="34"/>
              <w:rPr>
                <w:rFonts w:ascii="Calibri" w:hAnsi="Calibri"/>
                <w:b/>
                <w:color w:val="808080" w:themeColor="background1" w:themeShade="80"/>
                <w:sz w:val="12"/>
              </w:rPr>
            </w:pPr>
          </w:p>
          <w:p w:rsidR="00B5200A" w:rsidRPr="00055B83" w:rsidRDefault="00B5200A" w:rsidP="00FC7543">
            <w:pPr>
              <w:spacing w:after="60"/>
              <w:ind w:right="34"/>
              <w:rPr>
                <w:rFonts w:ascii="Calibri" w:hAnsi="Calibri"/>
                <w:sz w:val="18"/>
                <w:szCs w:val="18"/>
              </w:rPr>
            </w:pPr>
            <w:r w:rsidRPr="00055B83">
              <w:rPr>
                <w:rFonts w:ascii="Calibri" w:hAnsi="Calibri"/>
                <w:b/>
                <w:bCs/>
                <w:sz w:val="18"/>
                <w:szCs w:val="18"/>
              </w:rPr>
              <w:t>Sachkompetenz (SK)</w:t>
            </w:r>
          </w:p>
          <w:p w:rsidR="00B5200A" w:rsidRPr="00055B83" w:rsidRDefault="00B5200A" w:rsidP="00FC7543">
            <w:pPr>
              <w:tabs>
                <w:tab w:val="left" w:pos="9106"/>
              </w:tabs>
              <w:spacing w:after="60"/>
              <w:ind w:right="34"/>
              <w:rPr>
                <w:rFonts w:ascii="Calibri" w:hAnsi="Calibri"/>
                <w:b/>
                <w:sz w:val="18"/>
                <w:szCs w:val="18"/>
              </w:rPr>
            </w:pPr>
            <w:r w:rsidRPr="00055B83">
              <w:rPr>
                <w:rFonts w:ascii="Calibri" w:hAnsi="Calibri"/>
                <w:sz w:val="18"/>
                <w:szCs w:val="18"/>
              </w:rPr>
              <w:t xml:space="preserve">Die Schülerinnen und Schüler </w:t>
            </w:r>
          </w:p>
          <w:p w:rsidR="00B5200A" w:rsidRPr="00055B83" w:rsidRDefault="00B5200A" w:rsidP="00AB0C2F">
            <w:pPr>
              <w:pStyle w:val="Listenabsatz"/>
              <w:numPr>
                <w:ilvl w:val="0"/>
                <w:numId w:val="37"/>
              </w:numPr>
              <w:tabs>
                <w:tab w:val="left" w:pos="9106"/>
              </w:tabs>
              <w:spacing w:after="60"/>
              <w:ind w:left="357" w:right="34" w:hanging="357"/>
              <w:rPr>
                <w:rFonts w:ascii="Calibri" w:hAnsi="Calibri"/>
                <w:b/>
                <w:sz w:val="18"/>
                <w:szCs w:val="18"/>
              </w:rPr>
            </w:pPr>
            <w:r w:rsidRPr="00055B83">
              <w:rPr>
                <w:rFonts w:ascii="Calibri" w:hAnsi="Calibri"/>
                <w:sz w:val="18"/>
                <w:szCs w:val="18"/>
              </w:rPr>
              <w:t xml:space="preserve">analysieren eine aus den Ergebnissen der Neurowissenschaften und der Forschungen zur Künstlichen Intelligenz (KI) abgeleitete reduktionistische Auffassung des Menschen in ihrem argumentativen Aufbau, </w:t>
            </w:r>
          </w:p>
          <w:p w:rsidR="00B5200A" w:rsidRPr="00055B83" w:rsidRDefault="00B5200A" w:rsidP="00AB0C2F">
            <w:pPr>
              <w:numPr>
                <w:ilvl w:val="0"/>
                <w:numId w:val="39"/>
              </w:numPr>
              <w:tabs>
                <w:tab w:val="left" w:pos="4678"/>
                <w:tab w:val="left" w:pos="5954"/>
                <w:tab w:val="left" w:pos="5988"/>
              </w:tabs>
              <w:autoSpaceDE w:val="0"/>
              <w:spacing w:after="120"/>
              <w:ind w:left="357" w:right="34" w:hanging="357"/>
              <w:rPr>
                <w:rFonts w:ascii="Calibri" w:hAnsi="Calibri"/>
                <w:sz w:val="18"/>
                <w:szCs w:val="18"/>
              </w:rPr>
            </w:pPr>
            <w:r w:rsidRPr="00055B83">
              <w:rPr>
                <w:rFonts w:ascii="Calibri" w:hAnsi="Calibri"/>
                <w:sz w:val="18"/>
                <w:szCs w:val="18"/>
              </w:rPr>
              <w:t>rekonstruieren eine philosophische Position, die sich kritisch mit einem reduktionistischen Menschenbild auseina</w:t>
            </w:r>
            <w:r w:rsidRPr="00055B83">
              <w:rPr>
                <w:rFonts w:ascii="Calibri" w:hAnsi="Calibri"/>
                <w:sz w:val="18"/>
                <w:szCs w:val="18"/>
              </w:rPr>
              <w:t>n</w:t>
            </w:r>
            <w:r w:rsidRPr="00055B83">
              <w:rPr>
                <w:rFonts w:ascii="Calibri" w:hAnsi="Calibri"/>
                <w:sz w:val="18"/>
                <w:szCs w:val="18"/>
              </w:rPr>
              <w:t xml:space="preserve">dersetzt, in ihrem argumentativen Aufbau. </w:t>
            </w:r>
          </w:p>
          <w:p w:rsidR="00B5200A" w:rsidRPr="00055B83" w:rsidRDefault="00B5200A" w:rsidP="00FC7543">
            <w:pPr>
              <w:spacing w:after="60"/>
              <w:ind w:right="34"/>
              <w:rPr>
                <w:rFonts w:ascii="Calibri" w:hAnsi="Calibri"/>
                <w:i/>
                <w:sz w:val="18"/>
                <w:szCs w:val="18"/>
                <w:u w:val="single"/>
              </w:rPr>
            </w:pPr>
            <w:r w:rsidRPr="00055B83">
              <w:rPr>
                <w:rFonts w:ascii="Calibri" w:hAnsi="Calibri"/>
                <w:b/>
                <w:sz w:val="18"/>
                <w:szCs w:val="18"/>
              </w:rPr>
              <w:t>Methodenkompetenz (MK)</w:t>
            </w:r>
          </w:p>
          <w:p w:rsidR="00B5200A" w:rsidRPr="00055B83" w:rsidRDefault="00B5200A" w:rsidP="00FC7543">
            <w:pPr>
              <w:spacing w:after="60"/>
              <w:ind w:right="34"/>
              <w:rPr>
                <w:rFonts w:ascii="Calibri" w:hAnsi="Calibri"/>
                <w:bCs/>
                <w:sz w:val="18"/>
                <w:szCs w:val="18"/>
              </w:rPr>
            </w:pPr>
            <w:r w:rsidRPr="00055B83">
              <w:rPr>
                <w:rFonts w:ascii="Calibri" w:hAnsi="Calibri"/>
                <w:i/>
                <w:sz w:val="18"/>
                <w:szCs w:val="18"/>
                <w:u w:val="single"/>
              </w:rPr>
              <w:t>Verfahren der Problemreflexion</w:t>
            </w:r>
          </w:p>
          <w:p w:rsidR="00B5200A" w:rsidRPr="00055B83" w:rsidRDefault="00B5200A" w:rsidP="00AB0C2F">
            <w:pPr>
              <w:tabs>
                <w:tab w:val="left" w:pos="9106"/>
              </w:tabs>
              <w:spacing w:after="60"/>
              <w:ind w:right="34"/>
              <w:rPr>
                <w:rFonts w:ascii="Calibri" w:hAnsi="Calibri"/>
                <w:b/>
                <w:sz w:val="18"/>
                <w:szCs w:val="18"/>
              </w:rPr>
            </w:pPr>
            <w:r w:rsidRPr="00055B83">
              <w:rPr>
                <w:rFonts w:ascii="Calibri" w:hAnsi="Calibri"/>
                <w:bCs/>
                <w:sz w:val="18"/>
                <w:szCs w:val="18"/>
              </w:rPr>
              <w:t>Die Schülerinnen und Schüler</w:t>
            </w:r>
            <w:r w:rsidRPr="00055B83">
              <w:rPr>
                <w:rFonts w:ascii="Calibri" w:hAnsi="Calibri"/>
                <w:sz w:val="18"/>
                <w:szCs w:val="18"/>
              </w:rPr>
              <w:t xml:space="preserve"> </w:t>
            </w:r>
          </w:p>
          <w:p w:rsidR="00B5200A" w:rsidRPr="00055B83" w:rsidRDefault="00B5200A" w:rsidP="00AB0C2F">
            <w:pPr>
              <w:numPr>
                <w:ilvl w:val="0"/>
                <w:numId w:val="38"/>
              </w:numPr>
              <w:spacing w:after="60"/>
              <w:ind w:left="357" w:hanging="357"/>
              <w:rPr>
                <w:rFonts w:ascii="Calibri" w:hAnsi="Calibri"/>
                <w:sz w:val="18"/>
                <w:szCs w:val="18"/>
              </w:rPr>
            </w:pPr>
            <w:r w:rsidRPr="00055B83">
              <w:rPr>
                <w:rFonts w:ascii="Calibri" w:hAnsi="Calibri"/>
                <w:sz w:val="18"/>
                <w:szCs w:val="18"/>
              </w:rPr>
              <w:t>arbeiten aus Phänomenen der Lebenswelt und präsentativen Materialien abstrahierend relevante philosophische Fragen heraus und erläutern diese (MK2)</w:t>
            </w:r>
          </w:p>
          <w:p w:rsidR="00B5200A" w:rsidRPr="00055B83" w:rsidRDefault="00B5200A" w:rsidP="00AB0C2F">
            <w:pPr>
              <w:numPr>
                <w:ilvl w:val="0"/>
                <w:numId w:val="38"/>
              </w:numPr>
              <w:spacing w:after="120"/>
              <w:ind w:left="357" w:hanging="357"/>
              <w:rPr>
                <w:rFonts w:ascii="Calibri" w:hAnsi="Calibri"/>
                <w:sz w:val="18"/>
                <w:szCs w:val="18"/>
              </w:rPr>
            </w:pPr>
            <w:r w:rsidRPr="00055B83">
              <w:rPr>
                <w:rFonts w:ascii="Calibri" w:hAnsi="Calibri"/>
                <w:sz w:val="18"/>
                <w:szCs w:val="18"/>
              </w:rPr>
              <w:t>identifizieren in philosophischen Texten Sachaussagen und Werturteile, Begriffsbestimmungen, Behauptungen, B</w:t>
            </w:r>
            <w:r w:rsidRPr="00055B83">
              <w:rPr>
                <w:rFonts w:ascii="Calibri" w:hAnsi="Calibri"/>
                <w:sz w:val="18"/>
                <w:szCs w:val="18"/>
              </w:rPr>
              <w:t>e</w:t>
            </w:r>
            <w:r w:rsidRPr="00055B83">
              <w:rPr>
                <w:rFonts w:ascii="Calibri" w:hAnsi="Calibri"/>
                <w:sz w:val="18"/>
                <w:szCs w:val="18"/>
              </w:rPr>
              <w:t>gründungen, Voraussetzungen, Folgerungen, Erläuterungen und Beispiele (MK4).</w:t>
            </w:r>
          </w:p>
          <w:p w:rsidR="00B5200A" w:rsidRPr="00055B83" w:rsidRDefault="00B5200A" w:rsidP="00FC7543">
            <w:pPr>
              <w:autoSpaceDE w:val="0"/>
              <w:spacing w:after="60"/>
              <w:ind w:right="34"/>
              <w:rPr>
                <w:rFonts w:ascii="Calibri" w:hAnsi="Calibri"/>
                <w:bCs/>
                <w:sz w:val="18"/>
                <w:szCs w:val="18"/>
              </w:rPr>
            </w:pPr>
            <w:r w:rsidRPr="00055B83">
              <w:rPr>
                <w:rFonts w:ascii="Calibri" w:hAnsi="Calibri"/>
                <w:bCs/>
                <w:i/>
                <w:sz w:val="18"/>
                <w:szCs w:val="18"/>
                <w:u w:val="single"/>
              </w:rPr>
              <w:t>Verfahren der Präsentation und Darstellung</w:t>
            </w:r>
          </w:p>
          <w:p w:rsidR="00B5200A" w:rsidRPr="00055B83" w:rsidRDefault="00B5200A" w:rsidP="00AB0C2F">
            <w:pPr>
              <w:tabs>
                <w:tab w:val="left" w:pos="9106"/>
              </w:tabs>
              <w:spacing w:after="60"/>
              <w:ind w:right="34"/>
              <w:rPr>
                <w:rFonts w:ascii="Calibri" w:hAnsi="Calibri"/>
                <w:b/>
                <w:sz w:val="18"/>
                <w:szCs w:val="18"/>
              </w:rPr>
            </w:pPr>
            <w:r w:rsidRPr="00055B83">
              <w:rPr>
                <w:rFonts w:ascii="Calibri" w:hAnsi="Calibri"/>
                <w:bCs/>
                <w:sz w:val="18"/>
                <w:szCs w:val="18"/>
              </w:rPr>
              <w:t>Die Schülerinnen und Schüler</w:t>
            </w:r>
            <w:r w:rsidRPr="00055B83">
              <w:rPr>
                <w:rFonts w:ascii="Calibri" w:hAnsi="Calibri"/>
                <w:sz w:val="18"/>
                <w:szCs w:val="18"/>
              </w:rPr>
              <w:t xml:space="preserve"> </w:t>
            </w:r>
          </w:p>
          <w:p w:rsidR="00B5200A" w:rsidRPr="00055B83" w:rsidRDefault="00B5200A" w:rsidP="00AB0C2F">
            <w:pPr>
              <w:pStyle w:val="Listenabsatz"/>
              <w:numPr>
                <w:ilvl w:val="0"/>
                <w:numId w:val="39"/>
              </w:numPr>
              <w:tabs>
                <w:tab w:val="left" w:pos="9106"/>
              </w:tabs>
              <w:spacing w:after="60"/>
              <w:ind w:left="357" w:right="34" w:hanging="357"/>
              <w:rPr>
                <w:rFonts w:ascii="Calibri" w:hAnsi="Calibri"/>
                <w:b/>
                <w:sz w:val="18"/>
                <w:szCs w:val="18"/>
              </w:rPr>
            </w:pPr>
            <w:r w:rsidRPr="00055B83">
              <w:rPr>
                <w:rFonts w:ascii="Calibri" w:hAnsi="Calibri"/>
                <w:sz w:val="18"/>
                <w:szCs w:val="18"/>
              </w:rPr>
              <w:t xml:space="preserve">stellen philosophische Sachverhalte und Zusammenhänge in präsentativer Form dar (MK11) </w:t>
            </w:r>
          </w:p>
          <w:p w:rsidR="00B5200A" w:rsidRPr="00055B83" w:rsidRDefault="00B5200A" w:rsidP="000F0518">
            <w:pPr>
              <w:numPr>
                <w:ilvl w:val="0"/>
                <w:numId w:val="39"/>
              </w:numPr>
              <w:tabs>
                <w:tab w:val="left" w:pos="4678"/>
                <w:tab w:val="left" w:pos="5954"/>
                <w:tab w:val="left" w:pos="5988"/>
              </w:tabs>
              <w:autoSpaceDE w:val="0"/>
              <w:spacing w:after="120"/>
              <w:ind w:left="357" w:right="34" w:hanging="357"/>
              <w:rPr>
                <w:rFonts w:ascii="Calibri" w:hAnsi="Calibri"/>
                <w:sz w:val="18"/>
                <w:szCs w:val="18"/>
              </w:rPr>
            </w:pPr>
            <w:r w:rsidRPr="00055B83">
              <w:rPr>
                <w:rFonts w:ascii="Calibri" w:hAnsi="Calibri"/>
                <w:sz w:val="18"/>
                <w:szCs w:val="18"/>
              </w:rPr>
              <w:t xml:space="preserve">stellen argumentativ abwägend philosophische Probleme und Problemlösungsbeiträge dar, auch in Form eines Essays (MK13). </w:t>
            </w:r>
          </w:p>
          <w:p w:rsidR="00B5200A" w:rsidRPr="00055B83" w:rsidRDefault="00B5200A" w:rsidP="00FC7543">
            <w:pPr>
              <w:spacing w:after="60"/>
              <w:ind w:right="34"/>
              <w:rPr>
                <w:rFonts w:ascii="Calibri" w:hAnsi="Calibri"/>
                <w:sz w:val="18"/>
                <w:szCs w:val="18"/>
              </w:rPr>
            </w:pPr>
            <w:r w:rsidRPr="00055B83">
              <w:rPr>
                <w:rFonts w:ascii="Calibri" w:hAnsi="Calibri"/>
                <w:b/>
                <w:bCs/>
                <w:sz w:val="18"/>
                <w:szCs w:val="18"/>
              </w:rPr>
              <w:t>Urteilskompetenz (UK)</w:t>
            </w:r>
          </w:p>
          <w:p w:rsidR="00B5200A" w:rsidRPr="00055B83" w:rsidRDefault="00B5200A" w:rsidP="00AB0C2F">
            <w:pPr>
              <w:tabs>
                <w:tab w:val="left" w:pos="9106"/>
              </w:tabs>
              <w:spacing w:after="60"/>
              <w:ind w:right="34"/>
              <w:rPr>
                <w:rFonts w:ascii="Calibri" w:hAnsi="Calibri"/>
                <w:b/>
                <w:sz w:val="18"/>
                <w:szCs w:val="18"/>
              </w:rPr>
            </w:pPr>
            <w:r w:rsidRPr="00055B83">
              <w:rPr>
                <w:rFonts w:ascii="Calibri" w:hAnsi="Calibri"/>
                <w:sz w:val="18"/>
                <w:szCs w:val="18"/>
              </w:rPr>
              <w:t xml:space="preserve">Die Schülerinnen und Schüler </w:t>
            </w:r>
          </w:p>
          <w:p w:rsidR="00B5200A" w:rsidRPr="00055B83" w:rsidRDefault="00B5200A" w:rsidP="00AB0C2F">
            <w:pPr>
              <w:pStyle w:val="Listenabsatz"/>
              <w:numPr>
                <w:ilvl w:val="0"/>
                <w:numId w:val="37"/>
              </w:numPr>
              <w:tabs>
                <w:tab w:val="left" w:pos="9106"/>
              </w:tabs>
              <w:spacing w:after="60"/>
              <w:ind w:left="357" w:right="34" w:hanging="357"/>
              <w:rPr>
                <w:rFonts w:ascii="Calibri" w:hAnsi="Calibri"/>
                <w:b/>
                <w:sz w:val="18"/>
                <w:szCs w:val="18"/>
              </w:rPr>
            </w:pPr>
            <w:r w:rsidRPr="00055B83">
              <w:rPr>
                <w:rFonts w:ascii="Calibri" w:hAnsi="Calibri"/>
                <w:sz w:val="18"/>
                <w:szCs w:val="18"/>
              </w:rPr>
              <w:t>beurteilen die argumentative Konsistenz und Kohärenz einer aus den Forschungen zur Künstlichen Intelligenz abg</w:t>
            </w:r>
            <w:r w:rsidRPr="00055B83">
              <w:rPr>
                <w:rFonts w:ascii="Calibri" w:hAnsi="Calibri"/>
                <w:sz w:val="18"/>
                <w:szCs w:val="18"/>
              </w:rPr>
              <w:t>e</w:t>
            </w:r>
            <w:r w:rsidRPr="00055B83">
              <w:rPr>
                <w:rFonts w:ascii="Calibri" w:hAnsi="Calibri"/>
                <w:sz w:val="18"/>
                <w:szCs w:val="18"/>
              </w:rPr>
              <w:t xml:space="preserve">leiteten naturalisierenden bzw. reduktionistischen Erklärung des Menschen, </w:t>
            </w:r>
          </w:p>
          <w:p w:rsidR="00B5200A" w:rsidRPr="00055B83" w:rsidRDefault="00B5200A" w:rsidP="004633D1">
            <w:pPr>
              <w:numPr>
                <w:ilvl w:val="0"/>
                <w:numId w:val="37"/>
              </w:numPr>
              <w:autoSpaceDE w:val="0"/>
              <w:autoSpaceDN w:val="0"/>
              <w:adjustRightInd w:val="0"/>
              <w:spacing w:after="120"/>
              <w:ind w:left="357" w:hanging="357"/>
              <w:rPr>
                <w:rFonts w:ascii="Calibri" w:hAnsi="Calibri"/>
                <w:sz w:val="18"/>
                <w:szCs w:val="18"/>
              </w:rPr>
            </w:pPr>
            <w:r w:rsidRPr="00055B83">
              <w:rPr>
                <w:rFonts w:ascii="Calibri" w:hAnsi="Calibri"/>
                <w:sz w:val="18"/>
                <w:szCs w:val="18"/>
              </w:rPr>
              <w:t>erörtern unter Bezugnahme auf eine reduktionistische Erklärung des Menschen und deren Kritik argumentativ abw</w:t>
            </w:r>
            <w:r w:rsidRPr="00055B83">
              <w:rPr>
                <w:rFonts w:ascii="Calibri" w:hAnsi="Calibri"/>
                <w:sz w:val="18"/>
                <w:szCs w:val="18"/>
              </w:rPr>
              <w:t>ä</w:t>
            </w:r>
            <w:r w:rsidRPr="00055B83">
              <w:rPr>
                <w:rFonts w:ascii="Calibri" w:hAnsi="Calibri"/>
                <w:sz w:val="18"/>
                <w:szCs w:val="18"/>
              </w:rPr>
              <w:t>gend die Frage, ob und inwiefern das Wesen des Menschen naturalisierend bzw. funktionalistisch erklärbar ist.</w:t>
            </w:r>
          </w:p>
          <w:p w:rsidR="00B5200A" w:rsidRPr="00055B83" w:rsidRDefault="00B5200A" w:rsidP="004633D1">
            <w:pPr>
              <w:spacing w:before="60" w:after="60"/>
              <w:ind w:right="34"/>
              <w:rPr>
                <w:rFonts w:ascii="Calibri" w:hAnsi="Calibri"/>
                <w:sz w:val="18"/>
                <w:szCs w:val="18"/>
              </w:rPr>
            </w:pPr>
            <w:r w:rsidRPr="00055B83">
              <w:rPr>
                <w:rFonts w:ascii="Calibri" w:hAnsi="Calibri"/>
                <w:b/>
                <w:sz w:val="18"/>
                <w:szCs w:val="18"/>
              </w:rPr>
              <w:t>Handlungskompetenz (HK)</w:t>
            </w:r>
          </w:p>
          <w:p w:rsidR="00B5200A" w:rsidRPr="00055B83" w:rsidRDefault="00B5200A" w:rsidP="00FC7543">
            <w:pPr>
              <w:numPr>
                <w:ilvl w:val="0"/>
                <w:numId w:val="37"/>
              </w:numPr>
              <w:autoSpaceDE w:val="0"/>
              <w:autoSpaceDN w:val="0"/>
              <w:adjustRightInd w:val="0"/>
              <w:ind w:left="357" w:hanging="357"/>
              <w:rPr>
                <w:rFonts w:ascii="Calibri" w:hAnsi="Calibri"/>
                <w:sz w:val="20"/>
                <w:szCs w:val="24"/>
              </w:rPr>
            </w:pPr>
            <w:r w:rsidRPr="00055B83">
              <w:rPr>
                <w:rFonts w:ascii="Calibri" w:hAnsi="Calibri"/>
                <w:sz w:val="18"/>
                <w:szCs w:val="18"/>
              </w:rPr>
              <w:t>beteiligen sich mit philosophischen Beiträgen an der Diskussion allgemein-menschlicher und gegenwärtiger gesel</w:t>
            </w:r>
            <w:r w:rsidRPr="00055B83">
              <w:rPr>
                <w:rFonts w:ascii="Calibri" w:hAnsi="Calibri"/>
                <w:sz w:val="18"/>
                <w:szCs w:val="18"/>
              </w:rPr>
              <w:t>l</w:t>
            </w:r>
            <w:r w:rsidRPr="00055B83">
              <w:rPr>
                <w:rFonts w:ascii="Calibri" w:hAnsi="Calibri"/>
                <w:sz w:val="18"/>
                <w:szCs w:val="18"/>
              </w:rPr>
              <w:t>schaftlich-politischer Fragestellungen (HK4).</w:t>
            </w:r>
          </w:p>
          <w:p w:rsidR="00FC7543" w:rsidRPr="00055B83" w:rsidRDefault="00FC7543" w:rsidP="00FC7543">
            <w:pPr>
              <w:autoSpaceDE w:val="0"/>
              <w:autoSpaceDN w:val="0"/>
              <w:adjustRightInd w:val="0"/>
              <w:rPr>
                <w:rFonts w:ascii="Calibri" w:hAnsi="Calibri"/>
                <w:sz w:val="20"/>
                <w:szCs w:val="24"/>
              </w:rPr>
            </w:pPr>
          </w:p>
          <w:p w:rsidR="00B5200A" w:rsidRPr="00055B83" w:rsidRDefault="00B5200A" w:rsidP="004633D1">
            <w:pPr>
              <w:ind w:right="34"/>
              <w:rPr>
                <w:rFonts w:ascii="Calibri" w:hAnsi="Calibri"/>
                <w:sz w:val="20"/>
              </w:rPr>
            </w:pPr>
            <w:r w:rsidRPr="00055B83">
              <w:rPr>
                <w:rFonts w:ascii="Calibri" w:hAnsi="Calibri"/>
                <w:b/>
                <w:sz w:val="20"/>
              </w:rPr>
              <w:t>Inhaltsfeld</w:t>
            </w:r>
            <w:r w:rsidRPr="00055B83">
              <w:rPr>
                <w:rFonts w:ascii="Calibri" w:hAnsi="Calibri"/>
                <w:sz w:val="20"/>
              </w:rPr>
              <w:t xml:space="preserve">: </w:t>
            </w:r>
          </w:p>
          <w:p w:rsidR="00B5200A" w:rsidRPr="00055B83" w:rsidRDefault="00B5200A" w:rsidP="00FC7543">
            <w:pPr>
              <w:pStyle w:val="Listenabsatz"/>
              <w:numPr>
                <w:ilvl w:val="0"/>
                <w:numId w:val="40"/>
              </w:numPr>
              <w:spacing w:after="120"/>
              <w:ind w:left="425" w:right="34" w:hanging="357"/>
              <w:rPr>
                <w:rFonts w:ascii="Calibri" w:hAnsi="Calibri"/>
                <w:sz w:val="20"/>
              </w:rPr>
            </w:pPr>
            <w:r w:rsidRPr="00055B83">
              <w:rPr>
                <w:rFonts w:ascii="Calibri" w:hAnsi="Calibri"/>
                <w:sz w:val="20"/>
              </w:rPr>
              <w:t>Das Selbstverständnis des Menschen</w:t>
            </w:r>
          </w:p>
          <w:p w:rsidR="00B5200A" w:rsidRPr="00055B83" w:rsidRDefault="00B5200A" w:rsidP="004633D1">
            <w:pPr>
              <w:ind w:right="34"/>
              <w:rPr>
                <w:rFonts w:ascii="Calibri" w:hAnsi="Calibri"/>
                <w:sz w:val="20"/>
              </w:rPr>
            </w:pPr>
            <w:r w:rsidRPr="00055B83">
              <w:rPr>
                <w:rFonts w:ascii="Calibri" w:hAnsi="Calibri"/>
                <w:b/>
                <w:sz w:val="20"/>
              </w:rPr>
              <w:t>Inhaltliche Schwerpunkte</w:t>
            </w:r>
            <w:r w:rsidRPr="00055B83">
              <w:rPr>
                <w:rFonts w:ascii="Calibri" w:hAnsi="Calibri"/>
                <w:sz w:val="20"/>
              </w:rPr>
              <w:t>:</w:t>
            </w:r>
          </w:p>
          <w:p w:rsidR="00B5200A" w:rsidRPr="00055B83" w:rsidRDefault="00B5200A" w:rsidP="00FC7543">
            <w:pPr>
              <w:pStyle w:val="Listenabsatz"/>
              <w:numPr>
                <w:ilvl w:val="0"/>
                <w:numId w:val="40"/>
              </w:numPr>
              <w:spacing w:after="120"/>
              <w:ind w:left="425" w:right="34" w:hanging="357"/>
              <w:rPr>
                <w:rFonts w:ascii="Calibri" w:hAnsi="Calibri"/>
                <w:sz w:val="20"/>
              </w:rPr>
            </w:pPr>
            <w:r w:rsidRPr="00055B83">
              <w:rPr>
                <w:rFonts w:ascii="Calibri" w:hAnsi="Calibri"/>
                <w:sz w:val="20"/>
              </w:rPr>
              <w:t>Das Menschenbild der Neurowissenschaften und der Forschungen zur Künstlichen Intelligenz</w:t>
            </w:r>
          </w:p>
          <w:p w:rsidR="00B5200A" w:rsidRPr="00055B83" w:rsidRDefault="00B5200A" w:rsidP="004633D1">
            <w:pPr>
              <w:spacing w:before="60"/>
              <w:ind w:right="34"/>
              <w:rPr>
                <w:rFonts w:ascii="Calibri" w:hAnsi="Calibri"/>
                <w:b/>
                <w:sz w:val="20"/>
              </w:rPr>
            </w:pPr>
            <w:r w:rsidRPr="00055B83">
              <w:rPr>
                <w:rFonts w:ascii="Calibri" w:hAnsi="Calibri"/>
                <w:b/>
                <w:sz w:val="20"/>
              </w:rPr>
              <w:t xml:space="preserve">Vorhabenbezogene Absprachen der Fachkonferenz: </w:t>
            </w:r>
          </w:p>
          <w:p w:rsidR="00B5200A" w:rsidRPr="00055B83" w:rsidRDefault="00B5200A" w:rsidP="00FC7543">
            <w:pPr>
              <w:pStyle w:val="Listenabsatz"/>
              <w:numPr>
                <w:ilvl w:val="0"/>
                <w:numId w:val="40"/>
              </w:numPr>
              <w:spacing w:after="60"/>
              <w:ind w:left="425" w:right="34" w:hanging="357"/>
              <w:rPr>
                <w:rFonts w:ascii="Calibri" w:hAnsi="Calibri"/>
                <w:b/>
                <w:color w:val="808080" w:themeColor="background1" w:themeShade="80"/>
              </w:rPr>
            </w:pPr>
            <w:r w:rsidRPr="00055B83">
              <w:rPr>
                <w:rFonts w:ascii="Calibri" w:hAnsi="Calibri"/>
                <w:sz w:val="20"/>
              </w:rPr>
              <w:t xml:space="preserve">Die Überprüfungsform C: </w:t>
            </w:r>
            <w:r w:rsidRPr="00055B83">
              <w:rPr>
                <w:rFonts w:ascii="Calibri" w:hAnsi="Calibri"/>
                <w:i/>
                <w:sz w:val="20"/>
              </w:rPr>
              <w:t>Diskursive oder präsentative Darstellung philosophischer Sachzusammenhänge</w:t>
            </w:r>
            <w:r w:rsidRPr="00055B83">
              <w:rPr>
                <w:rFonts w:ascii="Calibri" w:hAnsi="Calibri"/>
                <w:sz w:val="20"/>
              </w:rPr>
              <w:t xml:space="preserve"> (hier: in Form eines Leserbriefes) wird schwerpunktmäßig geübt.</w:t>
            </w:r>
          </w:p>
        </w:tc>
      </w:tr>
    </w:tbl>
    <w:p w:rsidR="000F0518" w:rsidRPr="00AB0C2F" w:rsidRDefault="000F0518" w:rsidP="004633D1">
      <w:pPr>
        <w:rPr>
          <w:rFonts w:ascii="Calibri" w:hAnsi="Calibri"/>
          <w:szCs w:val="24"/>
        </w:rPr>
      </w:pPr>
    </w:p>
    <w:tbl>
      <w:tblPr>
        <w:tblStyle w:val="Tabellenraster"/>
        <w:tblW w:w="9322" w:type="dxa"/>
        <w:tblLook w:val="04A0" w:firstRow="1" w:lastRow="0" w:firstColumn="1" w:lastColumn="0" w:noHBand="0" w:noVBand="1"/>
      </w:tblPr>
      <w:tblGrid>
        <w:gridCol w:w="9322"/>
      </w:tblGrid>
      <w:tr w:rsidR="00D831B6" w:rsidRPr="00106557" w:rsidTr="00EE4B56">
        <w:trPr>
          <w:trHeight w:val="1845"/>
        </w:trPr>
        <w:tc>
          <w:tcPr>
            <w:tcW w:w="9322" w:type="dxa"/>
          </w:tcPr>
          <w:p w:rsidR="00347FAB" w:rsidRPr="00AB0C2F" w:rsidRDefault="00AE42A3" w:rsidP="00347FAB">
            <w:pPr>
              <w:spacing w:before="120" w:after="120"/>
              <w:rPr>
                <w:rFonts w:ascii="Calibri" w:hAnsi="Calibri"/>
                <w:b/>
                <w:sz w:val="22"/>
                <w:szCs w:val="22"/>
                <w:u w:val="single"/>
              </w:rPr>
            </w:pPr>
            <w:r w:rsidRPr="00AB0C2F">
              <w:rPr>
                <w:rFonts w:ascii="Calibri" w:hAnsi="Calibri"/>
                <w:b/>
                <w:sz w:val="22"/>
                <w:szCs w:val="22"/>
                <w:u w:val="single"/>
              </w:rPr>
              <w:t xml:space="preserve">Unterrichtsvorhaben </w:t>
            </w:r>
            <w:r w:rsidR="00AB0C2F">
              <w:rPr>
                <w:rFonts w:ascii="Calibri" w:hAnsi="Calibri"/>
                <w:b/>
                <w:sz w:val="22"/>
                <w:szCs w:val="22"/>
                <w:u w:val="single"/>
              </w:rPr>
              <w:t>IV</w:t>
            </w:r>
            <w:r w:rsidRPr="00AB0C2F">
              <w:rPr>
                <w:rFonts w:ascii="Calibri" w:hAnsi="Calibri"/>
                <w:b/>
                <w:sz w:val="22"/>
                <w:szCs w:val="22"/>
              </w:rPr>
              <w:t xml:space="preserve"> (</w:t>
            </w:r>
            <w:r w:rsidR="0007738F" w:rsidRPr="00AB0C2F">
              <w:rPr>
                <w:rFonts w:ascii="Calibri" w:hAnsi="Calibri"/>
                <w:b/>
                <w:sz w:val="22"/>
                <w:szCs w:val="22"/>
              </w:rPr>
              <w:t>verbindlich</w:t>
            </w:r>
            <w:r w:rsidRPr="00AB0C2F">
              <w:rPr>
                <w:rFonts w:ascii="Calibri" w:hAnsi="Calibri"/>
                <w:b/>
                <w:sz w:val="22"/>
                <w:szCs w:val="22"/>
              </w:rPr>
              <w:t>)</w:t>
            </w:r>
            <w:r w:rsidR="00347FAB" w:rsidRPr="00AB0C2F">
              <w:rPr>
                <w:rFonts w:ascii="Calibri" w:hAnsi="Calibri"/>
                <w:b/>
                <w:sz w:val="22"/>
                <w:szCs w:val="22"/>
                <w:u w:val="single"/>
              </w:rPr>
              <w:t xml:space="preserve"> </w:t>
            </w:r>
          </w:p>
          <w:p w:rsidR="00AE42A3" w:rsidRDefault="00AE42A3" w:rsidP="00FC7543">
            <w:pPr>
              <w:ind w:right="34"/>
              <w:rPr>
                <w:rFonts w:ascii="Calibri" w:hAnsi="Calibri"/>
                <w:i/>
                <w:sz w:val="22"/>
                <w:szCs w:val="22"/>
              </w:rPr>
            </w:pPr>
            <w:r w:rsidRPr="00106557">
              <w:rPr>
                <w:rFonts w:ascii="Calibri" w:hAnsi="Calibri"/>
                <w:i/>
                <w:sz w:val="22"/>
                <w:szCs w:val="22"/>
              </w:rPr>
              <w:t>Ist der Mensch ein freies Wesen? – Psychoanalytische und existentialistische Auffassung des Me</w:t>
            </w:r>
            <w:r w:rsidRPr="00106557">
              <w:rPr>
                <w:rFonts w:ascii="Calibri" w:hAnsi="Calibri"/>
                <w:i/>
                <w:sz w:val="22"/>
                <w:szCs w:val="22"/>
              </w:rPr>
              <w:t>n</w:t>
            </w:r>
            <w:r w:rsidRPr="00106557">
              <w:rPr>
                <w:rFonts w:ascii="Calibri" w:hAnsi="Calibri"/>
                <w:i/>
                <w:sz w:val="22"/>
                <w:szCs w:val="22"/>
              </w:rPr>
              <w:t>schen im Vergleich</w:t>
            </w:r>
          </w:p>
          <w:p w:rsidR="00ED094F" w:rsidRPr="00FC7543" w:rsidRDefault="00ED094F" w:rsidP="00ED094F">
            <w:pPr>
              <w:ind w:right="34"/>
              <w:rPr>
                <w:rFonts w:ascii="Calibri" w:hAnsi="Calibri"/>
                <w:b/>
                <w:sz w:val="22"/>
                <w:szCs w:val="24"/>
                <w:u w:val="single"/>
              </w:rPr>
            </w:pPr>
          </w:p>
          <w:p w:rsidR="00347FAB" w:rsidRDefault="00ED094F" w:rsidP="00ED094F">
            <w:pPr>
              <w:rPr>
                <w:rFonts w:ascii="Calibri" w:hAnsi="Calibri"/>
                <w:b/>
                <w:color w:val="00B050"/>
                <w:sz w:val="22"/>
                <w:szCs w:val="22"/>
              </w:rPr>
            </w:pPr>
            <w:r>
              <w:rPr>
                <w:rFonts w:ascii="Calibri" w:hAnsi="Calibri"/>
                <w:b/>
                <w:noProof/>
                <w:color w:val="808080" w:themeColor="background1" w:themeShade="80"/>
                <w:sz w:val="22"/>
                <w:szCs w:val="22"/>
                <w:lang w:eastAsia="de-DE"/>
              </w:rPr>
              <w:drawing>
                <wp:inline distT="0" distB="0" distL="0" distR="0" wp14:anchorId="7A249999" wp14:editId="69256E07">
                  <wp:extent cx="861686" cy="419100"/>
                  <wp:effectExtent l="0" t="0" r="0" b="0"/>
                  <wp:docPr id="5" name="Grafik 5"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00B050"/>
                <w:sz w:val="22"/>
                <w:szCs w:val="22"/>
              </w:rPr>
              <w:t xml:space="preserve">        </w:t>
            </w:r>
            <w:r w:rsidR="00036F86" w:rsidRPr="00106557">
              <w:rPr>
                <w:rFonts w:ascii="Calibri" w:hAnsi="Calibri"/>
                <w:b/>
                <w:color w:val="00B050"/>
                <w:sz w:val="22"/>
                <w:szCs w:val="22"/>
              </w:rPr>
              <w:t>Kapitel</w:t>
            </w:r>
            <w:r w:rsidR="00AE42A3" w:rsidRPr="00106557">
              <w:rPr>
                <w:rFonts w:ascii="Calibri" w:hAnsi="Calibri"/>
                <w:b/>
                <w:color w:val="00B050"/>
                <w:sz w:val="22"/>
                <w:szCs w:val="22"/>
              </w:rPr>
              <w:t xml:space="preserve"> </w:t>
            </w:r>
            <w:r w:rsidR="00036F86" w:rsidRPr="00106557">
              <w:rPr>
                <w:rFonts w:ascii="Calibri" w:hAnsi="Calibri"/>
                <w:b/>
                <w:color w:val="00B050"/>
                <w:sz w:val="22"/>
                <w:szCs w:val="22"/>
              </w:rPr>
              <w:t>1</w:t>
            </w:r>
            <w:r w:rsidR="00FD07F8" w:rsidRPr="00106557">
              <w:rPr>
                <w:rFonts w:ascii="Calibri" w:hAnsi="Calibri"/>
                <w:b/>
                <w:color w:val="00B050"/>
                <w:sz w:val="22"/>
                <w:szCs w:val="22"/>
              </w:rPr>
              <w:t xml:space="preserve"> </w:t>
            </w:r>
            <w:r w:rsidR="004633D1" w:rsidRPr="00106557">
              <w:rPr>
                <w:rFonts w:ascii="Calibri" w:hAnsi="Calibri"/>
                <w:b/>
                <w:color w:val="00B050"/>
                <w:sz w:val="22"/>
                <w:szCs w:val="22"/>
              </w:rPr>
              <w:t>D</w:t>
            </w:r>
            <w:r w:rsidR="00AE42A3" w:rsidRPr="00106557">
              <w:rPr>
                <w:rFonts w:ascii="Calibri" w:hAnsi="Calibri"/>
                <w:b/>
                <w:color w:val="00B050"/>
                <w:sz w:val="22"/>
                <w:szCs w:val="22"/>
              </w:rPr>
              <w:t>:</w:t>
            </w:r>
            <w:r w:rsidR="00AE42A3" w:rsidRPr="00106557">
              <w:rPr>
                <w:rFonts w:ascii="Calibri" w:hAnsi="Calibri"/>
                <w:b/>
                <w:i/>
                <w:color w:val="00B050"/>
                <w:sz w:val="22"/>
                <w:szCs w:val="22"/>
              </w:rPr>
              <w:t xml:space="preserve"> </w:t>
            </w:r>
            <w:r w:rsidR="00AE42A3" w:rsidRPr="00106557">
              <w:rPr>
                <w:rFonts w:ascii="Calibri" w:hAnsi="Calibri"/>
                <w:b/>
                <w:color w:val="00B050"/>
                <w:sz w:val="22"/>
                <w:szCs w:val="22"/>
              </w:rPr>
              <w:t>Der Mensch als freies und selbstbestimmtes Wesen</w:t>
            </w:r>
          </w:p>
          <w:p w:rsidR="00ED094F" w:rsidRPr="00FC7543" w:rsidRDefault="00ED094F" w:rsidP="00ED094F">
            <w:pPr>
              <w:rPr>
                <w:rFonts w:ascii="Calibri" w:hAnsi="Calibri"/>
                <w:b/>
                <w:color w:val="808080" w:themeColor="background1" w:themeShade="80"/>
                <w:sz w:val="22"/>
                <w:szCs w:val="24"/>
                <w:u w:val="single"/>
              </w:rPr>
            </w:pPr>
          </w:p>
          <w:p w:rsidR="00A954AD" w:rsidRPr="00106557" w:rsidRDefault="00C178C6" w:rsidP="00347FAB">
            <w:pPr>
              <w:spacing w:after="120"/>
              <w:ind w:right="1842"/>
              <w:contextualSpacing/>
              <w:rPr>
                <w:rFonts w:ascii="Calibri" w:hAnsi="Calibri"/>
                <w:sz w:val="20"/>
              </w:rPr>
            </w:pPr>
            <w:r w:rsidRPr="00EE4B56">
              <w:rPr>
                <w:rFonts w:ascii="Calibri" w:hAnsi="Calibri"/>
                <w:b/>
                <w:sz w:val="20"/>
              </w:rPr>
              <w:t xml:space="preserve">Zeitbedarf: </w:t>
            </w:r>
            <w:r w:rsidRPr="00EE4B56">
              <w:rPr>
                <w:rFonts w:ascii="Calibri" w:hAnsi="Calibri"/>
                <w:sz w:val="20"/>
              </w:rPr>
              <w:t xml:space="preserve"> ca. 15 Std.</w:t>
            </w:r>
            <w:r w:rsidR="00347FAB" w:rsidRPr="00EE4B56">
              <w:rPr>
                <w:rFonts w:ascii="Calibri" w:hAnsi="Calibri"/>
                <w:sz w:val="20"/>
              </w:rPr>
              <w:t xml:space="preserve"> </w:t>
            </w:r>
          </w:p>
        </w:tc>
      </w:tr>
      <w:tr w:rsidR="00EE4B56" w:rsidRPr="00106557" w:rsidTr="00FC7543">
        <w:trPr>
          <w:trHeight w:val="1487"/>
        </w:trPr>
        <w:tc>
          <w:tcPr>
            <w:tcW w:w="9322" w:type="dxa"/>
          </w:tcPr>
          <w:p w:rsidR="00EE4B56" w:rsidRPr="00EE4B56" w:rsidRDefault="00EE4B56" w:rsidP="00C178C6">
            <w:pPr>
              <w:tabs>
                <w:tab w:val="left" w:pos="9106"/>
              </w:tabs>
              <w:spacing w:before="60"/>
              <w:ind w:right="34"/>
              <w:rPr>
                <w:rFonts w:ascii="Calibri" w:hAnsi="Calibri"/>
                <w:b/>
                <w:sz w:val="12"/>
                <w:szCs w:val="12"/>
              </w:rPr>
            </w:pPr>
          </w:p>
          <w:p w:rsidR="00EE4B56" w:rsidRPr="00EE4B56" w:rsidRDefault="00EE4B56" w:rsidP="00EE4B56">
            <w:pPr>
              <w:tabs>
                <w:tab w:val="left" w:pos="9106"/>
              </w:tabs>
              <w:ind w:right="34"/>
              <w:rPr>
                <w:rFonts w:ascii="Calibri" w:hAnsi="Calibri"/>
                <w:b/>
                <w:sz w:val="20"/>
              </w:rPr>
            </w:pPr>
            <w:r w:rsidRPr="00EE4B56">
              <w:rPr>
                <w:rFonts w:ascii="Calibri" w:hAnsi="Calibri"/>
                <w:b/>
                <w:sz w:val="20"/>
              </w:rPr>
              <w:t xml:space="preserve">Kompetenzen: </w:t>
            </w:r>
          </w:p>
          <w:p w:rsidR="00EE4B56" w:rsidRPr="00EE4B56" w:rsidRDefault="00EE4B56" w:rsidP="00EE4B56">
            <w:pPr>
              <w:tabs>
                <w:tab w:val="left" w:pos="9106"/>
              </w:tabs>
              <w:ind w:right="34"/>
              <w:rPr>
                <w:rFonts w:ascii="Calibri" w:hAnsi="Calibri"/>
                <w:b/>
                <w:sz w:val="12"/>
                <w:szCs w:val="12"/>
              </w:rPr>
            </w:pPr>
          </w:p>
          <w:p w:rsidR="00EE4B56" w:rsidRPr="00EE4B56" w:rsidRDefault="00EE4B56" w:rsidP="00FC7543">
            <w:pPr>
              <w:tabs>
                <w:tab w:val="left" w:pos="9106"/>
              </w:tabs>
              <w:spacing w:after="60"/>
              <w:ind w:right="34"/>
              <w:rPr>
                <w:rFonts w:ascii="Calibri" w:hAnsi="Calibri"/>
                <w:sz w:val="18"/>
                <w:szCs w:val="18"/>
              </w:rPr>
            </w:pPr>
            <w:r w:rsidRPr="00EE4B56">
              <w:rPr>
                <w:rFonts w:ascii="Calibri" w:hAnsi="Calibri"/>
                <w:b/>
                <w:sz w:val="18"/>
                <w:szCs w:val="18"/>
              </w:rPr>
              <w:t>Sachkompetenz (SK)</w:t>
            </w:r>
          </w:p>
          <w:p w:rsidR="00EE4B56" w:rsidRPr="00EE4B56" w:rsidRDefault="00EE4B56" w:rsidP="00EE4B56">
            <w:pPr>
              <w:tabs>
                <w:tab w:val="left" w:pos="9106"/>
              </w:tabs>
              <w:spacing w:after="60"/>
              <w:ind w:right="34"/>
              <w:rPr>
                <w:rFonts w:ascii="Calibri" w:hAnsi="Calibri"/>
                <w:b/>
                <w:sz w:val="18"/>
                <w:szCs w:val="18"/>
              </w:rPr>
            </w:pPr>
            <w:r w:rsidRPr="00EE4B56">
              <w:rPr>
                <w:rFonts w:ascii="Calibri" w:hAnsi="Calibri"/>
                <w:sz w:val="18"/>
                <w:szCs w:val="18"/>
              </w:rPr>
              <w:t xml:space="preserve">Die Schülerinnen und Schüler </w:t>
            </w:r>
          </w:p>
          <w:p w:rsidR="00EE4B56" w:rsidRPr="00EE4B56" w:rsidRDefault="00EE4B56" w:rsidP="00EE4B56">
            <w:pPr>
              <w:numPr>
                <w:ilvl w:val="0"/>
                <w:numId w:val="14"/>
              </w:numPr>
              <w:spacing w:after="60"/>
              <w:ind w:left="357" w:hanging="357"/>
              <w:rPr>
                <w:rFonts w:ascii="Calibri" w:hAnsi="Calibri"/>
                <w:sz w:val="18"/>
                <w:szCs w:val="18"/>
              </w:rPr>
            </w:pPr>
            <w:r w:rsidRPr="00EE4B56">
              <w:rPr>
                <w:rFonts w:ascii="Calibri" w:hAnsi="Calibri"/>
                <w:sz w:val="18"/>
                <w:szCs w:val="18"/>
              </w:rPr>
              <w:t>stellen die Frage nach der Freiheit des menschlichen Willens als philosophisches Problem dar und grenzen dabei Wi</w:t>
            </w:r>
            <w:r w:rsidRPr="00EE4B56">
              <w:rPr>
                <w:rFonts w:ascii="Calibri" w:hAnsi="Calibri"/>
                <w:sz w:val="18"/>
                <w:szCs w:val="18"/>
              </w:rPr>
              <w:t>l</w:t>
            </w:r>
            <w:r w:rsidRPr="00EE4B56">
              <w:rPr>
                <w:rFonts w:ascii="Calibri" w:hAnsi="Calibri"/>
                <w:sz w:val="18"/>
                <w:szCs w:val="18"/>
              </w:rPr>
              <w:t>lens- von Handlungsfreiheit ab,</w:t>
            </w:r>
          </w:p>
          <w:p w:rsidR="00EE4B56" w:rsidRPr="00EE4B56" w:rsidRDefault="00EE4B56" w:rsidP="00EE4B56">
            <w:pPr>
              <w:numPr>
                <w:ilvl w:val="0"/>
                <w:numId w:val="14"/>
              </w:numPr>
              <w:spacing w:after="60"/>
              <w:ind w:left="357" w:hanging="357"/>
              <w:rPr>
                <w:rFonts w:ascii="Calibri" w:hAnsi="Calibri"/>
                <w:sz w:val="18"/>
                <w:szCs w:val="18"/>
              </w:rPr>
            </w:pPr>
            <w:r w:rsidRPr="00EE4B56">
              <w:rPr>
                <w:rFonts w:ascii="Calibri" w:hAnsi="Calibri"/>
                <w:sz w:val="18"/>
                <w:szCs w:val="18"/>
              </w:rPr>
              <w:t>analysieren und rekonstruieren eine die Willensfreiheit verneinende und eine sie bejahende Auffassung des Menschen in ihren wesentlichen gedanklichen Schritten und ordnen diese als deterministisch bzw. indeterministisch ein,</w:t>
            </w:r>
          </w:p>
          <w:p w:rsidR="00EE4B56" w:rsidRPr="00EE4B56" w:rsidRDefault="00EE4B56" w:rsidP="00EE4B56">
            <w:pPr>
              <w:numPr>
                <w:ilvl w:val="0"/>
                <w:numId w:val="14"/>
              </w:numPr>
              <w:spacing w:after="60"/>
              <w:ind w:left="357" w:hanging="357"/>
              <w:rPr>
                <w:rFonts w:ascii="Calibri" w:hAnsi="Calibri"/>
                <w:sz w:val="18"/>
                <w:szCs w:val="18"/>
              </w:rPr>
            </w:pPr>
            <w:r w:rsidRPr="00EE4B56">
              <w:rPr>
                <w:rFonts w:ascii="Calibri" w:hAnsi="Calibri"/>
                <w:sz w:val="18"/>
                <w:szCs w:val="18"/>
              </w:rPr>
              <w:t>erläutern eine die Willensfreiheit verneinende und eine sie bejahende Auffassung des Menschen im Kontext von En</w:t>
            </w:r>
            <w:r w:rsidRPr="00EE4B56">
              <w:rPr>
                <w:rFonts w:ascii="Calibri" w:hAnsi="Calibri"/>
                <w:sz w:val="18"/>
                <w:szCs w:val="18"/>
              </w:rPr>
              <w:t>t</w:t>
            </w:r>
            <w:r w:rsidRPr="00EE4B56">
              <w:rPr>
                <w:rFonts w:ascii="Calibri" w:hAnsi="Calibri"/>
                <w:sz w:val="18"/>
                <w:szCs w:val="18"/>
              </w:rPr>
              <w:t>scheidungssituationen.</w:t>
            </w:r>
          </w:p>
          <w:p w:rsidR="00EE4B56" w:rsidRPr="00EE4B56" w:rsidRDefault="00EE4B56" w:rsidP="00EE4B56">
            <w:pPr>
              <w:numPr>
                <w:ilvl w:val="0"/>
                <w:numId w:val="11"/>
              </w:numPr>
              <w:autoSpaceDE w:val="0"/>
              <w:autoSpaceDN w:val="0"/>
              <w:adjustRightInd w:val="0"/>
              <w:spacing w:after="120"/>
              <w:ind w:left="357" w:hanging="357"/>
              <w:rPr>
                <w:rFonts w:ascii="Calibri" w:hAnsi="Calibri"/>
                <w:sz w:val="18"/>
                <w:szCs w:val="18"/>
              </w:rPr>
            </w:pPr>
            <w:r w:rsidRPr="00EE4B56">
              <w:rPr>
                <w:rFonts w:ascii="Calibri" w:hAnsi="Calibri"/>
                <w:sz w:val="18"/>
                <w:szCs w:val="18"/>
              </w:rPr>
              <w:t>stellen gedankliche Bezüge zwischen philosophischen Positionen und Denkmodellen her, grenzen diese voneinander ab und ordnen sie in umfassendere Kontexte ein (übergeordnete Sachkompetenz SK6)</w:t>
            </w:r>
          </w:p>
          <w:p w:rsidR="00EE4B56" w:rsidRPr="00EE4B56" w:rsidRDefault="00EE4B56" w:rsidP="00FC7543">
            <w:pPr>
              <w:tabs>
                <w:tab w:val="left" w:pos="9106"/>
              </w:tabs>
              <w:spacing w:before="120" w:after="60"/>
              <w:ind w:right="34"/>
              <w:rPr>
                <w:rFonts w:ascii="Calibri" w:hAnsi="Calibri"/>
                <w:i/>
                <w:sz w:val="18"/>
                <w:szCs w:val="18"/>
                <w:u w:val="single"/>
              </w:rPr>
            </w:pPr>
            <w:r w:rsidRPr="00EE4B56">
              <w:rPr>
                <w:rFonts w:ascii="Calibri" w:hAnsi="Calibri"/>
                <w:b/>
                <w:sz w:val="18"/>
                <w:szCs w:val="18"/>
              </w:rPr>
              <w:t>Methodenkompetenz (MK)</w:t>
            </w:r>
          </w:p>
          <w:p w:rsidR="00EE4B56" w:rsidRPr="00EE4B56" w:rsidRDefault="00EE4B56" w:rsidP="00EE4B56">
            <w:pPr>
              <w:tabs>
                <w:tab w:val="left" w:pos="360"/>
              </w:tabs>
              <w:spacing w:after="60"/>
              <w:ind w:left="-108" w:firstLine="108"/>
              <w:rPr>
                <w:rFonts w:ascii="Calibri" w:hAnsi="Calibri"/>
                <w:bCs/>
                <w:i/>
                <w:sz w:val="18"/>
                <w:szCs w:val="18"/>
                <w:u w:val="single"/>
              </w:rPr>
            </w:pPr>
            <w:r w:rsidRPr="00EE4B56">
              <w:rPr>
                <w:rFonts w:ascii="Calibri" w:hAnsi="Calibri"/>
                <w:bCs/>
                <w:i/>
                <w:sz w:val="18"/>
                <w:szCs w:val="18"/>
                <w:u w:val="single"/>
              </w:rPr>
              <w:t>Verfahren der Problemreflexion</w:t>
            </w:r>
          </w:p>
          <w:p w:rsidR="00EE4B56" w:rsidRPr="00EE4B56" w:rsidRDefault="00EE4B56" w:rsidP="00EE4B56">
            <w:pPr>
              <w:spacing w:after="60"/>
              <w:rPr>
                <w:rFonts w:ascii="Calibri" w:hAnsi="Calibri"/>
                <w:sz w:val="18"/>
                <w:szCs w:val="18"/>
              </w:rPr>
            </w:pPr>
            <w:r w:rsidRPr="00EE4B56">
              <w:rPr>
                <w:rFonts w:ascii="Calibri" w:hAnsi="Calibri"/>
                <w:sz w:val="18"/>
                <w:szCs w:val="18"/>
              </w:rPr>
              <w:t>Die Schülerinnen und Schüler</w:t>
            </w:r>
          </w:p>
          <w:p w:rsidR="00EE4B56" w:rsidRPr="00EE4B56" w:rsidRDefault="00EE4B56" w:rsidP="00EE4B56">
            <w:pPr>
              <w:numPr>
                <w:ilvl w:val="0"/>
                <w:numId w:val="14"/>
              </w:numPr>
              <w:spacing w:after="60"/>
              <w:ind w:left="357" w:hanging="357"/>
              <w:rPr>
                <w:rFonts w:ascii="Calibri" w:hAnsi="Calibri"/>
                <w:sz w:val="18"/>
                <w:szCs w:val="18"/>
              </w:rPr>
            </w:pPr>
            <w:r w:rsidRPr="00EE4B56">
              <w:rPr>
                <w:rFonts w:ascii="Calibri" w:hAnsi="Calibri"/>
                <w:sz w:val="18"/>
                <w:szCs w:val="18"/>
              </w:rPr>
              <w:t>beschreiben Phänomene der Lebenswelt vorurteilsfrei und sprachlich genau ohne verfrühte Klassifizierung (MK1),</w:t>
            </w:r>
          </w:p>
          <w:p w:rsidR="00EE4B56" w:rsidRPr="00EE4B56" w:rsidRDefault="00EE4B56" w:rsidP="00EE4B56">
            <w:pPr>
              <w:numPr>
                <w:ilvl w:val="0"/>
                <w:numId w:val="14"/>
              </w:numPr>
              <w:spacing w:after="60"/>
              <w:ind w:left="357" w:hanging="357"/>
              <w:rPr>
                <w:rFonts w:ascii="Calibri" w:hAnsi="Calibri"/>
                <w:sz w:val="18"/>
                <w:szCs w:val="18"/>
              </w:rPr>
            </w:pPr>
            <w:r w:rsidRPr="00EE4B56">
              <w:rPr>
                <w:rFonts w:ascii="Calibri" w:hAnsi="Calibri"/>
                <w:sz w:val="18"/>
                <w:szCs w:val="18"/>
              </w:rPr>
              <w:t xml:space="preserve">arbeiten aus Phänomenen der Lebenswelt und präsentativen Materialien abstrahierend relevante philosophische Fragen heraus und erläutern diese (MK2), </w:t>
            </w:r>
          </w:p>
          <w:p w:rsidR="00EE4B56" w:rsidRPr="00EE4B56" w:rsidRDefault="00EE4B56" w:rsidP="00EE4B56">
            <w:pPr>
              <w:numPr>
                <w:ilvl w:val="0"/>
                <w:numId w:val="14"/>
              </w:numPr>
              <w:spacing w:after="60"/>
              <w:ind w:left="357" w:hanging="357"/>
              <w:rPr>
                <w:rFonts w:ascii="Calibri" w:hAnsi="Calibri"/>
                <w:sz w:val="18"/>
                <w:szCs w:val="18"/>
              </w:rPr>
            </w:pPr>
            <w:r w:rsidRPr="00EE4B56">
              <w:rPr>
                <w:rFonts w:ascii="Calibri" w:hAnsi="Calibri"/>
                <w:sz w:val="18"/>
                <w:szCs w:val="18"/>
              </w:rPr>
              <w:t>ermitteln in philosophischen Texten das diesen jeweils zugrundeliegende Problem bzw. ihr Anliegen sowie die zentrale These   (MK3),</w:t>
            </w:r>
          </w:p>
          <w:p w:rsidR="00EE4B56" w:rsidRPr="00EE4B56" w:rsidRDefault="00EE4B56" w:rsidP="00EE4B56">
            <w:pPr>
              <w:numPr>
                <w:ilvl w:val="0"/>
                <w:numId w:val="14"/>
              </w:numPr>
              <w:spacing w:after="60"/>
              <w:ind w:left="357" w:hanging="357"/>
              <w:rPr>
                <w:rFonts w:ascii="Calibri" w:hAnsi="Calibri"/>
                <w:color w:val="FF0000"/>
                <w:sz w:val="18"/>
                <w:szCs w:val="18"/>
              </w:rPr>
            </w:pPr>
            <w:r w:rsidRPr="00EE4B56">
              <w:rPr>
                <w:rFonts w:ascii="Calibri" w:hAnsi="Calibri"/>
                <w:sz w:val="18"/>
                <w:szCs w:val="18"/>
              </w:rPr>
              <w:t>bestimmen philosophische Begriffe mit Hilfe definitorischer Verfahren und grenzen sie voneinander ab (MK7),</w:t>
            </w:r>
          </w:p>
          <w:p w:rsidR="00EE4B56" w:rsidRPr="00EE4B56" w:rsidRDefault="00EE4B56" w:rsidP="00EE4B56">
            <w:pPr>
              <w:numPr>
                <w:ilvl w:val="0"/>
                <w:numId w:val="14"/>
              </w:numPr>
              <w:spacing w:after="120"/>
              <w:ind w:left="357" w:hanging="357"/>
              <w:rPr>
                <w:rFonts w:ascii="Calibri" w:hAnsi="Calibri"/>
                <w:sz w:val="18"/>
                <w:szCs w:val="18"/>
              </w:rPr>
            </w:pPr>
            <w:r w:rsidRPr="00EE4B56">
              <w:rPr>
                <w:rFonts w:ascii="Calibri" w:hAnsi="Calibri"/>
                <w:sz w:val="18"/>
                <w:szCs w:val="18"/>
              </w:rPr>
              <w:t xml:space="preserve">argumentieren unter bewusster Ausrichtung an einschlägigen philosophischen Argumentationsverfahren (u.a. Toulmin-Schema) (MK8). </w:t>
            </w:r>
          </w:p>
          <w:p w:rsidR="00EE4B56" w:rsidRPr="00EE4B56" w:rsidRDefault="00EE4B56" w:rsidP="00EE4B56">
            <w:pPr>
              <w:tabs>
                <w:tab w:val="left" w:pos="360"/>
              </w:tabs>
              <w:spacing w:before="120" w:after="60"/>
              <w:rPr>
                <w:rFonts w:ascii="Calibri" w:hAnsi="Calibri"/>
                <w:bCs/>
                <w:i/>
                <w:sz w:val="18"/>
                <w:szCs w:val="18"/>
                <w:u w:val="single"/>
              </w:rPr>
            </w:pPr>
            <w:r w:rsidRPr="00EE4B56">
              <w:rPr>
                <w:rFonts w:ascii="Calibri" w:hAnsi="Calibri"/>
                <w:bCs/>
                <w:i/>
                <w:sz w:val="18"/>
                <w:szCs w:val="18"/>
                <w:u w:val="single"/>
              </w:rPr>
              <w:t>Verfahren der Präsentation und Darstellung</w:t>
            </w:r>
          </w:p>
          <w:p w:rsidR="00EE4B56" w:rsidRPr="00EE4B56" w:rsidRDefault="00EE4B56" w:rsidP="00EE4B56">
            <w:pPr>
              <w:spacing w:after="60"/>
              <w:rPr>
                <w:rFonts w:ascii="Calibri" w:hAnsi="Calibri"/>
                <w:sz w:val="18"/>
                <w:szCs w:val="18"/>
              </w:rPr>
            </w:pPr>
            <w:r w:rsidRPr="00EE4B56">
              <w:rPr>
                <w:rFonts w:ascii="Calibri" w:hAnsi="Calibri"/>
                <w:sz w:val="18"/>
                <w:szCs w:val="18"/>
              </w:rPr>
              <w:t>Die Schülerinnen und Schüler</w:t>
            </w:r>
          </w:p>
          <w:p w:rsidR="00EE4B56" w:rsidRPr="00EE4B56" w:rsidRDefault="00EE4B56" w:rsidP="00EE4B56">
            <w:pPr>
              <w:numPr>
                <w:ilvl w:val="0"/>
                <w:numId w:val="4"/>
              </w:numPr>
              <w:spacing w:after="120"/>
              <w:ind w:left="357" w:hanging="357"/>
              <w:rPr>
                <w:rFonts w:ascii="Calibri" w:hAnsi="Calibri"/>
                <w:sz w:val="18"/>
                <w:szCs w:val="18"/>
              </w:rPr>
            </w:pPr>
            <w:r w:rsidRPr="00EE4B56">
              <w:rPr>
                <w:rFonts w:ascii="Calibri" w:hAnsi="Calibri"/>
                <w:sz w:val="18"/>
                <w:szCs w:val="18"/>
              </w:rPr>
              <w:t>stellen philosophische Sachverhalte und Zusammenhänge in diskursiver Form strukturiert und begrifflich klar dar (MK10).</w:t>
            </w:r>
          </w:p>
          <w:p w:rsidR="00EE4B56" w:rsidRPr="00EE4B56" w:rsidRDefault="00EE4B56" w:rsidP="00FC7543">
            <w:pPr>
              <w:tabs>
                <w:tab w:val="left" w:pos="9106"/>
              </w:tabs>
              <w:autoSpaceDE w:val="0"/>
              <w:spacing w:after="60"/>
              <w:ind w:right="34"/>
              <w:rPr>
                <w:rFonts w:ascii="Calibri" w:hAnsi="Calibri"/>
                <w:sz w:val="18"/>
                <w:szCs w:val="18"/>
              </w:rPr>
            </w:pPr>
            <w:r w:rsidRPr="00EE4B56">
              <w:rPr>
                <w:rFonts w:ascii="Calibri" w:hAnsi="Calibri"/>
                <w:b/>
                <w:sz w:val="18"/>
                <w:szCs w:val="18"/>
              </w:rPr>
              <w:t>Urteilskompetenz (UK)</w:t>
            </w:r>
          </w:p>
          <w:p w:rsidR="00EE4B56" w:rsidRPr="00EE4B56" w:rsidRDefault="00EE4B56" w:rsidP="00EE4B56">
            <w:pPr>
              <w:spacing w:after="60"/>
              <w:rPr>
                <w:rFonts w:ascii="Calibri" w:hAnsi="Calibri"/>
                <w:sz w:val="18"/>
                <w:szCs w:val="18"/>
              </w:rPr>
            </w:pPr>
            <w:r w:rsidRPr="00EE4B56">
              <w:rPr>
                <w:rFonts w:ascii="Calibri" w:hAnsi="Calibri"/>
                <w:sz w:val="18"/>
                <w:szCs w:val="18"/>
              </w:rPr>
              <w:t>Die Schülerinnen und Schüler</w:t>
            </w:r>
          </w:p>
          <w:p w:rsidR="00EE4B56" w:rsidRPr="00EE4B56" w:rsidRDefault="00EE4B56" w:rsidP="00EE4B56">
            <w:pPr>
              <w:numPr>
                <w:ilvl w:val="0"/>
                <w:numId w:val="11"/>
              </w:numPr>
              <w:autoSpaceDE w:val="0"/>
              <w:autoSpaceDN w:val="0"/>
              <w:adjustRightInd w:val="0"/>
              <w:spacing w:after="60"/>
              <w:ind w:left="357" w:hanging="357"/>
              <w:rPr>
                <w:rFonts w:ascii="Calibri" w:hAnsi="Calibri"/>
                <w:sz w:val="18"/>
                <w:szCs w:val="18"/>
              </w:rPr>
            </w:pPr>
            <w:r w:rsidRPr="00EE4B56">
              <w:rPr>
                <w:rFonts w:ascii="Calibri" w:hAnsi="Calibri"/>
                <w:sz w:val="18"/>
                <w:szCs w:val="18"/>
              </w:rPr>
              <w:t>erörtern abwägend Konsequenzen einer deterministischen und indeterministischen Position im Hinblick auf die Ve</w:t>
            </w:r>
            <w:r w:rsidRPr="00EE4B56">
              <w:rPr>
                <w:rFonts w:ascii="Calibri" w:hAnsi="Calibri"/>
                <w:sz w:val="18"/>
                <w:szCs w:val="18"/>
              </w:rPr>
              <w:t>r</w:t>
            </w:r>
            <w:r w:rsidRPr="00EE4B56">
              <w:rPr>
                <w:rFonts w:ascii="Calibri" w:hAnsi="Calibri"/>
                <w:sz w:val="18"/>
                <w:szCs w:val="18"/>
              </w:rPr>
              <w:t>antwortung des Menschen für sein Handeln (u.a. die Frage nach dem Sinn von Strafe),</w:t>
            </w:r>
          </w:p>
          <w:p w:rsidR="00EE4B56" w:rsidRPr="00EE4B56" w:rsidRDefault="00EE4B56" w:rsidP="00EE4B56">
            <w:pPr>
              <w:numPr>
                <w:ilvl w:val="0"/>
                <w:numId w:val="11"/>
              </w:numPr>
              <w:autoSpaceDE w:val="0"/>
              <w:autoSpaceDN w:val="0"/>
              <w:adjustRightInd w:val="0"/>
              <w:spacing w:before="60" w:after="120"/>
              <w:ind w:left="357" w:hanging="357"/>
              <w:rPr>
                <w:rFonts w:ascii="Calibri" w:hAnsi="Calibri"/>
                <w:sz w:val="18"/>
                <w:szCs w:val="18"/>
              </w:rPr>
            </w:pPr>
            <w:r w:rsidRPr="00EE4B56">
              <w:rPr>
                <w:rFonts w:ascii="Calibri" w:hAnsi="Calibri"/>
                <w:sz w:val="18"/>
                <w:szCs w:val="18"/>
              </w:rPr>
              <w:t>erörtern unter Bezugnahme auf die deterministische und indeterministische Position argumentativ abwägend die Frage nach der menschlichen Freiheit und ihrer Denkmöglichkeit.</w:t>
            </w:r>
          </w:p>
          <w:p w:rsidR="00EE4B56" w:rsidRPr="00EE4B56" w:rsidRDefault="00EE4B56" w:rsidP="00FC7543">
            <w:pPr>
              <w:tabs>
                <w:tab w:val="left" w:pos="9106"/>
              </w:tabs>
              <w:autoSpaceDE w:val="0"/>
              <w:spacing w:before="120" w:after="60"/>
              <w:ind w:right="34"/>
              <w:rPr>
                <w:rFonts w:ascii="Calibri" w:hAnsi="Calibri"/>
                <w:bCs/>
                <w:sz w:val="18"/>
                <w:szCs w:val="18"/>
              </w:rPr>
            </w:pPr>
            <w:r w:rsidRPr="00EE4B56">
              <w:rPr>
                <w:rFonts w:ascii="Calibri" w:hAnsi="Calibri"/>
                <w:b/>
                <w:sz w:val="18"/>
                <w:szCs w:val="18"/>
              </w:rPr>
              <w:t>Handlungskompetenz  (HK)</w:t>
            </w:r>
          </w:p>
          <w:p w:rsidR="00EE4B56" w:rsidRPr="00EE4B56" w:rsidRDefault="00EE4B56" w:rsidP="00822DF9">
            <w:pPr>
              <w:tabs>
                <w:tab w:val="left" w:pos="9106"/>
              </w:tabs>
              <w:spacing w:after="60"/>
              <w:ind w:right="34"/>
              <w:rPr>
                <w:rFonts w:ascii="Calibri" w:hAnsi="Calibri"/>
                <w:b/>
                <w:sz w:val="18"/>
                <w:szCs w:val="18"/>
              </w:rPr>
            </w:pPr>
            <w:r w:rsidRPr="00EE4B56">
              <w:rPr>
                <w:rFonts w:ascii="Calibri" w:hAnsi="Calibri"/>
                <w:bCs/>
                <w:sz w:val="18"/>
                <w:szCs w:val="18"/>
              </w:rPr>
              <w:t>Die Schülerinnen und Schüler</w:t>
            </w:r>
            <w:r w:rsidRPr="00EE4B56">
              <w:rPr>
                <w:rFonts w:ascii="Calibri" w:hAnsi="Calibri"/>
                <w:sz w:val="18"/>
                <w:szCs w:val="18"/>
              </w:rPr>
              <w:t xml:space="preserve"> </w:t>
            </w:r>
          </w:p>
          <w:p w:rsidR="00651EED" w:rsidRPr="00FC7543" w:rsidRDefault="00EE4B56" w:rsidP="00FC7543">
            <w:pPr>
              <w:pStyle w:val="Listenabsatz"/>
              <w:numPr>
                <w:ilvl w:val="0"/>
                <w:numId w:val="11"/>
              </w:numPr>
              <w:ind w:left="357" w:hanging="357"/>
              <w:contextualSpacing w:val="0"/>
              <w:rPr>
                <w:rFonts w:ascii="Calibri" w:hAnsi="Calibri"/>
                <w:b/>
                <w:color w:val="808080" w:themeColor="background1" w:themeShade="80"/>
                <w:szCs w:val="24"/>
                <w:u w:val="single"/>
              </w:rPr>
            </w:pPr>
            <w:r w:rsidRPr="00EE4B56">
              <w:rPr>
                <w:rFonts w:ascii="Calibri" w:hAnsi="Calibri"/>
                <w:sz w:val="18"/>
                <w:szCs w:val="18"/>
              </w:rPr>
              <w:t>entwickeln auf der Grundlage philosophischer Positionen und Denkmodelle verantwortbare Handlungsoptionen für aus der Alltagswirklichkeit erwachsende Problemstellungen (HK1).</w:t>
            </w:r>
            <w:r w:rsidRPr="00106557">
              <w:rPr>
                <w:rFonts w:ascii="Calibri" w:hAnsi="Calibri"/>
                <w:sz w:val="20"/>
                <w:szCs w:val="22"/>
              </w:rPr>
              <w:t xml:space="preserve"> </w:t>
            </w:r>
          </w:p>
          <w:p w:rsidR="00FC7543" w:rsidRPr="00FC7543" w:rsidRDefault="00FC7543" w:rsidP="00FC7543">
            <w:pPr>
              <w:rPr>
                <w:rFonts w:ascii="Calibri" w:hAnsi="Calibri"/>
                <w:b/>
                <w:color w:val="808080" w:themeColor="background1" w:themeShade="80"/>
                <w:sz w:val="20"/>
                <w:szCs w:val="24"/>
                <w:u w:val="single"/>
              </w:rPr>
            </w:pPr>
          </w:p>
          <w:p w:rsidR="00EE4B56" w:rsidRPr="00EE4B56" w:rsidRDefault="00EE4B56" w:rsidP="00E56158">
            <w:pPr>
              <w:rPr>
                <w:rFonts w:ascii="Calibri" w:hAnsi="Calibri"/>
                <w:sz w:val="20"/>
              </w:rPr>
            </w:pPr>
            <w:r w:rsidRPr="00EE4B56">
              <w:rPr>
                <w:rFonts w:ascii="Calibri" w:hAnsi="Calibri"/>
                <w:b/>
                <w:sz w:val="20"/>
              </w:rPr>
              <w:t>Inhaltsfeld</w:t>
            </w:r>
            <w:r w:rsidRPr="00EE4B56">
              <w:rPr>
                <w:rFonts w:ascii="Calibri" w:hAnsi="Calibri"/>
                <w:sz w:val="20"/>
              </w:rPr>
              <w:t xml:space="preserve">: </w:t>
            </w:r>
          </w:p>
          <w:p w:rsidR="00EE4B56" w:rsidRPr="00822DF9" w:rsidRDefault="00EE4B56" w:rsidP="00FC7543">
            <w:pPr>
              <w:pStyle w:val="Listenabsatz"/>
              <w:numPr>
                <w:ilvl w:val="0"/>
                <w:numId w:val="9"/>
              </w:numPr>
              <w:tabs>
                <w:tab w:val="left" w:pos="9106"/>
              </w:tabs>
              <w:spacing w:after="120"/>
              <w:ind w:left="425" w:right="34" w:hanging="357"/>
              <w:rPr>
                <w:rFonts w:ascii="Calibri" w:hAnsi="Calibri"/>
                <w:sz w:val="20"/>
              </w:rPr>
            </w:pPr>
            <w:r w:rsidRPr="00EE4B56">
              <w:rPr>
                <w:rFonts w:ascii="Calibri" w:hAnsi="Calibri"/>
                <w:sz w:val="20"/>
              </w:rPr>
              <w:t>Der Mensch und sein Handeln</w:t>
            </w:r>
          </w:p>
          <w:p w:rsidR="00EE4B56" w:rsidRPr="00EE4B56" w:rsidRDefault="00EE4B56" w:rsidP="00ED4987">
            <w:pPr>
              <w:tabs>
                <w:tab w:val="left" w:pos="9106"/>
              </w:tabs>
              <w:ind w:right="34"/>
              <w:rPr>
                <w:rFonts w:ascii="Calibri" w:hAnsi="Calibri"/>
                <w:sz w:val="20"/>
              </w:rPr>
            </w:pPr>
            <w:r w:rsidRPr="00EE4B56">
              <w:rPr>
                <w:rFonts w:ascii="Calibri" w:hAnsi="Calibri"/>
                <w:b/>
                <w:sz w:val="20"/>
              </w:rPr>
              <w:t>Inhaltlicher Schwerpunkt</w:t>
            </w:r>
            <w:r w:rsidRPr="00EE4B56">
              <w:rPr>
                <w:rFonts w:ascii="Calibri" w:hAnsi="Calibri"/>
                <w:sz w:val="20"/>
              </w:rPr>
              <w:t>:</w:t>
            </w:r>
          </w:p>
          <w:p w:rsidR="00EE4B56" w:rsidRPr="00822DF9" w:rsidRDefault="00EE4B56" w:rsidP="00FC7543">
            <w:pPr>
              <w:pStyle w:val="Listenabsatz"/>
              <w:numPr>
                <w:ilvl w:val="0"/>
                <w:numId w:val="9"/>
              </w:numPr>
              <w:tabs>
                <w:tab w:val="left" w:pos="9106"/>
              </w:tabs>
              <w:spacing w:after="120"/>
              <w:ind w:left="425" w:right="34" w:hanging="357"/>
              <w:contextualSpacing w:val="0"/>
              <w:rPr>
                <w:rFonts w:ascii="Calibri" w:hAnsi="Calibri"/>
                <w:sz w:val="20"/>
              </w:rPr>
            </w:pPr>
            <w:r w:rsidRPr="00EE4B56">
              <w:rPr>
                <w:rFonts w:ascii="Calibri" w:hAnsi="Calibri"/>
                <w:sz w:val="20"/>
              </w:rPr>
              <w:t xml:space="preserve">Umfang und Grenzen staatlichen Handelns </w:t>
            </w:r>
          </w:p>
          <w:p w:rsidR="00EE4B56" w:rsidRPr="00EE4B56" w:rsidRDefault="00EE4B56" w:rsidP="00A779F5">
            <w:pPr>
              <w:ind w:right="34"/>
              <w:rPr>
                <w:rFonts w:ascii="Calibri" w:hAnsi="Calibri"/>
                <w:b/>
                <w:sz w:val="20"/>
              </w:rPr>
            </w:pPr>
            <w:r w:rsidRPr="00EE4B56">
              <w:rPr>
                <w:rFonts w:ascii="Calibri" w:hAnsi="Calibri"/>
                <w:b/>
                <w:sz w:val="20"/>
              </w:rPr>
              <w:t xml:space="preserve">Vorhabenbezogene Absprachen der Fachkonferenz: </w:t>
            </w:r>
          </w:p>
          <w:p w:rsidR="00EE4B56" w:rsidRPr="00EE4B56" w:rsidRDefault="00EE4B56" w:rsidP="00FC7543">
            <w:pPr>
              <w:pStyle w:val="Listenabsatz"/>
              <w:numPr>
                <w:ilvl w:val="0"/>
                <w:numId w:val="9"/>
              </w:numPr>
              <w:tabs>
                <w:tab w:val="left" w:pos="9106"/>
              </w:tabs>
              <w:spacing w:after="60"/>
              <w:ind w:left="425" w:right="34" w:hanging="357"/>
              <w:rPr>
                <w:rFonts w:ascii="Calibri" w:hAnsi="Calibri"/>
                <w:b/>
                <w:sz w:val="22"/>
                <w:szCs w:val="22"/>
                <w:u w:val="single"/>
              </w:rPr>
            </w:pPr>
            <w:r w:rsidRPr="00EE4B56">
              <w:rPr>
                <w:rFonts w:ascii="Calibri" w:hAnsi="Calibri"/>
                <w:sz w:val="20"/>
              </w:rPr>
              <w:t xml:space="preserve">Die Überprüfungsform H: </w:t>
            </w:r>
            <w:r w:rsidRPr="00EE4B56">
              <w:rPr>
                <w:rFonts w:ascii="Calibri" w:hAnsi="Calibri"/>
                <w:i/>
                <w:sz w:val="20"/>
              </w:rPr>
              <w:t>Vergleich philosophischer Texte und Positionen</w:t>
            </w:r>
            <w:r w:rsidRPr="00EE4B56">
              <w:rPr>
                <w:rFonts w:ascii="Calibri" w:hAnsi="Calibri"/>
                <w:sz w:val="20"/>
              </w:rPr>
              <w:t xml:space="preserve"> wird schwerpunktmäßig geübt.</w:t>
            </w:r>
          </w:p>
        </w:tc>
      </w:tr>
      <w:tr w:rsidR="00651EED" w:rsidRPr="00106557" w:rsidTr="00651EED">
        <w:trPr>
          <w:trHeight w:val="1820"/>
        </w:trPr>
        <w:tc>
          <w:tcPr>
            <w:tcW w:w="9322" w:type="dxa"/>
          </w:tcPr>
          <w:p w:rsidR="00651EED" w:rsidRPr="00651EED" w:rsidRDefault="00651EED" w:rsidP="00ED094F">
            <w:pPr>
              <w:spacing w:before="120" w:after="120"/>
              <w:rPr>
                <w:rFonts w:ascii="Calibri" w:hAnsi="Calibri"/>
                <w:b/>
                <w:color w:val="808080" w:themeColor="background1" w:themeShade="80"/>
                <w:sz w:val="22"/>
                <w:szCs w:val="22"/>
                <w:u w:val="single"/>
              </w:rPr>
            </w:pPr>
            <w:r w:rsidRPr="00106557">
              <w:rPr>
                <w:rFonts w:ascii="Calibri" w:hAnsi="Calibri"/>
                <w:color w:val="808080" w:themeColor="background1" w:themeShade="80"/>
              </w:rPr>
              <w:br w:type="page"/>
            </w:r>
            <w:r w:rsidRPr="00651EED">
              <w:rPr>
                <w:rFonts w:ascii="Calibri" w:hAnsi="Calibri"/>
                <w:b/>
                <w:sz w:val="22"/>
                <w:szCs w:val="22"/>
                <w:u w:val="single"/>
              </w:rPr>
              <w:t>Unterrichtsvorhaben V</w:t>
            </w:r>
            <w:r w:rsidRPr="00651EED">
              <w:rPr>
                <w:rFonts w:ascii="Calibri" w:hAnsi="Calibri"/>
                <w:b/>
                <w:sz w:val="22"/>
                <w:szCs w:val="22"/>
              </w:rPr>
              <w:t xml:space="preserve"> (verbindlich)</w:t>
            </w:r>
            <w:r w:rsidRPr="00651EED">
              <w:rPr>
                <w:rFonts w:ascii="Calibri" w:hAnsi="Calibri"/>
                <w:b/>
                <w:color w:val="808080" w:themeColor="background1" w:themeShade="80"/>
                <w:sz w:val="22"/>
                <w:szCs w:val="22"/>
                <w:u w:val="single"/>
              </w:rPr>
              <w:t xml:space="preserve"> </w:t>
            </w:r>
          </w:p>
          <w:p w:rsidR="00651EED" w:rsidRPr="00106557" w:rsidRDefault="00651EED" w:rsidP="002A142A">
            <w:pPr>
              <w:tabs>
                <w:tab w:val="left" w:pos="9072"/>
              </w:tabs>
              <w:rPr>
                <w:rFonts w:ascii="Calibri" w:hAnsi="Calibri"/>
                <w:i/>
                <w:sz w:val="22"/>
                <w:szCs w:val="22"/>
              </w:rPr>
            </w:pPr>
            <w:r w:rsidRPr="00106557">
              <w:rPr>
                <w:rFonts w:ascii="Calibri" w:hAnsi="Calibri"/>
                <w:i/>
                <w:sz w:val="22"/>
                <w:szCs w:val="22"/>
              </w:rPr>
              <w:t>Wie kann das Leben gelingen? – Eudämonistische Auffassungen eines guten Lebens</w:t>
            </w:r>
          </w:p>
          <w:p w:rsidR="00651EED" w:rsidRPr="002A142A" w:rsidRDefault="00651EED" w:rsidP="00ED094F">
            <w:pPr>
              <w:ind w:right="1842"/>
              <w:rPr>
                <w:rFonts w:ascii="Calibri" w:hAnsi="Calibri"/>
                <w:b/>
                <w:sz w:val="22"/>
                <w:szCs w:val="22"/>
              </w:rPr>
            </w:pPr>
          </w:p>
          <w:p w:rsidR="00651EED" w:rsidRPr="00106557" w:rsidRDefault="00CA6A36" w:rsidP="00CA6A36">
            <w:pPr>
              <w:ind w:right="1842"/>
              <w:rPr>
                <w:rFonts w:ascii="Calibri" w:hAnsi="Calibri"/>
                <w:b/>
                <w:color w:val="F79646" w:themeColor="accent6"/>
                <w:sz w:val="22"/>
                <w:szCs w:val="22"/>
              </w:rPr>
            </w:pPr>
            <w:r>
              <w:rPr>
                <w:rFonts w:ascii="Calibri" w:hAnsi="Calibri"/>
                <w:b/>
                <w:noProof/>
                <w:color w:val="808080" w:themeColor="background1" w:themeShade="80"/>
                <w:sz w:val="22"/>
                <w:szCs w:val="22"/>
                <w:lang w:eastAsia="de-DE"/>
              </w:rPr>
              <w:drawing>
                <wp:inline distT="0" distB="0" distL="0" distR="0" wp14:anchorId="2BBDBAB9" wp14:editId="28B124AC">
                  <wp:extent cx="861686" cy="419100"/>
                  <wp:effectExtent l="0" t="0" r="0" b="0"/>
                  <wp:docPr id="6" name="Grafik 6"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F79646" w:themeColor="accent6"/>
                <w:sz w:val="22"/>
                <w:szCs w:val="22"/>
              </w:rPr>
              <w:t xml:space="preserve">        </w:t>
            </w:r>
            <w:r w:rsidR="00651EED" w:rsidRPr="00106557">
              <w:rPr>
                <w:rFonts w:ascii="Calibri" w:hAnsi="Calibri"/>
                <w:b/>
                <w:color w:val="F79646" w:themeColor="accent6"/>
                <w:sz w:val="22"/>
                <w:szCs w:val="22"/>
              </w:rPr>
              <w:t>Kapitel 2 A:</w:t>
            </w:r>
            <w:r w:rsidR="00651EED" w:rsidRPr="00106557">
              <w:rPr>
                <w:rFonts w:ascii="Calibri" w:hAnsi="Calibri"/>
                <w:b/>
                <w:sz w:val="22"/>
                <w:szCs w:val="22"/>
              </w:rPr>
              <w:t xml:space="preserve"> </w:t>
            </w:r>
            <w:r w:rsidR="00651EED" w:rsidRPr="00106557">
              <w:rPr>
                <w:rFonts w:ascii="Calibri" w:hAnsi="Calibri"/>
                <w:b/>
                <w:color w:val="F79646" w:themeColor="accent6"/>
                <w:sz w:val="22"/>
                <w:szCs w:val="22"/>
              </w:rPr>
              <w:t>Grundsätze eines gelingenden Lebens</w:t>
            </w:r>
          </w:p>
          <w:p w:rsidR="00651EED" w:rsidRPr="002A142A" w:rsidRDefault="00651EED" w:rsidP="00ED094F">
            <w:pPr>
              <w:ind w:right="1842"/>
              <w:rPr>
                <w:rFonts w:ascii="Calibri" w:hAnsi="Calibri"/>
                <w:b/>
                <w:color w:val="808080" w:themeColor="background1" w:themeShade="80"/>
                <w:sz w:val="22"/>
                <w:szCs w:val="24"/>
              </w:rPr>
            </w:pPr>
          </w:p>
          <w:p w:rsidR="00651EED" w:rsidRPr="00651EED" w:rsidRDefault="00651EED" w:rsidP="00ED094F">
            <w:pPr>
              <w:spacing w:after="120"/>
              <w:ind w:right="1842"/>
              <w:contextualSpacing/>
              <w:rPr>
                <w:rFonts w:ascii="Calibri" w:hAnsi="Calibri"/>
                <w:color w:val="808080" w:themeColor="background1" w:themeShade="80"/>
                <w:sz w:val="20"/>
              </w:rPr>
            </w:pPr>
            <w:r w:rsidRPr="00651EED">
              <w:rPr>
                <w:rFonts w:ascii="Calibri" w:hAnsi="Calibri"/>
                <w:b/>
                <w:sz w:val="20"/>
              </w:rPr>
              <w:t xml:space="preserve">Zeitbedarf: </w:t>
            </w:r>
            <w:r w:rsidRPr="00651EED">
              <w:rPr>
                <w:rFonts w:ascii="Calibri" w:hAnsi="Calibri"/>
                <w:sz w:val="20"/>
              </w:rPr>
              <w:t>ca.10 Std.</w:t>
            </w:r>
          </w:p>
        </w:tc>
      </w:tr>
      <w:tr w:rsidR="00651EED" w:rsidRPr="00106557" w:rsidTr="00A779F5">
        <w:trPr>
          <w:trHeight w:val="543"/>
        </w:trPr>
        <w:tc>
          <w:tcPr>
            <w:tcW w:w="9322" w:type="dxa"/>
          </w:tcPr>
          <w:p w:rsidR="00651EED" w:rsidRPr="00651EED" w:rsidRDefault="00651EED" w:rsidP="00CA6A36">
            <w:pPr>
              <w:tabs>
                <w:tab w:val="left" w:pos="7263"/>
              </w:tabs>
              <w:spacing w:before="60"/>
              <w:ind w:right="1843"/>
              <w:rPr>
                <w:rFonts w:ascii="Calibri" w:hAnsi="Calibri"/>
                <w:b/>
                <w:color w:val="808080" w:themeColor="background1" w:themeShade="80"/>
                <w:sz w:val="12"/>
                <w:szCs w:val="12"/>
              </w:rPr>
            </w:pPr>
          </w:p>
          <w:p w:rsidR="00651EED" w:rsidRPr="00A779F5" w:rsidRDefault="00651EED" w:rsidP="00ED094F">
            <w:pPr>
              <w:tabs>
                <w:tab w:val="left" w:pos="7263"/>
              </w:tabs>
              <w:spacing w:after="120"/>
              <w:ind w:right="1842"/>
              <w:contextualSpacing/>
              <w:rPr>
                <w:rFonts w:ascii="Calibri" w:hAnsi="Calibri"/>
                <w:b/>
                <w:sz w:val="20"/>
              </w:rPr>
            </w:pPr>
            <w:r w:rsidRPr="00A779F5">
              <w:rPr>
                <w:rFonts w:ascii="Calibri" w:hAnsi="Calibri"/>
                <w:b/>
                <w:sz w:val="20"/>
              </w:rPr>
              <w:t xml:space="preserve">Kompetenzen: </w:t>
            </w:r>
          </w:p>
          <w:p w:rsidR="00651EED" w:rsidRPr="00106557" w:rsidRDefault="00651EED" w:rsidP="00ED094F">
            <w:pPr>
              <w:spacing w:after="120"/>
              <w:ind w:right="1842"/>
              <w:contextualSpacing/>
              <w:rPr>
                <w:rFonts w:ascii="Calibri" w:hAnsi="Calibri"/>
                <w:b/>
                <w:color w:val="808080" w:themeColor="background1" w:themeShade="80"/>
                <w:sz w:val="12"/>
              </w:rPr>
            </w:pPr>
          </w:p>
          <w:p w:rsidR="00651EED" w:rsidRPr="00A779F5" w:rsidRDefault="00651EED" w:rsidP="002A142A">
            <w:pPr>
              <w:spacing w:after="60"/>
              <w:ind w:right="1843"/>
              <w:rPr>
                <w:rFonts w:ascii="Calibri" w:hAnsi="Calibri"/>
                <w:sz w:val="18"/>
                <w:szCs w:val="18"/>
              </w:rPr>
            </w:pPr>
            <w:r w:rsidRPr="00A779F5">
              <w:rPr>
                <w:rFonts w:ascii="Calibri" w:hAnsi="Calibri"/>
                <w:b/>
                <w:sz w:val="18"/>
                <w:szCs w:val="18"/>
              </w:rPr>
              <w:t>Sachkompetenz (SK)</w:t>
            </w:r>
          </w:p>
          <w:p w:rsidR="00651EED" w:rsidRPr="00A779F5" w:rsidRDefault="00651EED" w:rsidP="00A779F5">
            <w:pPr>
              <w:spacing w:after="60"/>
              <w:ind w:right="1843"/>
              <w:rPr>
                <w:rFonts w:ascii="Calibri" w:hAnsi="Calibri"/>
                <w:sz w:val="18"/>
                <w:szCs w:val="18"/>
              </w:rPr>
            </w:pPr>
            <w:r w:rsidRPr="00A779F5">
              <w:rPr>
                <w:rFonts w:ascii="Calibri" w:hAnsi="Calibri"/>
                <w:sz w:val="18"/>
                <w:szCs w:val="18"/>
              </w:rPr>
              <w:t xml:space="preserve">Die Schülerinnen und Schüler </w:t>
            </w:r>
          </w:p>
          <w:p w:rsidR="00651EED" w:rsidRPr="00A779F5" w:rsidRDefault="00651EED" w:rsidP="00A779F5">
            <w:pPr>
              <w:numPr>
                <w:ilvl w:val="0"/>
                <w:numId w:val="11"/>
              </w:numPr>
              <w:autoSpaceDE w:val="0"/>
              <w:autoSpaceDN w:val="0"/>
              <w:adjustRightInd w:val="0"/>
              <w:spacing w:after="60"/>
              <w:ind w:left="357" w:hanging="357"/>
              <w:rPr>
                <w:rFonts w:ascii="Calibri" w:hAnsi="Calibri"/>
                <w:sz w:val="18"/>
                <w:szCs w:val="18"/>
              </w:rPr>
            </w:pPr>
            <w:r w:rsidRPr="00A779F5">
              <w:rPr>
                <w:rFonts w:ascii="Calibri" w:hAnsi="Calibri"/>
                <w:sz w:val="18"/>
                <w:szCs w:val="18"/>
              </w:rPr>
              <w:t>rekonstruieren eine philosophische Antwort auf die Frage nach dem gelingenden Leben in ihren wesentlichen gedankl</w:t>
            </w:r>
            <w:r w:rsidRPr="00A779F5">
              <w:rPr>
                <w:rFonts w:ascii="Calibri" w:hAnsi="Calibri"/>
                <w:sz w:val="18"/>
                <w:szCs w:val="18"/>
              </w:rPr>
              <w:t>i</w:t>
            </w:r>
            <w:r w:rsidRPr="00A779F5">
              <w:rPr>
                <w:rFonts w:ascii="Calibri" w:hAnsi="Calibri"/>
                <w:sz w:val="18"/>
                <w:szCs w:val="18"/>
              </w:rPr>
              <w:t>chen Schritten und ordnen sie in das ethische Denken ein,</w:t>
            </w:r>
          </w:p>
          <w:p w:rsidR="00651EED" w:rsidRPr="00A779F5" w:rsidRDefault="00651EED" w:rsidP="00A779F5">
            <w:pPr>
              <w:numPr>
                <w:ilvl w:val="0"/>
                <w:numId w:val="11"/>
              </w:numPr>
              <w:autoSpaceDE w:val="0"/>
              <w:autoSpaceDN w:val="0"/>
              <w:adjustRightInd w:val="0"/>
              <w:spacing w:after="120"/>
              <w:ind w:left="357" w:hanging="357"/>
              <w:rPr>
                <w:rFonts w:ascii="Calibri" w:hAnsi="Calibri"/>
                <w:sz w:val="18"/>
                <w:szCs w:val="18"/>
              </w:rPr>
            </w:pPr>
            <w:r w:rsidRPr="00A779F5">
              <w:rPr>
                <w:rFonts w:ascii="Calibri" w:hAnsi="Calibri"/>
                <w:sz w:val="18"/>
                <w:szCs w:val="18"/>
              </w:rPr>
              <w:t>erläutern die behandelten ethischen Positionen an Beispielen und ordnen sie in das ethische Denken ein.</w:t>
            </w:r>
          </w:p>
          <w:p w:rsidR="00651EED" w:rsidRPr="00A779F5" w:rsidRDefault="00651EED" w:rsidP="002A142A">
            <w:pPr>
              <w:spacing w:after="60"/>
              <w:ind w:right="1843"/>
              <w:rPr>
                <w:rFonts w:ascii="Calibri" w:hAnsi="Calibri"/>
                <w:i/>
                <w:sz w:val="18"/>
                <w:szCs w:val="18"/>
                <w:u w:val="single"/>
              </w:rPr>
            </w:pPr>
            <w:r w:rsidRPr="00A779F5">
              <w:rPr>
                <w:rFonts w:ascii="Calibri" w:hAnsi="Calibri"/>
                <w:b/>
                <w:sz w:val="18"/>
                <w:szCs w:val="18"/>
              </w:rPr>
              <w:t>Methodenkompetenz (MK)</w:t>
            </w:r>
          </w:p>
          <w:p w:rsidR="00651EED" w:rsidRPr="00A779F5" w:rsidRDefault="00651EED" w:rsidP="00A779F5">
            <w:pPr>
              <w:tabs>
                <w:tab w:val="left" w:pos="360"/>
              </w:tabs>
              <w:spacing w:after="60"/>
              <w:ind w:left="-108" w:firstLine="108"/>
              <w:rPr>
                <w:rFonts w:ascii="Calibri" w:hAnsi="Calibri"/>
                <w:bCs/>
                <w:sz w:val="18"/>
                <w:szCs w:val="18"/>
              </w:rPr>
            </w:pPr>
            <w:r w:rsidRPr="00A779F5">
              <w:rPr>
                <w:rFonts w:ascii="Calibri" w:hAnsi="Calibri"/>
                <w:bCs/>
                <w:i/>
                <w:sz w:val="18"/>
                <w:szCs w:val="18"/>
                <w:u w:val="single"/>
              </w:rPr>
              <w:t>Verfahren der Problemreflexion</w:t>
            </w:r>
          </w:p>
          <w:p w:rsidR="00651EED" w:rsidRPr="00A779F5" w:rsidRDefault="00651EED" w:rsidP="00A779F5">
            <w:pPr>
              <w:spacing w:after="60"/>
              <w:ind w:left="-108" w:firstLine="108"/>
              <w:rPr>
                <w:rFonts w:ascii="Calibri" w:hAnsi="Calibri"/>
                <w:sz w:val="18"/>
                <w:szCs w:val="18"/>
              </w:rPr>
            </w:pPr>
            <w:r w:rsidRPr="00A779F5">
              <w:rPr>
                <w:rFonts w:ascii="Calibri" w:hAnsi="Calibri"/>
                <w:sz w:val="18"/>
                <w:szCs w:val="18"/>
              </w:rPr>
              <w:t>Die Schülerinnen und Schüler</w:t>
            </w:r>
          </w:p>
          <w:p w:rsidR="00651EED" w:rsidRPr="00A779F5" w:rsidRDefault="00651EED" w:rsidP="00A779F5">
            <w:pPr>
              <w:numPr>
                <w:ilvl w:val="0"/>
                <w:numId w:val="14"/>
              </w:numPr>
              <w:spacing w:after="60"/>
              <w:ind w:left="357" w:hanging="357"/>
              <w:rPr>
                <w:rFonts w:ascii="Calibri" w:hAnsi="Calibri"/>
                <w:sz w:val="18"/>
                <w:szCs w:val="18"/>
              </w:rPr>
            </w:pPr>
            <w:r w:rsidRPr="00A779F5">
              <w:rPr>
                <w:rFonts w:ascii="Calibri" w:hAnsi="Calibri"/>
                <w:sz w:val="18"/>
                <w:szCs w:val="18"/>
              </w:rPr>
              <w:t xml:space="preserve">beschreiben Phänomene der Lebenswelt vorurteilsfrei und sprachlich genau ohne verfrühte Klassifizierung (MK1), </w:t>
            </w:r>
          </w:p>
          <w:p w:rsidR="00651EED" w:rsidRPr="00A779F5" w:rsidRDefault="00651EED" w:rsidP="00ED094F">
            <w:pPr>
              <w:numPr>
                <w:ilvl w:val="0"/>
                <w:numId w:val="14"/>
              </w:numPr>
              <w:rPr>
                <w:rFonts w:ascii="Calibri" w:hAnsi="Calibri"/>
                <w:sz w:val="18"/>
                <w:szCs w:val="18"/>
              </w:rPr>
            </w:pPr>
            <w:r w:rsidRPr="00A779F5">
              <w:rPr>
                <w:rFonts w:ascii="Calibri" w:hAnsi="Calibri"/>
                <w:sz w:val="18"/>
                <w:szCs w:val="18"/>
              </w:rPr>
              <w:t>identifizieren in philosophischen Texten Sachaussagen und Werturteile, Begriffsbestimmungen, Behauptungen, B</w:t>
            </w:r>
            <w:r w:rsidRPr="00A779F5">
              <w:rPr>
                <w:rFonts w:ascii="Calibri" w:hAnsi="Calibri"/>
                <w:sz w:val="18"/>
                <w:szCs w:val="18"/>
              </w:rPr>
              <w:t>e</w:t>
            </w:r>
            <w:r w:rsidRPr="00A779F5">
              <w:rPr>
                <w:rFonts w:ascii="Calibri" w:hAnsi="Calibri"/>
                <w:sz w:val="18"/>
                <w:szCs w:val="18"/>
              </w:rPr>
              <w:t>gründungen, Voraussetzungen, Folgerungen, Erläuterungen und Beispiele (MK4).</w:t>
            </w:r>
          </w:p>
          <w:p w:rsidR="00651EED" w:rsidRPr="00A779F5" w:rsidRDefault="00651EED" w:rsidP="00A779F5">
            <w:pPr>
              <w:spacing w:before="120" w:after="60"/>
              <w:ind w:left="-108" w:firstLine="108"/>
              <w:rPr>
                <w:rFonts w:ascii="Calibri" w:hAnsi="Calibri"/>
                <w:i/>
                <w:sz w:val="18"/>
                <w:szCs w:val="18"/>
                <w:u w:val="single"/>
              </w:rPr>
            </w:pPr>
            <w:r w:rsidRPr="00A779F5">
              <w:rPr>
                <w:rFonts w:ascii="Calibri" w:hAnsi="Calibri"/>
                <w:i/>
                <w:sz w:val="18"/>
                <w:szCs w:val="18"/>
                <w:u w:val="single"/>
              </w:rPr>
              <w:t>Verfahren der Präsentation und Darstellung</w:t>
            </w:r>
          </w:p>
          <w:p w:rsidR="00651EED" w:rsidRPr="00A779F5" w:rsidRDefault="00651EED" w:rsidP="00A779F5">
            <w:pPr>
              <w:numPr>
                <w:ilvl w:val="0"/>
                <w:numId w:val="5"/>
              </w:numPr>
              <w:tabs>
                <w:tab w:val="left" w:pos="4678"/>
                <w:tab w:val="left" w:pos="5954"/>
                <w:tab w:val="left" w:pos="5988"/>
              </w:tabs>
              <w:autoSpaceDE w:val="0"/>
              <w:spacing w:after="60"/>
              <w:ind w:left="357" w:right="34" w:hanging="357"/>
              <w:rPr>
                <w:rFonts w:ascii="Calibri" w:hAnsi="Calibri"/>
                <w:sz w:val="18"/>
                <w:szCs w:val="18"/>
              </w:rPr>
            </w:pPr>
            <w:r w:rsidRPr="00A779F5">
              <w:rPr>
                <w:rFonts w:ascii="Calibri" w:hAnsi="Calibri"/>
                <w:sz w:val="18"/>
                <w:szCs w:val="18"/>
              </w:rPr>
              <w:t>stellen philosophische Sachverhalte und Zusammenhänge in präsentativer Form (hier: in Form eines Briefes an einen Philosophen) dar (MK11),</w:t>
            </w:r>
          </w:p>
          <w:p w:rsidR="00651EED" w:rsidRPr="00A779F5" w:rsidRDefault="00651EED" w:rsidP="00ED094F">
            <w:pPr>
              <w:numPr>
                <w:ilvl w:val="0"/>
                <w:numId w:val="5"/>
              </w:numPr>
              <w:tabs>
                <w:tab w:val="left" w:pos="4678"/>
                <w:tab w:val="left" w:pos="5954"/>
                <w:tab w:val="left" w:pos="5988"/>
              </w:tabs>
              <w:autoSpaceDE w:val="0"/>
              <w:spacing w:after="120"/>
              <w:ind w:left="357" w:right="34" w:hanging="357"/>
              <w:rPr>
                <w:rFonts w:ascii="Calibri" w:hAnsi="Calibri"/>
                <w:sz w:val="18"/>
                <w:szCs w:val="18"/>
              </w:rPr>
            </w:pPr>
            <w:r w:rsidRPr="00A779F5">
              <w:rPr>
                <w:rFonts w:ascii="Calibri" w:hAnsi="Calibri"/>
                <w:sz w:val="18"/>
                <w:szCs w:val="18"/>
              </w:rPr>
              <w:t>stellen argumentativ abwägend philosophische Probleme und Problemlösungsbeiträge dar, auch in Form eines Essays (MK13).</w:t>
            </w:r>
          </w:p>
          <w:p w:rsidR="00651EED" w:rsidRPr="00A779F5" w:rsidRDefault="00651EED" w:rsidP="002A142A">
            <w:pPr>
              <w:autoSpaceDE w:val="0"/>
              <w:spacing w:after="60"/>
              <w:ind w:right="1843"/>
              <w:rPr>
                <w:rFonts w:ascii="Calibri" w:hAnsi="Calibri"/>
                <w:sz w:val="18"/>
                <w:szCs w:val="18"/>
              </w:rPr>
            </w:pPr>
            <w:r w:rsidRPr="00A779F5">
              <w:rPr>
                <w:rFonts w:ascii="Calibri" w:hAnsi="Calibri"/>
                <w:b/>
                <w:sz w:val="18"/>
                <w:szCs w:val="18"/>
              </w:rPr>
              <w:t>Urteilskompetenz (UK)</w:t>
            </w:r>
          </w:p>
          <w:p w:rsidR="00651EED" w:rsidRPr="00A779F5" w:rsidRDefault="00651EED" w:rsidP="00A779F5">
            <w:pPr>
              <w:autoSpaceDE w:val="0"/>
              <w:spacing w:after="60"/>
              <w:ind w:right="1843"/>
              <w:rPr>
                <w:rFonts w:ascii="Calibri" w:hAnsi="Calibri"/>
                <w:sz w:val="18"/>
                <w:szCs w:val="18"/>
              </w:rPr>
            </w:pPr>
            <w:r w:rsidRPr="00A779F5">
              <w:rPr>
                <w:rFonts w:ascii="Calibri" w:hAnsi="Calibri"/>
                <w:sz w:val="18"/>
                <w:szCs w:val="18"/>
              </w:rPr>
              <w:t xml:space="preserve">Die Schülerinnen und Schüler </w:t>
            </w:r>
          </w:p>
          <w:p w:rsidR="00651EED" w:rsidRPr="00A779F5" w:rsidRDefault="00651EED" w:rsidP="00A779F5">
            <w:pPr>
              <w:numPr>
                <w:ilvl w:val="0"/>
                <w:numId w:val="11"/>
              </w:numPr>
              <w:autoSpaceDE w:val="0"/>
              <w:autoSpaceDN w:val="0"/>
              <w:adjustRightInd w:val="0"/>
              <w:spacing w:after="120"/>
              <w:ind w:left="357" w:hanging="357"/>
              <w:rPr>
                <w:rFonts w:ascii="Calibri" w:hAnsi="Calibri"/>
                <w:sz w:val="18"/>
                <w:szCs w:val="18"/>
              </w:rPr>
            </w:pPr>
            <w:r w:rsidRPr="00A779F5">
              <w:rPr>
                <w:rFonts w:ascii="Calibri" w:hAnsi="Calibri"/>
                <w:sz w:val="18"/>
                <w:szCs w:val="18"/>
              </w:rPr>
              <w:t>bewerten kriteriengeleitet und argumentierend die Tragfähigkeit der behandelten eudämonistischen Position zur Or</w:t>
            </w:r>
            <w:r w:rsidRPr="00A779F5">
              <w:rPr>
                <w:rFonts w:ascii="Calibri" w:hAnsi="Calibri"/>
                <w:sz w:val="18"/>
                <w:szCs w:val="18"/>
              </w:rPr>
              <w:t>i</w:t>
            </w:r>
            <w:r w:rsidRPr="00A779F5">
              <w:rPr>
                <w:rFonts w:ascii="Calibri" w:hAnsi="Calibri"/>
                <w:sz w:val="18"/>
                <w:szCs w:val="18"/>
              </w:rPr>
              <w:t>entierung in Fragen moralischen Handelns</w:t>
            </w:r>
          </w:p>
          <w:p w:rsidR="00651EED" w:rsidRPr="00A779F5" w:rsidRDefault="00651EED" w:rsidP="002A142A">
            <w:pPr>
              <w:spacing w:after="60"/>
              <w:ind w:right="1843"/>
              <w:rPr>
                <w:rFonts w:ascii="Calibri" w:hAnsi="Calibri"/>
                <w:sz w:val="18"/>
                <w:szCs w:val="18"/>
              </w:rPr>
            </w:pPr>
            <w:r w:rsidRPr="00A779F5">
              <w:rPr>
                <w:rFonts w:ascii="Calibri" w:hAnsi="Calibri"/>
                <w:b/>
                <w:sz w:val="18"/>
                <w:szCs w:val="18"/>
              </w:rPr>
              <w:t>Handlungskompetenz (HK)</w:t>
            </w:r>
          </w:p>
          <w:p w:rsidR="00651EED" w:rsidRPr="00A779F5" w:rsidRDefault="00651EED" w:rsidP="00A779F5">
            <w:pPr>
              <w:spacing w:after="60"/>
              <w:ind w:left="-108" w:firstLine="108"/>
              <w:rPr>
                <w:rFonts w:ascii="Calibri" w:hAnsi="Calibri"/>
                <w:sz w:val="18"/>
                <w:szCs w:val="18"/>
              </w:rPr>
            </w:pPr>
            <w:r w:rsidRPr="00A779F5">
              <w:rPr>
                <w:rFonts w:ascii="Calibri" w:hAnsi="Calibri"/>
                <w:sz w:val="18"/>
                <w:szCs w:val="18"/>
              </w:rPr>
              <w:t>Die Schülerinnen und Schüler</w:t>
            </w:r>
          </w:p>
          <w:p w:rsidR="00651EED" w:rsidRPr="00A779F5" w:rsidRDefault="00651EED" w:rsidP="00A779F5">
            <w:pPr>
              <w:numPr>
                <w:ilvl w:val="0"/>
                <w:numId w:val="14"/>
              </w:numPr>
              <w:spacing w:after="60"/>
              <w:ind w:left="357" w:hanging="357"/>
              <w:rPr>
                <w:rFonts w:ascii="Calibri" w:hAnsi="Calibri"/>
                <w:sz w:val="18"/>
                <w:szCs w:val="18"/>
              </w:rPr>
            </w:pPr>
            <w:r w:rsidRPr="00A779F5">
              <w:rPr>
                <w:rFonts w:ascii="Calibri" w:hAnsi="Calibri"/>
                <w:sz w:val="18"/>
                <w:szCs w:val="18"/>
              </w:rPr>
              <w:t>rechtfertigen eigene Entscheidungen und Handlungen durch plausible Gründe und Argumente und nutzen dabei das Orientierungspotential philosophischer Positionen und Denkmodelle (HK2),</w:t>
            </w:r>
          </w:p>
          <w:p w:rsidR="00A779F5" w:rsidRPr="002A142A" w:rsidRDefault="00651EED" w:rsidP="002A142A">
            <w:pPr>
              <w:numPr>
                <w:ilvl w:val="0"/>
                <w:numId w:val="14"/>
              </w:numPr>
              <w:ind w:left="357" w:hanging="357"/>
              <w:rPr>
                <w:rFonts w:ascii="Calibri" w:hAnsi="Calibri"/>
                <w:sz w:val="20"/>
                <w:szCs w:val="22"/>
              </w:rPr>
            </w:pPr>
            <w:r w:rsidRPr="00A779F5">
              <w:rPr>
                <w:rFonts w:ascii="Calibri" w:hAnsi="Calibri"/>
                <w:sz w:val="18"/>
                <w:szCs w:val="18"/>
              </w:rPr>
              <w:t>vertreten im Rahmen rationaler Diskurse im Unterricht ihre eigene Position und gehen dabei auch argumentativ auf andere Positionen ein (HK3).</w:t>
            </w:r>
          </w:p>
          <w:p w:rsidR="002A142A" w:rsidRPr="002A142A" w:rsidRDefault="002A142A" w:rsidP="002A142A">
            <w:pPr>
              <w:rPr>
                <w:rFonts w:ascii="Calibri" w:hAnsi="Calibri"/>
                <w:sz w:val="20"/>
                <w:szCs w:val="22"/>
              </w:rPr>
            </w:pPr>
          </w:p>
          <w:p w:rsidR="00651EED" w:rsidRPr="00A779F5" w:rsidRDefault="00651EED" w:rsidP="00ED094F">
            <w:pPr>
              <w:spacing w:after="120"/>
              <w:ind w:right="1842"/>
              <w:contextualSpacing/>
              <w:rPr>
                <w:rFonts w:ascii="Calibri" w:hAnsi="Calibri"/>
                <w:b/>
                <w:sz w:val="20"/>
              </w:rPr>
            </w:pPr>
            <w:r w:rsidRPr="00A779F5">
              <w:rPr>
                <w:rFonts w:ascii="Calibri" w:hAnsi="Calibri"/>
                <w:b/>
                <w:sz w:val="20"/>
              </w:rPr>
              <w:t xml:space="preserve">Inhaltsfeld: </w:t>
            </w:r>
          </w:p>
          <w:p w:rsidR="00651EED" w:rsidRPr="00822DF9" w:rsidRDefault="00651EED" w:rsidP="00822DF9">
            <w:pPr>
              <w:numPr>
                <w:ilvl w:val="0"/>
                <w:numId w:val="2"/>
              </w:numPr>
              <w:spacing w:before="60" w:after="120"/>
              <w:ind w:left="340" w:right="1843" w:hanging="198"/>
              <w:rPr>
                <w:rFonts w:ascii="Calibri" w:hAnsi="Calibri"/>
                <w:sz w:val="20"/>
              </w:rPr>
            </w:pPr>
            <w:r w:rsidRPr="00A779F5">
              <w:rPr>
                <w:rFonts w:ascii="Calibri" w:hAnsi="Calibri"/>
                <w:sz w:val="20"/>
              </w:rPr>
              <w:t>Werte und Normen des Handelns</w:t>
            </w:r>
          </w:p>
          <w:p w:rsidR="00651EED" w:rsidRPr="00A779F5" w:rsidRDefault="00651EED" w:rsidP="00ED094F">
            <w:pPr>
              <w:spacing w:after="120"/>
              <w:ind w:right="1842"/>
              <w:contextualSpacing/>
              <w:rPr>
                <w:rFonts w:ascii="Calibri" w:hAnsi="Calibri"/>
                <w:sz w:val="20"/>
              </w:rPr>
            </w:pPr>
            <w:r w:rsidRPr="00A779F5">
              <w:rPr>
                <w:rFonts w:ascii="Calibri" w:hAnsi="Calibri"/>
                <w:b/>
                <w:sz w:val="20"/>
              </w:rPr>
              <w:t>Inhaltlicher Schwerpunkt:</w:t>
            </w:r>
          </w:p>
          <w:p w:rsidR="00651EED" w:rsidRPr="00822DF9" w:rsidRDefault="00651EED" w:rsidP="00822DF9">
            <w:pPr>
              <w:numPr>
                <w:ilvl w:val="0"/>
                <w:numId w:val="2"/>
              </w:numPr>
              <w:spacing w:before="60" w:after="120"/>
              <w:ind w:left="340" w:right="1843" w:hanging="198"/>
              <w:rPr>
                <w:rFonts w:ascii="Calibri" w:hAnsi="Calibri"/>
                <w:sz w:val="20"/>
              </w:rPr>
            </w:pPr>
            <w:r w:rsidRPr="00A779F5">
              <w:rPr>
                <w:rFonts w:ascii="Calibri" w:hAnsi="Calibri"/>
                <w:sz w:val="20"/>
              </w:rPr>
              <w:t>Grundsätze eines gelingenden Lebens</w:t>
            </w:r>
          </w:p>
          <w:p w:rsidR="00651EED" w:rsidRPr="00A779F5" w:rsidRDefault="00651EED" w:rsidP="00CA6A36">
            <w:pPr>
              <w:ind w:right="34"/>
              <w:rPr>
                <w:rFonts w:ascii="Calibri" w:hAnsi="Calibri"/>
                <w:b/>
                <w:sz w:val="20"/>
              </w:rPr>
            </w:pPr>
            <w:r w:rsidRPr="00A779F5">
              <w:rPr>
                <w:rFonts w:ascii="Calibri" w:hAnsi="Calibri"/>
                <w:b/>
                <w:sz w:val="20"/>
              </w:rPr>
              <w:t xml:space="preserve">Vorhabenbezogene Absprachen der Fachkonferenz: </w:t>
            </w:r>
          </w:p>
          <w:p w:rsidR="00651EED" w:rsidRPr="00A779F5" w:rsidRDefault="00651EED" w:rsidP="00A779F5">
            <w:pPr>
              <w:numPr>
                <w:ilvl w:val="0"/>
                <w:numId w:val="2"/>
              </w:numPr>
              <w:spacing w:before="60" w:after="60"/>
              <w:ind w:left="340" w:hanging="198"/>
              <w:rPr>
                <w:rFonts w:ascii="Calibri" w:hAnsi="Calibri"/>
                <w:sz w:val="20"/>
              </w:rPr>
            </w:pPr>
            <w:r w:rsidRPr="00A779F5">
              <w:rPr>
                <w:rFonts w:ascii="Calibri" w:hAnsi="Calibri"/>
                <w:sz w:val="20"/>
              </w:rPr>
              <w:t xml:space="preserve">Die Überprüfungsform C: </w:t>
            </w:r>
            <w:r w:rsidRPr="00A779F5">
              <w:rPr>
                <w:rFonts w:ascii="Calibri" w:hAnsi="Calibri"/>
                <w:i/>
                <w:sz w:val="20"/>
              </w:rPr>
              <w:t xml:space="preserve">Diskursive oder präsentative Darstellung philosophischer Sachzusammenhänge </w:t>
            </w:r>
            <w:r w:rsidRPr="00A779F5">
              <w:rPr>
                <w:rFonts w:ascii="Calibri" w:hAnsi="Calibri"/>
                <w:sz w:val="20"/>
              </w:rPr>
              <w:t>wird in Verbindung mit Überprüfungsform I:</w:t>
            </w:r>
            <w:r w:rsidRPr="00A779F5">
              <w:rPr>
                <w:rFonts w:ascii="Calibri" w:hAnsi="Calibri"/>
                <w:i/>
                <w:sz w:val="20"/>
              </w:rPr>
              <w:t xml:space="preserve"> Beurteilung philosophischer Texte und Positionen </w:t>
            </w:r>
            <w:r w:rsidRPr="00A779F5">
              <w:rPr>
                <w:rFonts w:ascii="Calibri" w:hAnsi="Calibri"/>
                <w:sz w:val="20"/>
              </w:rPr>
              <w:t>(hier: in Form eines Briefes an einen Philosophen) schwerpunktmäßig geübt.</w:t>
            </w:r>
          </w:p>
        </w:tc>
      </w:tr>
    </w:tbl>
    <w:p w:rsidR="00A779F5" w:rsidRPr="00106557" w:rsidRDefault="00A779F5">
      <w:pPr>
        <w:rPr>
          <w:rFonts w:ascii="Calibri" w:hAnsi="Calibri"/>
        </w:rPr>
      </w:pPr>
    </w:p>
    <w:tbl>
      <w:tblPr>
        <w:tblStyle w:val="Tabellenraster"/>
        <w:tblW w:w="9274" w:type="dxa"/>
        <w:tblLook w:val="04A0" w:firstRow="1" w:lastRow="0" w:firstColumn="1" w:lastColumn="0" w:noHBand="0" w:noVBand="1"/>
      </w:tblPr>
      <w:tblGrid>
        <w:gridCol w:w="9274"/>
      </w:tblGrid>
      <w:tr w:rsidR="003B117B" w:rsidRPr="00106557" w:rsidTr="0066043B">
        <w:trPr>
          <w:trHeight w:val="1946"/>
        </w:trPr>
        <w:tc>
          <w:tcPr>
            <w:tcW w:w="9274" w:type="dxa"/>
          </w:tcPr>
          <w:p w:rsidR="00573D08" w:rsidRPr="0066043B" w:rsidRDefault="00541D4C" w:rsidP="00A779F5">
            <w:pPr>
              <w:spacing w:before="120" w:after="120"/>
              <w:rPr>
                <w:rFonts w:ascii="Calibri" w:hAnsi="Calibri"/>
                <w:b/>
                <w:sz w:val="22"/>
                <w:szCs w:val="22"/>
              </w:rPr>
            </w:pPr>
            <w:r w:rsidRPr="00106557">
              <w:rPr>
                <w:rFonts w:ascii="Calibri" w:hAnsi="Calibri"/>
                <w:color w:val="808080" w:themeColor="background1" w:themeShade="80"/>
                <w:sz w:val="20"/>
                <w:szCs w:val="22"/>
              </w:rPr>
              <w:br w:type="page"/>
            </w:r>
            <w:r w:rsidR="00573D08" w:rsidRPr="0066043B">
              <w:rPr>
                <w:rFonts w:ascii="Calibri" w:hAnsi="Calibri"/>
                <w:b/>
                <w:sz w:val="22"/>
                <w:szCs w:val="22"/>
                <w:u w:val="single"/>
              </w:rPr>
              <w:t xml:space="preserve">Unterrichtsvorhaben </w:t>
            </w:r>
            <w:r w:rsidR="00A779F5" w:rsidRPr="0066043B">
              <w:rPr>
                <w:rFonts w:ascii="Calibri" w:hAnsi="Calibri"/>
                <w:b/>
                <w:sz w:val="22"/>
                <w:szCs w:val="22"/>
                <w:u w:val="single"/>
              </w:rPr>
              <w:t>VI</w:t>
            </w:r>
            <w:r w:rsidR="00573D08" w:rsidRPr="0066043B">
              <w:rPr>
                <w:rFonts w:ascii="Calibri" w:hAnsi="Calibri"/>
                <w:b/>
                <w:sz w:val="22"/>
                <w:szCs w:val="22"/>
              </w:rPr>
              <w:t xml:space="preserve"> (</w:t>
            </w:r>
            <w:r w:rsidR="00463AFA" w:rsidRPr="0066043B">
              <w:rPr>
                <w:rFonts w:ascii="Calibri" w:hAnsi="Calibri"/>
                <w:b/>
                <w:sz w:val="22"/>
                <w:szCs w:val="22"/>
              </w:rPr>
              <w:t>verbindlich</w:t>
            </w:r>
            <w:r w:rsidR="00573D08" w:rsidRPr="0066043B">
              <w:rPr>
                <w:rFonts w:ascii="Calibri" w:hAnsi="Calibri"/>
                <w:b/>
                <w:sz w:val="22"/>
                <w:szCs w:val="22"/>
              </w:rPr>
              <w:t>)</w:t>
            </w:r>
          </w:p>
          <w:p w:rsidR="00573D08" w:rsidRDefault="00573D08" w:rsidP="00CA31E1">
            <w:pPr>
              <w:rPr>
                <w:rFonts w:ascii="Calibri" w:hAnsi="Calibri"/>
                <w:i/>
                <w:sz w:val="22"/>
                <w:szCs w:val="22"/>
              </w:rPr>
            </w:pPr>
            <w:r w:rsidRPr="00106557">
              <w:rPr>
                <w:rFonts w:ascii="Calibri" w:hAnsi="Calibri"/>
                <w:i/>
                <w:sz w:val="22"/>
                <w:szCs w:val="22"/>
              </w:rPr>
              <w:t>Soll ich mich im Handeln am Kriterium der Nützlichkeit oder der Pflicht orientieren? – Utilitaristische und deontologische Positionen im Vergleich</w:t>
            </w:r>
          </w:p>
          <w:p w:rsidR="00950120" w:rsidRPr="00106557" w:rsidRDefault="00950120" w:rsidP="00950120">
            <w:pPr>
              <w:rPr>
                <w:rFonts w:ascii="Calibri" w:hAnsi="Calibri"/>
                <w:i/>
                <w:sz w:val="22"/>
                <w:szCs w:val="22"/>
              </w:rPr>
            </w:pPr>
          </w:p>
          <w:p w:rsidR="00573D08" w:rsidRPr="00106557" w:rsidRDefault="00950120" w:rsidP="00950120">
            <w:pPr>
              <w:rPr>
                <w:rFonts w:ascii="Calibri" w:hAnsi="Calibri"/>
                <w:b/>
                <w:color w:val="F79646" w:themeColor="accent6"/>
                <w:sz w:val="22"/>
                <w:szCs w:val="22"/>
              </w:rPr>
            </w:pPr>
            <w:r>
              <w:rPr>
                <w:rFonts w:ascii="Calibri" w:hAnsi="Calibri"/>
                <w:b/>
                <w:noProof/>
                <w:color w:val="808080" w:themeColor="background1" w:themeShade="80"/>
                <w:sz w:val="22"/>
                <w:szCs w:val="22"/>
                <w:lang w:eastAsia="de-DE"/>
              </w:rPr>
              <w:drawing>
                <wp:inline distT="0" distB="0" distL="0" distR="0" wp14:anchorId="45A7E4EF" wp14:editId="5506718D">
                  <wp:extent cx="861686" cy="419100"/>
                  <wp:effectExtent l="0" t="0" r="0" b="0"/>
                  <wp:docPr id="7" name="Grafik 7"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F79646" w:themeColor="accent6"/>
                <w:sz w:val="22"/>
                <w:szCs w:val="22"/>
              </w:rPr>
              <w:t xml:space="preserve">        </w:t>
            </w:r>
            <w:r w:rsidR="00036F86" w:rsidRPr="00106557">
              <w:rPr>
                <w:rFonts w:ascii="Calibri" w:hAnsi="Calibri"/>
                <w:b/>
                <w:color w:val="F79646" w:themeColor="accent6"/>
                <w:sz w:val="22"/>
                <w:szCs w:val="22"/>
              </w:rPr>
              <w:t>Kapitel</w:t>
            </w:r>
            <w:r w:rsidR="00F728BB" w:rsidRPr="00106557">
              <w:rPr>
                <w:rFonts w:ascii="Calibri" w:hAnsi="Calibri"/>
                <w:b/>
                <w:color w:val="F79646" w:themeColor="accent6"/>
                <w:sz w:val="22"/>
                <w:szCs w:val="22"/>
              </w:rPr>
              <w:t xml:space="preserve"> 2</w:t>
            </w:r>
            <w:r w:rsidR="00347FAB" w:rsidRPr="00106557">
              <w:rPr>
                <w:rFonts w:ascii="Calibri" w:hAnsi="Calibri"/>
                <w:b/>
                <w:color w:val="F79646" w:themeColor="accent6"/>
                <w:sz w:val="22"/>
                <w:szCs w:val="22"/>
              </w:rPr>
              <w:t xml:space="preserve"> </w:t>
            </w:r>
            <w:r w:rsidR="00573D08" w:rsidRPr="00106557">
              <w:rPr>
                <w:rFonts w:ascii="Calibri" w:hAnsi="Calibri"/>
                <w:b/>
                <w:color w:val="F79646" w:themeColor="accent6"/>
                <w:sz w:val="22"/>
                <w:szCs w:val="22"/>
              </w:rPr>
              <w:t>B: Nützlichkeit und Pflicht als ethische Kriterien</w:t>
            </w:r>
          </w:p>
          <w:p w:rsidR="00A779F5" w:rsidRPr="00CA31E1" w:rsidRDefault="00A779F5" w:rsidP="006F2C6E">
            <w:pPr>
              <w:ind w:right="-14"/>
              <w:rPr>
                <w:rFonts w:ascii="Calibri" w:hAnsi="Calibri"/>
                <w:b/>
                <w:sz w:val="22"/>
                <w:szCs w:val="24"/>
              </w:rPr>
            </w:pPr>
          </w:p>
          <w:p w:rsidR="00590E9F" w:rsidRPr="0066043B" w:rsidRDefault="00C178C6" w:rsidP="006F2C6E">
            <w:pPr>
              <w:ind w:right="-14"/>
              <w:rPr>
                <w:rFonts w:ascii="Calibri" w:hAnsi="Calibri"/>
                <w:color w:val="FF0000"/>
                <w:sz w:val="20"/>
              </w:rPr>
            </w:pPr>
            <w:r w:rsidRPr="0066043B">
              <w:rPr>
                <w:rFonts w:ascii="Calibri" w:hAnsi="Calibri"/>
                <w:b/>
                <w:sz w:val="20"/>
              </w:rPr>
              <w:t xml:space="preserve">Zeitbedarf: </w:t>
            </w:r>
            <w:r w:rsidRPr="0066043B">
              <w:rPr>
                <w:rFonts w:ascii="Calibri" w:hAnsi="Calibri"/>
                <w:sz w:val="20"/>
              </w:rPr>
              <w:t>ca. 20 Std.</w:t>
            </w:r>
          </w:p>
        </w:tc>
      </w:tr>
      <w:tr w:rsidR="0066043B" w:rsidRPr="00106557" w:rsidTr="00E91AA7">
        <w:trPr>
          <w:trHeight w:val="4371"/>
        </w:trPr>
        <w:tc>
          <w:tcPr>
            <w:tcW w:w="9274" w:type="dxa"/>
            <w:shd w:val="clear" w:color="auto" w:fill="auto"/>
          </w:tcPr>
          <w:p w:rsidR="0066043B" w:rsidRPr="0066043B" w:rsidRDefault="0066043B" w:rsidP="00C178C6">
            <w:pPr>
              <w:spacing w:before="60"/>
              <w:ind w:right="-11"/>
              <w:rPr>
                <w:rFonts w:ascii="Calibri" w:hAnsi="Calibri"/>
                <w:b/>
                <w:sz w:val="12"/>
                <w:szCs w:val="12"/>
              </w:rPr>
            </w:pPr>
          </w:p>
          <w:p w:rsidR="0066043B" w:rsidRPr="0066043B" w:rsidRDefault="0066043B" w:rsidP="0066043B">
            <w:pPr>
              <w:ind w:right="-11"/>
              <w:rPr>
                <w:rFonts w:ascii="Calibri" w:hAnsi="Calibri"/>
                <w:sz w:val="20"/>
              </w:rPr>
            </w:pPr>
            <w:r w:rsidRPr="0066043B">
              <w:rPr>
                <w:rFonts w:ascii="Calibri" w:hAnsi="Calibri"/>
                <w:b/>
                <w:sz w:val="20"/>
              </w:rPr>
              <w:t xml:space="preserve">Kompetenzen: </w:t>
            </w:r>
          </w:p>
          <w:p w:rsidR="0066043B" w:rsidRPr="0066043B" w:rsidRDefault="0066043B" w:rsidP="006F2C6E">
            <w:pPr>
              <w:ind w:right="-14"/>
              <w:rPr>
                <w:rFonts w:ascii="Calibri" w:hAnsi="Calibri"/>
                <w:color w:val="808080" w:themeColor="background1" w:themeShade="80"/>
                <w:sz w:val="12"/>
                <w:szCs w:val="12"/>
              </w:rPr>
            </w:pPr>
          </w:p>
          <w:p w:rsidR="0066043B" w:rsidRPr="0066043B" w:rsidRDefault="0066043B" w:rsidP="00CA31E1">
            <w:pPr>
              <w:spacing w:after="60"/>
              <w:ind w:right="-11"/>
              <w:rPr>
                <w:rFonts w:ascii="Calibri" w:hAnsi="Calibri"/>
                <w:sz w:val="18"/>
                <w:szCs w:val="18"/>
              </w:rPr>
            </w:pPr>
            <w:r w:rsidRPr="0066043B">
              <w:rPr>
                <w:rFonts w:ascii="Calibri" w:hAnsi="Calibri"/>
                <w:b/>
                <w:bCs/>
                <w:sz w:val="18"/>
                <w:szCs w:val="18"/>
              </w:rPr>
              <w:t>Sachkompetenz (SK)</w:t>
            </w:r>
          </w:p>
          <w:p w:rsidR="0066043B" w:rsidRPr="0066043B" w:rsidRDefault="0066043B" w:rsidP="0066043B">
            <w:pPr>
              <w:spacing w:after="60"/>
              <w:ind w:right="-11"/>
              <w:rPr>
                <w:rFonts w:ascii="Calibri" w:hAnsi="Calibri"/>
                <w:sz w:val="18"/>
                <w:szCs w:val="18"/>
              </w:rPr>
            </w:pPr>
            <w:r w:rsidRPr="0066043B">
              <w:rPr>
                <w:rFonts w:ascii="Calibri" w:hAnsi="Calibri"/>
                <w:sz w:val="18"/>
                <w:szCs w:val="18"/>
              </w:rPr>
              <w:t xml:space="preserve">Die Schülerinnen und Schüler </w:t>
            </w:r>
          </w:p>
          <w:p w:rsidR="0066043B" w:rsidRPr="0066043B" w:rsidRDefault="0066043B" w:rsidP="0066043B">
            <w:pPr>
              <w:numPr>
                <w:ilvl w:val="0"/>
                <w:numId w:val="11"/>
              </w:numPr>
              <w:autoSpaceDE w:val="0"/>
              <w:autoSpaceDN w:val="0"/>
              <w:adjustRightInd w:val="0"/>
              <w:spacing w:after="60"/>
              <w:ind w:left="357" w:hanging="357"/>
              <w:rPr>
                <w:rFonts w:ascii="Calibri" w:hAnsi="Calibri"/>
                <w:sz w:val="18"/>
                <w:szCs w:val="18"/>
              </w:rPr>
            </w:pPr>
            <w:r w:rsidRPr="0066043B">
              <w:rPr>
                <w:rFonts w:ascii="Calibri" w:hAnsi="Calibri"/>
                <w:sz w:val="18"/>
                <w:szCs w:val="18"/>
              </w:rPr>
              <w:t>analysieren ethische Positionen, die auf dem Prinzip der Nützlichkeit und auf dem Prinzip der Pflicht basieren, in ihren wesentlichen gedanklichen Schritten,</w:t>
            </w:r>
          </w:p>
          <w:p w:rsidR="0066043B" w:rsidRPr="0066043B" w:rsidRDefault="0066043B" w:rsidP="0066043B">
            <w:pPr>
              <w:numPr>
                <w:ilvl w:val="0"/>
                <w:numId w:val="11"/>
              </w:numPr>
              <w:autoSpaceDE w:val="0"/>
              <w:autoSpaceDN w:val="0"/>
              <w:adjustRightInd w:val="0"/>
              <w:spacing w:after="120"/>
              <w:ind w:left="357" w:hanging="357"/>
              <w:rPr>
                <w:rFonts w:ascii="Calibri" w:hAnsi="Calibri"/>
                <w:sz w:val="18"/>
                <w:szCs w:val="18"/>
              </w:rPr>
            </w:pPr>
            <w:r w:rsidRPr="0066043B">
              <w:rPr>
                <w:rFonts w:ascii="Calibri" w:hAnsi="Calibri"/>
                <w:sz w:val="18"/>
                <w:szCs w:val="18"/>
              </w:rPr>
              <w:t>erläutern die behandelten ethischen Positionen an Beispielen und ordnen sie in das ethische Denken ein.</w:t>
            </w:r>
          </w:p>
          <w:p w:rsidR="0066043B" w:rsidRPr="0066043B" w:rsidRDefault="0066043B" w:rsidP="00CA31E1">
            <w:pPr>
              <w:spacing w:after="60"/>
              <w:rPr>
                <w:rFonts w:ascii="Calibri" w:hAnsi="Calibri"/>
                <w:b/>
                <w:sz w:val="18"/>
                <w:szCs w:val="18"/>
              </w:rPr>
            </w:pPr>
            <w:r w:rsidRPr="0066043B">
              <w:rPr>
                <w:rFonts w:ascii="Calibri" w:hAnsi="Calibri"/>
                <w:b/>
                <w:sz w:val="18"/>
                <w:szCs w:val="18"/>
              </w:rPr>
              <w:t>Methodenkompetenz (MK)</w:t>
            </w:r>
          </w:p>
          <w:p w:rsidR="0066043B" w:rsidRPr="0066043B" w:rsidRDefault="0066043B" w:rsidP="0066043B">
            <w:pPr>
              <w:tabs>
                <w:tab w:val="left" w:pos="360"/>
              </w:tabs>
              <w:spacing w:after="60"/>
              <w:ind w:left="-108" w:firstLine="108"/>
              <w:rPr>
                <w:rFonts w:ascii="Calibri" w:hAnsi="Calibri"/>
                <w:bCs/>
                <w:i/>
                <w:sz w:val="18"/>
                <w:szCs w:val="18"/>
                <w:u w:val="single"/>
              </w:rPr>
            </w:pPr>
            <w:r w:rsidRPr="0066043B">
              <w:rPr>
                <w:rFonts w:ascii="Calibri" w:hAnsi="Calibri"/>
                <w:bCs/>
                <w:i/>
                <w:sz w:val="18"/>
                <w:szCs w:val="18"/>
                <w:u w:val="single"/>
              </w:rPr>
              <w:t>Verfahren der Problemreflexion</w:t>
            </w:r>
          </w:p>
          <w:p w:rsidR="0066043B" w:rsidRPr="0066043B" w:rsidRDefault="0066043B" w:rsidP="0066043B">
            <w:pPr>
              <w:spacing w:after="60"/>
              <w:rPr>
                <w:rFonts w:ascii="Calibri" w:hAnsi="Calibri"/>
                <w:color w:val="365F91"/>
                <w:sz w:val="18"/>
                <w:szCs w:val="18"/>
              </w:rPr>
            </w:pPr>
            <w:r w:rsidRPr="0066043B">
              <w:rPr>
                <w:rFonts w:ascii="Calibri" w:hAnsi="Calibri"/>
                <w:sz w:val="18"/>
                <w:szCs w:val="18"/>
              </w:rPr>
              <w:t>Die Schülerinnen und Schüler</w:t>
            </w:r>
          </w:p>
          <w:p w:rsidR="0066043B" w:rsidRPr="0066043B" w:rsidRDefault="0066043B" w:rsidP="0066043B">
            <w:pPr>
              <w:numPr>
                <w:ilvl w:val="0"/>
                <w:numId w:val="14"/>
              </w:numPr>
              <w:spacing w:after="60"/>
              <w:ind w:left="357" w:hanging="357"/>
              <w:rPr>
                <w:rFonts w:ascii="Calibri" w:hAnsi="Calibri"/>
                <w:sz w:val="18"/>
                <w:szCs w:val="18"/>
              </w:rPr>
            </w:pPr>
            <w:r w:rsidRPr="0066043B">
              <w:rPr>
                <w:rFonts w:ascii="Calibri" w:hAnsi="Calibri"/>
                <w:sz w:val="18"/>
                <w:szCs w:val="18"/>
              </w:rPr>
              <w:t>ermitteln in philosophischen Texten das diesen jeweils zugrundeliegende Problem bzw. ihr Anliegen  sowie die zentr</w:t>
            </w:r>
            <w:r w:rsidRPr="0066043B">
              <w:rPr>
                <w:rFonts w:ascii="Calibri" w:hAnsi="Calibri"/>
                <w:sz w:val="18"/>
                <w:szCs w:val="18"/>
              </w:rPr>
              <w:t>a</w:t>
            </w:r>
            <w:r w:rsidRPr="0066043B">
              <w:rPr>
                <w:rFonts w:ascii="Calibri" w:hAnsi="Calibri"/>
                <w:sz w:val="18"/>
                <w:szCs w:val="18"/>
              </w:rPr>
              <w:t>le These (MK3),</w:t>
            </w:r>
          </w:p>
          <w:p w:rsidR="0066043B" w:rsidRPr="0066043B" w:rsidRDefault="0066043B" w:rsidP="0066043B">
            <w:pPr>
              <w:numPr>
                <w:ilvl w:val="0"/>
                <w:numId w:val="14"/>
              </w:numPr>
              <w:spacing w:after="60"/>
              <w:ind w:left="357" w:hanging="357"/>
              <w:rPr>
                <w:rFonts w:ascii="Calibri" w:hAnsi="Calibri"/>
                <w:sz w:val="18"/>
                <w:szCs w:val="18"/>
              </w:rPr>
            </w:pPr>
            <w:r w:rsidRPr="0066043B">
              <w:rPr>
                <w:rFonts w:ascii="Calibri" w:hAnsi="Calibri"/>
                <w:sz w:val="18"/>
                <w:szCs w:val="18"/>
              </w:rPr>
              <w:t>identifizieren in philosophischen Texten Sachaussagen und Werturteile, Begriffsbestimmungen, Behauptungen, B</w:t>
            </w:r>
            <w:r w:rsidRPr="0066043B">
              <w:rPr>
                <w:rFonts w:ascii="Calibri" w:hAnsi="Calibri"/>
                <w:sz w:val="18"/>
                <w:szCs w:val="18"/>
              </w:rPr>
              <w:t>e</w:t>
            </w:r>
            <w:r w:rsidRPr="0066043B">
              <w:rPr>
                <w:rFonts w:ascii="Calibri" w:hAnsi="Calibri"/>
                <w:sz w:val="18"/>
                <w:szCs w:val="18"/>
              </w:rPr>
              <w:t>gründungen, Voraussetzungen, Folgerungen, Erläuterungen und Beispiele (MK4),</w:t>
            </w:r>
          </w:p>
          <w:p w:rsidR="0066043B" w:rsidRPr="0066043B" w:rsidRDefault="0066043B" w:rsidP="0066043B">
            <w:pPr>
              <w:numPr>
                <w:ilvl w:val="0"/>
                <w:numId w:val="14"/>
              </w:numPr>
              <w:spacing w:after="60"/>
              <w:ind w:left="357" w:hanging="357"/>
              <w:rPr>
                <w:rFonts w:ascii="Calibri" w:hAnsi="Calibri"/>
                <w:sz w:val="18"/>
                <w:szCs w:val="18"/>
              </w:rPr>
            </w:pPr>
            <w:r w:rsidRPr="0066043B">
              <w:rPr>
                <w:rFonts w:ascii="Calibri" w:hAnsi="Calibri"/>
                <w:sz w:val="18"/>
                <w:szCs w:val="18"/>
              </w:rPr>
              <w:t>analysieren den gedanklichen Aufbau und die zentralen Argumentationsstrukturen in philosophischen Texten und interpretieren wesentliche Aussagen (MK5),</w:t>
            </w:r>
          </w:p>
          <w:p w:rsidR="00E91AA7" w:rsidRDefault="0066043B" w:rsidP="00E91AA7">
            <w:pPr>
              <w:numPr>
                <w:ilvl w:val="0"/>
                <w:numId w:val="14"/>
              </w:numPr>
              <w:spacing w:after="120"/>
              <w:ind w:left="357" w:hanging="357"/>
              <w:rPr>
                <w:rFonts w:ascii="Calibri" w:hAnsi="Calibri"/>
                <w:sz w:val="18"/>
                <w:szCs w:val="18"/>
              </w:rPr>
            </w:pPr>
            <w:r w:rsidRPr="0066043B">
              <w:rPr>
                <w:rFonts w:ascii="Calibri" w:hAnsi="Calibri"/>
                <w:sz w:val="18"/>
                <w:szCs w:val="18"/>
              </w:rPr>
              <w:t>entwickeln mit Hilfe heuristischer Verfahren (u.a. Gedankenexperimenten, fiktiven Dilemmata) eigene philosophische Gedanken und erläutern diese (MK6).</w:t>
            </w:r>
          </w:p>
          <w:p w:rsidR="00E91AA7" w:rsidRPr="0066043B" w:rsidRDefault="00E91AA7" w:rsidP="00CA31E1">
            <w:pPr>
              <w:spacing w:after="60"/>
              <w:ind w:right="-11"/>
              <w:rPr>
                <w:rFonts w:ascii="Calibri" w:hAnsi="Calibri"/>
                <w:sz w:val="18"/>
                <w:szCs w:val="18"/>
              </w:rPr>
            </w:pPr>
            <w:r w:rsidRPr="0066043B">
              <w:rPr>
                <w:rFonts w:ascii="Calibri" w:hAnsi="Calibri"/>
                <w:b/>
                <w:bCs/>
                <w:sz w:val="18"/>
                <w:szCs w:val="18"/>
              </w:rPr>
              <w:t>Urteilskompetenz (UK)</w:t>
            </w:r>
          </w:p>
          <w:p w:rsidR="00E91AA7" w:rsidRPr="0066043B" w:rsidRDefault="00E91AA7" w:rsidP="00E91AA7">
            <w:pPr>
              <w:spacing w:after="60"/>
              <w:ind w:right="-11"/>
              <w:rPr>
                <w:rFonts w:ascii="Calibri" w:hAnsi="Calibri"/>
                <w:sz w:val="18"/>
                <w:szCs w:val="18"/>
              </w:rPr>
            </w:pPr>
            <w:r w:rsidRPr="0066043B">
              <w:rPr>
                <w:rFonts w:ascii="Calibri" w:hAnsi="Calibri"/>
                <w:sz w:val="18"/>
                <w:szCs w:val="18"/>
              </w:rPr>
              <w:t>Die Schülerinnen und Schüler</w:t>
            </w:r>
          </w:p>
          <w:p w:rsidR="00E91AA7" w:rsidRPr="0066043B" w:rsidRDefault="00E91AA7" w:rsidP="00E91AA7">
            <w:pPr>
              <w:numPr>
                <w:ilvl w:val="0"/>
                <w:numId w:val="11"/>
              </w:numPr>
              <w:autoSpaceDE w:val="0"/>
              <w:autoSpaceDN w:val="0"/>
              <w:adjustRightInd w:val="0"/>
              <w:spacing w:after="120"/>
              <w:ind w:left="357" w:hanging="357"/>
              <w:rPr>
                <w:rFonts w:ascii="Calibri" w:hAnsi="Calibri"/>
                <w:sz w:val="18"/>
                <w:szCs w:val="18"/>
              </w:rPr>
            </w:pPr>
            <w:r w:rsidRPr="0066043B">
              <w:rPr>
                <w:rFonts w:ascii="Calibri" w:hAnsi="Calibri"/>
                <w:sz w:val="18"/>
                <w:szCs w:val="18"/>
              </w:rPr>
              <w:t>bewerten kriteriengeleitet und argumentierend die Tragfähigkeit utilitaristischer und deontologischer Grundsätze zur Orientierung in Fragen moralischen Handelns.</w:t>
            </w:r>
          </w:p>
          <w:p w:rsidR="00E91AA7" w:rsidRPr="0066043B" w:rsidRDefault="00E91AA7" w:rsidP="00CA31E1">
            <w:pPr>
              <w:spacing w:after="60"/>
              <w:ind w:right="-11"/>
              <w:rPr>
                <w:rFonts w:ascii="Calibri" w:hAnsi="Calibri"/>
                <w:sz w:val="18"/>
                <w:szCs w:val="18"/>
              </w:rPr>
            </w:pPr>
            <w:r w:rsidRPr="0066043B">
              <w:rPr>
                <w:rFonts w:ascii="Calibri" w:hAnsi="Calibri"/>
                <w:b/>
                <w:sz w:val="18"/>
                <w:szCs w:val="18"/>
              </w:rPr>
              <w:t>Handlungskompetenz (HK)</w:t>
            </w:r>
            <w:r w:rsidRPr="0066043B">
              <w:rPr>
                <w:rFonts w:ascii="Calibri" w:hAnsi="Calibri"/>
                <w:sz w:val="18"/>
                <w:szCs w:val="18"/>
              </w:rPr>
              <w:t xml:space="preserve"> </w:t>
            </w:r>
          </w:p>
          <w:p w:rsidR="00E91AA7" w:rsidRPr="0066043B" w:rsidRDefault="00E91AA7" w:rsidP="00E91AA7">
            <w:pPr>
              <w:spacing w:after="60"/>
              <w:rPr>
                <w:rFonts w:ascii="Calibri" w:hAnsi="Calibri"/>
                <w:sz w:val="18"/>
                <w:szCs w:val="18"/>
              </w:rPr>
            </w:pPr>
            <w:r w:rsidRPr="0066043B">
              <w:rPr>
                <w:rFonts w:ascii="Calibri" w:hAnsi="Calibri"/>
                <w:sz w:val="18"/>
                <w:szCs w:val="18"/>
              </w:rPr>
              <w:t>Die Schülerinnen und Schüler</w:t>
            </w:r>
          </w:p>
          <w:p w:rsidR="00E91AA7" w:rsidRPr="0066043B" w:rsidRDefault="00E91AA7" w:rsidP="00E91AA7">
            <w:pPr>
              <w:numPr>
                <w:ilvl w:val="0"/>
                <w:numId w:val="14"/>
              </w:numPr>
              <w:spacing w:after="60"/>
              <w:ind w:left="357" w:hanging="357"/>
              <w:rPr>
                <w:rFonts w:ascii="Calibri" w:hAnsi="Calibri"/>
                <w:sz w:val="18"/>
                <w:szCs w:val="18"/>
              </w:rPr>
            </w:pPr>
            <w:r w:rsidRPr="0066043B">
              <w:rPr>
                <w:rFonts w:ascii="Calibri" w:hAnsi="Calibri"/>
                <w:sz w:val="18"/>
                <w:szCs w:val="18"/>
              </w:rPr>
              <w:t>rechtfertigen eigene Entscheidungen und Handlungen durch plausible Gründe und Argumente und nutzen dabei das Orientierungspotential philosophischer Positionen und Denkmodelle (HK2),</w:t>
            </w:r>
          </w:p>
          <w:p w:rsidR="00E91AA7" w:rsidRDefault="00E91AA7" w:rsidP="00CA31E1">
            <w:pPr>
              <w:numPr>
                <w:ilvl w:val="0"/>
                <w:numId w:val="14"/>
              </w:numPr>
              <w:ind w:left="357" w:hanging="357"/>
              <w:rPr>
                <w:rFonts w:ascii="Calibri" w:hAnsi="Calibri"/>
                <w:sz w:val="20"/>
                <w:szCs w:val="22"/>
              </w:rPr>
            </w:pPr>
            <w:r w:rsidRPr="0066043B">
              <w:rPr>
                <w:rFonts w:ascii="Calibri" w:hAnsi="Calibri"/>
                <w:sz w:val="18"/>
                <w:szCs w:val="18"/>
              </w:rPr>
              <w:t>vertreten im Rahmen rationaler Diskurse im Unterricht ihre eigene Position und gehen dabei auch argumentativ auf andere Positionen ein (HK3).</w:t>
            </w:r>
          </w:p>
          <w:p w:rsidR="00CA31E1" w:rsidRPr="00CA31E1" w:rsidRDefault="00CA31E1" w:rsidP="00CA31E1">
            <w:pPr>
              <w:rPr>
                <w:rFonts w:ascii="Calibri" w:hAnsi="Calibri"/>
                <w:sz w:val="20"/>
                <w:szCs w:val="22"/>
              </w:rPr>
            </w:pPr>
          </w:p>
          <w:p w:rsidR="00E91AA7" w:rsidRPr="0066043B" w:rsidRDefault="00E91AA7" w:rsidP="00E91AA7">
            <w:pPr>
              <w:spacing w:after="120"/>
              <w:ind w:right="1842"/>
              <w:contextualSpacing/>
              <w:rPr>
                <w:rFonts w:ascii="Calibri" w:hAnsi="Calibri"/>
                <w:b/>
                <w:sz w:val="20"/>
              </w:rPr>
            </w:pPr>
            <w:r w:rsidRPr="0066043B">
              <w:rPr>
                <w:rFonts w:ascii="Calibri" w:hAnsi="Calibri"/>
                <w:b/>
                <w:sz w:val="20"/>
              </w:rPr>
              <w:t xml:space="preserve">Inhaltsfeld: </w:t>
            </w:r>
          </w:p>
          <w:p w:rsidR="00E91AA7" w:rsidRPr="00CA31E1" w:rsidRDefault="00E91AA7" w:rsidP="00CA31E1">
            <w:pPr>
              <w:numPr>
                <w:ilvl w:val="0"/>
                <w:numId w:val="2"/>
              </w:numPr>
              <w:spacing w:before="60" w:after="120"/>
              <w:ind w:left="340" w:right="1843" w:hanging="198"/>
              <w:rPr>
                <w:rFonts w:ascii="Calibri" w:hAnsi="Calibri"/>
                <w:sz w:val="20"/>
              </w:rPr>
            </w:pPr>
            <w:r w:rsidRPr="0066043B">
              <w:rPr>
                <w:rFonts w:ascii="Calibri" w:hAnsi="Calibri"/>
                <w:sz w:val="20"/>
              </w:rPr>
              <w:t>Werte und Normen des Handelns</w:t>
            </w:r>
          </w:p>
          <w:p w:rsidR="00E91AA7" w:rsidRPr="0066043B" w:rsidRDefault="00CA31E1" w:rsidP="00E91AA7">
            <w:pPr>
              <w:ind w:right="-14"/>
              <w:rPr>
                <w:rFonts w:ascii="Calibri" w:hAnsi="Calibri"/>
                <w:sz w:val="20"/>
              </w:rPr>
            </w:pPr>
            <w:r>
              <w:rPr>
                <w:rFonts w:ascii="Calibri" w:hAnsi="Calibri"/>
                <w:b/>
                <w:sz w:val="20"/>
              </w:rPr>
              <w:t>Inhaltlicher Schwerpunkt:</w:t>
            </w:r>
          </w:p>
          <w:p w:rsidR="00E91AA7" w:rsidRPr="00CA31E1" w:rsidRDefault="00E91AA7" w:rsidP="00CA31E1">
            <w:pPr>
              <w:numPr>
                <w:ilvl w:val="0"/>
                <w:numId w:val="2"/>
              </w:numPr>
              <w:spacing w:after="120"/>
              <w:ind w:left="340" w:right="1843" w:hanging="198"/>
              <w:rPr>
                <w:rFonts w:ascii="Calibri" w:hAnsi="Calibri"/>
                <w:sz w:val="20"/>
              </w:rPr>
            </w:pPr>
            <w:r w:rsidRPr="0066043B">
              <w:rPr>
                <w:rFonts w:ascii="Calibri" w:hAnsi="Calibri"/>
                <w:sz w:val="20"/>
              </w:rPr>
              <w:t>Nützlichkeit und Pflicht als ethische Prinzipien</w:t>
            </w:r>
          </w:p>
          <w:p w:rsidR="00E91AA7" w:rsidRPr="0066043B" w:rsidRDefault="00E91AA7" w:rsidP="00E91AA7">
            <w:pPr>
              <w:ind w:right="-11"/>
              <w:rPr>
                <w:rFonts w:ascii="Calibri" w:hAnsi="Calibri"/>
                <w:b/>
                <w:sz w:val="20"/>
              </w:rPr>
            </w:pPr>
            <w:r w:rsidRPr="0066043B">
              <w:rPr>
                <w:rFonts w:ascii="Calibri" w:hAnsi="Calibri"/>
                <w:b/>
                <w:sz w:val="20"/>
              </w:rPr>
              <w:t>Vorhabenbezogene Absprachen der Fachkonferenz:</w:t>
            </w:r>
          </w:p>
          <w:p w:rsidR="00E91AA7" w:rsidRDefault="00E91AA7" w:rsidP="00E91AA7">
            <w:pPr>
              <w:numPr>
                <w:ilvl w:val="0"/>
                <w:numId w:val="2"/>
              </w:numPr>
              <w:spacing w:after="60"/>
              <w:ind w:left="340" w:hanging="198"/>
              <w:rPr>
                <w:rFonts w:ascii="Calibri" w:hAnsi="Calibri"/>
                <w:sz w:val="20"/>
              </w:rPr>
            </w:pPr>
            <w:r w:rsidRPr="0066043B">
              <w:rPr>
                <w:rFonts w:ascii="Calibri" w:hAnsi="Calibri"/>
                <w:sz w:val="20"/>
              </w:rPr>
              <w:t xml:space="preserve">Exkursion zum </w:t>
            </w:r>
            <w:r w:rsidRPr="0066043B">
              <w:rPr>
                <w:rFonts w:ascii="Calibri" w:hAnsi="Calibri"/>
                <w:i/>
                <w:sz w:val="20"/>
              </w:rPr>
              <w:t>Museum Stadt Königsberg</w:t>
            </w:r>
            <w:r w:rsidRPr="0066043B">
              <w:rPr>
                <w:rFonts w:ascii="Calibri" w:hAnsi="Calibri"/>
                <w:sz w:val="20"/>
              </w:rPr>
              <w:t> </w:t>
            </w:r>
            <w:r w:rsidRPr="0066043B">
              <w:rPr>
                <w:rFonts w:ascii="Calibri" w:hAnsi="Calibri"/>
                <w:i/>
                <w:sz w:val="20"/>
              </w:rPr>
              <w:t xml:space="preserve">im Kultur- und Stadthistorischen Museum Duisburg </w:t>
            </w:r>
            <w:r w:rsidRPr="0066043B">
              <w:rPr>
                <w:rFonts w:ascii="Calibri" w:hAnsi="Calibri"/>
                <w:sz w:val="20"/>
              </w:rPr>
              <w:t xml:space="preserve">(Dokumente zu Kants Leben, Werk und Wirkung), </w:t>
            </w:r>
            <w:hyperlink r:id="rId12" w:history="1">
              <w:r w:rsidRPr="0066043B">
                <w:rPr>
                  <w:rFonts w:ascii="Calibri" w:hAnsi="Calibri"/>
                  <w:sz w:val="20"/>
                </w:rPr>
                <w:t>www.museumkoenigsberg.de</w:t>
              </w:r>
            </w:hyperlink>
          </w:p>
          <w:p w:rsidR="0066043B" w:rsidRPr="00E91AA7" w:rsidRDefault="00E91AA7" w:rsidP="00CA31E1">
            <w:pPr>
              <w:numPr>
                <w:ilvl w:val="0"/>
                <w:numId w:val="2"/>
              </w:numPr>
              <w:spacing w:after="60"/>
              <w:ind w:left="340" w:hanging="198"/>
              <w:rPr>
                <w:rFonts w:ascii="Calibri" w:hAnsi="Calibri"/>
                <w:sz w:val="20"/>
              </w:rPr>
            </w:pPr>
            <w:r w:rsidRPr="00E91AA7">
              <w:rPr>
                <w:rFonts w:ascii="Calibri" w:hAnsi="Calibri"/>
                <w:sz w:val="20"/>
              </w:rPr>
              <w:t xml:space="preserve">Die Überprüfungsform  I: </w:t>
            </w:r>
            <w:r w:rsidRPr="00E91AA7">
              <w:rPr>
                <w:rFonts w:ascii="Calibri" w:hAnsi="Calibri"/>
                <w:i/>
                <w:sz w:val="20"/>
              </w:rPr>
              <w:t>Beurteilung philosophischer Texte und Positionen</w:t>
            </w:r>
            <w:r w:rsidRPr="00E91AA7">
              <w:rPr>
                <w:rFonts w:ascii="Calibri" w:hAnsi="Calibri"/>
                <w:sz w:val="20"/>
              </w:rPr>
              <w:t xml:space="preserve"> (hier: Stellungnahme zu unte</w:t>
            </w:r>
            <w:r w:rsidRPr="00E91AA7">
              <w:rPr>
                <w:rFonts w:ascii="Calibri" w:hAnsi="Calibri"/>
                <w:sz w:val="20"/>
              </w:rPr>
              <w:t>r</w:t>
            </w:r>
            <w:r w:rsidRPr="00E91AA7">
              <w:rPr>
                <w:rFonts w:ascii="Calibri" w:hAnsi="Calibri"/>
                <w:sz w:val="20"/>
              </w:rPr>
              <w:t xml:space="preserve">schiedlichen philosophischen Positionen) wird schwerpunktmäßig geübt. </w:t>
            </w:r>
            <w:r w:rsidR="0066043B" w:rsidRPr="00E91AA7">
              <w:rPr>
                <w:rFonts w:ascii="Calibri" w:hAnsi="Calibri"/>
                <w:sz w:val="20"/>
              </w:rPr>
              <w:t xml:space="preserve"> </w:t>
            </w:r>
          </w:p>
        </w:tc>
      </w:tr>
    </w:tbl>
    <w:p w:rsidR="00A74E5C" w:rsidRDefault="00A74E5C">
      <w:pPr>
        <w:rPr>
          <w:rFonts w:ascii="Calibri" w:hAnsi="Calibri"/>
        </w:rPr>
      </w:pPr>
    </w:p>
    <w:p w:rsidR="00CA31E1" w:rsidRDefault="00CA31E1">
      <w:pPr>
        <w:rPr>
          <w:rFonts w:ascii="Calibri" w:hAnsi="Calibri"/>
        </w:rPr>
      </w:pPr>
    </w:p>
    <w:p w:rsidR="00CA31E1" w:rsidRDefault="00CA31E1">
      <w:pPr>
        <w:rPr>
          <w:rFonts w:ascii="Calibri" w:hAnsi="Calibri"/>
        </w:rPr>
      </w:pPr>
    </w:p>
    <w:p w:rsidR="00CA31E1" w:rsidRDefault="00CA31E1">
      <w:pPr>
        <w:rPr>
          <w:rFonts w:ascii="Calibri" w:hAnsi="Calibri"/>
        </w:rPr>
      </w:pPr>
    </w:p>
    <w:p w:rsidR="00CA31E1" w:rsidRPr="00106557" w:rsidRDefault="00CA31E1">
      <w:pPr>
        <w:rPr>
          <w:rFonts w:ascii="Calibri" w:hAnsi="Calibri"/>
        </w:rPr>
      </w:pPr>
    </w:p>
    <w:tbl>
      <w:tblPr>
        <w:tblStyle w:val="Tabellenraster"/>
        <w:tblW w:w="0" w:type="auto"/>
        <w:tblLook w:val="04A0" w:firstRow="1" w:lastRow="0" w:firstColumn="1" w:lastColumn="0" w:noHBand="0" w:noVBand="1"/>
      </w:tblPr>
      <w:tblGrid>
        <w:gridCol w:w="4605"/>
        <w:gridCol w:w="4605"/>
      </w:tblGrid>
      <w:tr w:rsidR="00463AFA" w:rsidRPr="00106557" w:rsidTr="00CA514E">
        <w:tc>
          <w:tcPr>
            <w:tcW w:w="9210" w:type="dxa"/>
            <w:gridSpan w:val="2"/>
          </w:tcPr>
          <w:p w:rsidR="00463AFA" w:rsidRPr="0066043B" w:rsidRDefault="00A02A4F" w:rsidP="00463AFA">
            <w:pPr>
              <w:rPr>
                <w:rFonts w:ascii="Calibri" w:hAnsi="Calibri"/>
                <w:b/>
                <w:sz w:val="22"/>
                <w:szCs w:val="22"/>
                <w:u w:val="single"/>
              </w:rPr>
            </w:pPr>
            <w:r w:rsidRPr="00106557">
              <w:rPr>
                <w:rFonts w:ascii="Calibri" w:hAnsi="Calibri"/>
              </w:rPr>
              <w:br w:type="page"/>
            </w:r>
            <w:r w:rsidR="00463AFA" w:rsidRPr="0066043B">
              <w:rPr>
                <w:rFonts w:ascii="Calibri" w:hAnsi="Calibri"/>
                <w:b/>
                <w:sz w:val="22"/>
                <w:szCs w:val="22"/>
                <w:u w:val="single"/>
              </w:rPr>
              <w:t xml:space="preserve">Unterrichtsvorhaben </w:t>
            </w:r>
            <w:r w:rsidR="0066043B" w:rsidRPr="0066043B">
              <w:rPr>
                <w:rFonts w:ascii="Calibri" w:hAnsi="Calibri"/>
                <w:b/>
                <w:sz w:val="22"/>
                <w:szCs w:val="22"/>
                <w:u w:val="single"/>
              </w:rPr>
              <w:t>VII</w:t>
            </w:r>
            <w:r w:rsidR="00463AFA" w:rsidRPr="0066043B">
              <w:rPr>
                <w:rFonts w:ascii="Calibri" w:hAnsi="Calibri"/>
                <w:b/>
                <w:sz w:val="22"/>
                <w:szCs w:val="22"/>
                <w:u w:val="single"/>
              </w:rPr>
              <w:t xml:space="preserve"> </w:t>
            </w:r>
          </w:p>
          <w:p w:rsidR="00463AFA" w:rsidRPr="0066043B" w:rsidRDefault="008A6679" w:rsidP="00463AFA">
            <w:pPr>
              <w:rPr>
                <w:rFonts w:ascii="Calibri" w:hAnsi="Calibri"/>
                <w:b/>
              </w:rPr>
            </w:pPr>
            <w:r w:rsidRPr="0066043B">
              <w:rPr>
                <w:rFonts w:ascii="Calibri" w:hAnsi="Calibri"/>
                <w:b/>
                <w:sz w:val="22"/>
                <w:szCs w:val="22"/>
              </w:rPr>
              <w:t xml:space="preserve">                                                           </w:t>
            </w:r>
            <w:r w:rsidR="0081702E">
              <w:rPr>
                <w:rFonts w:ascii="Calibri" w:hAnsi="Calibri"/>
                <w:b/>
                <w:sz w:val="22"/>
                <w:szCs w:val="22"/>
              </w:rPr>
              <w:t xml:space="preserve">            </w:t>
            </w:r>
            <w:r w:rsidR="0066043B" w:rsidRPr="0066043B">
              <w:rPr>
                <w:rFonts w:ascii="Calibri" w:hAnsi="Calibri"/>
                <w:b/>
                <w:sz w:val="22"/>
                <w:szCs w:val="22"/>
              </w:rPr>
              <w:t xml:space="preserve"> </w:t>
            </w:r>
            <w:r w:rsidRPr="0066043B">
              <w:rPr>
                <w:rFonts w:ascii="Calibri" w:hAnsi="Calibri"/>
                <w:b/>
                <w:sz w:val="22"/>
                <w:szCs w:val="22"/>
              </w:rPr>
              <w:t>alternativ:</w:t>
            </w:r>
          </w:p>
        </w:tc>
      </w:tr>
      <w:tr w:rsidR="00463AFA" w:rsidRPr="00106557" w:rsidTr="00CA514E">
        <w:tc>
          <w:tcPr>
            <w:tcW w:w="4605" w:type="dxa"/>
          </w:tcPr>
          <w:p w:rsidR="00463AFA" w:rsidRDefault="00463AFA" w:rsidP="006D0E9D">
            <w:pPr>
              <w:spacing w:before="120"/>
              <w:ind w:right="-79"/>
              <w:rPr>
                <w:rFonts w:ascii="Calibri" w:hAnsi="Calibri"/>
                <w:i/>
                <w:sz w:val="22"/>
                <w:szCs w:val="22"/>
              </w:rPr>
            </w:pPr>
            <w:r w:rsidRPr="00106557">
              <w:rPr>
                <w:rFonts w:ascii="Calibri" w:hAnsi="Calibri"/>
                <w:i/>
                <w:sz w:val="22"/>
                <w:szCs w:val="22"/>
              </w:rPr>
              <w:t>Gibt es eine Verantwortung des Menschen für die Natur? – Ethische Grundsätze im Anwendung</w:t>
            </w:r>
            <w:r w:rsidRPr="00106557">
              <w:rPr>
                <w:rFonts w:ascii="Calibri" w:hAnsi="Calibri"/>
                <w:i/>
                <w:sz w:val="22"/>
                <w:szCs w:val="22"/>
              </w:rPr>
              <w:t>s</w:t>
            </w:r>
            <w:r w:rsidRPr="00106557">
              <w:rPr>
                <w:rFonts w:ascii="Calibri" w:hAnsi="Calibri"/>
                <w:i/>
                <w:sz w:val="22"/>
                <w:szCs w:val="22"/>
              </w:rPr>
              <w:t>kontext der Ökologie)</w:t>
            </w:r>
          </w:p>
          <w:p w:rsidR="00CA514E" w:rsidRPr="00106557" w:rsidRDefault="00CA514E" w:rsidP="00CA514E">
            <w:pPr>
              <w:ind w:right="-79"/>
              <w:rPr>
                <w:rFonts w:ascii="Calibri" w:hAnsi="Calibri"/>
                <w:i/>
                <w:sz w:val="22"/>
                <w:szCs w:val="22"/>
              </w:rPr>
            </w:pPr>
          </w:p>
          <w:p w:rsidR="00CA514E" w:rsidRDefault="00CA514E" w:rsidP="00CA514E">
            <w:pPr>
              <w:tabs>
                <w:tab w:val="left" w:pos="4389"/>
              </w:tabs>
              <w:rPr>
                <w:rFonts w:ascii="Calibri" w:hAnsi="Calibri"/>
                <w:b/>
                <w:color w:val="F79646" w:themeColor="accent6"/>
                <w:sz w:val="22"/>
                <w:szCs w:val="22"/>
              </w:rPr>
            </w:pPr>
            <w:r>
              <w:rPr>
                <w:rFonts w:ascii="Calibri" w:hAnsi="Calibri"/>
                <w:b/>
                <w:noProof/>
                <w:color w:val="808080" w:themeColor="background1" w:themeShade="80"/>
                <w:sz w:val="22"/>
                <w:szCs w:val="22"/>
                <w:lang w:eastAsia="de-DE"/>
              </w:rPr>
              <w:drawing>
                <wp:inline distT="0" distB="0" distL="0" distR="0" wp14:anchorId="51AFF229" wp14:editId="65E9DFBD">
                  <wp:extent cx="861686" cy="419100"/>
                  <wp:effectExtent l="0" t="0" r="0" b="0"/>
                  <wp:docPr id="1" name="Grafik 1"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F79646" w:themeColor="accent6"/>
                <w:sz w:val="22"/>
                <w:szCs w:val="22"/>
              </w:rPr>
              <w:t xml:space="preserve"> </w:t>
            </w:r>
          </w:p>
          <w:p w:rsidR="006D0E9D" w:rsidRDefault="006D0E9D" w:rsidP="00CA514E">
            <w:pPr>
              <w:tabs>
                <w:tab w:val="left" w:pos="4389"/>
              </w:tabs>
              <w:rPr>
                <w:rFonts w:ascii="Calibri" w:hAnsi="Calibri"/>
                <w:b/>
                <w:color w:val="F79646" w:themeColor="accent6"/>
                <w:sz w:val="22"/>
                <w:szCs w:val="22"/>
              </w:rPr>
            </w:pPr>
          </w:p>
          <w:p w:rsidR="006D0E9D" w:rsidRDefault="00036F86" w:rsidP="006D0E9D">
            <w:pPr>
              <w:tabs>
                <w:tab w:val="left" w:pos="4389"/>
              </w:tabs>
              <w:rPr>
                <w:rFonts w:ascii="Calibri" w:hAnsi="Calibri"/>
                <w:b/>
                <w:color w:val="F79646" w:themeColor="accent6"/>
                <w:sz w:val="22"/>
                <w:szCs w:val="22"/>
              </w:rPr>
            </w:pPr>
            <w:r w:rsidRPr="00106557">
              <w:rPr>
                <w:rFonts w:ascii="Calibri" w:hAnsi="Calibri"/>
                <w:b/>
                <w:color w:val="F79646" w:themeColor="accent6"/>
                <w:sz w:val="22"/>
                <w:szCs w:val="22"/>
              </w:rPr>
              <w:t>Kapitel</w:t>
            </w:r>
            <w:r w:rsidR="00F728BB" w:rsidRPr="00106557">
              <w:rPr>
                <w:rFonts w:ascii="Calibri" w:hAnsi="Calibri"/>
                <w:b/>
                <w:color w:val="F79646" w:themeColor="accent6"/>
                <w:sz w:val="22"/>
                <w:szCs w:val="22"/>
              </w:rPr>
              <w:t xml:space="preserve"> 2</w:t>
            </w:r>
            <w:r w:rsidR="00347FAB" w:rsidRPr="00106557">
              <w:rPr>
                <w:rFonts w:ascii="Calibri" w:hAnsi="Calibri"/>
                <w:b/>
                <w:color w:val="F79646" w:themeColor="accent6"/>
                <w:sz w:val="22"/>
                <w:szCs w:val="22"/>
              </w:rPr>
              <w:t xml:space="preserve"> </w:t>
            </w:r>
            <w:r w:rsidR="00463AFA" w:rsidRPr="00106557">
              <w:rPr>
                <w:rFonts w:ascii="Calibri" w:hAnsi="Calibri"/>
                <w:b/>
                <w:color w:val="F79646" w:themeColor="accent6"/>
                <w:sz w:val="22"/>
                <w:szCs w:val="22"/>
              </w:rPr>
              <w:t>C: Verantwortung in der technolog</w:t>
            </w:r>
            <w:r w:rsidR="00463AFA" w:rsidRPr="00106557">
              <w:rPr>
                <w:rFonts w:ascii="Calibri" w:hAnsi="Calibri"/>
                <w:b/>
                <w:color w:val="F79646" w:themeColor="accent6"/>
                <w:sz w:val="22"/>
                <w:szCs w:val="22"/>
              </w:rPr>
              <w:t>i</w:t>
            </w:r>
            <w:r w:rsidR="006D0E9D">
              <w:rPr>
                <w:rFonts w:ascii="Calibri" w:hAnsi="Calibri"/>
                <w:b/>
                <w:color w:val="F79646" w:themeColor="accent6"/>
                <w:sz w:val="22"/>
                <w:szCs w:val="22"/>
              </w:rPr>
              <w:t xml:space="preserve">schen Zivilisation </w:t>
            </w:r>
          </w:p>
          <w:p w:rsidR="00463AFA" w:rsidRPr="00106557" w:rsidRDefault="006D0E9D" w:rsidP="006D0E9D">
            <w:pPr>
              <w:tabs>
                <w:tab w:val="left" w:pos="4389"/>
              </w:tabs>
              <w:jc w:val="left"/>
              <w:rPr>
                <w:rFonts w:ascii="Calibri" w:hAnsi="Calibri"/>
                <w:b/>
                <w:sz w:val="22"/>
                <w:szCs w:val="22"/>
              </w:rPr>
            </w:pPr>
            <w:r>
              <w:rPr>
                <w:rFonts w:ascii="Calibri" w:hAnsi="Calibri"/>
                <w:b/>
                <w:color w:val="F79646" w:themeColor="accent6"/>
                <w:sz w:val="22"/>
                <w:szCs w:val="22"/>
              </w:rPr>
              <w:t>(+ Doppelseite Methodenkompetenz aus Kap</w:t>
            </w:r>
            <w:r>
              <w:rPr>
                <w:rFonts w:ascii="Calibri" w:hAnsi="Calibri"/>
                <w:b/>
                <w:color w:val="F79646" w:themeColor="accent6"/>
                <w:sz w:val="22"/>
                <w:szCs w:val="22"/>
              </w:rPr>
              <w:t>i</w:t>
            </w:r>
            <w:r>
              <w:rPr>
                <w:rFonts w:ascii="Calibri" w:hAnsi="Calibri"/>
                <w:b/>
                <w:color w:val="F79646" w:themeColor="accent6"/>
                <w:sz w:val="22"/>
                <w:szCs w:val="22"/>
              </w:rPr>
              <w:t>tel 2 D)</w:t>
            </w:r>
          </w:p>
        </w:tc>
        <w:tc>
          <w:tcPr>
            <w:tcW w:w="4605" w:type="dxa"/>
          </w:tcPr>
          <w:p w:rsidR="008A6679" w:rsidRPr="00106557" w:rsidRDefault="008A6679" w:rsidP="006D0E9D">
            <w:pPr>
              <w:spacing w:before="120"/>
              <w:ind w:right="-79"/>
              <w:rPr>
                <w:rFonts w:ascii="Calibri" w:hAnsi="Calibri"/>
                <w:i/>
                <w:sz w:val="22"/>
                <w:szCs w:val="22"/>
              </w:rPr>
            </w:pPr>
            <w:r w:rsidRPr="00106557">
              <w:rPr>
                <w:rFonts w:ascii="Calibri" w:hAnsi="Calibri"/>
                <w:i/>
                <w:sz w:val="22"/>
                <w:szCs w:val="22"/>
              </w:rPr>
              <w:t>Recht auf Leben – Recht auf Sterben? Probleme der medizinischen Ethik</w:t>
            </w:r>
          </w:p>
          <w:p w:rsidR="00CA68EB" w:rsidRDefault="00CA68EB" w:rsidP="00CA514E">
            <w:pPr>
              <w:jc w:val="center"/>
              <w:rPr>
                <w:rFonts w:ascii="Calibri" w:hAnsi="Calibri"/>
                <w:b/>
                <w:color w:val="808080" w:themeColor="background1" w:themeShade="80"/>
                <w:sz w:val="22"/>
                <w:szCs w:val="22"/>
                <w:highlight w:val="green"/>
              </w:rPr>
            </w:pPr>
          </w:p>
          <w:p w:rsidR="00CA514E" w:rsidRPr="00106557" w:rsidRDefault="00CA514E" w:rsidP="00CA514E">
            <w:pPr>
              <w:rPr>
                <w:rFonts w:ascii="Calibri" w:hAnsi="Calibri"/>
                <w:b/>
                <w:color w:val="808080" w:themeColor="background1" w:themeShade="80"/>
                <w:sz w:val="22"/>
                <w:szCs w:val="22"/>
                <w:highlight w:val="green"/>
              </w:rPr>
            </w:pPr>
          </w:p>
          <w:p w:rsidR="00CA514E" w:rsidRDefault="00CA514E" w:rsidP="00CA514E">
            <w:pPr>
              <w:rPr>
                <w:rFonts w:ascii="Calibri" w:hAnsi="Calibri"/>
                <w:b/>
                <w:color w:val="F79646" w:themeColor="accent6"/>
                <w:sz w:val="22"/>
                <w:szCs w:val="22"/>
              </w:rPr>
            </w:pPr>
            <w:r>
              <w:rPr>
                <w:rFonts w:ascii="Calibri" w:hAnsi="Calibri"/>
                <w:b/>
                <w:noProof/>
                <w:color w:val="808080" w:themeColor="background1" w:themeShade="80"/>
                <w:sz w:val="22"/>
                <w:szCs w:val="22"/>
                <w:lang w:eastAsia="de-DE"/>
              </w:rPr>
              <w:drawing>
                <wp:inline distT="0" distB="0" distL="0" distR="0" wp14:anchorId="5839557D" wp14:editId="2A91719B">
                  <wp:extent cx="861686" cy="419100"/>
                  <wp:effectExtent l="0" t="0" r="0" b="0"/>
                  <wp:docPr id="11" name="Grafik 11"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p>
          <w:p w:rsidR="006D0E9D" w:rsidRDefault="006D0E9D" w:rsidP="00CA514E">
            <w:pPr>
              <w:rPr>
                <w:rFonts w:ascii="Calibri" w:hAnsi="Calibri"/>
                <w:b/>
                <w:color w:val="F79646" w:themeColor="accent6"/>
                <w:sz w:val="22"/>
                <w:szCs w:val="22"/>
              </w:rPr>
            </w:pPr>
          </w:p>
          <w:p w:rsidR="008A6679" w:rsidRDefault="00036F86" w:rsidP="00CA514E">
            <w:pPr>
              <w:rPr>
                <w:rFonts w:ascii="Calibri" w:hAnsi="Calibri"/>
                <w:b/>
                <w:color w:val="F79646" w:themeColor="accent6"/>
                <w:sz w:val="22"/>
                <w:szCs w:val="22"/>
              </w:rPr>
            </w:pPr>
            <w:r w:rsidRPr="00106557">
              <w:rPr>
                <w:rFonts w:ascii="Calibri" w:hAnsi="Calibri"/>
                <w:b/>
                <w:color w:val="F79646" w:themeColor="accent6"/>
                <w:sz w:val="22"/>
                <w:szCs w:val="22"/>
              </w:rPr>
              <w:t>Kapitel</w:t>
            </w:r>
            <w:r w:rsidR="00F728BB" w:rsidRPr="00106557">
              <w:rPr>
                <w:rFonts w:ascii="Calibri" w:hAnsi="Calibri"/>
                <w:b/>
                <w:color w:val="F79646" w:themeColor="accent6"/>
                <w:sz w:val="22"/>
                <w:szCs w:val="22"/>
              </w:rPr>
              <w:t xml:space="preserve"> 2</w:t>
            </w:r>
            <w:r w:rsidR="00347FAB" w:rsidRPr="00106557">
              <w:rPr>
                <w:rFonts w:ascii="Calibri" w:hAnsi="Calibri"/>
                <w:b/>
                <w:color w:val="F79646" w:themeColor="accent6"/>
                <w:sz w:val="22"/>
                <w:szCs w:val="22"/>
              </w:rPr>
              <w:t xml:space="preserve"> </w:t>
            </w:r>
            <w:r w:rsidR="008A6679" w:rsidRPr="00106557">
              <w:rPr>
                <w:rFonts w:ascii="Calibri" w:hAnsi="Calibri"/>
                <w:b/>
                <w:color w:val="F79646" w:themeColor="accent6"/>
                <w:sz w:val="22"/>
                <w:szCs w:val="22"/>
              </w:rPr>
              <w:t>D: Ethische Probleme am Anfang und Ende des Lebens</w:t>
            </w:r>
          </w:p>
          <w:p w:rsidR="006D0E9D" w:rsidRPr="00106557" w:rsidRDefault="006D0E9D" w:rsidP="006D0E9D">
            <w:pPr>
              <w:rPr>
                <w:rFonts w:ascii="Calibri" w:hAnsi="Calibri"/>
                <w:b/>
                <w:sz w:val="22"/>
                <w:szCs w:val="22"/>
              </w:rPr>
            </w:pPr>
            <w:r>
              <w:rPr>
                <w:rFonts w:ascii="Calibri" w:hAnsi="Calibri"/>
                <w:b/>
                <w:color w:val="F79646" w:themeColor="accent6"/>
                <w:sz w:val="22"/>
                <w:szCs w:val="22"/>
              </w:rPr>
              <w:t>(+ Doppelseite Methodenkompetenz aus Kap</w:t>
            </w:r>
            <w:r>
              <w:rPr>
                <w:rFonts w:ascii="Calibri" w:hAnsi="Calibri"/>
                <w:b/>
                <w:color w:val="F79646" w:themeColor="accent6"/>
                <w:sz w:val="22"/>
                <w:szCs w:val="22"/>
              </w:rPr>
              <w:t>i</w:t>
            </w:r>
            <w:r>
              <w:rPr>
                <w:rFonts w:ascii="Calibri" w:hAnsi="Calibri"/>
                <w:b/>
                <w:color w:val="F79646" w:themeColor="accent6"/>
                <w:sz w:val="22"/>
                <w:szCs w:val="22"/>
              </w:rPr>
              <w:t>tel 2 C)</w:t>
            </w:r>
          </w:p>
        </w:tc>
      </w:tr>
      <w:tr w:rsidR="008A6679" w:rsidRPr="00106557" w:rsidTr="00CA514E">
        <w:tc>
          <w:tcPr>
            <w:tcW w:w="9210" w:type="dxa"/>
            <w:gridSpan w:val="2"/>
          </w:tcPr>
          <w:p w:rsidR="008A6679" w:rsidRPr="006D0E9D" w:rsidRDefault="00D80BF7" w:rsidP="006D0E9D">
            <w:pPr>
              <w:spacing w:before="120" w:after="60"/>
              <w:ind w:right="-78"/>
              <w:jc w:val="center"/>
              <w:rPr>
                <w:rFonts w:ascii="Calibri" w:hAnsi="Calibri"/>
                <w:sz w:val="20"/>
                <w:szCs w:val="22"/>
              </w:rPr>
            </w:pPr>
            <w:r w:rsidRPr="00CA514E">
              <w:rPr>
                <w:rFonts w:ascii="Calibri" w:hAnsi="Calibri"/>
                <w:sz w:val="20"/>
                <w:szCs w:val="22"/>
              </w:rPr>
              <w:t>Das jeweils andere Kapite</w:t>
            </w:r>
            <w:r w:rsidR="006D0E9D">
              <w:rPr>
                <w:rFonts w:ascii="Calibri" w:hAnsi="Calibri"/>
                <w:sz w:val="20"/>
                <w:szCs w:val="22"/>
              </w:rPr>
              <w:t>l stellt ein Zusatzangebot dar.</w:t>
            </w:r>
          </w:p>
        </w:tc>
      </w:tr>
      <w:tr w:rsidR="00F75CDC" w:rsidRPr="00106557" w:rsidTr="0081702E">
        <w:trPr>
          <w:trHeight w:val="293"/>
        </w:trPr>
        <w:tc>
          <w:tcPr>
            <w:tcW w:w="9210" w:type="dxa"/>
            <w:gridSpan w:val="2"/>
          </w:tcPr>
          <w:p w:rsidR="00F75CDC" w:rsidRPr="00106557" w:rsidRDefault="005B6268" w:rsidP="00CA514E">
            <w:pPr>
              <w:spacing w:before="60" w:after="60"/>
              <w:ind w:right="1843"/>
              <w:rPr>
                <w:rFonts w:ascii="Calibri" w:hAnsi="Calibri"/>
                <w:sz w:val="20"/>
              </w:rPr>
            </w:pPr>
            <w:r w:rsidRPr="00106557">
              <w:rPr>
                <w:rFonts w:ascii="Calibri" w:hAnsi="Calibri"/>
                <w:sz w:val="22"/>
                <w:szCs w:val="22"/>
              </w:rPr>
              <w:br w:type="page"/>
            </w:r>
            <w:r w:rsidR="00F75CDC" w:rsidRPr="00CA514E">
              <w:rPr>
                <w:rFonts w:ascii="Calibri" w:hAnsi="Calibri"/>
                <w:b/>
                <w:sz w:val="20"/>
                <w:szCs w:val="22"/>
              </w:rPr>
              <w:t xml:space="preserve">Zeitbedarf: </w:t>
            </w:r>
            <w:r w:rsidR="00C96D24" w:rsidRPr="00CA514E">
              <w:rPr>
                <w:rFonts w:ascii="Calibri" w:hAnsi="Calibri"/>
                <w:b/>
                <w:sz w:val="20"/>
                <w:szCs w:val="22"/>
              </w:rPr>
              <w:t xml:space="preserve">ca. </w:t>
            </w:r>
            <w:r w:rsidR="00C96D24" w:rsidRPr="00CA514E">
              <w:rPr>
                <w:rFonts w:ascii="Calibri" w:hAnsi="Calibri"/>
                <w:sz w:val="20"/>
                <w:szCs w:val="22"/>
              </w:rPr>
              <w:t>15</w:t>
            </w:r>
            <w:r w:rsidR="00F75CDC" w:rsidRPr="00CA514E">
              <w:rPr>
                <w:rFonts w:ascii="Calibri" w:hAnsi="Calibri"/>
                <w:sz w:val="20"/>
                <w:szCs w:val="22"/>
              </w:rPr>
              <w:t xml:space="preserve"> Std.</w:t>
            </w:r>
          </w:p>
        </w:tc>
      </w:tr>
      <w:tr w:rsidR="00CA514E" w:rsidRPr="00106557" w:rsidTr="00CA514E">
        <w:trPr>
          <w:trHeight w:val="353"/>
        </w:trPr>
        <w:tc>
          <w:tcPr>
            <w:tcW w:w="9210" w:type="dxa"/>
            <w:gridSpan w:val="2"/>
          </w:tcPr>
          <w:p w:rsidR="00CA514E" w:rsidRPr="00CA514E" w:rsidRDefault="00CA514E" w:rsidP="00CA514E">
            <w:pPr>
              <w:spacing w:before="60"/>
              <w:ind w:right="1843"/>
              <w:rPr>
                <w:rFonts w:ascii="Calibri" w:hAnsi="Calibri"/>
                <w:b/>
                <w:sz w:val="12"/>
              </w:rPr>
            </w:pPr>
          </w:p>
          <w:p w:rsidR="00CA514E" w:rsidRPr="005847D8" w:rsidRDefault="00CA514E" w:rsidP="00F75CDC">
            <w:pPr>
              <w:ind w:right="1842"/>
              <w:rPr>
                <w:rFonts w:ascii="Calibri" w:hAnsi="Calibri"/>
                <w:b/>
                <w:sz w:val="20"/>
                <w:szCs w:val="22"/>
              </w:rPr>
            </w:pPr>
            <w:r w:rsidRPr="005847D8">
              <w:rPr>
                <w:rFonts w:ascii="Calibri" w:hAnsi="Calibri"/>
                <w:b/>
                <w:sz w:val="20"/>
                <w:szCs w:val="22"/>
              </w:rPr>
              <w:t xml:space="preserve">Kompetenzen: </w:t>
            </w:r>
          </w:p>
          <w:p w:rsidR="00CA514E" w:rsidRPr="00CA514E" w:rsidRDefault="00CA514E" w:rsidP="00F75CDC">
            <w:pPr>
              <w:ind w:right="1842"/>
              <w:rPr>
                <w:rFonts w:ascii="Calibri" w:hAnsi="Calibri"/>
                <w:b/>
                <w:color w:val="808080" w:themeColor="background1" w:themeShade="80"/>
                <w:sz w:val="12"/>
              </w:rPr>
            </w:pPr>
          </w:p>
          <w:p w:rsidR="00CA514E" w:rsidRPr="005847D8" w:rsidRDefault="00CA514E" w:rsidP="00CA514E">
            <w:pPr>
              <w:spacing w:after="60"/>
              <w:ind w:right="1843"/>
              <w:rPr>
                <w:rFonts w:ascii="Calibri" w:hAnsi="Calibri"/>
                <w:sz w:val="18"/>
              </w:rPr>
            </w:pPr>
            <w:r w:rsidRPr="005847D8">
              <w:rPr>
                <w:rFonts w:ascii="Calibri" w:hAnsi="Calibri"/>
                <w:b/>
                <w:sz w:val="18"/>
              </w:rPr>
              <w:t>Sachkompetenz (SK)</w:t>
            </w:r>
          </w:p>
          <w:p w:rsidR="00CA514E" w:rsidRPr="005847D8" w:rsidRDefault="00CA514E" w:rsidP="00CA514E">
            <w:pPr>
              <w:spacing w:after="60"/>
              <w:ind w:right="1843"/>
              <w:rPr>
                <w:rFonts w:ascii="Calibri" w:hAnsi="Calibri"/>
                <w:sz w:val="18"/>
              </w:rPr>
            </w:pPr>
            <w:r w:rsidRPr="005847D8">
              <w:rPr>
                <w:rFonts w:ascii="Calibri" w:hAnsi="Calibri"/>
                <w:sz w:val="18"/>
              </w:rPr>
              <w:t xml:space="preserve">Die Schülerinnen und Schüler </w:t>
            </w:r>
          </w:p>
          <w:p w:rsidR="00CA514E" w:rsidRPr="005847D8" w:rsidRDefault="00CA514E" w:rsidP="00CA514E">
            <w:pPr>
              <w:numPr>
                <w:ilvl w:val="0"/>
                <w:numId w:val="11"/>
              </w:numPr>
              <w:autoSpaceDE w:val="0"/>
              <w:autoSpaceDN w:val="0"/>
              <w:adjustRightInd w:val="0"/>
              <w:spacing w:after="120"/>
              <w:ind w:left="363" w:hanging="357"/>
              <w:rPr>
                <w:rFonts w:ascii="Calibri" w:hAnsi="Calibri"/>
                <w:sz w:val="18"/>
                <w:szCs w:val="24"/>
              </w:rPr>
            </w:pPr>
            <w:r w:rsidRPr="005847D8">
              <w:rPr>
                <w:rFonts w:ascii="Calibri" w:hAnsi="Calibri"/>
                <w:sz w:val="18"/>
                <w:szCs w:val="24"/>
              </w:rPr>
              <w:t>analysieren und rekonstruieren eine Verantwortung in ethischen Anwendungskontexten begründende Position (u.a. für die Bewahrung der Natur bzw. für den Schutz der Menschenwürde in der Medizinethik) in ihren wesentlichen g</w:t>
            </w:r>
            <w:r w:rsidRPr="005847D8">
              <w:rPr>
                <w:rFonts w:ascii="Calibri" w:hAnsi="Calibri"/>
                <w:sz w:val="18"/>
                <w:szCs w:val="24"/>
              </w:rPr>
              <w:t>e</w:t>
            </w:r>
            <w:r w:rsidRPr="005847D8">
              <w:rPr>
                <w:rFonts w:ascii="Calibri" w:hAnsi="Calibri"/>
                <w:sz w:val="18"/>
                <w:szCs w:val="24"/>
              </w:rPr>
              <w:t>danklichen Schritten und erläutern sie an Beispielen.</w:t>
            </w:r>
            <w:r w:rsidRPr="005847D8">
              <w:rPr>
                <w:rFonts w:ascii="Calibri" w:hAnsi="Calibri"/>
                <w:color w:val="808080" w:themeColor="background1" w:themeShade="80"/>
                <w:sz w:val="18"/>
              </w:rPr>
              <w:t xml:space="preserve"> </w:t>
            </w:r>
          </w:p>
          <w:p w:rsidR="00CA514E" w:rsidRPr="005847D8" w:rsidRDefault="00CA514E" w:rsidP="00CA514E">
            <w:pPr>
              <w:spacing w:after="60"/>
              <w:ind w:right="1843"/>
              <w:rPr>
                <w:rFonts w:ascii="Calibri" w:hAnsi="Calibri"/>
                <w:i/>
                <w:sz w:val="18"/>
                <w:u w:val="single"/>
              </w:rPr>
            </w:pPr>
            <w:r w:rsidRPr="005847D8">
              <w:rPr>
                <w:rFonts w:ascii="Calibri" w:hAnsi="Calibri"/>
                <w:b/>
                <w:sz w:val="18"/>
              </w:rPr>
              <w:t>Methodenkompetenz (MK)</w:t>
            </w:r>
          </w:p>
          <w:p w:rsidR="00CA514E" w:rsidRPr="005847D8" w:rsidRDefault="00CA514E" w:rsidP="00CA514E">
            <w:pPr>
              <w:spacing w:after="60"/>
              <w:rPr>
                <w:rFonts w:ascii="Calibri" w:hAnsi="Calibri"/>
                <w:sz w:val="18"/>
                <w:szCs w:val="22"/>
              </w:rPr>
            </w:pPr>
            <w:r w:rsidRPr="005847D8">
              <w:rPr>
                <w:rFonts w:ascii="Calibri" w:hAnsi="Calibri"/>
                <w:i/>
                <w:sz w:val="18"/>
                <w:szCs w:val="22"/>
                <w:u w:val="single"/>
              </w:rPr>
              <w:t>Verfahren der Problemreflexion</w:t>
            </w:r>
          </w:p>
          <w:p w:rsidR="00CA514E" w:rsidRPr="005847D8" w:rsidRDefault="00CA514E" w:rsidP="00AD53CE">
            <w:pPr>
              <w:rPr>
                <w:rFonts w:ascii="Calibri" w:hAnsi="Calibri"/>
                <w:sz w:val="18"/>
                <w:szCs w:val="22"/>
              </w:rPr>
            </w:pPr>
            <w:r w:rsidRPr="005847D8">
              <w:rPr>
                <w:rFonts w:ascii="Calibri" w:hAnsi="Calibri"/>
                <w:sz w:val="18"/>
                <w:szCs w:val="22"/>
              </w:rPr>
              <w:t>Die Schülerinnen und Schüler</w:t>
            </w:r>
          </w:p>
          <w:p w:rsidR="00CA514E" w:rsidRPr="005847D8" w:rsidRDefault="00CA514E" w:rsidP="009E6B90">
            <w:pPr>
              <w:numPr>
                <w:ilvl w:val="0"/>
                <w:numId w:val="14"/>
              </w:numPr>
              <w:rPr>
                <w:rFonts w:ascii="Calibri" w:hAnsi="Calibri"/>
                <w:sz w:val="18"/>
                <w:szCs w:val="22"/>
              </w:rPr>
            </w:pPr>
            <w:r w:rsidRPr="005847D8">
              <w:rPr>
                <w:rFonts w:ascii="Calibri" w:hAnsi="Calibri"/>
                <w:sz w:val="18"/>
                <w:szCs w:val="22"/>
              </w:rPr>
              <w:t>argumentieren unter bewusster Ausrichtung an einschlägigen philosophischen Argumentationsverfahren (u. a.  Tou</w:t>
            </w:r>
            <w:r w:rsidRPr="005847D8">
              <w:rPr>
                <w:rFonts w:ascii="Calibri" w:hAnsi="Calibri"/>
                <w:sz w:val="18"/>
                <w:szCs w:val="22"/>
              </w:rPr>
              <w:t>l</w:t>
            </w:r>
            <w:r w:rsidRPr="005847D8">
              <w:rPr>
                <w:rFonts w:ascii="Calibri" w:hAnsi="Calibri"/>
                <w:sz w:val="18"/>
                <w:szCs w:val="22"/>
              </w:rPr>
              <w:t xml:space="preserve">min-Schema) (MK8), </w:t>
            </w:r>
          </w:p>
          <w:p w:rsidR="00CA514E" w:rsidRPr="005847D8" w:rsidRDefault="00CA514E" w:rsidP="00CA514E">
            <w:pPr>
              <w:numPr>
                <w:ilvl w:val="0"/>
                <w:numId w:val="14"/>
              </w:numPr>
              <w:spacing w:after="60"/>
              <w:ind w:left="357" w:hanging="357"/>
              <w:rPr>
                <w:rFonts w:ascii="Calibri" w:hAnsi="Calibri"/>
                <w:sz w:val="18"/>
                <w:szCs w:val="22"/>
              </w:rPr>
            </w:pPr>
            <w:r w:rsidRPr="005847D8">
              <w:rPr>
                <w:rFonts w:ascii="Calibri" w:hAnsi="Calibri"/>
                <w:sz w:val="18"/>
                <w:szCs w:val="22"/>
              </w:rPr>
              <w:t>recherchieren Informationen, Hintergrundwissen sowie die Bedeutung von Fremdwörtern und Fachbegriffen unter Zuhilfenahme von (auch digitalen) Lexika und fachspezifischen Nachschlagewerken (MK9).</w:t>
            </w:r>
          </w:p>
          <w:p w:rsidR="00CA514E" w:rsidRPr="005847D8" w:rsidRDefault="00CA514E" w:rsidP="00CA514E">
            <w:pPr>
              <w:spacing w:before="60"/>
              <w:rPr>
                <w:rFonts w:ascii="Calibri" w:hAnsi="Calibri"/>
                <w:sz w:val="22"/>
                <w:szCs w:val="22"/>
              </w:rPr>
            </w:pPr>
            <w:r w:rsidRPr="005847D8">
              <w:rPr>
                <w:rFonts w:ascii="Calibri" w:hAnsi="Calibri"/>
                <w:i/>
                <w:sz w:val="18"/>
                <w:u w:val="single"/>
              </w:rPr>
              <w:t>Verfahren der Präsentation und Darstellung</w:t>
            </w:r>
          </w:p>
          <w:p w:rsidR="00CA514E" w:rsidRPr="005847D8" w:rsidRDefault="00CA514E" w:rsidP="00AD53CE">
            <w:pPr>
              <w:rPr>
                <w:rFonts w:ascii="Calibri" w:hAnsi="Calibri"/>
                <w:sz w:val="18"/>
                <w:szCs w:val="22"/>
              </w:rPr>
            </w:pPr>
            <w:r w:rsidRPr="005847D8">
              <w:rPr>
                <w:rFonts w:ascii="Calibri" w:hAnsi="Calibri"/>
                <w:sz w:val="18"/>
                <w:szCs w:val="22"/>
              </w:rPr>
              <w:t>Die Schülerinnen und Schüler</w:t>
            </w:r>
          </w:p>
          <w:p w:rsidR="00CA514E" w:rsidRPr="005847D8" w:rsidRDefault="00CA514E" w:rsidP="005A7CD2">
            <w:pPr>
              <w:numPr>
                <w:ilvl w:val="0"/>
                <w:numId w:val="11"/>
              </w:numPr>
              <w:tabs>
                <w:tab w:val="clear" w:pos="360"/>
              </w:tabs>
              <w:autoSpaceDE w:val="0"/>
              <w:autoSpaceDN w:val="0"/>
              <w:adjustRightInd w:val="0"/>
              <w:ind w:left="357" w:hanging="357"/>
              <w:rPr>
                <w:rFonts w:ascii="Calibri" w:hAnsi="Calibri"/>
                <w:sz w:val="18"/>
                <w:szCs w:val="24"/>
              </w:rPr>
            </w:pPr>
            <w:r w:rsidRPr="005847D8">
              <w:rPr>
                <w:rFonts w:ascii="Calibri" w:hAnsi="Calibri"/>
                <w:sz w:val="18"/>
                <w:szCs w:val="24"/>
              </w:rPr>
              <w:t>stellen philosophische Sachverhalte und Zusammenhänge in präsentativer Form (u. a. Visualisierung, bildliche und szenische Darstellung) dar (MK11),</w:t>
            </w:r>
          </w:p>
          <w:p w:rsidR="00CA514E" w:rsidRPr="005847D8" w:rsidRDefault="00CA514E" w:rsidP="00CA514E">
            <w:pPr>
              <w:autoSpaceDE w:val="0"/>
              <w:spacing w:before="120" w:after="60"/>
              <w:ind w:right="1843"/>
              <w:rPr>
                <w:rFonts w:ascii="Calibri" w:hAnsi="Calibri"/>
                <w:sz w:val="18"/>
              </w:rPr>
            </w:pPr>
            <w:r w:rsidRPr="005847D8">
              <w:rPr>
                <w:rFonts w:ascii="Calibri" w:hAnsi="Calibri"/>
                <w:b/>
                <w:sz w:val="18"/>
              </w:rPr>
              <w:t>Urteilskompetenz (UK)</w:t>
            </w:r>
          </w:p>
          <w:p w:rsidR="00CA514E" w:rsidRPr="005847D8" w:rsidRDefault="00CA514E" w:rsidP="00CA514E">
            <w:pPr>
              <w:autoSpaceDE w:val="0"/>
              <w:spacing w:after="60"/>
              <w:ind w:right="1843"/>
              <w:rPr>
                <w:rFonts w:ascii="Calibri" w:hAnsi="Calibri"/>
                <w:sz w:val="18"/>
              </w:rPr>
            </w:pPr>
            <w:r w:rsidRPr="005847D8">
              <w:rPr>
                <w:rFonts w:ascii="Calibri" w:hAnsi="Calibri"/>
                <w:sz w:val="18"/>
              </w:rPr>
              <w:t xml:space="preserve">Die Schülerinnen und Schüler </w:t>
            </w:r>
          </w:p>
          <w:p w:rsidR="00CA514E" w:rsidRPr="005847D8" w:rsidRDefault="00CA514E" w:rsidP="00CA514E">
            <w:pPr>
              <w:numPr>
                <w:ilvl w:val="0"/>
                <w:numId w:val="11"/>
              </w:numPr>
              <w:autoSpaceDE w:val="0"/>
              <w:autoSpaceDN w:val="0"/>
              <w:adjustRightInd w:val="0"/>
              <w:spacing w:after="120"/>
              <w:ind w:left="357" w:hanging="357"/>
              <w:rPr>
                <w:rFonts w:ascii="Calibri" w:hAnsi="Calibri" w:cs="Times New Roman"/>
                <w:bCs/>
                <w:sz w:val="18"/>
              </w:rPr>
            </w:pPr>
            <w:r w:rsidRPr="005847D8">
              <w:rPr>
                <w:rFonts w:ascii="Calibri" w:hAnsi="Calibri"/>
                <w:sz w:val="18"/>
                <w:szCs w:val="24"/>
              </w:rPr>
              <w:t>erörtern unter Bezugnahme auf die behandelte verantwortungsethische Position argumentativ abwägend die Frage nach der moralischen Verantwortung in Entscheidungsfeldern angewandter Ethik.</w:t>
            </w:r>
          </w:p>
          <w:p w:rsidR="00CA514E" w:rsidRPr="005847D8" w:rsidRDefault="00CA514E" w:rsidP="00CA514E">
            <w:pPr>
              <w:spacing w:after="60"/>
              <w:rPr>
                <w:rFonts w:ascii="Calibri" w:hAnsi="Calibri"/>
                <w:b/>
                <w:sz w:val="18"/>
                <w:szCs w:val="22"/>
              </w:rPr>
            </w:pPr>
            <w:r w:rsidRPr="005847D8">
              <w:rPr>
                <w:rFonts w:ascii="Calibri" w:hAnsi="Calibri"/>
                <w:b/>
                <w:sz w:val="18"/>
                <w:szCs w:val="22"/>
              </w:rPr>
              <w:t>Handlungskompetenz (HK)</w:t>
            </w:r>
          </w:p>
          <w:p w:rsidR="00CA514E" w:rsidRPr="005847D8" w:rsidRDefault="00CA514E" w:rsidP="00CA514E">
            <w:pPr>
              <w:spacing w:after="60"/>
              <w:rPr>
                <w:rFonts w:ascii="Calibri" w:hAnsi="Calibri"/>
                <w:sz w:val="22"/>
              </w:rPr>
            </w:pPr>
            <w:r w:rsidRPr="005847D8">
              <w:rPr>
                <w:rFonts w:ascii="Calibri" w:hAnsi="Calibri"/>
                <w:sz w:val="18"/>
                <w:szCs w:val="22"/>
              </w:rPr>
              <w:t>Die Schülerinnen und Schüler</w:t>
            </w:r>
          </w:p>
          <w:p w:rsidR="00CA514E" w:rsidRPr="005847D8" w:rsidRDefault="00CA514E" w:rsidP="009E6B90">
            <w:pPr>
              <w:numPr>
                <w:ilvl w:val="0"/>
                <w:numId w:val="14"/>
              </w:numPr>
              <w:rPr>
                <w:rFonts w:ascii="Calibri" w:hAnsi="Calibri"/>
                <w:sz w:val="18"/>
                <w:szCs w:val="22"/>
              </w:rPr>
            </w:pPr>
            <w:r w:rsidRPr="005847D8">
              <w:rPr>
                <w:rFonts w:ascii="Calibri" w:hAnsi="Calibri"/>
                <w:sz w:val="18"/>
                <w:szCs w:val="22"/>
              </w:rPr>
              <w:t>entwickeln auf der Grundlage philosophischer Positionen und Denkmodelle verantwortbare Handlungsoptionen für aus der Alltagswirklichkeit erwachsende Problemstellungen (HK1),</w:t>
            </w:r>
          </w:p>
          <w:p w:rsidR="00CA514E" w:rsidRDefault="00CA514E" w:rsidP="00CA514E">
            <w:pPr>
              <w:numPr>
                <w:ilvl w:val="0"/>
                <w:numId w:val="14"/>
              </w:numPr>
              <w:ind w:left="357" w:hanging="357"/>
              <w:rPr>
                <w:rFonts w:ascii="Calibri" w:hAnsi="Calibri"/>
                <w:sz w:val="20"/>
                <w:szCs w:val="22"/>
              </w:rPr>
            </w:pPr>
            <w:r w:rsidRPr="005847D8">
              <w:rPr>
                <w:rFonts w:ascii="Calibri" w:hAnsi="Calibri"/>
                <w:sz w:val="18"/>
                <w:szCs w:val="22"/>
              </w:rPr>
              <w:t>beteiligen sich mit philosophischen Beiträgen an der Diskussion allgemein-menschlicher und gegenwärtiger gesel</w:t>
            </w:r>
            <w:r w:rsidRPr="005847D8">
              <w:rPr>
                <w:rFonts w:ascii="Calibri" w:hAnsi="Calibri"/>
                <w:sz w:val="18"/>
                <w:szCs w:val="22"/>
              </w:rPr>
              <w:t>l</w:t>
            </w:r>
            <w:r w:rsidRPr="005847D8">
              <w:rPr>
                <w:rFonts w:ascii="Calibri" w:hAnsi="Calibri"/>
                <w:sz w:val="18"/>
                <w:szCs w:val="22"/>
              </w:rPr>
              <w:t>schaftlich-politischer Fragestellungen (HK4).</w:t>
            </w:r>
          </w:p>
          <w:p w:rsidR="00CA514E" w:rsidRPr="00CA514E" w:rsidRDefault="00CA514E" w:rsidP="00CA514E">
            <w:pPr>
              <w:rPr>
                <w:rFonts w:ascii="Calibri" w:hAnsi="Calibri"/>
                <w:sz w:val="20"/>
                <w:szCs w:val="22"/>
              </w:rPr>
            </w:pPr>
          </w:p>
          <w:p w:rsidR="00CA514E" w:rsidRPr="00A2591B" w:rsidRDefault="00CA514E" w:rsidP="00676800">
            <w:pPr>
              <w:spacing w:after="120"/>
              <w:ind w:right="1842"/>
              <w:contextualSpacing/>
              <w:rPr>
                <w:rFonts w:ascii="Calibri" w:hAnsi="Calibri"/>
                <w:b/>
                <w:sz w:val="20"/>
              </w:rPr>
            </w:pPr>
            <w:r w:rsidRPr="00A2591B">
              <w:rPr>
                <w:rFonts w:ascii="Calibri" w:hAnsi="Calibri"/>
                <w:b/>
                <w:sz w:val="20"/>
              </w:rPr>
              <w:t xml:space="preserve">Inhaltsfeld: </w:t>
            </w:r>
          </w:p>
          <w:p w:rsidR="00CA514E" w:rsidRPr="00CA514E" w:rsidRDefault="00CA514E" w:rsidP="00CA514E">
            <w:pPr>
              <w:numPr>
                <w:ilvl w:val="0"/>
                <w:numId w:val="2"/>
              </w:numPr>
              <w:spacing w:before="60" w:after="120"/>
              <w:ind w:left="340" w:right="1843" w:hanging="198"/>
              <w:rPr>
                <w:rFonts w:ascii="Calibri" w:hAnsi="Calibri"/>
                <w:sz w:val="20"/>
              </w:rPr>
            </w:pPr>
            <w:r w:rsidRPr="00A2591B">
              <w:rPr>
                <w:rFonts w:ascii="Calibri" w:hAnsi="Calibri"/>
                <w:sz w:val="20"/>
              </w:rPr>
              <w:t>Werte und Normen des Handelns</w:t>
            </w:r>
          </w:p>
          <w:p w:rsidR="00CA514E" w:rsidRPr="00A2591B" w:rsidRDefault="00CA514E" w:rsidP="00F75CDC">
            <w:pPr>
              <w:ind w:right="1842"/>
              <w:rPr>
                <w:rFonts w:ascii="Calibri" w:hAnsi="Calibri"/>
                <w:sz w:val="20"/>
              </w:rPr>
            </w:pPr>
            <w:r w:rsidRPr="00A2591B">
              <w:rPr>
                <w:rFonts w:ascii="Calibri" w:hAnsi="Calibri"/>
                <w:b/>
                <w:sz w:val="20"/>
              </w:rPr>
              <w:t>Inhaltliche Schwerpunkte:</w:t>
            </w:r>
          </w:p>
          <w:p w:rsidR="00CA514E" w:rsidRPr="00CA514E" w:rsidRDefault="00CA514E" w:rsidP="00CA514E">
            <w:pPr>
              <w:numPr>
                <w:ilvl w:val="0"/>
                <w:numId w:val="2"/>
              </w:numPr>
              <w:spacing w:after="120"/>
              <w:ind w:left="340" w:right="1843" w:hanging="198"/>
              <w:rPr>
                <w:rFonts w:ascii="Calibri" w:hAnsi="Calibri"/>
                <w:sz w:val="20"/>
              </w:rPr>
            </w:pPr>
            <w:r w:rsidRPr="00A2591B">
              <w:rPr>
                <w:rFonts w:ascii="Calibri" w:hAnsi="Calibri"/>
                <w:sz w:val="20"/>
              </w:rPr>
              <w:t>Verantwortung in Fragen angewandter Ethik</w:t>
            </w:r>
          </w:p>
          <w:p w:rsidR="00CA514E" w:rsidRPr="00A2591B" w:rsidRDefault="00CA514E" w:rsidP="00A2591B">
            <w:pPr>
              <w:ind w:right="34"/>
              <w:rPr>
                <w:rFonts w:ascii="Calibri" w:hAnsi="Calibri"/>
                <w:b/>
                <w:sz w:val="20"/>
              </w:rPr>
            </w:pPr>
            <w:r w:rsidRPr="00A2591B">
              <w:rPr>
                <w:rFonts w:ascii="Calibri" w:hAnsi="Calibri"/>
                <w:b/>
                <w:sz w:val="20"/>
              </w:rPr>
              <w:t xml:space="preserve">Vorhabenbezogene Absprachen der Fachkonferenz: </w:t>
            </w:r>
          </w:p>
          <w:p w:rsidR="00CA514E" w:rsidRPr="00106557" w:rsidRDefault="00CA514E" w:rsidP="00A2591B">
            <w:pPr>
              <w:numPr>
                <w:ilvl w:val="0"/>
                <w:numId w:val="2"/>
              </w:numPr>
              <w:spacing w:after="60"/>
              <w:ind w:left="340" w:hanging="198"/>
              <w:rPr>
                <w:rFonts w:ascii="Calibri" w:hAnsi="Calibri"/>
                <w:sz w:val="22"/>
                <w:szCs w:val="22"/>
              </w:rPr>
            </w:pPr>
            <w:r w:rsidRPr="00A2591B">
              <w:rPr>
                <w:rFonts w:ascii="Calibri" w:hAnsi="Calibri"/>
                <w:sz w:val="20"/>
              </w:rPr>
              <w:t xml:space="preserve">Die Überprüfungsformen G: </w:t>
            </w:r>
            <w:r w:rsidRPr="00A2591B">
              <w:rPr>
                <w:rFonts w:ascii="Calibri" w:hAnsi="Calibri"/>
                <w:i/>
                <w:sz w:val="20"/>
              </w:rPr>
              <w:t>Darstellung philosophischer Positionen in Anwendungskontexten</w:t>
            </w:r>
            <w:r w:rsidRPr="00A2591B">
              <w:rPr>
                <w:rFonts w:ascii="Calibri" w:hAnsi="Calibri"/>
                <w:sz w:val="20"/>
              </w:rPr>
              <w:t xml:space="preserve"> und B: </w:t>
            </w:r>
            <w:r w:rsidRPr="00A2591B">
              <w:rPr>
                <w:rFonts w:ascii="Calibri" w:hAnsi="Calibri"/>
                <w:i/>
                <w:sz w:val="20"/>
              </w:rPr>
              <w:t>Erö</w:t>
            </w:r>
            <w:r w:rsidRPr="00A2591B">
              <w:rPr>
                <w:rFonts w:ascii="Calibri" w:hAnsi="Calibri"/>
                <w:i/>
                <w:sz w:val="20"/>
              </w:rPr>
              <w:t>r</w:t>
            </w:r>
            <w:r w:rsidRPr="00A2591B">
              <w:rPr>
                <w:rFonts w:ascii="Calibri" w:hAnsi="Calibri"/>
                <w:i/>
                <w:sz w:val="20"/>
              </w:rPr>
              <w:t>terung eines philosophischen Problems</w:t>
            </w:r>
            <w:r w:rsidRPr="00A2591B">
              <w:rPr>
                <w:rFonts w:ascii="Calibri" w:hAnsi="Calibri"/>
                <w:sz w:val="20"/>
              </w:rPr>
              <w:t xml:space="preserve"> (hier: auf der Grundlage eines – fiktiven – </w:t>
            </w:r>
            <w:r w:rsidRPr="00A2591B">
              <w:rPr>
                <w:rFonts w:ascii="Calibri" w:hAnsi="Calibri"/>
                <w:i/>
                <w:sz w:val="20"/>
              </w:rPr>
              <w:t>Fallbeispiels</w:t>
            </w:r>
            <w:r w:rsidRPr="00A2591B">
              <w:rPr>
                <w:rFonts w:ascii="Calibri" w:hAnsi="Calibri"/>
                <w:sz w:val="20"/>
              </w:rPr>
              <w:t>) werden schwerpunktmäßig geübt.</w:t>
            </w:r>
          </w:p>
        </w:tc>
      </w:tr>
      <w:tr w:rsidR="00261DE3" w:rsidRPr="00106557" w:rsidTr="00CA514E">
        <w:trPr>
          <w:trHeight w:val="2528"/>
        </w:trPr>
        <w:tc>
          <w:tcPr>
            <w:tcW w:w="9210" w:type="dxa"/>
            <w:gridSpan w:val="2"/>
            <w:tcBorders>
              <w:bottom w:val="single" w:sz="4" w:space="0" w:color="auto"/>
            </w:tcBorders>
          </w:tcPr>
          <w:p w:rsidR="00261DE3" w:rsidRPr="00E91AA7" w:rsidRDefault="00261DE3" w:rsidP="00C0003B">
            <w:pPr>
              <w:spacing w:before="120" w:after="60"/>
              <w:ind w:right="1843"/>
              <w:rPr>
                <w:rFonts w:ascii="Calibri" w:hAnsi="Calibri"/>
                <w:b/>
                <w:sz w:val="22"/>
                <w:szCs w:val="22"/>
              </w:rPr>
            </w:pPr>
            <w:r w:rsidRPr="00106557">
              <w:rPr>
                <w:rFonts w:ascii="Calibri" w:hAnsi="Calibri"/>
                <w:color w:val="808080" w:themeColor="background1" w:themeShade="80"/>
              </w:rPr>
              <w:br w:type="page"/>
            </w:r>
            <w:r w:rsidRPr="00E91AA7">
              <w:rPr>
                <w:rFonts w:ascii="Calibri" w:hAnsi="Calibri"/>
                <w:b/>
                <w:color w:val="808080" w:themeColor="background1" w:themeShade="80"/>
                <w:sz w:val="22"/>
                <w:szCs w:val="22"/>
                <w:u w:val="single"/>
              </w:rPr>
              <w:t xml:space="preserve">Unterrichtsvorhaben </w:t>
            </w:r>
            <w:r w:rsidR="00256F09" w:rsidRPr="00E91AA7">
              <w:rPr>
                <w:rFonts w:ascii="Calibri" w:hAnsi="Calibri"/>
                <w:b/>
                <w:color w:val="808080" w:themeColor="background1" w:themeShade="80"/>
                <w:sz w:val="22"/>
                <w:szCs w:val="22"/>
                <w:u w:val="single"/>
              </w:rPr>
              <w:t>VIII</w:t>
            </w:r>
            <w:r w:rsidR="00256F09" w:rsidRPr="00E91AA7">
              <w:rPr>
                <w:rFonts w:ascii="Calibri" w:hAnsi="Calibri"/>
                <w:b/>
                <w:color w:val="808080" w:themeColor="background1" w:themeShade="80"/>
                <w:sz w:val="22"/>
                <w:szCs w:val="22"/>
              </w:rPr>
              <w:t xml:space="preserve"> </w:t>
            </w:r>
            <w:r w:rsidRPr="00E91AA7">
              <w:rPr>
                <w:rFonts w:ascii="Calibri" w:hAnsi="Calibri"/>
                <w:b/>
                <w:color w:val="808080" w:themeColor="background1" w:themeShade="80"/>
                <w:sz w:val="22"/>
                <w:szCs w:val="22"/>
              </w:rPr>
              <w:t>(</w:t>
            </w:r>
            <w:r w:rsidR="00A05BF3" w:rsidRPr="00E91AA7">
              <w:rPr>
                <w:rFonts w:ascii="Calibri" w:hAnsi="Calibri"/>
                <w:b/>
                <w:color w:val="808080" w:themeColor="background1" w:themeShade="80"/>
                <w:sz w:val="22"/>
                <w:szCs w:val="22"/>
              </w:rPr>
              <w:t>Zusatzangebot für den GK</w:t>
            </w:r>
            <w:r w:rsidRPr="00E91AA7">
              <w:rPr>
                <w:rFonts w:ascii="Calibri" w:hAnsi="Calibri"/>
                <w:b/>
                <w:color w:val="808080" w:themeColor="background1" w:themeShade="80"/>
                <w:sz w:val="22"/>
                <w:szCs w:val="22"/>
              </w:rPr>
              <w:t>)</w:t>
            </w:r>
          </w:p>
          <w:p w:rsidR="00261DE3" w:rsidRPr="00106557" w:rsidRDefault="00A05BF3" w:rsidP="005847D8">
            <w:pPr>
              <w:rPr>
                <w:rFonts w:ascii="Calibri" w:hAnsi="Calibri"/>
                <w:i/>
                <w:sz w:val="22"/>
                <w:szCs w:val="22"/>
              </w:rPr>
            </w:pPr>
            <w:r w:rsidRPr="00106557">
              <w:rPr>
                <w:rFonts w:ascii="Calibri" w:hAnsi="Calibri"/>
                <w:i/>
                <w:sz w:val="22"/>
                <w:szCs w:val="22"/>
              </w:rPr>
              <w:t>Beruhen moralische Orientierungen auf Gefühlen oder vernünftigen Argumenten? – Emotive und diskurstheoretische Ansätze als unterschiedliche Formen ethischer Legitimation</w:t>
            </w:r>
          </w:p>
          <w:p w:rsidR="00261DE3" w:rsidRPr="00106557" w:rsidRDefault="00261DE3" w:rsidP="009C6787">
            <w:pPr>
              <w:rPr>
                <w:rFonts w:ascii="Calibri" w:hAnsi="Calibri"/>
                <w:b/>
                <w:sz w:val="22"/>
                <w:szCs w:val="22"/>
              </w:rPr>
            </w:pPr>
          </w:p>
          <w:p w:rsidR="00261DE3" w:rsidRPr="00106557" w:rsidRDefault="00256F09" w:rsidP="009C6787">
            <w:pPr>
              <w:rPr>
                <w:rFonts w:ascii="Calibri" w:hAnsi="Calibri"/>
                <w:b/>
                <w:color w:val="F79646" w:themeColor="accent6"/>
                <w:sz w:val="22"/>
                <w:szCs w:val="22"/>
              </w:rPr>
            </w:pPr>
            <w:r>
              <w:rPr>
                <w:rFonts w:ascii="Calibri" w:hAnsi="Calibri"/>
                <w:b/>
                <w:noProof/>
                <w:color w:val="808080" w:themeColor="background1" w:themeShade="80"/>
                <w:sz w:val="22"/>
                <w:szCs w:val="22"/>
                <w:lang w:eastAsia="de-DE"/>
              </w:rPr>
              <w:drawing>
                <wp:inline distT="0" distB="0" distL="0" distR="0" wp14:anchorId="28C00EF1" wp14:editId="6B09FFE7">
                  <wp:extent cx="861686" cy="419100"/>
                  <wp:effectExtent l="0" t="0" r="0" b="0"/>
                  <wp:docPr id="8" name="Grafik 8"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F79646" w:themeColor="accent6"/>
                <w:sz w:val="22"/>
                <w:szCs w:val="22"/>
              </w:rPr>
              <w:t xml:space="preserve">        </w:t>
            </w:r>
            <w:r w:rsidR="00036F86" w:rsidRPr="00106557">
              <w:rPr>
                <w:rFonts w:ascii="Calibri" w:hAnsi="Calibri"/>
                <w:b/>
                <w:color w:val="F79646" w:themeColor="accent6"/>
                <w:sz w:val="22"/>
                <w:szCs w:val="22"/>
              </w:rPr>
              <w:t>Kapitel</w:t>
            </w:r>
            <w:r w:rsidR="00261DE3" w:rsidRPr="00106557">
              <w:rPr>
                <w:rFonts w:ascii="Calibri" w:hAnsi="Calibri"/>
                <w:b/>
                <w:color w:val="F79646" w:themeColor="accent6"/>
                <w:sz w:val="22"/>
                <w:szCs w:val="22"/>
              </w:rPr>
              <w:t xml:space="preserve"> </w:t>
            </w:r>
            <w:r w:rsidR="00F728BB" w:rsidRPr="00106557">
              <w:rPr>
                <w:rFonts w:ascii="Calibri" w:hAnsi="Calibri"/>
                <w:b/>
                <w:color w:val="F79646" w:themeColor="accent6"/>
                <w:sz w:val="22"/>
                <w:szCs w:val="22"/>
              </w:rPr>
              <w:t>2</w:t>
            </w:r>
            <w:r w:rsidR="00CA68EB" w:rsidRPr="00106557">
              <w:rPr>
                <w:rFonts w:ascii="Calibri" w:hAnsi="Calibri"/>
                <w:b/>
                <w:color w:val="F79646" w:themeColor="accent6"/>
                <w:sz w:val="22"/>
                <w:szCs w:val="22"/>
              </w:rPr>
              <w:t xml:space="preserve"> </w:t>
            </w:r>
            <w:r w:rsidR="00F728BB" w:rsidRPr="00106557">
              <w:rPr>
                <w:rFonts w:ascii="Calibri" w:hAnsi="Calibri"/>
                <w:b/>
                <w:color w:val="F79646" w:themeColor="accent6"/>
                <w:sz w:val="22"/>
                <w:szCs w:val="22"/>
              </w:rPr>
              <w:t>E</w:t>
            </w:r>
            <w:r w:rsidR="00261DE3" w:rsidRPr="00106557">
              <w:rPr>
                <w:rFonts w:ascii="Calibri" w:hAnsi="Calibri"/>
                <w:b/>
                <w:color w:val="F79646" w:themeColor="accent6"/>
                <w:sz w:val="22"/>
                <w:szCs w:val="22"/>
              </w:rPr>
              <w:t>:</w:t>
            </w:r>
            <w:r w:rsidR="00261DE3" w:rsidRPr="00106557">
              <w:rPr>
                <w:rFonts w:ascii="Calibri" w:hAnsi="Calibri"/>
                <w:b/>
                <w:sz w:val="22"/>
                <w:szCs w:val="22"/>
              </w:rPr>
              <w:t xml:space="preserve"> </w:t>
            </w:r>
            <w:r w:rsidR="009C6787" w:rsidRPr="00106557">
              <w:rPr>
                <w:rFonts w:ascii="Calibri" w:hAnsi="Calibri"/>
                <w:b/>
                <w:color w:val="F79646" w:themeColor="accent6"/>
                <w:sz w:val="22"/>
                <w:szCs w:val="22"/>
              </w:rPr>
              <w:t xml:space="preserve">Gefühl und Verstand als </w:t>
            </w:r>
            <w:r w:rsidR="00261DE3" w:rsidRPr="00106557">
              <w:rPr>
                <w:rFonts w:ascii="Calibri" w:hAnsi="Calibri"/>
                <w:b/>
                <w:color w:val="F79646" w:themeColor="accent6"/>
                <w:sz w:val="22"/>
                <w:szCs w:val="22"/>
              </w:rPr>
              <w:t>Grundlagen moralischer Orientierungen</w:t>
            </w:r>
          </w:p>
          <w:p w:rsidR="00261DE3" w:rsidRPr="005847D8" w:rsidRDefault="00261DE3" w:rsidP="00C0003B">
            <w:pPr>
              <w:ind w:right="1842"/>
              <w:rPr>
                <w:rFonts w:ascii="Calibri" w:hAnsi="Calibri"/>
                <w:b/>
                <w:color w:val="808080" w:themeColor="background1" w:themeShade="80"/>
                <w:sz w:val="22"/>
                <w:szCs w:val="24"/>
              </w:rPr>
            </w:pPr>
          </w:p>
          <w:p w:rsidR="009C6787" w:rsidRPr="00256F09" w:rsidRDefault="00261DE3" w:rsidP="00256F09">
            <w:pPr>
              <w:ind w:right="1843"/>
              <w:rPr>
                <w:rFonts w:ascii="Calibri" w:hAnsi="Calibri"/>
                <w:sz w:val="20"/>
              </w:rPr>
            </w:pPr>
            <w:r w:rsidRPr="00256F09">
              <w:rPr>
                <w:rFonts w:ascii="Calibri" w:hAnsi="Calibri"/>
                <w:b/>
                <w:sz w:val="20"/>
              </w:rPr>
              <w:t>Zeitbedarf</w:t>
            </w:r>
            <w:r w:rsidRPr="00256F09">
              <w:rPr>
                <w:rFonts w:ascii="Calibri" w:hAnsi="Calibri"/>
                <w:b/>
                <w:color w:val="808080" w:themeColor="background1" w:themeShade="80"/>
                <w:sz w:val="20"/>
              </w:rPr>
              <w:t xml:space="preserve">: </w:t>
            </w:r>
            <w:r w:rsidR="00A05BF3" w:rsidRPr="00256F09">
              <w:rPr>
                <w:rFonts w:ascii="Calibri" w:hAnsi="Calibri"/>
                <w:sz w:val="20"/>
              </w:rPr>
              <w:t>15</w:t>
            </w:r>
            <w:r w:rsidRPr="00256F09">
              <w:rPr>
                <w:rFonts w:ascii="Calibri" w:hAnsi="Calibri"/>
                <w:sz w:val="20"/>
              </w:rPr>
              <w:t xml:space="preserve"> Std.</w:t>
            </w:r>
          </w:p>
        </w:tc>
      </w:tr>
      <w:tr w:rsidR="00256F09" w:rsidRPr="00106557" w:rsidTr="00CA514E">
        <w:trPr>
          <w:trHeight w:val="402"/>
        </w:trPr>
        <w:tc>
          <w:tcPr>
            <w:tcW w:w="9210" w:type="dxa"/>
            <w:gridSpan w:val="2"/>
            <w:tcBorders>
              <w:bottom w:val="single" w:sz="4" w:space="0" w:color="auto"/>
            </w:tcBorders>
          </w:tcPr>
          <w:p w:rsidR="00256F09" w:rsidRPr="00256F09" w:rsidRDefault="00256F09" w:rsidP="00256F09">
            <w:pPr>
              <w:spacing w:before="60"/>
              <w:ind w:right="1843"/>
              <w:rPr>
                <w:rFonts w:ascii="Calibri" w:hAnsi="Calibri"/>
                <w:b/>
                <w:color w:val="808080" w:themeColor="background1" w:themeShade="80"/>
                <w:sz w:val="12"/>
                <w:szCs w:val="12"/>
              </w:rPr>
            </w:pPr>
          </w:p>
          <w:p w:rsidR="00256F09" w:rsidRPr="00256F09" w:rsidRDefault="00256F09" w:rsidP="00C0003B">
            <w:pPr>
              <w:ind w:right="1842"/>
              <w:rPr>
                <w:rFonts w:ascii="Calibri" w:hAnsi="Calibri"/>
                <w:b/>
                <w:sz w:val="20"/>
              </w:rPr>
            </w:pPr>
            <w:r w:rsidRPr="00256F09">
              <w:rPr>
                <w:rFonts w:ascii="Calibri" w:hAnsi="Calibri"/>
                <w:b/>
                <w:sz w:val="20"/>
              </w:rPr>
              <w:t xml:space="preserve">Kompetenzen: </w:t>
            </w:r>
          </w:p>
          <w:p w:rsidR="00256F09" w:rsidRPr="00106557" w:rsidRDefault="00256F09" w:rsidP="00C0003B">
            <w:pPr>
              <w:ind w:right="1842"/>
              <w:rPr>
                <w:rFonts w:ascii="Calibri" w:hAnsi="Calibri"/>
                <w:b/>
                <w:sz w:val="12"/>
              </w:rPr>
            </w:pPr>
          </w:p>
          <w:p w:rsidR="00256F09" w:rsidRPr="00A2591B" w:rsidRDefault="00256F09" w:rsidP="005847D8">
            <w:pPr>
              <w:spacing w:after="60"/>
              <w:ind w:right="1843"/>
              <w:rPr>
                <w:rFonts w:ascii="Calibri" w:hAnsi="Calibri"/>
                <w:sz w:val="18"/>
                <w:szCs w:val="18"/>
              </w:rPr>
            </w:pPr>
            <w:r w:rsidRPr="00A2591B">
              <w:rPr>
                <w:rFonts w:ascii="Calibri" w:hAnsi="Calibri"/>
                <w:b/>
                <w:sz w:val="18"/>
                <w:szCs w:val="18"/>
              </w:rPr>
              <w:t>Sachkompetenz (SK)</w:t>
            </w:r>
          </w:p>
          <w:p w:rsidR="00256F09" w:rsidRPr="00A2591B" w:rsidRDefault="00256F09" w:rsidP="00C0003B">
            <w:pPr>
              <w:spacing w:after="60"/>
              <w:ind w:right="1843"/>
              <w:rPr>
                <w:rFonts w:ascii="Calibri" w:hAnsi="Calibri"/>
                <w:sz w:val="18"/>
                <w:szCs w:val="18"/>
              </w:rPr>
            </w:pPr>
            <w:r w:rsidRPr="00A2591B">
              <w:rPr>
                <w:rFonts w:ascii="Calibri" w:hAnsi="Calibri"/>
                <w:sz w:val="18"/>
                <w:szCs w:val="18"/>
              </w:rPr>
              <w:t xml:space="preserve">Die Schülerinnen und Schüler </w:t>
            </w:r>
          </w:p>
          <w:p w:rsidR="00256F09" w:rsidRPr="00A2591B" w:rsidRDefault="00256F09" w:rsidP="00256F09">
            <w:pPr>
              <w:numPr>
                <w:ilvl w:val="0"/>
                <w:numId w:val="11"/>
              </w:numPr>
              <w:autoSpaceDE w:val="0"/>
              <w:autoSpaceDN w:val="0"/>
              <w:adjustRightInd w:val="0"/>
              <w:spacing w:after="60"/>
              <w:ind w:left="357" w:hanging="357"/>
              <w:rPr>
                <w:rFonts w:ascii="Calibri" w:hAnsi="Calibri"/>
                <w:sz w:val="18"/>
                <w:szCs w:val="18"/>
              </w:rPr>
            </w:pPr>
            <w:r w:rsidRPr="00A2591B">
              <w:rPr>
                <w:rFonts w:ascii="Calibri" w:hAnsi="Calibri"/>
                <w:sz w:val="18"/>
                <w:szCs w:val="18"/>
              </w:rPr>
              <w:t>rekonstruieren eine das Gefühl als Grundlage für moralische Orientierung setzende ethische Position in ihrem g</w:t>
            </w:r>
            <w:r w:rsidRPr="00A2591B">
              <w:rPr>
                <w:rFonts w:ascii="Calibri" w:hAnsi="Calibri"/>
                <w:sz w:val="18"/>
                <w:szCs w:val="18"/>
              </w:rPr>
              <w:t>e</w:t>
            </w:r>
            <w:r w:rsidRPr="00A2591B">
              <w:rPr>
                <w:rFonts w:ascii="Calibri" w:hAnsi="Calibri"/>
                <w:sz w:val="18"/>
                <w:szCs w:val="18"/>
              </w:rPr>
              <w:t>danklichen Aufbau und ordnen sie als emotivistischen Ansatz ein,</w:t>
            </w:r>
          </w:p>
          <w:p w:rsidR="00256F09" w:rsidRPr="00A2591B" w:rsidRDefault="00256F09" w:rsidP="00256F09">
            <w:pPr>
              <w:numPr>
                <w:ilvl w:val="0"/>
                <w:numId w:val="11"/>
              </w:numPr>
              <w:autoSpaceDE w:val="0"/>
              <w:autoSpaceDN w:val="0"/>
              <w:adjustRightInd w:val="0"/>
              <w:spacing w:after="120"/>
              <w:ind w:left="357" w:hanging="357"/>
              <w:rPr>
                <w:rFonts w:ascii="Calibri" w:hAnsi="Calibri"/>
                <w:sz w:val="18"/>
                <w:szCs w:val="18"/>
                <w:u w:val="single"/>
              </w:rPr>
            </w:pPr>
            <w:r w:rsidRPr="00A2591B">
              <w:rPr>
                <w:rFonts w:ascii="Calibri" w:hAnsi="Calibri"/>
                <w:sz w:val="18"/>
                <w:szCs w:val="18"/>
              </w:rPr>
              <w:t>rekonstruieren eine die diskursive Vernunft als Grundlage für moralische Orientierungen setzende ethische Position in ihrem gedanklichen Aufbau und ordnen sie als diskurstheoretischen Ansatz ein.</w:t>
            </w:r>
          </w:p>
          <w:p w:rsidR="00256F09" w:rsidRPr="00A2591B" w:rsidRDefault="00256F09" w:rsidP="005847D8">
            <w:pPr>
              <w:spacing w:after="60"/>
              <w:ind w:right="1843"/>
              <w:rPr>
                <w:rFonts w:ascii="Calibri" w:hAnsi="Calibri"/>
                <w:i/>
                <w:sz w:val="18"/>
                <w:szCs w:val="18"/>
                <w:u w:val="single"/>
              </w:rPr>
            </w:pPr>
            <w:r w:rsidRPr="00A2591B">
              <w:rPr>
                <w:rFonts w:ascii="Calibri" w:hAnsi="Calibri"/>
                <w:b/>
                <w:sz w:val="18"/>
                <w:szCs w:val="18"/>
              </w:rPr>
              <w:t>Methodenkompetenz (MK)</w:t>
            </w:r>
          </w:p>
          <w:p w:rsidR="00256F09" w:rsidRPr="00A2591B" w:rsidRDefault="00256F09" w:rsidP="00256F09">
            <w:pPr>
              <w:spacing w:after="60"/>
              <w:ind w:right="1843"/>
              <w:rPr>
                <w:rFonts w:ascii="Calibri" w:hAnsi="Calibri"/>
                <w:bCs/>
                <w:sz w:val="18"/>
                <w:szCs w:val="18"/>
              </w:rPr>
            </w:pPr>
            <w:r w:rsidRPr="00A2591B">
              <w:rPr>
                <w:rFonts w:ascii="Calibri" w:hAnsi="Calibri"/>
                <w:i/>
                <w:sz w:val="18"/>
                <w:szCs w:val="18"/>
                <w:u w:val="single"/>
              </w:rPr>
              <w:t>Verfahren der Problemreflexion</w:t>
            </w:r>
          </w:p>
          <w:p w:rsidR="00256F09" w:rsidRPr="00A2591B" w:rsidRDefault="00256F09" w:rsidP="00256F09">
            <w:pPr>
              <w:spacing w:after="60"/>
              <w:ind w:right="1843"/>
              <w:rPr>
                <w:rFonts w:ascii="Calibri" w:hAnsi="Calibri"/>
                <w:sz w:val="18"/>
                <w:szCs w:val="18"/>
              </w:rPr>
            </w:pPr>
            <w:r w:rsidRPr="00A2591B">
              <w:rPr>
                <w:rFonts w:ascii="Calibri" w:hAnsi="Calibri"/>
                <w:bCs/>
                <w:sz w:val="18"/>
                <w:szCs w:val="18"/>
              </w:rPr>
              <w:t>Die Schülerinnen und Schüler</w:t>
            </w:r>
          </w:p>
          <w:p w:rsidR="00256F09" w:rsidRPr="00A2591B" w:rsidRDefault="00256F09" w:rsidP="00256F09">
            <w:pPr>
              <w:numPr>
                <w:ilvl w:val="0"/>
                <w:numId w:val="11"/>
              </w:numPr>
              <w:tabs>
                <w:tab w:val="clear" w:pos="360"/>
              </w:tabs>
              <w:autoSpaceDE w:val="0"/>
              <w:autoSpaceDN w:val="0"/>
              <w:adjustRightInd w:val="0"/>
              <w:spacing w:after="60"/>
              <w:ind w:left="357" w:hanging="357"/>
              <w:rPr>
                <w:rFonts w:ascii="Calibri" w:hAnsi="Calibri"/>
                <w:sz w:val="18"/>
                <w:szCs w:val="18"/>
              </w:rPr>
            </w:pPr>
            <w:r w:rsidRPr="00A2591B">
              <w:rPr>
                <w:rFonts w:ascii="Calibri" w:hAnsi="Calibri"/>
                <w:sz w:val="18"/>
                <w:szCs w:val="18"/>
              </w:rPr>
              <w:t xml:space="preserve">arbeiten aus Phänomenen der Lebenswelt und präsentativen Materialien abstrahierend relevante philosophische Fragen heraus und erläutern sie (MK2), </w:t>
            </w:r>
          </w:p>
          <w:p w:rsidR="00256F09" w:rsidRPr="00A2591B" w:rsidRDefault="00256F09" w:rsidP="00256F09">
            <w:pPr>
              <w:numPr>
                <w:ilvl w:val="0"/>
                <w:numId w:val="11"/>
              </w:numPr>
              <w:tabs>
                <w:tab w:val="clear" w:pos="360"/>
              </w:tabs>
              <w:autoSpaceDE w:val="0"/>
              <w:autoSpaceDN w:val="0"/>
              <w:adjustRightInd w:val="0"/>
              <w:spacing w:after="60"/>
              <w:ind w:left="357" w:hanging="357"/>
              <w:rPr>
                <w:rFonts w:ascii="Calibri" w:hAnsi="Calibri"/>
                <w:sz w:val="18"/>
                <w:szCs w:val="18"/>
              </w:rPr>
            </w:pPr>
            <w:r w:rsidRPr="00A2591B">
              <w:rPr>
                <w:rFonts w:ascii="Calibri" w:hAnsi="Calibri"/>
                <w:sz w:val="18"/>
                <w:szCs w:val="18"/>
              </w:rPr>
              <w:t>ermitteln in philosophischen Texten das diesen jeweils zugrundeliegende Problem bzw. ihr Anliegen sowie die zentr</w:t>
            </w:r>
            <w:r w:rsidRPr="00A2591B">
              <w:rPr>
                <w:rFonts w:ascii="Calibri" w:hAnsi="Calibri"/>
                <w:sz w:val="18"/>
                <w:szCs w:val="18"/>
              </w:rPr>
              <w:t>a</w:t>
            </w:r>
            <w:r w:rsidRPr="00A2591B">
              <w:rPr>
                <w:rFonts w:ascii="Calibri" w:hAnsi="Calibri"/>
                <w:sz w:val="18"/>
                <w:szCs w:val="18"/>
              </w:rPr>
              <w:t>le These   (MK3),</w:t>
            </w:r>
          </w:p>
          <w:p w:rsidR="00256F09" w:rsidRPr="00A2591B" w:rsidRDefault="00256F09" w:rsidP="00256F09">
            <w:pPr>
              <w:numPr>
                <w:ilvl w:val="0"/>
                <w:numId w:val="11"/>
              </w:numPr>
              <w:tabs>
                <w:tab w:val="clear" w:pos="360"/>
              </w:tabs>
              <w:autoSpaceDE w:val="0"/>
              <w:autoSpaceDN w:val="0"/>
              <w:adjustRightInd w:val="0"/>
              <w:spacing w:after="60"/>
              <w:ind w:left="357" w:hanging="357"/>
              <w:rPr>
                <w:rFonts w:ascii="Calibri" w:hAnsi="Calibri"/>
                <w:sz w:val="18"/>
                <w:szCs w:val="18"/>
              </w:rPr>
            </w:pPr>
            <w:r w:rsidRPr="00A2591B">
              <w:rPr>
                <w:rFonts w:ascii="Calibri" w:hAnsi="Calibri"/>
                <w:sz w:val="18"/>
                <w:szCs w:val="18"/>
              </w:rPr>
              <w:t>identifizieren in philosophischen Texten Sachaussagen und Werturteile, Begriffsbestimmungen, Behauptungen, B</w:t>
            </w:r>
            <w:r w:rsidRPr="00A2591B">
              <w:rPr>
                <w:rFonts w:ascii="Calibri" w:hAnsi="Calibri"/>
                <w:sz w:val="18"/>
                <w:szCs w:val="18"/>
              </w:rPr>
              <w:t>e</w:t>
            </w:r>
            <w:r w:rsidRPr="00A2591B">
              <w:rPr>
                <w:rFonts w:ascii="Calibri" w:hAnsi="Calibri"/>
                <w:sz w:val="18"/>
                <w:szCs w:val="18"/>
              </w:rPr>
              <w:t>gründungen, Voraussetzungen, Folgerungen, Erläuterungen und Beispiele (MK4),</w:t>
            </w:r>
          </w:p>
          <w:p w:rsidR="00256F09" w:rsidRPr="00A2591B" w:rsidRDefault="00256F09" w:rsidP="005847D8">
            <w:pPr>
              <w:numPr>
                <w:ilvl w:val="0"/>
                <w:numId w:val="11"/>
              </w:numPr>
              <w:autoSpaceDE w:val="0"/>
              <w:autoSpaceDN w:val="0"/>
              <w:adjustRightInd w:val="0"/>
              <w:spacing w:after="60"/>
              <w:ind w:left="357" w:hanging="357"/>
              <w:rPr>
                <w:rFonts w:ascii="Calibri" w:hAnsi="Calibri"/>
                <w:sz w:val="18"/>
                <w:szCs w:val="18"/>
              </w:rPr>
            </w:pPr>
            <w:r w:rsidRPr="00A2591B">
              <w:rPr>
                <w:rFonts w:ascii="Calibri" w:hAnsi="Calibri"/>
                <w:sz w:val="18"/>
                <w:szCs w:val="18"/>
              </w:rPr>
              <w:t>argumentieren unter bewusster Ausrichtung an einschlägigen philosophischen Argumentationsverfahren (u.a. Tou</w:t>
            </w:r>
            <w:r w:rsidRPr="00A2591B">
              <w:rPr>
                <w:rFonts w:ascii="Calibri" w:hAnsi="Calibri"/>
                <w:sz w:val="18"/>
                <w:szCs w:val="18"/>
              </w:rPr>
              <w:t>l</w:t>
            </w:r>
            <w:r w:rsidRPr="00A2591B">
              <w:rPr>
                <w:rFonts w:ascii="Calibri" w:hAnsi="Calibri"/>
                <w:sz w:val="18"/>
                <w:szCs w:val="18"/>
              </w:rPr>
              <w:t>min-Schema) (MK8).</w:t>
            </w:r>
          </w:p>
          <w:p w:rsidR="00256F09" w:rsidRPr="00A2591B" w:rsidRDefault="00256F09" w:rsidP="005847D8">
            <w:pPr>
              <w:spacing w:before="120" w:after="60"/>
              <w:rPr>
                <w:rFonts w:ascii="Calibri" w:hAnsi="Calibri"/>
                <w:sz w:val="18"/>
                <w:szCs w:val="18"/>
              </w:rPr>
            </w:pPr>
            <w:r w:rsidRPr="00A2591B">
              <w:rPr>
                <w:rFonts w:ascii="Calibri" w:hAnsi="Calibri"/>
                <w:i/>
                <w:sz w:val="18"/>
                <w:szCs w:val="18"/>
                <w:u w:val="single"/>
              </w:rPr>
              <w:t>Verfahren der Präsentation und Darstellung</w:t>
            </w:r>
          </w:p>
          <w:p w:rsidR="00256F09" w:rsidRPr="00A2591B" w:rsidRDefault="00256F09" w:rsidP="00256F09">
            <w:pPr>
              <w:spacing w:after="60"/>
              <w:rPr>
                <w:rFonts w:ascii="Calibri" w:hAnsi="Calibri"/>
                <w:sz w:val="18"/>
                <w:szCs w:val="18"/>
              </w:rPr>
            </w:pPr>
            <w:r w:rsidRPr="00A2591B">
              <w:rPr>
                <w:rFonts w:ascii="Calibri" w:hAnsi="Calibri"/>
                <w:sz w:val="18"/>
                <w:szCs w:val="18"/>
              </w:rPr>
              <w:t>Die Schülerinnen und Schüler</w:t>
            </w:r>
          </w:p>
          <w:p w:rsidR="00256F09" w:rsidRPr="00A2591B" w:rsidRDefault="00256F09" w:rsidP="00256F09">
            <w:pPr>
              <w:numPr>
                <w:ilvl w:val="0"/>
                <w:numId w:val="5"/>
              </w:numPr>
              <w:tabs>
                <w:tab w:val="left" w:pos="4678"/>
                <w:tab w:val="left" w:pos="5954"/>
                <w:tab w:val="left" w:pos="5988"/>
              </w:tabs>
              <w:autoSpaceDE w:val="0"/>
              <w:spacing w:after="120"/>
              <w:ind w:left="357" w:right="34" w:hanging="357"/>
              <w:rPr>
                <w:rFonts w:ascii="Calibri" w:hAnsi="Calibri"/>
                <w:sz w:val="18"/>
                <w:szCs w:val="18"/>
              </w:rPr>
            </w:pPr>
            <w:r w:rsidRPr="00A2591B">
              <w:rPr>
                <w:rFonts w:ascii="Calibri" w:hAnsi="Calibri"/>
                <w:sz w:val="18"/>
                <w:szCs w:val="18"/>
              </w:rPr>
              <w:t>stellen argumentativ abwägend philosophische Probleme und Problemlösungsbeiträge dar, auch in Form eines Essays (MK13).</w:t>
            </w:r>
          </w:p>
          <w:p w:rsidR="00256F09" w:rsidRPr="00A2591B" w:rsidRDefault="00256F09" w:rsidP="005847D8">
            <w:pPr>
              <w:autoSpaceDE w:val="0"/>
              <w:spacing w:before="120" w:after="60"/>
              <w:ind w:right="1843"/>
              <w:rPr>
                <w:rFonts w:ascii="Calibri" w:hAnsi="Calibri"/>
                <w:sz w:val="18"/>
                <w:szCs w:val="18"/>
              </w:rPr>
            </w:pPr>
            <w:r w:rsidRPr="00A2591B">
              <w:rPr>
                <w:rFonts w:ascii="Calibri" w:hAnsi="Calibri"/>
                <w:b/>
                <w:sz w:val="18"/>
                <w:szCs w:val="18"/>
              </w:rPr>
              <w:t>Urteilskompetenz (UK)</w:t>
            </w:r>
          </w:p>
          <w:p w:rsidR="00256F09" w:rsidRPr="00A2591B" w:rsidRDefault="00256F09" w:rsidP="005847D8">
            <w:pPr>
              <w:autoSpaceDE w:val="0"/>
              <w:spacing w:after="60"/>
              <w:ind w:right="1843"/>
              <w:rPr>
                <w:rFonts w:ascii="Calibri" w:hAnsi="Calibri"/>
                <w:sz w:val="18"/>
                <w:szCs w:val="18"/>
              </w:rPr>
            </w:pPr>
            <w:r w:rsidRPr="00A2591B">
              <w:rPr>
                <w:rFonts w:ascii="Calibri" w:hAnsi="Calibri"/>
                <w:sz w:val="18"/>
                <w:szCs w:val="18"/>
              </w:rPr>
              <w:t xml:space="preserve">Die Schülerinnen und Schüler </w:t>
            </w:r>
          </w:p>
          <w:p w:rsidR="00256F09" w:rsidRPr="00A2591B" w:rsidRDefault="00256F09" w:rsidP="00256F09">
            <w:pPr>
              <w:numPr>
                <w:ilvl w:val="0"/>
                <w:numId w:val="11"/>
              </w:numPr>
              <w:autoSpaceDE w:val="0"/>
              <w:autoSpaceDN w:val="0"/>
              <w:adjustRightInd w:val="0"/>
              <w:spacing w:after="120"/>
              <w:ind w:left="357" w:hanging="357"/>
              <w:rPr>
                <w:rFonts w:ascii="Calibri" w:hAnsi="Calibri"/>
                <w:sz w:val="18"/>
                <w:szCs w:val="18"/>
              </w:rPr>
            </w:pPr>
            <w:r w:rsidRPr="00A2591B">
              <w:rPr>
                <w:rFonts w:ascii="Calibri" w:hAnsi="Calibri"/>
                <w:sz w:val="18"/>
                <w:szCs w:val="18"/>
              </w:rPr>
              <w:t>erörtern unter Bezugnahme auf die behandelte emotivistische und diskurstheoretische ethische Position argument</w:t>
            </w:r>
            <w:r w:rsidRPr="00A2591B">
              <w:rPr>
                <w:rFonts w:ascii="Calibri" w:hAnsi="Calibri"/>
                <w:sz w:val="18"/>
                <w:szCs w:val="18"/>
              </w:rPr>
              <w:t>a</w:t>
            </w:r>
            <w:r w:rsidRPr="00A2591B">
              <w:rPr>
                <w:rFonts w:ascii="Calibri" w:hAnsi="Calibri"/>
                <w:sz w:val="18"/>
                <w:szCs w:val="18"/>
              </w:rPr>
              <w:t>tiv abwägend die Frage nach den angemessenen Grundlagen moralischer Orientierungen und ihrer Legitimation.</w:t>
            </w:r>
          </w:p>
          <w:p w:rsidR="00256F09" w:rsidRPr="00A2591B" w:rsidRDefault="00256F09" w:rsidP="005847D8">
            <w:pPr>
              <w:spacing w:after="60"/>
              <w:ind w:right="1843"/>
              <w:rPr>
                <w:rFonts w:ascii="Calibri" w:hAnsi="Calibri"/>
                <w:b/>
                <w:sz w:val="18"/>
                <w:szCs w:val="18"/>
              </w:rPr>
            </w:pPr>
            <w:r w:rsidRPr="00A2591B">
              <w:rPr>
                <w:rFonts w:ascii="Calibri" w:hAnsi="Calibri"/>
                <w:b/>
                <w:sz w:val="18"/>
                <w:szCs w:val="18"/>
              </w:rPr>
              <w:t>Handlungskompetenz (HK)</w:t>
            </w:r>
          </w:p>
          <w:p w:rsidR="00256F09" w:rsidRPr="00A2591B" w:rsidRDefault="00256F09" w:rsidP="00A2591B">
            <w:pPr>
              <w:spacing w:after="60"/>
              <w:ind w:right="1843"/>
              <w:rPr>
                <w:rFonts w:ascii="Calibri" w:hAnsi="Calibri"/>
                <w:sz w:val="18"/>
                <w:szCs w:val="18"/>
              </w:rPr>
            </w:pPr>
            <w:r w:rsidRPr="00A2591B">
              <w:rPr>
                <w:rFonts w:ascii="Calibri" w:hAnsi="Calibri"/>
                <w:sz w:val="18"/>
                <w:szCs w:val="18"/>
              </w:rPr>
              <w:t>Die Schülerinnen und Schüler</w:t>
            </w:r>
          </w:p>
          <w:p w:rsidR="00A2591B" w:rsidRPr="005847D8" w:rsidRDefault="00256F09" w:rsidP="005847D8">
            <w:pPr>
              <w:numPr>
                <w:ilvl w:val="0"/>
                <w:numId w:val="11"/>
              </w:numPr>
              <w:tabs>
                <w:tab w:val="clear" w:pos="360"/>
              </w:tabs>
              <w:autoSpaceDE w:val="0"/>
              <w:autoSpaceDN w:val="0"/>
              <w:adjustRightInd w:val="0"/>
              <w:ind w:left="357" w:hanging="357"/>
              <w:rPr>
                <w:rFonts w:ascii="Calibri" w:hAnsi="Calibri"/>
                <w:sz w:val="20"/>
                <w:szCs w:val="24"/>
              </w:rPr>
            </w:pPr>
            <w:r w:rsidRPr="00A2591B">
              <w:rPr>
                <w:rFonts w:ascii="Calibri" w:hAnsi="Calibri"/>
                <w:sz w:val="18"/>
                <w:szCs w:val="18"/>
              </w:rPr>
              <w:t xml:space="preserve">vertreten im Rahmen rationaler Diskurse im Unterricht ihre eigene Position und gehen dabei auch argumentativ auf andere Positionen ein (HK3), </w:t>
            </w:r>
          </w:p>
          <w:p w:rsidR="005847D8" w:rsidRPr="005847D8" w:rsidRDefault="005847D8" w:rsidP="005847D8">
            <w:pPr>
              <w:autoSpaceDE w:val="0"/>
              <w:autoSpaceDN w:val="0"/>
              <w:adjustRightInd w:val="0"/>
              <w:rPr>
                <w:rFonts w:ascii="Calibri" w:hAnsi="Calibri"/>
                <w:sz w:val="20"/>
                <w:szCs w:val="24"/>
              </w:rPr>
            </w:pPr>
          </w:p>
          <w:p w:rsidR="00256F09" w:rsidRPr="00A2591B" w:rsidRDefault="00256F09" w:rsidP="00676800">
            <w:pPr>
              <w:spacing w:after="120"/>
              <w:ind w:right="1842"/>
              <w:contextualSpacing/>
              <w:rPr>
                <w:rFonts w:ascii="Calibri" w:hAnsi="Calibri"/>
                <w:b/>
                <w:sz w:val="20"/>
              </w:rPr>
            </w:pPr>
            <w:r w:rsidRPr="00A2591B">
              <w:rPr>
                <w:rFonts w:ascii="Calibri" w:hAnsi="Calibri"/>
                <w:b/>
                <w:sz w:val="20"/>
              </w:rPr>
              <w:t xml:space="preserve">Inhaltsfeld: </w:t>
            </w:r>
          </w:p>
          <w:p w:rsidR="00256F09" w:rsidRPr="005847D8" w:rsidRDefault="00256F09" w:rsidP="005847D8">
            <w:pPr>
              <w:numPr>
                <w:ilvl w:val="0"/>
                <w:numId w:val="2"/>
              </w:numPr>
              <w:spacing w:before="60" w:after="120"/>
              <w:ind w:left="340" w:right="1843" w:hanging="198"/>
              <w:rPr>
                <w:rFonts w:ascii="Calibri" w:hAnsi="Calibri"/>
                <w:sz w:val="20"/>
              </w:rPr>
            </w:pPr>
            <w:r w:rsidRPr="00A2591B">
              <w:rPr>
                <w:rFonts w:ascii="Calibri" w:hAnsi="Calibri"/>
                <w:sz w:val="20"/>
              </w:rPr>
              <w:t>Werte und Normen des Handelns</w:t>
            </w:r>
          </w:p>
          <w:p w:rsidR="00256F09" w:rsidRPr="00A2591B" w:rsidRDefault="00256F09" w:rsidP="00C0003B">
            <w:pPr>
              <w:ind w:right="1842"/>
              <w:rPr>
                <w:rFonts w:ascii="Calibri" w:hAnsi="Calibri"/>
                <w:sz w:val="20"/>
              </w:rPr>
            </w:pPr>
            <w:r w:rsidRPr="00A2591B">
              <w:rPr>
                <w:rFonts w:ascii="Calibri" w:hAnsi="Calibri"/>
                <w:b/>
                <w:sz w:val="20"/>
              </w:rPr>
              <w:t>Inhaltliche Schwerpunkte:</w:t>
            </w:r>
          </w:p>
          <w:p w:rsidR="00256F09" w:rsidRPr="005847D8" w:rsidRDefault="00256F09" w:rsidP="005847D8">
            <w:pPr>
              <w:numPr>
                <w:ilvl w:val="0"/>
                <w:numId w:val="2"/>
              </w:numPr>
              <w:spacing w:after="120"/>
              <w:ind w:left="340" w:right="1843" w:hanging="198"/>
              <w:rPr>
                <w:rFonts w:ascii="Calibri" w:hAnsi="Calibri"/>
                <w:sz w:val="20"/>
              </w:rPr>
            </w:pPr>
            <w:r w:rsidRPr="00A2591B">
              <w:rPr>
                <w:rFonts w:ascii="Calibri" w:hAnsi="Calibri"/>
                <w:sz w:val="20"/>
              </w:rPr>
              <w:t>Unterschiedliche Grundlagen moralischer Orientierungen</w:t>
            </w:r>
          </w:p>
          <w:p w:rsidR="00256F09" w:rsidRPr="00A2591B" w:rsidRDefault="00256F09" w:rsidP="00A2591B">
            <w:pPr>
              <w:ind w:right="34"/>
              <w:rPr>
                <w:rFonts w:ascii="Calibri" w:hAnsi="Calibri"/>
                <w:b/>
                <w:sz w:val="20"/>
              </w:rPr>
            </w:pPr>
            <w:r w:rsidRPr="00A2591B">
              <w:rPr>
                <w:rFonts w:ascii="Calibri" w:hAnsi="Calibri"/>
                <w:b/>
                <w:sz w:val="20"/>
              </w:rPr>
              <w:t xml:space="preserve">Vorhabenbezogene Absprachen der Fachkonferenz: </w:t>
            </w:r>
          </w:p>
          <w:p w:rsidR="00256F09" w:rsidRPr="00106557" w:rsidRDefault="00256F09" w:rsidP="005847D8">
            <w:pPr>
              <w:numPr>
                <w:ilvl w:val="0"/>
                <w:numId w:val="2"/>
              </w:numPr>
              <w:spacing w:after="120"/>
              <w:ind w:left="340" w:hanging="198"/>
              <w:rPr>
                <w:rFonts w:ascii="Calibri" w:hAnsi="Calibri"/>
                <w:color w:val="808080" w:themeColor="background1" w:themeShade="80"/>
              </w:rPr>
            </w:pPr>
            <w:r w:rsidRPr="00A2591B">
              <w:rPr>
                <w:rFonts w:ascii="Calibri" w:hAnsi="Calibri"/>
                <w:sz w:val="20"/>
              </w:rPr>
              <w:t xml:space="preserve">Das </w:t>
            </w:r>
            <w:r w:rsidRPr="00A2591B">
              <w:rPr>
                <w:rFonts w:ascii="Calibri" w:hAnsi="Calibri"/>
                <w:i/>
                <w:sz w:val="20"/>
              </w:rPr>
              <w:t>Sokratische Gespräch</w:t>
            </w:r>
            <w:r w:rsidRPr="00A2591B">
              <w:rPr>
                <w:rFonts w:ascii="Calibri" w:hAnsi="Calibri"/>
                <w:sz w:val="20"/>
              </w:rPr>
              <w:t xml:space="preserve"> wird in diesem Unterrichtsvorhaben schwerpunktmäßig geübt.</w:t>
            </w:r>
          </w:p>
        </w:tc>
      </w:tr>
      <w:tr w:rsidR="008A1E35" w:rsidRPr="00106557" w:rsidTr="00CA514E">
        <w:trPr>
          <w:trHeight w:val="70"/>
        </w:trPr>
        <w:tc>
          <w:tcPr>
            <w:tcW w:w="9210" w:type="dxa"/>
            <w:gridSpan w:val="2"/>
            <w:shd w:val="clear" w:color="auto" w:fill="D9D9D9" w:themeFill="background1" w:themeFillShade="D9"/>
          </w:tcPr>
          <w:p w:rsidR="00036F86" w:rsidRPr="00106557" w:rsidRDefault="00AD1885" w:rsidP="00CC7C7A">
            <w:pPr>
              <w:spacing w:before="120" w:after="120"/>
              <w:jc w:val="left"/>
              <w:rPr>
                <w:rFonts w:ascii="Calibri" w:hAnsi="Calibri"/>
                <w:b/>
                <w:sz w:val="20"/>
              </w:rPr>
            </w:pPr>
            <w:r w:rsidRPr="00106557">
              <w:rPr>
                <w:rFonts w:ascii="Calibri" w:hAnsi="Calibri"/>
                <w:b/>
                <w:sz w:val="20"/>
              </w:rPr>
              <w:t xml:space="preserve">Zeitbedarf für die Durchführung der verbindlichen Unterrichtsvorhaben in </w:t>
            </w:r>
            <w:r w:rsidR="008A1E35" w:rsidRPr="00106557">
              <w:rPr>
                <w:rFonts w:ascii="Calibri" w:hAnsi="Calibri"/>
                <w:b/>
                <w:sz w:val="20"/>
              </w:rPr>
              <w:t>QI: 90 Stunden</w:t>
            </w:r>
          </w:p>
        </w:tc>
      </w:tr>
    </w:tbl>
    <w:p w:rsidR="005847D8" w:rsidRDefault="005847D8" w:rsidP="008A1E35">
      <w:pPr>
        <w:spacing w:after="60"/>
        <w:rPr>
          <w:rFonts w:ascii="Calibri" w:hAnsi="Calibri"/>
          <w:b/>
          <w:color w:val="808080" w:themeColor="background1" w:themeShade="80"/>
          <w:sz w:val="28"/>
          <w:szCs w:val="28"/>
        </w:rPr>
      </w:pPr>
    </w:p>
    <w:p w:rsidR="005847D8" w:rsidRDefault="005847D8" w:rsidP="008A1E35">
      <w:pPr>
        <w:spacing w:after="60"/>
        <w:rPr>
          <w:rFonts w:ascii="Calibri" w:hAnsi="Calibri"/>
          <w:b/>
          <w:color w:val="808080" w:themeColor="background1" w:themeShade="80"/>
          <w:sz w:val="28"/>
          <w:szCs w:val="28"/>
        </w:rPr>
      </w:pPr>
    </w:p>
    <w:p w:rsidR="009C6787" w:rsidRPr="00106557" w:rsidRDefault="004D60AC" w:rsidP="008A1E35">
      <w:pPr>
        <w:spacing w:after="60"/>
        <w:rPr>
          <w:rFonts w:ascii="Calibri" w:hAnsi="Calibri"/>
          <w:b/>
          <w:color w:val="808080" w:themeColor="background1" w:themeShade="80"/>
          <w:sz w:val="28"/>
          <w:szCs w:val="28"/>
        </w:rPr>
      </w:pPr>
      <w:r w:rsidRPr="00106557">
        <w:rPr>
          <w:rFonts w:ascii="Calibri" w:hAnsi="Calibri"/>
          <w:b/>
          <w:color w:val="808080" w:themeColor="background1" w:themeShade="80"/>
          <w:sz w:val="28"/>
          <w:szCs w:val="28"/>
        </w:rPr>
        <w:t>Qualifikationsphase II (Grundkurs):</w:t>
      </w:r>
    </w:p>
    <w:tbl>
      <w:tblPr>
        <w:tblStyle w:val="Tabellenraster"/>
        <w:tblW w:w="0" w:type="auto"/>
        <w:tblLook w:val="04A0" w:firstRow="1" w:lastRow="0" w:firstColumn="1" w:lastColumn="0" w:noHBand="0" w:noVBand="1"/>
      </w:tblPr>
      <w:tblGrid>
        <w:gridCol w:w="9210"/>
      </w:tblGrid>
      <w:tr w:rsidR="00F75CDC" w:rsidRPr="00106557" w:rsidTr="009C3755">
        <w:trPr>
          <w:trHeight w:val="2820"/>
        </w:trPr>
        <w:tc>
          <w:tcPr>
            <w:tcW w:w="9210" w:type="dxa"/>
          </w:tcPr>
          <w:p w:rsidR="00F75CDC" w:rsidRPr="00E91AA7" w:rsidRDefault="00261DE3" w:rsidP="00F75CDC">
            <w:pPr>
              <w:spacing w:before="120" w:after="60"/>
              <w:ind w:right="1843"/>
              <w:rPr>
                <w:rFonts w:ascii="Calibri" w:hAnsi="Calibri"/>
                <w:b/>
                <w:sz w:val="22"/>
                <w:szCs w:val="22"/>
              </w:rPr>
            </w:pPr>
            <w:r w:rsidRPr="00106557">
              <w:rPr>
                <w:rFonts w:ascii="Calibri" w:hAnsi="Calibri"/>
              </w:rPr>
              <w:br w:type="page"/>
            </w:r>
            <w:r w:rsidR="00F75CDC" w:rsidRPr="00106557">
              <w:rPr>
                <w:rFonts w:ascii="Calibri" w:hAnsi="Calibri"/>
                <w:color w:val="808080" w:themeColor="background1" w:themeShade="80"/>
              </w:rPr>
              <w:br w:type="page"/>
            </w:r>
            <w:r w:rsidR="00F75CDC" w:rsidRPr="00E91AA7">
              <w:rPr>
                <w:rFonts w:ascii="Calibri" w:hAnsi="Calibri"/>
                <w:b/>
                <w:sz w:val="22"/>
                <w:szCs w:val="22"/>
                <w:u w:val="single"/>
              </w:rPr>
              <w:t xml:space="preserve">Unterrichtsvorhaben </w:t>
            </w:r>
            <w:r w:rsidR="003A5582" w:rsidRPr="00E91AA7">
              <w:rPr>
                <w:rFonts w:ascii="Calibri" w:hAnsi="Calibri"/>
                <w:b/>
                <w:sz w:val="22"/>
                <w:szCs w:val="22"/>
                <w:u w:val="single"/>
              </w:rPr>
              <w:t>VIIII</w:t>
            </w:r>
            <w:r w:rsidR="00F75CDC" w:rsidRPr="00E91AA7">
              <w:rPr>
                <w:rFonts w:ascii="Calibri" w:hAnsi="Calibri"/>
                <w:b/>
                <w:sz w:val="22"/>
                <w:szCs w:val="22"/>
              </w:rPr>
              <w:t xml:space="preserve"> (</w:t>
            </w:r>
            <w:r w:rsidR="007B14C8" w:rsidRPr="00E91AA7">
              <w:rPr>
                <w:rFonts w:ascii="Calibri" w:hAnsi="Calibri"/>
                <w:b/>
                <w:sz w:val="22"/>
                <w:szCs w:val="22"/>
              </w:rPr>
              <w:t>verbindlich</w:t>
            </w:r>
            <w:r w:rsidR="00F75CDC" w:rsidRPr="00E91AA7">
              <w:rPr>
                <w:rFonts w:ascii="Calibri" w:hAnsi="Calibri"/>
                <w:b/>
                <w:sz w:val="22"/>
                <w:szCs w:val="22"/>
              </w:rPr>
              <w:t>)</w:t>
            </w:r>
          </w:p>
          <w:p w:rsidR="00F75CDC" w:rsidRPr="00106557" w:rsidRDefault="00F75CDC" w:rsidP="009C3755">
            <w:pPr>
              <w:rPr>
                <w:rFonts w:ascii="Calibri" w:hAnsi="Calibri"/>
                <w:i/>
                <w:sz w:val="22"/>
                <w:szCs w:val="22"/>
              </w:rPr>
            </w:pPr>
            <w:r w:rsidRPr="00106557">
              <w:rPr>
                <w:rFonts w:ascii="Calibri" w:hAnsi="Calibri"/>
                <w:i/>
                <w:sz w:val="22"/>
                <w:szCs w:val="22"/>
              </w:rPr>
              <w:t>W</w:t>
            </w:r>
            <w:r w:rsidR="00573D08" w:rsidRPr="00106557">
              <w:rPr>
                <w:rFonts w:ascii="Calibri" w:hAnsi="Calibri"/>
                <w:i/>
                <w:sz w:val="22"/>
                <w:szCs w:val="22"/>
              </w:rPr>
              <w:t>elche Ordnung der Gemeinschaft ist gerecht? –</w:t>
            </w:r>
            <w:r w:rsidR="00261DE3" w:rsidRPr="00106557">
              <w:rPr>
                <w:rFonts w:ascii="Calibri" w:hAnsi="Calibri"/>
                <w:i/>
                <w:sz w:val="22"/>
                <w:szCs w:val="22"/>
              </w:rPr>
              <w:t xml:space="preserve"> S</w:t>
            </w:r>
            <w:r w:rsidR="00573D08" w:rsidRPr="00106557">
              <w:rPr>
                <w:rFonts w:ascii="Calibri" w:hAnsi="Calibri"/>
                <w:i/>
                <w:sz w:val="22"/>
                <w:szCs w:val="22"/>
              </w:rPr>
              <w:t xml:space="preserve">tändestaat </w:t>
            </w:r>
            <w:r w:rsidR="00261DE3" w:rsidRPr="00106557">
              <w:rPr>
                <w:rFonts w:ascii="Calibri" w:hAnsi="Calibri"/>
                <w:i/>
                <w:sz w:val="22"/>
                <w:szCs w:val="22"/>
              </w:rPr>
              <w:t>und Philosop</w:t>
            </w:r>
            <w:r w:rsidR="00573D08" w:rsidRPr="00106557">
              <w:rPr>
                <w:rFonts w:ascii="Calibri" w:hAnsi="Calibri"/>
                <w:i/>
                <w:sz w:val="22"/>
                <w:szCs w:val="22"/>
              </w:rPr>
              <w:t>henkönigtum als Staat</w:t>
            </w:r>
            <w:r w:rsidR="00573D08" w:rsidRPr="00106557">
              <w:rPr>
                <w:rFonts w:ascii="Calibri" w:hAnsi="Calibri"/>
                <w:i/>
                <w:sz w:val="22"/>
                <w:szCs w:val="22"/>
              </w:rPr>
              <w:t>s</w:t>
            </w:r>
            <w:r w:rsidR="00573D08" w:rsidRPr="00106557">
              <w:rPr>
                <w:rFonts w:ascii="Calibri" w:hAnsi="Calibri"/>
                <w:i/>
                <w:sz w:val="22"/>
                <w:szCs w:val="22"/>
              </w:rPr>
              <w:t>ideal</w:t>
            </w:r>
          </w:p>
          <w:p w:rsidR="00F75CDC" w:rsidRPr="00106557" w:rsidRDefault="00F75CDC" w:rsidP="009C6787">
            <w:pPr>
              <w:rPr>
                <w:rFonts w:ascii="Calibri" w:hAnsi="Calibri"/>
                <w:b/>
                <w:color w:val="808080" w:themeColor="background1" w:themeShade="80"/>
                <w:sz w:val="22"/>
                <w:szCs w:val="22"/>
              </w:rPr>
            </w:pPr>
          </w:p>
          <w:p w:rsidR="009077FC" w:rsidRPr="00106557" w:rsidRDefault="00E91AA7" w:rsidP="00E91AA7">
            <w:pPr>
              <w:rPr>
                <w:rFonts w:ascii="Calibri" w:hAnsi="Calibri"/>
                <w:b/>
                <w:color w:val="00B0F0"/>
                <w:sz w:val="22"/>
                <w:szCs w:val="22"/>
              </w:rPr>
            </w:pPr>
            <w:r>
              <w:rPr>
                <w:rFonts w:ascii="Calibri" w:hAnsi="Calibri"/>
                <w:b/>
                <w:noProof/>
                <w:color w:val="808080" w:themeColor="background1" w:themeShade="80"/>
                <w:sz w:val="22"/>
                <w:szCs w:val="22"/>
                <w:lang w:eastAsia="de-DE"/>
              </w:rPr>
              <w:drawing>
                <wp:inline distT="0" distB="0" distL="0" distR="0" wp14:anchorId="5A7D9EC4" wp14:editId="204099A6">
                  <wp:extent cx="861686" cy="419100"/>
                  <wp:effectExtent l="0" t="0" r="0" b="0"/>
                  <wp:docPr id="10" name="Grafik 10"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00B0F0"/>
                <w:sz w:val="22"/>
                <w:szCs w:val="22"/>
              </w:rPr>
              <w:t xml:space="preserve">         </w:t>
            </w:r>
            <w:r w:rsidR="00036F86" w:rsidRPr="00106557">
              <w:rPr>
                <w:rFonts w:ascii="Calibri" w:hAnsi="Calibri"/>
                <w:b/>
                <w:color w:val="00B0F0"/>
                <w:sz w:val="22"/>
                <w:szCs w:val="22"/>
              </w:rPr>
              <w:t>Kapitel</w:t>
            </w:r>
            <w:r w:rsidR="00F75CDC" w:rsidRPr="00106557">
              <w:rPr>
                <w:rFonts w:ascii="Calibri" w:hAnsi="Calibri"/>
                <w:b/>
                <w:color w:val="00B0F0"/>
                <w:sz w:val="22"/>
                <w:szCs w:val="22"/>
              </w:rPr>
              <w:t xml:space="preserve"> </w:t>
            </w:r>
            <w:r w:rsidR="00421228" w:rsidRPr="00106557">
              <w:rPr>
                <w:rFonts w:ascii="Calibri" w:hAnsi="Calibri"/>
                <w:b/>
                <w:color w:val="00B0F0"/>
                <w:sz w:val="22"/>
                <w:szCs w:val="22"/>
              </w:rPr>
              <w:t>3</w:t>
            </w:r>
            <w:r w:rsidR="00CA68EB" w:rsidRPr="00106557">
              <w:rPr>
                <w:rFonts w:ascii="Calibri" w:hAnsi="Calibri"/>
                <w:b/>
                <w:color w:val="00B0F0"/>
                <w:sz w:val="22"/>
                <w:szCs w:val="22"/>
              </w:rPr>
              <w:t xml:space="preserve"> </w:t>
            </w:r>
            <w:r w:rsidR="00261DE3" w:rsidRPr="00106557">
              <w:rPr>
                <w:rFonts w:ascii="Calibri" w:hAnsi="Calibri"/>
                <w:b/>
                <w:color w:val="00B0F0"/>
                <w:sz w:val="22"/>
                <w:szCs w:val="22"/>
              </w:rPr>
              <w:t>A: Der Primat der Gemeinschaft als Prinzip</w:t>
            </w:r>
          </w:p>
          <w:p w:rsidR="00F75CDC" w:rsidRPr="00106557" w:rsidRDefault="00BE551C" w:rsidP="00E91AA7">
            <w:pPr>
              <w:tabs>
                <w:tab w:val="left" w:pos="1843"/>
              </w:tabs>
              <w:jc w:val="center"/>
              <w:rPr>
                <w:rFonts w:ascii="Calibri" w:hAnsi="Calibri"/>
                <w:b/>
                <w:color w:val="00B0F0"/>
                <w:sz w:val="22"/>
                <w:szCs w:val="22"/>
              </w:rPr>
            </w:pPr>
            <w:r>
              <w:rPr>
                <w:rFonts w:ascii="Calibri" w:hAnsi="Calibri"/>
                <w:b/>
                <w:color w:val="00B0F0"/>
                <w:sz w:val="22"/>
                <w:szCs w:val="22"/>
              </w:rPr>
              <w:t xml:space="preserve">  </w:t>
            </w:r>
            <w:r w:rsidR="00261DE3" w:rsidRPr="00106557">
              <w:rPr>
                <w:rFonts w:ascii="Calibri" w:hAnsi="Calibri"/>
                <w:b/>
                <w:color w:val="00B0F0"/>
                <w:sz w:val="22"/>
                <w:szCs w:val="22"/>
              </w:rPr>
              <w:t>staatsphilosophischer Legitimation</w:t>
            </w:r>
          </w:p>
          <w:p w:rsidR="00F75CDC" w:rsidRPr="009C3755" w:rsidRDefault="00F75CDC" w:rsidP="00F75CDC">
            <w:pPr>
              <w:ind w:right="1842"/>
              <w:rPr>
                <w:rFonts w:ascii="Calibri" w:hAnsi="Calibri"/>
                <w:b/>
                <w:color w:val="808080" w:themeColor="background1" w:themeShade="80"/>
                <w:sz w:val="22"/>
                <w:szCs w:val="24"/>
              </w:rPr>
            </w:pPr>
          </w:p>
          <w:p w:rsidR="00F75CDC" w:rsidRPr="00106557" w:rsidRDefault="00F75CDC" w:rsidP="00F75CDC">
            <w:pPr>
              <w:ind w:right="1842"/>
              <w:rPr>
                <w:rFonts w:ascii="Calibri" w:hAnsi="Calibri"/>
              </w:rPr>
            </w:pPr>
            <w:r w:rsidRPr="00E91AA7">
              <w:rPr>
                <w:rFonts w:ascii="Calibri" w:hAnsi="Calibri"/>
                <w:b/>
                <w:sz w:val="20"/>
              </w:rPr>
              <w:t xml:space="preserve">Zeitbedarf: </w:t>
            </w:r>
            <w:r w:rsidR="00AE23BD" w:rsidRPr="00E91AA7">
              <w:rPr>
                <w:rFonts w:ascii="Calibri" w:hAnsi="Calibri"/>
                <w:sz w:val="20"/>
              </w:rPr>
              <w:t>12</w:t>
            </w:r>
            <w:r w:rsidRPr="00E91AA7">
              <w:rPr>
                <w:rFonts w:ascii="Calibri" w:hAnsi="Calibri"/>
                <w:sz w:val="20"/>
              </w:rPr>
              <w:t xml:space="preserve"> Std.</w:t>
            </w:r>
          </w:p>
        </w:tc>
      </w:tr>
      <w:tr w:rsidR="009C3755" w:rsidRPr="00106557" w:rsidTr="009C3755">
        <w:trPr>
          <w:trHeight w:val="8309"/>
        </w:trPr>
        <w:tc>
          <w:tcPr>
            <w:tcW w:w="9210" w:type="dxa"/>
          </w:tcPr>
          <w:p w:rsidR="009C3755" w:rsidRPr="009C3755" w:rsidRDefault="009C3755" w:rsidP="009C3755">
            <w:pPr>
              <w:spacing w:before="60"/>
              <w:ind w:right="1843"/>
              <w:rPr>
                <w:rFonts w:ascii="Calibri" w:hAnsi="Calibri"/>
                <w:b/>
                <w:color w:val="808080" w:themeColor="background1" w:themeShade="80"/>
                <w:sz w:val="12"/>
                <w:szCs w:val="22"/>
              </w:rPr>
            </w:pPr>
            <w:r>
              <w:rPr>
                <w:rFonts w:ascii="Calibri" w:hAnsi="Calibri"/>
                <w:b/>
                <w:color w:val="808080" w:themeColor="background1" w:themeShade="80"/>
                <w:sz w:val="22"/>
                <w:szCs w:val="22"/>
              </w:rPr>
              <w:t xml:space="preserve"> </w:t>
            </w:r>
          </w:p>
          <w:p w:rsidR="009C3755" w:rsidRPr="009C3755" w:rsidRDefault="009C3755" w:rsidP="00F75CDC">
            <w:pPr>
              <w:ind w:right="1842"/>
              <w:rPr>
                <w:rFonts w:ascii="Calibri" w:hAnsi="Calibri"/>
                <w:b/>
                <w:sz w:val="20"/>
                <w:szCs w:val="22"/>
              </w:rPr>
            </w:pPr>
            <w:r w:rsidRPr="009C3755">
              <w:rPr>
                <w:rFonts w:ascii="Calibri" w:hAnsi="Calibri"/>
                <w:b/>
                <w:sz w:val="20"/>
                <w:szCs w:val="22"/>
              </w:rPr>
              <w:t xml:space="preserve">Kompetenzen: </w:t>
            </w:r>
          </w:p>
          <w:p w:rsidR="009C3755" w:rsidRPr="00106557" w:rsidRDefault="009C3755" w:rsidP="00F75CDC">
            <w:pPr>
              <w:ind w:right="1842"/>
              <w:rPr>
                <w:rFonts w:ascii="Calibri" w:hAnsi="Calibri"/>
                <w:b/>
                <w:sz w:val="12"/>
              </w:rPr>
            </w:pPr>
          </w:p>
          <w:p w:rsidR="009C3755" w:rsidRPr="009C3755" w:rsidRDefault="009C3755" w:rsidP="009C3755">
            <w:pPr>
              <w:spacing w:after="60"/>
              <w:ind w:right="1843"/>
              <w:rPr>
                <w:rFonts w:ascii="Calibri" w:hAnsi="Calibri"/>
                <w:sz w:val="18"/>
              </w:rPr>
            </w:pPr>
            <w:r w:rsidRPr="009C3755">
              <w:rPr>
                <w:rFonts w:ascii="Calibri" w:hAnsi="Calibri"/>
                <w:b/>
                <w:sz w:val="18"/>
              </w:rPr>
              <w:t>Sachkompetenz (SK)</w:t>
            </w:r>
          </w:p>
          <w:p w:rsidR="009C3755" w:rsidRPr="009C3755" w:rsidRDefault="009C3755" w:rsidP="00F75CDC">
            <w:pPr>
              <w:spacing w:after="60"/>
              <w:ind w:right="1843"/>
              <w:rPr>
                <w:rFonts w:ascii="Calibri" w:hAnsi="Calibri"/>
                <w:sz w:val="18"/>
              </w:rPr>
            </w:pPr>
            <w:r w:rsidRPr="009C3755">
              <w:rPr>
                <w:rFonts w:ascii="Calibri" w:hAnsi="Calibri"/>
                <w:sz w:val="18"/>
              </w:rPr>
              <w:t xml:space="preserve">Die Schülerinnen und Schüler </w:t>
            </w:r>
          </w:p>
          <w:p w:rsidR="009C3755" w:rsidRPr="009C3755" w:rsidRDefault="009C3755" w:rsidP="009C3755">
            <w:pPr>
              <w:numPr>
                <w:ilvl w:val="0"/>
                <w:numId w:val="11"/>
              </w:numPr>
              <w:autoSpaceDE w:val="0"/>
              <w:autoSpaceDN w:val="0"/>
              <w:adjustRightInd w:val="0"/>
              <w:spacing w:after="60"/>
              <w:ind w:left="357" w:hanging="357"/>
              <w:rPr>
                <w:rFonts w:ascii="Calibri" w:hAnsi="Calibri"/>
                <w:sz w:val="18"/>
                <w:szCs w:val="24"/>
              </w:rPr>
            </w:pPr>
            <w:r w:rsidRPr="009C3755">
              <w:rPr>
                <w:rFonts w:ascii="Calibri" w:hAnsi="Calibri"/>
                <w:sz w:val="18"/>
                <w:szCs w:val="24"/>
              </w:rPr>
              <w:t>stellen die Legitimationsbedürftigkeit staatlicher Herrschaft als philosophisches Problem dar und entwickeln eigene Lösungsansätze in Form von möglichen Staatsmodellen,</w:t>
            </w:r>
          </w:p>
          <w:p w:rsidR="009C3755" w:rsidRPr="009C3755" w:rsidRDefault="009C3755" w:rsidP="009E6B90">
            <w:pPr>
              <w:numPr>
                <w:ilvl w:val="0"/>
                <w:numId w:val="11"/>
              </w:numPr>
              <w:autoSpaceDE w:val="0"/>
              <w:autoSpaceDN w:val="0"/>
              <w:adjustRightInd w:val="0"/>
              <w:spacing w:after="120"/>
              <w:ind w:left="357" w:hanging="357"/>
              <w:rPr>
                <w:rFonts w:ascii="Calibri" w:hAnsi="Calibri"/>
                <w:sz w:val="18"/>
                <w:szCs w:val="24"/>
              </w:rPr>
            </w:pPr>
            <w:r w:rsidRPr="009C3755">
              <w:rPr>
                <w:rFonts w:ascii="Calibri" w:hAnsi="Calibri"/>
                <w:sz w:val="18"/>
                <w:szCs w:val="24"/>
              </w:rPr>
              <w:t>rekonstruieren</w:t>
            </w:r>
            <w:r w:rsidRPr="009C3755">
              <w:rPr>
                <w:rStyle w:val="Kommentarzeichen"/>
                <w:rFonts w:ascii="Calibri" w:hAnsi="Calibri"/>
                <w:sz w:val="12"/>
              </w:rPr>
              <w:t xml:space="preserve"> </w:t>
            </w:r>
            <w:r w:rsidRPr="009C3755">
              <w:rPr>
                <w:rFonts w:ascii="Calibri" w:hAnsi="Calibri"/>
                <w:sz w:val="18"/>
                <w:szCs w:val="24"/>
              </w:rPr>
              <w:t>ein am Prinzip der Gemeinschaft orientiertes Staatsmodell in seinen wesentlichen Gedankenschritten.</w:t>
            </w:r>
          </w:p>
          <w:p w:rsidR="009C3755" w:rsidRPr="009C3755" w:rsidRDefault="009C3755" w:rsidP="009C3755">
            <w:pPr>
              <w:tabs>
                <w:tab w:val="left" w:pos="9106"/>
              </w:tabs>
              <w:autoSpaceDE w:val="0"/>
              <w:spacing w:after="60"/>
              <w:ind w:right="1843"/>
              <w:rPr>
                <w:rFonts w:ascii="Calibri" w:hAnsi="Calibri"/>
                <w:b/>
                <w:sz w:val="18"/>
              </w:rPr>
            </w:pPr>
            <w:r w:rsidRPr="009C3755">
              <w:rPr>
                <w:rFonts w:ascii="Calibri" w:hAnsi="Calibri"/>
                <w:b/>
                <w:sz w:val="18"/>
              </w:rPr>
              <w:t>Methodenkompetenz (MK)</w:t>
            </w:r>
          </w:p>
          <w:p w:rsidR="009C3755" w:rsidRPr="009C3755" w:rsidRDefault="009C3755" w:rsidP="009C3755">
            <w:pPr>
              <w:tabs>
                <w:tab w:val="left" w:pos="360"/>
              </w:tabs>
              <w:spacing w:after="60"/>
              <w:ind w:left="-108" w:firstLine="108"/>
              <w:rPr>
                <w:rFonts w:ascii="Calibri" w:hAnsi="Calibri"/>
                <w:bCs/>
                <w:i/>
                <w:sz w:val="18"/>
                <w:szCs w:val="22"/>
                <w:u w:val="single"/>
              </w:rPr>
            </w:pPr>
            <w:r w:rsidRPr="009C3755">
              <w:rPr>
                <w:rFonts w:ascii="Calibri" w:hAnsi="Calibri"/>
                <w:bCs/>
                <w:i/>
                <w:sz w:val="18"/>
                <w:szCs w:val="22"/>
                <w:u w:val="single"/>
              </w:rPr>
              <w:t>Verfahren der Problemreflexion:</w:t>
            </w:r>
          </w:p>
          <w:p w:rsidR="009C3755" w:rsidRPr="009C3755" w:rsidRDefault="009C3755" w:rsidP="009C3755">
            <w:pPr>
              <w:spacing w:after="60"/>
              <w:rPr>
                <w:rFonts w:ascii="Calibri" w:hAnsi="Calibri"/>
                <w:sz w:val="22"/>
                <w:szCs w:val="22"/>
              </w:rPr>
            </w:pPr>
            <w:r w:rsidRPr="009C3755">
              <w:rPr>
                <w:rFonts w:ascii="Calibri" w:hAnsi="Calibri"/>
                <w:bCs/>
                <w:sz w:val="18"/>
              </w:rPr>
              <w:t>Die Schülerinnen und Schüler</w:t>
            </w:r>
          </w:p>
          <w:p w:rsidR="009C3755" w:rsidRPr="009C3755" w:rsidRDefault="009C3755" w:rsidP="009E6B90">
            <w:pPr>
              <w:numPr>
                <w:ilvl w:val="0"/>
                <w:numId w:val="14"/>
              </w:numPr>
              <w:rPr>
                <w:rFonts w:ascii="Calibri" w:hAnsi="Calibri"/>
                <w:sz w:val="18"/>
                <w:szCs w:val="22"/>
              </w:rPr>
            </w:pPr>
            <w:r w:rsidRPr="009C3755">
              <w:rPr>
                <w:rFonts w:ascii="Calibri" w:hAnsi="Calibri"/>
                <w:sz w:val="18"/>
                <w:szCs w:val="22"/>
              </w:rPr>
              <w:t>analysieren den gedanklichen Aufbau und die zentralen Argumentationsstrukturen in philosophischen Texten und interpretieren wesentliche Aussagen (MK5),</w:t>
            </w:r>
          </w:p>
          <w:p w:rsidR="009C3755" w:rsidRPr="009C3755" w:rsidRDefault="009C3755" w:rsidP="009C3755">
            <w:pPr>
              <w:numPr>
                <w:ilvl w:val="0"/>
                <w:numId w:val="14"/>
              </w:numPr>
              <w:spacing w:after="120"/>
              <w:ind w:left="357" w:hanging="357"/>
              <w:rPr>
                <w:rFonts w:ascii="Calibri" w:hAnsi="Calibri"/>
                <w:sz w:val="18"/>
                <w:szCs w:val="22"/>
              </w:rPr>
            </w:pPr>
            <w:r w:rsidRPr="009C3755">
              <w:rPr>
                <w:rFonts w:ascii="Calibri" w:hAnsi="Calibri"/>
                <w:sz w:val="18"/>
                <w:szCs w:val="22"/>
              </w:rPr>
              <w:t>bestimmen philosophische Begriffe mit Hilfe definitorischer Verfahren und grenzen sie voneinander an (MK7).</w:t>
            </w:r>
          </w:p>
          <w:p w:rsidR="009C3755" w:rsidRPr="009C3755" w:rsidRDefault="009C3755" w:rsidP="009C3755">
            <w:pPr>
              <w:spacing w:after="60"/>
              <w:rPr>
                <w:rFonts w:ascii="Calibri" w:hAnsi="Calibri"/>
                <w:bCs/>
                <w:sz w:val="22"/>
              </w:rPr>
            </w:pPr>
            <w:r w:rsidRPr="009C3755">
              <w:rPr>
                <w:rFonts w:ascii="Calibri" w:hAnsi="Calibri"/>
                <w:i/>
                <w:sz w:val="18"/>
                <w:szCs w:val="22"/>
                <w:u w:val="single"/>
              </w:rPr>
              <w:t>Verfahren der Präsentation und Darstellung</w:t>
            </w:r>
          </w:p>
          <w:p w:rsidR="009C3755" w:rsidRPr="009C3755" w:rsidRDefault="009C3755" w:rsidP="009C3755">
            <w:pPr>
              <w:tabs>
                <w:tab w:val="left" w:pos="360"/>
              </w:tabs>
              <w:spacing w:after="60"/>
              <w:rPr>
                <w:rFonts w:ascii="Calibri" w:hAnsi="Calibri"/>
                <w:sz w:val="18"/>
                <w:szCs w:val="22"/>
              </w:rPr>
            </w:pPr>
            <w:r w:rsidRPr="009C3755">
              <w:rPr>
                <w:rFonts w:ascii="Calibri" w:hAnsi="Calibri"/>
                <w:bCs/>
                <w:sz w:val="18"/>
              </w:rPr>
              <w:t>Die Schülerinnen und Schüler</w:t>
            </w:r>
          </w:p>
          <w:p w:rsidR="009C3755" w:rsidRPr="009C3755" w:rsidRDefault="009C3755" w:rsidP="009C3755">
            <w:pPr>
              <w:numPr>
                <w:ilvl w:val="0"/>
                <w:numId w:val="14"/>
              </w:numPr>
              <w:spacing w:after="60"/>
              <w:ind w:left="357" w:hanging="357"/>
              <w:rPr>
                <w:rFonts w:ascii="Calibri" w:hAnsi="Calibri"/>
                <w:sz w:val="18"/>
                <w:szCs w:val="22"/>
              </w:rPr>
            </w:pPr>
            <w:r w:rsidRPr="009C3755">
              <w:rPr>
                <w:rFonts w:ascii="Calibri" w:hAnsi="Calibri"/>
                <w:sz w:val="18"/>
                <w:szCs w:val="22"/>
              </w:rPr>
              <w:t>stellen philosophische Sachverhalte und Zusammenhänge in diskursiver Form strukturiert und begrifflich klar dar (MK10),</w:t>
            </w:r>
          </w:p>
          <w:p w:rsidR="009C3755" w:rsidRPr="009C3755" w:rsidRDefault="009C3755" w:rsidP="009C3755">
            <w:pPr>
              <w:numPr>
                <w:ilvl w:val="0"/>
                <w:numId w:val="14"/>
              </w:numPr>
              <w:rPr>
                <w:rFonts w:ascii="Calibri" w:hAnsi="Calibri"/>
                <w:sz w:val="18"/>
                <w:szCs w:val="22"/>
              </w:rPr>
            </w:pPr>
            <w:r w:rsidRPr="009C3755">
              <w:rPr>
                <w:rFonts w:ascii="Calibri" w:hAnsi="Calibri"/>
                <w:sz w:val="18"/>
                <w:szCs w:val="22"/>
              </w:rPr>
              <w:t>geben Kernaussagen und Gedanken- bzw. Argumentationsgang philosophischer Texte in eigenen Worten und dista</w:t>
            </w:r>
            <w:r w:rsidRPr="009C3755">
              <w:rPr>
                <w:rFonts w:ascii="Calibri" w:hAnsi="Calibri"/>
                <w:sz w:val="18"/>
                <w:szCs w:val="22"/>
              </w:rPr>
              <w:t>n</w:t>
            </w:r>
            <w:r w:rsidRPr="009C3755">
              <w:rPr>
                <w:rFonts w:ascii="Calibri" w:hAnsi="Calibri"/>
                <w:sz w:val="18"/>
                <w:szCs w:val="22"/>
              </w:rPr>
              <w:t>ziert, unter Zuhilfenahme eines angemessenen Textbeschreibungsvokabulars, wieder und belegen Interpretationen durch korrekte Nachweise (MK12).</w:t>
            </w:r>
          </w:p>
          <w:p w:rsidR="009C3755" w:rsidRPr="009C3755" w:rsidRDefault="009C3755" w:rsidP="009C3755">
            <w:pPr>
              <w:autoSpaceDE w:val="0"/>
              <w:spacing w:before="120" w:after="60"/>
              <w:ind w:right="1843"/>
              <w:rPr>
                <w:rFonts w:ascii="Calibri" w:hAnsi="Calibri"/>
                <w:sz w:val="18"/>
              </w:rPr>
            </w:pPr>
            <w:r w:rsidRPr="009C3755">
              <w:rPr>
                <w:rFonts w:ascii="Calibri" w:hAnsi="Calibri"/>
                <w:b/>
                <w:sz w:val="18"/>
              </w:rPr>
              <w:t>Urteilskompetenz (UK)</w:t>
            </w:r>
          </w:p>
          <w:p w:rsidR="009C3755" w:rsidRPr="009C3755" w:rsidRDefault="009C3755" w:rsidP="009C3755">
            <w:pPr>
              <w:autoSpaceDE w:val="0"/>
              <w:spacing w:after="60"/>
              <w:ind w:right="1843"/>
              <w:rPr>
                <w:rFonts w:ascii="Calibri" w:hAnsi="Calibri"/>
                <w:sz w:val="18"/>
              </w:rPr>
            </w:pPr>
            <w:r w:rsidRPr="009C3755">
              <w:rPr>
                <w:rFonts w:ascii="Calibri" w:hAnsi="Calibri"/>
                <w:sz w:val="18"/>
              </w:rPr>
              <w:t xml:space="preserve">Die Schülerinnen und Schüler </w:t>
            </w:r>
          </w:p>
          <w:p w:rsidR="009C3755" w:rsidRPr="009C3755" w:rsidRDefault="009C3755" w:rsidP="009C3755">
            <w:pPr>
              <w:numPr>
                <w:ilvl w:val="0"/>
                <w:numId w:val="11"/>
              </w:numPr>
              <w:autoSpaceDE w:val="0"/>
              <w:autoSpaceDN w:val="0"/>
              <w:adjustRightInd w:val="0"/>
              <w:ind w:left="357" w:hanging="357"/>
              <w:rPr>
                <w:rFonts w:ascii="Calibri" w:hAnsi="Calibri"/>
                <w:sz w:val="20"/>
                <w:szCs w:val="24"/>
              </w:rPr>
            </w:pPr>
            <w:r w:rsidRPr="009C3755">
              <w:rPr>
                <w:rFonts w:ascii="Calibri" w:hAnsi="Calibri"/>
                <w:sz w:val="18"/>
                <w:szCs w:val="24"/>
              </w:rPr>
              <w:t>erörtern abwägend anthropologische Voraussetzungen der behandelten Staatsmodelle und deren Konsequenzen.</w:t>
            </w:r>
          </w:p>
          <w:p w:rsidR="009C3755" w:rsidRPr="00106557" w:rsidRDefault="009C3755" w:rsidP="009C3755">
            <w:pPr>
              <w:autoSpaceDE w:val="0"/>
              <w:autoSpaceDN w:val="0"/>
              <w:adjustRightInd w:val="0"/>
              <w:rPr>
                <w:rFonts w:ascii="Calibri" w:hAnsi="Calibri"/>
                <w:sz w:val="20"/>
                <w:szCs w:val="24"/>
              </w:rPr>
            </w:pPr>
          </w:p>
          <w:p w:rsidR="009C3755" w:rsidRPr="009C3755" w:rsidRDefault="009C3755" w:rsidP="00AE23BD">
            <w:pPr>
              <w:ind w:right="1843"/>
              <w:rPr>
                <w:rFonts w:ascii="Calibri" w:hAnsi="Calibri"/>
                <w:b/>
                <w:sz w:val="20"/>
              </w:rPr>
            </w:pPr>
            <w:r w:rsidRPr="009C3755">
              <w:rPr>
                <w:rFonts w:ascii="Calibri" w:hAnsi="Calibri"/>
                <w:b/>
                <w:sz w:val="20"/>
              </w:rPr>
              <w:t xml:space="preserve">Inhaltsfeld: </w:t>
            </w:r>
          </w:p>
          <w:p w:rsidR="009C3755" w:rsidRPr="009C3755" w:rsidRDefault="009C3755" w:rsidP="009C3755">
            <w:pPr>
              <w:numPr>
                <w:ilvl w:val="0"/>
                <w:numId w:val="2"/>
              </w:numPr>
              <w:spacing w:after="120"/>
              <w:ind w:left="340" w:right="1843" w:hanging="198"/>
              <w:rPr>
                <w:rFonts w:ascii="Calibri" w:hAnsi="Calibri"/>
                <w:sz w:val="20"/>
              </w:rPr>
            </w:pPr>
            <w:r w:rsidRPr="009C3755">
              <w:rPr>
                <w:rFonts w:ascii="Calibri" w:hAnsi="Calibri"/>
                <w:sz w:val="20"/>
              </w:rPr>
              <w:t>Zusammenleben in Staat und Gesellschaft</w:t>
            </w:r>
          </w:p>
          <w:p w:rsidR="009C3755" w:rsidRPr="009C3755" w:rsidRDefault="009C3755" w:rsidP="00F75CDC">
            <w:pPr>
              <w:ind w:right="1842"/>
              <w:rPr>
                <w:rFonts w:ascii="Calibri" w:hAnsi="Calibri"/>
                <w:sz w:val="20"/>
              </w:rPr>
            </w:pPr>
            <w:r w:rsidRPr="009C3755">
              <w:rPr>
                <w:rFonts w:ascii="Calibri" w:hAnsi="Calibri"/>
                <w:b/>
                <w:sz w:val="20"/>
              </w:rPr>
              <w:t>Inhaltliche Schwerpunkte:</w:t>
            </w:r>
          </w:p>
          <w:p w:rsidR="009C3755" w:rsidRPr="009C3755" w:rsidRDefault="009C3755" w:rsidP="009C3755">
            <w:pPr>
              <w:numPr>
                <w:ilvl w:val="0"/>
                <w:numId w:val="2"/>
              </w:numPr>
              <w:spacing w:after="120"/>
              <w:ind w:left="340" w:right="1843" w:hanging="198"/>
              <w:rPr>
                <w:rFonts w:ascii="Calibri" w:hAnsi="Calibri"/>
                <w:sz w:val="20"/>
              </w:rPr>
            </w:pPr>
            <w:r w:rsidRPr="009C3755">
              <w:rPr>
                <w:rFonts w:ascii="Calibri" w:hAnsi="Calibri"/>
                <w:sz w:val="20"/>
              </w:rPr>
              <w:t>Gemeinschaft als Prinzip staatsphilosophischer Legitimation</w:t>
            </w:r>
          </w:p>
          <w:p w:rsidR="009C3755" w:rsidRPr="009C3755" w:rsidRDefault="009C3755" w:rsidP="00F75CDC">
            <w:pPr>
              <w:spacing w:before="60"/>
              <w:ind w:right="34"/>
              <w:rPr>
                <w:rFonts w:ascii="Calibri" w:hAnsi="Calibri"/>
                <w:b/>
                <w:sz w:val="20"/>
              </w:rPr>
            </w:pPr>
            <w:r w:rsidRPr="009C3755">
              <w:rPr>
                <w:rFonts w:ascii="Calibri" w:hAnsi="Calibri"/>
                <w:b/>
                <w:sz w:val="20"/>
              </w:rPr>
              <w:t xml:space="preserve">Vorhabenbezogene Absprachen der Fachkonferenz: </w:t>
            </w:r>
          </w:p>
          <w:p w:rsidR="009C3755" w:rsidRPr="00106557" w:rsidRDefault="009C3755" w:rsidP="009C3755">
            <w:pPr>
              <w:numPr>
                <w:ilvl w:val="0"/>
                <w:numId w:val="2"/>
              </w:numPr>
              <w:spacing w:after="120"/>
              <w:ind w:left="340" w:hanging="198"/>
              <w:rPr>
                <w:rFonts w:ascii="Calibri" w:hAnsi="Calibri"/>
              </w:rPr>
            </w:pPr>
            <w:r w:rsidRPr="009C3755">
              <w:rPr>
                <w:rFonts w:ascii="Calibri" w:hAnsi="Calibri"/>
                <w:sz w:val="20"/>
              </w:rPr>
              <w:t xml:space="preserve">Die Überprüfungsform D: </w:t>
            </w:r>
            <w:r w:rsidRPr="009C3755">
              <w:rPr>
                <w:rFonts w:ascii="Calibri" w:hAnsi="Calibri"/>
                <w:i/>
                <w:sz w:val="20"/>
              </w:rPr>
              <w:t xml:space="preserve">Bestimmung und Explikation philosophischer Begriffe </w:t>
            </w:r>
            <w:r w:rsidRPr="009C3755">
              <w:rPr>
                <w:rFonts w:ascii="Calibri" w:hAnsi="Calibri"/>
                <w:sz w:val="20"/>
              </w:rPr>
              <w:t>wird schwerpunktmäßig geübt.</w:t>
            </w:r>
          </w:p>
        </w:tc>
      </w:tr>
    </w:tbl>
    <w:p w:rsidR="00F75CDC" w:rsidRPr="00106557" w:rsidRDefault="00F75CDC">
      <w:pPr>
        <w:rPr>
          <w:rFonts w:ascii="Calibri" w:hAnsi="Calibri"/>
          <w:color w:val="808080" w:themeColor="background1" w:themeShade="80"/>
        </w:rPr>
      </w:pPr>
    </w:p>
    <w:p w:rsidR="00601C13" w:rsidRPr="00106557" w:rsidRDefault="00601C13">
      <w:pPr>
        <w:rPr>
          <w:rFonts w:ascii="Calibri" w:hAnsi="Calibri"/>
        </w:rPr>
      </w:pPr>
      <w:r w:rsidRPr="00106557">
        <w:rPr>
          <w:rFonts w:ascii="Calibri" w:hAnsi="Calibri"/>
        </w:rPr>
        <w:br w:type="page"/>
      </w:r>
    </w:p>
    <w:tbl>
      <w:tblPr>
        <w:tblStyle w:val="Tabellenraster"/>
        <w:tblW w:w="0" w:type="auto"/>
        <w:tblLook w:val="04A0" w:firstRow="1" w:lastRow="0" w:firstColumn="1" w:lastColumn="0" w:noHBand="0" w:noVBand="1"/>
      </w:tblPr>
      <w:tblGrid>
        <w:gridCol w:w="9060"/>
      </w:tblGrid>
      <w:tr w:rsidR="00F75CDC" w:rsidRPr="00106557" w:rsidTr="009C3755">
        <w:trPr>
          <w:trHeight w:val="2565"/>
        </w:trPr>
        <w:tc>
          <w:tcPr>
            <w:tcW w:w="9060" w:type="dxa"/>
          </w:tcPr>
          <w:p w:rsidR="00F75CDC" w:rsidRPr="009C3755" w:rsidRDefault="00261DE3" w:rsidP="009C3755">
            <w:pPr>
              <w:tabs>
                <w:tab w:val="left" w:pos="8994"/>
              </w:tabs>
              <w:spacing w:before="120" w:after="120"/>
              <w:rPr>
                <w:rFonts w:ascii="Calibri" w:hAnsi="Calibri"/>
                <w:b/>
                <w:sz w:val="20"/>
              </w:rPr>
            </w:pPr>
            <w:r w:rsidRPr="00106557">
              <w:rPr>
                <w:rFonts w:ascii="Calibri" w:hAnsi="Calibri"/>
              </w:rPr>
              <w:br w:type="page"/>
            </w:r>
            <w:r w:rsidR="00F75CDC" w:rsidRPr="00106557">
              <w:rPr>
                <w:rFonts w:ascii="Calibri" w:hAnsi="Calibri"/>
                <w:color w:val="808080" w:themeColor="background1" w:themeShade="80"/>
              </w:rPr>
              <w:br w:type="page"/>
            </w:r>
            <w:r w:rsidR="00F75CDC" w:rsidRPr="009C3755">
              <w:rPr>
                <w:rFonts w:ascii="Calibri" w:hAnsi="Calibri"/>
                <w:b/>
                <w:sz w:val="22"/>
                <w:u w:val="single"/>
              </w:rPr>
              <w:t xml:space="preserve">Unterrichtsvorhaben </w:t>
            </w:r>
            <w:r w:rsidR="00C80C25">
              <w:rPr>
                <w:rFonts w:ascii="Calibri" w:hAnsi="Calibri"/>
                <w:b/>
                <w:sz w:val="22"/>
                <w:u w:val="single"/>
              </w:rPr>
              <w:t>X</w:t>
            </w:r>
            <w:r w:rsidR="00F75CDC" w:rsidRPr="009C3755">
              <w:rPr>
                <w:rFonts w:ascii="Calibri" w:hAnsi="Calibri"/>
                <w:b/>
                <w:sz w:val="22"/>
              </w:rPr>
              <w:t xml:space="preserve"> (</w:t>
            </w:r>
            <w:r w:rsidR="007B14C8" w:rsidRPr="009C3755">
              <w:rPr>
                <w:rFonts w:ascii="Calibri" w:hAnsi="Calibri"/>
                <w:b/>
                <w:sz w:val="22"/>
              </w:rPr>
              <w:t>verbindlich</w:t>
            </w:r>
            <w:r w:rsidR="00F75CDC" w:rsidRPr="009C3755">
              <w:rPr>
                <w:rFonts w:ascii="Calibri" w:hAnsi="Calibri"/>
                <w:b/>
                <w:sz w:val="22"/>
              </w:rPr>
              <w:t>)</w:t>
            </w:r>
          </w:p>
          <w:p w:rsidR="00F75CDC" w:rsidRPr="00106557" w:rsidRDefault="00F75CDC" w:rsidP="001B6ED3">
            <w:pPr>
              <w:tabs>
                <w:tab w:val="left" w:pos="8994"/>
              </w:tabs>
              <w:rPr>
                <w:rFonts w:ascii="Calibri" w:hAnsi="Calibri"/>
                <w:i/>
                <w:sz w:val="22"/>
                <w:szCs w:val="22"/>
              </w:rPr>
            </w:pPr>
            <w:r w:rsidRPr="00106557">
              <w:rPr>
                <w:rFonts w:ascii="Calibri" w:hAnsi="Calibri"/>
                <w:i/>
                <w:sz w:val="22"/>
                <w:szCs w:val="22"/>
              </w:rPr>
              <w:t>W</w:t>
            </w:r>
            <w:r w:rsidR="00261DE3" w:rsidRPr="00106557">
              <w:rPr>
                <w:rFonts w:ascii="Calibri" w:hAnsi="Calibri"/>
                <w:i/>
                <w:sz w:val="22"/>
                <w:szCs w:val="22"/>
              </w:rPr>
              <w:t>ie lässt sich e</w:t>
            </w:r>
            <w:r w:rsidR="008C3D57" w:rsidRPr="00106557">
              <w:rPr>
                <w:rFonts w:ascii="Calibri" w:hAnsi="Calibri"/>
                <w:i/>
                <w:sz w:val="22"/>
                <w:szCs w:val="22"/>
              </w:rPr>
              <w:t>ine staatliche Ordnung vom Prim</w:t>
            </w:r>
            <w:r w:rsidR="00261DE3" w:rsidRPr="00106557">
              <w:rPr>
                <w:rFonts w:ascii="Calibri" w:hAnsi="Calibri"/>
                <w:i/>
                <w:sz w:val="22"/>
                <w:szCs w:val="22"/>
              </w:rPr>
              <w:t>at des Individuums aus rechtfertigen? – Kontrakt</w:t>
            </w:r>
            <w:r w:rsidR="00261DE3" w:rsidRPr="00106557">
              <w:rPr>
                <w:rFonts w:ascii="Calibri" w:hAnsi="Calibri"/>
                <w:i/>
                <w:sz w:val="22"/>
                <w:szCs w:val="22"/>
              </w:rPr>
              <w:t>u</w:t>
            </w:r>
            <w:r w:rsidR="00261DE3" w:rsidRPr="00106557">
              <w:rPr>
                <w:rFonts w:ascii="Calibri" w:hAnsi="Calibri"/>
                <w:i/>
                <w:sz w:val="22"/>
                <w:szCs w:val="22"/>
              </w:rPr>
              <w:t>alistische Staatstheorien im Vergleich</w:t>
            </w:r>
          </w:p>
          <w:p w:rsidR="00F75CDC" w:rsidRPr="00106557" w:rsidRDefault="00F75CDC" w:rsidP="001B6ED3">
            <w:pPr>
              <w:tabs>
                <w:tab w:val="left" w:pos="8994"/>
              </w:tabs>
              <w:rPr>
                <w:rFonts w:ascii="Calibri" w:hAnsi="Calibri"/>
                <w:b/>
                <w:sz w:val="22"/>
                <w:szCs w:val="22"/>
              </w:rPr>
            </w:pPr>
          </w:p>
          <w:p w:rsidR="00F75CDC" w:rsidRPr="00106557" w:rsidRDefault="009C3755" w:rsidP="009C3755">
            <w:pPr>
              <w:tabs>
                <w:tab w:val="left" w:pos="8994"/>
              </w:tabs>
              <w:jc w:val="left"/>
              <w:rPr>
                <w:rFonts w:ascii="Calibri" w:hAnsi="Calibri"/>
                <w:b/>
                <w:color w:val="00B0F0"/>
                <w:sz w:val="22"/>
                <w:szCs w:val="22"/>
              </w:rPr>
            </w:pPr>
            <w:r>
              <w:rPr>
                <w:rFonts w:ascii="Calibri" w:hAnsi="Calibri"/>
                <w:b/>
                <w:noProof/>
                <w:color w:val="808080" w:themeColor="background1" w:themeShade="80"/>
                <w:sz w:val="22"/>
                <w:szCs w:val="22"/>
                <w:lang w:eastAsia="de-DE"/>
              </w:rPr>
              <w:drawing>
                <wp:inline distT="0" distB="0" distL="0" distR="0" wp14:anchorId="4BD0F83C" wp14:editId="2AD0024B">
                  <wp:extent cx="861686" cy="419100"/>
                  <wp:effectExtent l="0" t="0" r="0" b="0"/>
                  <wp:docPr id="12" name="Grafik 12"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00B0F0"/>
                <w:sz w:val="22"/>
                <w:szCs w:val="22"/>
              </w:rPr>
              <w:t xml:space="preserve">        </w:t>
            </w:r>
            <w:r w:rsidR="00036F86" w:rsidRPr="00106557">
              <w:rPr>
                <w:rFonts w:ascii="Calibri" w:hAnsi="Calibri"/>
                <w:b/>
                <w:color w:val="00B0F0"/>
                <w:sz w:val="22"/>
                <w:szCs w:val="22"/>
              </w:rPr>
              <w:t>Kapitel</w:t>
            </w:r>
            <w:r w:rsidR="00F75CDC" w:rsidRPr="00106557">
              <w:rPr>
                <w:rFonts w:ascii="Calibri" w:hAnsi="Calibri"/>
                <w:b/>
                <w:color w:val="00B0F0"/>
                <w:sz w:val="22"/>
                <w:szCs w:val="22"/>
              </w:rPr>
              <w:t xml:space="preserve"> </w:t>
            </w:r>
            <w:r w:rsidR="00421228" w:rsidRPr="00106557">
              <w:rPr>
                <w:rFonts w:ascii="Calibri" w:hAnsi="Calibri"/>
                <w:b/>
                <w:color w:val="00B0F0"/>
                <w:sz w:val="22"/>
                <w:szCs w:val="22"/>
              </w:rPr>
              <w:t>3</w:t>
            </w:r>
            <w:r w:rsidR="00AE47EB" w:rsidRPr="00106557">
              <w:rPr>
                <w:rFonts w:ascii="Calibri" w:hAnsi="Calibri"/>
                <w:b/>
                <w:color w:val="00B0F0"/>
                <w:sz w:val="22"/>
                <w:szCs w:val="22"/>
              </w:rPr>
              <w:t xml:space="preserve"> </w:t>
            </w:r>
            <w:r w:rsidR="00261DE3" w:rsidRPr="00106557">
              <w:rPr>
                <w:rFonts w:ascii="Calibri" w:hAnsi="Calibri"/>
                <w:b/>
                <w:color w:val="00B0F0"/>
                <w:sz w:val="22"/>
                <w:szCs w:val="22"/>
              </w:rPr>
              <w:t>B</w:t>
            </w:r>
            <w:r w:rsidR="00F75CDC" w:rsidRPr="00106557">
              <w:rPr>
                <w:rFonts w:ascii="Calibri" w:hAnsi="Calibri"/>
                <w:b/>
                <w:color w:val="00B0F0"/>
                <w:sz w:val="22"/>
                <w:szCs w:val="22"/>
              </w:rPr>
              <w:t>:</w:t>
            </w:r>
            <w:r w:rsidR="00F75CDC" w:rsidRPr="00106557">
              <w:rPr>
                <w:rFonts w:ascii="Calibri" w:hAnsi="Calibri"/>
                <w:b/>
                <w:sz w:val="22"/>
                <w:szCs w:val="22"/>
              </w:rPr>
              <w:t xml:space="preserve"> </w:t>
            </w:r>
            <w:r w:rsidR="00261DE3" w:rsidRPr="00106557">
              <w:rPr>
                <w:rFonts w:ascii="Calibri" w:hAnsi="Calibri"/>
                <w:b/>
                <w:color w:val="00B0F0"/>
                <w:sz w:val="22"/>
                <w:szCs w:val="22"/>
              </w:rPr>
              <w:t>Vertragstheoretische Modelle staatsphilosophischer Legitimation</w:t>
            </w:r>
          </w:p>
          <w:p w:rsidR="00F75CDC" w:rsidRPr="00106557" w:rsidRDefault="00F75CDC" w:rsidP="00F75CDC">
            <w:pPr>
              <w:ind w:right="1842"/>
              <w:rPr>
                <w:rFonts w:ascii="Calibri" w:hAnsi="Calibri"/>
                <w:b/>
                <w:color w:val="808080" w:themeColor="background1" w:themeShade="80"/>
                <w:sz w:val="22"/>
                <w:szCs w:val="22"/>
              </w:rPr>
            </w:pPr>
          </w:p>
          <w:p w:rsidR="00F75CDC" w:rsidRPr="00106557" w:rsidRDefault="00F75CDC" w:rsidP="00F75CDC">
            <w:pPr>
              <w:ind w:right="1842"/>
              <w:rPr>
                <w:rFonts w:ascii="Calibri" w:hAnsi="Calibri"/>
                <w:sz w:val="20"/>
              </w:rPr>
            </w:pPr>
            <w:r w:rsidRPr="009C3755">
              <w:rPr>
                <w:rFonts w:ascii="Calibri" w:hAnsi="Calibri"/>
                <w:b/>
                <w:sz w:val="20"/>
                <w:szCs w:val="22"/>
              </w:rPr>
              <w:t xml:space="preserve">Zeitbedarf: </w:t>
            </w:r>
            <w:r w:rsidR="001B6ED3" w:rsidRPr="009C3755">
              <w:rPr>
                <w:rFonts w:ascii="Calibri" w:hAnsi="Calibri"/>
                <w:sz w:val="20"/>
                <w:szCs w:val="22"/>
              </w:rPr>
              <w:t>14</w:t>
            </w:r>
            <w:r w:rsidRPr="009C3755">
              <w:rPr>
                <w:rFonts w:ascii="Calibri" w:hAnsi="Calibri"/>
                <w:sz w:val="20"/>
                <w:szCs w:val="22"/>
              </w:rPr>
              <w:t xml:space="preserve"> Std.</w:t>
            </w:r>
          </w:p>
        </w:tc>
      </w:tr>
      <w:tr w:rsidR="009C3755" w:rsidRPr="00106557" w:rsidTr="005756DD">
        <w:trPr>
          <w:trHeight w:val="11234"/>
        </w:trPr>
        <w:tc>
          <w:tcPr>
            <w:tcW w:w="9060" w:type="dxa"/>
          </w:tcPr>
          <w:p w:rsidR="009C3755" w:rsidRPr="009C3755" w:rsidRDefault="009C3755" w:rsidP="009C3755">
            <w:pPr>
              <w:spacing w:before="60"/>
              <w:ind w:right="1843"/>
              <w:rPr>
                <w:rFonts w:ascii="Calibri" w:hAnsi="Calibri"/>
                <w:b/>
                <w:color w:val="808080" w:themeColor="background1" w:themeShade="80"/>
                <w:sz w:val="12"/>
                <w:szCs w:val="22"/>
              </w:rPr>
            </w:pPr>
          </w:p>
          <w:p w:rsidR="009C3755" w:rsidRPr="009C3755" w:rsidRDefault="009C3755" w:rsidP="00F75CDC">
            <w:pPr>
              <w:ind w:right="1842"/>
              <w:rPr>
                <w:rFonts w:ascii="Calibri" w:hAnsi="Calibri"/>
                <w:b/>
                <w:sz w:val="20"/>
                <w:szCs w:val="22"/>
              </w:rPr>
            </w:pPr>
            <w:r w:rsidRPr="009C3755">
              <w:rPr>
                <w:rFonts w:ascii="Calibri" w:hAnsi="Calibri"/>
                <w:b/>
                <w:sz w:val="20"/>
                <w:szCs w:val="22"/>
              </w:rPr>
              <w:t xml:space="preserve">Kompetenzen: </w:t>
            </w:r>
          </w:p>
          <w:p w:rsidR="009C3755" w:rsidRPr="00106557" w:rsidRDefault="009C3755" w:rsidP="00F75CDC">
            <w:pPr>
              <w:ind w:right="1842"/>
              <w:rPr>
                <w:rFonts w:ascii="Calibri" w:hAnsi="Calibri"/>
                <w:b/>
                <w:sz w:val="12"/>
              </w:rPr>
            </w:pPr>
          </w:p>
          <w:p w:rsidR="009C3755" w:rsidRPr="009C3755" w:rsidRDefault="009C3755" w:rsidP="009C3755">
            <w:pPr>
              <w:spacing w:after="60"/>
              <w:ind w:right="1843"/>
              <w:rPr>
                <w:rFonts w:ascii="Calibri" w:hAnsi="Calibri"/>
                <w:sz w:val="18"/>
              </w:rPr>
            </w:pPr>
            <w:r w:rsidRPr="009C3755">
              <w:rPr>
                <w:rFonts w:ascii="Calibri" w:hAnsi="Calibri"/>
                <w:b/>
                <w:sz w:val="18"/>
              </w:rPr>
              <w:t>Sachkompetenz (SK)</w:t>
            </w:r>
          </w:p>
          <w:p w:rsidR="009C3755" w:rsidRPr="009C3755" w:rsidRDefault="009C3755" w:rsidP="00F75CDC">
            <w:pPr>
              <w:spacing w:after="60"/>
              <w:ind w:right="1843"/>
              <w:rPr>
                <w:rFonts w:ascii="Calibri" w:hAnsi="Calibri"/>
                <w:sz w:val="18"/>
              </w:rPr>
            </w:pPr>
            <w:r w:rsidRPr="009C3755">
              <w:rPr>
                <w:rFonts w:ascii="Calibri" w:hAnsi="Calibri"/>
                <w:sz w:val="18"/>
              </w:rPr>
              <w:t xml:space="preserve">Die Schülerinnen und Schüler </w:t>
            </w:r>
          </w:p>
          <w:p w:rsidR="009C3755" w:rsidRPr="009C3755" w:rsidRDefault="009C3755" w:rsidP="009C3755">
            <w:pPr>
              <w:numPr>
                <w:ilvl w:val="0"/>
                <w:numId w:val="11"/>
              </w:numPr>
              <w:autoSpaceDE w:val="0"/>
              <w:autoSpaceDN w:val="0"/>
              <w:adjustRightInd w:val="0"/>
              <w:spacing w:after="60"/>
              <w:ind w:left="357" w:hanging="357"/>
              <w:rPr>
                <w:rFonts w:ascii="Calibri" w:hAnsi="Calibri"/>
                <w:sz w:val="18"/>
                <w:szCs w:val="24"/>
              </w:rPr>
            </w:pPr>
            <w:r w:rsidRPr="009C3755">
              <w:rPr>
                <w:rFonts w:ascii="Calibri" w:hAnsi="Calibri"/>
                <w:sz w:val="18"/>
                <w:szCs w:val="24"/>
              </w:rPr>
              <w:t>analysieren unterschiedliche Modelle zur Rechtfertigung des Staates durch einen Gesellschaftsvertrag in ihren wesentlichen Gedankenschritten und stellen gedankliche Bezüge zwischen ihnen im Hinblick auf die Konzeption des Naturzustandes und der Staatsform her,</w:t>
            </w:r>
          </w:p>
          <w:p w:rsidR="009C3755" w:rsidRPr="009C3755" w:rsidRDefault="009C3755" w:rsidP="009E6B90">
            <w:pPr>
              <w:numPr>
                <w:ilvl w:val="0"/>
                <w:numId w:val="11"/>
              </w:numPr>
              <w:autoSpaceDE w:val="0"/>
              <w:autoSpaceDN w:val="0"/>
              <w:adjustRightInd w:val="0"/>
              <w:spacing w:after="120"/>
              <w:ind w:left="357" w:hanging="357"/>
              <w:rPr>
                <w:rFonts w:ascii="Calibri" w:hAnsi="Calibri"/>
                <w:sz w:val="18"/>
                <w:szCs w:val="24"/>
              </w:rPr>
            </w:pPr>
            <w:r w:rsidRPr="009C3755">
              <w:rPr>
                <w:rFonts w:ascii="Calibri" w:hAnsi="Calibri"/>
                <w:sz w:val="18"/>
                <w:szCs w:val="24"/>
              </w:rPr>
              <w:t>erklären den Begriff des Kontraktualismus als Form der Staatsbegründung und ordnen die behandelten Modelle in die kontraktualistische Begründungstradition ein.</w:t>
            </w:r>
          </w:p>
          <w:p w:rsidR="009C3755" w:rsidRPr="009C3755" w:rsidRDefault="009C3755" w:rsidP="005756DD">
            <w:pPr>
              <w:tabs>
                <w:tab w:val="left" w:pos="9106"/>
              </w:tabs>
              <w:autoSpaceDE w:val="0"/>
              <w:spacing w:after="60"/>
              <w:ind w:right="1843"/>
              <w:rPr>
                <w:rFonts w:ascii="Calibri" w:hAnsi="Calibri"/>
                <w:i/>
                <w:sz w:val="18"/>
                <w:u w:val="single"/>
              </w:rPr>
            </w:pPr>
            <w:r w:rsidRPr="009C3755">
              <w:rPr>
                <w:rFonts w:ascii="Calibri" w:hAnsi="Calibri"/>
                <w:b/>
                <w:sz w:val="18"/>
              </w:rPr>
              <w:t>Methodenkompetenz (MK)</w:t>
            </w:r>
          </w:p>
          <w:p w:rsidR="009C3755" w:rsidRPr="009C3755" w:rsidRDefault="009C3755" w:rsidP="0081702E">
            <w:pPr>
              <w:spacing w:after="60"/>
              <w:rPr>
                <w:rFonts w:ascii="Calibri" w:hAnsi="Calibri"/>
                <w:bCs/>
                <w:sz w:val="18"/>
              </w:rPr>
            </w:pPr>
            <w:r w:rsidRPr="009C3755">
              <w:rPr>
                <w:rFonts w:ascii="Calibri" w:hAnsi="Calibri"/>
                <w:i/>
                <w:sz w:val="18"/>
                <w:szCs w:val="22"/>
                <w:u w:val="single"/>
              </w:rPr>
              <w:t>Verfahren der Problemreflexion</w:t>
            </w:r>
          </w:p>
          <w:p w:rsidR="009C3755" w:rsidRPr="009C3755" w:rsidRDefault="009C3755" w:rsidP="0081702E">
            <w:pPr>
              <w:spacing w:after="60"/>
              <w:rPr>
                <w:rFonts w:ascii="Calibri" w:hAnsi="Calibri"/>
                <w:sz w:val="18"/>
                <w:szCs w:val="24"/>
              </w:rPr>
            </w:pPr>
            <w:r w:rsidRPr="009C3755">
              <w:rPr>
                <w:rFonts w:ascii="Calibri" w:hAnsi="Calibri"/>
                <w:bCs/>
                <w:sz w:val="18"/>
              </w:rPr>
              <w:t>Die Schülerinnen und Schüler</w:t>
            </w:r>
          </w:p>
          <w:p w:rsidR="009C3755" w:rsidRPr="009C3755" w:rsidRDefault="009C3755" w:rsidP="005756DD">
            <w:pPr>
              <w:numPr>
                <w:ilvl w:val="0"/>
                <w:numId w:val="14"/>
              </w:numPr>
              <w:spacing w:after="60"/>
              <w:ind w:left="357" w:hanging="357"/>
              <w:rPr>
                <w:rFonts w:ascii="Calibri" w:hAnsi="Calibri"/>
                <w:sz w:val="18"/>
                <w:szCs w:val="22"/>
              </w:rPr>
            </w:pPr>
            <w:r w:rsidRPr="009C3755">
              <w:rPr>
                <w:rFonts w:ascii="Calibri" w:hAnsi="Calibri"/>
                <w:sz w:val="18"/>
                <w:szCs w:val="22"/>
              </w:rPr>
              <w:t>identifizieren in philosophischen Texten Sachaussagen und Werturteile, Begriffsbestimmungen, Behauptungen, Begründungen, Voraussetzungen, Folgerungen, Erläuterungen und Beispiele (MK4)</w:t>
            </w:r>
          </w:p>
          <w:p w:rsidR="009C3755" w:rsidRPr="009C3755" w:rsidRDefault="009C3755" w:rsidP="005756DD">
            <w:pPr>
              <w:numPr>
                <w:ilvl w:val="0"/>
                <w:numId w:val="14"/>
              </w:numPr>
              <w:spacing w:after="60"/>
              <w:ind w:left="357" w:hanging="357"/>
              <w:rPr>
                <w:rFonts w:ascii="Calibri" w:hAnsi="Calibri"/>
                <w:sz w:val="18"/>
                <w:szCs w:val="22"/>
              </w:rPr>
            </w:pPr>
            <w:r w:rsidRPr="009C3755">
              <w:rPr>
                <w:rFonts w:ascii="Calibri" w:hAnsi="Calibri"/>
                <w:sz w:val="18"/>
                <w:szCs w:val="22"/>
              </w:rPr>
              <w:t>analysieren den gedanklichen Aufbau und die zentralen Argumentationsstrukturen in philosophischen Texten und interpretieren wesentliche Aussagen (MK5),</w:t>
            </w:r>
          </w:p>
          <w:p w:rsidR="009C3755" w:rsidRPr="005756DD" w:rsidRDefault="009C3755" w:rsidP="005756DD">
            <w:pPr>
              <w:numPr>
                <w:ilvl w:val="0"/>
                <w:numId w:val="14"/>
              </w:numPr>
              <w:spacing w:after="120"/>
              <w:ind w:left="357" w:hanging="357"/>
              <w:rPr>
                <w:rFonts w:ascii="Calibri" w:hAnsi="Calibri"/>
                <w:sz w:val="18"/>
                <w:szCs w:val="22"/>
              </w:rPr>
            </w:pPr>
            <w:r w:rsidRPr="009C3755">
              <w:rPr>
                <w:rFonts w:ascii="Calibri" w:hAnsi="Calibri"/>
                <w:sz w:val="18"/>
                <w:szCs w:val="22"/>
              </w:rPr>
              <w:t>entwickeln mit Hilfe heuristischer Verfahren (u.a. Gedankenexperimenten, fiktiven Dilemmata) eigene philosoph</w:t>
            </w:r>
            <w:r w:rsidRPr="009C3755">
              <w:rPr>
                <w:rFonts w:ascii="Calibri" w:hAnsi="Calibri"/>
                <w:sz w:val="18"/>
                <w:szCs w:val="22"/>
              </w:rPr>
              <w:t>i</w:t>
            </w:r>
            <w:r w:rsidRPr="009C3755">
              <w:rPr>
                <w:rFonts w:ascii="Calibri" w:hAnsi="Calibri"/>
                <w:sz w:val="18"/>
                <w:szCs w:val="22"/>
              </w:rPr>
              <w:t>sche Gedanken und erläutern diese (MK6).</w:t>
            </w:r>
          </w:p>
          <w:p w:rsidR="009C3755" w:rsidRPr="009C3755" w:rsidRDefault="009C3755" w:rsidP="005756DD">
            <w:pPr>
              <w:spacing w:after="60"/>
              <w:rPr>
                <w:rFonts w:ascii="Calibri" w:hAnsi="Calibri"/>
                <w:i/>
                <w:sz w:val="22"/>
                <w:szCs w:val="22"/>
              </w:rPr>
            </w:pPr>
            <w:r w:rsidRPr="009C3755">
              <w:rPr>
                <w:rFonts w:ascii="Calibri" w:hAnsi="Calibri"/>
                <w:i/>
                <w:sz w:val="18"/>
                <w:szCs w:val="22"/>
                <w:u w:val="single"/>
              </w:rPr>
              <w:t>Verfahren der Präsentation und Darstellung</w:t>
            </w:r>
          </w:p>
          <w:p w:rsidR="009C3755" w:rsidRPr="009C3755" w:rsidRDefault="009C3755" w:rsidP="005756DD">
            <w:pPr>
              <w:tabs>
                <w:tab w:val="left" w:pos="360"/>
              </w:tabs>
              <w:spacing w:after="60"/>
              <w:rPr>
                <w:rFonts w:ascii="Calibri" w:hAnsi="Calibri"/>
                <w:sz w:val="18"/>
                <w:szCs w:val="22"/>
              </w:rPr>
            </w:pPr>
            <w:r w:rsidRPr="009C3755">
              <w:rPr>
                <w:rFonts w:ascii="Calibri" w:hAnsi="Calibri"/>
                <w:bCs/>
                <w:sz w:val="18"/>
              </w:rPr>
              <w:t>Die Schülerinnen und Schüler</w:t>
            </w:r>
          </w:p>
          <w:p w:rsidR="009C3755" w:rsidRPr="009C3755" w:rsidRDefault="009C3755" w:rsidP="005756DD">
            <w:pPr>
              <w:numPr>
                <w:ilvl w:val="0"/>
                <w:numId w:val="14"/>
              </w:numPr>
              <w:spacing w:after="60"/>
              <w:ind w:left="357" w:hanging="357"/>
              <w:rPr>
                <w:rFonts w:ascii="Calibri" w:hAnsi="Calibri"/>
                <w:sz w:val="18"/>
                <w:szCs w:val="22"/>
              </w:rPr>
            </w:pPr>
            <w:r w:rsidRPr="009C3755">
              <w:rPr>
                <w:rFonts w:ascii="Calibri" w:hAnsi="Calibri"/>
                <w:sz w:val="18"/>
                <w:szCs w:val="22"/>
              </w:rPr>
              <w:t>stellen philosophische Sachverhalte und Zusammenhänge in diskursiver Form strukturiert und begrifflich klar dar (MK10),</w:t>
            </w:r>
          </w:p>
          <w:p w:rsidR="009C3755" w:rsidRPr="009C3755" w:rsidRDefault="009C3755" w:rsidP="009E6B90">
            <w:pPr>
              <w:numPr>
                <w:ilvl w:val="0"/>
                <w:numId w:val="14"/>
              </w:numPr>
              <w:ind w:left="357" w:hanging="357"/>
              <w:rPr>
                <w:rFonts w:ascii="Calibri" w:hAnsi="Calibri"/>
                <w:sz w:val="18"/>
                <w:szCs w:val="22"/>
              </w:rPr>
            </w:pPr>
            <w:r w:rsidRPr="009C3755">
              <w:rPr>
                <w:rFonts w:ascii="Calibri" w:hAnsi="Calibri"/>
                <w:sz w:val="18"/>
                <w:szCs w:val="22"/>
              </w:rPr>
              <w:t>stellen philosophische Sachverhalte und Zusammenhänge in präsentativer Form (u.a. Visualisierung, bildliche und szenische Darstellung) dar (MK11).</w:t>
            </w:r>
          </w:p>
          <w:p w:rsidR="009C3755" w:rsidRPr="009C3755" w:rsidRDefault="009C3755" w:rsidP="005756DD">
            <w:pPr>
              <w:autoSpaceDE w:val="0"/>
              <w:spacing w:before="120" w:after="60"/>
              <w:ind w:right="1843"/>
              <w:rPr>
                <w:rFonts w:ascii="Calibri" w:hAnsi="Calibri"/>
                <w:sz w:val="18"/>
              </w:rPr>
            </w:pPr>
            <w:r w:rsidRPr="009C3755">
              <w:rPr>
                <w:rFonts w:ascii="Calibri" w:hAnsi="Calibri"/>
                <w:b/>
                <w:sz w:val="18"/>
              </w:rPr>
              <w:t>Urteilskompetenz (UK)</w:t>
            </w:r>
          </w:p>
          <w:p w:rsidR="009C3755" w:rsidRPr="009C3755" w:rsidRDefault="009C3755" w:rsidP="005756DD">
            <w:pPr>
              <w:tabs>
                <w:tab w:val="left" w:pos="360"/>
              </w:tabs>
              <w:spacing w:after="60"/>
              <w:rPr>
                <w:rFonts w:ascii="Calibri" w:hAnsi="Calibri"/>
                <w:sz w:val="18"/>
                <w:szCs w:val="22"/>
              </w:rPr>
            </w:pPr>
            <w:r w:rsidRPr="009C3755">
              <w:rPr>
                <w:rFonts w:ascii="Calibri" w:hAnsi="Calibri"/>
                <w:sz w:val="18"/>
              </w:rPr>
              <w:t xml:space="preserve">Die Schülerinnen und Schüler </w:t>
            </w:r>
          </w:p>
          <w:p w:rsidR="009C3755" w:rsidRPr="009C3755" w:rsidRDefault="009C3755" w:rsidP="005756DD">
            <w:pPr>
              <w:pStyle w:val="Listenabsatz"/>
              <w:numPr>
                <w:ilvl w:val="0"/>
                <w:numId w:val="11"/>
              </w:numPr>
              <w:tabs>
                <w:tab w:val="left" w:pos="360"/>
              </w:tabs>
              <w:spacing w:after="60"/>
              <w:ind w:left="357" w:hanging="357"/>
              <w:contextualSpacing w:val="0"/>
              <w:rPr>
                <w:rFonts w:ascii="Calibri" w:hAnsi="Calibri"/>
                <w:sz w:val="18"/>
                <w:szCs w:val="22"/>
              </w:rPr>
            </w:pPr>
            <w:r w:rsidRPr="009C3755">
              <w:rPr>
                <w:rFonts w:ascii="Calibri" w:hAnsi="Calibri"/>
                <w:sz w:val="18"/>
                <w:szCs w:val="24"/>
              </w:rPr>
              <w:t>erörtern abwägend anthropologische Voraussetzungen der behandelten Staatsmodelle und deren Konsequenzen,</w:t>
            </w:r>
            <w:r w:rsidRPr="009C3755">
              <w:rPr>
                <w:rFonts w:ascii="Calibri" w:hAnsi="Calibri"/>
                <w:sz w:val="18"/>
                <w:szCs w:val="22"/>
              </w:rPr>
              <w:t xml:space="preserve"> </w:t>
            </w:r>
          </w:p>
          <w:p w:rsidR="009C3755" w:rsidRPr="009C3755" w:rsidRDefault="009C3755" w:rsidP="005756DD">
            <w:pPr>
              <w:pStyle w:val="Listenabsatz"/>
              <w:numPr>
                <w:ilvl w:val="0"/>
                <w:numId w:val="11"/>
              </w:numPr>
              <w:tabs>
                <w:tab w:val="left" w:pos="360"/>
              </w:tabs>
              <w:spacing w:after="60"/>
              <w:ind w:left="357" w:hanging="357"/>
              <w:rPr>
                <w:rFonts w:ascii="Calibri" w:hAnsi="Calibri"/>
                <w:sz w:val="18"/>
                <w:szCs w:val="22"/>
              </w:rPr>
            </w:pPr>
            <w:r w:rsidRPr="009C3755">
              <w:rPr>
                <w:rFonts w:ascii="Calibri" w:hAnsi="Calibri"/>
                <w:sz w:val="18"/>
                <w:szCs w:val="24"/>
              </w:rPr>
              <w:t>bewerten die Überzeugungskraft der behandelten kontraktualistischen Staatsmodelle im Hinblick auf die Legitim</w:t>
            </w:r>
            <w:r w:rsidRPr="009C3755">
              <w:rPr>
                <w:rFonts w:ascii="Calibri" w:hAnsi="Calibri"/>
                <w:sz w:val="18"/>
                <w:szCs w:val="24"/>
              </w:rPr>
              <w:t>a</w:t>
            </w:r>
            <w:r w:rsidRPr="009C3755">
              <w:rPr>
                <w:rFonts w:ascii="Calibri" w:hAnsi="Calibri"/>
                <w:sz w:val="18"/>
                <w:szCs w:val="24"/>
              </w:rPr>
              <w:t>tion eines Staates angesichts der Freiheitsansprüche des Individuums,</w:t>
            </w:r>
            <w:r w:rsidRPr="009C3755">
              <w:rPr>
                <w:rFonts w:ascii="Calibri" w:hAnsi="Calibri"/>
                <w:sz w:val="18"/>
                <w:szCs w:val="22"/>
              </w:rPr>
              <w:t xml:space="preserve"> </w:t>
            </w:r>
          </w:p>
          <w:p w:rsidR="009C3755" w:rsidRDefault="009C3755" w:rsidP="005756DD">
            <w:pPr>
              <w:numPr>
                <w:ilvl w:val="0"/>
                <w:numId w:val="11"/>
              </w:numPr>
              <w:autoSpaceDE w:val="0"/>
              <w:autoSpaceDN w:val="0"/>
              <w:adjustRightInd w:val="0"/>
              <w:ind w:left="357" w:hanging="357"/>
              <w:rPr>
                <w:rFonts w:ascii="Calibri" w:hAnsi="Calibri"/>
                <w:sz w:val="18"/>
                <w:szCs w:val="24"/>
              </w:rPr>
            </w:pPr>
            <w:r w:rsidRPr="009C3755">
              <w:rPr>
                <w:rFonts w:ascii="Calibri" w:hAnsi="Calibri"/>
                <w:sz w:val="18"/>
                <w:szCs w:val="24"/>
              </w:rPr>
              <w:t>bewerten kriteriengeleitet und argumentierend die Tragfähigkeit der behandelten kontraktualistischen Staatsm</w:t>
            </w:r>
            <w:r w:rsidRPr="009C3755">
              <w:rPr>
                <w:rFonts w:ascii="Calibri" w:hAnsi="Calibri"/>
                <w:sz w:val="18"/>
                <w:szCs w:val="24"/>
              </w:rPr>
              <w:t>o</w:t>
            </w:r>
            <w:r w:rsidRPr="009C3755">
              <w:rPr>
                <w:rFonts w:ascii="Calibri" w:hAnsi="Calibri"/>
                <w:sz w:val="18"/>
                <w:szCs w:val="24"/>
              </w:rPr>
              <w:t>delle zur Orientierung in gegenwärtigen politischen Problemlagen.</w:t>
            </w:r>
          </w:p>
          <w:p w:rsidR="005756DD" w:rsidRPr="005756DD" w:rsidRDefault="005756DD" w:rsidP="005756DD">
            <w:pPr>
              <w:autoSpaceDE w:val="0"/>
              <w:autoSpaceDN w:val="0"/>
              <w:adjustRightInd w:val="0"/>
              <w:rPr>
                <w:rFonts w:ascii="Calibri" w:hAnsi="Calibri"/>
                <w:sz w:val="20"/>
                <w:szCs w:val="24"/>
              </w:rPr>
            </w:pPr>
          </w:p>
          <w:p w:rsidR="009C3755" w:rsidRPr="005756DD" w:rsidRDefault="009C3755" w:rsidP="00C96D24">
            <w:pPr>
              <w:ind w:right="1843"/>
              <w:rPr>
                <w:rFonts w:ascii="Calibri" w:hAnsi="Calibri"/>
                <w:b/>
                <w:sz w:val="20"/>
              </w:rPr>
            </w:pPr>
            <w:r w:rsidRPr="005756DD">
              <w:rPr>
                <w:rFonts w:ascii="Calibri" w:hAnsi="Calibri"/>
                <w:b/>
                <w:sz w:val="20"/>
              </w:rPr>
              <w:t xml:space="preserve">Inhaltsfeld: </w:t>
            </w:r>
          </w:p>
          <w:p w:rsidR="009C3755" w:rsidRPr="005756DD" w:rsidRDefault="009C3755" w:rsidP="005756DD">
            <w:pPr>
              <w:numPr>
                <w:ilvl w:val="0"/>
                <w:numId w:val="2"/>
              </w:numPr>
              <w:spacing w:after="60"/>
              <w:ind w:left="340" w:right="1843" w:hanging="198"/>
              <w:rPr>
                <w:rFonts w:ascii="Calibri" w:hAnsi="Calibri"/>
                <w:sz w:val="20"/>
              </w:rPr>
            </w:pPr>
            <w:r w:rsidRPr="005756DD">
              <w:rPr>
                <w:rFonts w:ascii="Calibri" w:hAnsi="Calibri"/>
                <w:sz w:val="20"/>
              </w:rPr>
              <w:t>Zusammenleben in Staat und Gesellschaft</w:t>
            </w:r>
          </w:p>
          <w:p w:rsidR="009C3755" w:rsidRPr="005756DD" w:rsidRDefault="009C3755" w:rsidP="005756DD">
            <w:pPr>
              <w:numPr>
                <w:ilvl w:val="0"/>
                <w:numId w:val="2"/>
              </w:numPr>
              <w:spacing w:after="120"/>
              <w:ind w:left="340" w:right="1843" w:hanging="198"/>
              <w:rPr>
                <w:rFonts w:ascii="Calibri" w:hAnsi="Calibri"/>
                <w:sz w:val="20"/>
              </w:rPr>
            </w:pPr>
            <w:r w:rsidRPr="005756DD">
              <w:rPr>
                <w:rFonts w:ascii="Calibri" w:hAnsi="Calibri"/>
                <w:sz w:val="20"/>
              </w:rPr>
              <w:t>Das Selbstverständnis des Menschen</w:t>
            </w:r>
          </w:p>
          <w:p w:rsidR="009C3755" w:rsidRPr="005756DD" w:rsidRDefault="009C3755" w:rsidP="00C96D24">
            <w:pPr>
              <w:ind w:right="1842"/>
              <w:rPr>
                <w:rFonts w:ascii="Calibri" w:hAnsi="Calibri"/>
                <w:sz w:val="20"/>
              </w:rPr>
            </w:pPr>
            <w:r w:rsidRPr="005756DD">
              <w:rPr>
                <w:rFonts w:ascii="Calibri" w:hAnsi="Calibri"/>
                <w:b/>
                <w:sz w:val="20"/>
              </w:rPr>
              <w:t>Inhaltliche Schwerpunkte:</w:t>
            </w:r>
          </w:p>
          <w:p w:rsidR="009C3755" w:rsidRPr="005756DD" w:rsidRDefault="009C3755" w:rsidP="005756DD">
            <w:pPr>
              <w:numPr>
                <w:ilvl w:val="0"/>
                <w:numId w:val="2"/>
              </w:numPr>
              <w:spacing w:after="60"/>
              <w:ind w:left="340" w:right="1843" w:hanging="198"/>
              <w:rPr>
                <w:rFonts w:ascii="Calibri" w:hAnsi="Calibri"/>
                <w:sz w:val="20"/>
              </w:rPr>
            </w:pPr>
            <w:r w:rsidRPr="005756DD">
              <w:rPr>
                <w:rFonts w:ascii="Calibri" w:hAnsi="Calibri"/>
                <w:sz w:val="20"/>
              </w:rPr>
              <w:t xml:space="preserve">Individualinteresse und Gesellschaftsvertrag als </w:t>
            </w:r>
            <w:r w:rsidR="006D0E9D" w:rsidRPr="005756DD">
              <w:rPr>
                <w:rFonts w:ascii="Calibri" w:hAnsi="Calibri"/>
                <w:sz w:val="20"/>
              </w:rPr>
              <w:t>Prinzipien</w:t>
            </w:r>
            <w:r w:rsidRPr="005756DD">
              <w:rPr>
                <w:rFonts w:ascii="Calibri" w:hAnsi="Calibri"/>
                <w:sz w:val="20"/>
              </w:rPr>
              <w:t xml:space="preserve"> staatsphilosophischer Legitimation</w:t>
            </w:r>
          </w:p>
          <w:p w:rsidR="009C3755" w:rsidRPr="005756DD" w:rsidRDefault="009C3755" w:rsidP="005756DD">
            <w:pPr>
              <w:numPr>
                <w:ilvl w:val="0"/>
                <w:numId w:val="2"/>
              </w:numPr>
              <w:spacing w:after="120"/>
              <w:ind w:left="340" w:right="1843" w:hanging="198"/>
              <w:rPr>
                <w:rFonts w:ascii="Calibri" w:hAnsi="Calibri"/>
                <w:sz w:val="20"/>
              </w:rPr>
            </w:pPr>
            <w:r w:rsidRPr="005756DD">
              <w:rPr>
                <w:rFonts w:ascii="Calibri" w:hAnsi="Calibri"/>
                <w:sz w:val="20"/>
              </w:rPr>
              <w:t>Der Mensch als Natur- und Kulturwesen</w:t>
            </w:r>
          </w:p>
          <w:p w:rsidR="009C3755" w:rsidRPr="005756DD" w:rsidRDefault="009C3755" w:rsidP="00F75CDC">
            <w:pPr>
              <w:spacing w:before="60"/>
              <w:ind w:right="34"/>
              <w:rPr>
                <w:rFonts w:ascii="Calibri" w:hAnsi="Calibri"/>
                <w:b/>
                <w:sz w:val="20"/>
              </w:rPr>
            </w:pPr>
            <w:r w:rsidRPr="005756DD">
              <w:rPr>
                <w:rFonts w:ascii="Calibri" w:hAnsi="Calibri"/>
                <w:b/>
                <w:sz w:val="20"/>
              </w:rPr>
              <w:t xml:space="preserve">Vorhabenbezogene Absprachen der Fachkonferenz: </w:t>
            </w:r>
          </w:p>
          <w:p w:rsidR="009C3755" w:rsidRPr="00106557" w:rsidRDefault="009C3755" w:rsidP="005756DD">
            <w:pPr>
              <w:numPr>
                <w:ilvl w:val="0"/>
                <w:numId w:val="2"/>
              </w:numPr>
              <w:spacing w:after="120"/>
              <w:ind w:left="340" w:hanging="198"/>
              <w:rPr>
                <w:rFonts w:ascii="Calibri" w:hAnsi="Calibri"/>
              </w:rPr>
            </w:pPr>
            <w:r w:rsidRPr="005756DD">
              <w:rPr>
                <w:rFonts w:ascii="Calibri" w:hAnsi="Calibri"/>
                <w:sz w:val="20"/>
              </w:rPr>
              <w:t xml:space="preserve">Die Überprüfungsform H: </w:t>
            </w:r>
            <w:r w:rsidRPr="005756DD">
              <w:rPr>
                <w:rFonts w:ascii="Calibri" w:hAnsi="Calibri"/>
                <w:i/>
                <w:sz w:val="20"/>
              </w:rPr>
              <w:t>Vergleich philosophischer Texte und Positionen</w:t>
            </w:r>
            <w:r w:rsidRPr="005756DD">
              <w:rPr>
                <w:rFonts w:ascii="Calibri" w:hAnsi="Calibri"/>
                <w:sz w:val="20"/>
              </w:rPr>
              <w:t xml:space="preserve"> (hier: Vergleich philosoph</w:t>
            </w:r>
            <w:r w:rsidRPr="005756DD">
              <w:rPr>
                <w:rFonts w:ascii="Calibri" w:hAnsi="Calibri"/>
                <w:sz w:val="20"/>
              </w:rPr>
              <w:t>i</w:t>
            </w:r>
            <w:r w:rsidRPr="005756DD">
              <w:rPr>
                <w:rFonts w:ascii="Calibri" w:hAnsi="Calibri"/>
                <w:sz w:val="20"/>
              </w:rPr>
              <w:t>scher Positionen) wird schwerpunktmäßig geübt.</w:t>
            </w:r>
          </w:p>
        </w:tc>
      </w:tr>
    </w:tbl>
    <w:p w:rsidR="00C808A1" w:rsidRDefault="00C808A1">
      <w:pPr>
        <w:rPr>
          <w:rFonts w:ascii="Calibri" w:hAnsi="Calibri"/>
        </w:rPr>
      </w:pPr>
    </w:p>
    <w:p w:rsidR="005756DD" w:rsidRDefault="005756DD">
      <w:pPr>
        <w:rPr>
          <w:rFonts w:ascii="Calibri" w:hAnsi="Calibri"/>
        </w:rPr>
      </w:pPr>
    </w:p>
    <w:tbl>
      <w:tblPr>
        <w:tblStyle w:val="Tabellenraster"/>
        <w:tblW w:w="0" w:type="auto"/>
        <w:tblLook w:val="04A0" w:firstRow="1" w:lastRow="0" w:firstColumn="1" w:lastColumn="0" w:noHBand="0" w:noVBand="1"/>
      </w:tblPr>
      <w:tblGrid>
        <w:gridCol w:w="9060"/>
      </w:tblGrid>
      <w:tr w:rsidR="005756DD" w:rsidRPr="00106557" w:rsidTr="008F7D9E">
        <w:trPr>
          <w:trHeight w:val="2621"/>
        </w:trPr>
        <w:tc>
          <w:tcPr>
            <w:tcW w:w="9060" w:type="dxa"/>
          </w:tcPr>
          <w:p w:rsidR="005756DD" w:rsidRPr="00C80C25" w:rsidRDefault="005756DD" w:rsidP="00C80C25">
            <w:pPr>
              <w:spacing w:before="120" w:after="120"/>
              <w:ind w:right="1843"/>
              <w:rPr>
                <w:rFonts w:ascii="Calibri" w:hAnsi="Calibri"/>
                <w:b/>
                <w:sz w:val="20"/>
              </w:rPr>
            </w:pPr>
            <w:r w:rsidRPr="00106557">
              <w:rPr>
                <w:rFonts w:ascii="Calibri" w:hAnsi="Calibri"/>
                <w:color w:val="808080" w:themeColor="background1" w:themeShade="80"/>
              </w:rPr>
              <w:br w:type="page"/>
            </w:r>
            <w:r w:rsidRPr="008F7D9E">
              <w:rPr>
                <w:rFonts w:ascii="Calibri" w:hAnsi="Calibri"/>
                <w:b/>
                <w:sz w:val="22"/>
                <w:u w:val="single"/>
              </w:rPr>
              <w:t xml:space="preserve">Unterrichtsvorhaben </w:t>
            </w:r>
            <w:r w:rsidR="00C80C25" w:rsidRPr="008F7D9E">
              <w:rPr>
                <w:rFonts w:ascii="Calibri" w:hAnsi="Calibri"/>
                <w:b/>
                <w:sz w:val="22"/>
                <w:u w:val="single"/>
              </w:rPr>
              <w:t>XI</w:t>
            </w:r>
            <w:r w:rsidRPr="008F7D9E">
              <w:rPr>
                <w:rFonts w:ascii="Calibri" w:hAnsi="Calibri"/>
                <w:b/>
                <w:sz w:val="22"/>
              </w:rPr>
              <w:t xml:space="preserve"> (verbindlich)</w:t>
            </w:r>
          </w:p>
          <w:p w:rsidR="005756DD" w:rsidRPr="00106557" w:rsidRDefault="005756DD" w:rsidP="0081702E">
            <w:pPr>
              <w:tabs>
                <w:tab w:val="left" w:pos="8994"/>
              </w:tabs>
              <w:rPr>
                <w:rFonts w:ascii="Calibri" w:hAnsi="Calibri"/>
                <w:i/>
                <w:sz w:val="22"/>
                <w:szCs w:val="22"/>
              </w:rPr>
            </w:pPr>
            <w:r w:rsidRPr="00106557">
              <w:rPr>
                <w:rFonts w:ascii="Calibri" w:hAnsi="Calibri"/>
                <w:i/>
                <w:sz w:val="22"/>
                <w:szCs w:val="22"/>
              </w:rPr>
              <w:t xml:space="preserve">Lassen sich die Ansprüche des Einzelnen auf politische Mitwirkung und gerechte Teilhabe in einer staatlichen Ordnung realisieren? – Moderne Konzepte von Demokratien und sozialer Gerechtigkeit </w:t>
            </w:r>
          </w:p>
          <w:p w:rsidR="005756DD" w:rsidRPr="008F7D9E" w:rsidRDefault="005756DD" w:rsidP="0081702E">
            <w:pPr>
              <w:ind w:right="1842"/>
              <w:jc w:val="center"/>
              <w:rPr>
                <w:rFonts w:ascii="Calibri" w:hAnsi="Calibri"/>
                <w:b/>
                <w:color w:val="808080" w:themeColor="background1" w:themeShade="80"/>
                <w:sz w:val="18"/>
                <w:szCs w:val="22"/>
                <w:highlight w:val="green"/>
              </w:rPr>
            </w:pPr>
          </w:p>
          <w:p w:rsidR="008F7D9E" w:rsidRDefault="008F7D9E" w:rsidP="008F7D9E">
            <w:pPr>
              <w:ind w:right="1842"/>
              <w:jc w:val="left"/>
              <w:rPr>
                <w:rFonts w:ascii="Calibri" w:hAnsi="Calibri"/>
                <w:b/>
                <w:color w:val="00B0F0"/>
                <w:sz w:val="22"/>
                <w:szCs w:val="22"/>
              </w:rPr>
            </w:pPr>
            <w:r>
              <w:rPr>
                <w:rFonts w:ascii="Calibri" w:hAnsi="Calibri"/>
                <w:b/>
                <w:noProof/>
                <w:color w:val="808080" w:themeColor="background1" w:themeShade="80"/>
                <w:sz w:val="22"/>
                <w:szCs w:val="22"/>
                <w:lang w:eastAsia="de-DE"/>
              </w:rPr>
              <w:drawing>
                <wp:anchor distT="0" distB="0" distL="114300" distR="114300" simplePos="0" relativeHeight="251658240" behindDoc="1" locked="0" layoutInCell="1" allowOverlap="1" wp14:anchorId="69398A40" wp14:editId="5F79B70E">
                  <wp:simplePos x="0" y="0"/>
                  <wp:positionH relativeFrom="column">
                    <wp:posOffset>4445</wp:posOffset>
                  </wp:positionH>
                  <wp:positionV relativeFrom="paragraph">
                    <wp:posOffset>53975</wp:posOffset>
                  </wp:positionV>
                  <wp:extent cx="861686" cy="419100"/>
                  <wp:effectExtent l="0" t="0" r="0" b="0"/>
                  <wp:wrapNone/>
                  <wp:docPr id="15" name="Grafik 15"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686"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color w:val="00B0F0"/>
                <w:sz w:val="22"/>
                <w:szCs w:val="22"/>
              </w:rPr>
              <w:t xml:space="preserve">                         </w:t>
            </w:r>
          </w:p>
          <w:p w:rsidR="005756DD" w:rsidRPr="00106557" w:rsidRDefault="008F7D9E" w:rsidP="008F7D9E">
            <w:pPr>
              <w:ind w:right="1842"/>
              <w:jc w:val="left"/>
              <w:rPr>
                <w:rFonts w:ascii="Calibri" w:hAnsi="Calibri"/>
                <w:b/>
                <w:color w:val="00B0F0"/>
                <w:sz w:val="22"/>
                <w:szCs w:val="22"/>
              </w:rPr>
            </w:pPr>
            <w:r>
              <w:rPr>
                <w:rFonts w:ascii="Calibri" w:hAnsi="Calibri"/>
                <w:b/>
                <w:color w:val="00B0F0"/>
                <w:sz w:val="22"/>
                <w:szCs w:val="22"/>
              </w:rPr>
              <w:t xml:space="preserve">                                   </w:t>
            </w:r>
            <w:r w:rsidR="005756DD" w:rsidRPr="00106557">
              <w:rPr>
                <w:rFonts w:ascii="Calibri" w:hAnsi="Calibri"/>
                <w:b/>
                <w:color w:val="00B0F0"/>
                <w:sz w:val="22"/>
                <w:szCs w:val="22"/>
              </w:rPr>
              <w:t>Kapitel 3 C: Demokratiekonzepte</w:t>
            </w:r>
          </w:p>
          <w:p w:rsidR="005756DD" w:rsidRPr="00106557" w:rsidRDefault="008F7D9E" w:rsidP="0081702E">
            <w:pPr>
              <w:ind w:right="1842"/>
              <w:jc w:val="center"/>
              <w:rPr>
                <w:rFonts w:ascii="Calibri" w:hAnsi="Calibri"/>
                <w:b/>
                <w:color w:val="00B0F0"/>
                <w:sz w:val="22"/>
                <w:szCs w:val="22"/>
              </w:rPr>
            </w:pPr>
            <w:r>
              <w:rPr>
                <w:rFonts w:ascii="Calibri" w:hAnsi="Calibri"/>
                <w:b/>
                <w:color w:val="00B0F0"/>
                <w:sz w:val="22"/>
                <w:szCs w:val="22"/>
              </w:rPr>
              <w:t xml:space="preserve">          </w:t>
            </w:r>
            <w:r w:rsidR="00BE551C">
              <w:rPr>
                <w:rFonts w:ascii="Calibri" w:hAnsi="Calibri"/>
                <w:b/>
                <w:color w:val="00B0F0"/>
                <w:sz w:val="22"/>
                <w:szCs w:val="22"/>
              </w:rPr>
              <w:t xml:space="preserve">   </w:t>
            </w:r>
            <w:r>
              <w:rPr>
                <w:rFonts w:ascii="Calibri" w:hAnsi="Calibri"/>
                <w:b/>
                <w:color w:val="00B0F0"/>
                <w:sz w:val="22"/>
                <w:szCs w:val="22"/>
              </w:rPr>
              <w:t xml:space="preserve"> </w:t>
            </w:r>
            <w:r w:rsidR="005756DD" w:rsidRPr="00106557">
              <w:rPr>
                <w:rFonts w:ascii="Calibri" w:hAnsi="Calibri"/>
                <w:b/>
                <w:color w:val="00B0F0"/>
                <w:sz w:val="22"/>
                <w:szCs w:val="22"/>
              </w:rPr>
              <w:t>Kapitel 3 D: Konzepte sozialer Gerechtigkeit</w:t>
            </w:r>
          </w:p>
          <w:p w:rsidR="005756DD" w:rsidRPr="00106557" w:rsidRDefault="005756DD" w:rsidP="0081702E">
            <w:pPr>
              <w:ind w:right="1842"/>
              <w:rPr>
                <w:rFonts w:ascii="Calibri" w:hAnsi="Calibri"/>
                <w:b/>
                <w:color w:val="808080" w:themeColor="background1" w:themeShade="80"/>
                <w:sz w:val="22"/>
                <w:szCs w:val="22"/>
              </w:rPr>
            </w:pPr>
          </w:p>
          <w:p w:rsidR="005756DD" w:rsidRPr="00106557" w:rsidRDefault="005756DD" w:rsidP="0081702E">
            <w:pPr>
              <w:ind w:right="1842"/>
              <w:rPr>
                <w:rFonts w:ascii="Calibri" w:hAnsi="Calibri"/>
                <w:sz w:val="20"/>
              </w:rPr>
            </w:pPr>
            <w:r w:rsidRPr="008F7D9E">
              <w:rPr>
                <w:rFonts w:ascii="Calibri" w:hAnsi="Calibri"/>
                <w:b/>
                <w:sz w:val="20"/>
                <w:szCs w:val="22"/>
              </w:rPr>
              <w:t xml:space="preserve">Zeitbedarf: </w:t>
            </w:r>
            <w:r w:rsidRPr="008F7D9E">
              <w:rPr>
                <w:rFonts w:ascii="Calibri" w:hAnsi="Calibri"/>
                <w:sz w:val="20"/>
                <w:szCs w:val="22"/>
              </w:rPr>
              <w:t>12 Std.</w:t>
            </w:r>
          </w:p>
        </w:tc>
      </w:tr>
      <w:tr w:rsidR="008F7D9E" w:rsidRPr="00106557" w:rsidTr="008F7D9E">
        <w:trPr>
          <w:trHeight w:val="10469"/>
        </w:trPr>
        <w:tc>
          <w:tcPr>
            <w:tcW w:w="9060" w:type="dxa"/>
          </w:tcPr>
          <w:p w:rsidR="008F7D9E" w:rsidRPr="008F7D9E" w:rsidRDefault="008F7D9E" w:rsidP="008F7D9E">
            <w:pPr>
              <w:spacing w:before="60"/>
              <w:ind w:right="1843"/>
              <w:rPr>
                <w:rFonts w:ascii="Calibri" w:hAnsi="Calibri"/>
                <w:b/>
                <w:color w:val="808080" w:themeColor="background1" w:themeShade="80"/>
                <w:sz w:val="12"/>
                <w:szCs w:val="22"/>
              </w:rPr>
            </w:pPr>
          </w:p>
          <w:p w:rsidR="008F7D9E" w:rsidRPr="008F7D9E" w:rsidRDefault="008F7D9E" w:rsidP="0081702E">
            <w:pPr>
              <w:ind w:right="1842"/>
              <w:rPr>
                <w:rFonts w:ascii="Calibri" w:hAnsi="Calibri"/>
                <w:b/>
                <w:sz w:val="20"/>
                <w:szCs w:val="22"/>
              </w:rPr>
            </w:pPr>
            <w:r w:rsidRPr="008F7D9E">
              <w:rPr>
                <w:rFonts w:ascii="Calibri" w:hAnsi="Calibri"/>
                <w:b/>
                <w:sz w:val="20"/>
                <w:szCs w:val="22"/>
              </w:rPr>
              <w:t xml:space="preserve">Kompetenzen: </w:t>
            </w:r>
          </w:p>
          <w:p w:rsidR="008F7D9E" w:rsidRPr="00106557" w:rsidRDefault="008F7D9E" w:rsidP="0081702E">
            <w:pPr>
              <w:ind w:right="1842"/>
              <w:rPr>
                <w:rFonts w:ascii="Calibri" w:hAnsi="Calibri"/>
                <w:b/>
                <w:sz w:val="12"/>
              </w:rPr>
            </w:pPr>
          </w:p>
          <w:p w:rsidR="008F7D9E" w:rsidRPr="008F7D9E" w:rsidRDefault="008F7D9E" w:rsidP="008F7D9E">
            <w:pPr>
              <w:spacing w:after="60"/>
              <w:ind w:right="1843"/>
              <w:rPr>
                <w:rFonts w:ascii="Calibri" w:hAnsi="Calibri"/>
                <w:sz w:val="18"/>
              </w:rPr>
            </w:pPr>
            <w:r w:rsidRPr="008F7D9E">
              <w:rPr>
                <w:rFonts w:ascii="Calibri" w:hAnsi="Calibri"/>
                <w:b/>
                <w:sz w:val="18"/>
              </w:rPr>
              <w:t>Sachkompetenz (SK)</w:t>
            </w:r>
            <w:r w:rsidRPr="008F7D9E">
              <w:rPr>
                <w:rFonts w:ascii="Calibri" w:hAnsi="Calibri"/>
                <w:sz w:val="18"/>
              </w:rPr>
              <w:t xml:space="preserve"> </w:t>
            </w:r>
          </w:p>
          <w:p w:rsidR="008F7D9E" w:rsidRPr="008F7D9E" w:rsidRDefault="008F7D9E" w:rsidP="008F7D9E">
            <w:pPr>
              <w:spacing w:after="60"/>
              <w:ind w:right="1843"/>
              <w:rPr>
                <w:rFonts w:ascii="Calibri" w:hAnsi="Calibri"/>
                <w:sz w:val="18"/>
              </w:rPr>
            </w:pPr>
            <w:r w:rsidRPr="008F7D9E">
              <w:rPr>
                <w:rFonts w:ascii="Calibri" w:hAnsi="Calibri"/>
                <w:sz w:val="18"/>
              </w:rPr>
              <w:t xml:space="preserve">Die Schülerinnen und Schüler </w:t>
            </w:r>
          </w:p>
          <w:p w:rsidR="008F7D9E" w:rsidRPr="008F7D9E" w:rsidRDefault="008F7D9E" w:rsidP="008F7D9E">
            <w:pPr>
              <w:numPr>
                <w:ilvl w:val="0"/>
                <w:numId w:val="11"/>
              </w:numPr>
              <w:autoSpaceDE w:val="0"/>
              <w:autoSpaceDN w:val="0"/>
              <w:adjustRightInd w:val="0"/>
              <w:spacing w:after="60"/>
              <w:ind w:left="357" w:hanging="357"/>
              <w:rPr>
                <w:rFonts w:ascii="Calibri" w:hAnsi="Calibri" w:cs="Times New Roman"/>
                <w:sz w:val="18"/>
              </w:rPr>
            </w:pPr>
            <w:r w:rsidRPr="008F7D9E">
              <w:rPr>
                <w:rFonts w:ascii="Calibri" w:hAnsi="Calibri"/>
                <w:sz w:val="18"/>
                <w:szCs w:val="24"/>
              </w:rPr>
              <w:t xml:space="preserve">analysieren und rekonstruieren eine staatsphilosophische Position zur Bestimmung von Demokratie und eine zur Bestimmung von sozialer Gerechtigkeit in ihren wesentlichen Gedankenschritten, </w:t>
            </w:r>
          </w:p>
          <w:p w:rsidR="008F7D9E" w:rsidRPr="008F7D9E" w:rsidRDefault="008F7D9E" w:rsidP="008F7D9E">
            <w:pPr>
              <w:numPr>
                <w:ilvl w:val="0"/>
                <w:numId w:val="11"/>
              </w:numPr>
              <w:autoSpaceDE w:val="0"/>
              <w:autoSpaceDN w:val="0"/>
              <w:adjustRightInd w:val="0"/>
              <w:spacing w:after="120"/>
              <w:ind w:left="357" w:hanging="357"/>
              <w:rPr>
                <w:rFonts w:ascii="Calibri" w:hAnsi="Calibri" w:cs="Times New Roman"/>
                <w:sz w:val="18"/>
              </w:rPr>
            </w:pPr>
            <w:r w:rsidRPr="008F7D9E">
              <w:rPr>
                <w:rFonts w:ascii="Calibri" w:hAnsi="Calibri"/>
                <w:sz w:val="18"/>
                <w:szCs w:val="24"/>
              </w:rPr>
              <w:t>stellen differenziert gedankliche Bezüge zwischen den Positionen zur Bestimmung von Demokratie und sozialer Gerechtigkeit her und ordnen sie in die Tradition der Begründung des modernen demokratischen Rechtsstaates ein.</w:t>
            </w:r>
          </w:p>
          <w:p w:rsidR="008F7D9E" w:rsidRPr="008F7D9E" w:rsidRDefault="008F7D9E" w:rsidP="008F7D9E">
            <w:pPr>
              <w:spacing w:after="60"/>
              <w:ind w:right="1843"/>
              <w:rPr>
                <w:rFonts w:ascii="Calibri" w:hAnsi="Calibri"/>
                <w:i/>
                <w:sz w:val="18"/>
                <w:u w:val="single"/>
              </w:rPr>
            </w:pPr>
            <w:r w:rsidRPr="008F7D9E">
              <w:rPr>
                <w:rFonts w:ascii="Calibri" w:hAnsi="Calibri"/>
                <w:b/>
                <w:sz w:val="18"/>
              </w:rPr>
              <w:t>Methodenkompetenz (MK)</w:t>
            </w:r>
          </w:p>
          <w:p w:rsidR="008F7D9E" w:rsidRPr="008F7D9E" w:rsidRDefault="008F7D9E" w:rsidP="008F7D9E">
            <w:pPr>
              <w:spacing w:after="60"/>
              <w:rPr>
                <w:rFonts w:ascii="Calibri" w:hAnsi="Calibri"/>
                <w:i/>
                <w:sz w:val="18"/>
                <w:szCs w:val="22"/>
                <w:u w:val="single"/>
              </w:rPr>
            </w:pPr>
            <w:r w:rsidRPr="008F7D9E">
              <w:rPr>
                <w:rFonts w:ascii="Calibri" w:hAnsi="Calibri"/>
                <w:i/>
                <w:sz w:val="18"/>
                <w:szCs w:val="22"/>
                <w:u w:val="single"/>
              </w:rPr>
              <w:t>Verfahren der Problemreflexion</w:t>
            </w:r>
          </w:p>
          <w:p w:rsidR="008F7D9E" w:rsidRPr="008F7D9E" w:rsidRDefault="008F7D9E" w:rsidP="008F7D9E">
            <w:pPr>
              <w:spacing w:after="60"/>
              <w:rPr>
                <w:rFonts w:ascii="Calibri" w:hAnsi="Calibri"/>
                <w:sz w:val="22"/>
                <w:szCs w:val="24"/>
              </w:rPr>
            </w:pPr>
            <w:r w:rsidRPr="008F7D9E">
              <w:rPr>
                <w:rFonts w:ascii="Calibri" w:hAnsi="Calibri"/>
                <w:bCs/>
                <w:sz w:val="18"/>
              </w:rPr>
              <w:t>Die Schülerinnen und Schüler</w:t>
            </w:r>
          </w:p>
          <w:p w:rsidR="008F7D9E" w:rsidRPr="008F7D9E" w:rsidRDefault="008F7D9E" w:rsidP="008F7D9E">
            <w:pPr>
              <w:numPr>
                <w:ilvl w:val="0"/>
                <w:numId w:val="14"/>
              </w:numPr>
              <w:spacing w:after="60"/>
              <w:ind w:left="357" w:hanging="357"/>
              <w:rPr>
                <w:rFonts w:ascii="Calibri" w:hAnsi="Calibri"/>
                <w:sz w:val="18"/>
                <w:szCs w:val="22"/>
              </w:rPr>
            </w:pPr>
            <w:r w:rsidRPr="008F7D9E">
              <w:rPr>
                <w:rFonts w:ascii="Calibri" w:hAnsi="Calibri"/>
                <w:sz w:val="18"/>
                <w:szCs w:val="22"/>
              </w:rPr>
              <w:t>arbeiten aus Phänomenen der Lebenswelt und präsentativen Materialien abstrahierend relevante philosophische Fragen heraus und erläutern diese (MK2),</w:t>
            </w:r>
          </w:p>
          <w:p w:rsidR="008F7D9E" w:rsidRPr="008F7D9E" w:rsidRDefault="008F7D9E" w:rsidP="008F72C3">
            <w:pPr>
              <w:numPr>
                <w:ilvl w:val="0"/>
                <w:numId w:val="14"/>
              </w:numPr>
              <w:spacing w:after="60"/>
              <w:ind w:left="357" w:hanging="357"/>
              <w:rPr>
                <w:rFonts w:ascii="Calibri" w:hAnsi="Calibri"/>
                <w:sz w:val="18"/>
                <w:szCs w:val="22"/>
              </w:rPr>
            </w:pPr>
            <w:r w:rsidRPr="008F7D9E">
              <w:rPr>
                <w:rFonts w:ascii="Calibri" w:hAnsi="Calibri"/>
                <w:sz w:val="18"/>
                <w:szCs w:val="22"/>
              </w:rPr>
              <w:t>recherchieren Informationen, Hintergrundwissen sowie die Bedeutung von Fremdwörtern und Fachbegriffen unter Zuhilfenahme von (auch digitalen) Lexika und fachspezifischen Nachschlagewerken (MK9).</w:t>
            </w:r>
          </w:p>
          <w:p w:rsidR="008F7D9E" w:rsidRPr="008F7D9E" w:rsidRDefault="008F7D9E" w:rsidP="008F7D9E">
            <w:pPr>
              <w:spacing w:before="120" w:after="60"/>
              <w:rPr>
                <w:rFonts w:ascii="Calibri" w:hAnsi="Calibri"/>
                <w:i/>
                <w:sz w:val="18"/>
                <w:szCs w:val="22"/>
                <w:u w:val="single"/>
              </w:rPr>
            </w:pPr>
            <w:r w:rsidRPr="008F7D9E">
              <w:rPr>
                <w:rFonts w:ascii="Calibri" w:hAnsi="Calibri"/>
                <w:i/>
                <w:sz w:val="18"/>
                <w:szCs w:val="22"/>
                <w:u w:val="single"/>
              </w:rPr>
              <w:t>Verfahren der Präsentation und Darstellung</w:t>
            </w:r>
          </w:p>
          <w:p w:rsidR="008F7D9E" w:rsidRPr="008F7D9E" w:rsidRDefault="008F7D9E" w:rsidP="008F7D9E">
            <w:pPr>
              <w:tabs>
                <w:tab w:val="left" w:pos="360"/>
              </w:tabs>
              <w:spacing w:after="60"/>
              <w:rPr>
                <w:rFonts w:ascii="Calibri" w:hAnsi="Calibri"/>
                <w:sz w:val="22"/>
                <w:szCs w:val="22"/>
              </w:rPr>
            </w:pPr>
            <w:r w:rsidRPr="008F7D9E">
              <w:rPr>
                <w:rFonts w:ascii="Calibri" w:hAnsi="Calibri"/>
                <w:bCs/>
                <w:sz w:val="18"/>
              </w:rPr>
              <w:t>Die Schülerinnen und Schüler</w:t>
            </w:r>
          </w:p>
          <w:p w:rsidR="008F7D9E" w:rsidRPr="008F7D9E" w:rsidRDefault="008F7D9E" w:rsidP="008F7D9E">
            <w:pPr>
              <w:numPr>
                <w:ilvl w:val="0"/>
                <w:numId w:val="14"/>
              </w:numPr>
              <w:spacing w:after="120"/>
              <w:ind w:left="357" w:hanging="357"/>
              <w:rPr>
                <w:rFonts w:ascii="Calibri" w:hAnsi="Calibri"/>
                <w:sz w:val="18"/>
                <w:szCs w:val="22"/>
              </w:rPr>
            </w:pPr>
            <w:r w:rsidRPr="008F7D9E">
              <w:rPr>
                <w:rFonts w:ascii="Calibri" w:hAnsi="Calibri"/>
                <w:sz w:val="18"/>
                <w:szCs w:val="22"/>
              </w:rPr>
              <w:t xml:space="preserve">stellen argumentativ  abwägend  philosophische Probleme und Problemlösungsbeiträge, auch in Form eines Essays, dar (MK13). </w:t>
            </w:r>
          </w:p>
          <w:p w:rsidR="008F7D9E" w:rsidRPr="008F7D9E" w:rsidRDefault="008F7D9E" w:rsidP="008F7D9E">
            <w:pPr>
              <w:spacing w:after="60"/>
              <w:ind w:right="1843"/>
              <w:rPr>
                <w:rFonts w:ascii="Calibri" w:hAnsi="Calibri"/>
                <w:sz w:val="18"/>
              </w:rPr>
            </w:pPr>
            <w:r w:rsidRPr="008F7D9E">
              <w:rPr>
                <w:rFonts w:ascii="Calibri" w:hAnsi="Calibri"/>
                <w:b/>
                <w:sz w:val="18"/>
              </w:rPr>
              <w:t>Urteilskompetenz (UK)</w:t>
            </w:r>
            <w:r w:rsidRPr="008F7D9E">
              <w:rPr>
                <w:rFonts w:ascii="Calibri" w:hAnsi="Calibri"/>
                <w:sz w:val="18"/>
              </w:rPr>
              <w:t xml:space="preserve"> </w:t>
            </w:r>
          </w:p>
          <w:p w:rsidR="008F7D9E" w:rsidRPr="008F7D9E" w:rsidRDefault="008F7D9E" w:rsidP="008F7D9E">
            <w:pPr>
              <w:autoSpaceDE w:val="0"/>
              <w:spacing w:after="60"/>
              <w:ind w:right="1843"/>
              <w:rPr>
                <w:rFonts w:ascii="Calibri" w:hAnsi="Calibri"/>
                <w:sz w:val="18"/>
              </w:rPr>
            </w:pPr>
            <w:r w:rsidRPr="008F7D9E">
              <w:rPr>
                <w:rFonts w:ascii="Calibri" w:hAnsi="Calibri"/>
                <w:sz w:val="18"/>
              </w:rPr>
              <w:t xml:space="preserve">Die Schülerinnen und Schüler </w:t>
            </w:r>
          </w:p>
          <w:p w:rsidR="008F7D9E" w:rsidRPr="008F7D9E" w:rsidRDefault="008F7D9E" w:rsidP="008F7D9E">
            <w:pPr>
              <w:numPr>
                <w:ilvl w:val="0"/>
                <w:numId w:val="11"/>
              </w:numPr>
              <w:autoSpaceDE w:val="0"/>
              <w:autoSpaceDN w:val="0"/>
              <w:adjustRightInd w:val="0"/>
              <w:spacing w:after="60"/>
              <w:ind w:left="357" w:hanging="357"/>
              <w:rPr>
                <w:rFonts w:ascii="Calibri" w:hAnsi="Calibri"/>
                <w:sz w:val="18"/>
                <w:szCs w:val="24"/>
              </w:rPr>
            </w:pPr>
            <w:r w:rsidRPr="008F7D9E">
              <w:rPr>
                <w:rFonts w:ascii="Calibri" w:hAnsi="Calibri"/>
                <w:sz w:val="18"/>
                <w:szCs w:val="24"/>
              </w:rPr>
              <w:t>bewerten kriteriengeleitet und argumentierend die Tragfähigkeit der behandelten Konzepte zur Bestimmung von Demokratie und sozialer Gerechtigkeit,</w:t>
            </w:r>
          </w:p>
          <w:p w:rsidR="008F7D9E" w:rsidRPr="008F7D9E" w:rsidRDefault="008F7D9E" w:rsidP="008F7D9E">
            <w:pPr>
              <w:numPr>
                <w:ilvl w:val="0"/>
                <w:numId w:val="11"/>
              </w:numPr>
              <w:autoSpaceDE w:val="0"/>
              <w:autoSpaceDN w:val="0"/>
              <w:adjustRightInd w:val="0"/>
              <w:spacing w:after="120"/>
              <w:ind w:left="357" w:hanging="357"/>
              <w:rPr>
                <w:rFonts w:ascii="Calibri" w:hAnsi="Calibri"/>
                <w:sz w:val="18"/>
                <w:szCs w:val="24"/>
              </w:rPr>
            </w:pPr>
            <w:r w:rsidRPr="008F7D9E">
              <w:rPr>
                <w:rFonts w:ascii="Calibri" w:hAnsi="Calibri"/>
                <w:sz w:val="18"/>
                <w:szCs w:val="24"/>
              </w:rPr>
              <w:t>erörtern unter Bezugnahme auf die behandelten Positionen zur Bestimmung von Demokratie und sozialer Gerec</w:t>
            </w:r>
            <w:r w:rsidRPr="008F7D9E">
              <w:rPr>
                <w:rFonts w:ascii="Calibri" w:hAnsi="Calibri"/>
                <w:sz w:val="18"/>
                <w:szCs w:val="24"/>
              </w:rPr>
              <w:t>h</w:t>
            </w:r>
            <w:r w:rsidRPr="008F7D9E">
              <w:rPr>
                <w:rFonts w:ascii="Calibri" w:hAnsi="Calibri"/>
                <w:sz w:val="18"/>
                <w:szCs w:val="24"/>
              </w:rPr>
              <w:t>tigkeit argumentativ abwägend die Frage nach dem Recht auf Widerstand in einer Demokratie.</w:t>
            </w:r>
          </w:p>
          <w:p w:rsidR="008F7D9E" w:rsidRPr="008F7D9E" w:rsidRDefault="008F7D9E" w:rsidP="008F7D9E">
            <w:pPr>
              <w:spacing w:after="60"/>
              <w:ind w:right="1843"/>
              <w:rPr>
                <w:rFonts w:ascii="Calibri" w:hAnsi="Calibri"/>
                <w:sz w:val="18"/>
              </w:rPr>
            </w:pPr>
            <w:r w:rsidRPr="008F7D9E">
              <w:rPr>
                <w:rFonts w:ascii="Calibri" w:hAnsi="Calibri"/>
                <w:b/>
                <w:sz w:val="18"/>
              </w:rPr>
              <w:t>Handlungskompetenz (HK)</w:t>
            </w:r>
            <w:r w:rsidRPr="008F7D9E">
              <w:rPr>
                <w:rFonts w:ascii="Calibri" w:hAnsi="Calibri"/>
                <w:sz w:val="18"/>
              </w:rPr>
              <w:t xml:space="preserve"> </w:t>
            </w:r>
          </w:p>
          <w:p w:rsidR="008F7D9E" w:rsidRPr="008F7D9E" w:rsidRDefault="008F7D9E" w:rsidP="008F7D9E">
            <w:pPr>
              <w:pStyle w:val="Fuzeile"/>
              <w:spacing w:after="60"/>
              <w:rPr>
                <w:rFonts w:ascii="Calibri" w:hAnsi="Calibri"/>
                <w:sz w:val="18"/>
                <w:szCs w:val="24"/>
              </w:rPr>
            </w:pPr>
            <w:r w:rsidRPr="008F7D9E">
              <w:rPr>
                <w:rFonts w:ascii="Calibri" w:hAnsi="Calibri"/>
                <w:sz w:val="18"/>
              </w:rPr>
              <w:t>Die Schülerinnen und Schüler</w:t>
            </w:r>
          </w:p>
          <w:p w:rsidR="008F7D9E" w:rsidRPr="008F7D9E" w:rsidRDefault="008F7D9E" w:rsidP="008F7D9E">
            <w:pPr>
              <w:numPr>
                <w:ilvl w:val="0"/>
                <w:numId w:val="14"/>
              </w:numPr>
              <w:spacing w:after="60"/>
              <w:ind w:left="357" w:hanging="357"/>
              <w:rPr>
                <w:rFonts w:ascii="Calibri" w:hAnsi="Calibri"/>
                <w:sz w:val="18"/>
                <w:szCs w:val="22"/>
              </w:rPr>
            </w:pPr>
            <w:r w:rsidRPr="008F7D9E">
              <w:rPr>
                <w:rFonts w:ascii="Calibri" w:hAnsi="Calibri"/>
                <w:sz w:val="18"/>
                <w:szCs w:val="22"/>
              </w:rPr>
              <w:t>entwickeln auf der Grundlage philosophischer Positionen und Denkmodelle verantwortbare Handlungsoptionen für aus der Alltagswirklichkeit erwachsende Problemstellungen (HK1),</w:t>
            </w:r>
          </w:p>
          <w:p w:rsidR="008F7D9E" w:rsidRDefault="008F7D9E" w:rsidP="008F7D9E">
            <w:pPr>
              <w:numPr>
                <w:ilvl w:val="0"/>
                <w:numId w:val="14"/>
              </w:numPr>
              <w:rPr>
                <w:rFonts w:ascii="Calibri" w:hAnsi="Calibri"/>
                <w:sz w:val="18"/>
                <w:szCs w:val="22"/>
              </w:rPr>
            </w:pPr>
            <w:r w:rsidRPr="008F7D9E">
              <w:rPr>
                <w:rFonts w:ascii="Calibri" w:hAnsi="Calibri"/>
                <w:sz w:val="18"/>
                <w:szCs w:val="22"/>
              </w:rPr>
              <w:t>rechtfertigen eigene Entscheidungen und Handlungen durch plausible Gründe und Argumente unter Rückgriff auf i das Orientierungspotential philosophischer Positionen und Denkmodelle (HK2).</w:t>
            </w:r>
          </w:p>
          <w:p w:rsidR="008F7D9E" w:rsidRPr="008F7D9E" w:rsidRDefault="008F7D9E" w:rsidP="008F7D9E">
            <w:pPr>
              <w:rPr>
                <w:rFonts w:ascii="Calibri" w:hAnsi="Calibri"/>
                <w:sz w:val="20"/>
                <w:szCs w:val="22"/>
              </w:rPr>
            </w:pPr>
          </w:p>
          <w:p w:rsidR="008F7D9E" w:rsidRPr="008F7D9E" w:rsidRDefault="008F7D9E" w:rsidP="0081702E">
            <w:pPr>
              <w:ind w:right="1843"/>
              <w:rPr>
                <w:rFonts w:ascii="Calibri" w:hAnsi="Calibri"/>
                <w:b/>
                <w:sz w:val="20"/>
              </w:rPr>
            </w:pPr>
            <w:r w:rsidRPr="008F7D9E">
              <w:rPr>
                <w:rFonts w:ascii="Calibri" w:hAnsi="Calibri"/>
                <w:b/>
                <w:sz w:val="20"/>
              </w:rPr>
              <w:t xml:space="preserve">Inhaltsfeld: </w:t>
            </w:r>
          </w:p>
          <w:p w:rsidR="008F7D9E" w:rsidRPr="008F7D9E" w:rsidRDefault="008F7D9E" w:rsidP="008F72C3">
            <w:pPr>
              <w:numPr>
                <w:ilvl w:val="0"/>
                <w:numId w:val="2"/>
              </w:numPr>
              <w:spacing w:after="120"/>
              <w:ind w:left="340" w:right="1843" w:hanging="198"/>
              <w:rPr>
                <w:rFonts w:ascii="Calibri" w:hAnsi="Calibri"/>
                <w:sz w:val="20"/>
              </w:rPr>
            </w:pPr>
            <w:r w:rsidRPr="008F7D9E">
              <w:rPr>
                <w:rFonts w:ascii="Calibri" w:hAnsi="Calibri"/>
                <w:sz w:val="20"/>
              </w:rPr>
              <w:t>Zusammenleben in Staat und Gesellschaft</w:t>
            </w:r>
          </w:p>
          <w:p w:rsidR="008F7D9E" w:rsidRPr="008F7D9E" w:rsidRDefault="008F7D9E" w:rsidP="0081702E">
            <w:pPr>
              <w:ind w:right="1842"/>
              <w:rPr>
                <w:rFonts w:ascii="Calibri" w:hAnsi="Calibri"/>
                <w:sz w:val="20"/>
              </w:rPr>
            </w:pPr>
            <w:r w:rsidRPr="008F7D9E">
              <w:rPr>
                <w:rFonts w:ascii="Calibri" w:hAnsi="Calibri"/>
                <w:b/>
                <w:sz w:val="20"/>
              </w:rPr>
              <w:t>Inhaltliche Schwerpunkte:</w:t>
            </w:r>
          </w:p>
          <w:p w:rsidR="008F7D9E" w:rsidRPr="008F7D9E" w:rsidRDefault="008F7D9E" w:rsidP="008F72C3">
            <w:pPr>
              <w:numPr>
                <w:ilvl w:val="0"/>
                <w:numId w:val="2"/>
              </w:numPr>
              <w:spacing w:after="120"/>
              <w:ind w:left="340" w:right="1843" w:hanging="198"/>
              <w:rPr>
                <w:rFonts w:ascii="Calibri" w:hAnsi="Calibri"/>
                <w:sz w:val="20"/>
              </w:rPr>
            </w:pPr>
            <w:r w:rsidRPr="008F7D9E">
              <w:rPr>
                <w:rFonts w:ascii="Calibri" w:hAnsi="Calibri"/>
                <w:sz w:val="20"/>
              </w:rPr>
              <w:t>Konzepte von Demokratie und sozialer Gerechtigkeit</w:t>
            </w:r>
          </w:p>
          <w:p w:rsidR="008F7D9E" w:rsidRPr="008F7D9E" w:rsidRDefault="008F7D9E" w:rsidP="0081702E">
            <w:pPr>
              <w:spacing w:before="60"/>
              <w:ind w:right="34"/>
              <w:rPr>
                <w:rFonts w:ascii="Calibri" w:hAnsi="Calibri"/>
                <w:b/>
                <w:sz w:val="20"/>
              </w:rPr>
            </w:pPr>
            <w:r w:rsidRPr="008F7D9E">
              <w:rPr>
                <w:rFonts w:ascii="Calibri" w:hAnsi="Calibri"/>
                <w:b/>
                <w:sz w:val="20"/>
              </w:rPr>
              <w:t xml:space="preserve">Vorhabenbezogene Absprachen der Fachkonferenz: </w:t>
            </w:r>
          </w:p>
          <w:p w:rsidR="008F7D9E" w:rsidRPr="00106557" w:rsidRDefault="008F7D9E" w:rsidP="008F72C3">
            <w:pPr>
              <w:numPr>
                <w:ilvl w:val="0"/>
                <w:numId w:val="2"/>
              </w:numPr>
              <w:spacing w:after="60"/>
              <w:ind w:left="340" w:hanging="198"/>
              <w:rPr>
                <w:rFonts w:ascii="Calibri" w:hAnsi="Calibri"/>
                <w:color w:val="808080" w:themeColor="background1" w:themeShade="80"/>
              </w:rPr>
            </w:pPr>
            <w:r w:rsidRPr="008F7D9E">
              <w:rPr>
                <w:rFonts w:ascii="Calibri" w:hAnsi="Calibri"/>
                <w:sz w:val="20"/>
              </w:rPr>
              <w:t xml:space="preserve">Überprüfungsform B: </w:t>
            </w:r>
            <w:r w:rsidRPr="008F7D9E">
              <w:rPr>
                <w:rFonts w:ascii="Calibri" w:hAnsi="Calibri"/>
                <w:i/>
                <w:sz w:val="20"/>
              </w:rPr>
              <w:t xml:space="preserve">Erörterung eines philosophischen Problems </w:t>
            </w:r>
            <w:r w:rsidRPr="008F7D9E">
              <w:rPr>
                <w:rFonts w:ascii="Calibri" w:hAnsi="Calibri"/>
                <w:sz w:val="20"/>
              </w:rPr>
              <w:t xml:space="preserve">ohne Materialgrundlage (Essay)  und mit Materialgrundlage (Texterörterung) wird geübt. </w:t>
            </w:r>
          </w:p>
        </w:tc>
      </w:tr>
    </w:tbl>
    <w:p w:rsidR="005756DD" w:rsidRDefault="005756DD" w:rsidP="005756DD">
      <w:pPr>
        <w:rPr>
          <w:rFonts w:ascii="Calibri" w:hAnsi="Calibri"/>
        </w:rPr>
      </w:pPr>
    </w:p>
    <w:p w:rsidR="008F72C3" w:rsidRDefault="008F72C3" w:rsidP="005756DD">
      <w:pPr>
        <w:rPr>
          <w:rFonts w:ascii="Calibri" w:hAnsi="Calibri"/>
        </w:rPr>
      </w:pPr>
    </w:p>
    <w:p w:rsidR="008F72C3" w:rsidRDefault="008F72C3" w:rsidP="005756DD">
      <w:pPr>
        <w:rPr>
          <w:rFonts w:ascii="Calibri" w:hAnsi="Calibri"/>
        </w:rPr>
      </w:pPr>
    </w:p>
    <w:tbl>
      <w:tblPr>
        <w:tblStyle w:val="Tabellenraster"/>
        <w:tblW w:w="0" w:type="auto"/>
        <w:tblLook w:val="04A0" w:firstRow="1" w:lastRow="0" w:firstColumn="1" w:lastColumn="0" w:noHBand="0" w:noVBand="1"/>
      </w:tblPr>
      <w:tblGrid>
        <w:gridCol w:w="9060"/>
      </w:tblGrid>
      <w:tr w:rsidR="008F72C3" w:rsidRPr="00106557" w:rsidTr="008F72C3">
        <w:trPr>
          <w:trHeight w:val="2730"/>
        </w:trPr>
        <w:tc>
          <w:tcPr>
            <w:tcW w:w="9060" w:type="dxa"/>
          </w:tcPr>
          <w:p w:rsidR="008F72C3" w:rsidRPr="007F5A69" w:rsidRDefault="008F72C3" w:rsidP="0081702E">
            <w:pPr>
              <w:spacing w:before="120" w:after="60"/>
              <w:ind w:right="1843"/>
              <w:rPr>
                <w:rFonts w:ascii="Calibri" w:hAnsi="Calibri"/>
                <w:b/>
                <w:sz w:val="20"/>
              </w:rPr>
            </w:pPr>
            <w:r w:rsidRPr="00106557">
              <w:rPr>
                <w:rFonts w:ascii="Calibri" w:hAnsi="Calibri"/>
                <w:color w:val="808080" w:themeColor="background1" w:themeShade="80"/>
              </w:rPr>
              <w:br w:type="page"/>
            </w:r>
            <w:r w:rsidRPr="007F5A69">
              <w:rPr>
                <w:rFonts w:ascii="Calibri" w:hAnsi="Calibri"/>
                <w:b/>
                <w:color w:val="808080" w:themeColor="background1" w:themeShade="80"/>
                <w:u w:val="single"/>
              </w:rPr>
              <w:t xml:space="preserve">Unterrichtsvorhaben </w:t>
            </w:r>
            <w:r w:rsidR="007F5A69" w:rsidRPr="007F5A69">
              <w:rPr>
                <w:rFonts w:ascii="Calibri" w:hAnsi="Calibri"/>
                <w:b/>
                <w:color w:val="808080" w:themeColor="background1" w:themeShade="80"/>
                <w:u w:val="single"/>
              </w:rPr>
              <w:t>XII</w:t>
            </w:r>
            <w:r w:rsidRPr="007F5A69">
              <w:rPr>
                <w:rFonts w:ascii="Calibri" w:hAnsi="Calibri"/>
                <w:b/>
                <w:color w:val="808080" w:themeColor="background1" w:themeShade="80"/>
              </w:rPr>
              <w:t xml:space="preserve"> (Zusatzangebot für den Grundkurs)</w:t>
            </w:r>
          </w:p>
          <w:p w:rsidR="008F72C3" w:rsidRPr="00106557" w:rsidRDefault="008F72C3" w:rsidP="0081702E">
            <w:pPr>
              <w:rPr>
                <w:rFonts w:ascii="Calibri" w:hAnsi="Calibri"/>
                <w:i/>
                <w:sz w:val="22"/>
                <w:szCs w:val="22"/>
              </w:rPr>
            </w:pPr>
            <w:r w:rsidRPr="00106557">
              <w:rPr>
                <w:rFonts w:ascii="Calibri" w:hAnsi="Calibri"/>
                <w:i/>
                <w:sz w:val="22"/>
                <w:szCs w:val="22"/>
              </w:rPr>
              <w:t>Wie lassen sich zwischenstaatliche Konflikte  auf Dauer vermeiden? – Bedingungen einer stabilen Friedensordnung in einer globalisierten Welt</w:t>
            </w:r>
          </w:p>
          <w:p w:rsidR="008F72C3" w:rsidRPr="008F72C3" w:rsidRDefault="008F72C3" w:rsidP="0081702E">
            <w:pPr>
              <w:ind w:right="1842"/>
              <w:rPr>
                <w:rFonts w:ascii="Calibri" w:hAnsi="Calibri"/>
                <w:b/>
                <w:sz w:val="20"/>
                <w:szCs w:val="22"/>
              </w:rPr>
            </w:pPr>
          </w:p>
          <w:p w:rsidR="008F72C3" w:rsidRPr="00106557" w:rsidRDefault="008F72C3" w:rsidP="008F72C3">
            <w:pPr>
              <w:rPr>
                <w:rFonts w:ascii="Calibri" w:hAnsi="Calibri"/>
                <w:b/>
                <w:color w:val="00B0F0"/>
                <w:sz w:val="22"/>
                <w:szCs w:val="22"/>
              </w:rPr>
            </w:pPr>
            <w:r>
              <w:rPr>
                <w:rFonts w:ascii="Calibri" w:hAnsi="Calibri"/>
                <w:b/>
                <w:noProof/>
                <w:color w:val="808080" w:themeColor="background1" w:themeShade="80"/>
                <w:sz w:val="22"/>
                <w:szCs w:val="22"/>
                <w:lang w:eastAsia="de-DE"/>
              </w:rPr>
              <w:drawing>
                <wp:inline distT="0" distB="0" distL="0" distR="0" wp14:anchorId="38DB4262" wp14:editId="4E8E841D">
                  <wp:extent cx="861686" cy="419100"/>
                  <wp:effectExtent l="0" t="0" r="0" b="0"/>
                  <wp:docPr id="16" name="Grafik 16"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00B0F0"/>
                <w:sz w:val="22"/>
                <w:szCs w:val="22"/>
              </w:rPr>
              <w:t xml:space="preserve">        </w:t>
            </w:r>
            <w:r w:rsidRPr="00106557">
              <w:rPr>
                <w:rFonts w:ascii="Calibri" w:hAnsi="Calibri"/>
                <w:b/>
                <w:color w:val="00B0F0"/>
                <w:sz w:val="22"/>
                <w:szCs w:val="22"/>
              </w:rPr>
              <w:t xml:space="preserve">Kapitel 3 E: Prinzipien einer dauerhaften Friedensordnung </w:t>
            </w:r>
          </w:p>
          <w:p w:rsidR="008F72C3" w:rsidRPr="00106557" w:rsidRDefault="008F72C3" w:rsidP="008F72C3">
            <w:pPr>
              <w:rPr>
                <w:rFonts w:ascii="Calibri" w:hAnsi="Calibri"/>
                <w:b/>
                <w:color w:val="00B0F0"/>
                <w:sz w:val="22"/>
                <w:szCs w:val="22"/>
              </w:rPr>
            </w:pPr>
            <w:r>
              <w:rPr>
                <w:rFonts w:ascii="Calibri" w:hAnsi="Calibri"/>
                <w:b/>
                <w:color w:val="00B0F0"/>
                <w:sz w:val="22"/>
                <w:szCs w:val="22"/>
              </w:rPr>
              <w:t xml:space="preserve">                       </w:t>
            </w:r>
            <w:r w:rsidR="00BE551C">
              <w:rPr>
                <w:rFonts w:ascii="Calibri" w:hAnsi="Calibri"/>
                <w:b/>
                <w:color w:val="00B0F0"/>
                <w:sz w:val="22"/>
                <w:szCs w:val="22"/>
              </w:rPr>
              <w:t xml:space="preserve">                     </w:t>
            </w:r>
            <w:r>
              <w:rPr>
                <w:rFonts w:ascii="Calibri" w:hAnsi="Calibri"/>
                <w:b/>
                <w:color w:val="00B0F0"/>
                <w:sz w:val="22"/>
                <w:szCs w:val="22"/>
              </w:rPr>
              <w:t xml:space="preserve"> </w:t>
            </w:r>
            <w:r w:rsidRPr="00106557">
              <w:rPr>
                <w:rFonts w:ascii="Calibri" w:hAnsi="Calibri"/>
                <w:b/>
                <w:color w:val="00B0F0"/>
                <w:sz w:val="22"/>
                <w:szCs w:val="22"/>
              </w:rPr>
              <w:t>in einer globalisierten Welt</w:t>
            </w:r>
          </w:p>
          <w:p w:rsidR="008F72C3" w:rsidRPr="008F72C3" w:rsidRDefault="008F72C3" w:rsidP="0081702E">
            <w:pPr>
              <w:ind w:right="1842"/>
              <w:rPr>
                <w:rFonts w:ascii="Calibri" w:hAnsi="Calibri"/>
                <w:b/>
                <w:color w:val="808080" w:themeColor="background1" w:themeShade="80"/>
                <w:sz w:val="20"/>
                <w:szCs w:val="22"/>
              </w:rPr>
            </w:pPr>
          </w:p>
          <w:p w:rsidR="008F72C3" w:rsidRPr="00106557" w:rsidRDefault="008F72C3" w:rsidP="0081702E">
            <w:pPr>
              <w:ind w:right="1842"/>
              <w:rPr>
                <w:rFonts w:ascii="Calibri" w:hAnsi="Calibri"/>
                <w:color w:val="808080" w:themeColor="background1" w:themeShade="80"/>
              </w:rPr>
            </w:pPr>
            <w:r w:rsidRPr="008F72C3">
              <w:rPr>
                <w:rFonts w:ascii="Calibri" w:hAnsi="Calibri"/>
                <w:b/>
                <w:sz w:val="20"/>
                <w:szCs w:val="22"/>
              </w:rPr>
              <w:t>Zeitbedarf:</w:t>
            </w:r>
            <w:r w:rsidRPr="008F72C3">
              <w:rPr>
                <w:rFonts w:ascii="Calibri" w:hAnsi="Calibri"/>
                <w:b/>
                <w:color w:val="808080" w:themeColor="background1" w:themeShade="80"/>
                <w:sz w:val="20"/>
                <w:szCs w:val="22"/>
              </w:rPr>
              <w:t xml:space="preserve"> </w:t>
            </w:r>
            <w:r w:rsidRPr="008F72C3">
              <w:rPr>
                <w:rFonts w:ascii="Calibri" w:hAnsi="Calibri"/>
                <w:sz w:val="20"/>
                <w:szCs w:val="22"/>
              </w:rPr>
              <w:t>15 Std.</w:t>
            </w:r>
          </w:p>
        </w:tc>
      </w:tr>
      <w:tr w:rsidR="008F72C3" w:rsidRPr="00106557" w:rsidTr="008F72C3">
        <w:trPr>
          <w:trHeight w:val="9790"/>
        </w:trPr>
        <w:tc>
          <w:tcPr>
            <w:tcW w:w="9060" w:type="dxa"/>
          </w:tcPr>
          <w:p w:rsidR="008F72C3" w:rsidRPr="008F72C3" w:rsidRDefault="008F72C3" w:rsidP="008F72C3">
            <w:pPr>
              <w:spacing w:before="60"/>
              <w:ind w:right="1843"/>
              <w:rPr>
                <w:rFonts w:ascii="Calibri" w:hAnsi="Calibri"/>
                <w:b/>
                <w:color w:val="808080" w:themeColor="background1" w:themeShade="80"/>
                <w:sz w:val="12"/>
                <w:szCs w:val="22"/>
              </w:rPr>
            </w:pPr>
          </w:p>
          <w:p w:rsidR="008F72C3" w:rsidRPr="008F72C3" w:rsidRDefault="008F72C3" w:rsidP="0081702E">
            <w:pPr>
              <w:ind w:right="1842"/>
              <w:rPr>
                <w:rFonts w:ascii="Calibri" w:hAnsi="Calibri"/>
                <w:b/>
                <w:sz w:val="20"/>
                <w:szCs w:val="22"/>
              </w:rPr>
            </w:pPr>
            <w:r w:rsidRPr="008F72C3">
              <w:rPr>
                <w:rFonts w:ascii="Calibri" w:hAnsi="Calibri"/>
                <w:b/>
                <w:sz w:val="20"/>
                <w:szCs w:val="22"/>
              </w:rPr>
              <w:t xml:space="preserve">Kompetenzen: </w:t>
            </w:r>
          </w:p>
          <w:p w:rsidR="008F72C3" w:rsidRPr="00106557" w:rsidRDefault="008F72C3" w:rsidP="0081702E">
            <w:pPr>
              <w:ind w:right="1842"/>
              <w:rPr>
                <w:rFonts w:ascii="Calibri" w:hAnsi="Calibri"/>
                <w:b/>
                <w:sz w:val="12"/>
              </w:rPr>
            </w:pPr>
          </w:p>
          <w:p w:rsidR="008F72C3" w:rsidRPr="008F72C3" w:rsidRDefault="008F72C3" w:rsidP="008F72C3">
            <w:pPr>
              <w:spacing w:after="60"/>
              <w:ind w:right="1843"/>
              <w:rPr>
                <w:rFonts w:ascii="Calibri" w:hAnsi="Calibri"/>
                <w:sz w:val="18"/>
              </w:rPr>
            </w:pPr>
            <w:r w:rsidRPr="008F72C3">
              <w:rPr>
                <w:rFonts w:ascii="Calibri" w:hAnsi="Calibri"/>
                <w:b/>
                <w:sz w:val="18"/>
              </w:rPr>
              <w:t>Sachkompetenz (SK)</w:t>
            </w:r>
          </w:p>
          <w:p w:rsidR="008F72C3" w:rsidRPr="008F72C3" w:rsidRDefault="008F72C3" w:rsidP="008F72C3">
            <w:pPr>
              <w:tabs>
                <w:tab w:val="left" w:pos="360"/>
              </w:tabs>
              <w:spacing w:after="60"/>
              <w:rPr>
                <w:rFonts w:ascii="Calibri" w:hAnsi="Calibri"/>
                <w:sz w:val="18"/>
                <w:szCs w:val="22"/>
              </w:rPr>
            </w:pPr>
            <w:r w:rsidRPr="008F72C3">
              <w:rPr>
                <w:rFonts w:ascii="Calibri" w:hAnsi="Calibri"/>
                <w:sz w:val="18"/>
              </w:rPr>
              <w:t xml:space="preserve">Die Schülerinnen und Schüler </w:t>
            </w:r>
          </w:p>
          <w:p w:rsidR="008F72C3" w:rsidRPr="008F72C3" w:rsidRDefault="008F72C3" w:rsidP="008F72C3">
            <w:pPr>
              <w:numPr>
                <w:ilvl w:val="0"/>
                <w:numId w:val="11"/>
              </w:numPr>
              <w:autoSpaceDE w:val="0"/>
              <w:autoSpaceDN w:val="0"/>
              <w:adjustRightInd w:val="0"/>
              <w:spacing w:after="60"/>
              <w:ind w:left="357" w:hanging="357"/>
              <w:rPr>
                <w:rFonts w:ascii="Calibri" w:hAnsi="Calibri" w:cs="Times New Roman"/>
                <w:sz w:val="18"/>
              </w:rPr>
            </w:pPr>
            <w:r w:rsidRPr="008F72C3">
              <w:rPr>
                <w:rFonts w:ascii="Calibri" w:hAnsi="Calibri"/>
                <w:sz w:val="18"/>
                <w:szCs w:val="24"/>
              </w:rPr>
              <w:t>stellen globale Probleme als Bedrohung für die friedliche Koexistenz der Völker und Staaten dar und entwickeln eigene Lösungsbeiträge zum Zusammenleben der Völker und Staaten angesichts dieser Probleme,</w:t>
            </w:r>
          </w:p>
          <w:p w:rsidR="008F72C3" w:rsidRPr="008F72C3" w:rsidRDefault="008F72C3" w:rsidP="008F72C3">
            <w:pPr>
              <w:numPr>
                <w:ilvl w:val="0"/>
                <w:numId w:val="11"/>
              </w:numPr>
              <w:autoSpaceDE w:val="0"/>
              <w:autoSpaceDN w:val="0"/>
              <w:adjustRightInd w:val="0"/>
              <w:spacing w:after="120"/>
              <w:ind w:left="357" w:hanging="357"/>
              <w:rPr>
                <w:rFonts w:ascii="Calibri" w:hAnsi="Calibri" w:cs="Times New Roman"/>
                <w:sz w:val="18"/>
              </w:rPr>
            </w:pPr>
            <w:r w:rsidRPr="008F72C3">
              <w:rPr>
                <w:rFonts w:ascii="Calibri" w:hAnsi="Calibri"/>
                <w:sz w:val="18"/>
                <w:szCs w:val="24"/>
              </w:rPr>
              <w:t>rekonstruieren ein Denkmodell zur Herstellung bzw. Sicherung des internationalen Friedens in seiner gedanklichen Abfolge und ordnen es in die Tradition der Theorien zur politischen Friedenssicherung ein.</w:t>
            </w:r>
          </w:p>
          <w:p w:rsidR="008F72C3" w:rsidRPr="008F72C3" w:rsidRDefault="008F72C3" w:rsidP="008F72C3">
            <w:pPr>
              <w:spacing w:after="60"/>
              <w:ind w:right="1843"/>
              <w:rPr>
                <w:rFonts w:ascii="Calibri" w:hAnsi="Calibri"/>
                <w:b/>
                <w:sz w:val="18"/>
              </w:rPr>
            </w:pPr>
            <w:r w:rsidRPr="008F72C3">
              <w:rPr>
                <w:rFonts w:ascii="Calibri" w:hAnsi="Calibri"/>
                <w:b/>
                <w:sz w:val="18"/>
              </w:rPr>
              <w:t>Methodenkompetenz (MK)</w:t>
            </w:r>
          </w:p>
          <w:p w:rsidR="008F72C3" w:rsidRPr="008F72C3" w:rsidRDefault="008F72C3" w:rsidP="008F72C3">
            <w:pPr>
              <w:spacing w:after="60"/>
              <w:rPr>
                <w:rFonts w:ascii="Calibri" w:hAnsi="Calibri"/>
                <w:i/>
                <w:sz w:val="18"/>
                <w:szCs w:val="22"/>
                <w:u w:val="single"/>
              </w:rPr>
            </w:pPr>
            <w:r w:rsidRPr="008F72C3">
              <w:rPr>
                <w:rFonts w:ascii="Calibri" w:hAnsi="Calibri"/>
                <w:i/>
                <w:sz w:val="18"/>
                <w:szCs w:val="22"/>
                <w:u w:val="single"/>
              </w:rPr>
              <w:t>Verfahren der Problemreflexion</w:t>
            </w:r>
          </w:p>
          <w:p w:rsidR="008F72C3" w:rsidRPr="008F72C3" w:rsidRDefault="008F72C3" w:rsidP="008F72C3">
            <w:pPr>
              <w:spacing w:after="60"/>
              <w:rPr>
                <w:rFonts w:ascii="Calibri" w:hAnsi="Calibri"/>
                <w:sz w:val="22"/>
                <w:szCs w:val="24"/>
              </w:rPr>
            </w:pPr>
            <w:r w:rsidRPr="008F72C3">
              <w:rPr>
                <w:rFonts w:ascii="Calibri" w:hAnsi="Calibri"/>
                <w:bCs/>
                <w:sz w:val="18"/>
              </w:rPr>
              <w:t>Die Schülerinnen und Schüler</w:t>
            </w:r>
          </w:p>
          <w:p w:rsidR="008F72C3" w:rsidRPr="008F72C3" w:rsidRDefault="008F72C3" w:rsidP="008F72C3">
            <w:pPr>
              <w:numPr>
                <w:ilvl w:val="0"/>
                <w:numId w:val="11"/>
              </w:numPr>
              <w:tabs>
                <w:tab w:val="clear" w:pos="360"/>
              </w:tabs>
              <w:autoSpaceDE w:val="0"/>
              <w:autoSpaceDN w:val="0"/>
              <w:adjustRightInd w:val="0"/>
              <w:spacing w:after="60"/>
              <w:ind w:left="357" w:hanging="357"/>
              <w:rPr>
                <w:rFonts w:ascii="Calibri" w:hAnsi="Calibri"/>
                <w:sz w:val="18"/>
                <w:szCs w:val="24"/>
              </w:rPr>
            </w:pPr>
            <w:r w:rsidRPr="008F72C3">
              <w:rPr>
                <w:rFonts w:ascii="Calibri" w:hAnsi="Calibri"/>
                <w:sz w:val="18"/>
                <w:szCs w:val="24"/>
              </w:rPr>
              <w:t xml:space="preserve">beschreiben Phänomene der Lebenswelt vorurteilsfrei und sprachlich genau ohne verfrühte Klassifizierung (MK1), </w:t>
            </w:r>
          </w:p>
          <w:p w:rsidR="008F72C3" w:rsidRPr="008F72C3" w:rsidRDefault="008F72C3" w:rsidP="008F72C3">
            <w:pPr>
              <w:numPr>
                <w:ilvl w:val="0"/>
                <w:numId w:val="11"/>
              </w:numPr>
              <w:autoSpaceDE w:val="0"/>
              <w:autoSpaceDN w:val="0"/>
              <w:adjustRightInd w:val="0"/>
              <w:spacing w:after="120"/>
              <w:ind w:left="357" w:hanging="357"/>
              <w:rPr>
                <w:rFonts w:ascii="Calibri" w:hAnsi="Calibri"/>
                <w:sz w:val="18"/>
                <w:szCs w:val="24"/>
              </w:rPr>
            </w:pPr>
            <w:r w:rsidRPr="008F72C3">
              <w:rPr>
                <w:rFonts w:ascii="Calibri" w:hAnsi="Calibri"/>
                <w:sz w:val="18"/>
                <w:szCs w:val="24"/>
              </w:rPr>
              <w:t>recherchieren Informationen, Hintergrundwissen sowie die Bedeutung von Fremdwörtern und Fachbegriffen unter Zuhilfenahme von (auch digitalen) Lexika und fachspezifischen Nachschlagewerken (MK9).</w:t>
            </w:r>
          </w:p>
          <w:p w:rsidR="008F72C3" w:rsidRPr="008F72C3" w:rsidRDefault="008F72C3" w:rsidP="008F72C3">
            <w:pPr>
              <w:spacing w:after="60"/>
              <w:ind w:right="1843"/>
              <w:rPr>
                <w:rFonts w:ascii="Calibri" w:hAnsi="Calibri"/>
                <w:sz w:val="18"/>
                <w:u w:val="single"/>
              </w:rPr>
            </w:pPr>
            <w:r w:rsidRPr="008F72C3">
              <w:rPr>
                <w:rFonts w:ascii="Calibri" w:hAnsi="Calibri"/>
                <w:sz w:val="18"/>
                <w:u w:val="single"/>
              </w:rPr>
              <w:t>Verfahren der Präsentation und Darstellung</w:t>
            </w:r>
          </w:p>
          <w:p w:rsidR="008F72C3" w:rsidRPr="008F72C3" w:rsidRDefault="008F72C3" w:rsidP="008F72C3">
            <w:pPr>
              <w:spacing w:after="60"/>
              <w:rPr>
                <w:rFonts w:ascii="Calibri" w:hAnsi="Calibri"/>
                <w:sz w:val="22"/>
                <w:szCs w:val="24"/>
              </w:rPr>
            </w:pPr>
            <w:r w:rsidRPr="008F72C3">
              <w:rPr>
                <w:rFonts w:ascii="Calibri" w:hAnsi="Calibri"/>
                <w:bCs/>
                <w:sz w:val="18"/>
              </w:rPr>
              <w:t>Die Schülerinnen und Schüler</w:t>
            </w:r>
          </w:p>
          <w:p w:rsidR="008F72C3" w:rsidRPr="008F72C3" w:rsidRDefault="008F72C3" w:rsidP="008F72C3">
            <w:pPr>
              <w:numPr>
                <w:ilvl w:val="0"/>
                <w:numId w:val="11"/>
              </w:numPr>
              <w:autoSpaceDE w:val="0"/>
              <w:autoSpaceDN w:val="0"/>
              <w:adjustRightInd w:val="0"/>
              <w:spacing w:after="60"/>
              <w:ind w:left="357" w:hanging="357"/>
              <w:rPr>
                <w:rFonts w:ascii="Calibri" w:hAnsi="Calibri"/>
                <w:sz w:val="18"/>
                <w:szCs w:val="24"/>
              </w:rPr>
            </w:pPr>
            <w:r w:rsidRPr="008F72C3">
              <w:rPr>
                <w:rFonts w:ascii="Calibri" w:hAnsi="Calibri"/>
                <w:sz w:val="18"/>
                <w:szCs w:val="24"/>
              </w:rPr>
              <w:t>stellen philosophische Sachverhalte und Zusammenhänge in diskursiver Form strukturiert und begrifflich klar dar (MK10),</w:t>
            </w:r>
          </w:p>
          <w:p w:rsidR="008F72C3" w:rsidRPr="008F72C3" w:rsidRDefault="008F72C3" w:rsidP="008F72C3">
            <w:pPr>
              <w:numPr>
                <w:ilvl w:val="0"/>
                <w:numId w:val="11"/>
              </w:numPr>
              <w:autoSpaceDE w:val="0"/>
              <w:autoSpaceDN w:val="0"/>
              <w:adjustRightInd w:val="0"/>
              <w:spacing w:after="120"/>
              <w:ind w:left="357" w:hanging="357"/>
              <w:rPr>
                <w:rFonts w:ascii="Calibri" w:hAnsi="Calibri"/>
                <w:sz w:val="18"/>
                <w:szCs w:val="24"/>
              </w:rPr>
            </w:pPr>
            <w:r w:rsidRPr="008F72C3">
              <w:rPr>
                <w:rFonts w:ascii="Calibri" w:hAnsi="Calibri"/>
                <w:sz w:val="18"/>
                <w:szCs w:val="24"/>
              </w:rPr>
              <w:t>stellen argumentativ abwägend philosophische Probleme und Problemlösungsbeiträge dar, auch in Form eines Essays (MK13).</w:t>
            </w:r>
          </w:p>
          <w:p w:rsidR="008F72C3" w:rsidRPr="008F72C3" w:rsidRDefault="008F72C3" w:rsidP="008F72C3">
            <w:pPr>
              <w:autoSpaceDE w:val="0"/>
              <w:spacing w:before="120" w:after="60"/>
              <w:ind w:right="1843"/>
              <w:rPr>
                <w:rFonts w:ascii="Calibri" w:hAnsi="Calibri"/>
                <w:sz w:val="18"/>
              </w:rPr>
            </w:pPr>
            <w:r w:rsidRPr="008F72C3">
              <w:rPr>
                <w:rFonts w:ascii="Calibri" w:hAnsi="Calibri"/>
                <w:b/>
                <w:sz w:val="18"/>
              </w:rPr>
              <w:t>Urteilskompetenz (UK)</w:t>
            </w:r>
          </w:p>
          <w:p w:rsidR="008F72C3" w:rsidRPr="008F72C3" w:rsidRDefault="008F72C3" w:rsidP="008F72C3">
            <w:pPr>
              <w:tabs>
                <w:tab w:val="left" w:pos="360"/>
              </w:tabs>
              <w:spacing w:after="60"/>
              <w:rPr>
                <w:rFonts w:ascii="Calibri" w:hAnsi="Calibri"/>
                <w:sz w:val="18"/>
                <w:szCs w:val="22"/>
              </w:rPr>
            </w:pPr>
            <w:r w:rsidRPr="008F72C3">
              <w:rPr>
                <w:rFonts w:ascii="Calibri" w:hAnsi="Calibri"/>
                <w:sz w:val="18"/>
              </w:rPr>
              <w:t>Die Schülerinnen und Schüler</w:t>
            </w:r>
            <w:r w:rsidRPr="008F72C3">
              <w:rPr>
                <w:rFonts w:ascii="Calibri" w:hAnsi="Calibri"/>
                <w:color w:val="808080" w:themeColor="background1" w:themeShade="80"/>
                <w:sz w:val="18"/>
              </w:rPr>
              <w:t xml:space="preserve"> </w:t>
            </w:r>
          </w:p>
          <w:p w:rsidR="008F72C3" w:rsidRPr="008F72C3" w:rsidRDefault="008F72C3" w:rsidP="008F72C3">
            <w:pPr>
              <w:numPr>
                <w:ilvl w:val="0"/>
                <w:numId w:val="11"/>
              </w:numPr>
              <w:autoSpaceDE w:val="0"/>
              <w:autoSpaceDN w:val="0"/>
              <w:adjustRightInd w:val="0"/>
              <w:spacing w:after="120"/>
              <w:ind w:left="357" w:hanging="357"/>
              <w:rPr>
                <w:rFonts w:ascii="Calibri" w:hAnsi="Calibri"/>
                <w:sz w:val="18"/>
                <w:szCs w:val="24"/>
              </w:rPr>
            </w:pPr>
            <w:r w:rsidRPr="008F72C3">
              <w:rPr>
                <w:rFonts w:ascii="Calibri" w:hAnsi="Calibri"/>
                <w:sz w:val="18"/>
                <w:szCs w:val="24"/>
              </w:rPr>
              <w:t>bewerten kriteriengeleitet und differenziert argumentierend die Tragfähigkeit des behandelten Denkmodells zur Herstellung bzw. Sicherung des internationalen Friedens.</w:t>
            </w:r>
          </w:p>
          <w:p w:rsidR="008F72C3" w:rsidRPr="008F72C3" w:rsidRDefault="008F72C3" w:rsidP="0081702E">
            <w:pPr>
              <w:spacing w:after="120"/>
              <w:ind w:right="1842"/>
              <w:rPr>
                <w:rFonts w:ascii="Calibri" w:hAnsi="Calibri"/>
                <w:sz w:val="18"/>
              </w:rPr>
            </w:pPr>
            <w:r w:rsidRPr="008F72C3">
              <w:rPr>
                <w:rFonts w:ascii="Calibri" w:hAnsi="Calibri"/>
                <w:b/>
                <w:sz w:val="18"/>
              </w:rPr>
              <w:t>Handlungskompetenz (HK)</w:t>
            </w:r>
            <w:r w:rsidRPr="008F72C3">
              <w:rPr>
                <w:rFonts w:ascii="Calibri" w:hAnsi="Calibri"/>
                <w:sz w:val="18"/>
              </w:rPr>
              <w:t xml:space="preserve"> </w:t>
            </w:r>
          </w:p>
          <w:p w:rsidR="008F72C3" w:rsidRPr="008F72C3" w:rsidRDefault="008F72C3" w:rsidP="00A30937">
            <w:pPr>
              <w:pStyle w:val="Fuzeile"/>
              <w:spacing w:after="60"/>
              <w:rPr>
                <w:rFonts w:ascii="Calibri" w:hAnsi="Calibri"/>
                <w:sz w:val="18"/>
                <w:szCs w:val="24"/>
              </w:rPr>
            </w:pPr>
            <w:r w:rsidRPr="008F72C3">
              <w:rPr>
                <w:rFonts w:ascii="Calibri" w:hAnsi="Calibri"/>
                <w:sz w:val="18"/>
              </w:rPr>
              <w:t>Die Schülerinnen und Schüler</w:t>
            </w:r>
          </w:p>
          <w:p w:rsidR="008F72C3" w:rsidRDefault="008F72C3" w:rsidP="008F72C3">
            <w:pPr>
              <w:numPr>
                <w:ilvl w:val="0"/>
                <w:numId w:val="5"/>
              </w:numPr>
              <w:tabs>
                <w:tab w:val="left" w:pos="4678"/>
                <w:tab w:val="left" w:pos="5954"/>
                <w:tab w:val="left" w:pos="5988"/>
              </w:tabs>
              <w:autoSpaceDE w:val="0"/>
              <w:ind w:left="357" w:right="34" w:hanging="357"/>
              <w:rPr>
                <w:rFonts w:ascii="Calibri" w:hAnsi="Calibri"/>
                <w:color w:val="FF0000"/>
                <w:sz w:val="20"/>
                <w:szCs w:val="22"/>
              </w:rPr>
            </w:pPr>
            <w:r w:rsidRPr="008F72C3">
              <w:rPr>
                <w:rFonts w:ascii="Calibri" w:hAnsi="Calibri"/>
                <w:sz w:val="18"/>
              </w:rPr>
              <w:t>b</w:t>
            </w:r>
            <w:r w:rsidRPr="008F72C3">
              <w:rPr>
                <w:rFonts w:ascii="Calibri" w:hAnsi="Calibri"/>
                <w:sz w:val="18"/>
                <w:szCs w:val="24"/>
              </w:rPr>
              <w:t>eteiligen sich mit philosophischen Beiträgen an der Diskussion allgemein-menschlicher und gegenwärtiger gesel</w:t>
            </w:r>
            <w:r w:rsidRPr="008F72C3">
              <w:rPr>
                <w:rFonts w:ascii="Calibri" w:hAnsi="Calibri"/>
                <w:sz w:val="18"/>
                <w:szCs w:val="24"/>
              </w:rPr>
              <w:t>l</w:t>
            </w:r>
            <w:r w:rsidRPr="008F72C3">
              <w:rPr>
                <w:rFonts w:ascii="Calibri" w:hAnsi="Calibri"/>
                <w:sz w:val="18"/>
                <w:szCs w:val="24"/>
              </w:rPr>
              <w:t>schaftlich-politischer Fragestellungen (HK4).</w:t>
            </w:r>
          </w:p>
          <w:p w:rsidR="008F72C3" w:rsidRPr="008F72C3" w:rsidRDefault="008F72C3" w:rsidP="008F72C3">
            <w:pPr>
              <w:tabs>
                <w:tab w:val="left" w:pos="4678"/>
                <w:tab w:val="left" w:pos="5954"/>
                <w:tab w:val="left" w:pos="5988"/>
              </w:tabs>
              <w:autoSpaceDE w:val="0"/>
              <w:ind w:right="34"/>
              <w:rPr>
                <w:rFonts w:ascii="Calibri" w:hAnsi="Calibri"/>
                <w:color w:val="FF0000"/>
                <w:sz w:val="20"/>
                <w:szCs w:val="22"/>
              </w:rPr>
            </w:pPr>
          </w:p>
          <w:p w:rsidR="008F72C3" w:rsidRPr="008F72C3" w:rsidRDefault="008F72C3" w:rsidP="0081702E">
            <w:pPr>
              <w:ind w:right="1843"/>
              <w:rPr>
                <w:rFonts w:ascii="Calibri" w:hAnsi="Calibri"/>
                <w:b/>
                <w:sz w:val="20"/>
              </w:rPr>
            </w:pPr>
            <w:r w:rsidRPr="008F72C3">
              <w:rPr>
                <w:rFonts w:ascii="Calibri" w:hAnsi="Calibri"/>
                <w:b/>
                <w:sz w:val="20"/>
              </w:rPr>
              <w:t xml:space="preserve">Inhaltsfeld: </w:t>
            </w:r>
          </w:p>
          <w:p w:rsidR="008F72C3" w:rsidRPr="008F72C3" w:rsidRDefault="008F72C3" w:rsidP="008F72C3">
            <w:pPr>
              <w:numPr>
                <w:ilvl w:val="0"/>
                <w:numId w:val="2"/>
              </w:numPr>
              <w:spacing w:after="120"/>
              <w:ind w:left="340" w:right="1843" w:hanging="198"/>
              <w:rPr>
                <w:rFonts w:ascii="Calibri" w:hAnsi="Calibri"/>
                <w:sz w:val="20"/>
              </w:rPr>
            </w:pPr>
            <w:r w:rsidRPr="008F72C3">
              <w:rPr>
                <w:rFonts w:ascii="Calibri" w:hAnsi="Calibri"/>
                <w:sz w:val="20"/>
              </w:rPr>
              <w:t>Zusammenleben in Staat und Gesellschaft</w:t>
            </w:r>
          </w:p>
          <w:p w:rsidR="008F72C3" w:rsidRPr="008F72C3" w:rsidRDefault="008F72C3" w:rsidP="0081702E">
            <w:pPr>
              <w:ind w:right="1842"/>
              <w:rPr>
                <w:rFonts w:ascii="Calibri" w:hAnsi="Calibri"/>
                <w:sz w:val="20"/>
              </w:rPr>
            </w:pPr>
            <w:r w:rsidRPr="008F72C3">
              <w:rPr>
                <w:rFonts w:ascii="Calibri" w:hAnsi="Calibri"/>
                <w:b/>
                <w:sz w:val="20"/>
              </w:rPr>
              <w:t>Inhaltliche Schwerpunkte:</w:t>
            </w:r>
          </w:p>
          <w:p w:rsidR="008F72C3" w:rsidRPr="008F72C3" w:rsidRDefault="008F72C3" w:rsidP="008F72C3">
            <w:pPr>
              <w:numPr>
                <w:ilvl w:val="0"/>
                <w:numId w:val="2"/>
              </w:numPr>
              <w:spacing w:after="120"/>
              <w:ind w:left="340" w:right="1843" w:hanging="198"/>
              <w:rPr>
                <w:rFonts w:ascii="Calibri" w:hAnsi="Calibri"/>
                <w:sz w:val="20"/>
              </w:rPr>
            </w:pPr>
            <w:r w:rsidRPr="008F72C3">
              <w:rPr>
                <w:rFonts w:ascii="Calibri" w:hAnsi="Calibri"/>
                <w:sz w:val="20"/>
              </w:rPr>
              <w:t>Bedingungen einer dauerhaften Friedensordnung in einer globalisierten Welt</w:t>
            </w:r>
          </w:p>
          <w:p w:rsidR="008F72C3" w:rsidRPr="008F72C3" w:rsidRDefault="008F72C3" w:rsidP="0081702E">
            <w:pPr>
              <w:spacing w:before="60"/>
              <w:ind w:right="34"/>
              <w:rPr>
                <w:rFonts w:ascii="Calibri" w:hAnsi="Calibri"/>
                <w:b/>
                <w:sz w:val="20"/>
              </w:rPr>
            </w:pPr>
            <w:r w:rsidRPr="008F72C3">
              <w:rPr>
                <w:rFonts w:ascii="Calibri" w:hAnsi="Calibri"/>
                <w:b/>
                <w:sz w:val="20"/>
              </w:rPr>
              <w:t xml:space="preserve">Vorhabenbezogene Absprachen der Fachkonferenz: </w:t>
            </w:r>
          </w:p>
          <w:p w:rsidR="008F72C3" w:rsidRPr="008F72C3" w:rsidRDefault="008F72C3" w:rsidP="008F72C3">
            <w:pPr>
              <w:numPr>
                <w:ilvl w:val="0"/>
                <w:numId w:val="2"/>
              </w:numPr>
              <w:spacing w:after="60"/>
              <w:ind w:left="340" w:hanging="198"/>
              <w:rPr>
                <w:rFonts w:ascii="Calibri" w:hAnsi="Calibri"/>
                <w:sz w:val="20"/>
              </w:rPr>
            </w:pPr>
            <w:r w:rsidRPr="008F72C3">
              <w:rPr>
                <w:rFonts w:ascii="Calibri" w:hAnsi="Calibri"/>
                <w:sz w:val="20"/>
              </w:rPr>
              <w:t xml:space="preserve">Die Überprüfungsform C: </w:t>
            </w:r>
            <w:r w:rsidRPr="008F72C3">
              <w:rPr>
                <w:rFonts w:ascii="Calibri" w:hAnsi="Calibri"/>
                <w:i/>
                <w:sz w:val="20"/>
              </w:rPr>
              <w:t xml:space="preserve">Diskursive oder präsentative Darstellung philosophischer Sachzusammenhänge </w:t>
            </w:r>
            <w:r w:rsidRPr="008F72C3">
              <w:rPr>
                <w:rFonts w:ascii="Calibri" w:hAnsi="Calibri"/>
                <w:sz w:val="20"/>
              </w:rPr>
              <w:t>(hier in Form eines Interviews) wird schwerpunktmäßig geübt.</w:t>
            </w:r>
          </w:p>
        </w:tc>
      </w:tr>
    </w:tbl>
    <w:p w:rsidR="008F72C3" w:rsidRDefault="008F72C3" w:rsidP="008F72C3">
      <w:pPr>
        <w:rPr>
          <w:rFonts w:ascii="Calibri" w:hAnsi="Calibri"/>
        </w:rPr>
      </w:pPr>
    </w:p>
    <w:p w:rsidR="008F72C3" w:rsidRDefault="008F72C3" w:rsidP="008F72C3">
      <w:pPr>
        <w:rPr>
          <w:rFonts w:ascii="Calibri" w:hAnsi="Calibri"/>
        </w:rPr>
      </w:pPr>
    </w:p>
    <w:p w:rsidR="008F72C3" w:rsidRDefault="008F72C3" w:rsidP="008F72C3">
      <w:pPr>
        <w:rPr>
          <w:rFonts w:ascii="Calibri" w:hAnsi="Calibri"/>
        </w:rPr>
      </w:pPr>
    </w:p>
    <w:p w:rsidR="008F72C3" w:rsidRDefault="008F72C3" w:rsidP="008F72C3">
      <w:pPr>
        <w:rPr>
          <w:rFonts w:ascii="Calibri" w:hAnsi="Calibri"/>
        </w:rPr>
      </w:pPr>
    </w:p>
    <w:p w:rsidR="008F72C3" w:rsidRDefault="008F72C3" w:rsidP="008F72C3">
      <w:pPr>
        <w:rPr>
          <w:rFonts w:ascii="Calibri" w:hAnsi="Calibri"/>
        </w:rPr>
      </w:pPr>
    </w:p>
    <w:tbl>
      <w:tblPr>
        <w:tblStyle w:val="Tabellenraster"/>
        <w:tblW w:w="0" w:type="auto"/>
        <w:tblLook w:val="04A0" w:firstRow="1" w:lastRow="0" w:firstColumn="1" w:lastColumn="0" w:noHBand="0" w:noVBand="1"/>
      </w:tblPr>
      <w:tblGrid>
        <w:gridCol w:w="9060"/>
      </w:tblGrid>
      <w:tr w:rsidR="008F72C3" w:rsidRPr="00106557" w:rsidTr="008F72C3">
        <w:trPr>
          <w:trHeight w:val="2505"/>
        </w:trPr>
        <w:tc>
          <w:tcPr>
            <w:tcW w:w="9060" w:type="dxa"/>
          </w:tcPr>
          <w:p w:rsidR="008F72C3" w:rsidRPr="008F72C3" w:rsidRDefault="008F72C3" w:rsidP="008F72C3">
            <w:pPr>
              <w:spacing w:before="120" w:after="120"/>
              <w:ind w:right="1843"/>
              <w:rPr>
                <w:rFonts w:ascii="Calibri" w:hAnsi="Calibri"/>
                <w:b/>
                <w:sz w:val="20"/>
              </w:rPr>
            </w:pPr>
            <w:r w:rsidRPr="00106557">
              <w:rPr>
                <w:rFonts w:ascii="Calibri" w:hAnsi="Calibri"/>
              </w:rPr>
              <w:br w:type="page"/>
            </w:r>
            <w:r w:rsidRPr="00106557">
              <w:rPr>
                <w:rFonts w:ascii="Calibri" w:hAnsi="Calibri"/>
                <w:color w:val="808080" w:themeColor="background1" w:themeShade="80"/>
              </w:rPr>
              <w:br w:type="page"/>
            </w:r>
            <w:r w:rsidRPr="008F72C3">
              <w:rPr>
                <w:rFonts w:ascii="Calibri" w:hAnsi="Calibri"/>
                <w:b/>
                <w:sz w:val="22"/>
                <w:u w:val="single"/>
              </w:rPr>
              <w:t xml:space="preserve">Unterrichtsvorhaben </w:t>
            </w:r>
            <w:r w:rsidR="007F5A69">
              <w:rPr>
                <w:rFonts w:ascii="Calibri" w:hAnsi="Calibri"/>
                <w:b/>
                <w:sz w:val="22"/>
                <w:u w:val="single"/>
              </w:rPr>
              <w:t>XIII</w:t>
            </w:r>
            <w:r w:rsidRPr="008F72C3">
              <w:rPr>
                <w:rFonts w:ascii="Calibri" w:hAnsi="Calibri"/>
                <w:b/>
                <w:sz w:val="22"/>
              </w:rPr>
              <w:t xml:space="preserve"> (verbindlich)</w:t>
            </w:r>
          </w:p>
          <w:p w:rsidR="008F72C3" w:rsidRPr="00106557" w:rsidRDefault="008F72C3" w:rsidP="0081702E">
            <w:pPr>
              <w:ind w:right="-78"/>
              <w:rPr>
                <w:rFonts w:ascii="Calibri" w:hAnsi="Calibri"/>
                <w:i/>
                <w:sz w:val="22"/>
                <w:szCs w:val="22"/>
              </w:rPr>
            </w:pPr>
            <w:r w:rsidRPr="00106557">
              <w:rPr>
                <w:rFonts w:ascii="Calibri" w:hAnsi="Calibri"/>
                <w:i/>
                <w:sz w:val="22"/>
                <w:szCs w:val="22"/>
              </w:rPr>
              <w:t>Was leisten sinnliche Wahrnehmung und Verstandestätigkeit für die wissenschaftliche Erkenntnis? – Rationalistische und empiristische Modelle im Vergleich</w:t>
            </w:r>
          </w:p>
          <w:p w:rsidR="008F72C3" w:rsidRPr="008F72C3" w:rsidRDefault="008F72C3" w:rsidP="0081702E">
            <w:pPr>
              <w:ind w:right="-78"/>
              <w:rPr>
                <w:rFonts w:ascii="Calibri" w:hAnsi="Calibri"/>
                <w:b/>
                <w:sz w:val="20"/>
                <w:szCs w:val="22"/>
              </w:rPr>
            </w:pPr>
          </w:p>
          <w:p w:rsidR="008F72C3" w:rsidRPr="00106557" w:rsidRDefault="008F72C3" w:rsidP="008F72C3">
            <w:pPr>
              <w:ind w:right="-78"/>
              <w:rPr>
                <w:rFonts w:ascii="Calibri" w:hAnsi="Calibri"/>
                <w:b/>
                <w:color w:val="7030A0"/>
                <w:sz w:val="22"/>
                <w:szCs w:val="22"/>
              </w:rPr>
            </w:pPr>
            <w:r>
              <w:rPr>
                <w:rFonts w:ascii="Calibri" w:hAnsi="Calibri"/>
                <w:b/>
                <w:noProof/>
                <w:color w:val="808080" w:themeColor="background1" w:themeShade="80"/>
                <w:sz w:val="22"/>
                <w:szCs w:val="22"/>
                <w:lang w:eastAsia="de-DE"/>
              </w:rPr>
              <w:drawing>
                <wp:inline distT="0" distB="0" distL="0" distR="0" wp14:anchorId="36FE3F85" wp14:editId="52D79281">
                  <wp:extent cx="861686" cy="419100"/>
                  <wp:effectExtent l="0" t="0" r="0" b="0"/>
                  <wp:docPr id="17" name="Grafik 17"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7030A0"/>
                <w:sz w:val="22"/>
                <w:szCs w:val="22"/>
              </w:rPr>
              <w:t xml:space="preserve">        </w:t>
            </w:r>
            <w:r w:rsidRPr="00106557">
              <w:rPr>
                <w:rFonts w:ascii="Calibri" w:hAnsi="Calibri"/>
                <w:b/>
                <w:color w:val="7030A0"/>
                <w:sz w:val="22"/>
                <w:szCs w:val="22"/>
              </w:rPr>
              <w:t>Kapitel 4 A: Erkenntnistheoretische Grundlagen der Wissenschaften</w:t>
            </w:r>
          </w:p>
          <w:p w:rsidR="008F72C3" w:rsidRPr="008F72C3" w:rsidRDefault="008F72C3" w:rsidP="0081702E">
            <w:pPr>
              <w:ind w:right="-78"/>
              <w:rPr>
                <w:rFonts w:ascii="Calibri" w:hAnsi="Calibri"/>
                <w:b/>
                <w:color w:val="808080" w:themeColor="background1" w:themeShade="80"/>
                <w:sz w:val="20"/>
                <w:szCs w:val="22"/>
              </w:rPr>
            </w:pPr>
          </w:p>
          <w:p w:rsidR="008F72C3" w:rsidRPr="00106557" w:rsidRDefault="008F72C3" w:rsidP="0081702E">
            <w:pPr>
              <w:ind w:right="1842"/>
              <w:rPr>
                <w:rFonts w:ascii="Calibri" w:hAnsi="Calibri"/>
                <w:sz w:val="20"/>
              </w:rPr>
            </w:pPr>
            <w:r w:rsidRPr="008F72C3">
              <w:rPr>
                <w:rFonts w:ascii="Calibri" w:hAnsi="Calibri"/>
                <w:b/>
                <w:sz w:val="20"/>
                <w:szCs w:val="22"/>
              </w:rPr>
              <w:t xml:space="preserve">Zeitbedarf: </w:t>
            </w:r>
            <w:r w:rsidRPr="008F72C3">
              <w:rPr>
                <w:rFonts w:ascii="Calibri" w:hAnsi="Calibri"/>
                <w:sz w:val="20"/>
                <w:szCs w:val="22"/>
              </w:rPr>
              <w:t>12 Std.</w:t>
            </w:r>
          </w:p>
        </w:tc>
      </w:tr>
      <w:tr w:rsidR="008F72C3" w:rsidRPr="00106557" w:rsidTr="007F5A69">
        <w:trPr>
          <w:trHeight w:val="10439"/>
        </w:trPr>
        <w:tc>
          <w:tcPr>
            <w:tcW w:w="9060" w:type="dxa"/>
          </w:tcPr>
          <w:p w:rsidR="008F72C3" w:rsidRPr="008F72C3" w:rsidRDefault="008F72C3" w:rsidP="008F72C3">
            <w:pPr>
              <w:spacing w:before="60"/>
              <w:ind w:right="1843"/>
              <w:rPr>
                <w:rFonts w:ascii="Calibri" w:hAnsi="Calibri"/>
                <w:b/>
                <w:color w:val="808080" w:themeColor="background1" w:themeShade="80"/>
                <w:sz w:val="12"/>
                <w:szCs w:val="22"/>
              </w:rPr>
            </w:pPr>
          </w:p>
          <w:p w:rsidR="008F72C3" w:rsidRPr="007F5A69" w:rsidRDefault="008F72C3" w:rsidP="0081702E">
            <w:pPr>
              <w:ind w:right="1842"/>
              <w:rPr>
                <w:rFonts w:ascii="Calibri" w:hAnsi="Calibri"/>
                <w:b/>
                <w:sz w:val="20"/>
                <w:szCs w:val="22"/>
              </w:rPr>
            </w:pPr>
            <w:r w:rsidRPr="007F5A69">
              <w:rPr>
                <w:rFonts w:ascii="Calibri" w:hAnsi="Calibri"/>
                <w:b/>
                <w:sz w:val="20"/>
                <w:szCs w:val="22"/>
              </w:rPr>
              <w:t xml:space="preserve">Kompetenzen: </w:t>
            </w:r>
          </w:p>
          <w:p w:rsidR="008F72C3" w:rsidRPr="00106557" w:rsidRDefault="008F72C3" w:rsidP="008F72C3">
            <w:pPr>
              <w:ind w:right="1843"/>
              <w:rPr>
                <w:rFonts w:ascii="Calibri" w:hAnsi="Calibri"/>
                <w:b/>
                <w:sz w:val="12"/>
              </w:rPr>
            </w:pPr>
          </w:p>
          <w:p w:rsidR="008F72C3" w:rsidRPr="007F5A69" w:rsidRDefault="008F72C3" w:rsidP="008F72C3">
            <w:pPr>
              <w:spacing w:after="60"/>
              <w:ind w:right="1843"/>
              <w:rPr>
                <w:rFonts w:ascii="Calibri" w:hAnsi="Calibri"/>
                <w:sz w:val="18"/>
              </w:rPr>
            </w:pPr>
            <w:r w:rsidRPr="007F5A69">
              <w:rPr>
                <w:rFonts w:ascii="Calibri" w:hAnsi="Calibri"/>
                <w:b/>
                <w:sz w:val="18"/>
              </w:rPr>
              <w:t>Sachkompetenz (SK)</w:t>
            </w:r>
          </w:p>
          <w:p w:rsidR="008F72C3" w:rsidRPr="007F5A69" w:rsidRDefault="008F72C3" w:rsidP="008F72C3">
            <w:pPr>
              <w:spacing w:after="60"/>
              <w:ind w:right="1843"/>
              <w:rPr>
                <w:rFonts w:ascii="Calibri" w:hAnsi="Calibri"/>
                <w:sz w:val="18"/>
              </w:rPr>
            </w:pPr>
            <w:r w:rsidRPr="007F5A69">
              <w:rPr>
                <w:rFonts w:ascii="Calibri" w:hAnsi="Calibri"/>
                <w:sz w:val="18"/>
              </w:rPr>
              <w:t xml:space="preserve">Die Schülerinnen und Schüler </w:t>
            </w:r>
          </w:p>
          <w:p w:rsidR="008F72C3" w:rsidRPr="007F5A69" w:rsidRDefault="008F72C3" w:rsidP="008F72C3">
            <w:pPr>
              <w:numPr>
                <w:ilvl w:val="0"/>
                <w:numId w:val="11"/>
              </w:numPr>
              <w:autoSpaceDE w:val="0"/>
              <w:autoSpaceDN w:val="0"/>
              <w:adjustRightInd w:val="0"/>
              <w:spacing w:after="60"/>
              <w:ind w:left="357" w:hanging="357"/>
              <w:rPr>
                <w:rFonts w:ascii="Calibri" w:hAnsi="Calibri"/>
                <w:sz w:val="18"/>
                <w:szCs w:val="24"/>
              </w:rPr>
            </w:pPr>
            <w:r w:rsidRPr="007F5A69">
              <w:rPr>
                <w:rFonts w:ascii="Calibri" w:hAnsi="Calibri"/>
                <w:sz w:val="18"/>
                <w:szCs w:val="24"/>
              </w:rPr>
              <w:t>stellen die Frage nach dem besonderen Erkenntnis- und Geltungsanspruch der Wissenschaften als erkenntnisthe</w:t>
            </w:r>
            <w:r w:rsidRPr="007F5A69">
              <w:rPr>
                <w:rFonts w:ascii="Calibri" w:hAnsi="Calibri"/>
                <w:sz w:val="18"/>
                <w:szCs w:val="24"/>
              </w:rPr>
              <w:t>o</w:t>
            </w:r>
            <w:r w:rsidRPr="007F5A69">
              <w:rPr>
                <w:rFonts w:ascii="Calibri" w:hAnsi="Calibri"/>
                <w:sz w:val="18"/>
                <w:szCs w:val="24"/>
              </w:rPr>
              <w:t>retisches Problem dar und erläutern dieses an Beispielen aus ihrem Unterricht in verschiedenen Fächern,</w:t>
            </w:r>
          </w:p>
          <w:p w:rsidR="008F72C3" w:rsidRPr="007F5A69" w:rsidRDefault="008F72C3" w:rsidP="008F72C3">
            <w:pPr>
              <w:numPr>
                <w:ilvl w:val="0"/>
                <w:numId w:val="11"/>
              </w:numPr>
              <w:autoSpaceDE w:val="0"/>
              <w:autoSpaceDN w:val="0"/>
              <w:adjustRightInd w:val="0"/>
              <w:spacing w:after="120"/>
              <w:ind w:left="357" w:hanging="357"/>
              <w:rPr>
                <w:rFonts w:ascii="Calibri" w:hAnsi="Calibri"/>
                <w:sz w:val="18"/>
                <w:szCs w:val="24"/>
              </w:rPr>
            </w:pPr>
            <w:r w:rsidRPr="007F5A69">
              <w:rPr>
                <w:rFonts w:ascii="Calibri" w:hAnsi="Calibri"/>
                <w:sz w:val="18"/>
                <w:szCs w:val="24"/>
              </w:rPr>
              <w:t>analysieren eine rationalistische und eine empiristische Position zur Klärung der Grundlagen wissenschaftlicher Erkenntnis in ihren wesentlichen argumentativen Schritten und grenzen diese voneinander ab.</w:t>
            </w:r>
          </w:p>
          <w:p w:rsidR="008F72C3" w:rsidRPr="007F5A69" w:rsidRDefault="008F72C3" w:rsidP="008F72C3">
            <w:pPr>
              <w:spacing w:after="60"/>
              <w:ind w:right="1843"/>
              <w:rPr>
                <w:rFonts w:ascii="Calibri" w:hAnsi="Calibri"/>
                <w:i/>
                <w:sz w:val="18"/>
                <w:u w:val="single"/>
              </w:rPr>
            </w:pPr>
            <w:r w:rsidRPr="007F5A69">
              <w:rPr>
                <w:rFonts w:ascii="Calibri" w:hAnsi="Calibri"/>
                <w:b/>
                <w:sz w:val="18"/>
              </w:rPr>
              <w:t>Methodenkompetenz (MK)</w:t>
            </w:r>
          </w:p>
          <w:p w:rsidR="008F72C3" w:rsidRPr="007F5A69" w:rsidRDefault="008F72C3" w:rsidP="008F72C3">
            <w:pPr>
              <w:spacing w:after="60"/>
              <w:rPr>
                <w:rFonts w:ascii="Calibri" w:hAnsi="Calibri"/>
                <w:i/>
                <w:sz w:val="18"/>
                <w:szCs w:val="22"/>
                <w:u w:val="single"/>
              </w:rPr>
            </w:pPr>
            <w:r w:rsidRPr="007F5A69">
              <w:rPr>
                <w:rFonts w:ascii="Calibri" w:hAnsi="Calibri"/>
                <w:i/>
                <w:sz w:val="18"/>
                <w:szCs w:val="22"/>
                <w:u w:val="single"/>
              </w:rPr>
              <w:t>Verfahren der Problemreflexion</w:t>
            </w:r>
          </w:p>
          <w:p w:rsidR="008F72C3" w:rsidRPr="007F5A69" w:rsidRDefault="008F72C3" w:rsidP="008F72C3">
            <w:pPr>
              <w:spacing w:after="60"/>
              <w:rPr>
                <w:rFonts w:ascii="Calibri" w:hAnsi="Calibri"/>
                <w:sz w:val="22"/>
                <w:szCs w:val="24"/>
              </w:rPr>
            </w:pPr>
            <w:r w:rsidRPr="007F5A69">
              <w:rPr>
                <w:rFonts w:ascii="Calibri" w:hAnsi="Calibri"/>
                <w:bCs/>
                <w:sz w:val="18"/>
              </w:rPr>
              <w:t>Die Schülerinnen und Schüler</w:t>
            </w:r>
          </w:p>
          <w:p w:rsidR="008F72C3" w:rsidRPr="007F5A69" w:rsidRDefault="008F72C3" w:rsidP="008F72C3">
            <w:pPr>
              <w:numPr>
                <w:ilvl w:val="0"/>
                <w:numId w:val="14"/>
              </w:numPr>
              <w:spacing w:after="60"/>
              <w:ind w:left="357" w:hanging="357"/>
              <w:rPr>
                <w:rFonts w:ascii="Calibri" w:hAnsi="Calibri"/>
                <w:sz w:val="18"/>
                <w:szCs w:val="22"/>
              </w:rPr>
            </w:pPr>
            <w:r w:rsidRPr="007F5A69">
              <w:rPr>
                <w:rFonts w:ascii="Calibri" w:hAnsi="Calibri"/>
                <w:sz w:val="18"/>
                <w:szCs w:val="22"/>
              </w:rPr>
              <w:t>ermitteln in philosophischen Texten das diesen jeweils zugrundeliegende Problem bzw. ihr Anliegen sowie die zentrale These (MK3),</w:t>
            </w:r>
          </w:p>
          <w:p w:rsidR="008F72C3" w:rsidRPr="007F5A69" w:rsidRDefault="008F72C3" w:rsidP="008F72C3">
            <w:pPr>
              <w:numPr>
                <w:ilvl w:val="0"/>
                <w:numId w:val="14"/>
              </w:numPr>
              <w:spacing w:after="60"/>
              <w:ind w:left="357" w:hanging="357"/>
              <w:rPr>
                <w:rFonts w:ascii="Calibri" w:hAnsi="Calibri"/>
                <w:sz w:val="18"/>
                <w:szCs w:val="22"/>
              </w:rPr>
            </w:pPr>
            <w:r w:rsidRPr="007F5A69">
              <w:rPr>
                <w:rFonts w:ascii="Calibri" w:hAnsi="Calibri"/>
                <w:sz w:val="18"/>
                <w:szCs w:val="22"/>
              </w:rPr>
              <w:t>analysieren den gedanklichen Aufbau und die zentralen Argumentationsstrukturen in philosophischen Texten und interpretieren wesentliche Aussagen (MK5),</w:t>
            </w:r>
          </w:p>
          <w:p w:rsidR="008F72C3" w:rsidRPr="007F5A69" w:rsidRDefault="008F72C3" w:rsidP="008F72C3">
            <w:pPr>
              <w:numPr>
                <w:ilvl w:val="0"/>
                <w:numId w:val="14"/>
              </w:numPr>
              <w:spacing w:after="120"/>
              <w:ind w:left="357" w:hanging="357"/>
              <w:rPr>
                <w:rFonts w:ascii="Calibri" w:hAnsi="Calibri"/>
                <w:sz w:val="18"/>
                <w:szCs w:val="22"/>
              </w:rPr>
            </w:pPr>
            <w:r w:rsidRPr="007F5A69">
              <w:rPr>
                <w:rFonts w:ascii="Calibri" w:hAnsi="Calibri"/>
                <w:sz w:val="18"/>
                <w:szCs w:val="22"/>
              </w:rPr>
              <w:t>entwickeln mit Hilfe heuristischer Verfahren (u.a. Gedankenexperimenten, fiktiven Dilemmata) eigene philosoph</w:t>
            </w:r>
            <w:r w:rsidRPr="007F5A69">
              <w:rPr>
                <w:rFonts w:ascii="Calibri" w:hAnsi="Calibri"/>
                <w:sz w:val="18"/>
                <w:szCs w:val="22"/>
              </w:rPr>
              <w:t>i</w:t>
            </w:r>
            <w:r w:rsidRPr="007F5A69">
              <w:rPr>
                <w:rFonts w:ascii="Calibri" w:hAnsi="Calibri"/>
                <w:sz w:val="18"/>
                <w:szCs w:val="22"/>
              </w:rPr>
              <w:t>sche Gedanken und erläutern diese (MK6).</w:t>
            </w:r>
          </w:p>
          <w:p w:rsidR="008F72C3" w:rsidRPr="007F5A69" w:rsidRDefault="008F72C3" w:rsidP="008F72C3">
            <w:pPr>
              <w:spacing w:after="60"/>
              <w:rPr>
                <w:rFonts w:ascii="Calibri" w:hAnsi="Calibri"/>
                <w:i/>
                <w:sz w:val="18"/>
                <w:szCs w:val="22"/>
                <w:u w:val="single"/>
              </w:rPr>
            </w:pPr>
            <w:r w:rsidRPr="007F5A69">
              <w:rPr>
                <w:rFonts w:ascii="Calibri" w:hAnsi="Calibri"/>
                <w:i/>
                <w:sz w:val="18"/>
                <w:szCs w:val="22"/>
                <w:u w:val="single"/>
              </w:rPr>
              <w:t>Verfahren der Präsentation und Darstellung</w:t>
            </w:r>
          </w:p>
          <w:p w:rsidR="008F72C3" w:rsidRPr="007F5A69" w:rsidRDefault="008F72C3" w:rsidP="008F72C3">
            <w:pPr>
              <w:tabs>
                <w:tab w:val="left" w:pos="360"/>
              </w:tabs>
              <w:spacing w:after="60"/>
              <w:rPr>
                <w:rFonts w:ascii="Calibri" w:hAnsi="Calibri"/>
                <w:sz w:val="22"/>
                <w:szCs w:val="22"/>
              </w:rPr>
            </w:pPr>
            <w:r w:rsidRPr="007F5A69">
              <w:rPr>
                <w:rFonts w:ascii="Calibri" w:hAnsi="Calibri"/>
                <w:bCs/>
                <w:sz w:val="18"/>
              </w:rPr>
              <w:t>Die Schülerinnen und Schüler</w:t>
            </w:r>
          </w:p>
          <w:p w:rsidR="008F72C3" w:rsidRPr="007F5A69" w:rsidRDefault="008F72C3" w:rsidP="008F72C3">
            <w:pPr>
              <w:numPr>
                <w:ilvl w:val="0"/>
                <w:numId w:val="14"/>
              </w:numPr>
              <w:spacing w:after="120"/>
              <w:ind w:left="357" w:hanging="357"/>
              <w:rPr>
                <w:rFonts w:ascii="Calibri" w:hAnsi="Calibri"/>
                <w:sz w:val="18"/>
                <w:szCs w:val="22"/>
              </w:rPr>
            </w:pPr>
            <w:r w:rsidRPr="007F5A69">
              <w:rPr>
                <w:rFonts w:ascii="Calibri" w:hAnsi="Calibri"/>
                <w:sz w:val="18"/>
                <w:szCs w:val="22"/>
              </w:rPr>
              <w:t>geben Kernaussagen und Gedanken- bzw. Argumentationsgang philosophischer Texte in eigenen Worten und di</w:t>
            </w:r>
            <w:r w:rsidRPr="007F5A69">
              <w:rPr>
                <w:rFonts w:ascii="Calibri" w:hAnsi="Calibri"/>
                <w:sz w:val="18"/>
                <w:szCs w:val="22"/>
              </w:rPr>
              <w:t>s</w:t>
            </w:r>
            <w:r w:rsidRPr="007F5A69">
              <w:rPr>
                <w:rFonts w:ascii="Calibri" w:hAnsi="Calibri"/>
                <w:sz w:val="18"/>
                <w:szCs w:val="22"/>
              </w:rPr>
              <w:t>tanziert, unter Zuhilfenahme eines angemessenen Textbeschreibungsvokabulars, wieder und belegen Interpretat</w:t>
            </w:r>
            <w:r w:rsidRPr="007F5A69">
              <w:rPr>
                <w:rFonts w:ascii="Calibri" w:hAnsi="Calibri"/>
                <w:sz w:val="18"/>
                <w:szCs w:val="22"/>
              </w:rPr>
              <w:t>i</w:t>
            </w:r>
            <w:r w:rsidRPr="007F5A69">
              <w:rPr>
                <w:rFonts w:ascii="Calibri" w:hAnsi="Calibri"/>
                <w:sz w:val="18"/>
                <w:szCs w:val="22"/>
              </w:rPr>
              <w:t>onen durch korrekte Nachweise (MK12).</w:t>
            </w:r>
          </w:p>
          <w:p w:rsidR="008F72C3" w:rsidRPr="007F5A69" w:rsidRDefault="008F72C3" w:rsidP="008F72C3">
            <w:pPr>
              <w:tabs>
                <w:tab w:val="left" w:pos="9106"/>
              </w:tabs>
              <w:autoSpaceDE w:val="0"/>
              <w:spacing w:after="60"/>
              <w:ind w:right="34"/>
              <w:rPr>
                <w:rFonts w:ascii="Calibri" w:hAnsi="Calibri"/>
                <w:color w:val="808080" w:themeColor="background1" w:themeShade="80"/>
                <w:sz w:val="18"/>
              </w:rPr>
            </w:pPr>
            <w:r w:rsidRPr="007F5A69">
              <w:rPr>
                <w:rFonts w:ascii="Calibri" w:hAnsi="Calibri"/>
                <w:b/>
                <w:sz w:val="18"/>
              </w:rPr>
              <w:t>Urteilskompetenz (UK)</w:t>
            </w:r>
          </w:p>
          <w:p w:rsidR="008F72C3" w:rsidRPr="007F5A69" w:rsidRDefault="008F72C3" w:rsidP="008F72C3">
            <w:pPr>
              <w:pStyle w:val="Fuzeile"/>
              <w:spacing w:after="60"/>
              <w:rPr>
                <w:rFonts w:ascii="Calibri" w:hAnsi="Calibri"/>
                <w:sz w:val="22"/>
                <w:szCs w:val="22"/>
              </w:rPr>
            </w:pPr>
            <w:r w:rsidRPr="007F5A69">
              <w:rPr>
                <w:rFonts w:ascii="Calibri" w:hAnsi="Calibri"/>
                <w:sz w:val="18"/>
              </w:rPr>
              <w:t xml:space="preserve">Die Schülerinnen und Schüler </w:t>
            </w:r>
          </w:p>
          <w:p w:rsidR="008F72C3" w:rsidRPr="007F5A69" w:rsidRDefault="008F72C3" w:rsidP="008F72C3">
            <w:pPr>
              <w:numPr>
                <w:ilvl w:val="0"/>
                <w:numId w:val="14"/>
              </w:numPr>
              <w:spacing w:after="60"/>
              <w:ind w:left="357" w:hanging="357"/>
              <w:rPr>
                <w:rFonts w:ascii="Calibri" w:hAnsi="Calibri"/>
                <w:sz w:val="18"/>
                <w:szCs w:val="22"/>
              </w:rPr>
            </w:pPr>
            <w:r w:rsidRPr="007F5A69">
              <w:rPr>
                <w:rFonts w:ascii="Calibri" w:hAnsi="Calibri"/>
                <w:sz w:val="18"/>
                <w:szCs w:val="24"/>
              </w:rPr>
              <w:t>beurteilen die argumentative Konsistenz der behandelten rationalistischen und empiristischen Position,</w:t>
            </w:r>
            <w:r w:rsidRPr="007F5A69">
              <w:rPr>
                <w:rFonts w:ascii="Calibri" w:hAnsi="Calibri"/>
                <w:sz w:val="18"/>
                <w:szCs w:val="22"/>
              </w:rPr>
              <w:t xml:space="preserve"> </w:t>
            </w:r>
          </w:p>
          <w:p w:rsidR="008F72C3" w:rsidRPr="007F5A69" w:rsidRDefault="008F72C3" w:rsidP="008F72C3">
            <w:pPr>
              <w:numPr>
                <w:ilvl w:val="0"/>
                <w:numId w:val="11"/>
              </w:numPr>
              <w:autoSpaceDE w:val="0"/>
              <w:autoSpaceDN w:val="0"/>
              <w:adjustRightInd w:val="0"/>
              <w:spacing w:after="120"/>
              <w:ind w:left="357" w:hanging="357"/>
              <w:rPr>
                <w:rFonts w:ascii="Calibri" w:hAnsi="Calibri"/>
                <w:sz w:val="18"/>
                <w:szCs w:val="24"/>
              </w:rPr>
            </w:pPr>
            <w:r w:rsidRPr="007F5A69">
              <w:rPr>
                <w:rFonts w:ascii="Calibri" w:hAnsi="Calibri"/>
                <w:sz w:val="18"/>
                <w:szCs w:val="24"/>
              </w:rPr>
              <w:t>erörtern abwägend Konsequenzen einer empiristischen und einer rationalistischen Bestimmung der Grundlagen der Naturwissenschaften für deren Erkenntnisanspruch.</w:t>
            </w:r>
          </w:p>
          <w:p w:rsidR="008F72C3" w:rsidRPr="007F5A69" w:rsidRDefault="008F72C3" w:rsidP="008F72C3">
            <w:pPr>
              <w:autoSpaceDE w:val="0"/>
              <w:autoSpaceDN w:val="0"/>
              <w:adjustRightInd w:val="0"/>
              <w:spacing w:after="60"/>
              <w:rPr>
                <w:rFonts w:ascii="Calibri" w:hAnsi="Calibri"/>
                <w:sz w:val="18"/>
                <w:szCs w:val="24"/>
              </w:rPr>
            </w:pPr>
            <w:r w:rsidRPr="007F5A69">
              <w:rPr>
                <w:rFonts w:ascii="Calibri" w:hAnsi="Calibri"/>
                <w:b/>
                <w:sz w:val="18"/>
                <w:szCs w:val="22"/>
              </w:rPr>
              <w:t>Handlungskompetenz (HK)</w:t>
            </w:r>
          </w:p>
          <w:p w:rsidR="008F72C3" w:rsidRPr="007F5A69" w:rsidRDefault="008F72C3" w:rsidP="008F72C3">
            <w:pPr>
              <w:pStyle w:val="Fuzeile"/>
              <w:spacing w:after="60"/>
              <w:rPr>
                <w:rFonts w:ascii="Calibri" w:hAnsi="Calibri"/>
                <w:sz w:val="22"/>
                <w:szCs w:val="22"/>
              </w:rPr>
            </w:pPr>
            <w:r w:rsidRPr="007F5A69">
              <w:rPr>
                <w:rFonts w:ascii="Calibri" w:hAnsi="Calibri"/>
                <w:sz w:val="18"/>
              </w:rPr>
              <w:t>Die Schülerinnen und Schüler</w:t>
            </w:r>
          </w:p>
          <w:p w:rsidR="008F72C3" w:rsidRPr="007F5A69" w:rsidRDefault="008F72C3" w:rsidP="008F72C3">
            <w:pPr>
              <w:numPr>
                <w:ilvl w:val="0"/>
                <w:numId w:val="14"/>
              </w:numPr>
              <w:ind w:left="357" w:hanging="357"/>
              <w:rPr>
                <w:rFonts w:ascii="Calibri" w:hAnsi="Calibri"/>
                <w:sz w:val="18"/>
                <w:szCs w:val="22"/>
              </w:rPr>
            </w:pPr>
            <w:r w:rsidRPr="007F5A69">
              <w:rPr>
                <w:rFonts w:ascii="Calibri" w:hAnsi="Calibri"/>
                <w:sz w:val="18"/>
                <w:szCs w:val="22"/>
              </w:rPr>
              <w:t>vertreten im Rahmen rationaler Diskurse im Unterricht ihre eigene Position und gehen dabei auch argumentativ auf andere Positionen ein (HK3).</w:t>
            </w:r>
          </w:p>
          <w:p w:rsidR="008F72C3" w:rsidRPr="00106557" w:rsidRDefault="008F72C3" w:rsidP="008F72C3">
            <w:pPr>
              <w:rPr>
                <w:rFonts w:ascii="Calibri" w:hAnsi="Calibri"/>
                <w:sz w:val="20"/>
                <w:szCs w:val="22"/>
              </w:rPr>
            </w:pPr>
          </w:p>
          <w:p w:rsidR="008F72C3" w:rsidRPr="007F5A69" w:rsidRDefault="008F72C3" w:rsidP="0081702E">
            <w:pPr>
              <w:ind w:right="1842"/>
              <w:rPr>
                <w:rFonts w:ascii="Calibri" w:hAnsi="Calibri"/>
                <w:sz w:val="20"/>
              </w:rPr>
            </w:pPr>
            <w:r w:rsidRPr="007F5A69">
              <w:rPr>
                <w:rFonts w:ascii="Calibri" w:hAnsi="Calibri"/>
                <w:b/>
                <w:sz w:val="20"/>
              </w:rPr>
              <w:t xml:space="preserve">Inhaltsfeld: </w:t>
            </w:r>
          </w:p>
          <w:p w:rsidR="008F72C3" w:rsidRPr="007F5A69" w:rsidRDefault="008F72C3" w:rsidP="0081702E">
            <w:pPr>
              <w:pStyle w:val="Listenabsatz"/>
              <w:numPr>
                <w:ilvl w:val="0"/>
                <w:numId w:val="9"/>
              </w:numPr>
              <w:spacing w:after="120"/>
              <w:ind w:left="340" w:hanging="198"/>
              <w:contextualSpacing w:val="0"/>
              <w:rPr>
                <w:rFonts w:ascii="Calibri" w:hAnsi="Calibri"/>
                <w:sz w:val="20"/>
              </w:rPr>
            </w:pPr>
            <w:r w:rsidRPr="007F5A69">
              <w:rPr>
                <w:rFonts w:ascii="Calibri" w:hAnsi="Calibri"/>
                <w:sz w:val="20"/>
              </w:rPr>
              <w:t>Geltungsansprüche der Wissenschaften</w:t>
            </w:r>
          </w:p>
          <w:p w:rsidR="008F72C3" w:rsidRPr="007F5A69" w:rsidRDefault="008F72C3" w:rsidP="0081702E">
            <w:pPr>
              <w:ind w:right="-78"/>
              <w:rPr>
                <w:rFonts w:ascii="Calibri" w:hAnsi="Calibri"/>
                <w:sz w:val="20"/>
              </w:rPr>
            </w:pPr>
            <w:r w:rsidRPr="007F5A69">
              <w:rPr>
                <w:rFonts w:ascii="Calibri" w:hAnsi="Calibri"/>
                <w:b/>
                <w:sz w:val="20"/>
              </w:rPr>
              <w:t>Inhaltlicher Schwerpunkt:</w:t>
            </w:r>
            <w:r w:rsidRPr="007F5A69">
              <w:rPr>
                <w:rFonts w:ascii="Calibri" w:hAnsi="Calibri"/>
                <w:sz w:val="20"/>
              </w:rPr>
              <w:t xml:space="preserve"> </w:t>
            </w:r>
          </w:p>
          <w:p w:rsidR="008F72C3" w:rsidRPr="007F5A69" w:rsidRDefault="008F72C3" w:rsidP="0081702E">
            <w:pPr>
              <w:pStyle w:val="Listenabsatz"/>
              <w:numPr>
                <w:ilvl w:val="0"/>
                <w:numId w:val="9"/>
              </w:numPr>
              <w:spacing w:after="120"/>
              <w:ind w:left="340" w:hanging="198"/>
              <w:contextualSpacing w:val="0"/>
              <w:rPr>
                <w:rFonts w:ascii="Calibri" w:hAnsi="Calibri"/>
                <w:sz w:val="20"/>
              </w:rPr>
            </w:pPr>
            <w:r w:rsidRPr="007F5A69">
              <w:rPr>
                <w:rFonts w:ascii="Calibri" w:hAnsi="Calibri"/>
                <w:sz w:val="20"/>
              </w:rPr>
              <w:t>Erkenntnistheoretische Grundlagen der Wissenschaften</w:t>
            </w:r>
          </w:p>
          <w:p w:rsidR="008F72C3" w:rsidRPr="007F5A69" w:rsidRDefault="008F72C3" w:rsidP="0081702E">
            <w:pPr>
              <w:spacing w:before="60"/>
              <w:ind w:right="34"/>
              <w:rPr>
                <w:rFonts w:ascii="Calibri" w:hAnsi="Calibri"/>
                <w:b/>
                <w:sz w:val="20"/>
              </w:rPr>
            </w:pPr>
            <w:r w:rsidRPr="007F5A69">
              <w:rPr>
                <w:rFonts w:ascii="Calibri" w:hAnsi="Calibri"/>
                <w:b/>
                <w:sz w:val="20"/>
              </w:rPr>
              <w:t xml:space="preserve">Vorhabenbezogene Absprachen der Fachkonferenz: </w:t>
            </w:r>
          </w:p>
          <w:p w:rsidR="008F72C3" w:rsidRPr="00106557" w:rsidRDefault="008F72C3" w:rsidP="0081702E">
            <w:pPr>
              <w:pStyle w:val="Listenabsatz"/>
              <w:numPr>
                <w:ilvl w:val="0"/>
                <w:numId w:val="9"/>
              </w:numPr>
              <w:spacing w:after="60"/>
              <w:ind w:left="340" w:hanging="198"/>
              <w:contextualSpacing w:val="0"/>
              <w:rPr>
                <w:rFonts w:ascii="Calibri" w:hAnsi="Calibri"/>
              </w:rPr>
            </w:pPr>
            <w:r w:rsidRPr="007F5A69">
              <w:rPr>
                <w:rFonts w:ascii="Calibri" w:hAnsi="Calibri"/>
                <w:sz w:val="20"/>
              </w:rPr>
              <w:t xml:space="preserve">Die </w:t>
            </w:r>
            <w:r w:rsidRPr="007F5A69">
              <w:rPr>
                <w:rFonts w:ascii="Calibri" w:hAnsi="Calibri"/>
                <w:i/>
                <w:sz w:val="20"/>
              </w:rPr>
              <w:t xml:space="preserve">Debatte </w:t>
            </w:r>
            <w:r w:rsidRPr="007F5A69">
              <w:rPr>
                <w:rFonts w:ascii="Calibri" w:hAnsi="Calibri"/>
                <w:sz w:val="20"/>
              </w:rPr>
              <w:t>wird in diesem Unterrichtsvorhaben schwerpunktmäßig geübt.</w:t>
            </w:r>
          </w:p>
        </w:tc>
      </w:tr>
    </w:tbl>
    <w:p w:rsidR="008F72C3" w:rsidRPr="00106557" w:rsidRDefault="008F72C3" w:rsidP="008F72C3">
      <w:pPr>
        <w:rPr>
          <w:rFonts w:ascii="Calibri" w:hAnsi="Calibri"/>
        </w:rPr>
      </w:pPr>
      <w:r w:rsidRPr="00106557">
        <w:rPr>
          <w:rFonts w:ascii="Calibri" w:hAnsi="Calibri"/>
        </w:rPr>
        <w:br w:type="page"/>
      </w:r>
    </w:p>
    <w:tbl>
      <w:tblPr>
        <w:tblStyle w:val="Tabellenraster"/>
        <w:tblW w:w="0" w:type="auto"/>
        <w:tblLook w:val="04A0" w:firstRow="1" w:lastRow="0" w:firstColumn="1" w:lastColumn="0" w:noHBand="0" w:noVBand="1"/>
      </w:tblPr>
      <w:tblGrid>
        <w:gridCol w:w="9210"/>
      </w:tblGrid>
      <w:tr w:rsidR="00DE17DF" w:rsidRPr="00106557" w:rsidTr="00545358">
        <w:trPr>
          <w:trHeight w:val="2490"/>
        </w:trPr>
        <w:tc>
          <w:tcPr>
            <w:tcW w:w="9210" w:type="dxa"/>
          </w:tcPr>
          <w:p w:rsidR="00DE17DF" w:rsidRPr="007F5A69" w:rsidRDefault="00C0003B" w:rsidP="007F5A69">
            <w:pPr>
              <w:spacing w:before="120" w:after="120"/>
              <w:ind w:right="1843"/>
              <w:rPr>
                <w:rFonts w:ascii="Calibri" w:hAnsi="Calibri"/>
                <w:b/>
                <w:sz w:val="20"/>
              </w:rPr>
            </w:pPr>
            <w:r w:rsidRPr="00106557">
              <w:rPr>
                <w:rFonts w:ascii="Calibri" w:hAnsi="Calibri"/>
              </w:rPr>
              <w:br w:type="page"/>
            </w:r>
            <w:r w:rsidR="00DE17DF" w:rsidRPr="00106557">
              <w:rPr>
                <w:rFonts w:ascii="Calibri" w:hAnsi="Calibri"/>
                <w:color w:val="808080" w:themeColor="background1" w:themeShade="80"/>
              </w:rPr>
              <w:br w:type="page"/>
            </w:r>
            <w:r w:rsidR="00DE17DF" w:rsidRPr="007F5A69">
              <w:rPr>
                <w:rFonts w:ascii="Calibri" w:hAnsi="Calibri"/>
                <w:b/>
                <w:sz w:val="22"/>
                <w:u w:val="single"/>
              </w:rPr>
              <w:t xml:space="preserve">Unterrichtsvorhaben </w:t>
            </w:r>
            <w:r w:rsidR="00545358">
              <w:rPr>
                <w:rFonts w:ascii="Calibri" w:hAnsi="Calibri"/>
                <w:b/>
                <w:sz w:val="22"/>
                <w:u w:val="single"/>
              </w:rPr>
              <w:t>XIIII</w:t>
            </w:r>
            <w:r w:rsidR="00DE17DF" w:rsidRPr="007F5A69">
              <w:rPr>
                <w:rFonts w:ascii="Calibri" w:hAnsi="Calibri"/>
                <w:b/>
                <w:sz w:val="22"/>
              </w:rPr>
              <w:t xml:space="preserve"> (</w:t>
            </w:r>
            <w:r w:rsidR="009A1BD7" w:rsidRPr="007F5A69">
              <w:rPr>
                <w:rFonts w:ascii="Calibri" w:hAnsi="Calibri"/>
                <w:b/>
                <w:sz w:val="22"/>
              </w:rPr>
              <w:t>verbindlich</w:t>
            </w:r>
            <w:r w:rsidR="00DE17DF" w:rsidRPr="007F5A69">
              <w:rPr>
                <w:rFonts w:ascii="Calibri" w:hAnsi="Calibri"/>
                <w:b/>
                <w:sz w:val="22"/>
              </w:rPr>
              <w:t>)</w:t>
            </w:r>
          </w:p>
          <w:p w:rsidR="00DE17DF" w:rsidRPr="00106557" w:rsidRDefault="00C0003B" w:rsidP="009A1BD7">
            <w:pPr>
              <w:rPr>
                <w:rFonts w:ascii="Calibri" w:hAnsi="Calibri"/>
                <w:i/>
                <w:sz w:val="22"/>
                <w:szCs w:val="22"/>
              </w:rPr>
            </w:pPr>
            <w:r w:rsidRPr="00106557">
              <w:rPr>
                <w:rFonts w:ascii="Calibri" w:hAnsi="Calibri"/>
                <w:i/>
                <w:sz w:val="22"/>
                <w:szCs w:val="22"/>
              </w:rPr>
              <w:t>Wie gelangen die Wissenschaften zu Erkenntnissen? – Anspruch und Verfahrensweisen der neuzeitl</w:t>
            </w:r>
            <w:r w:rsidRPr="00106557">
              <w:rPr>
                <w:rFonts w:ascii="Calibri" w:hAnsi="Calibri"/>
                <w:i/>
                <w:sz w:val="22"/>
                <w:szCs w:val="22"/>
              </w:rPr>
              <w:t>i</w:t>
            </w:r>
            <w:r w:rsidRPr="00106557">
              <w:rPr>
                <w:rFonts w:ascii="Calibri" w:hAnsi="Calibri"/>
                <w:i/>
                <w:sz w:val="22"/>
                <w:szCs w:val="22"/>
              </w:rPr>
              <w:t>chen Naturwissenschaften</w:t>
            </w:r>
          </w:p>
          <w:p w:rsidR="00DE17DF" w:rsidRPr="007F5A69" w:rsidRDefault="00DE17DF" w:rsidP="009A1BD7">
            <w:pPr>
              <w:rPr>
                <w:rFonts w:ascii="Calibri" w:hAnsi="Calibri"/>
                <w:b/>
                <w:sz w:val="20"/>
                <w:szCs w:val="22"/>
              </w:rPr>
            </w:pPr>
          </w:p>
          <w:p w:rsidR="00DE17DF" w:rsidRPr="00106557" w:rsidRDefault="007F5A69" w:rsidP="007F5A69">
            <w:pPr>
              <w:rPr>
                <w:rFonts w:ascii="Calibri" w:hAnsi="Calibri"/>
                <w:b/>
                <w:color w:val="7030A0"/>
                <w:sz w:val="22"/>
                <w:szCs w:val="22"/>
              </w:rPr>
            </w:pPr>
            <w:r>
              <w:rPr>
                <w:rFonts w:ascii="Calibri" w:hAnsi="Calibri"/>
                <w:b/>
                <w:noProof/>
                <w:color w:val="808080" w:themeColor="background1" w:themeShade="80"/>
                <w:sz w:val="22"/>
                <w:szCs w:val="22"/>
                <w:lang w:eastAsia="de-DE"/>
              </w:rPr>
              <w:drawing>
                <wp:inline distT="0" distB="0" distL="0" distR="0" wp14:anchorId="403C070F" wp14:editId="59E7B106">
                  <wp:extent cx="861686" cy="419100"/>
                  <wp:effectExtent l="0" t="0" r="0" b="0"/>
                  <wp:docPr id="18" name="Grafik 18"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7030A0"/>
                <w:sz w:val="22"/>
                <w:szCs w:val="22"/>
              </w:rPr>
              <w:t xml:space="preserve">        </w:t>
            </w:r>
            <w:r w:rsidR="00036F86" w:rsidRPr="00106557">
              <w:rPr>
                <w:rFonts w:ascii="Calibri" w:hAnsi="Calibri"/>
                <w:b/>
                <w:color w:val="7030A0"/>
                <w:sz w:val="22"/>
                <w:szCs w:val="22"/>
              </w:rPr>
              <w:t>Kapitel</w:t>
            </w:r>
            <w:r w:rsidR="00C0003B" w:rsidRPr="00106557">
              <w:rPr>
                <w:rFonts w:ascii="Calibri" w:hAnsi="Calibri"/>
                <w:b/>
                <w:color w:val="7030A0"/>
                <w:sz w:val="22"/>
                <w:szCs w:val="22"/>
              </w:rPr>
              <w:t xml:space="preserve"> </w:t>
            </w:r>
            <w:r w:rsidR="00421228" w:rsidRPr="00106557">
              <w:rPr>
                <w:rFonts w:ascii="Calibri" w:hAnsi="Calibri"/>
                <w:b/>
                <w:color w:val="7030A0"/>
                <w:sz w:val="22"/>
                <w:szCs w:val="22"/>
              </w:rPr>
              <w:t>4</w:t>
            </w:r>
            <w:r w:rsidR="00676800" w:rsidRPr="00106557">
              <w:rPr>
                <w:rFonts w:ascii="Calibri" w:hAnsi="Calibri"/>
                <w:b/>
                <w:color w:val="7030A0"/>
                <w:sz w:val="22"/>
                <w:szCs w:val="22"/>
              </w:rPr>
              <w:t xml:space="preserve"> </w:t>
            </w:r>
            <w:r w:rsidR="00C0003B" w:rsidRPr="00106557">
              <w:rPr>
                <w:rFonts w:ascii="Calibri" w:hAnsi="Calibri"/>
                <w:b/>
                <w:color w:val="7030A0"/>
                <w:sz w:val="22"/>
                <w:szCs w:val="22"/>
              </w:rPr>
              <w:t>B</w:t>
            </w:r>
            <w:r w:rsidR="00DE17DF" w:rsidRPr="00106557">
              <w:rPr>
                <w:rFonts w:ascii="Calibri" w:hAnsi="Calibri"/>
                <w:b/>
                <w:color w:val="7030A0"/>
                <w:sz w:val="22"/>
                <w:szCs w:val="22"/>
              </w:rPr>
              <w:t xml:space="preserve">: </w:t>
            </w:r>
            <w:r w:rsidR="00C0003B" w:rsidRPr="00106557">
              <w:rPr>
                <w:rFonts w:ascii="Calibri" w:hAnsi="Calibri"/>
                <w:b/>
                <w:color w:val="7030A0"/>
                <w:sz w:val="22"/>
                <w:szCs w:val="22"/>
              </w:rPr>
              <w:t>Der Anspruch der Naturwissenschaften auf Objektivität</w:t>
            </w:r>
          </w:p>
          <w:p w:rsidR="00DE17DF" w:rsidRPr="007F5A69" w:rsidRDefault="00DE17DF" w:rsidP="00DE17DF">
            <w:pPr>
              <w:ind w:right="1842"/>
              <w:rPr>
                <w:rFonts w:ascii="Calibri" w:hAnsi="Calibri"/>
                <w:b/>
                <w:color w:val="808080" w:themeColor="background1" w:themeShade="80"/>
                <w:sz w:val="20"/>
                <w:szCs w:val="22"/>
              </w:rPr>
            </w:pPr>
          </w:p>
          <w:p w:rsidR="00DE17DF" w:rsidRPr="00106557" w:rsidRDefault="00DE17DF" w:rsidP="00DE17DF">
            <w:pPr>
              <w:ind w:right="1842"/>
              <w:rPr>
                <w:rFonts w:ascii="Calibri" w:hAnsi="Calibri"/>
                <w:sz w:val="20"/>
              </w:rPr>
            </w:pPr>
            <w:r w:rsidRPr="00545358">
              <w:rPr>
                <w:rFonts w:ascii="Calibri" w:hAnsi="Calibri"/>
                <w:b/>
                <w:sz w:val="20"/>
                <w:szCs w:val="22"/>
              </w:rPr>
              <w:t xml:space="preserve">Zeitbedarf: </w:t>
            </w:r>
            <w:r w:rsidR="00365606" w:rsidRPr="00545358">
              <w:rPr>
                <w:rFonts w:ascii="Calibri" w:hAnsi="Calibri"/>
                <w:b/>
                <w:sz w:val="20"/>
                <w:szCs w:val="22"/>
              </w:rPr>
              <w:t xml:space="preserve">ca. </w:t>
            </w:r>
            <w:r w:rsidR="00365606" w:rsidRPr="00545358">
              <w:rPr>
                <w:rFonts w:ascii="Calibri" w:hAnsi="Calibri"/>
                <w:sz w:val="20"/>
                <w:szCs w:val="22"/>
              </w:rPr>
              <w:t>10</w:t>
            </w:r>
            <w:r w:rsidRPr="00545358">
              <w:rPr>
                <w:rFonts w:ascii="Calibri" w:hAnsi="Calibri"/>
                <w:sz w:val="20"/>
                <w:szCs w:val="22"/>
              </w:rPr>
              <w:t xml:space="preserve"> Std.</w:t>
            </w:r>
          </w:p>
        </w:tc>
      </w:tr>
      <w:tr w:rsidR="00545358" w:rsidRPr="00106557" w:rsidTr="00545358">
        <w:trPr>
          <w:trHeight w:val="10559"/>
        </w:trPr>
        <w:tc>
          <w:tcPr>
            <w:tcW w:w="9210" w:type="dxa"/>
          </w:tcPr>
          <w:p w:rsidR="00545358" w:rsidRPr="00545358" w:rsidRDefault="00545358" w:rsidP="00545358">
            <w:pPr>
              <w:spacing w:before="60"/>
              <w:ind w:right="1843"/>
              <w:rPr>
                <w:rFonts w:ascii="Calibri" w:hAnsi="Calibri"/>
                <w:b/>
                <w:sz w:val="12"/>
                <w:szCs w:val="22"/>
              </w:rPr>
            </w:pPr>
          </w:p>
          <w:p w:rsidR="00545358" w:rsidRPr="00545358" w:rsidRDefault="00545358" w:rsidP="00DE17DF">
            <w:pPr>
              <w:ind w:right="1842"/>
              <w:rPr>
                <w:rFonts w:ascii="Calibri" w:hAnsi="Calibri"/>
                <w:b/>
                <w:sz w:val="20"/>
                <w:szCs w:val="22"/>
              </w:rPr>
            </w:pPr>
            <w:r w:rsidRPr="00545358">
              <w:rPr>
                <w:rFonts w:ascii="Calibri" w:hAnsi="Calibri"/>
                <w:b/>
                <w:sz w:val="20"/>
                <w:szCs w:val="22"/>
              </w:rPr>
              <w:t xml:space="preserve">Kompetenzen: </w:t>
            </w:r>
          </w:p>
          <w:p w:rsidR="00545358" w:rsidRPr="00106557" w:rsidRDefault="00545358" w:rsidP="00DE17DF">
            <w:pPr>
              <w:ind w:right="1842"/>
              <w:rPr>
                <w:rFonts w:ascii="Calibri" w:hAnsi="Calibri"/>
                <w:b/>
                <w:sz w:val="12"/>
              </w:rPr>
            </w:pPr>
          </w:p>
          <w:p w:rsidR="00545358" w:rsidRPr="00545358" w:rsidRDefault="00545358" w:rsidP="00545358">
            <w:pPr>
              <w:spacing w:after="60"/>
              <w:ind w:right="1843"/>
              <w:rPr>
                <w:rFonts w:ascii="Calibri" w:hAnsi="Calibri"/>
                <w:sz w:val="18"/>
              </w:rPr>
            </w:pPr>
            <w:r w:rsidRPr="00545358">
              <w:rPr>
                <w:rFonts w:ascii="Calibri" w:hAnsi="Calibri"/>
                <w:b/>
                <w:sz w:val="18"/>
              </w:rPr>
              <w:t>Sachkompetenz (SK)</w:t>
            </w:r>
          </w:p>
          <w:p w:rsidR="00545358" w:rsidRPr="00545358" w:rsidRDefault="00545358" w:rsidP="00545358">
            <w:pPr>
              <w:spacing w:after="60"/>
              <w:ind w:right="1843"/>
              <w:contextualSpacing/>
              <w:rPr>
                <w:rFonts w:ascii="Calibri" w:hAnsi="Calibri"/>
                <w:sz w:val="18"/>
              </w:rPr>
            </w:pPr>
            <w:r w:rsidRPr="00545358">
              <w:rPr>
                <w:rFonts w:ascii="Calibri" w:hAnsi="Calibri"/>
                <w:sz w:val="18"/>
              </w:rPr>
              <w:t xml:space="preserve">Die Schülerinnen und Schüler </w:t>
            </w:r>
          </w:p>
          <w:p w:rsidR="00545358" w:rsidRPr="00545358" w:rsidRDefault="00545358" w:rsidP="00545358">
            <w:pPr>
              <w:numPr>
                <w:ilvl w:val="0"/>
                <w:numId w:val="15"/>
              </w:numPr>
              <w:autoSpaceDE w:val="0"/>
              <w:autoSpaceDN w:val="0"/>
              <w:adjustRightInd w:val="0"/>
              <w:spacing w:after="60"/>
              <w:ind w:left="357" w:hanging="357"/>
              <w:rPr>
                <w:rFonts w:ascii="Calibri" w:hAnsi="Calibri"/>
                <w:sz w:val="18"/>
                <w:szCs w:val="24"/>
              </w:rPr>
            </w:pPr>
            <w:r w:rsidRPr="00545358">
              <w:rPr>
                <w:rFonts w:ascii="Calibri" w:hAnsi="Calibri"/>
                <w:sz w:val="18"/>
                <w:szCs w:val="24"/>
              </w:rPr>
              <w:t>rekonstruieren ein den Anspruch der Naturwissenschaften auf Objektivität reflektierendes Denkmodell in seinen wesentlichen argumentativen Schritten und erläutern es an Beispielen aus der Wissenschaftsgeschichte,</w:t>
            </w:r>
          </w:p>
          <w:p w:rsidR="00545358" w:rsidRPr="00545358" w:rsidRDefault="00545358" w:rsidP="00545358">
            <w:pPr>
              <w:numPr>
                <w:ilvl w:val="0"/>
                <w:numId w:val="15"/>
              </w:numPr>
              <w:autoSpaceDE w:val="0"/>
              <w:autoSpaceDN w:val="0"/>
              <w:adjustRightInd w:val="0"/>
              <w:spacing w:after="120"/>
              <w:ind w:left="357" w:hanging="357"/>
              <w:rPr>
                <w:rFonts w:ascii="Calibri" w:hAnsi="Calibri"/>
                <w:sz w:val="18"/>
                <w:szCs w:val="24"/>
              </w:rPr>
            </w:pPr>
            <w:r w:rsidRPr="00545358">
              <w:rPr>
                <w:rFonts w:ascii="Calibri" w:hAnsi="Calibri"/>
                <w:sz w:val="18"/>
                <w:szCs w:val="24"/>
              </w:rPr>
              <w:t>erklären zentrale Begriffe des behandelten wissenschaftstheoretischen Denkmodells.</w:t>
            </w:r>
          </w:p>
          <w:p w:rsidR="00545358" w:rsidRPr="00545358" w:rsidRDefault="00545358" w:rsidP="00545358">
            <w:pPr>
              <w:spacing w:after="60"/>
              <w:ind w:right="1843"/>
              <w:rPr>
                <w:rFonts w:ascii="Calibri" w:hAnsi="Calibri"/>
                <w:i/>
                <w:sz w:val="18"/>
                <w:u w:val="single"/>
              </w:rPr>
            </w:pPr>
            <w:r w:rsidRPr="00545358">
              <w:rPr>
                <w:rFonts w:ascii="Calibri" w:hAnsi="Calibri"/>
                <w:b/>
                <w:sz w:val="18"/>
              </w:rPr>
              <w:t>Methodenkompetenz (MK)</w:t>
            </w:r>
          </w:p>
          <w:p w:rsidR="00545358" w:rsidRPr="00545358" w:rsidRDefault="00545358" w:rsidP="00545358">
            <w:pPr>
              <w:spacing w:after="60"/>
              <w:rPr>
                <w:rFonts w:ascii="Calibri" w:hAnsi="Calibri"/>
                <w:i/>
                <w:sz w:val="18"/>
                <w:szCs w:val="22"/>
                <w:u w:val="single"/>
              </w:rPr>
            </w:pPr>
            <w:r w:rsidRPr="00545358">
              <w:rPr>
                <w:rFonts w:ascii="Calibri" w:hAnsi="Calibri"/>
                <w:i/>
                <w:sz w:val="18"/>
                <w:szCs w:val="22"/>
                <w:u w:val="single"/>
              </w:rPr>
              <w:t>Verfahren der Problemreflexion:</w:t>
            </w:r>
          </w:p>
          <w:p w:rsidR="00545358" w:rsidRPr="00545358" w:rsidRDefault="00545358" w:rsidP="00545358">
            <w:pPr>
              <w:spacing w:after="60"/>
              <w:rPr>
                <w:rFonts w:ascii="Calibri" w:hAnsi="Calibri"/>
                <w:sz w:val="22"/>
                <w:szCs w:val="24"/>
              </w:rPr>
            </w:pPr>
            <w:r w:rsidRPr="00545358">
              <w:rPr>
                <w:rFonts w:ascii="Calibri" w:hAnsi="Calibri"/>
                <w:bCs/>
                <w:sz w:val="18"/>
              </w:rPr>
              <w:t>Die Schülerinnen und Schüler</w:t>
            </w:r>
          </w:p>
          <w:p w:rsidR="00545358" w:rsidRPr="00545358" w:rsidRDefault="00545358" w:rsidP="00545358">
            <w:pPr>
              <w:numPr>
                <w:ilvl w:val="0"/>
                <w:numId w:val="14"/>
              </w:numPr>
              <w:spacing w:after="60"/>
              <w:ind w:left="357" w:hanging="357"/>
              <w:rPr>
                <w:rFonts w:ascii="Calibri" w:hAnsi="Calibri"/>
                <w:sz w:val="18"/>
                <w:szCs w:val="22"/>
              </w:rPr>
            </w:pPr>
            <w:r w:rsidRPr="00545358">
              <w:rPr>
                <w:rFonts w:ascii="Calibri" w:hAnsi="Calibri"/>
                <w:sz w:val="18"/>
                <w:szCs w:val="22"/>
              </w:rPr>
              <w:t>bestimmen philosophische Begriffe mit Hilfe definitorischer Verfahren und grenzen sie voneinander ab (MK7),</w:t>
            </w:r>
          </w:p>
          <w:p w:rsidR="00545358" w:rsidRPr="00545358" w:rsidRDefault="00545358" w:rsidP="00AD1885">
            <w:pPr>
              <w:numPr>
                <w:ilvl w:val="0"/>
                <w:numId w:val="14"/>
              </w:numPr>
              <w:rPr>
                <w:rFonts w:ascii="Calibri" w:hAnsi="Calibri"/>
                <w:sz w:val="18"/>
                <w:szCs w:val="22"/>
              </w:rPr>
            </w:pPr>
            <w:r w:rsidRPr="00545358">
              <w:rPr>
                <w:rFonts w:ascii="Calibri" w:hAnsi="Calibri"/>
                <w:sz w:val="18"/>
                <w:szCs w:val="22"/>
              </w:rPr>
              <w:t>argumentieren unter bewusster Ausrichtung an einschlägigen philosophischen Argumentationsverfahren (u.a. Tou</w:t>
            </w:r>
            <w:r w:rsidRPr="00545358">
              <w:rPr>
                <w:rFonts w:ascii="Calibri" w:hAnsi="Calibri"/>
                <w:sz w:val="18"/>
                <w:szCs w:val="22"/>
              </w:rPr>
              <w:t>l</w:t>
            </w:r>
            <w:r w:rsidRPr="00545358">
              <w:rPr>
                <w:rFonts w:ascii="Calibri" w:hAnsi="Calibri"/>
                <w:sz w:val="18"/>
                <w:szCs w:val="22"/>
              </w:rPr>
              <w:t>min-Schema) (MK8),</w:t>
            </w:r>
          </w:p>
          <w:p w:rsidR="00545358" w:rsidRPr="00545358" w:rsidRDefault="00545358" w:rsidP="00545358">
            <w:pPr>
              <w:spacing w:before="120" w:after="60"/>
              <w:rPr>
                <w:rFonts w:ascii="Calibri" w:hAnsi="Calibri"/>
                <w:i/>
                <w:sz w:val="22"/>
                <w:szCs w:val="22"/>
              </w:rPr>
            </w:pPr>
            <w:r w:rsidRPr="00545358">
              <w:rPr>
                <w:rFonts w:ascii="Calibri" w:hAnsi="Calibri"/>
                <w:i/>
                <w:sz w:val="18"/>
                <w:szCs w:val="22"/>
                <w:u w:val="single"/>
              </w:rPr>
              <w:t>Verfahren der Präsentation und Darstellung</w:t>
            </w:r>
          </w:p>
          <w:p w:rsidR="00545358" w:rsidRPr="00545358" w:rsidRDefault="00545358" w:rsidP="00545358">
            <w:pPr>
              <w:tabs>
                <w:tab w:val="left" w:pos="360"/>
              </w:tabs>
              <w:spacing w:after="60"/>
              <w:rPr>
                <w:rFonts w:ascii="Calibri" w:hAnsi="Calibri"/>
                <w:sz w:val="18"/>
                <w:szCs w:val="24"/>
              </w:rPr>
            </w:pPr>
            <w:r w:rsidRPr="00545358">
              <w:rPr>
                <w:rFonts w:ascii="Calibri" w:hAnsi="Calibri"/>
                <w:bCs/>
                <w:sz w:val="18"/>
              </w:rPr>
              <w:t>Die Schülerinnen und Schüler</w:t>
            </w:r>
          </w:p>
          <w:p w:rsidR="00545358" w:rsidRPr="00545358" w:rsidRDefault="00545358" w:rsidP="00545358">
            <w:pPr>
              <w:numPr>
                <w:ilvl w:val="0"/>
                <w:numId w:val="14"/>
              </w:numPr>
              <w:spacing w:after="60"/>
              <w:ind w:left="357" w:hanging="357"/>
              <w:rPr>
                <w:rFonts w:ascii="Calibri" w:hAnsi="Calibri"/>
                <w:sz w:val="18"/>
                <w:szCs w:val="22"/>
              </w:rPr>
            </w:pPr>
            <w:r w:rsidRPr="00545358">
              <w:rPr>
                <w:rFonts w:ascii="Calibri" w:hAnsi="Calibri"/>
                <w:sz w:val="18"/>
                <w:szCs w:val="22"/>
              </w:rPr>
              <w:t>stellen philosophische Sachverhalte und Zusammenhänge in diskursiver Form strukturiert und begrifflich klar dar (MK10),</w:t>
            </w:r>
          </w:p>
          <w:p w:rsidR="00545358" w:rsidRPr="00545358" w:rsidRDefault="00545358" w:rsidP="00545358">
            <w:pPr>
              <w:numPr>
                <w:ilvl w:val="0"/>
                <w:numId w:val="14"/>
              </w:numPr>
              <w:spacing w:after="60"/>
              <w:ind w:left="357" w:hanging="357"/>
              <w:rPr>
                <w:rFonts w:ascii="Calibri" w:hAnsi="Calibri"/>
                <w:sz w:val="18"/>
                <w:szCs w:val="22"/>
              </w:rPr>
            </w:pPr>
            <w:r w:rsidRPr="00545358">
              <w:rPr>
                <w:rFonts w:ascii="Calibri" w:hAnsi="Calibri"/>
                <w:sz w:val="18"/>
                <w:szCs w:val="22"/>
              </w:rPr>
              <w:t>geben Kernaussagen und Gedanken- bzw. Argumentationsgang philosophischer Texte in eigenen Worten und dista</w:t>
            </w:r>
            <w:r w:rsidRPr="00545358">
              <w:rPr>
                <w:rFonts w:ascii="Calibri" w:hAnsi="Calibri"/>
                <w:sz w:val="18"/>
                <w:szCs w:val="22"/>
              </w:rPr>
              <w:t>n</w:t>
            </w:r>
            <w:r w:rsidRPr="00545358">
              <w:rPr>
                <w:rFonts w:ascii="Calibri" w:hAnsi="Calibri"/>
                <w:sz w:val="18"/>
                <w:szCs w:val="22"/>
              </w:rPr>
              <w:t>ziert, unter Zuhilfenahme eines angemessenen Textbeschreibungsvokabulars, wieder und belegen Interpretationen durch korrekte Nachweise (MK12).</w:t>
            </w:r>
          </w:p>
          <w:p w:rsidR="00545358" w:rsidRPr="00545358" w:rsidRDefault="00545358" w:rsidP="00545358">
            <w:pPr>
              <w:numPr>
                <w:ilvl w:val="0"/>
                <w:numId w:val="14"/>
              </w:numPr>
              <w:spacing w:after="120"/>
              <w:ind w:left="357" w:hanging="357"/>
              <w:rPr>
                <w:rFonts w:ascii="Calibri" w:hAnsi="Calibri"/>
                <w:sz w:val="18"/>
                <w:szCs w:val="22"/>
              </w:rPr>
            </w:pPr>
            <w:r w:rsidRPr="00545358">
              <w:rPr>
                <w:rFonts w:ascii="Calibri" w:hAnsi="Calibri"/>
                <w:sz w:val="18"/>
                <w:szCs w:val="22"/>
              </w:rPr>
              <w:t>stellen argumentativ abwägend philosophische Probleme und Problemlösungsbeiträge dar, auch in Form eines Essays (MK13).</w:t>
            </w:r>
          </w:p>
          <w:p w:rsidR="00545358" w:rsidRPr="00545358" w:rsidRDefault="00545358" w:rsidP="00545358">
            <w:pPr>
              <w:autoSpaceDE w:val="0"/>
              <w:spacing w:before="120" w:after="60"/>
              <w:ind w:right="1843"/>
              <w:rPr>
                <w:rFonts w:ascii="Calibri" w:hAnsi="Calibri"/>
                <w:sz w:val="18"/>
              </w:rPr>
            </w:pPr>
            <w:r w:rsidRPr="00545358">
              <w:rPr>
                <w:rFonts w:ascii="Calibri" w:hAnsi="Calibri"/>
                <w:b/>
                <w:sz w:val="18"/>
              </w:rPr>
              <w:t>Urteilskompetenz (UK)</w:t>
            </w:r>
          </w:p>
          <w:p w:rsidR="00545358" w:rsidRPr="00545358" w:rsidRDefault="00545358" w:rsidP="00545358">
            <w:pPr>
              <w:autoSpaceDE w:val="0"/>
              <w:spacing w:after="60"/>
              <w:ind w:right="1843"/>
              <w:rPr>
                <w:rFonts w:ascii="Calibri" w:hAnsi="Calibri"/>
                <w:sz w:val="18"/>
              </w:rPr>
            </w:pPr>
            <w:r w:rsidRPr="00545358">
              <w:rPr>
                <w:rFonts w:ascii="Calibri" w:hAnsi="Calibri"/>
                <w:sz w:val="18"/>
              </w:rPr>
              <w:t xml:space="preserve">Die Schülerinnen und Schüler </w:t>
            </w:r>
          </w:p>
          <w:p w:rsidR="00545358" w:rsidRPr="00545358" w:rsidRDefault="00545358" w:rsidP="00545358">
            <w:pPr>
              <w:numPr>
                <w:ilvl w:val="0"/>
                <w:numId w:val="11"/>
              </w:numPr>
              <w:autoSpaceDE w:val="0"/>
              <w:autoSpaceDN w:val="0"/>
              <w:adjustRightInd w:val="0"/>
              <w:spacing w:after="60"/>
              <w:ind w:left="357" w:hanging="357"/>
              <w:rPr>
                <w:rFonts w:ascii="Calibri" w:hAnsi="Calibri"/>
                <w:sz w:val="18"/>
                <w:szCs w:val="24"/>
              </w:rPr>
            </w:pPr>
            <w:r w:rsidRPr="00545358">
              <w:rPr>
                <w:rFonts w:ascii="Calibri" w:hAnsi="Calibri"/>
                <w:sz w:val="18"/>
                <w:szCs w:val="24"/>
              </w:rPr>
              <w:t>erörtern abwägend erkenntnistheoretische Voraussetzungen des behandelten wissenschaftstheoretischen Modells und seine Konsequenzen für das Vorgehen in den Naturwissenschaften,</w:t>
            </w:r>
          </w:p>
          <w:p w:rsidR="00545358" w:rsidRPr="00545358" w:rsidRDefault="00545358" w:rsidP="00545358">
            <w:pPr>
              <w:numPr>
                <w:ilvl w:val="0"/>
                <w:numId w:val="11"/>
              </w:numPr>
              <w:autoSpaceDE w:val="0"/>
              <w:autoSpaceDN w:val="0"/>
              <w:adjustRightInd w:val="0"/>
              <w:spacing w:after="120"/>
              <w:ind w:left="357" w:hanging="357"/>
              <w:rPr>
                <w:rFonts w:ascii="Calibri" w:hAnsi="Calibri"/>
                <w:sz w:val="18"/>
                <w:szCs w:val="24"/>
              </w:rPr>
            </w:pPr>
            <w:r w:rsidRPr="00545358">
              <w:rPr>
                <w:rFonts w:ascii="Calibri" w:hAnsi="Calibri"/>
                <w:sz w:val="18"/>
                <w:szCs w:val="24"/>
              </w:rPr>
              <w:t>erörtern unter Bezug auf das erarbeitete wissenschaftstheoretische Denkmodell argumentativ abwägend die Frage nach der Fähigkeit der Naturwissenschaften, objektive Erkenntnis zu erlangen.</w:t>
            </w:r>
          </w:p>
          <w:p w:rsidR="00545358" w:rsidRPr="00545358" w:rsidRDefault="00545358" w:rsidP="00545358">
            <w:pPr>
              <w:spacing w:after="60"/>
              <w:rPr>
                <w:rFonts w:ascii="Calibri" w:hAnsi="Calibri"/>
                <w:b/>
                <w:sz w:val="16"/>
                <w:szCs w:val="22"/>
              </w:rPr>
            </w:pPr>
            <w:r w:rsidRPr="00545358">
              <w:rPr>
                <w:rFonts w:ascii="Calibri" w:hAnsi="Calibri"/>
                <w:b/>
                <w:sz w:val="18"/>
                <w:szCs w:val="22"/>
              </w:rPr>
              <w:t>Handlungskompetenz (HK)</w:t>
            </w:r>
          </w:p>
          <w:p w:rsidR="00545358" w:rsidRPr="00545358" w:rsidRDefault="00545358" w:rsidP="00545358">
            <w:pPr>
              <w:pStyle w:val="Fuzeile"/>
              <w:spacing w:after="60"/>
              <w:rPr>
                <w:rFonts w:ascii="Calibri" w:hAnsi="Calibri"/>
                <w:sz w:val="22"/>
                <w:szCs w:val="24"/>
              </w:rPr>
            </w:pPr>
            <w:r w:rsidRPr="00545358">
              <w:rPr>
                <w:rFonts w:ascii="Calibri" w:hAnsi="Calibri"/>
                <w:sz w:val="18"/>
              </w:rPr>
              <w:t>Die Schülerinnen und Schüler</w:t>
            </w:r>
          </w:p>
          <w:p w:rsidR="00545358" w:rsidRDefault="00545358" w:rsidP="009E6B90">
            <w:pPr>
              <w:numPr>
                <w:ilvl w:val="0"/>
                <w:numId w:val="14"/>
              </w:numPr>
              <w:ind w:left="357" w:hanging="357"/>
              <w:rPr>
                <w:rFonts w:ascii="Calibri" w:hAnsi="Calibri"/>
                <w:sz w:val="18"/>
                <w:szCs w:val="22"/>
              </w:rPr>
            </w:pPr>
            <w:r w:rsidRPr="00545358">
              <w:rPr>
                <w:rFonts w:ascii="Calibri" w:hAnsi="Calibri"/>
                <w:sz w:val="18"/>
                <w:szCs w:val="22"/>
              </w:rPr>
              <w:t>beteiligen sich mit philosophischen Beiträgen an der Diskussion allgemein-menschlicher und gegenwärtiger gesel</w:t>
            </w:r>
            <w:r w:rsidRPr="00545358">
              <w:rPr>
                <w:rFonts w:ascii="Calibri" w:hAnsi="Calibri"/>
                <w:sz w:val="18"/>
                <w:szCs w:val="22"/>
              </w:rPr>
              <w:t>l</w:t>
            </w:r>
            <w:r w:rsidRPr="00545358">
              <w:rPr>
                <w:rFonts w:ascii="Calibri" w:hAnsi="Calibri"/>
                <w:sz w:val="18"/>
                <w:szCs w:val="22"/>
              </w:rPr>
              <w:t>schaftlich-politischer Fragestellungen (HK4).</w:t>
            </w:r>
          </w:p>
          <w:p w:rsidR="00545358" w:rsidRPr="00545358" w:rsidRDefault="00545358" w:rsidP="00545358">
            <w:pPr>
              <w:rPr>
                <w:rFonts w:ascii="Calibri" w:hAnsi="Calibri"/>
                <w:sz w:val="20"/>
                <w:szCs w:val="22"/>
              </w:rPr>
            </w:pPr>
          </w:p>
          <w:p w:rsidR="00545358" w:rsidRPr="00545358" w:rsidRDefault="00545358" w:rsidP="003F73B5">
            <w:pPr>
              <w:rPr>
                <w:rFonts w:ascii="Calibri" w:hAnsi="Calibri"/>
                <w:b/>
                <w:sz w:val="20"/>
              </w:rPr>
            </w:pPr>
            <w:r w:rsidRPr="00545358">
              <w:rPr>
                <w:rFonts w:ascii="Calibri" w:hAnsi="Calibri"/>
                <w:b/>
                <w:sz w:val="20"/>
              </w:rPr>
              <w:t xml:space="preserve">Inhaltsfeld: </w:t>
            </w:r>
          </w:p>
          <w:p w:rsidR="00545358" w:rsidRPr="00545358" w:rsidRDefault="00545358" w:rsidP="0081702E">
            <w:pPr>
              <w:pStyle w:val="Listenabsatz"/>
              <w:numPr>
                <w:ilvl w:val="0"/>
                <w:numId w:val="9"/>
              </w:numPr>
              <w:spacing w:after="120"/>
              <w:ind w:left="340" w:hanging="198"/>
              <w:contextualSpacing w:val="0"/>
              <w:rPr>
                <w:rFonts w:ascii="Calibri" w:hAnsi="Calibri"/>
                <w:sz w:val="20"/>
              </w:rPr>
            </w:pPr>
            <w:r w:rsidRPr="00545358">
              <w:rPr>
                <w:rFonts w:ascii="Calibri" w:hAnsi="Calibri"/>
                <w:sz w:val="20"/>
              </w:rPr>
              <w:t>Geltungsansprüche der Wissenschaften</w:t>
            </w:r>
          </w:p>
          <w:p w:rsidR="00545358" w:rsidRPr="00545358" w:rsidRDefault="00545358" w:rsidP="003F73B5">
            <w:pPr>
              <w:rPr>
                <w:rFonts w:ascii="Calibri" w:hAnsi="Calibri"/>
                <w:sz w:val="20"/>
              </w:rPr>
            </w:pPr>
            <w:r w:rsidRPr="00545358">
              <w:rPr>
                <w:rFonts w:ascii="Calibri" w:hAnsi="Calibri"/>
                <w:b/>
                <w:sz w:val="20"/>
              </w:rPr>
              <w:t>Inhaltliche Schwerpunkte:</w:t>
            </w:r>
            <w:r w:rsidRPr="00545358">
              <w:rPr>
                <w:rFonts w:ascii="Calibri" w:hAnsi="Calibri"/>
                <w:sz w:val="20"/>
              </w:rPr>
              <w:t xml:space="preserve"> </w:t>
            </w:r>
          </w:p>
          <w:p w:rsidR="00545358" w:rsidRPr="00545358" w:rsidRDefault="00545358" w:rsidP="0081702E">
            <w:pPr>
              <w:pStyle w:val="Listenabsatz"/>
              <w:numPr>
                <w:ilvl w:val="0"/>
                <w:numId w:val="9"/>
              </w:numPr>
              <w:spacing w:after="120"/>
              <w:ind w:left="340" w:hanging="198"/>
              <w:contextualSpacing w:val="0"/>
              <w:rPr>
                <w:rFonts w:ascii="Calibri" w:hAnsi="Calibri"/>
                <w:sz w:val="20"/>
              </w:rPr>
            </w:pPr>
            <w:r w:rsidRPr="00545358">
              <w:rPr>
                <w:rFonts w:ascii="Calibri" w:hAnsi="Calibri"/>
                <w:sz w:val="20"/>
              </w:rPr>
              <w:t>Der Anspruch der Naturwissenschaften auf Objektivität</w:t>
            </w:r>
          </w:p>
          <w:p w:rsidR="00545358" w:rsidRPr="00545358" w:rsidRDefault="00545358" w:rsidP="00365606">
            <w:pPr>
              <w:spacing w:before="60"/>
              <w:rPr>
                <w:rFonts w:ascii="Calibri" w:hAnsi="Calibri"/>
                <w:b/>
                <w:sz w:val="20"/>
              </w:rPr>
            </w:pPr>
            <w:r w:rsidRPr="00545358">
              <w:rPr>
                <w:rFonts w:ascii="Calibri" w:hAnsi="Calibri"/>
                <w:b/>
                <w:sz w:val="20"/>
              </w:rPr>
              <w:t xml:space="preserve">Vorhabenbezogene Absprachen der Fachkonferenz: </w:t>
            </w:r>
          </w:p>
          <w:p w:rsidR="00545358" w:rsidRPr="00106557" w:rsidRDefault="00545358" w:rsidP="0081702E">
            <w:pPr>
              <w:pStyle w:val="Listenabsatz"/>
              <w:numPr>
                <w:ilvl w:val="0"/>
                <w:numId w:val="9"/>
              </w:numPr>
              <w:spacing w:after="60"/>
              <w:ind w:left="340" w:hanging="198"/>
              <w:contextualSpacing w:val="0"/>
              <w:rPr>
                <w:rFonts w:ascii="Calibri" w:hAnsi="Calibri"/>
              </w:rPr>
            </w:pPr>
            <w:r w:rsidRPr="00545358">
              <w:rPr>
                <w:rFonts w:ascii="Calibri" w:hAnsi="Calibri"/>
                <w:sz w:val="20"/>
              </w:rPr>
              <w:t xml:space="preserve">Die Schülerinnen und Schüler werden schwerpunktmäßig auf die Anforderungen in der Aufgabenart I der schriftlichen Abiturprüfung: </w:t>
            </w:r>
            <w:r w:rsidRPr="00545358">
              <w:rPr>
                <w:rFonts w:ascii="Calibri" w:hAnsi="Calibri"/>
                <w:i/>
                <w:sz w:val="20"/>
              </w:rPr>
              <w:t xml:space="preserve">Erschließung eines Textes mit Vergleich und Beurteilung </w:t>
            </w:r>
            <w:r w:rsidRPr="00545358">
              <w:rPr>
                <w:rFonts w:ascii="Calibri" w:hAnsi="Calibri"/>
                <w:sz w:val="20"/>
              </w:rPr>
              <w:t>vorbereitet.</w:t>
            </w:r>
          </w:p>
        </w:tc>
      </w:tr>
    </w:tbl>
    <w:p w:rsidR="00DE17DF" w:rsidRDefault="00DE17DF">
      <w:pPr>
        <w:rPr>
          <w:rFonts w:ascii="Calibri" w:hAnsi="Calibri"/>
          <w:color w:val="808080" w:themeColor="background1" w:themeShade="80"/>
        </w:rPr>
      </w:pPr>
    </w:p>
    <w:p w:rsidR="00545358" w:rsidRDefault="00545358">
      <w:pPr>
        <w:rPr>
          <w:rFonts w:ascii="Calibri" w:hAnsi="Calibri"/>
          <w:color w:val="808080" w:themeColor="background1" w:themeShade="80"/>
        </w:rPr>
      </w:pPr>
    </w:p>
    <w:p w:rsidR="00545358" w:rsidRPr="00106557" w:rsidRDefault="00545358">
      <w:pPr>
        <w:rPr>
          <w:rFonts w:ascii="Calibri" w:hAnsi="Calibri"/>
          <w:color w:val="808080" w:themeColor="background1" w:themeShade="80"/>
        </w:rPr>
      </w:pPr>
    </w:p>
    <w:tbl>
      <w:tblPr>
        <w:tblStyle w:val="Tabellenraster"/>
        <w:tblW w:w="0" w:type="auto"/>
        <w:tblLook w:val="04A0" w:firstRow="1" w:lastRow="0" w:firstColumn="1" w:lastColumn="0" w:noHBand="0" w:noVBand="1"/>
      </w:tblPr>
      <w:tblGrid>
        <w:gridCol w:w="9060"/>
      </w:tblGrid>
      <w:tr w:rsidR="00DE17DF" w:rsidRPr="00106557" w:rsidTr="00545358">
        <w:trPr>
          <w:trHeight w:val="2479"/>
        </w:trPr>
        <w:tc>
          <w:tcPr>
            <w:tcW w:w="9060" w:type="dxa"/>
          </w:tcPr>
          <w:p w:rsidR="00DE17DF" w:rsidRPr="00545358" w:rsidRDefault="00DE17DF" w:rsidP="00545358">
            <w:pPr>
              <w:spacing w:before="120" w:after="120"/>
              <w:ind w:right="1843"/>
              <w:rPr>
                <w:rFonts w:ascii="Calibri" w:hAnsi="Calibri"/>
                <w:b/>
                <w:sz w:val="20"/>
              </w:rPr>
            </w:pPr>
            <w:r w:rsidRPr="00106557">
              <w:rPr>
                <w:rFonts w:ascii="Calibri" w:hAnsi="Calibri"/>
                <w:color w:val="808080" w:themeColor="background1" w:themeShade="80"/>
              </w:rPr>
              <w:br w:type="page"/>
            </w:r>
            <w:r w:rsidR="009A1BD7" w:rsidRPr="00EF3F9D">
              <w:rPr>
                <w:rFonts w:ascii="Calibri" w:hAnsi="Calibri"/>
                <w:b/>
                <w:color w:val="808080" w:themeColor="background1" w:themeShade="80"/>
                <w:sz w:val="22"/>
                <w:u w:val="single"/>
              </w:rPr>
              <w:t xml:space="preserve">Unterrichtsvorhaben </w:t>
            </w:r>
            <w:r w:rsidR="00545358" w:rsidRPr="00EF3F9D">
              <w:rPr>
                <w:rFonts w:ascii="Calibri" w:hAnsi="Calibri"/>
                <w:b/>
                <w:color w:val="808080" w:themeColor="background1" w:themeShade="80"/>
                <w:sz w:val="22"/>
                <w:u w:val="single"/>
              </w:rPr>
              <w:t>XV</w:t>
            </w:r>
            <w:r w:rsidR="00C0003B" w:rsidRPr="00EF3F9D">
              <w:rPr>
                <w:rFonts w:ascii="Calibri" w:hAnsi="Calibri"/>
                <w:b/>
                <w:color w:val="808080" w:themeColor="background1" w:themeShade="80"/>
                <w:sz w:val="22"/>
              </w:rPr>
              <w:t xml:space="preserve"> </w:t>
            </w:r>
            <w:r w:rsidRPr="00EF3F9D">
              <w:rPr>
                <w:rFonts w:ascii="Calibri" w:hAnsi="Calibri"/>
                <w:b/>
                <w:color w:val="808080" w:themeColor="background1" w:themeShade="80"/>
                <w:sz w:val="22"/>
              </w:rPr>
              <w:t>(</w:t>
            </w:r>
            <w:r w:rsidR="009A1BD7" w:rsidRPr="00EF3F9D">
              <w:rPr>
                <w:rFonts w:ascii="Calibri" w:hAnsi="Calibri"/>
                <w:b/>
                <w:color w:val="808080" w:themeColor="background1" w:themeShade="80"/>
                <w:sz w:val="22"/>
              </w:rPr>
              <w:t>Zusatzangebot für den Grundk</w:t>
            </w:r>
            <w:r w:rsidR="0075460B" w:rsidRPr="00EF3F9D">
              <w:rPr>
                <w:rFonts w:ascii="Calibri" w:hAnsi="Calibri"/>
                <w:b/>
                <w:color w:val="808080" w:themeColor="background1" w:themeShade="80"/>
                <w:sz w:val="22"/>
              </w:rPr>
              <w:t>urs</w:t>
            </w:r>
            <w:r w:rsidRPr="00EF3F9D">
              <w:rPr>
                <w:rFonts w:ascii="Calibri" w:hAnsi="Calibri"/>
                <w:b/>
                <w:color w:val="808080" w:themeColor="background1" w:themeShade="80"/>
                <w:sz w:val="22"/>
              </w:rPr>
              <w:t>)</w:t>
            </w:r>
          </w:p>
          <w:p w:rsidR="00DE17DF" w:rsidRPr="00106557" w:rsidRDefault="009A1BD7" w:rsidP="009A1BD7">
            <w:pPr>
              <w:ind w:right="63"/>
              <w:rPr>
                <w:rFonts w:ascii="Calibri" w:hAnsi="Calibri"/>
                <w:i/>
                <w:sz w:val="22"/>
                <w:szCs w:val="22"/>
              </w:rPr>
            </w:pPr>
            <w:r w:rsidRPr="00106557">
              <w:rPr>
                <w:rFonts w:ascii="Calibri" w:hAnsi="Calibri"/>
                <w:i/>
                <w:sz w:val="22"/>
                <w:szCs w:val="22"/>
              </w:rPr>
              <w:t>Was ist das Besondere der geisteswissenschaftlichen Erkenntnis? - Anspruch und Verfahren der Geisteswissenschaften</w:t>
            </w:r>
          </w:p>
          <w:p w:rsidR="00DE17DF" w:rsidRPr="00545358" w:rsidRDefault="00DE17DF" w:rsidP="009A1BD7">
            <w:pPr>
              <w:ind w:right="63"/>
              <w:rPr>
                <w:rFonts w:ascii="Calibri" w:hAnsi="Calibri"/>
                <w:b/>
                <w:sz w:val="20"/>
                <w:szCs w:val="22"/>
              </w:rPr>
            </w:pPr>
          </w:p>
          <w:p w:rsidR="00DE17DF" w:rsidRPr="00106557" w:rsidRDefault="00545358" w:rsidP="00545358">
            <w:pPr>
              <w:ind w:right="63"/>
              <w:rPr>
                <w:rFonts w:ascii="Calibri" w:hAnsi="Calibri"/>
                <w:b/>
                <w:color w:val="7030A0"/>
                <w:sz w:val="22"/>
                <w:szCs w:val="22"/>
              </w:rPr>
            </w:pPr>
            <w:r>
              <w:rPr>
                <w:rFonts w:ascii="Calibri" w:hAnsi="Calibri"/>
                <w:b/>
                <w:noProof/>
                <w:color w:val="808080" w:themeColor="background1" w:themeShade="80"/>
                <w:sz w:val="22"/>
                <w:szCs w:val="22"/>
                <w:lang w:eastAsia="de-DE"/>
              </w:rPr>
              <w:drawing>
                <wp:inline distT="0" distB="0" distL="0" distR="0" wp14:anchorId="38904C64" wp14:editId="12CF57B8">
                  <wp:extent cx="861686" cy="419100"/>
                  <wp:effectExtent l="0" t="0" r="0" b="0"/>
                  <wp:docPr id="19" name="Grafik 19"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Pr>
                <w:rFonts w:ascii="Calibri" w:hAnsi="Calibri"/>
                <w:b/>
                <w:color w:val="7030A0"/>
                <w:sz w:val="22"/>
                <w:szCs w:val="22"/>
              </w:rPr>
              <w:t xml:space="preserve">        </w:t>
            </w:r>
            <w:r w:rsidR="00036F86" w:rsidRPr="00106557">
              <w:rPr>
                <w:rFonts w:ascii="Calibri" w:hAnsi="Calibri"/>
                <w:b/>
                <w:color w:val="7030A0"/>
                <w:sz w:val="22"/>
                <w:szCs w:val="22"/>
              </w:rPr>
              <w:t>Kapitel</w:t>
            </w:r>
            <w:r w:rsidR="00EB59EF" w:rsidRPr="00106557">
              <w:rPr>
                <w:rFonts w:ascii="Calibri" w:hAnsi="Calibri"/>
                <w:b/>
                <w:color w:val="7030A0"/>
                <w:sz w:val="22"/>
                <w:szCs w:val="22"/>
              </w:rPr>
              <w:t xml:space="preserve"> </w:t>
            </w:r>
            <w:r w:rsidR="00036F86" w:rsidRPr="00106557">
              <w:rPr>
                <w:rFonts w:ascii="Calibri" w:hAnsi="Calibri"/>
                <w:b/>
                <w:color w:val="7030A0"/>
                <w:sz w:val="22"/>
                <w:szCs w:val="22"/>
              </w:rPr>
              <w:t>4</w:t>
            </w:r>
            <w:r w:rsidR="00676800" w:rsidRPr="00106557">
              <w:rPr>
                <w:rFonts w:ascii="Calibri" w:hAnsi="Calibri"/>
                <w:b/>
                <w:color w:val="7030A0"/>
                <w:sz w:val="22"/>
                <w:szCs w:val="22"/>
              </w:rPr>
              <w:t xml:space="preserve"> </w:t>
            </w:r>
            <w:r w:rsidR="00EB59EF" w:rsidRPr="00106557">
              <w:rPr>
                <w:rFonts w:ascii="Calibri" w:hAnsi="Calibri"/>
                <w:b/>
                <w:color w:val="7030A0"/>
                <w:sz w:val="22"/>
                <w:szCs w:val="22"/>
              </w:rPr>
              <w:t>C</w:t>
            </w:r>
            <w:r w:rsidR="00DE17DF" w:rsidRPr="00106557">
              <w:rPr>
                <w:rFonts w:ascii="Calibri" w:hAnsi="Calibri"/>
                <w:b/>
                <w:color w:val="7030A0"/>
                <w:sz w:val="22"/>
                <w:szCs w:val="22"/>
              </w:rPr>
              <w:t>:</w:t>
            </w:r>
            <w:r w:rsidR="00DE17DF" w:rsidRPr="00106557">
              <w:rPr>
                <w:rFonts w:ascii="Calibri" w:hAnsi="Calibri"/>
                <w:b/>
                <w:sz w:val="22"/>
                <w:szCs w:val="22"/>
              </w:rPr>
              <w:t xml:space="preserve"> </w:t>
            </w:r>
            <w:r w:rsidR="00EB59EF" w:rsidRPr="00106557">
              <w:rPr>
                <w:rFonts w:ascii="Calibri" w:hAnsi="Calibri"/>
                <w:b/>
                <w:color w:val="7030A0"/>
                <w:sz w:val="22"/>
                <w:szCs w:val="22"/>
              </w:rPr>
              <w:t>Erkenntnis in den Geisteswissenschaften</w:t>
            </w:r>
          </w:p>
          <w:p w:rsidR="00DE17DF" w:rsidRPr="00545358" w:rsidRDefault="00DE17DF" w:rsidP="009A1BD7">
            <w:pPr>
              <w:ind w:right="63"/>
              <w:rPr>
                <w:rFonts w:ascii="Calibri" w:hAnsi="Calibri"/>
                <w:b/>
                <w:color w:val="808080" w:themeColor="background1" w:themeShade="80"/>
                <w:sz w:val="20"/>
                <w:szCs w:val="22"/>
              </w:rPr>
            </w:pPr>
          </w:p>
          <w:p w:rsidR="00C40F3A" w:rsidRPr="00106557" w:rsidRDefault="00DE17DF" w:rsidP="00DE17DF">
            <w:pPr>
              <w:ind w:right="1842"/>
              <w:rPr>
                <w:rFonts w:ascii="Calibri" w:hAnsi="Calibri"/>
                <w:sz w:val="20"/>
              </w:rPr>
            </w:pPr>
            <w:r w:rsidRPr="00545358">
              <w:rPr>
                <w:rFonts w:ascii="Calibri" w:hAnsi="Calibri"/>
                <w:b/>
                <w:sz w:val="20"/>
                <w:szCs w:val="22"/>
              </w:rPr>
              <w:t xml:space="preserve">Zeitbedarf: </w:t>
            </w:r>
            <w:r w:rsidR="009A1BD7" w:rsidRPr="00545358">
              <w:rPr>
                <w:rFonts w:ascii="Calibri" w:hAnsi="Calibri"/>
                <w:sz w:val="20"/>
                <w:szCs w:val="22"/>
              </w:rPr>
              <w:t xml:space="preserve">15 </w:t>
            </w:r>
            <w:r w:rsidRPr="00545358">
              <w:rPr>
                <w:rFonts w:ascii="Calibri" w:hAnsi="Calibri"/>
                <w:sz w:val="20"/>
                <w:szCs w:val="22"/>
              </w:rPr>
              <w:t>Std.</w:t>
            </w:r>
          </w:p>
        </w:tc>
      </w:tr>
      <w:tr w:rsidR="00545358" w:rsidRPr="00106557" w:rsidTr="00545358">
        <w:trPr>
          <w:trHeight w:val="70"/>
        </w:trPr>
        <w:tc>
          <w:tcPr>
            <w:tcW w:w="9060" w:type="dxa"/>
          </w:tcPr>
          <w:p w:rsidR="00545358" w:rsidRPr="00545358" w:rsidRDefault="00545358" w:rsidP="00545358">
            <w:pPr>
              <w:spacing w:before="60"/>
              <w:ind w:right="1843"/>
              <w:rPr>
                <w:rFonts w:ascii="Calibri" w:hAnsi="Calibri"/>
                <w:b/>
                <w:color w:val="808080" w:themeColor="background1" w:themeShade="80"/>
                <w:sz w:val="12"/>
                <w:szCs w:val="22"/>
              </w:rPr>
            </w:pPr>
          </w:p>
          <w:p w:rsidR="00545358" w:rsidRPr="00545358" w:rsidRDefault="00545358" w:rsidP="00DE17DF">
            <w:pPr>
              <w:ind w:right="1842"/>
              <w:rPr>
                <w:rFonts w:ascii="Calibri" w:hAnsi="Calibri"/>
                <w:b/>
                <w:sz w:val="20"/>
                <w:szCs w:val="22"/>
              </w:rPr>
            </w:pPr>
            <w:r w:rsidRPr="00545358">
              <w:rPr>
                <w:rFonts w:ascii="Calibri" w:hAnsi="Calibri"/>
                <w:b/>
                <w:sz w:val="20"/>
                <w:szCs w:val="22"/>
              </w:rPr>
              <w:t xml:space="preserve">Kompetenzen: </w:t>
            </w:r>
          </w:p>
          <w:p w:rsidR="00545358" w:rsidRPr="00106557" w:rsidRDefault="00545358" w:rsidP="00DE17DF">
            <w:pPr>
              <w:ind w:right="1842"/>
              <w:rPr>
                <w:rFonts w:ascii="Calibri" w:hAnsi="Calibri"/>
                <w:b/>
                <w:sz w:val="12"/>
              </w:rPr>
            </w:pPr>
          </w:p>
          <w:p w:rsidR="00545358" w:rsidRPr="00545358" w:rsidRDefault="00545358" w:rsidP="00545358">
            <w:pPr>
              <w:spacing w:after="60"/>
              <w:ind w:right="1843"/>
              <w:rPr>
                <w:rFonts w:ascii="Calibri" w:hAnsi="Calibri"/>
                <w:sz w:val="18"/>
              </w:rPr>
            </w:pPr>
            <w:r w:rsidRPr="00545358">
              <w:rPr>
                <w:rFonts w:ascii="Calibri" w:hAnsi="Calibri"/>
                <w:b/>
                <w:sz w:val="18"/>
              </w:rPr>
              <w:t>Sachkompetenz (SK)</w:t>
            </w:r>
          </w:p>
          <w:p w:rsidR="00545358" w:rsidRPr="00545358" w:rsidRDefault="00545358" w:rsidP="00545358">
            <w:pPr>
              <w:spacing w:after="60"/>
              <w:ind w:right="1843"/>
              <w:rPr>
                <w:rFonts w:ascii="Calibri" w:hAnsi="Calibri"/>
                <w:sz w:val="18"/>
              </w:rPr>
            </w:pPr>
            <w:r w:rsidRPr="00545358">
              <w:rPr>
                <w:rFonts w:ascii="Calibri" w:hAnsi="Calibri"/>
                <w:sz w:val="18"/>
              </w:rPr>
              <w:t xml:space="preserve">Die Schülerinnen und Schüler </w:t>
            </w:r>
          </w:p>
          <w:p w:rsidR="00545358" w:rsidRPr="00545358" w:rsidRDefault="00545358" w:rsidP="00545358">
            <w:pPr>
              <w:numPr>
                <w:ilvl w:val="0"/>
                <w:numId w:val="11"/>
              </w:numPr>
              <w:autoSpaceDE w:val="0"/>
              <w:autoSpaceDN w:val="0"/>
              <w:adjustRightInd w:val="0"/>
              <w:spacing w:after="60"/>
              <w:ind w:left="357" w:hanging="357"/>
              <w:rPr>
                <w:rFonts w:ascii="Calibri" w:hAnsi="Calibri"/>
                <w:sz w:val="18"/>
                <w:szCs w:val="24"/>
              </w:rPr>
            </w:pPr>
            <w:r w:rsidRPr="00545358">
              <w:rPr>
                <w:rFonts w:ascii="Calibri" w:hAnsi="Calibri"/>
                <w:sz w:val="18"/>
                <w:szCs w:val="24"/>
              </w:rPr>
              <w:t>stellen Unterschiede der Erkenntnisverfahren in den Natur- und Geisteswissenschaften dar und erläutern sie an Beispielen,</w:t>
            </w:r>
          </w:p>
          <w:p w:rsidR="00545358" w:rsidRPr="00545358" w:rsidRDefault="00545358" w:rsidP="00545358">
            <w:pPr>
              <w:numPr>
                <w:ilvl w:val="0"/>
                <w:numId w:val="11"/>
              </w:numPr>
              <w:autoSpaceDE w:val="0"/>
              <w:autoSpaceDN w:val="0"/>
              <w:adjustRightInd w:val="0"/>
              <w:spacing w:after="120"/>
              <w:ind w:left="357" w:hanging="357"/>
              <w:rPr>
                <w:rFonts w:ascii="Calibri" w:hAnsi="Calibri"/>
                <w:sz w:val="18"/>
                <w:szCs w:val="24"/>
              </w:rPr>
            </w:pPr>
            <w:r w:rsidRPr="00545358">
              <w:rPr>
                <w:rFonts w:ascii="Calibri" w:hAnsi="Calibri"/>
                <w:sz w:val="18"/>
                <w:szCs w:val="24"/>
              </w:rPr>
              <w:t>rekonstruieren ein philosophisches Denkmodell zur Bestimmung der spezifischen Erkenntnismethoden der Gei</w:t>
            </w:r>
            <w:r w:rsidRPr="00545358">
              <w:rPr>
                <w:rFonts w:ascii="Calibri" w:hAnsi="Calibri"/>
                <w:sz w:val="18"/>
                <w:szCs w:val="24"/>
              </w:rPr>
              <w:t>s</w:t>
            </w:r>
            <w:r w:rsidRPr="00545358">
              <w:rPr>
                <w:rFonts w:ascii="Calibri" w:hAnsi="Calibri"/>
                <w:sz w:val="18"/>
                <w:szCs w:val="24"/>
              </w:rPr>
              <w:t>teswissenschaften (Hermeneutik) in Abgrenzung von den Naturwissenschaften in seinem gedanklichen Aufbau.</w:t>
            </w:r>
          </w:p>
          <w:p w:rsidR="00545358" w:rsidRPr="00545358" w:rsidRDefault="00545358" w:rsidP="00545358">
            <w:pPr>
              <w:spacing w:after="60"/>
              <w:ind w:right="1843"/>
              <w:rPr>
                <w:rFonts w:ascii="Calibri" w:hAnsi="Calibri"/>
                <w:b/>
                <w:sz w:val="18"/>
              </w:rPr>
            </w:pPr>
            <w:r w:rsidRPr="00545358">
              <w:rPr>
                <w:rFonts w:ascii="Calibri" w:hAnsi="Calibri"/>
                <w:b/>
                <w:sz w:val="18"/>
              </w:rPr>
              <w:t>Methodenkompetenz (MK)</w:t>
            </w:r>
          </w:p>
          <w:p w:rsidR="00545358" w:rsidRPr="00545358" w:rsidRDefault="00545358" w:rsidP="00545358">
            <w:pPr>
              <w:spacing w:after="60"/>
              <w:rPr>
                <w:rFonts w:ascii="Calibri" w:hAnsi="Calibri"/>
                <w:i/>
                <w:sz w:val="18"/>
                <w:szCs w:val="22"/>
                <w:u w:val="single"/>
              </w:rPr>
            </w:pPr>
            <w:r w:rsidRPr="00545358">
              <w:rPr>
                <w:rFonts w:ascii="Calibri" w:hAnsi="Calibri"/>
                <w:i/>
                <w:sz w:val="18"/>
                <w:szCs w:val="22"/>
                <w:u w:val="single"/>
              </w:rPr>
              <w:t>Verfahren der Problemreflexion:</w:t>
            </w:r>
          </w:p>
          <w:p w:rsidR="00545358" w:rsidRPr="00545358" w:rsidRDefault="00545358" w:rsidP="00545358">
            <w:pPr>
              <w:spacing w:after="60"/>
              <w:rPr>
                <w:rFonts w:ascii="Calibri" w:hAnsi="Calibri"/>
                <w:sz w:val="22"/>
                <w:szCs w:val="24"/>
              </w:rPr>
            </w:pPr>
            <w:r w:rsidRPr="00545358">
              <w:rPr>
                <w:rFonts w:ascii="Calibri" w:hAnsi="Calibri"/>
                <w:bCs/>
                <w:sz w:val="18"/>
              </w:rPr>
              <w:t>Die Schülerinnen und Schüler</w:t>
            </w:r>
          </w:p>
          <w:p w:rsidR="00545358" w:rsidRPr="00545358" w:rsidRDefault="00545358" w:rsidP="00545358">
            <w:pPr>
              <w:numPr>
                <w:ilvl w:val="0"/>
                <w:numId w:val="14"/>
              </w:numPr>
              <w:spacing w:after="60"/>
              <w:ind w:left="357" w:hanging="357"/>
              <w:rPr>
                <w:rFonts w:ascii="Calibri" w:hAnsi="Calibri"/>
                <w:sz w:val="18"/>
                <w:szCs w:val="22"/>
              </w:rPr>
            </w:pPr>
            <w:r w:rsidRPr="00545358">
              <w:rPr>
                <w:rFonts w:ascii="Calibri" w:hAnsi="Calibri"/>
                <w:sz w:val="18"/>
                <w:szCs w:val="22"/>
              </w:rPr>
              <w:t>analysieren den gedanklichen Aufbau und die zentralen Argumentationsstrukturen in philosophischen Texten und interpretieren wesentliche Aussagen (MK5),</w:t>
            </w:r>
          </w:p>
          <w:p w:rsidR="00545358" w:rsidRPr="00545358" w:rsidRDefault="00545358" w:rsidP="00545358">
            <w:pPr>
              <w:numPr>
                <w:ilvl w:val="0"/>
                <w:numId w:val="14"/>
              </w:numPr>
              <w:spacing w:after="60"/>
              <w:ind w:left="357" w:hanging="357"/>
              <w:rPr>
                <w:rFonts w:ascii="Calibri" w:hAnsi="Calibri"/>
                <w:sz w:val="18"/>
                <w:szCs w:val="22"/>
              </w:rPr>
            </w:pPr>
            <w:r w:rsidRPr="00545358">
              <w:rPr>
                <w:rFonts w:ascii="Calibri" w:hAnsi="Calibri"/>
                <w:sz w:val="18"/>
                <w:szCs w:val="22"/>
              </w:rPr>
              <w:t>bestimmen philosophische Begriffe mit Hilfe definitorischer Verfahren und grenzen sie voneinander ab (MK7),</w:t>
            </w:r>
          </w:p>
          <w:p w:rsidR="00545358" w:rsidRPr="00545358" w:rsidRDefault="00545358" w:rsidP="00545358">
            <w:pPr>
              <w:numPr>
                <w:ilvl w:val="0"/>
                <w:numId w:val="14"/>
              </w:numPr>
              <w:spacing w:after="120"/>
              <w:ind w:left="357" w:hanging="357"/>
              <w:rPr>
                <w:rFonts w:ascii="Calibri" w:hAnsi="Calibri"/>
                <w:sz w:val="18"/>
                <w:szCs w:val="22"/>
              </w:rPr>
            </w:pPr>
            <w:r w:rsidRPr="00545358">
              <w:rPr>
                <w:rFonts w:ascii="Calibri" w:hAnsi="Calibri"/>
                <w:sz w:val="18"/>
                <w:szCs w:val="22"/>
              </w:rPr>
              <w:t>argumentieren unter bewusster Ausrichtung an einschlägigen philosophischen Argumentationsverfahren (u.a. Toulmin-Schema) (MK8).</w:t>
            </w:r>
          </w:p>
          <w:p w:rsidR="00545358" w:rsidRPr="00545358" w:rsidRDefault="00545358" w:rsidP="00545358">
            <w:pPr>
              <w:spacing w:before="120" w:after="60"/>
              <w:rPr>
                <w:rFonts w:ascii="Calibri" w:hAnsi="Calibri"/>
                <w:i/>
                <w:sz w:val="22"/>
                <w:szCs w:val="22"/>
              </w:rPr>
            </w:pPr>
            <w:r w:rsidRPr="00545358">
              <w:rPr>
                <w:rFonts w:ascii="Calibri" w:hAnsi="Calibri"/>
                <w:i/>
                <w:sz w:val="18"/>
                <w:szCs w:val="22"/>
                <w:u w:val="single"/>
              </w:rPr>
              <w:t>Verfahren der Präsentation und Darstellung</w:t>
            </w:r>
          </w:p>
          <w:p w:rsidR="00545358" w:rsidRPr="00545358" w:rsidRDefault="00545358" w:rsidP="00545358">
            <w:pPr>
              <w:tabs>
                <w:tab w:val="left" w:pos="360"/>
              </w:tabs>
              <w:spacing w:after="60"/>
              <w:rPr>
                <w:rFonts w:ascii="Calibri" w:hAnsi="Calibri"/>
                <w:sz w:val="18"/>
                <w:szCs w:val="24"/>
              </w:rPr>
            </w:pPr>
            <w:r w:rsidRPr="00545358">
              <w:rPr>
                <w:rFonts w:ascii="Calibri" w:hAnsi="Calibri"/>
                <w:bCs/>
                <w:sz w:val="18"/>
              </w:rPr>
              <w:t>Die Schülerinnen und Schüler</w:t>
            </w:r>
          </w:p>
          <w:p w:rsidR="00545358" w:rsidRPr="00545358" w:rsidRDefault="00545358" w:rsidP="00545358">
            <w:pPr>
              <w:numPr>
                <w:ilvl w:val="0"/>
                <w:numId w:val="14"/>
              </w:numPr>
              <w:spacing w:after="120"/>
              <w:ind w:left="357" w:hanging="357"/>
              <w:rPr>
                <w:rFonts w:ascii="Calibri" w:hAnsi="Calibri"/>
                <w:sz w:val="18"/>
                <w:szCs w:val="22"/>
              </w:rPr>
            </w:pPr>
            <w:r w:rsidRPr="00545358">
              <w:rPr>
                <w:rFonts w:ascii="Calibri" w:hAnsi="Calibri"/>
                <w:sz w:val="18"/>
                <w:szCs w:val="22"/>
              </w:rPr>
              <w:t>stellen argumentativ abwägend philosophische Probleme und Problemlösungsbeiträge dar, auch in Form eines Essays (MK13).</w:t>
            </w:r>
          </w:p>
          <w:p w:rsidR="00545358" w:rsidRPr="00545358" w:rsidRDefault="00545358" w:rsidP="00545358">
            <w:pPr>
              <w:autoSpaceDE w:val="0"/>
              <w:spacing w:before="120" w:after="60"/>
              <w:ind w:right="1843"/>
              <w:rPr>
                <w:rFonts w:ascii="Calibri" w:hAnsi="Calibri"/>
                <w:sz w:val="18"/>
              </w:rPr>
            </w:pPr>
            <w:r w:rsidRPr="00545358">
              <w:rPr>
                <w:rFonts w:ascii="Calibri" w:hAnsi="Calibri"/>
                <w:b/>
                <w:sz w:val="18"/>
              </w:rPr>
              <w:t>Urteilskompetenz (UK)</w:t>
            </w:r>
          </w:p>
          <w:p w:rsidR="00545358" w:rsidRPr="00545358" w:rsidRDefault="00545358" w:rsidP="00545358">
            <w:pPr>
              <w:autoSpaceDE w:val="0"/>
              <w:spacing w:after="60"/>
              <w:ind w:right="1843"/>
              <w:rPr>
                <w:rFonts w:ascii="Calibri" w:hAnsi="Calibri"/>
                <w:sz w:val="18"/>
              </w:rPr>
            </w:pPr>
            <w:r w:rsidRPr="00545358">
              <w:rPr>
                <w:rFonts w:ascii="Calibri" w:hAnsi="Calibri"/>
                <w:sz w:val="18"/>
              </w:rPr>
              <w:t xml:space="preserve">Die Schülerinnen und Schüler </w:t>
            </w:r>
          </w:p>
          <w:p w:rsidR="00545358" w:rsidRPr="00545358" w:rsidRDefault="00545358" w:rsidP="00545358">
            <w:pPr>
              <w:numPr>
                <w:ilvl w:val="0"/>
                <w:numId w:val="14"/>
              </w:numPr>
              <w:spacing w:after="60"/>
              <w:ind w:left="357" w:hanging="357"/>
              <w:rPr>
                <w:rFonts w:ascii="Calibri" w:hAnsi="Calibri"/>
                <w:sz w:val="18"/>
                <w:szCs w:val="22"/>
              </w:rPr>
            </w:pPr>
            <w:r w:rsidRPr="00545358">
              <w:rPr>
                <w:rFonts w:ascii="Calibri" w:hAnsi="Calibri"/>
                <w:sz w:val="18"/>
                <w:szCs w:val="24"/>
              </w:rPr>
              <w:t>erörtern abwägend erkenntnistheoretische Voraussetzungen des behandelten hermeneutischen Modells und de</w:t>
            </w:r>
            <w:r w:rsidRPr="00545358">
              <w:rPr>
                <w:rFonts w:ascii="Calibri" w:hAnsi="Calibri"/>
                <w:sz w:val="18"/>
                <w:szCs w:val="24"/>
              </w:rPr>
              <w:t>s</w:t>
            </w:r>
            <w:r w:rsidRPr="00545358">
              <w:rPr>
                <w:rFonts w:ascii="Calibri" w:hAnsi="Calibri"/>
                <w:sz w:val="18"/>
                <w:szCs w:val="24"/>
              </w:rPr>
              <w:t>sen Konsequenzen für das Vorgehen in den Geisteswissenschaften,</w:t>
            </w:r>
            <w:r w:rsidRPr="00545358">
              <w:rPr>
                <w:rFonts w:ascii="Calibri" w:hAnsi="Calibri"/>
                <w:sz w:val="18"/>
                <w:szCs w:val="22"/>
              </w:rPr>
              <w:t xml:space="preserve"> </w:t>
            </w:r>
          </w:p>
          <w:p w:rsidR="00545358" w:rsidRPr="00545358" w:rsidRDefault="00545358" w:rsidP="00545358">
            <w:pPr>
              <w:numPr>
                <w:ilvl w:val="0"/>
                <w:numId w:val="11"/>
              </w:numPr>
              <w:autoSpaceDE w:val="0"/>
              <w:autoSpaceDN w:val="0"/>
              <w:adjustRightInd w:val="0"/>
              <w:spacing w:after="120"/>
              <w:ind w:left="357" w:hanging="357"/>
              <w:rPr>
                <w:rFonts w:ascii="Calibri" w:hAnsi="Calibri" w:cs="Times New Roman"/>
                <w:sz w:val="18"/>
              </w:rPr>
            </w:pPr>
            <w:r w:rsidRPr="00545358">
              <w:rPr>
                <w:rFonts w:ascii="Calibri" w:hAnsi="Calibri"/>
                <w:sz w:val="18"/>
                <w:szCs w:val="24"/>
              </w:rPr>
              <w:t>erörtern argumentativ abwägend die Frage nach der Reichweite und dem Wahrheitsanspruch naturwissenschaftl</w:t>
            </w:r>
            <w:r w:rsidRPr="00545358">
              <w:rPr>
                <w:rFonts w:ascii="Calibri" w:hAnsi="Calibri"/>
                <w:sz w:val="18"/>
                <w:szCs w:val="24"/>
              </w:rPr>
              <w:t>i</w:t>
            </w:r>
            <w:r w:rsidRPr="00545358">
              <w:rPr>
                <w:rFonts w:ascii="Calibri" w:hAnsi="Calibri"/>
                <w:sz w:val="18"/>
                <w:szCs w:val="24"/>
              </w:rPr>
              <w:t>cher und geisteswissenschaftlicher Erkenntnis sowie das Problem, welche Erkenntnisform das Selbstverständnis des Menschen in der Zukunft vorwiegend prägen soll.</w:t>
            </w:r>
          </w:p>
          <w:p w:rsidR="00545358" w:rsidRPr="00545358" w:rsidRDefault="00545358" w:rsidP="00545358">
            <w:pPr>
              <w:tabs>
                <w:tab w:val="left" w:pos="9106"/>
              </w:tabs>
              <w:autoSpaceDE w:val="0"/>
              <w:spacing w:after="60"/>
              <w:ind w:right="1843"/>
              <w:rPr>
                <w:rFonts w:ascii="Calibri" w:hAnsi="Calibri"/>
                <w:sz w:val="18"/>
              </w:rPr>
            </w:pPr>
            <w:r w:rsidRPr="00545358">
              <w:rPr>
                <w:rFonts w:ascii="Calibri" w:hAnsi="Calibri"/>
                <w:b/>
                <w:sz w:val="18"/>
              </w:rPr>
              <w:t>Handlungskompetenz (HK)</w:t>
            </w:r>
          </w:p>
          <w:p w:rsidR="00545358" w:rsidRPr="00545358" w:rsidRDefault="00545358" w:rsidP="009E6B90">
            <w:pPr>
              <w:numPr>
                <w:ilvl w:val="0"/>
                <w:numId w:val="5"/>
              </w:numPr>
              <w:tabs>
                <w:tab w:val="left" w:pos="4678"/>
                <w:tab w:val="left" w:pos="5954"/>
                <w:tab w:val="left" w:pos="5988"/>
              </w:tabs>
              <w:autoSpaceDE w:val="0"/>
              <w:ind w:left="357" w:right="34" w:hanging="357"/>
              <w:rPr>
                <w:rFonts w:ascii="Calibri" w:hAnsi="Calibri"/>
                <w:sz w:val="18"/>
                <w:szCs w:val="22"/>
              </w:rPr>
            </w:pPr>
            <w:r w:rsidRPr="00545358">
              <w:rPr>
                <w:rFonts w:ascii="Calibri" w:hAnsi="Calibri"/>
                <w:sz w:val="18"/>
                <w:szCs w:val="22"/>
              </w:rPr>
              <w:t xml:space="preserve">vertreten im Rahmen rationaler Diskurse im Unterricht ihre eigene Position und gehen dabei auch auf andere Perspektiven ein (HK3). </w:t>
            </w:r>
          </w:p>
          <w:p w:rsidR="00545358" w:rsidRPr="00545358" w:rsidRDefault="00545358" w:rsidP="00C40F3A">
            <w:pPr>
              <w:rPr>
                <w:rFonts w:ascii="Calibri" w:hAnsi="Calibri"/>
                <w:b/>
                <w:sz w:val="20"/>
                <w:szCs w:val="22"/>
              </w:rPr>
            </w:pPr>
          </w:p>
          <w:p w:rsidR="00545358" w:rsidRPr="00545358" w:rsidRDefault="00545358" w:rsidP="00C40F3A">
            <w:pPr>
              <w:rPr>
                <w:rFonts w:ascii="Calibri" w:hAnsi="Calibri"/>
                <w:b/>
                <w:sz w:val="20"/>
              </w:rPr>
            </w:pPr>
            <w:r w:rsidRPr="00545358">
              <w:rPr>
                <w:rFonts w:ascii="Calibri" w:hAnsi="Calibri"/>
                <w:b/>
                <w:sz w:val="20"/>
              </w:rPr>
              <w:t xml:space="preserve">Inhaltsfeld: </w:t>
            </w:r>
          </w:p>
          <w:p w:rsidR="00545358" w:rsidRPr="00545358" w:rsidRDefault="00545358" w:rsidP="00C32274">
            <w:pPr>
              <w:pStyle w:val="Listenabsatz"/>
              <w:numPr>
                <w:ilvl w:val="0"/>
                <w:numId w:val="9"/>
              </w:numPr>
              <w:spacing w:after="120"/>
              <w:ind w:left="340" w:right="1843" w:hanging="198"/>
              <w:contextualSpacing w:val="0"/>
              <w:rPr>
                <w:rFonts w:ascii="Calibri" w:hAnsi="Calibri"/>
                <w:b/>
                <w:sz w:val="20"/>
              </w:rPr>
            </w:pPr>
            <w:r w:rsidRPr="00545358">
              <w:rPr>
                <w:rFonts w:ascii="Calibri" w:hAnsi="Calibri"/>
                <w:sz w:val="20"/>
              </w:rPr>
              <w:t>Geltungsansprüche der Wissenschaften</w:t>
            </w:r>
          </w:p>
          <w:p w:rsidR="00545358" w:rsidRPr="00545358" w:rsidRDefault="00545358" w:rsidP="00DE17DF">
            <w:pPr>
              <w:ind w:right="1842"/>
              <w:rPr>
                <w:rFonts w:ascii="Calibri" w:hAnsi="Calibri"/>
                <w:sz w:val="20"/>
              </w:rPr>
            </w:pPr>
            <w:r w:rsidRPr="00545358">
              <w:rPr>
                <w:rFonts w:ascii="Calibri" w:hAnsi="Calibri"/>
                <w:b/>
                <w:sz w:val="20"/>
              </w:rPr>
              <w:t>Inhaltliche Schwerpunkte:</w:t>
            </w:r>
          </w:p>
          <w:p w:rsidR="00545358" w:rsidRPr="00545358" w:rsidRDefault="00545358" w:rsidP="00C32274">
            <w:pPr>
              <w:pStyle w:val="Listenabsatz"/>
              <w:numPr>
                <w:ilvl w:val="0"/>
                <w:numId w:val="9"/>
              </w:numPr>
              <w:spacing w:after="120"/>
              <w:ind w:left="340" w:right="1843" w:hanging="198"/>
              <w:contextualSpacing w:val="0"/>
              <w:rPr>
                <w:rFonts w:ascii="Calibri" w:hAnsi="Calibri"/>
                <w:sz w:val="20"/>
              </w:rPr>
            </w:pPr>
            <w:r w:rsidRPr="00545358">
              <w:rPr>
                <w:rFonts w:ascii="Calibri" w:hAnsi="Calibri"/>
                <w:sz w:val="20"/>
              </w:rPr>
              <w:t>Erkenntnis in den Geisteswissenschaften</w:t>
            </w:r>
          </w:p>
          <w:p w:rsidR="00545358" w:rsidRPr="00545358" w:rsidRDefault="00545358" w:rsidP="00DE17DF">
            <w:pPr>
              <w:spacing w:before="60"/>
              <w:ind w:right="34"/>
              <w:rPr>
                <w:rFonts w:ascii="Calibri" w:hAnsi="Calibri"/>
                <w:b/>
                <w:sz w:val="20"/>
              </w:rPr>
            </w:pPr>
            <w:r w:rsidRPr="00545358">
              <w:rPr>
                <w:rFonts w:ascii="Calibri" w:hAnsi="Calibri"/>
                <w:b/>
                <w:sz w:val="20"/>
              </w:rPr>
              <w:t xml:space="preserve">Vorhabenbezogene Absprachen der Fachkonferenz: </w:t>
            </w:r>
          </w:p>
          <w:p w:rsidR="00545358" w:rsidRPr="00545358" w:rsidRDefault="00545358" w:rsidP="00C32274">
            <w:pPr>
              <w:pStyle w:val="Listenabsatz"/>
              <w:numPr>
                <w:ilvl w:val="0"/>
                <w:numId w:val="9"/>
              </w:numPr>
              <w:spacing w:after="120"/>
              <w:ind w:left="340" w:hanging="198"/>
              <w:contextualSpacing w:val="0"/>
              <w:rPr>
                <w:rFonts w:ascii="Calibri" w:hAnsi="Calibri"/>
                <w:sz w:val="20"/>
              </w:rPr>
            </w:pPr>
            <w:r w:rsidRPr="00545358">
              <w:rPr>
                <w:rFonts w:ascii="Calibri" w:hAnsi="Calibri"/>
                <w:sz w:val="20"/>
              </w:rPr>
              <w:t xml:space="preserve">Die Schülerinnen und Schüler werden schwerpunktmäßig auf die Anforderungen in der Aufgabenart II der schriftlichen Abiturprüfung: </w:t>
            </w:r>
            <w:r w:rsidRPr="00545358">
              <w:rPr>
                <w:rFonts w:ascii="Calibri" w:hAnsi="Calibri"/>
                <w:i/>
                <w:sz w:val="20"/>
              </w:rPr>
              <w:t xml:space="preserve">Erörterung eines philosophischen Problems </w:t>
            </w:r>
            <w:r w:rsidRPr="00545358">
              <w:rPr>
                <w:rFonts w:ascii="Calibri" w:hAnsi="Calibri"/>
                <w:sz w:val="20"/>
              </w:rPr>
              <w:t>(hier: auf der Grundlage e</w:t>
            </w:r>
            <w:r w:rsidRPr="00545358">
              <w:rPr>
                <w:rFonts w:ascii="Calibri" w:hAnsi="Calibri"/>
                <w:sz w:val="20"/>
              </w:rPr>
              <w:t>i</w:t>
            </w:r>
            <w:r w:rsidRPr="00545358">
              <w:rPr>
                <w:rFonts w:ascii="Calibri" w:hAnsi="Calibri"/>
                <w:sz w:val="20"/>
              </w:rPr>
              <w:t>ner oder mehrerer philosophischer Aussagen)</w:t>
            </w:r>
            <w:r w:rsidRPr="00545358">
              <w:rPr>
                <w:rFonts w:ascii="Calibri" w:hAnsi="Calibri"/>
                <w:i/>
                <w:sz w:val="20"/>
              </w:rPr>
              <w:t xml:space="preserve"> </w:t>
            </w:r>
            <w:r w:rsidRPr="00545358">
              <w:rPr>
                <w:rFonts w:ascii="Calibri" w:hAnsi="Calibri"/>
                <w:sz w:val="20"/>
              </w:rPr>
              <w:t>vorbereitet.</w:t>
            </w:r>
          </w:p>
        </w:tc>
      </w:tr>
      <w:tr w:rsidR="00AD1885" w:rsidRPr="00106557" w:rsidTr="00545358">
        <w:trPr>
          <w:trHeight w:val="70"/>
        </w:trPr>
        <w:tc>
          <w:tcPr>
            <w:tcW w:w="9060" w:type="dxa"/>
            <w:shd w:val="clear" w:color="auto" w:fill="BFBFBF" w:themeFill="background1" w:themeFillShade="BF"/>
          </w:tcPr>
          <w:p w:rsidR="00036F86" w:rsidRPr="00106557" w:rsidRDefault="00C0003B" w:rsidP="00545358">
            <w:pPr>
              <w:spacing w:before="120" w:after="120"/>
              <w:rPr>
                <w:rFonts w:ascii="Calibri" w:hAnsi="Calibri"/>
                <w:b/>
                <w:sz w:val="20"/>
              </w:rPr>
            </w:pPr>
            <w:r w:rsidRPr="00106557">
              <w:rPr>
                <w:rFonts w:ascii="Calibri" w:hAnsi="Calibri"/>
              </w:rPr>
              <w:br w:type="page"/>
            </w:r>
            <w:r w:rsidR="00AD1885" w:rsidRPr="00106557">
              <w:rPr>
                <w:rFonts w:ascii="Calibri" w:hAnsi="Calibri"/>
                <w:b/>
                <w:sz w:val="20"/>
              </w:rPr>
              <w:t xml:space="preserve">Zeitbedarf für die Durchführung der verbindlichen Unterrichtsvorhaben in QII: 60 Stunden </w:t>
            </w:r>
          </w:p>
        </w:tc>
      </w:tr>
    </w:tbl>
    <w:p w:rsidR="00545358" w:rsidRDefault="00545358" w:rsidP="002B7451">
      <w:pPr>
        <w:spacing w:line="276" w:lineRule="auto"/>
        <w:jc w:val="left"/>
        <w:rPr>
          <w:rFonts w:ascii="Calibri" w:hAnsi="Calibri"/>
          <w:b/>
          <w:sz w:val="22"/>
          <w:szCs w:val="22"/>
        </w:rPr>
      </w:pPr>
    </w:p>
    <w:p w:rsidR="00545358" w:rsidRDefault="00545358" w:rsidP="002B7451">
      <w:pPr>
        <w:spacing w:line="276" w:lineRule="auto"/>
        <w:jc w:val="left"/>
        <w:rPr>
          <w:rFonts w:ascii="Calibri" w:hAnsi="Calibri"/>
          <w:b/>
          <w:sz w:val="22"/>
          <w:szCs w:val="22"/>
        </w:rPr>
      </w:pPr>
    </w:p>
    <w:p w:rsidR="00545358" w:rsidRDefault="00545358" w:rsidP="002B7451">
      <w:pPr>
        <w:spacing w:line="276" w:lineRule="auto"/>
        <w:jc w:val="left"/>
        <w:rPr>
          <w:rFonts w:ascii="Calibri" w:hAnsi="Calibri"/>
          <w:b/>
          <w:sz w:val="22"/>
          <w:szCs w:val="22"/>
        </w:rPr>
      </w:pPr>
    </w:p>
    <w:p w:rsidR="00D53928" w:rsidRPr="00106557" w:rsidRDefault="009D3A56" w:rsidP="002B7451">
      <w:pPr>
        <w:spacing w:line="276" w:lineRule="auto"/>
        <w:jc w:val="left"/>
        <w:rPr>
          <w:rFonts w:ascii="Calibri" w:hAnsi="Calibri"/>
          <w:b/>
          <w:sz w:val="22"/>
          <w:szCs w:val="22"/>
        </w:rPr>
      </w:pPr>
      <w:r w:rsidRPr="00106557">
        <w:rPr>
          <w:rFonts w:ascii="Calibri" w:hAnsi="Calibri"/>
          <w:b/>
          <w:sz w:val="22"/>
          <w:szCs w:val="22"/>
        </w:rPr>
        <w:t>Ü</w:t>
      </w:r>
      <w:r w:rsidR="00D53928" w:rsidRPr="00106557">
        <w:rPr>
          <w:rFonts w:ascii="Calibri" w:hAnsi="Calibri"/>
          <w:b/>
          <w:sz w:val="20"/>
        </w:rPr>
        <w:t>berblick</w:t>
      </w:r>
      <w:r w:rsidRPr="00106557">
        <w:rPr>
          <w:rFonts w:ascii="Calibri" w:hAnsi="Calibri"/>
          <w:b/>
          <w:sz w:val="20"/>
        </w:rPr>
        <w:t xml:space="preserve"> I</w:t>
      </w:r>
      <w:r w:rsidR="00D53928" w:rsidRPr="00106557">
        <w:rPr>
          <w:rFonts w:ascii="Calibri" w:hAnsi="Calibri"/>
          <w:b/>
          <w:sz w:val="20"/>
        </w:rPr>
        <w:t>:</w:t>
      </w:r>
    </w:p>
    <w:p w:rsidR="00D53928" w:rsidRPr="00106557" w:rsidRDefault="00D53928" w:rsidP="00257D4E">
      <w:pPr>
        <w:spacing w:after="120"/>
        <w:rPr>
          <w:rFonts w:ascii="Calibri" w:hAnsi="Calibri"/>
          <w:b/>
          <w:sz w:val="20"/>
        </w:rPr>
      </w:pPr>
      <w:r w:rsidRPr="00106557">
        <w:rPr>
          <w:rFonts w:ascii="Calibri" w:hAnsi="Calibri"/>
          <w:b/>
          <w:sz w:val="20"/>
        </w:rPr>
        <w:t xml:space="preserve">Zuordnung der übergeordneten Kompetenzerwartungen </w:t>
      </w:r>
      <w:r w:rsidR="00421228" w:rsidRPr="00106557">
        <w:rPr>
          <w:rFonts w:ascii="Calibri" w:hAnsi="Calibri"/>
          <w:b/>
          <w:sz w:val="20"/>
        </w:rPr>
        <w:t>(Methodenkompetenzen: MK</w:t>
      </w:r>
      <w:r w:rsidR="006D0E9D">
        <w:rPr>
          <w:rFonts w:ascii="Calibri" w:hAnsi="Calibri"/>
          <w:b/>
          <w:sz w:val="20"/>
        </w:rPr>
        <w:t>;</w:t>
      </w:r>
      <w:r w:rsidR="00421228" w:rsidRPr="00106557">
        <w:rPr>
          <w:rFonts w:ascii="Calibri" w:hAnsi="Calibri"/>
          <w:b/>
          <w:sz w:val="20"/>
        </w:rPr>
        <w:t xml:space="preserve"> Handlungskomp</w:t>
      </w:r>
      <w:r w:rsidR="00421228" w:rsidRPr="00106557">
        <w:rPr>
          <w:rFonts w:ascii="Calibri" w:hAnsi="Calibri"/>
          <w:b/>
          <w:sz w:val="20"/>
        </w:rPr>
        <w:t>e</w:t>
      </w:r>
      <w:r w:rsidR="00421228" w:rsidRPr="00106557">
        <w:rPr>
          <w:rFonts w:ascii="Calibri" w:hAnsi="Calibri"/>
          <w:b/>
          <w:sz w:val="20"/>
        </w:rPr>
        <w:t xml:space="preserve">tenzen: HK) </w:t>
      </w:r>
      <w:r w:rsidRPr="00106557">
        <w:rPr>
          <w:rFonts w:ascii="Calibri" w:hAnsi="Calibri"/>
          <w:b/>
          <w:sz w:val="20"/>
        </w:rPr>
        <w:t xml:space="preserve">zu den Unterrichtsvorhaben </w:t>
      </w:r>
      <w:r w:rsidR="00421228" w:rsidRPr="00106557">
        <w:rPr>
          <w:rFonts w:ascii="Calibri" w:hAnsi="Calibri"/>
          <w:b/>
          <w:sz w:val="20"/>
        </w:rPr>
        <w:t>(UV)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48"/>
        <w:gridCol w:w="548"/>
        <w:gridCol w:w="548"/>
        <w:gridCol w:w="548"/>
        <w:gridCol w:w="548"/>
        <w:gridCol w:w="548"/>
        <w:gridCol w:w="548"/>
        <w:gridCol w:w="548"/>
        <w:gridCol w:w="548"/>
        <w:gridCol w:w="548"/>
        <w:gridCol w:w="548"/>
        <w:gridCol w:w="548"/>
        <w:gridCol w:w="548"/>
        <w:gridCol w:w="548"/>
        <w:gridCol w:w="549"/>
      </w:tblGrid>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color w:val="00B050"/>
                <w:sz w:val="20"/>
              </w:rPr>
            </w:pPr>
            <w:r w:rsidRPr="006D0E9D">
              <w:rPr>
                <w:rFonts w:ascii="Calibri" w:hAnsi="Calibri"/>
                <w:b/>
                <w:color w:val="00B050"/>
                <w:sz w:val="20"/>
              </w:rPr>
              <w:t>UV:</w:t>
            </w:r>
          </w:p>
        </w:tc>
        <w:tc>
          <w:tcPr>
            <w:tcW w:w="548" w:type="dxa"/>
            <w:tcBorders>
              <w:left w:val="double" w:sz="4" w:space="0" w:color="auto"/>
            </w:tcBorders>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1</w:t>
            </w:r>
          </w:p>
        </w:tc>
        <w:tc>
          <w:tcPr>
            <w:tcW w:w="548" w:type="dxa"/>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2</w:t>
            </w:r>
          </w:p>
        </w:tc>
        <w:tc>
          <w:tcPr>
            <w:tcW w:w="548" w:type="dxa"/>
          </w:tcPr>
          <w:p w:rsidR="00132EA5" w:rsidRPr="006D0E9D" w:rsidRDefault="00132EA5" w:rsidP="00F23E3E">
            <w:pPr>
              <w:spacing w:before="40" w:after="40"/>
              <w:jc w:val="center"/>
              <w:rPr>
                <w:rFonts w:ascii="Calibri" w:hAnsi="Calibri"/>
                <w:b/>
                <w:color w:val="00B050"/>
                <w:sz w:val="20"/>
              </w:rPr>
            </w:pPr>
            <w:r w:rsidRPr="006D0E9D">
              <w:rPr>
                <w:rFonts w:ascii="Calibri" w:hAnsi="Calibri"/>
                <w:b/>
                <w:color w:val="00B050"/>
                <w:sz w:val="20"/>
              </w:rPr>
              <w:t>(3)</w:t>
            </w:r>
          </w:p>
        </w:tc>
        <w:tc>
          <w:tcPr>
            <w:tcW w:w="548" w:type="dxa"/>
            <w:tcBorders>
              <w:right w:val="double" w:sz="4" w:space="0" w:color="auto"/>
            </w:tcBorders>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4</w:t>
            </w:r>
          </w:p>
        </w:tc>
        <w:tc>
          <w:tcPr>
            <w:tcW w:w="548" w:type="dxa"/>
            <w:tcBorders>
              <w:left w:val="double" w:sz="4" w:space="0" w:color="auto"/>
            </w:tcBorders>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5</w:t>
            </w:r>
          </w:p>
        </w:tc>
        <w:tc>
          <w:tcPr>
            <w:tcW w:w="548" w:type="dxa"/>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6</w:t>
            </w:r>
          </w:p>
        </w:tc>
        <w:tc>
          <w:tcPr>
            <w:tcW w:w="548" w:type="dxa"/>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7</w:t>
            </w:r>
          </w:p>
        </w:tc>
        <w:tc>
          <w:tcPr>
            <w:tcW w:w="548" w:type="dxa"/>
            <w:tcBorders>
              <w:right w:val="double" w:sz="4" w:space="0" w:color="auto"/>
            </w:tcBorders>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(8)</w:t>
            </w:r>
          </w:p>
        </w:tc>
        <w:tc>
          <w:tcPr>
            <w:tcW w:w="548" w:type="dxa"/>
            <w:tcBorders>
              <w:left w:val="double" w:sz="4" w:space="0" w:color="auto"/>
            </w:tcBorders>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9</w:t>
            </w:r>
          </w:p>
        </w:tc>
        <w:tc>
          <w:tcPr>
            <w:tcW w:w="548" w:type="dxa"/>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10</w:t>
            </w:r>
          </w:p>
        </w:tc>
        <w:tc>
          <w:tcPr>
            <w:tcW w:w="548" w:type="dxa"/>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11</w:t>
            </w:r>
          </w:p>
        </w:tc>
        <w:tc>
          <w:tcPr>
            <w:tcW w:w="548" w:type="dxa"/>
            <w:tcBorders>
              <w:right w:val="double" w:sz="4" w:space="0" w:color="auto"/>
            </w:tcBorders>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(12)</w:t>
            </w:r>
          </w:p>
        </w:tc>
        <w:tc>
          <w:tcPr>
            <w:tcW w:w="548" w:type="dxa"/>
            <w:tcBorders>
              <w:left w:val="double" w:sz="4" w:space="0" w:color="auto"/>
            </w:tcBorders>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13</w:t>
            </w:r>
          </w:p>
        </w:tc>
        <w:tc>
          <w:tcPr>
            <w:tcW w:w="548" w:type="dxa"/>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14</w:t>
            </w:r>
          </w:p>
        </w:tc>
        <w:tc>
          <w:tcPr>
            <w:tcW w:w="549" w:type="dxa"/>
          </w:tcPr>
          <w:p w:rsidR="00132EA5" w:rsidRPr="006D0E9D" w:rsidRDefault="00132EA5" w:rsidP="002177BF">
            <w:pPr>
              <w:spacing w:before="40" w:after="40"/>
              <w:jc w:val="center"/>
              <w:rPr>
                <w:rFonts w:ascii="Calibri" w:hAnsi="Calibri"/>
                <w:b/>
                <w:color w:val="00B050"/>
                <w:sz w:val="20"/>
              </w:rPr>
            </w:pPr>
            <w:r w:rsidRPr="006D0E9D">
              <w:rPr>
                <w:rFonts w:ascii="Calibri" w:hAnsi="Calibri"/>
                <w:b/>
                <w:color w:val="00B050"/>
                <w:sz w:val="20"/>
              </w:rPr>
              <w:t>(15)</w:t>
            </w: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1</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2</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3</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F46814">
            <w:pPr>
              <w:spacing w:before="40" w:after="40"/>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4</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5</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6</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7</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8</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9</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10</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11</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12</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FA7D9E">
            <w:pPr>
              <w:spacing w:before="40" w:after="40"/>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MK 13</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HK 1</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HK 2</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HK 3</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FA7D9E">
            <w:pPr>
              <w:spacing w:before="40" w:after="40"/>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9"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r>
      <w:tr w:rsidR="00132EA5" w:rsidRPr="006D0E9D" w:rsidTr="00132EA5">
        <w:trPr>
          <w:trHeight w:val="356"/>
        </w:trPr>
        <w:tc>
          <w:tcPr>
            <w:tcW w:w="959" w:type="dxa"/>
            <w:tcBorders>
              <w:right w:val="double" w:sz="4" w:space="0" w:color="auto"/>
            </w:tcBorders>
          </w:tcPr>
          <w:p w:rsidR="00132EA5" w:rsidRPr="006D0E9D" w:rsidRDefault="00132EA5" w:rsidP="002177BF">
            <w:pPr>
              <w:spacing w:before="40" w:after="40"/>
              <w:rPr>
                <w:rFonts w:ascii="Calibri" w:hAnsi="Calibri"/>
                <w:b/>
                <w:sz w:val="20"/>
              </w:rPr>
            </w:pPr>
            <w:r w:rsidRPr="006D0E9D">
              <w:rPr>
                <w:rFonts w:ascii="Calibri" w:hAnsi="Calibri"/>
                <w:b/>
                <w:sz w:val="20"/>
              </w:rPr>
              <w:t>HK 4</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trike/>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2177BF">
            <w:pPr>
              <w:spacing w:before="40" w:after="40"/>
              <w:jc w:val="center"/>
              <w:rPr>
                <w:rFonts w:ascii="Calibri" w:hAnsi="Calibri"/>
                <w:sz w:val="20"/>
              </w:rPr>
            </w:pPr>
          </w:p>
        </w:tc>
        <w:tc>
          <w:tcPr>
            <w:tcW w:w="548" w:type="dxa"/>
          </w:tcPr>
          <w:p w:rsidR="00132EA5" w:rsidRPr="006D0E9D" w:rsidRDefault="00132EA5" w:rsidP="002177BF">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2177BF">
            <w:pPr>
              <w:spacing w:before="40" w:after="40"/>
              <w:jc w:val="center"/>
              <w:rPr>
                <w:rFonts w:ascii="Calibri" w:hAnsi="Calibri"/>
                <w:sz w:val="20"/>
              </w:rPr>
            </w:pPr>
          </w:p>
        </w:tc>
      </w:tr>
    </w:tbl>
    <w:p w:rsidR="00D53928" w:rsidRPr="00106557" w:rsidRDefault="00D53928" w:rsidP="002177BF">
      <w:pPr>
        <w:spacing w:before="40" w:after="40"/>
        <w:rPr>
          <w:rFonts w:ascii="Calibri" w:hAnsi="Calibri"/>
          <w:color w:val="808080" w:themeColor="background1" w:themeShade="80"/>
          <w:sz w:val="12"/>
        </w:rPr>
      </w:pPr>
    </w:p>
    <w:p w:rsidR="00A239DA" w:rsidRPr="00106557" w:rsidRDefault="00421228" w:rsidP="00AD72AE">
      <w:pPr>
        <w:spacing w:before="40" w:after="40"/>
        <w:rPr>
          <w:rFonts w:ascii="Calibri" w:hAnsi="Calibri"/>
          <w:b/>
          <w:sz w:val="20"/>
        </w:rPr>
      </w:pPr>
      <w:r w:rsidRPr="00106557">
        <w:rPr>
          <w:rFonts w:ascii="Calibri" w:hAnsi="Calibri"/>
          <w:b/>
          <w:sz w:val="20"/>
        </w:rPr>
        <w:t>Ü</w:t>
      </w:r>
      <w:r w:rsidR="00257D4E" w:rsidRPr="00106557">
        <w:rPr>
          <w:rFonts w:ascii="Calibri" w:hAnsi="Calibri"/>
          <w:b/>
          <w:sz w:val="20"/>
        </w:rPr>
        <w:t>berblick</w:t>
      </w:r>
      <w:r w:rsidR="009D3A56" w:rsidRPr="00106557">
        <w:rPr>
          <w:rFonts w:ascii="Calibri" w:hAnsi="Calibri"/>
          <w:b/>
          <w:sz w:val="20"/>
        </w:rPr>
        <w:t xml:space="preserve"> II</w:t>
      </w:r>
      <w:r w:rsidR="00257D4E" w:rsidRPr="00106557">
        <w:rPr>
          <w:rFonts w:ascii="Calibri" w:hAnsi="Calibri"/>
          <w:b/>
          <w:sz w:val="20"/>
        </w:rPr>
        <w:t>:</w:t>
      </w:r>
    </w:p>
    <w:p w:rsidR="00257D4E" w:rsidRPr="00106557" w:rsidRDefault="00257D4E" w:rsidP="00AD72AE">
      <w:pPr>
        <w:spacing w:before="40" w:after="40"/>
        <w:rPr>
          <w:rFonts w:ascii="Calibri" w:hAnsi="Calibri"/>
          <w:b/>
          <w:sz w:val="20"/>
        </w:rPr>
      </w:pPr>
      <w:r w:rsidRPr="00106557">
        <w:rPr>
          <w:rFonts w:ascii="Calibri" w:hAnsi="Calibri"/>
          <w:b/>
          <w:sz w:val="20"/>
        </w:rPr>
        <w:t xml:space="preserve">Schwerpunktmäßige Übung </w:t>
      </w:r>
      <w:r w:rsidR="00421228" w:rsidRPr="00106557">
        <w:rPr>
          <w:rFonts w:ascii="Calibri" w:hAnsi="Calibri"/>
          <w:b/>
          <w:sz w:val="20"/>
        </w:rPr>
        <w:t>mündlicher Unterrichtsverfahren</w:t>
      </w:r>
      <w:r w:rsidR="00A239DA" w:rsidRPr="00106557">
        <w:rPr>
          <w:rFonts w:ascii="Calibri" w:hAnsi="Calibri"/>
          <w:b/>
          <w:sz w:val="20"/>
        </w:rPr>
        <w:t xml:space="preserve"> (MU)</w:t>
      </w:r>
      <w:r w:rsidR="00421228" w:rsidRPr="00106557">
        <w:rPr>
          <w:rFonts w:ascii="Calibri" w:hAnsi="Calibri"/>
          <w:b/>
          <w:sz w:val="20"/>
        </w:rPr>
        <w:t xml:space="preserve">, </w:t>
      </w:r>
      <w:r w:rsidRPr="00106557">
        <w:rPr>
          <w:rFonts w:ascii="Calibri" w:hAnsi="Calibri"/>
          <w:b/>
          <w:sz w:val="20"/>
        </w:rPr>
        <w:t>der schriftlichen Überprüfungsformen</w:t>
      </w:r>
      <w:r w:rsidR="002B7451" w:rsidRPr="00106557">
        <w:rPr>
          <w:rFonts w:ascii="Calibri" w:hAnsi="Calibri"/>
          <w:b/>
          <w:sz w:val="20"/>
        </w:rPr>
        <w:t xml:space="preserve"> (ÜF)</w:t>
      </w:r>
      <w:r w:rsidRPr="00106557">
        <w:rPr>
          <w:rFonts w:ascii="Calibri" w:hAnsi="Calibri"/>
          <w:b/>
          <w:sz w:val="20"/>
        </w:rPr>
        <w:t>, sowie der Aufgaben</w:t>
      </w:r>
      <w:r w:rsidR="002B7451" w:rsidRPr="00106557">
        <w:rPr>
          <w:rFonts w:ascii="Calibri" w:hAnsi="Calibri"/>
          <w:b/>
          <w:sz w:val="20"/>
        </w:rPr>
        <w:t>a</w:t>
      </w:r>
      <w:r w:rsidR="009D3A56" w:rsidRPr="00106557">
        <w:rPr>
          <w:rFonts w:ascii="Calibri" w:hAnsi="Calibri"/>
          <w:b/>
          <w:sz w:val="20"/>
        </w:rPr>
        <w:t>rten</w:t>
      </w:r>
      <w:r w:rsidRPr="00106557">
        <w:rPr>
          <w:rFonts w:ascii="Calibri" w:hAnsi="Calibri"/>
          <w:b/>
          <w:sz w:val="20"/>
        </w:rPr>
        <w:t xml:space="preserve"> für die Abiturprüfung</w:t>
      </w:r>
      <w:r w:rsidR="002B7451" w:rsidRPr="00106557">
        <w:rPr>
          <w:rFonts w:ascii="Calibri" w:hAnsi="Calibri"/>
          <w:b/>
          <w:sz w:val="20"/>
        </w:rPr>
        <w:t xml:space="preserve"> (AA)</w:t>
      </w:r>
      <w:r w:rsidRPr="00106557">
        <w:rPr>
          <w:rFonts w:ascii="Calibri" w:hAnsi="Calibri"/>
          <w:b/>
          <w:sz w:val="20"/>
        </w:rPr>
        <w:t xml:space="preserve"> in den Unterrichtsvorhaben</w:t>
      </w:r>
      <w:r w:rsidR="00A239DA" w:rsidRPr="00106557">
        <w:rPr>
          <w:rFonts w:ascii="Calibri" w:hAnsi="Calibri"/>
          <w:b/>
          <w:sz w:val="20"/>
        </w:rPr>
        <w:t xml:space="preserve"> (UV)</w:t>
      </w:r>
    </w:p>
    <w:p w:rsidR="00085BB7" w:rsidRPr="00106557" w:rsidRDefault="00085BB7">
      <w:pPr>
        <w:ind w:right="-2"/>
        <w:rPr>
          <w:rFonts w:ascii="Calibri" w:hAnsi="Calibri"/>
          <w:color w:val="FF0000"/>
          <w:sz w:val="10"/>
          <w:szCs w:val="22"/>
        </w:rPr>
      </w:pPr>
      <w:r w:rsidRPr="00106557">
        <w:rPr>
          <w:rFonts w:ascii="Calibri" w:hAnsi="Calibri"/>
          <w:sz w:val="10"/>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548"/>
        <w:gridCol w:w="548"/>
        <w:gridCol w:w="548"/>
        <w:gridCol w:w="548"/>
        <w:gridCol w:w="548"/>
        <w:gridCol w:w="548"/>
        <w:gridCol w:w="548"/>
        <w:gridCol w:w="548"/>
        <w:gridCol w:w="548"/>
        <w:gridCol w:w="548"/>
        <w:gridCol w:w="548"/>
        <w:gridCol w:w="548"/>
        <w:gridCol w:w="548"/>
        <w:gridCol w:w="548"/>
        <w:gridCol w:w="549"/>
      </w:tblGrid>
      <w:tr w:rsidR="00132EA5" w:rsidRPr="006D0E9D" w:rsidTr="00132EA5">
        <w:trPr>
          <w:trHeight w:val="283"/>
        </w:trPr>
        <w:tc>
          <w:tcPr>
            <w:tcW w:w="959" w:type="dxa"/>
            <w:tcBorders>
              <w:right w:val="double" w:sz="4" w:space="0" w:color="auto"/>
            </w:tcBorders>
          </w:tcPr>
          <w:p w:rsidR="006D0E9D" w:rsidRPr="006D0E9D" w:rsidRDefault="00132EA5" w:rsidP="00463AFA">
            <w:pPr>
              <w:spacing w:before="40" w:after="40"/>
              <w:rPr>
                <w:rFonts w:ascii="Calibri" w:hAnsi="Calibri"/>
                <w:b/>
                <w:color w:val="00B050"/>
                <w:sz w:val="20"/>
              </w:rPr>
            </w:pPr>
            <w:r w:rsidRPr="006D0E9D">
              <w:rPr>
                <w:rFonts w:ascii="Calibri" w:hAnsi="Calibri"/>
                <w:b/>
                <w:color w:val="00B050"/>
                <w:sz w:val="20"/>
              </w:rPr>
              <w:t>UV:</w:t>
            </w:r>
          </w:p>
        </w:tc>
        <w:tc>
          <w:tcPr>
            <w:tcW w:w="548" w:type="dxa"/>
            <w:tcBorders>
              <w:left w:val="double" w:sz="4" w:space="0" w:color="auto"/>
            </w:tcBorders>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1</w:t>
            </w:r>
          </w:p>
        </w:tc>
        <w:tc>
          <w:tcPr>
            <w:tcW w:w="548"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I2</w:t>
            </w:r>
          </w:p>
        </w:tc>
        <w:tc>
          <w:tcPr>
            <w:tcW w:w="548"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(3)</w:t>
            </w:r>
          </w:p>
        </w:tc>
        <w:tc>
          <w:tcPr>
            <w:tcW w:w="548" w:type="dxa"/>
            <w:tcBorders>
              <w:right w:val="double" w:sz="4" w:space="0" w:color="auto"/>
            </w:tcBorders>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4</w:t>
            </w:r>
          </w:p>
        </w:tc>
        <w:tc>
          <w:tcPr>
            <w:tcW w:w="548" w:type="dxa"/>
            <w:tcBorders>
              <w:left w:val="double" w:sz="4" w:space="0" w:color="auto"/>
            </w:tcBorders>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5</w:t>
            </w:r>
          </w:p>
        </w:tc>
        <w:tc>
          <w:tcPr>
            <w:tcW w:w="548"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6</w:t>
            </w:r>
          </w:p>
        </w:tc>
        <w:tc>
          <w:tcPr>
            <w:tcW w:w="548"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7</w:t>
            </w:r>
          </w:p>
        </w:tc>
        <w:tc>
          <w:tcPr>
            <w:tcW w:w="548" w:type="dxa"/>
            <w:tcBorders>
              <w:right w:val="double" w:sz="4" w:space="0" w:color="auto"/>
            </w:tcBorders>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(8)</w:t>
            </w:r>
          </w:p>
        </w:tc>
        <w:tc>
          <w:tcPr>
            <w:tcW w:w="548" w:type="dxa"/>
            <w:tcBorders>
              <w:left w:val="double" w:sz="4" w:space="0" w:color="auto"/>
            </w:tcBorders>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9</w:t>
            </w:r>
          </w:p>
        </w:tc>
        <w:tc>
          <w:tcPr>
            <w:tcW w:w="548"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10</w:t>
            </w:r>
          </w:p>
        </w:tc>
        <w:tc>
          <w:tcPr>
            <w:tcW w:w="548"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11</w:t>
            </w:r>
          </w:p>
        </w:tc>
        <w:tc>
          <w:tcPr>
            <w:tcW w:w="548" w:type="dxa"/>
            <w:tcBorders>
              <w:right w:val="double" w:sz="4" w:space="0" w:color="auto"/>
            </w:tcBorders>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(12)</w:t>
            </w:r>
          </w:p>
        </w:tc>
        <w:tc>
          <w:tcPr>
            <w:tcW w:w="548" w:type="dxa"/>
            <w:tcBorders>
              <w:left w:val="double" w:sz="4" w:space="0" w:color="auto"/>
            </w:tcBorders>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13</w:t>
            </w:r>
          </w:p>
        </w:tc>
        <w:tc>
          <w:tcPr>
            <w:tcW w:w="548"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14</w:t>
            </w:r>
          </w:p>
        </w:tc>
        <w:tc>
          <w:tcPr>
            <w:tcW w:w="549" w:type="dxa"/>
          </w:tcPr>
          <w:p w:rsidR="00132EA5" w:rsidRPr="006D0E9D" w:rsidRDefault="00132EA5" w:rsidP="00463AFA">
            <w:pPr>
              <w:spacing w:before="40" w:after="40"/>
              <w:jc w:val="center"/>
              <w:rPr>
                <w:rFonts w:ascii="Calibri" w:hAnsi="Calibri"/>
                <w:b/>
                <w:color w:val="00B050"/>
                <w:sz w:val="20"/>
              </w:rPr>
            </w:pPr>
            <w:r w:rsidRPr="006D0E9D">
              <w:rPr>
                <w:rFonts w:ascii="Calibri" w:hAnsi="Calibri"/>
                <w:b/>
                <w:color w:val="00B050"/>
                <w:sz w:val="20"/>
              </w:rPr>
              <w:t>(15)</w:t>
            </w:r>
          </w:p>
        </w:tc>
      </w:tr>
      <w:tr w:rsidR="00132EA5" w:rsidRPr="006D0E9D" w:rsidTr="00132EA5">
        <w:trPr>
          <w:trHeight w:val="283"/>
        </w:trPr>
        <w:tc>
          <w:tcPr>
            <w:tcW w:w="959" w:type="dxa"/>
            <w:tcBorders>
              <w:right w:val="double" w:sz="4" w:space="0" w:color="auto"/>
            </w:tcBorders>
          </w:tcPr>
          <w:p w:rsidR="00132EA5" w:rsidRPr="006D0E9D" w:rsidRDefault="00A239DA" w:rsidP="00132EA5">
            <w:pPr>
              <w:spacing w:before="40" w:after="40"/>
              <w:rPr>
                <w:rFonts w:ascii="Calibri" w:hAnsi="Calibri"/>
                <w:b/>
                <w:sz w:val="20"/>
                <w:vertAlign w:val="superscript"/>
              </w:rPr>
            </w:pPr>
            <w:r w:rsidRPr="006D0E9D">
              <w:rPr>
                <w:rFonts w:ascii="Calibri" w:hAnsi="Calibri"/>
                <w:b/>
                <w:sz w:val="20"/>
              </w:rPr>
              <w:t>MU1</w:t>
            </w:r>
            <w:r w:rsidRPr="006D0E9D">
              <w:rPr>
                <w:rFonts w:ascii="Calibri" w:hAnsi="Calibri"/>
                <w:b/>
                <w:sz w:val="20"/>
                <w:vertAlign w:val="superscript"/>
              </w:rPr>
              <w:t>1</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A239DA" w:rsidP="00A239DA">
            <w:pPr>
              <w:spacing w:before="40" w:after="40"/>
              <w:rPr>
                <w:rFonts w:ascii="Calibri" w:hAnsi="Calibri"/>
                <w:b/>
                <w:sz w:val="20"/>
                <w:vertAlign w:val="superscript"/>
              </w:rPr>
            </w:pPr>
            <w:r w:rsidRPr="006D0E9D">
              <w:rPr>
                <w:rFonts w:ascii="Calibri" w:hAnsi="Calibri"/>
                <w:b/>
                <w:sz w:val="20"/>
              </w:rPr>
              <w:t>MU2</w:t>
            </w:r>
            <w:r w:rsidRPr="006D0E9D">
              <w:rPr>
                <w:rFonts w:ascii="Calibri" w:hAnsi="Calibri"/>
                <w:b/>
                <w:sz w:val="20"/>
                <w:vertAlign w:val="superscript"/>
              </w:rPr>
              <w:t>2</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A</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b/>
                <w:sz w:val="20"/>
                <w:u w:val="single"/>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B</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C</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 xml:space="preserve">ÜF D </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E</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F</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G</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H</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ÜF I</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AA I</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c>
          <w:tcPr>
            <w:tcW w:w="549" w:type="dxa"/>
          </w:tcPr>
          <w:p w:rsidR="00132EA5" w:rsidRPr="006D0E9D" w:rsidRDefault="00132EA5" w:rsidP="00463AFA">
            <w:pPr>
              <w:spacing w:before="40" w:after="40"/>
              <w:jc w:val="center"/>
              <w:rPr>
                <w:rFonts w:ascii="Calibri" w:hAnsi="Calibri"/>
                <w:sz w:val="20"/>
              </w:rPr>
            </w:pPr>
          </w:p>
        </w:tc>
      </w:tr>
      <w:tr w:rsidR="00132EA5" w:rsidRPr="006D0E9D" w:rsidTr="00132EA5">
        <w:trPr>
          <w:trHeight w:val="283"/>
        </w:trPr>
        <w:tc>
          <w:tcPr>
            <w:tcW w:w="959" w:type="dxa"/>
            <w:tcBorders>
              <w:right w:val="double" w:sz="4" w:space="0" w:color="auto"/>
            </w:tcBorders>
          </w:tcPr>
          <w:p w:rsidR="00132EA5" w:rsidRPr="006D0E9D" w:rsidRDefault="00132EA5" w:rsidP="00463AFA">
            <w:pPr>
              <w:spacing w:before="40" w:after="40"/>
              <w:rPr>
                <w:rFonts w:ascii="Calibri" w:hAnsi="Calibri"/>
                <w:b/>
                <w:sz w:val="20"/>
              </w:rPr>
            </w:pPr>
            <w:r w:rsidRPr="006D0E9D">
              <w:rPr>
                <w:rFonts w:ascii="Calibri" w:hAnsi="Calibri"/>
                <w:b/>
                <w:sz w:val="20"/>
              </w:rPr>
              <w:t>AA II</w:t>
            </w: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trike/>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8" w:type="dxa"/>
            <w:tcBorders>
              <w:right w:val="double" w:sz="4" w:space="0" w:color="auto"/>
            </w:tcBorders>
          </w:tcPr>
          <w:p w:rsidR="00132EA5" w:rsidRPr="006D0E9D" w:rsidRDefault="00132EA5" w:rsidP="00463AFA">
            <w:pPr>
              <w:spacing w:before="40" w:after="40"/>
              <w:jc w:val="center"/>
              <w:rPr>
                <w:rFonts w:ascii="Calibri" w:hAnsi="Calibri"/>
                <w:sz w:val="20"/>
              </w:rPr>
            </w:pPr>
          </w:p>
        </w:tc>
        <w:tc>
          <w:tcPr>
            <w:tcW w:w="548" w:type="dxa"/>
            <w:tcBorders>
              <w:left w:val="double" w:sz="4" w:space="0" w:color="auto"/>
            </w:tcBorders>
          </w:tcPr>
          <w:p w:rsidR="00132EA5" w:rsidRPr="006D0E9D" w:rsidRDefault="00132EA5" w:rsidP="00463AFA">
            <w:pPr>
              <w:spacing w:before="40" w:after="40"/>
              <w:jc w:val="center"/>
              <w:rPr>
                <w:rFonts w:ascii="Calibri" w:hAnsi="Calibri"/>
                <w:sz w:val="20"/>
              </w:rPr>
            </w:pPr>
          </w:p>
        </w:tc>
        <w:tc>
          <w:tcPr>
            <w:tcW w:w="548" w:type="dxa"/>
          </w:tcPr>
          <w:p w:rsidR="00132EA5" w:rsidRPr="006D0E9D" w:rsidRDefault="00132EA5" w:rsidP="00463AFA">
            <w:pPr>
              <w:spacing w:before="40" w:after="40"/>
              <w:jc w:val="center"/>
              <w:rPr>
                <w:rFonts w:ascii="Calibri" w:hAnsi="Calibri"/>
                <w:sz w:val="20"/>
              </w:rPr>
            </w:pPr>
          </w:p>
        </w:tc>
        <w:tc>
          <w:tcPr>
            <w:tcW w:w="549" w:type="dxa"/>
          </w:tcPr>
          <w:p w:rsidR="00132EA5" w:rsidRPr="006D0E9D" w:rsidRDefault="00132EA5" w:rsidP="00463AFA">
            <w:pPr>
              <w:spacing w:before="40" w:after="40"/>
              <w:jc w:val="center"/>
              <w:rPr>
                <w:rFonts w:ascii="Calibri" w:hAnsi="Calibri"/>
                <w:sz w:val="20"/>
              </w:rPr>
            </w:pPr>
            <w:r w:rsidRPr="006D0E9D">
              <w:rPr>
                <w:rFonts w:ascii="Calibri" w:hAnsi="Calibri"/>
                <w:sz w:val="20"/>
              </w:rPr>
              <w:t>X</w:t>
            </w:r>
          </w:p>
        </w:tc>
      </w:tr>
    </w:tbl>
    <w:p w:rsidR="00132EA5" w:rsidRPr="00106557" w:rsidRDefault="00132EA5" w:rsidP="00132EA5">
      <w:pPr>
        <w:spacing w:before="120" w:line="276" w:lineRule="auto"/>
        <w:jc w:val="left"/>
        <w:rPr>
          <w:rFonts w:ascii="Calibri" w:hAnsi="Calibri"/>
          <w:sz w:val="18"/>
          <w:szCs w:val="22"/>
        </w:rPr>
        <w:sectPr w:rsidR="00132EA5" w:rsidRPr="00106557" w:rsidSect="00FC7543">
          <w:headerReference w:type="default" r:id="rId13"/>
          <w:pgSz w:w="11906" w:h="16838"/>
          <w:pgMar w:top="284" w:right="1418" w:bottom="993" w:left="1418" w:header="709" w:footer="709" w:gutter="0"/>
          <w:cols w:space="708"/>
          <w:titlePg/>
          <w:docGrid w:linePitch="360"/>
        </w:sectPr>
      </w:pPr>
      <w:r w:rsidRPr="00106557">
        <w:rPr>
          <w:rFonts w:ascii="Calibri" w:hAnsi="Calibri"/>
          <w:sz w:val="18"/>
          <w:szCs w:val="22"/>
          <w:vertAlign w:val="superscript"/>
        </w:rPr>
        <w:t>1</w:t>
      </w:r>
      <w:r w:rsidR="00A239DA" w:rsidRPr="00106557">
        <w:rPr>
          <w:rFonts w:ascii="Calibri" w:hAnsi="Calibri"/>
          <w:sz w:val="18"/>
          <w:szCs w:val="22"/>
        </w:rPr>
        <w:t xml:space="preserve"> Debatte         </w:t>
      </w:r>
      <w:r w:rsidR="00A239DA" w:rsidRPr="00106557">
        <w:rPr>
          <w:rFonts w:ascii="Calibri" w:hAnsi="Calibri"/>
          <w:sz w:val="18"/>
          <w:szCs w:val="22"/>
          <w:vertAlign w:val="superscript"/>
        </w:rPr>
        <w:t>2</w:t>
      </w:r>
      <w:r w:rsidR="00A239DA" w:rsidRPr="00106557">
        <w:rPr>
          <w:rFonts w:ascii="Calibri" w:hAnsi="Calibri"/>
          <w:sz w:val="18"/>
          <w:szCs w:val="22"/>
        </w:rPr>
        <w:t xml:space="preserve"> Sokratisches Gespräch </w:t>
      </w:r>
    </w:p>
    <w:p w:rsidR="00E0588F" w:rsidRPr="00631380" w:rsidRDefault="00E0588F" w:rsidP="00837FA3">
      <w:pPr>
        <w:spacing w:after="120"/>
        <w:rPr>
          <w:rFonts w:ascii="Calibri" w:hAnsi="Calibri"/>
          <w:b/>
        </w:rPr>
      </w:pPr>
      <w:r w:rsidRPr="00631380">
        <w:rPr>
          <w:rFonts w:ascii="Calibri" w:hAnsi="Calibri"/>
          <w:b/>
        </w:rPr>
        <w:t xml:space="preserve">2.1.2 Exemplarische Konkretisierung eines Unterrichtsvorhabens für die </w:t>
      </w:r>
      <w:r w:rsidR="005B432A" w:rsidRPr="00631380">
        <w:rPr>
          <w:rFonts w:ascii="Calibri" w:hAnsi="Calibri"/>
          <w:b/>
        </w:rPr>
        <w:t>Qualifikationsphase</w:t>
      </w:r>
      <w:r w:rsidR="00F66AB8" w:rsidRPr="00631380">
        <w:rPr>
          <w:rFonts w:ascii="Calibri" w:hAnsi="Calibri"/>
          <w:b/>
        </w:rPr>
        <w:t xml:space="preserve"> </w:t>
      </w:r>
    </w:p>
    <w:p w:rsidR="00E0588F" w:rsidRPr="00106557" w:rsidRDefault="00BB711C" w:rsidP="00E0588F">
      <w:pPr>
        <w:rPr>
          <w:rFonts w:ascii="Calibri" w:hAnsi="Calibri"/>
          <w:b/>
          <w:sz w:val="22"/>
        </w:rPr>
      </w:pPr>
      <w:r w:rsidRPr="00106557">
        <w:rPr>
          <w:rFonts w:ascii="Calibri" w:hAnsi="Calibri"/>
          <w:b/>
          <w:color w:val="F79646" w:themeColor="accent6"/>
          <w:sz w:val="22"/>
        </w:rPr>
        <w:t>Nützlichkeit und Pflicht als ethische Prinzipien</w:t>
      </w:r>
      <w:r w:rsidR="000A06F5" w:rsidRPr="00106557">
        <w:rPr>
          <w:rFonts w:ascii="Calibri" w:hAnsi="Calibri"/>
          <w:b/>
          <w:color w:val="F79646" w:themeColor="accent6"/>
          <w:sz w:val="22"/>
        </w:rPr>
        <w:t xml:space="preserve"> </w:t>
      </w:r>
      <w:r w:rsidR="000A06F5" w:rsidRPr="00106557">
        <w:rPr>
          <w:rFonts w:ascii="Calibri" w:hAnsi="Calibri"/>
          <w:b/>
          <w:sz w:val="22"/>
        </w:rPr>
        <w:t>(</w:t>
      </w:r>
      <w:r w:rsidR="00631380">
        <w:rPr>
          <w:rFonts w:ascii="Calibri" w:hAnsi="Calibri"/>
          <w:b/>
          <w:sz w:val="22"/>
        </w:rPr>
        <w:t>philo - Qualifikationsphase</w:t>
      </w:r>
      <w:r w:rsidR="000A06F5" w:rsidRPr="00106557">
        <w:rPr>
          <w:rFonts w:ascii="Calibri" w:hAnsi="Calibri"/>
          <w:b/>
          <w:color w:val="808080" w:themeColor="background1" w:themeShade="80"/>
          <w:sz w:val="22"/>
          <w:szCs w:val="22"/>
        </w:rPr>
        <w:t>,</w:t>
      </w:r>
      <w:r w:rsidR="000A06F5" w:rsidRPr="00106557">
        <w:rPr>
          <w:rFonts w:ascii="Calibri" w:hAnsi="Calibri"/>
          <w:b/>
          <w:sz w:val="22"/>
          <w:szCs w:val="22"/>
        </w:rPr>
        <w:t xml:space="preserve"> Kapitel</w:t>
      </w:r>
      <w:r w:rsidR="000A06F5" w:rsidRPr="00106557">
        <w:rPr>
          <w:rFonts w:ascii="Calibri" w:hAnsi="Calibri"/>
          <w:b/>
          <w:sz w:val="22"/>
        </w:rPr>
        <w:t xml:space="preserve"> 2 B)</w:t>
      </w:r>
    </w:p>
    <w:p w:rsidR="00645E6D" w:rsidRPr="00106557" w:rsidRDefault="00631380" w:rsidP="00582E85">
      <w:pPr>
        <w:spacing w:before="120" w:after="120"/>
        <w:rPr>
          <w:rFonts w:ascii="Calibri" w:hAnsi="Calibri"/>
          <w:b/>
          <w:sz w:val="22"/>
        </w:rPr>
      </w:pPr>
      <w:r>
        <w:rPr>
          <w:rFonts w:ascii="Calibri" w:hAnsi="Calibri"/>
          <w:b/>
          <w:sz w:val="22"/>
        </w:rPr>
        <w:t xml:space="preserve">Vorhabenbezogene </w:t>
      </w:r>
      <w:r w:rsidR="00645E6D" w:rsidRPr="00106557">
        <w:rPr>
          <w:rFonts w:ascii="Calibri" w:hAnsi="Calibri"/>
          <w:b/>
          <w:sz w:val="22"/>
        </w:rPr>
        <w:t>Konkretisierung</w:t>
      </w:r>
      <w:r w:rsidR="00582E85" w:rsidRPr="00106557">
        <w:rPr>
          <w:rFonts w:ascii="Calibri" w:hAnsi="Calibri"/>
          <w:b/>
          <w:sz w:val="22"/>
        </w:rPr>
        <w:t xml:space="preserve"> für den Grundkurs</w:t>
      </w:r>
      <w:r w:rsidR="00645E6D" w:rsidRPr="00106557">
        <w:rPr>
          <w:rFonts w:ascii="Calibri" w:hAnsi="Calibri"/>
          <w:b/>
          <w:sz w:val="22"/>
        </w:rPr>
        <w:t xml:space="preserve">: </w:t>
      </w:r>
    </w:p>
    <w:tbl>
      <w:tblPr>
        <w:tblW w:w="14884" w:type="dxa"/>
        <w:tblInd w:w="-72" w:type="dxa"/>
        <w:tblLayout w:type="fixed"/>
        <w:tblCellMar>
          <w:left w:w="70" w:type="dxa"/>
          <w:right w:w="70" w:type="dxa"/>
        </w:tblCellMar>
        <w:tblLook w:val="0000" w:firstRow="0" w:lastRow="0" w:firstColumn="0" w:lastColumn="0" w:noHBand="0" w:noVBand="0"/>
      </w:tblPr>
      <w:tblGrid>
        <w:gridCol w:w="4537"/>
        <w:gridCol w:w="5386"/>
        <w:gridCol w:w="4961"/>
      </w:tblGrid>
      <w:tr w:rsidR="00645E6D" w:rsidRPr="00106557" w:rsidTr="00D6233A">
        <w:trPr>
          <w:trHeight w:val="430"/>
        </w:trPr>
        <w:tc>
          <w:tcPr>
            <w:tcW w:w="4537" w:type="dxa"/>
            <w:tcBorders>
              <w:top w:val="single" w:sz="4" w:space="0" w:color="000000"/>
              <w:left w:val="single" w:sz="4" w:space="0" w:color="000000"/>
              <w:bottom w:val="single" w:sz="4" w:space="0" w:color="000000"/>
            </w:tcBorders>
          </w:tcPr>
          <w:p w:rsidR="00645E6D" w:rsidRPr="00631380" w:rsidRDefault="00645E6D" w:rsidP="00BC3C63">
            <w:pPr>
              <w:spacing w:before="40"/>
              <w:ind w:right="-1202"/>
              <w:rPr>
                <w:rFonts w:ascii="Calibri" w:hAnsi="Calibri"/>
                <w:b/>
                <w:i/>
                <w:iCs/>
                <w:sz w:val="22"/>
                <w:lang w:eastAsia="en-US"/>
              </w:rPr>
            </w:pPr>
            <w:r w:rsidRPr="00631380">
              <w:rPr>
                <w:rFonts w:ascii="Calibri" w:hAnsi="Calibri"/>
                <w:b/>
                <w:sz w:val="22"/>
                <w:lang w:eastAsia="en-US"/>
              </w:rPr>
              <w:t>Unterrichtssequenzen</w:t>
            </w:r>
          </w:p>
        </w:tc>
        <w:tc>
          <w:tcPr>
            <w:tcW w:w="5386" w:type="dxa"/>
            <w:tcBorders>
              <w:top w:val="single" w:sz="4" w:space="0" w:color="000000"/>
              <w:left w:val="single" w:sz="4" w:space="0" w:color="000000"/>
              <w:bottom w:val="single" w:sz="4" w:space="0" w:color="000000"/>
            </w:tcBorders>
          </w:tcPr>
          <w:p w:rsidR="00645E6D" w:rsidRPr="00631380" w:rsidRDefault="00645E6D" w:rsidP="00BC3C63">
            <w:pPr>
              <w:spacing w:before="40"/>
              <w:ind w:right="-1202"/>
              <w:rPr>
                <w:rFonts w:ascii="Calibri" w:hAnsi="Calibri"/>
                <w:b/>
                <w:sz w:val="22"/>
                <w:lang w:eastAsia="en-US"/>
              </w:rPr>
            </w:pPr>
            <w:r w:rsidRPr="00631380">
              <w:rPr>
                <w:rFonts w:ascii="Calibri" w:hAnsi="Calibri"/>
                <w:b/>
                <w:sz w:val="22"/>
                <w:lang w:eastAsia="en-US"/>
              </w:rPr>
              <w:t>Zu entwickelnde Kompetenzen</w:t>
            </w:r>
          </w:p>
        </w:tc>
        <w:tc>
          <w:tcPr>
            <w:tcW w:w="4961" w:type="dxa"/>
            <w:tcBorders>
              <w:top w:val="single" w:sz="4" w:space="0" w:color="000000"/>
              <w:left w:val="single" w:sz="4" w:space="0" w:color="000000"/>
              <w:bottom w:val="single" w:sz="4" w:space="0" w:color="000000"/>
              <w:right w:val="single" w:sz="4" w:space="0" w:color="000000"/>
            </w:tcBorders>
          </w:tcPr>
          <w:p w:rsidR="00645E6D" w:rsidRPr="00631380" w:rsidRDefault="00BC3C63" w:rsidP="00BC3C63">
            <w:pPr>
              <w:pStyle w:val="Listenabsatz"/>
              <w:autoSpaceDE w:val="0"/>
              <w:spacing w:before="40"/>
              <w:ind w:left="0"/>
              <w:rPr>
                <w:rFonts w:ascii="Calibri" w:hAnsi="Calibri"/>
                <w:b/>
                <w:sz w:val="22"/>
                <w:lang w:eastAsia="en-US"/>
              </w:rPr>
            </w:pPr>
            <w:r w:rsidRPr="00631380">
              <w:rPr>
                <w:rFonts w:ascii="Calibri" w:hAnsi="Calibri"/>
                <w:b/>
                <w:sz w:val="22"/>
                <w:lang w:eastAsia="en-US"/>
              </w:rPr>
              <w:t>Vorhabenbezogene Absprachen</w:t>
            </w:r>
          </w:p>
        </w:tc>
      </w:tr>
      <w:tr w:rsidR="00645E6D" w:rsidRPr="00106557" w:rsidTr="00D6233A">
        <w:trPr>
          <w:trHeight w:val="990"/>
        </w:trPr>
        <w:tc>
          <w:tcPr>
            <w:tcW w:w="4537" w:type="dxa"/>
            <w:tcBorders>
              <w:top w:val="single" w:sz="4" w:space="0" w:color="000000"/>
              <w:left w:val="single" w:sz="4" w:space="0" w:color="000000"/>
              <w:bottom w:val="single" w:sz="4" w:space="0" w:color="000000"/>
            </w:tcBorders>
          </w:tcPr>
          <w:p w:rsidR="00645E6D" w:rsidRPr="00106557" w:rsidRDefault="00645E6D" w:rsidP="00D6233A">
            <w:pPr>
              <w:pStyle w:val="Listenabsatz"/>
              <w:numPr>
                <w:ilvl w:val="0"/>
                <w:numId w:val="16"/>
              </w:numPr>
              <w:tabs>
                <w:tab w:val="clear" w:pos="0"/>
                <w:tab w:val="num" w:pos="356"/>
              </w:tabs>
              <w:spacing w:before="120" w:after="60" w:line="276" w:lineRule="auto"/>
              <w:ind w:left="351" w:hanging="357"/>
              <w:contextualSpacing w:val="0"/>
              <w:rPr>
                <w:rFonts w:ascii="Calibri" w:hAnsi="Calibri"/>
                <w:b/>
                <w:sz w:val="20"/>
                <w:lang w:eastAsia="en-US"/>
              </w:rPr>
            </w:pPr>
            <w:r w:rsidRPr="00106557">
              <w:rPr>
                <w:rFonts w:ascii="Calibri" w:hAnsi="Calibri"/>
                <w:b/>
                <w:sz w:val="20"/>
                <w:lang w:eastAsia="en-US"/>
              </w:rPr>
              <w:t xml:space="preserve">Sequenz: </w:t>
            </w:r>
          </w:p>
          <w:p w:rsidR="00645E6D" w:rsidRPr="00106557" w:rsidRDefault="00645E6D" w:rsidP="00391F37">
            <w:pPr>
              <w:pStyle w:val="Listenabsatz"/>
              <w:spacing w:before="120" w:after="60" w:line="276" w:lineRule="auto"/>
              <w:ind w:left="356"/>
              <w:jc w:val="left"/>
              <w:rPr>
                <w:rFonts w:ascii="Calibri" w:hAnsi="Calibri"/>
                <w:b/>
                <w:sz w:val="20"/>
                <w:lang w:eastAsia="en-US"/>
              </w:rPr>
            </w:pPr>
            <w:r w:rsidRPr="00106557">
              <w:rPr>
                <w:rFonts w:ascii="Calibri" w:hAnsi="Calibri"/>
                <w:b/>
                <w:sz w:val="20"/>
                <w:lang w:eastAsia="en-US"/>
              </w:rPr>
              <w:t>Nützlichkeit als moralisches Prinzip –</w:t>
            </w:r>
            <w:r w:rsidR="00631380">
              <w:rPr>
                <w:rFonts w:ascii="Calibri" w:hAnsi="Calibri"/>
                <w:b/>
                <w:sz w:val="20"/>
                <w:lang w:eastAsia="en-US"/>
              </w:rPr>
              <w:t xml:space="preserve"> </w:t>
            </w:r>
            <w:r w:rsidRPr="00106557">
              <w:rPr>
                <w:rFonts w:ascii="Calibri" w:hAnsi="Calibri"/>
                <w:b/>
                <w:sz w:val="20"/>
                <w:lang w:eastAsia="en-US"/>
              </w:rPr>
              <w:t>Grundzüge utilitaristischer Ethik</w:t>
            </w:r>
          </w:p>
        </w:tc>
        <w:tc>
          <w:tcPr>
            <w:tcW w:w="5386" w:type="dxa"/>
            <w:tcBorders>
              <w:top w:val="single" w:sz="4" w:space="0" w:color="000000"/>
              <w:left w:val="single" w:sz="4" w:space="0" w:color="000000"/>
              <w:bottom w:val="single" w:sz="4" w:space="0" w:color="000000"/>
            </w:tcBorders>
          </w:tcPr>
          <w:p w:rsidR="00645E6D" w:rsidRPr="00106557" w:rsidRDefault="00645E6D" w:rsidP="00645E6D">
            <w:pPr>
              <w:pStyle w:val="Listenabsatz"/>
              <w:autoSpaceDE w:val="0"/>
              <w:spacing w:after="60"/>
              <w:ind w:left="0" w:right="72"/>
              <w:rPr>
                <w:rFonts w:ascii="Calibri" w:hAnsi="Calibri"/>
                <w:sz w:val="20"/>
              </w:rPr>
            </w:pPr>
          </w:p>
        </w:tc>
        <w:tc>
          <w:tcPr>
            <w:tcW w:w="4961" w:type="dxa"/>
            <w:tcBorders>
              <w:top w:val="single" w:sz="4" w:space="0" w:color="000000"/>
              <w:left w:val="single" w:sz="4" w:space="0" w:color="000000"/>
              <w:bottom w:val="single" w:sz="4" w:space="0" w:color="000000"/>
              <w:right w:val="single" w:sz="4" w:space="0" w:color="000000"/>
            </w:tcBorders>
          </w:tcPr>
          <w:p w:rsidR="00645E6D" w:rsidRPr="00106557" w:rsidRDefault="00645E6D" w:rsidP="00645E6D">
            <w:pPr>
              <w:pStyle w:val="Listenabsatz"/>
              <w:autoSpaceDE w:val="0"/>
              <w:ind w:left="72" w:right="71"/>
              <w:rPr>
                <w:rFonts w:ascii="Calibri" w:hAnsi="Calibri"/>
                <w:sz w:val="20"/>
              </w:rPr>
            </w:pPr>
          </w:p>
        </w:tc>
      </w:tr>
      <w:tr w:rsidR="00645E6D" w:rsidRPr="00106557" w:rsidTr="00D6233A">
        <w:trPr>
          <w:trHeight w:val="1929"/>
        </w:trPr>
        <w:tc>
          <w:tcPr>
            <w:tcW w:w="4537" w:type="dxa"/>
            <w:tcBorders>
              <w:top w:val="single" w:sz="4" w:space="0" w:color="000000"/>
              <w:left w:val="single" w:sz="4" w:space="0" w:color="000000"/>
              <w:bottom w:val="single" w:sz="4" w:space="0" w:color="000000"/>
            </w:tcBorders>
          </w:tcPr>
          <w:p w:rsidR="00645E6D" w:rsidRPr="00631380" w:rsidRDefault="00645E6D" w:rsidP="00D6233A">
            <w:pPr>
              <w:pStyle w:val="Listenabsatz"/>
              <w:numPr>
                <w:ilvl w:val="1"/>
                <w:numId w:val="27"/>
              </w:numPr>
              <w:spacing w:before="120" w:after="60" w:line="276" w:lineRule="auto"/>
              <w:ind w:left="391" w:hanging="391"/>
              <w:contextualSpacing w:val="0"/>
              <w:rPr>
                <w:rFonts w:ascii="Calibri" w:hAnsi="Calibri"/>
                <w:b/>
                <w:i/>
                <w:iCs/>
                <w:sz w:val="20"/>
                <w:lang w:eastAsia="en-US"/>
              </w:rPr>
            </w:pPr>
            <w:r w:rsidRPr="00631380">
              <w:rPr>
                <w:rFonts w:ascii="Calibri" w:hAnsi="Calibri"/>
                <w:b/>
                <w:i/>
                <w:iCs/>
                <w:sz w:val="20"/>
                <w:lang w:eastAsia="en-US"/>
              </w:rPr>
              <w:t xml:space="preserve">Kann Nützlichkeit ein Kriterium für Moralität sein? </w:t>
            </w:r>
          </w:p>
          <w:p w:rsidR="00BC3C63" w:rsidRPr="00254A41" w:rsidRDefault="00EB7138" w:rsidP="00BC3C63">
            <w:pPr>
              <w:pStyle w:val="Listenabsatz"/>
              <w:numPr>
                <w:ilvl w:val="0"/>
                <w:numId w:val="8"/>
              </w:numPr>
              <w:spacing w:before="120" w:after="60" w:line="276" w:lineRule="auto"/>
              <w:rPr>
                <w:rFonts w:ascii="Calibri" w:hAnsi="Calibri"/>
                <w:i/>
                <w:iCs/>
                <w:sz w:val="20"/>
                <w:lang w:eastAsia="en-US"/>
              </w:rPr>
            </w:pPr>
            <w:r w:rsidRPr="00254A41">
              <w:rPr>
                <w:rFonts w:ascii="Calibri" w:hAnsi="Calibri"/>
                <w:i/>
                <w:iCs/>
                <w:sz w:val="18"/>
                <w:lang w:eastAsia="en-US"/>
              </w:rPr>
              <w:t xml:space="preserve">Das größte Glück der  größten Zahl? </w:t>
            </w:r>
            <w:r w:rsidR="00BC3C63" w:rsidRPr="00254A41">
              <w:rPr>
                <w:rFonts w:ascii="Calibri" w:hAnsi="Calibri"/>
                <w:i/>
                <w:iCs/>
                <w:sz w:val="18"/>
                <w:lang w:eastAsia="en-US"/>
              </w:rPr>
              <w:t>Fallbeispiele und Dilemmata</w:t>
            </w:r>
          </w:p>
        </w:tc>
        <w:tc>
          <w:tcPr>
            <w:tcW w:w="5386" w:type="dxa"/>
            <w:tcBorders>
              <w:top w:val="single" w:sz="4" w:space="0" w:color="000000"/>
              <w:left w:val="single" w:sz="4" w:space="0" w:color="000000"/>
              <w:bottom w:val="single" w:sz="4" w:space="0" w:color="000000"/>
            </w:tcBorders>
          </w:tcPr>
          <w:p w:rsidR="00645E6D" w:rsidRPr="00106557" w:rsidRDefault="00645E6D" w:rsidP="00645E6D">
            <w:pPr>
              <w:autoSpaceDE w:val="0"/>
              <w:spacing w:before="120" w:after="120"/>
              <w:ind w:right="72"/>
              <w:rPr>
                <w:rFonts w:ascii="Calibri" w:hAnsi="Calibri"/>
                <w:i/>
                <w:sz w:val="20"/>
              </w:rPr>
            </w:pPr>
            <w:r w:rsidRPr="00106557">
              <w:rPr>
                <w:rFonts w:ascii="Calibri" w:hAnsi="Calibri"/>
                <w:b/>
                <w:sz w:val="20"/>
              </w:rPr>
              <w:t>Methodenkompetenz</w:t>
            </w:r>
          </w:p>
          <w:p w:rsidR="00645E6D" w:rsidRPr="00790E7D" w:rsidRDefault="00645E6D" w:rsidP="00645E6D">
            <w:pPr>
              <w:autoSpaceDE w:val="0"/>
              <w:spacing w:after="120"/>
              <w:ind w:right="72"/>
              <w:rPr>
                <w:rFonts w:ascii="Calibri" w:hAnsi="Calibri"/>
                <w:sz w:val="18"/>
                <w:u w:val="single"/>
              </w:rPr>
            </w:pPr>
            <w:r w:rsidRPr="00790E7D">
              <w:rPr>
                <w:rFonts w:ascii="Calibri" w:hAnsi="Calibri"/>
                <w:i/>
                <w:sz w:val="18"/>
                <w:u w:val="single"/>
              </w:rPr>
              <w:t>Verfahren der Problemreflexion</w:t>
            </w:r>
          </w:p>
          <w:p w:rsidR="00645E6D" w:rsidRPr="00790E7D" w:rsidRDefault="00645E6D" w:rsidP="00645E6D">
            <w:pPr>
              <w:autoSpaceDE w:val="0"/>
              <w:ind w:right="72"/>
              <w:rPr>
                <w:rFonts w:ascii="Calibri" w:hAnsi="Calibri"/>
                <w:sz w:val="18"/>
              </w:rPr>
            </w:pPr>
            <w:r w:rsidRPr="00790E7D">
              <w:rPr>
                <w:rFonts w:ascii="Calibri" w:hAnsi="Calibri"/>
                <w:sz w:val="18"/>
              </w:rPr>
              <w:t>Die Schülerinnen und Schüler</w:t>
            </w:r>
          </w:p>
          <w:p w:rsidR="00645E6D" w:rsidRPr="0081702E" w:rsidRDefault="00645E6D" w:rsidP="0081702E">
            <w:pPr>
              <w:pStyle w:val="Listenabsatz"/>
              <w:numPr>
                <w:ilvl w:val="0"/>
                <w:numId w:val="42"/>
              </w:numPr>
              <w:autoSpaceDE w:val="0"/>
              <w:spacing w:after="120"/>
              <w:ind w:right="72"/>
              <w:rPr>
                <w:rFonts w:ascii="Calibri" w:hAnsi="Calibri"/>
                <w:b/>
                <w:sz w:val="20"/>
              </w:rPr>
            </w:pPr>
            <w:r w:rsidRPr="0081702E">
              <w:rPr>
                <w:rFonts w:ascii="Calibri" w:hAnsi="Calibri"/>
                <w:sz w:val="18"/>
              </w:rPr>
              <w:t>entwickeln mit Hilfe heuristischer Verfahren (u.a. Gedankenexp</w:t>
            </w:r>
            <w:r w:rsidRPr="0081702E">
              <w:rPr>
                <w:rFonts w:ascii="Calibri" w:hAnsi="Calibri"/>
                <w:sz w:val="18"/>
              </w:rPr>
              <w:t>e</w:t>
            </w:r>
            <w:r w:rsidRPr="0081702E">
              <w:rPr>
                <w:rFonts w:ascii="Calibri" w:hAnsi="Calibri"/>
                <w:sz w:val="18"/>
              </w:rPr>
              <w:t xml:space="preserve">rimenten, </w:t>
            </w:r>
            <w:r w:rsidRPr="0081702E">
              <w:rPr>
                <w:rFonts w:ascii="Calibri" w:hAnsi="Calibri"/>
                <w:sz w:val="18"/>
                <w:u w:val="single"/>
              </w:rPr>
              <w:t>fiktiven Dilemmata</w:t>
            </w:r>
            <w:r w:rsidRPr="0081702E">
              <w:rPr>
                <w:rFonts w:ascii="Calibri" w:hAnsi="Calibri"/>
                <w:sz w:val="18"/>
              </w:rPr>
              <w:t>) eigene philosophische Gedanken und erläutern diese (MK6).</w:t>
            </w:r>
            <w:r w:rsidRPr="0081702E">
              <w:rPr>
                <w:rFonts w:ascii="Calibri" w:hAnsi="Calibri"/>
                <w:b/>
                <w:sz w:val="18"/>
              </w:rPr>
              <w:t xml:space="preserve"> </w:t>
            </w:r>
          </w:p>
        </w:tc>
        <w:tc>
          <w:tcPr>
            <w:tcW w:w="4961" w:type="dxa"/>
            <w:tcBorders>
              <w:top w:val="single" w:sz="4" w:space="0" w:color="000000"/>
              <w:left w:val="single" w:sz="4" w:space="0" w:color="000000"/>
              <w:bottom w:val="single" w:sz="4" w:space="0" w:color="000000"/>
              <w:right w:val="single" w:sz="4" w:space="0" w:color="000000"/>
            </w:tcBorders>
          </w:tcPr>
          <w:p w:rsidR="00645E6D" w:rsidRPr="00106557" w:rsidRDefault="00645E6D" w:rsidP="00790E7D">
            <w:pPr>
              <w:autoSpaceDE w:val="0"/>
              <w:spacing w:before="120" w:after="60"/>
              <w:ind w:left="74" w:right="74"/>
              <w:rPr>
                <w:rFonts w:ascii="Calibri" w:hAnsi="Calibri"/>
                <w:b/>
                <w:sz w:val="20"/>
              </w:rPr>
            </w:pPr>
            <w:r w:rsidRPr="00106557">
              <w:rPr>
                <w:rFonts w:ascii="Calibri" w:hAnsi="Calibri"/>
                <w:b/>
                <w:sz w:val="20"/>
              </w:rPr>
              <w:t>Material für den Einstieg:</w:t>
            </w:r>
          </w:p>
          <w:p w:rsidR="00790E7D" w:rsidRPr="00790E7D" w:rsidRDefault="00645E6D" w:rsidP="00790E7D">
            <w:pPr>
              <w:pStyle w:val="Listenabsatz"/>
              <w:numPr>
                <w:ilvl w:val="0"/>
                <w:numId w:val="20"/>
              </w:numPr>
              <w:autoSpaceDE w:val="0"/>
              <w:spacing w:before="120" w:after="120"/>
              <w:ind w:left="68" w:right="74" w:hanging="357"/>
              <w:rPr>
                <w:rFonts w:ascii="Calibri" w:hAnsi="Calibri"/>
                <w:b/>
                <w:sz w:val="18"/>
                <w:szCs w:val="18"/>
              </w:rPr>
            </w:pPr>
            <w:r w:rsidRPr="00790E7D">
              <w:rPr>
                <w:rFonts w:ascii="Calibri" w:hAnsi="Calibri"/>
                <w:sz w:val="18"/>
                <w:szCs w:val="18"/>
              </w:rPr>
              <w:t>Donovan, Patrick: The Trolley-Pro</w:t>
            </w:r>
            <w:r w:rsidR="00790E7D">
              <w:rPr>
                <w:rFonts w:ascii="Calibri" w:hAnsi="Calibri"/>
                <w:sz w:val="18"/>
                <w:szCs w:val="18"/>
              </w:rPr>
              <w:t xml:space="preserve">blem (filmische Darstellung des </w:t>
            </w:r>
            <w:r w:rsidRPr="00790E7D">
              <w:rPr>
                <w:rFonts w:ascii="Calibri" w:hAnsi="Calibri"/>
                <w:sz w:val="18"/>
                <w:szCs w:val="18"/>
              </w:rPr>
              <w:t xml:space="preserve">Trolley-Problems) </w:t>
            </w:r>
            <w:r w:rsidR="00790E7D">
              <w:rPr>
                <w:rFonts w:ascii="Calibri" w:hAnsi="Calibri"/>
                <w:sz w:val="18"/>
                <w:szCs w:val="18"/>
              </w:rPr>
              <w:t xml:space="preserve"> </w:t>
            </w:r>
          </w:p>
          <w:p w:rsidR="00645E6D" w:rsidRPr="00790E7D" w:rsidRDefault="000F617A" w:rsidP="009E6B90">
            <w:pPr>
              <w:pStyle w:val="Listenabsatz"/>
              <w:numPr>
                <w:ilvl w:val="0"/>
                <w:numId w:val="20"/>
              </w:numPr>
              <w:autoSpaceDE w:val="0"/>
              <w:spacing w:before="120" w:after="120"/>
              <w:ind w:left="72" w:right="71"/>
              <w:rPr>
                <w:rFonts w:ascii="Calibri" w:hAnsi="Calibri"/>
                <w:b/>
                <w:sz w:val="18"/>
                <w:szCs w:val="18"/>
              </w:rPr>
            </w:pPr>
            <w:hyperlink r:id="rId14" w:history="1">
              <w:r w:rsidR="00645E6D" w:rsidRPr="00790E7D">
                <w:rPr>
                  <w:rStyle w:val="Hyperlink"/>
                  <w:rFonts w:ascii="Calibri" w:hAnsi="Calibri"/>
                  <w:sz w:val="18"/>
                  <w:szCs w:val="18"/>
                </w:rPr>
                <w:t>http://www.youtube.com/watch?v=Fs0E69krO_Q</w:t>
              </w:r>
            </w:hyperlink>
            <w:r w:rsidR="00132EA5" w:rsidRPr="00790E7D">
              <w:rPr>
                <w:rFonts w:ascii="Calibri" w:hAnsi="Calibri"/>
                <w:sz w:val="18"/>
                <w:szCs w:val="18"/>
              </w:rPr>
              <w:t xml:space="preserve"> (21.12.2015</w:t>
            </w:r>
            <w:r w:rsidR="00645E6D" w:rsidRPr="00790E7D">
              <w:rPr>
                <w:rFonts w:ascii="Calibri" w:hAnsi="Calibri"/>
                <w:sz w:val="18"/>
                <w:szCs w:val="18"/>
              </w:rPr>
              <w:t>) (1. Teil des Films)</w:t>
            </w:r>
          </w:p>
        </w:tc>
      </w:tr>
      <w:tr w:rsidR="00645E6D" w:rsidRPr="00106557" w:rsidTr="00D6233A">
        <w:trPr>
          <w:trHeight w:val="1550"/>
        </w:trPr>
        <w:tc>
          <w:tcPr>
            <w:tcW w:w="4537" w:type="dxa"/>
            <w:tcBorders>
              <w:top w:val="single" w:sz="4" w:space="0" w:color="000000"/>
              <w:left w:val="single" w:sz="4" w:space="0" w:color="000000"/>
              <w:bottom w:val="single" w:sz="4" w:space="0" w:color="000000"/>
            </w:tcBorders>
          </w:tcPr>
          <w:p w:rsidR="00645E6D" w:rsidRPr="00631380" w:rsidRDefault="00645E6D" w:rsidP="00D6233A">
            <w:pPr>
              <w:pStyle w:val="Listenabsatz"/>
              <w:numPr>
                <w:ilvl w:val="1"/>
                <w:numId w:val="27"/>
              </w:numPr>
              <w:spacing w:before="120" w:after="60" w:line="276" w:lineRule="auto"/>
              <w:ind w:left="391" w:hanging="391"/>
              <w:contextualSpacing w:val="0"/>
              <w:rPr>
                <w:rFonts w:ascii="Calibri" w:hAnsi="Calibri"/>
                <w:b/>
                <w:i/>
                <w:iCs/>
                <w:sz w:val="20"/>
                <w:lang w:eastAsia="en-US"/>
              </w:rPr>
            </w:pPr>
            <w:r w:rsidRPr="00631380">
              <w:rPr>
                <w:rFonts w:ascii="Calibri" w:hAnsi="Calibri"/>
                <w:b/>
                <w:i/>
                <w:iCs/>
                <w:sz w:val="20"/>
                <w:lang w:eastAsia="en-US"/>
              </w:rPr>
              <w:t>Was heißt Utilitarismus? – Grundzüge der util</w:t>
            </w:r>
            <w:r w:rsidRPr="00631380">
              <w:rPr>
                <w:rFonts w:ascii="Calibri" w:hAnsi="Calibri"/>
                <w:b/>
                <w:i/>
                <w:iCs/>
                <w:sz w:val="20"/>
                <w:lang w:eastAsia="en-US"/>
              </w:rPr>
              <w:t>i</w:t>
            </w:r>
            <w:r w:rsidRPr="00631380">
              <w:rPr>
                <w:rFonts w:ascii="Calibri" w:hAnsi="Calibri"/>
                <w:b/>
                <w:i/>
                <w:iCs/>
                <w:sz w:val="20"/>
                <w:lang w:eastAsia="en-US"/>
              </w:rPr>
              <w:t xml:space="preserve">taristischen Ethik </w:t>
            </w:r>
          </w:p>
          <w:p w:rsidR="00BC3C63" w:rsidRPr="00254A41" w:rsidRDefault="00BC3C63" w:rsidP="009E6B90">
            <w:pPr>
              <w:pStyle w:val="Listenabsatz"/>
              <w:numPr>
                <w:ilvl w:val="0"/>
                <w:numId w:val="8"/>
              </w:numPr>
              <w:spacing w:after="60"/>
              <w:ind w:left="714" w:hanging="357"/>
              <w:rPr>
                <w:rFonts w:ascii="Calibri" w:hAnsi="Calibri"/>
                <w:i/>
                <w:sz w:val="18"/>
                <w:lang w:eastAsia="en-US"/>
              </w:rPr>
            </w:pPr>
            <w:r w:rsidRPr="00254A41">
              <w:rPr>
                <w:rFonts w:ascii="Calibri" w:hAnsi="Calibri"/>
                <w:i/>
                <w:sz w:val="18"/>
                <w:lang w:eastAsia="en-US"/>
              </w:rPr>
              <w:t xml:space="preserve">Jeremy Bentham: </w:t>
            </w:r>
            <w:r w:rsidR="00EB7138" w:rsidRPr="00254A41">
              <w:rPr>
                <w:rFonts w:ascii="Calibri" w:hAnsi="Calibri"/>
                <w:i/>
                <w:sz w:val="18"/>
                <w:lang w:eastAsia="en-US"/>
              </w:rPr>
              <w:t>Über das Prinzip der Nützlichkeit / Lä</w:t>
            </w:r>
            <w:r w:rsidR="001E59D1" w:rsidRPr="00254A41">
              <w:rPr>
                <w:rFonts w:ascii="Calibri" w:hAnsi="Calibri"/>
                <w:i/>
                <w:sz w:val="18"/>
                <w:lang w:eastAsia="en-US"/>
              </w:rPr>
              <w:t>ss</w:t>
            </w:r>
            <w:r w:rsidR="00EB7138" w:rsidRPr="00254A41">
              <w:rPr>
                <w:rFonts w:ascii="Calibri" w:hAnsi="Calibri"/>
                <w:i/>
                <w:sz w:val="18"/>
                <w:lang w:eastAsia="en-US"/>
              </w:rPr>
              <w:t>t sich Nutzen berechnen?</w:t>
            </w:r>
          </w:p>
          <w:p w:rsidR="00BC3C63" w:rsidRPr="00254A41" w:rsidRDefault="00BC3C63" w:rsidP="009E6B90">
            <w:pPr>
              <w:pStyle w:val="Listenabsatz"/>
              <w:numPr>
                <w:ilvl w:val="0"/>
                <w:numId w:val="8"/>
              </w:numPr>
              <w:spacing w:after="60"/>
              <w:ind w:left="714" w:hanging="357"/>
              <w:rPr>
                <w:rFonts w:ascii="Calibri" w:hAnsi="Calibri"/>
                <w:i/>
                <w:sz w:val="18"/>
                <w:lang w:eastAsia="en-US"/>
              </w:rPr>
            </w:pPr>
            <w:r w:rsidRPr="00254A41">
              <w:rPr>
                <w:rFonts w:ascii="Calibri" w:hAnsi="Calibri"/>
                <w:i/>
                <w:sz w:val="18"/>
                <w:lang w:eastAsia="en-US"/>
              </w:rPr>
              <w:t xml:space="preserve">John Stuart Mill: </w:t>
            </w:r>
            <w:r w:rsidR="00EB7138" w:rsidRPr="00254A41">
              <w:rPr>
                <w:rFonts w:ascii="Calibri" w:hAnsi="Calibri"/>
                <w:i/>
                <w:sz w:val="18"/>
                <w:lang w:eastAsia="en-US"/>
              </w:rPr>
              <w:t>Qualität statt Quantität</w:t>
            </w:r>
            <w:r w:rsidR="00132EA5" w:rsidRPr="00254A41">
              <w:rPr>
                <w:rFonts w:ascii="Calibri" w:hAnsi="Calibri"/>
                <w:i/>
                <w:sz w:val="18"/>
                <w:lang w:eastAsia="en-US"/>
              </w:rPr>
              <w:t xml:space="preserve"> (</w:t>
            </w:r>
            <w:r w:rsidR="00E03A42" w:rsidRPr="00254A41">
              <w:rPr>
                <w:rFonts w:ascii="Calibri" w:hAnsi="Calibri"/>
                <w:i/>
                <w:sz w:val="18"/>
                <w:lang w:eastAsia="en-US"/>
              </w:rPr>
              <w:t>opti</w:t>
            </w:r>
            <w:r w:rsidR="00E03A42" w:rsidRPr="00254A41">
              <w:rPr>
                <w:rFonts w:ascii="Calibri" w:hAnsi="Calibri"/>
                <w:i/>
                <w:sz w:val="18"/>
                <w:lang w:eastAsia="en-US"/>
              </w:rPr>
              <w:t>o</w:t>
            </w:r>
            <w:r w:rsidR="00E03A42" w:rsidRPr="00254A41">
              <w:rPr>
                <w:rFonts w:ascii="Calibri" w:hAnsi="Calibri"/>
                <w:i/>
                <w:sz w:val="18"/>
                <w:lang w:eastAsia="en-US"/>
              </w:rPr>
              <w:t>nal</w:t>
            </w:r>
            <w:r w:rsidR="00132EA5" w:rsidRPr="00254A41">
              <w:rPr>
                <w:rFonts w:ascii="Calibri" w:hAnsi="Calibri"/>
                <w:i/>
                <w:sz w:val="18"/>
                <w:lang w:eastAsia="en-US"/>
              </w:rPr>
              <w:t>)</w:t>
            </w:r>
          </w:p>
          <w:p w:rsidR="00BC3C63" w:rsidRPr="00106557" w:rsidRDefault="00F66AB8" w:rsidP="009E6B90">
            <w:pPr>
              <w:pStyle w:val="Listenabsatz"/>
              <w:numPr>
                <w:ilvl w:val="0"/>
                <w:numId w:val="8"/>
              </w:numPr>
              <w:spacing w:after="60"/>
              <w:ind w:left="714" w:hanging="357"/>
              <w:rPr>
                <w:rFonts w:ascii="Calibri" w:hAnsi="Calibri"/>
                <w:sz w:val="20"/>
                <w:lang w:eastAsia="en-US"/>
              </w:rPr>
            </w:pPr>
            <w:r w:rsidRPr="00254A41">
              <w:rPr>
                <w:rFonts w:ascii="Calibri" w:hAnsi="Calibri"/>
                <w:i/>
                <w:sz w:val="18"/>
                <w:lang w:eastAsia="en-US"/>
              </w:rPr>
              <w:t>Handlungs- und Regelutilitarismus</w:t>
            </w:r>
            <w:r w:rsidR="00E03A42" w:rsidRPr="00254A41">
              <w:rPr>
                <w:rFonts w:ascii="Calibri" w:hAnsi="Calibri"/>
                <w:i/>
                <w:sz w:val="18"/>
                <w:lang w:eastAsia="en-US"/>
              </w:rPr>
              <w:t xml:space="preserve"> (optional)</w:t>
            </w:r>
          </w:p>
          <w:p w:rsidR="00645E6D" w:rsidRPr="00106557" w:rsidRDefault="00645E6D" w:rsidP="009E6B90">
            <w:pPr>
              <w:pStyle w:val="Listenabsatz"/>
              <w:numPr>
                <w:ilvl w:val="0"/>
                <w:numId w:val="25"/>
              </w:numPr>
              <w:spacing w:before="120" w:after="60" w:line="276" w:lineRule="auto"/>
              <w:ind w:left="0"/>
              <w:rPr>
                <w:rFonts w:ascii="Calibri" w:hAnsi="Calibri"/>
                <w:sz w:val="20"/>
                <w:lang w:eastAsia="en-US"/>
              </w:rPr>
            </w:pPr>
          </w:p>
        </w:tc>
        <w:tc>
          <w:tcPr>
            <w:tcW w:w="5386" w:type="dxa"/>
            <w:tcBorders>
              <w:top w:val="single" w:sz="4" w:space="0" w:color="000000"/>
              <w:left w:val="single" w:sz="4" w:space="0" w:color="000000"/>
              <w:bottom w:val="single" w:sz="4" w:space="0" w:color="000000"/>
            </w:tcBorders>
          </w:tcPr>
          <w:p w:rsidR="00645E6D" w:rsidRPr="00106557" w:rsidRDefault="00645E6D" w:rsidP="00645E6D">
            <w:pPr>
              <w:spacing w:before="120" w:after="120"/>
              <w:ind w:right="72"/>
              <w:rPr>
                <w:rFonts w:ascii="Calibri" w:hAnsi="Calibri"/>
                <w:sz w:val="20"/>
              </w:rPr>
            </w:pPr>
            <w:r w:rsidRPr="00106557">
              <w:rPr>
                <w:rFonts w:ascii="Calibri" w:hAnsi="Calibri"/>
                <w:b/>
                <w:bCs/>
                <w:color w:val="000000"/>
                <w:sz w:val="20"/>
              </w:rPr>
              <w:t>Sachkompetenz</w:t>
            </w:r>
            <w:r w:rsidRPr="00106557">
              <w:rPr>
                <w:rFonts w:ascii="Calibri" w:hAnsi="Calibri"/>
                <w:sz w:val="20"/>
              </w:rPr>
              <w:t xml:space="preserve"> </w:t>
            </w:r>
          </w:p>
          <w:p w:rsidR="00645E6D" w:rsidRPr="00790E7D" w:rsidRDefault="00645E6D" w:rsidP="00645E6D">
            <w:pPr>
              <w:ind w:right="72"/>
              <w:rPr>
                <w:rFonts w:ascii="Calibri" w:hAnsi="Calibri"/>
                <w:sz w:val="18"/>
              </w:rPr>
            </w:pPr>
            <w:r w:rsidRPr="00790E7D">
              <w:rPr>
                <w:rFonts w:ascii="Calibri" w:hAnsi="Calibri"/>
                <w:sz w:val="18"/>
              </w:rPr>
              <w:t>Die Schülerinnen und Schüler</w:t>
            </w:r>
          </w:p>
          <w:p w:rsidR="00645E6D" w:rsidRPr="00790E7D" w:rsidRDefault="00645E6D" w:rsidP="00391F37">
            <w:pPr>
              <w:numPr>
                <w:ilvl w:val="0"/>
                <w:numId w:val="31"/>
              </w:numPr>
              <w:autoSpaceDE w:val="0"/>
              <w:ind w:right="72"/>
              <w:rPr>
                <w:rFonts w:ascii="Calibri" w:hAnsi="Calibri"/>
                <w:sz w:val="18"/>
              </w:rPr>
            </w:pPr>
            <w:r w:rsidRPr="00790E7D">
              <w:rPr>
                <w:rFonts w:ascii="Calibri" w:hAnsi="Calibri"/>
                <w:sz w:val="18"/>
              </w:rPr>
              <w:t xml:space="preserve">analysieren und rekonstruieren ethische Positionen, die auf dem </w:t>
            </w:r>
            <w:r w:rsidRPr="00790E7D">
              <w:rPr>
                <w:rFonts w:ascii="Calibri" w:hAnsi="Calibri"/>
                <w:sz w:val="18"/>
                <w:u w:val="single"/>
              </w:rPr>
              <w:t>Prinzip der Nützlichkeit</w:t>
            </w:r>
            <w:r w:rsidRPr="00790E7D">
              <w:rPr>
                <w:rFonts w:ascii="Calibri" w:hAnsi="Calibri"/>
                <w:sz w:val="18"/>
              </w:rPr>
              <w:t xml:space="preserve"> und auf dem Prinzip der Pflicht basieren, in ihren wesentlichen gedanklichen Schritten,</w:t>
            </w:r>
            <w:r w:rsidRPr="00790E7D">
              <w:rPr>
                <w:rFonts w:ascii="Calibri" w:hAnsi="Calibri"/>
                <w:b/>
                <w:sz w:val="18"/>
              </w:rPr>
              <w:t xml:space="preserve"> </w:t>
            </w:r>
          </w:p>
          <w:p w:rsidR="00645E6D" w:rsidRPr="00106557" w:rsidRDefault="00645E6D" w:rsidP="00391F37">
            <w:pPr>
              <w:numPr>
                <w:ilvl w:val="0"/>
                <w:numId w:val="31"/>
              </w:numPr>
              <w:autoSpaceDE w:val="0"/>
              <w:ind w:right="72"/>
              <w:rPr>
                <w:rFonts w:ascii="Calibri" w:hAnsi="Calibri"/>
                <w:b/>
                <w:sz w:val="20"/>
              </w:rPr>
            </w:pPr>
            <w:r w:rsidRPr="00790E7D">
              <w:rPr>
                <w:rFonts w:ascii="Calibri" w:hAnsi="Calibri"/>
                <w:sz w:val="18"/>
              </w:rPr>
              <w:t>erläutern die behandelten ethischen Positionen an Beispielen und ordnen sie in das ethische Denken ein.</w:t>
            </w:r>
          </w:p>
          <w:p w:rsidR="00645E6D" w:rsidRPr="00106557" w:rsidRDefault="00645E6D" w:rsidP="00645E6D">
            <w:pPr>
              <w:autoSpaceDE w:val="0"/>
              <w:spacing w:after="60"/>
              <w:ind w:right="72"/>
              <w:rPr>
                <w:rFonts w:ascii="Calibri" w:hAnsi="Calibri"/>
                <w:b/>
                <w:sz w:val="20"/>
              </w:rPr>
            </w:pPr>
          </w:p>
          <w:p w:rsidR="00645E6D" w:rsidRPr="00106557" w:rsidRDefault="00645E6D" w:rsidP="00645E6D">
            <w:pPr>
              <w:autoSpaceDE w:val="0"/>
              <w:spacing w:after="120"/>
              <w:ind w:right="72"/>
              <w:rPr>
                <w:rFonts w:ascii="Calibri" w:hAnsi="Calibri"/>
                <w:i/>
                <w:sz w:val="20"/>
              </w:rPr>
            </w:pPr>
            <w:r w:rsidRPr="00106557">
              <w:rPr>
                <w:rFonts w:ascii="Calibri" w:hAnsi="Calibri"/>
                <w:b/>
                <w:sz w:val="20"/>
              </w:rPr>
              <w:t>Methodenkompetenz</w:t>
            </w:r>
          </w:p>
          <w:p w:rsidR="00645E6D" w:rsidRPr="00790E7D" w:rsidRDefault="00645E6D" w:rsidP="00645E6D">
            <w:pPr>
              <w:spacing w:after="120"/>
              <w:ind w:right="72"/>
              <w:rPr>
                <w:rFonts w:ascii="Calibri" w:hAnsi="Calibri"/>
                <w:sz w:val="18"/>
                <w:u w:val="single"/>
              </w:rPr>
            </w:pPr>
            <w:r w:rsidRPr="00790E7D">
              <w:rPr>
                <w:rFonts w:ascii="Calibri" w:hAnsi="Calibri"/>
                <w:i/>
                <w:sz w:val="18"/>
                <w:u w:val="single"/>
              </w:rPr>
              <w:t>Verfahren der Problemreflexion</w:t>
            </w:r>
          </w:p>
          <w:p w:rsidR="00645E6D" w:rsidRPr="00790E7D" w:rsidRDefault="00645E6D" w:rsidP="00645E6D">
            <w:pPr>
              <w:ind w:right="72"/>
              <w:rPr>
                <w:rFonts w:ascii="Calibri" w:hAnsi="Calibri"/>
                <w:sz w:val="18"/>
              </w:rPr>
            </w:pPr>
            <w:r w:rsidRPr="00790E7D">
              <w:rPr>
                <w:rFonts w:ascii="Calibri" w:hAnsi="Calibri"/>
                <w:sz w:val="18"/>
              </w:rPr>
              <w:t>Die Schülerinnen und Schüler</w:t>
            </w:r>
          </w:p>
          <w:p w:rsidR="00645E6D" w:rsidRPr="00790E7D" w:rsidRDefault="00645E6D" w:rsidP="00391F37">
            <w:pPr>
              <w:numPr>
                <w:ilvl w:val="0"/>
                <w:numId w:val="31"/>
              </w:numPr>
              <w:autoSpaceDE w:val="0"/>
              <w:ind w:right="72"/>
              <w:rPr>
                <w:rFonts w:ascii="Calibri" w:hAnsi="Calibri"/>
                <w:sz w:val="18"/>
              </w:rPr>
            </w:pPr>
            <w:r w:rsidRPr="00790E7D">
              <w:rPr>
                <w:rFonts w:ascii="Calibri" w:hAnsi="Calibri"/>
                <w:sz w:val="18"/>
              </w:rPr>
              <w:t>ermitteln in philosophischen Texten das diesen jeweils zugrund</w:t>
            </w:r>
            <w:r w:rsidRPr="00790E7D">
              <w:rPr>
                <w:rFonts w:ascii="Calibri" w:hAnsi="Calibri"/>
                <w:sz w:val="18"/>
              </w:rPr>
              <w:t>e</w:t>
            </w:r>
            <w:r w:rsidRPr="00790E7D">
              <w:rPr>
                <w:rFonts w:ascii="Calibri" w:hAnsi="Calibri"/>
                <w:sz w:val="18"/>
              </w:rPr>
              <w:t>liegende Problem bzw. ihr Anliegen sowie die zentrale These (MK3),</w:t>
            </w:r>
          </w:p>
          <w:p w:rsidR="00645E6D" w:rsidRPr="00106557" w:rsidRDefault="00645E6D" w:rsidP="00391F37">
            <w:pPr>
              <w:numPr>
                <w:ilvl w:val="0"/>
                <w:numId w:val="31"/>
              </w:numPr>
              <w:autoSpaceDE w:val="0"/>
              <w:ind w:right="72"/>
              <w:rPr>
                <w:rFonts w:ascii="Calibri" w:hAnsi="Calibri"/>
                <w:i/>
                <w:color w:val="808080" w:themeColor="background1" w:themeShade="80"/>
                <w:sz w:val="20"/>
                <w:u w:val="single"/>
              </w:rPr>
            </w:pPr>
            <w:r w:rsidRPr="00790E7D">
              <w:rPr>
                <w:rFonts w:ascii="Calibri" w:hAnsi="Calibri"/>
                <w:sz w:val="18"/>
              </w:rPr>
              <w:t>analysieren den gedanklichen Aufbau und die zentralen Arg</w:t>
            </w:r>
            <w:r w:rsidRPr="00790E7D">
              <w:rPr>
                <w:rFonts w:ascii="Calibri" w:hAnsi="Calibri"/>
                <w:sz w:val="18"/>
              </w:rPr>
              <w:t>u</w:t>
            </w:r>
            <w:r w:rsidRPr="00790E7D">
              <w:rPr>
                <w:rFonts w:ascii="Calibri" w:hAnsi="Calibri"/>
                <w:sz w:val="18"/>
              </w:rPr>
              <w:t>mentationsstrukturen in philosophischen Texten und interpreti</w:t>
            </w:r>
            <w:r w:rsidRPr="00790E7D">
              <w:rPr>
                <w:rFonts w:ascii="Calibri" w:hAnsi="Calibri"/>
                <w:sz w:val="18"/>
              </w:rPr>
              <w:t>e</w:t>
            </w:r>
            <w:r w:rsidRPr="00790E7D">
              <w:rPr>
                <w:rFonts w:ascii="Calibri" w:hAnsi="Calibri"/>
                <w:sz w:val="18"/>
              </w:rPr>
              <w:t>ren wesentliche Aussagen (MK5).</w:t>
            </w:r>
          </w:p>
        </w:tc>
        <w:tc>
          <w:tcPr>
            <w:tcW w:w="4961" w:type="dxa"/>
            <w:tcBorders>
              <w:top w:val="single" w:sz="4" w:space="0" w:color="000000"/>
              <w:left w:val="single" w:sz="4" w:space="0" w:color="000000"/>
              <w:bottom w:val="single" w:sz="4" w:space="0" w:color="000000"/>
              <w:right w:val="single" w:sz="4" w:space="0" w:color="000000"/>
            </w:tcBorders>
          </w:tcPr>
          <w:p w:rsidR="00645E6D" w:rsidRPr="00106557" w:rsidRDefault="00645E6D" w:rsidP="00645E6D">
            <w:pPr>
              <w:pStyle w:val="Listenabsatz"/>
              <w:spacing w:after="120"/>
              <w:ind w:left="72" w:right="71"/>
              <w:rPr>
                <w:rFonts w:ascii="Calibri" w:hAnsi="Calibri"/>
                <w:iCs/>
                <w:sz w:val="20"/>
                <w:lang w:eastAsia="en-US"/>
              </w:rPr>
            </w:pPr>
          </w:p>
        </w:tc>
      </w:tr>
      <w:tr w:rsidR="00645E6D" w:rsidRPr="00106557" w:rsidTr="00D6233A">
        <w:trPr>
          <w:trHeight w:val="558"/>
        </w:trPr>
        <w:tc>
          <w:tcPr>
            <w:tcW w:w="4537" w:type="dxa"/>
            <w:tcBorders>
              <w:top w:val="single" w:sz="4" w:space="0" w:color="000000"/>
              <w:left w:val="single" w:sz="4" w:space="0" w:color="000000"/>
              <w:bottom w:val="single" w:sz="4" w:space="0" w:color="000000"/>
            </w:tcBorders>
          </w:tcPr>
          <w:p w:rsidR="00645E6D" w:rsidRPr="00631380" w:rsidRDefault="00645E6D" w:rsidP="00D6233A">
            <w:pPr>
              <w:pStyle w:val="Listenabsatz"/>
              <w:numPr>
                <w:ilvl w:val="1"/>
                <w:numId w:val="27"/>
              </w:numPr>
              <w:spacing w:before="120" w:after="60"/>
              <w:ind w:left="391" w:hanging="391"/>
              <w:contextualSpacing w:val="0"/>
              <w:rPr>
                <w:rFonts w:ascii="Calibri" w:hAnsi="Calibri"/>
                <w:b/>
                <w:i/>
                <w:iCs/>
                <w:sz w:val="20"/>
                <w:lang w:eastAsia="en-US"/>
              </w:rPr>
            </w:pPr>
            <w:r w:rsidRPr="00631380">
              <w:rPr>
                <w:rFonts w:ascii="Calibri" w:hAnsi="Calibri"/>
                <w:b/>
                <w:i/>
                <w:iCs/>
                <w:sz w:val="20"/>
                <w:lang w:eastAsia="en-US"/>
              </w:rPr>
              <w:t xml:space="preserve">Utilitarismus </w:t>
            </w:r>
            <w:r w:rsidR="00F66AB8" w:rsidRPr="00631380">
              <w:rPr>
                <w:rFonts w:ascii="Calibri" w:hAnsi="Calibri"/>
                <w:b/>
                <w:i/>
                <w:iCs/>
                <w:sz w:val="20"/>
                <w:lang w:eastAsia="en-US"/>
              </w:rPr>
              <w:t>auf dem Prüfstand:</w:t>
            </w:r>
          </w:p>
          <w:p w:rsidR="00F66AB8" w:rsidRPr="00254A41" w:rsidRDefault="00F66AB8" w:rsidP="00D6233A">
            <w:pPr>
              <w:pStyle w:val="Listenabsatz"/>
              <w:numPr>
                <w:ilvl w:val="0"/>
                <w:numId w:val="28"/>
              </w:numPr>
              <w:ind w:left="714" w:hanging="357"/>
              <w:contextualSpacing w:val="0"/>
              <w:rPr>
                <w:rFonts w:ascii="Calibri" w:hAnsi="Calibri"/>
                <w:bCs/>
                <w:i/>
                <w:color w:val="000000"/>
                <w:sz w:val="18"/>
              </w:rPr>
            </w:pPr>
            <w:r w:rsidRPr="00254A41">
              <w:rPr>
                <w:rFonts w:ascii="Calibri" w:hAnsi="Calibri"/>
                <w:bCs/>
                <w:i/>
                <w:color w:val="000000"/>
                <w:sz w:val="18"/>
              </w:rPr>
              <w:t>Rechnung (Karikatur)</w:t>
            </w:r>
          </w:p>
          <w:p w:rsidR="00F66AB8" w:rsidRPr="00254A41" w:rsidRDefault="00F66AB8" w:rsidP="00D6233A">
            <w:pPr>
              <w:pStyle w:val="Listenabsatz"/>
              <w:numPr>
                <w:ilvl w:val="0"/>
                <w:numId w:val="28"/>
              </w:numPr>
              <w:ind w:left="714" w:hanging="357"/>
              <w:contextualSpacing w:val="0"/>
              <w:rPr>
                <w:rFonts w:ascii="Calibri" w:hAnsi="Calibri"/>
                <w:bCs/>
                <w:i/>
                <w:color w:val="000000"/>
                <w:sz w:val="18"/>
              </w:rPr>
            </w:pPr>
            <w:r w:rsidRPr="00254A41">
              <w:rPr>
                <w:rFonts w:ascii="Calibri" w:hAnsi="Calibri"/>
                <w:bCs/>
                <w:i/>
                <w:color w:val="000000"/>
                <w:sz w:val="18"/>
              </w:rPr>
              <w:t>Judith J. Thompson: Der dicke Mann</w:t>
            </w:r>
            <w:r w:rsidR="00EB7138" w:rsidRPr="00254A41">
              <w:rPr>
                <w:rFonts w:ascii="Calibri" w:hAnsi="Calibri"/>
                <w:bCs/>
                <w:i/>
                <w:color w:val="000000"/>
                <w:sz w:val="18"/>
              </w:rPr>
              <w:t xml:space="preserve"> (fiktives D</w:t>
            </w:r>
            <w:r w:rsidR="00EB7138" w:rsidRPr="00254A41">
              <w:rPr>
                <w:rFonts w:ascii="Calibri" w:hAnsi="Calibri"/>
                <w:bCs/>
                <w:i/>
                <w:color w:val="000000"/>
                <w:sz w:val="18"/>
              </w:rPr>
              <w:t>i</w:t>
            </w:r>
            <w:r w:rsidR="00EB7138" w:rsidRPr="00254A41">
              <w:rPr>
                <w:rFonts w:ascii="Calibri" w:hAnsi="Calibri"/>
                <w:bCs/>
                <w:i/>
                <w:color w:val="000000"/>
                <w:sz w:val="18"/>
              </w:rPr>
              <w:t>lemma)</w:t>
            </w:r>
          </w:p>
          <w:p w:rsidR="00F66AB8" w:rsidRPr="00254A41" w:rsidRDefault="00F66AB8" w:rsidP="00D6233A">
            <w:pPr>
              <w:pStyle w:val="Listenabsatz"/>
              <w:numPr>
                <w:ilvl w:val="0"/>
                <w:numId w:val="28"/>
              </w:numPr>
              <w:ind w:left="714" w:hanging="357"/>
              <w:contextualSpacing w:val="0"/>
              <w:rPr>
                <w:rFonts w:ascii="Calibri" w:hAnsi="Calibri"/>
                <w:bCs/>
                <w:i/>
                <w:color w:val="000000"/>
                <w:sz w:val="18"/>
              </w:rPr>
            </w:pPr>
            <w:r w:rsidRPr="00254A41">
              <w:rPr>
                <w:rFonts w:ascii="Calibri" w:hAnsi="Calibri"/>
                <w:bCs/>
                <w:i/>
                <w:color w:val="000000"/>
                <w:sz w:val="18"/>
              </w:rPr>
              <w:t>Konrad Ott: Nutzenmaximierung und Tötungsve</w:t>
            </w:r>
            <w:r w:rsidRPr="00254A41">
              <w:rPr>
                <w:rFonts w:ascii="Calibri" w:hAnsi="Calibri"/>
                <w:bCs/>
                <w:i/>
                <w:color w:val="000000"/>
                <w:sz w:val="18"/>
              </w:rPr>
              <w:t>r</w:t>
            </w:r>
            <w:r w:rsidRPr="00254A41">
              <w:rPr>
                <w:rFonts w:ascii="Calibri" w:hAnsi="Calibri"/>
                <w:bCs/>
                <w:i/>
                <w:color w:val="000000"/>
                <w:sz w:val="18"/>
              </w:rPr>
              <w:t>bot</w:t>
            </w:r>
          </w:p>
          <w:p w:rsidR="00F66AB8" w:rsidRPr="00254A41" w:rsidRDefault="00F66AB8" w:rsidP="00D6233A">
            <w:pPr>
              <w:pStyle w:val="Listenabsatz"/>
              <w:numPr>
                <w:ilvl w:val="0"/>
                <w:numId w:val="28"/>
              </w:numPr>
              <w:ind w:left="714" w:hanging="357"/>
              <w:contextualSpacing w:val="0"/>
              <w:rPr>
                <w:rFonts w:ascii="Calibri" w:hAnsi="Calibri"/>
                <w:bCs/>
                <w:i/>
                <w:color w:val="000000"/>
                <w:sz w:val="18"/>
              </w:rPr>
            </w:pPr>
            <w:r w:rsidRPr="00254A41">
              <w:rPr>
                <w:rFonts w:ascii="Calibri" w:hAnsi="Calibri"/>
                <w:bCs/>
                <w:i/>
                <w:color w:val="000000"/>
                <w:sz w:val="18"/>
              </w:rPr>
              <w:t>Robert Spaemann: Mittel zum Zweck</w:t>
            </w:r>
          </w:p>
          <w:p w:rsidR="00F66AB8" w:rsidRPr="00106557" w:rsidRDefault="00F66AB8" w:rsidP="00F66AB8">
            <w:pPr>
              <w:pStyle w:val="Listenabsatz"/>
              <w:spacing w:before="120"/>
              <w:ind w:left="390"/>
              <w:rPr>
                <w:rFonts w:ascii="Calibri" w:hAnsi="Calibri"/>
                <w:b/>
                <w:bCs/>
                <w:color w:val="000000"/>
                <w:sz w:val="20"/>
              </w:rPr>
            </w:pPr>
          </w:p>
        </w:tc>
        <w:tc>
          <w:tcPr>
            <w:tcW w:w="5386" w:type="dxa"/>
            <w:tcBorders>
              <w:top w:val="single" w:sz="4" w:space="0" w:color="000000"/>
              <w:left w:val="single" w:sz="4" w:space="0" w:color="000000"/>
              <w:bottom w:val="single" w:sz="4" w:space="0" w:color="000000"/>
            </w:tcBorders>
          </w:tcPr>
          <w:p w:rsidR="00645E6D" w:rsidRPr="00106557" w:rsidRDefault="00645E6D" w:rsidP="009A19C2">
            <w:pPr>
              <w:spacing w:before="120" w:after="120"/>
              <w:ind w:right="74"/>
              <w:rPr>
                <w:rFonts w:ascii="Calibri" w:hAnsi="Calibri"/>
                <w:i/>
                <w:sz w:val="20"/>
              </w:rPr>
            </w:pPr>
            <w:r w:rsidRPr="00106557">
              <w:rPr>
                <w:rFonts w:ascii="Calibri" w:hAnsi="Calibri"/>
                <w:b/>
                <w:bCs/>
                <w:color w:val="000000"/>
                <w:sz w:val="20"/>
              </w:rPr>
              <w:t>Methodenkompetenz</w:t>
            </w:r>
          </w:p>
          <w:p w:rsidR="00645E6D" w:rsidRPr="00790E7D" w:rsidRDefault="00645E6D" w:rsidP="00645E6D">
            <w:pPr>
              <w:autoSpaceDE w:val="0"/>
              <w:spacing w:after="60"/>
              <w:ind w:right="72"/>
              <w:rPr>
                <w:rFonts w:ascii="Calibri" w:hAnsi="Calibri"/>
                <w:sz w:val="18"/>
                <w:u w:val="single"/>
              </w:rPr>
            </w:pPr>
            <w:r w:rsidRPr="00790E7D">
              <w:rPr>
                <w:rFonts w:ascii="Calibri" w:hAnsi="Calibri"/>
                <w:i/>
                <w:sz w:val="18"/>
                <w:u w:val="single"/>
              </w:rPr>
              <w:t>Verfahren der Problemreflexion</w:t>
            </w:r>
          </w:p>
          <w:p w:rsidR="00645E6D" w:rsidRPr="00790E7D" w:rsidRDefault="00645E6D" w:rsidP="00645E6D">
            <w:pPr>
              <w:autoSpaceDE w:val="0"/>
              <w:ind w:right="72"/>
              <w:rPr>
                <w:rFonts w:ascii="Calibri" w:hAnsi="Calibri"/>
                <w:sz w:val="18"/>
              </w:rPr>
            </w:pPr>
            <w:r w:rsidRPr="00790E7D">
              <w:rPr>
                <w:rFonts w:ascii="Calibri" w:hAnsi="Calibri"/>
                <w:sz w:val="18"/>
              </w:rPr>
              <w:t>Die Schülerinnen und Schüler</w:t>
            </w:r>
          </w:p>
          <w:p w:rsidR="00645E6D" w:rsidRPr="00790E7D" w:rsidRDefault="00645E6D" w:rsidP="0081702E">
            <w:pPr>
              <w:pStyle w:val="Listenabsatz"/>
              <w:numPr>
                <w:ilvl w:val="0"/>
                <w:numId w:val="43"/>
              </w:numPr>
              <w:autoSpaceDE w:val="0"/>
              <w:spacing w:after="120"/>
              <w:ind w:right="72"/>
              <w:contextualSpacing w:val="0"/>
              <w:rPr>
                <w:rFonts w:ascii="Calibri" w:hAnsi="Calibri"/>
                <w:sz w:val="18"/>
              </w:rPr>
            </w:pPr>
            <w:r w:rsidRPr="00790E7D">
              <w:rPr>
                <w:rFonts w:ascii="Calibri" w:hAnsi="Calibri"/>
                <w:sz w:val="18"/>
              </w:rPr>
              <w:t>entwickeln mit Hilfe heuristischer Verfahren (u.a. Gedankenexp</w:t>
            </w:r>
            <w:r w:rsidRPr="00790E7D">
              <w:rPr>
                <w:rFonts w:ascii="Calibri" w:hAnsi="Calibri"/>
                <w:sz w:val="18"/>
              </w:rPr>
              <w:t>e</w:t>
            </w:r>
            <w:r w:rsidRPr="00790E7D">
              <w:rPr>
                <w:rFonts w:ascii="Calibri" w:hAnsi="Calibri"/>
                <w:sz w:val="18"/>
              </w:rPr>
              <w:t xml:space="preserve">rimenten, fiktiven Dilemmata) eigene philosophische Gedanken und erläutern diese (MK6). </w:t>
            </w:r>
          </w:p>
          <w:p w:rsidR="00645E6D" w:rsidRPr="001F0219" w:rsidRDefault="00645E6D" w:rsidP="009A19C2">
            <w:pPr>
              <w:autoSpaceDE w:val="0"/>
              <w:spacing w:before="120" w:after="120"/>
              <w:ind w:right="74"/>
              <w:rPr>
                <w:rFonts w:ascii="Calibri" w:hAnsi="Calibri"/>
                <w:sz w:val="20"/>
              </w:rPr>
            </w:pPr>
            <w:r w:rsidRPr="001F0219">
              <w:rPr>
                <w:rFonts w:ascii="Calibri" w:hAnsi="Calibri"/>
                <w:b/>
                <w:bCs/>
                <w:color w:val="000000"/>
                <w:sz w:val="20"/>
              </w:rPr>
              <w:t>Urteilskompetenz</w:t>
            </w:r>
          </w:p>
          <w:p w:rsidR="00645E6D" w:rsidRPr="00790E7D" w:rsidRDefault="00645E6D" w:rsidP="00645E6D">
            <w:pPr>
              <w:autoSpaceDE w:val="0"/>
              <w:spacing w:before="120"/>
              <w:ind w:right="72"/>
              <w:rPr>
                <w:rFonts w:ascii="Calibri" w:hAnsi="Calibri"/>
                <w:sz w:val="18"/>
              </w:rPr>
            </w:pPr>
            <w:r w:rsidRPr="00790E7D">
              <w:rPr>
                <w:rFonts w:ascii="Calibri" w:hAnsi="Calibri"/>
                <w:sz w:val="18"/>
              </w:rPr>
              <w:t>Die Schülerinnen und Schüler</w:t>
            </w:r>
          </w:p>
          <w:p w:rsidR="00645E6D" w:rsidRPr="00106557" w:rsidRDefault="00645E6D" w:rsidP="0081702E">
            <w:pPr>
              <w:pStyle w:val="Listenabsatz"/>
              <w:numPr>
                <w:ilvl w:val="0"/>
                <w:numId w:val="44"/>
              </w:numPr>
              <w:autoSpaceDE w:val="0"/>
              <w:spacing w:after="120"/>
              <w:ind w:right="72"/>
              <w:contextualSpacing w:val="0"/>
              <w:rPr>
                <w:rFonts w:ascii="Calibri" w:hAnsi="Calibri"/>
                <w:b/>
                <w:bCs/>
                <w:color w:val="000000"/>
                <w:sz w:val="20"/>
              </w:rPr>
            </w:pPr>
            <w:r w:rsidRPr="00790E7D">
              <w:rPr>
                <w:rFonts w:ascii="Calibri" w:hAnsi="Calibri"/>
                <w:sz w:val="18"/>
              </w:rPr>
              <w:t>bewerten kriteriengeleitet und argumentierend die Tragfähigkeit utilitaristischer und deontologischer Grundsätze zur Orientierung in Fragen moralischen Handelns.</w:t>
            </w:r>
          </w:p>
        </w:tc>
        <w:tc>
          <w:tcPr>
            <w:tcW w:w="4961" w:type="dxa"/>
            <w:tcBorders>
              <w:top w:val="single" w:sz="4" w:space="0" w:color="000000"/>
              <w:left w:val="single" w:sz="4" w:space="0" w:color="000000"/>
              <w:bottom w:val="single" w:sz="4" w:space="0" w:color="000000"/>
              <w:right w:val="single" w:sz="4" w:space="0" w:color="000000"/>
            </w:tcBorders>
          </w:tcPr>
          <w:p w:rsidR="00645E6D" w:rsidRPr="00106557" w:rsidRDefault="00645E6D" w:rsidP="009E6B90">
            <w:pPr>
              <w:pStyle w:val="Listenabsatz"/>
              <w:numPr>
                <w:ilvl w:val="0"/>
                <w:numId w:val="17"/>
              </w:numPr>
              <w:spacing w:before="120" w:after="60"/>
              <w:ind w:left="72" w:right="71"/>
              <w:rPr>
                <w:rFonts w:ascii="Calibri" w:hAnsi="Calibri"/>
                <w:color w:val="000000"/>
                <w:sz w:val="20"/>
              </w:rPr>
            </w:pPr>
          </w:p>
        </w:tc>
      </w:tr>
      <w:tr w:rsidR="00645E6D" w:rsidRPr="00106557" w:rsidTr="00D6233A">
        <w:trPr>
          <w:trHeight w:val="558"/>
        </w:trPr>
        <w:tc>
          <w:tcPr>
            <w:tcW w:w="4537" w:type="dxa"/>
            <w:tcBorders>
              <w:top w:val="single" w:sz="4" w:space="0" w:color="000000"/>
              <w:left w:val="single" w:sz="4" w:space="0" w:color="000000"/>
              <w:bottom w:val="single" w:sz="4" w:space="0" w:color="000000"/>
            </w:tcBorders>
          </w:tcPr>
          <w:p w:rsidR="00645E6D" w:rsidRPr="00106557" w:rsidRDefault="00645E6D" w:rsidP="00D6233A">
            <w:pPr>
              <w:pStyle w:val="Listenabsatz"/>
              <w:autoSpaceDE w:val="0"/>
              <w:spacing w:before="120" w:after="60" w:line="276" w:lineRule="auto"/>
              <w:ind w:left="0"/>
              <w:contextualSpacing w:val="0"/>
              <w:jc w:val="left"/>
              <w:rPr>
                <w:rFonts w:ascii="Calibri" w:eastAsia="SimSun" w:hAnsi="Calibri"/>
                <w:b/>
                <w:sz w:val="20"/>
                <w:lang w:eastAsia="en-US"/>
              </w:rPr>
            </w:pPr>
            <w:r w:rsidRPr="00106557">
              <w:rPr>
                <w:rFonts w:ascii="Calibri" w:eastAsia="SimSun" w:hAnsi="Calibri"/>
                <w:b/>
                <w:sz w:val="20"/>
                <w:lang w:eastAsia="en-US"/>
              </w:rPr>
              <w:t>2</w:t>
            </w:r>
            <w:r w:rsidRPr="00106557">
              <w:rPr>
                <w:rFonts w:ascii="Calibri" w:hAnsi="Calibri"/>
                <w:b/>
                <w:sz w:val="20"/>
                <w:lang w:eastAsia="en-US"/>
              </w:rPr>
              <w:t>. Sequenz:</w:t>
            </w:r>
            <w:r w:rsidRPr="00106557">
              <w:rPr>
                <w:rFonts w:ascii="Calibri" w:eastAsia="SimSun" w:hAnsi="Calibri"/>
                <w:b/>
                <w:sz w:val="20"/>
                <w:lang w:eastAsia="en-US"/>
              </w:rPr>
              <w:t xml:space="preserve"> </w:t>
            </w:r>
          </w:p>
          <w:p w:rsidR="00645E6D" w:rsidRPr="00106557" w:rsidRDefault="00645E6D" w:rsidP="00391F37">
            <w:pPr>
              <w:spacing w:after="120" w:line="240" w:lineRule="atLeast"/>
              <w:jc w:val="left"/>
              <w:rPr>
                <w:rFonts w:ascii="Calibri" w:hAnsi="Calibri"/>
                <w:b/>
                <w:sz w:val="20"/>
                <w:lang w:eastAsia="en-US"/>
              </w:rPr>
            </w:pPr>
            <w:r w:rsidRPr="00106557">
              <w:rPr>
                <w:rFonts w:ascii="Calibri" w:hAnsi="Calibri"/>
                <w:b/>
                <w:sz w:val="20"/>
                <w:lang w:eastAsia="en-US"/>
              </w:rPr>
              <w:t>Pflicht als moralisches Prinzip – Grundzüge der de</w:t>
            </w:r>
            <w:r w:rsidRPr="00106557">
              <w:rPr>
                <w:rFonts w:ascii="Calibri" w:hAnsi="Calibri"/>
                <w:b/>
                <w:sz w:val="20"/>
                <w:lang w:eastAsia="en-US"/>
              </w:rPr>
              <w:t>o</w:t>
            </w:r>
            <w:r w:rsidRPr="00106557">
              <w:rPr>
                <w:rFonts w:ascii="Calibri" w:hAnsi="Calibri"/>
                <w:b/>
                <w:sz w:val="20"/>
                <w:lang w:eastAsia="en-US"/>
              </w:rPr>
              <w:t>ntologischen Ethik Kants</w:t>
            </w:r>
          </w:p>
        </w:tc>
        <w:tc>
          <w:tcPr>
            <w:tcW w:w="5386" w:type="dxa"/>
            <w:tcBorders>
              <w:top w:val="single" w:sz="4" w:space="0" w:color="000000"/>
              <w:left w:val="single" w:sz="4" w:space="0" w:color="000000"/>
              <w:bottom w:val="single" w:sz="4" w:space="0" w:color="000000"/>
            </w:tcBorders>
          </w:tcPr>
          <w:p w:rsidR="00645E6D" w:rsidRPr="00106557" w:rsidRDefault="00645E6D" w:rsidP="00645E6D">
            <w:pPr>
              <w:spacing w:before="120" w:after="120"/>
              <w:ind w:right="72"/>
              <w:rPr>
                <w:rFonts w:ascii="Calibri" w:hAnsi="Calibri"/>
                <w:b/>
                <w:bCs/>
                <w:color w:val="000000"/>
                <w:sz w:val="20"/>
              </w:rPr>
            </w:pPr>
          </w:p>
        </w:tc>
        <w:tc>
          <w:tcPr>
            <w:tcW w:w="4961" w:type="dxa"/>
            <w:tcBorders>
              <w:top w:val="single" w:sz="4" w:space="0" w:color="000000"/>
              <w:left w:val="single" w:sz="4" w:space="0" w:color="000000"/>
              <w:bottom w:val="single" w:sz="4" w:space="0" w:color="000000"/>
              <w:right w:val="single" w:sz="4" w:space="0" w:color="000000"/>
            </w:tcBorders>
          </w:tcPr>
          <w:p w:rsidR="00645E6D" w:rsidRPr="00106557" w:rsidRDefault="00645E6D" w:rsidP="00645E6D">
            <w:pPr>
              <w:spacing w:before="120"/>
              <w:ind w:left="72" w:right="71"/>
              <w:rPr>
                <w:rFonts w:ascii="Calibri" w:hAnsi="Calibri"/>
                <w:b/>
                <w:sz w:val="20"/>
              </w:rPr>
            </w:pPr>
          </w:p>
        </w:tc>
      </w:tr>
      <w:tr w:rsidR="00645E6D" w:rsidRPr="00106557" w:rsidTr="00D6233A">
        <w:tc>
          <w:tcPr>
            <w:tcW w:w="4537" w:type="dxa"/>
            <w:tcBorders>
              <w:top w:val="single" w:sz="4" w:space="0" w:color="000000"/>
              <w:left w:val="single" w:sz="4" w:space="0" w:color="000000"/>
              <w:bottom w:val="single" w:sz="4" w:space="0" w:color="000000"/>
            </w:tcBorders>
          </w:tcPr>
          <w:p w:rsidR="00645E6D" w:rsidRPr="00D6233A" w:rsidRDefault="00645E6D" w:rsidP="00D6233A">
            <w:pPr>
              <w:pStyle w:val="Listenabsatz"/>
              <w:autoSpaceDE w:val="0"/>
              <w:spacing w:before="120" w:after="60" w:line="276" w:lineRule="auto"/>
              <w:ind w:left="0"/>
              <w:contextualSpacing w:val="0"/>
              <w:jc w:val="left"/>
              <w:rPr>
                <w:rFonts w:ascii="Calibri" w:eastAsia="SimSun" w:hAnsi="Calibri"/>
                <w:b/>
                <w:i/>
                <w:sz w:val="20"/>
                <w:lang w:eastAsia="en-US"/>
              </w:rPr>
            </w:pPr>
            <w:r w:rsidRPr="00D6233A">
              <w:rPr>
                <w:rFonts w:ascii="Calibri" w:eastAsia="SimSun" w:hAnsi="Calibri"/>
                <w:b/>
                <w:i/>
                <w:sz w:val="20"/>
                <w:lang w:eastAsia="en-US"/>
              </w:rPr>
              <w:t>2.</w:t>
            </w:r>
            <w:r w:rsidRPr="00631380">
              <w:rPr>
                <w:rFonts w:ascii="Calibri" w:eastAsia="SimSun" w:hAnsi="Calibri"/>
                <w:b/>
                <w:i/>
                <w:sz w:val="20"/>
                <w:lang w:eastAsia="en-US"/>
              </w:rPr>
              <w:t>1 Herleitung und Erläuterung des kategorischen Imperativs</w:t>
            </w:r>
          </w:p>
          <w:p w:rsidR="00645E6D" w:rsidRPr="00254A41" w:rsidRDefault="00645E6D" w:rsidP="00D6233A">
            <w:pPr>
              <w:pStyle w:val="Listenabsatz"/>
              <w:numPr>
                <w:ilvl w:val="0"/>
                <w:numId w:val="29"/>
              </w:numPr>
              <w:autoSpaceDE w:val="0"/>
              <w:ind w:left="781" w:hanging="357"/>
              <w:contextualSpacing w:val="0"/>
              <w:jc w:val="left"/>
              <w:rPr>
                <w:rFonts w:ascii="Calibri" w:eastAsia="SimSun" w:hAnsi="Calibri"/>
                <w:i/>
                <w:sz w:val="18"/>
                <w:lang w:eastAsia="en-US"/>
              </w:rPr>
            </w:pPr>
            <w:r w:rsidRPr="00254A41">
              <w:rPr>
                <w:rFonts w:ascii="Calibri" w:eastAsia="SimSun" w:hAnsi="Calibri"/>
                <w:i/>
                <w:sz w:val="18"/>
                <w:lang w:eastAsia="en-US"/>
              </w:rPr>
              <w:t>Der gute Wille</w:t>
            </w:r>
          </w:p>
          <w:p w:rsidR="00EB7138" w:rsidRPr="00254A41" w:rsidRDefault="00F66AB8" w:rsidP="00D6233A">
            <w:pPr>
              <w:pStyle w:val="Listenabsatz"/>
              <w:numPr>
                <w:ilvl w:val="0"/>
                <w:numId w:val="29"/>
              </w:numPr>
              <w:autoSpaceDE w:val="0"/>
              <w:ind w:left="781" w:hanging="357"/>
              <w:contextualSpacing w:val="0"/>
              <w:jc w:val="left"/>
              <w:rPr>
                <w:rFonts w:ascii="Calibri" w:eastAsia="SimSun" w:hAnsi="Calibri"/>
                <w:i/>
                <w:sz w:val="18"/>
                <w:lang w:eastAsia="en-US"/>
              </w:rPr>
            </w:pPr>
            <w:r w:rsidRPr="00254A41">
              <w:rPr>
                <w:rFonts w:ascii="Calibri" w:eastAsia="SimSun" w:hAnsi="Calibri"/>
                <w:i/>
                <w:sz w:val="18"/>
                <w:lang w:eastAsia="en-US"/>
              </w:rPr>
              <w:t xml:space="preserve">Neigung und </w:t>
            </w:r>
            <w:r w:rsidR="00EB7138" w:rsidRPr="00254A41">
              <w:rPr>
                <w:rFonts w:ascii="Calibri" w:eastAsia="SimSun" w:hAnsi="Calibri"/>
                <w:i/>
                <w:sz w:val="18"/>
                <w:lang w:eastAsia="en-US"/>
              </w:rPr>
              <w:t>Pflicht</w:t>
            </w:r>
            <w:r w:rsidR="00582E85" w:rsidRPr="00254A41">
              <w:rPr>
                <w:rFonts w:ascii="Calibri" w:eastAsia="SimSun" w:hAnsi="Calibri"/>
                <w:i/>
                <w:sz w:val="18"/>
                <w:lang w:eastAsia="en-US"/>
              </w:rPr>
              <w:t>*</w:t>
            </w:r>
          </w:p>
          <w:p w:rsidR="00645E6D" w:rsidRPr="00254A41" w:rsidRDefault="00EB7138" w:rsidP="00D6233A">
            <w:pPr>
              <w:pStyle w:val="Listenabsatz"/>
              <w:numPr>
                <w:ilvl w:val="0"/>
                <w:numId w:val="29"/>
              </w:numPr>
              <w:autoSpaceDE w:val="0"/>
              <w:ind w:left="781" w:hanging="357"/>
              <w:contextualSpacing w:val="0"/>
              <w:jc w:val="left"/>
              <w:rPr>
                <w:rFonts w:ascii="Calibri" w:eastAsia="SimSun" w:hAnsi="Calibri"/>
                <w:i/>
                <w:sz w:val="18"/>
                <w:lang w:eastAsia="en-US"/>
              </w:rPr>
            </w:pPr>
            <w:r w:rsidRPr="00254A41">
              <w:rPr>
                <w:rFonts w:ascii="Calibri" w:eastAsia="SimSun" w:hAnsi="Calibri"/>
                <w:i/>
                <w:sz w:val="18"/>
                <w:lang w:eastAsia="en-US"/>
              </w:rPr>
              <w:t>Der kategorische Imperativ</w:t>
            </w:r>
            <w:r w:rsidR="00582E85" w:rsidRPr="00254A41">
              <w:rPr>
                <w:rFonts w:ascii="Calibri" w:eastAsia="SimSun" w:hAnsi="Calibri"/>
                <w:i/>
                <w:sz w:val="18"/>
                <w:lang w:eastAsia="en-US"/>
              </w:rPr>
              <w:t>*</w:t>
            </w:r>
          </w:p>
          <w:p w:rsidR="00EB7138" w:rsidRPr="00254A41" w:rsidRDefault="00EB7138" w:rsidP="00D6233A">
            <w:pPr>
              <w:pStyle w:val="Listenabsatz"/>
              <w:numPr>
                <w:ilvl w:val="0"/>
                <w:numId w:val="29"/>
              </w:numPr>
              <w:autoSpaceDE w:val="0"/>
              <w:ind w:left="781" w:hanging="357"/>
              <w:contextualSpacing w:val="0"/>
              <w:jc w:val="left"/>
              <w:rPr>
                <w:rFonts w:ascii="Calibri" w:eastAsia="SimSun" w:hAnsi="Calibri"/>
                <w:i/>
                <w:sz w:val="18"/>
                <w:lang w:eastAsia="en-US"/>
              </w:rPr>
            </w:pPr>
            <w:r w:rsidRPr="00254A41">
              <w:rPr>
                <w:rFonts w:ascii="Calibri" w:eastAsia="SimSun" w:hAnsi="Calibri"/>
                <w:i/>
                <w:sz w:val="18"/>
                <w:lang w:eastAsia="en-US"/>
              </w:rPr>
              <w:t>Anwendung des kategorischen Imperativs</w:t>
            </w:r>
          </w:p>
          <w:p w:rsidR="00645E6D" w:rsidRPr="00254A41" w:rsidRDefault="00EB7138" w:rsidP="00D6233A">
            <w:pPr>
              <w:pStyle w:val="Listenabsatz"/>
              <w:numPr>
                <w:ilvl w:val="0"/>
                <w:numId w:val="29"/>
              </w:numPr>
              <w:autoSpaceDE w:val="0"/>
              <w:ind w:left="781" w:hanging="357"/>
              <w:contextualSpacing w:val="0"/>
              <w:jc w:val="left"/>
              <w:rPr>
                <w:rFonts w:ascii="Calibri" w:eastAsia="SimSun" w:hAnsi="Calibri"/>
                <w:i/>
                <w:sz w:val="18"/>
                <w:lang w:eastAsia="en-US"/>
              </w:rPr>
            </w:pPr>
            <w:r w:rsidRPr="00254A41">
              <w:rPr>
                <w:rFonts w:ascii="Calibri" w:eastAsia="SimSun" w:hAnsi="Calibri"/>
                <w:i/>
                <w:sz w:val="18"/>
                <w:lang w:eastAsia="en-US"/>
              </w:rPr>
              <w:t>Der Mensch als Zweck an sich selbst</w:t>
            </w:r>
            <w:r w:rsidR="00582E85" w:rsidRPr="00254A41">
              <w:rPr>
                <w:rFonts w:ascii="Calibri" w:eastAsia="SimSun" w:hAnsi="Calibri"/>
                <w:i/>
                <w:sz w:val="18"/>
                <w:lang w:eastAsia="en-US"/>
              </w:rPr>
              <w:t>*</w:t>
            </w:r>
          </w:p>
          <w:p w:rsidR="00EB7138" w:rsidRPr="00106557" w:rsidRDefault="00EB7138" w:rsidP="009E6B90">
            <w:pPr>
              <w:pStyle w:val="Listenabsatz"/>
              <w:numPr>
                <w:ilvl w:val="0"/>
                <w:numId w:val="21"/>
              </w:numPr>
              <w:autoSpaceDE w:val="0"/>
              <w:spacing w:line="276" w:lineRule="auto"/>
              <w:ind w:left="0"/>
              <w:jc w:val="left"/>
              <w:rPr>
                <w:rFonts w:ascii="Calibri" w:hAnsi="Calibri"/>
                <w:b/>
                <w:bCs/>
                <w:color w:val="000000"/>
                <w:sz w:val="20"/>
              </w:rPr>
            </w:pPr>
          </w:p>
        </w:tc>
        <w:tc>
          <w:tcPr>
            <w:tcW w:w="5386" w:type="dxa"/>
            <w:tcBorders>
              <w:top w:val="single" w:sz="4" w:space="0" w:color="000000"/>
              <w:left w:val="single" w:sz="4" w:space="0" w:color="000000"/>
              <w:bottom w:val="single" w:sz="4" w:space="0" w:color="000000"/>
            </w:tcBorders>
          </w:tcPr>
          <w:p w:rsidR="00645E6D" w:rsidRPr="00106557" w:rsidRDefault="00645E6D" w:rsidP="009A19C2">
            <w:pPr>
              <w:spacing w:before="120" w:after="120"/>
              <w:ind w:right="74"/>
              <w:rPr>
                <w:rFonts w:ascii="Calibri" w:hAnsi="Calibri"/>
                <w:sz w:val="20"/>
              </w:rPr>
            </w:pPr>
            <w:r w:rsidRPr="00106557">
              <w:rPr>
                <w:rFonts w:ascii="Calibri" w:hAnsi="Calibri"/>
                <w:b/>
                <w:bCs/>
                <w:color w:val="000000"/>
                <w:sz w:val="20"/>
              </w:rPr>
              <w:t>Sachkompetenz</w:t>
            </w:r>
            <w:r w:rsidRPr="00106557">
              <w:rPr>
                <w:rFonts w:ascii="Calibri" w:hAnsi="Calibri"/>
                <w:sz w:val="20"/>
              </w:rPr>
              <w:t xml:space="preserve"> </w:t>
            </w:r>
          </w:p>
          <w:p w:rsidR="00645E6D" w:rsidRPr="00790E7D" w:rsidRDefault="00645E6D" w:rsidP="00391F37">
            <w:pPr>
              <w:autoSpaceDE w:val="0"/>
              <w:ind w:right="72"/>
              <w:rPr>
                <w:rFonts w:ascii="Calibri" w:hAnsi="Calibri"/>
                <w:sz w:val="18"/>
              </w:rPr>
            </w:pPr>
            <w:r w:rsidRPr="00790E7D">
              <w:rPr>
                <w:rFonts w:ascii="Calibri" w:hAnsi="Calibri"/>
                <w:sz w:val="18"/>
              </w:rPr>
              <w:t>Die Schülerinnen und Schüler</w:t>
            </w:r>
          </w:p>
          <w:p w:rsidR="00645E6D" w:rsidRPr="00790E7D" w:rsidRDefault="00645E6D" w:rsidP="00391F37">
            <w:pPr>
              <w:numPr>
                <w:ilvl w:val="0"/>
                <w:numId w:val="31"/>
              </w:numPr>
              <w:autoSpaceDE w:val="0"/>
              <w:ind w:right="72"/>
              <w:rPr>
                <w:rFonts w:ascii="Calibri" w:hAnsi="Calibri"/>
                <w:sz w:val="18"/>
              </w:rPr>
            </w:pPr>
            <w:r w:rsidRPr="00790E7D">
              <w:rPr>
                <w:rFonts w:ascii="Calibri" w:hAnsi="Calibri"/>
                <w:sz w:val="18"/>
              </w:rPr>
              <w:t xml:space="preserve">analysieren und rekonstruieren  ethische Positionen, die auf dem Prinzip der Nützlichkeit und auf dem Prinzip der Pflicht basieren, in ihren wesentlichen gedanklichen Schritten, </w:t>
            </w:r>
          </w:p>
          <w:p w:rsidR="00645E6D" w:rsidRPr="00106557" w:rsidRDefault="00645E6D" w:rsidP="009A19C2">
            <w:pPr>
              <w:numPr>
                <w:ilvl w:val="0"/>
                <w:numId w:val="31"/>
              </w:numPr>
              <w:autoSpaceDE w:val="0"/>
              <w:spacing w:after="120"/>
              <w:ind w:left="357" w:right="74" w:hanging="357"/>
              <w:rPr>
                <w:rFonts w:ascii="Calibri" w:hAnsi="Calibri"/>
                <w:sz w:val="20"/>
              </w:rPr>
            </w:pPr>
            <w:r w:rsidRPr="00790E7D">
              <w:rPr>
                <w:rFonts w:ascii="Calibri" w:hAnsi="Calibri"/>
                <w:sz w:val="18"/>
              </w:rPr>
              <w:t>erläutern die behandelten ethischen Positionen an Beispielen und ordnen sie in das ethische Denken ein.</w:t>
            </w:r>
          </w:p>
          <w:p w:rsidR="00645E6D" w:rsidRPr="00106557" w:rsidRDefault="00645E6D" w:rsidP="009A19C2">
            <w:pPr>
              <w:autoSpaceDE w:val="0"/>
              <w:spacing w:after="120"/>
              <w:ind w:right="74"/>
              <w:rPr>
                <w:rFonts w:ascii="Calibri" w:hAnsi="Calibri"/>
                <w:i/>
                <w:sz w:val="20"/>
              </w:rPr>
            </w:pPr>
            <w:r w:rsidRPr="00106557">
              <w:rPr>
                <w:rFonts w:ascii="Calibri" w:hAnsi="Calibri"/>
                <w:b/>
                <w:sz w:val="20"/>
              </w:rPr>
              <w:t>Methodenkompetenz</w:t>
            </w:r>
          </w:p>
          <w:p w:rsidR="00645E6D" w:rsidRPr="00790E7D" w:rsidRDefault="00645E6D" w:rsidP="00645E6D">
            <w:pPr>
              <w:autoSpaceDE w:val="0"/>
              <w:spacing w:after="60"/>
              <w:ind w:right="72"/>
              <w:rPr>
                <w:rFonts w:ascii="Calibri" w:hAnsi="Calibri"/>
                <w:i/>
                <w:sz w:val="18"/>
                <w:u w:val="single"/>
              </w:rPr>
            </w:pPr>
            <w:r w:rsidRPr="00790E7D">
              <w:rPr>
                <w:rFonts w:ascii="Calibri" w:hAnsi="Calibri"/>
                <w:i/>
                <w:sz w:val="18"/>
                <w:u w:val="single"/>
              </w:rPr>
              <w:t>Verfahren der Problemreflexion</w:t>
            </w:r>
          </w:p>
          <w:p w:rsidR="00645E6D" w:rsidRPr="00790E7D" w:rsidRDefault="00D6233A" w:rsidP="009A19C2">
            <w:pPr>
              <w:spacing w:before="120" w:after="60"/>
              <w:ind w:right="74" w:hanging="425"/>
              <w:rPr>
                <w:rFonts w:ascii="Calibri" w:hAnsi="Calibri"/>
                <w:sz w:val="18"/>
              </w:rPr>
            </w:pPr>
            <w:r w:rsidRPr="00790E7D">
              <w:rPr>
                <w:rFonts w:ascii="Calibri" w:hAnsi="Calibri"/>
                <w:sz w:val="18"/>
              </w:rPr>
              <w:t xml:space="preserve">         </w:t>
            </w:r>
            <w:r w:rsidR="00645E6D" w:rsidRPr="00790E7D">
              <w:rPr>
                <w:rFonts w:ascii="Calibri" w:hAnsi="Calibri"/>
                <w:sz w:val="18"/>
              </w:rPr>
              <w:t>Die Schülerinnen und Schüler</w:t>
            </w:r>
          </w:p>
          <w:p w:rsidR="00645E6D" w:rsidRPr="00790E7D" w:rsidRDefault="00645E6D" w:rsidP="00391F37">
            <w:pPr>
              <w:numPr>
                <w:ilvl w:val="0"/>
                <w:numId w:val="31"/>
              </w:numPr>
              <w:autoSpaceDE w:val="0"/>
              <w:ind w:right="72"/>
              <w:rPr>
                <w:rFonts w:ascii="Calibri" w:hAnsi="Calibri"/>
                <w:sz w:val="18"/>
              </w:rPr>
            </w:pPr>
            <w:r w:rsidRPr="00790E7D">
              <w:rPr>
                <w:rFonts w:ascii="Calibri" w:hAnsi="Calibri"/>
                <w:sz w:val="18"/>
              </w:rPr>
              <w:t>ermitteln in philosophischen Texten das diesen jeweils zugrund</w:t>
            </w:r>
            <w:r w:rsidRPr="00790E7D">
              <w:rPr>
                <w:rFonts w:ascii="Calibri" w:hAnsi="Calibri"/>
                <w:sz w:val="18"/>
              </w:rPr>
              <w:t>e</w:t>
            </w:r>
            <w:r w:rsidRPr="00790E7D">
              <w:rPr>
                <w:rFonts w:ascii="Calibri" w:hAnsi="Calibri"/>
                <w:sz w:val="18"/>
              </w:rPr>
              <w:t>liegende Problem bzw. ihr Anliegen  sowie die zentrale These (MK3),</w:t>
            </w:r>
          </w:p>
          <w:p w:rsidR="00645E6D" w:rsidRPr="00106557" w:rsidRDefault="00645E6D" w:rsidP="00391F37">
            <w:pPr>
              <w:numPr>
                <w:ilvl w:val="0"/>
                <w:numId w:val="31"/>
              </w:numPr>
              <w:autoSpaceDE w:val="0"/>
              <w:ind w:right="72"/>
              <w:rPr>
                <w:rFonts w:ascii="Calibri" w:hAnsi="Calibri"/>
                <w:color w:val="808080" w:themeColor="background1" w:themeShade="80"/>
                <w:sz w:val="20"/>
              </w:rPr>
            </w:pPr>
            <w:r w:rsidRPr="00790E7D">
              <w:rPr>
                <w:rFonts w:ascii="Calibri" w:hAnsi="Calibri"/>
                <w:sz w:val="18"/>
              </w:rPr>
              <w:t>analysieren den gedanklichen Aufbau und die zentralen Arg</w:t>
            </w:r>
            <w:r w:rsidRPr="00790E7D">
              <w:rPr>
                <w:rFonts w:ascii="Calibri" w:hAnsi="Calibri"/>
                <w:sz w:val="18"/>
              </w:rPr>
              <w:t>u</w:t>
            </w:r>
            <w:r w:rsidRPr="00790E7D">
              <w:rPr>
                <w:rFonts w:ascii="Calibri" w:hAnsi="Calibri"/>
                <w:sz w:val="18"/>
              </w:rPr>
              <w:t>mentationsstrukturen in philosophischen Texten und interpreti</w:t>
            </w:r>
            <w:r w:rsidRPr="00790E7D">
              <w:rPr>
                <w:rFonts w:ascii="Calibri" w:hAnsi="Calibri"/>
                <w:sz w:val="18"/>
              </w:rPr>
              <w:t>e</w:t>
            </w:r>
            <w:r w:rsidRPr="00790E7D">
              <w:rPr>
                <w:rFonts w:ascii="Calibri" w:hAnsi="Calibri"/>
                <w:sz w:val="18"/>
              </w:rPr>
              <w:t>ren wesentliche Aussagen (MK5).</w:t>
            </w:r>
          </w:p>
        </w:tc>
        <w:tc>
          <w:tcPr>
            <w:tcW w:w="4961" w:type="dxa"/>
            <w:tcBorders>
              <w:top w:val="single" w:sz="4" w:space="0" w:color="000000"/>
              <w:left w:val="single" w:sz="4" w:space="0" w:color="000000"/>
              <w:bottom w:val="single" w:sz="4" w:space="0" w:color="000000"/>
              <w:right w:val="single" w:sz="4" w:space="0" w:color="000000"/>
            </w:tcBorders>
          </w:tcPr>
          <w:p w:rsidR="00645E6D" w:rsidRPr="00790E7D" w:rsidRDefault="00645E6D" w:rsidP="009A19C2">
            <w:pPr>
              <w:autoSpaceDE w:val="0"/>
              <w:spacing w:before="120" w:after="120"/>
              <w:ind w:left="74" w:right="74"/>
              <w:rPr>
                <w:rFonts w:ascii="Calibri" w:hAnsi="Calibri"/>
                <w:b/>
                <w:color w:val="000000"/>
                <w:sz w:val="20"/>
                <w:szCs w:val="18"/>
              </w:rPr>
            </w:pPr>
            <w:r w:rsidRPr="00790E7D">
              <w:rPr>
                <w:rFonts w:ascii="Calibri" w:hAnsi="Calibri"/>
                <w:b/>
                <w:sz w:val="20"/>
                <w:szCs w:val="18"/>
              </w:rPr>
              <w:t>Hinführung zu Kant:</w:t>
            </w:r>
          </w:p>
          <w:p w:rsidR="00645E6D" w:rsidRPr="00790E7D" w:rsidRDefault="00645E6D" w:rsidP="00110C44">
            <w:pPr>
              <w:numPr>
                <w:ilvl w:val="0"/>
                <w:numId w:val="22"/>
              </w:numPr>
              <w:autoSpaceDE w:val="0"/>
              <w:ind w:left="68" w:right="74" w:hanging="357"/>
              <w:jc w:val="left"/>
              <w:rPr>
                <w:rFonts w:ascii="Calibri" w:hAnsi="Calibri"/>
                <w:color w:val="000000"/>
                <w:sz w:val="18"/>
                <w:szCs w:val="18"/>
              </w:rPr>
            </w:pPr>
            <w:r w:rsidRPr="00790E7D">
              <w:rPr>
                <w:rFonts w:ascii="Calibri" w:hAnsi="Calibri"/>
                <w:sz w:val="18"/>
                <w:szCs w:val="18"/>
              </w:rPr>
              <w:t xml:space="preserve">Dokumente zu Kants Leben, Werk und Wirkung: </w:t>
            </w:r>
            <w:r w:rsidRPr="00790E7D">
              <w:rPr>
                <w:rFonts w:ascii="Calibri" w:hAnsi="Calibri"/>
                <w:sz w:val="18"/>
                <w:szCs w:val="18"/>
                <w:shd w:val="clear" w:color="auto" w:fill="FFFFFF"/>
              </w:rPr>
              <w:t>Museum Stadt Königsberg</w:t>
            </w:r>
            <w:r w:rsidRPr="00790E7D">
              <w:rPr>
                <w:rStyle w:val="apple-converted-space"/>
                <w:rFonts w:ascii="Calibri" w:hAnsi="Calibri"/>
                <w:sz w:val="18"/>
                <w:szCs w:val="18"/>
                <w:shd w:val="clear" w:color="auto" w:fill="FFFFFF"/>
              </w:rPr>
              <w:t> </w:t>
            </w:r>
            <w:r w:rsidRPr="00790E7D">
              <w:rPr>
                <w:rFonts w:ascii="Calibri" w:hAnsi="Calibri"/>
                <w:sz w:val="18"/>
                <w:szCs w:val="18"/>
                <w:shd w:val="clear" w:color="auto" w:fill="FFFFFF"/>
              </w:rPr>
              <w:t>im Kultur- und Stadthistorischen Museum Dui</w:t>
            </w:r>
            <w:r w:rsidRPr="00790E7D">
              <w:rPr>
                <w:rFonts w:ascii="Calibri" w:hAnsi="Calibri"/>
                <w:sz w:val="18"/>
                <w:szCs w:val="18"/>
                <w:shd w:val="clear" w:color="auto" w:fill="FFFFFF"/>
              </w:rPr>
              <w:t>s</w:t>
            </w:r>
            <w:r w:rsidRPr="00790E7D">
              <w:rPr>
                <w:rFonts w:ascii="Calibri" w:hAnsi="Calibri"/>
                <w:sz w:val="18"/>
                <w:szCs w:val="18"/>
                <w:shd w:val="clear" w:color="auto" w:fill="FFFFFF"/>
              </w:rPr>
              <w:t>burg,</w:t>
            </w:r>
            <w:r w:rsidRPr="00790E7D">
              <w:rPr>
                <w:rStyle w:val="apple-converted-space"/>
                <w:rFonts w:ascii="Calibri" w:hAnsi="Calibri"/>
                <w:sz w:val="18"/>
                <w:szCs w:val="18"/>
                <w:shd w:val="clear" w:color="auto" w:fill="FFFFFF"/>
              </w:rPr>
              <w:t> </w:t>
            </w:r>
            <w:r w:rsidRPr="00790E7D">
              <w:rPr>
                <w:rFonts w:ascii="Calibri" w:hAnsi="Calibri"/>
                <w:sz w:val="18"/>
                <w:szCs w:val="18"/>
                <w:shd w:val="clear" w:color="auto" w:fill="FFFFFF"/>
              </w:rPr>
              <w:t>Johannes-Corputius-Platz 1</w:t>
            </w:r>
            <w:r w:rsidRPr="00790E7D">
              <w:rPr>
                <w:rFonts w:ascii="Calibri" w:hAnsi="Calibri"/>
                <w:sz w:val="18"/>
                <w:szCs w:val="18"/>
              </w:rPr>
              <w:t>,</w:t>
            </w:r>
            <w:r w:rsidRPr="00790E7D">
              <w:rPr>
                <w:rFonts w:ascii="Calibri" w:hAnsi="Calibri"/>
                <w:color w:val="FF0000"/>
                <w:sz w:val="18"/>
                <w:szCs w:val="18"/>
              </w:rPr>
              <w:t xml:space="preserve"> </w:t>
            </w:r>
            <w:hyperlink r:id="rId15" w:history="1">
              <w:r w:rsidRPr="00790E7D">
                <w:rPr>
                  <w:rStyle w:val="Hyperlink"/>
                  <w:rFonts w:ascii="Calibri" w:hAnsi="Calibri"/>
                  <w:sz w:val="18"/>
                  <w:szCs w:val="18"/>
                </w:rPr>
                <w:t>www.museumkoenigsberg.de</w:t>
              </w:r>
            </w:hyperlink>
          </w:p>
          <w:p w:rsidR="00391F37" w:rsidRPr="00790E7D" w:rsidRDefault="00391F37" w:rsidP="00790E7D">
            <w:pPr>
              <w:autoSpaceDE w:val="0"/>
              <w:spacing w:before="120" w:after="60"/>
              <w:ind w:left="74" w:right="74"/>
              <w:rPr>
                <w:rFonts w:ascii="Calibri" w:hAnsi="Calibri"/>
                <w:b/>
                <w:sz w:val="20"/>
                <w:szCs w:val="18"/>
              </w:rPr>
            </w:pPr>
            <w:r w:rsidRPr="00790E7D">
              <w:rPr>
                <w:rFonts w:ascii="Calibri" w:hAnsi="Calibri"/>
                <w:b/>
                <w:sz w:val="20"/>
                <w:szCs w:val="18"/>
              </w:rPr>
              <w:t>*Binnendifferenzierung</w:t>
            </w:r>
          </w:p>
          <w:p w:rsidR="00391F37" w:rsidRPr="00790E7D" w:rsidRDefault="00391F37" w:rsidP="00790E7D">
            <w:pPr>
              <w:autoSpaceDE w:val="0"/>
              <w:spacing w:after="60"/>
              <w:ind w:left="74" w:right="74"/>
              <w:rPr>
                <w:rFonts w:ascii="Calibri" w:hAnsi="Calibri"/>
                <w:sz w:val="18"/>
                <w:szCs w:val="18"/>
              </w:rPr>
            </w:pPr>
            <w:r w:rsidRPr="00790E7D">
              <w:rPr>
                <w:rFonts w:ascii="Calibri" w:hAnsi="Calibri"/>
                <w:sz w:val="18"/>
                <w:szCs w:val="18"/>
              </w:rPr>
              <w:t>(unterschiedlicher Schwierigkeitsgrad der Texten zur Herleitung und Erläuterung des kategorischen Imperativs bzw. der dazu gestellten Aufgaben)</w:t>
            </w:r>
          </w:p>
          <w:p w:rsidR="00391F37" w:rsidRPr="00790E7D" w:rsidRDefault="00391F37" w:rsidP="00110C44">
            <w:pPr>
              <w:autoSpaceDE w:val="0"/>
              <w:ind w:left="74" w:right="74"/>
              <w:rPr>
                <w:rFonts w:ascii="Calibri" w:hAnsi="Calibri"/>
                <w:b/>
                <w:color w:val="000000"/>
                <w:sz w:val="18"/>
                <w:szCs w:val="18"/>
              </w:rPr>
            </w:pPr>
          </w:p>
          <w:p w:rsidR="00645E6D" w:rsidRPr="00790E7D" w:rsidRDefault="00790E7D" w:rsidP="009A19C2">
            <w:pPr>
              <w:autoSpaceDE w:val="0"/>
              <w:spacing w:before="120" w:after="120"/>
              <w:ind w:right="74"/>
              <w:rPr>
                <w:rFonts w:ascii="Calibri" w:hAnsi="Calibri"/>
                <w:b/>
                <w:color w:val="000000"/>
                <w:sz w:val="18"/>
                <w:szCs w:val="18"/>
              </w:rPr>
            </w:pPr>
            <w:r>
              <w:rPr>
                <w:rFonts w:ascii="Calibri" w:hAnsi="Calibri"/>
                <w:b/>
                <w:color w:val="000000"/>
                <w:sz w:val="18"/>
                <w:szCs w:val="18"/>
              </w:rPr>
              <w:t xml:space="preserve"> </w:t>
            </w:r>
            <w:r w:rsidR="00645E6D" w:rsidRPr="00790E7D">
              <w:rPr>
                <w:rFonts w:ascii="Calibri" w:hAnsi="Calibri"/>
                <w:b/>
                <w:color w:val="000000"/>
                <w:sz w:val="20"/>
                <w:szCs w:val="18"/>
              </w:rPr>
              <w:t>Filmmaterial zur kantischen Ethik:</w:t>
            </w:r>
          </w:p>
          <w:p w:rsidR="00E21DEA" w:rsidRPr="00790E7D" w:rsidRDefault="00645E6D" w:rsidP="004D1D71">
            <w:pPr>
              <w:pStyle w:val="Listenabsatz"/>
              <w:numPr>
                <w:ilvl w:val="0"/>
                <w:numId w:val="23"/>
              </w:numPr>
              <w:autoSpaceDE w:val="0"/>
              <w:autoSpaceDN w:val="0"/>
              <w:adjustRightInd w:val="0"/>
              <w:ind w:left="72" w:right="74"/>
              <w:jc w:val="left"/>
              <w:rPr>
                <w:rFonts w:ascii="Calibri" w:hAnsi="Calibri" w:cs="Times New Roman"/>
                <w:sz w:val="18"/>
                <w:szCs w:val="18"/>
                <w:lang w:eastAsia="de-DE"/>
              </w:rPr>
            </w:pPr>
            <w:r w:rsidRPr="00790E7D">
              <w:rPr>
                <w:rFonts w:ascii="Calibri" w:hAnsi="Calibri"/>
                <w:color w:val="000000"/>
                <w:sz w:val="18"/>
                <w:szCs w:val="18"/>
              </w:rPr>
              <w:t>Kant für Anfänger. Eine TV-Serie des Bayerischen Rundfunks, Teil 2: Kant, Sophie und der kategorische Imperativ, DVD, Mül</w:t>
            </w:r>
            <w:r w:rsidRPr="00790E7D">
              <w:rPr>
                <w:rFonts w:ascii="Calibri" w:hAnsi="Calibri"/>
                <w:color w:val="000000"/>
                <w:sz w:val="18"/>
                <w:szCs w:val="18"/>
              </w:rPr>
              <w:t>l</w:t>
            </w:r>
            <w:r w:rsidRPr="00790E7D">
              <w:rPr>
                <w:rFonts w:ascii="Calibri" w:hAnsi="Calibri"/>
                <w:color w:val="000000"/>
                <w:sz w:val="18"/>
                <w:szCs w:val="18"/>
              </w:rPr>
              <w:t>heim: Auditorium Netz</w:t>
            </w:r>
            <w:r w:rsidR="007F0A78" w:rsidRPr="00790E7D">
              <w:rPr>
                <w:rFonts w:ascii="Calibri" w:hAnsi="Calibri"/>
                <w:color w:val="000000"/>
                <w:sz w:val="18"/>
                <w:szCs w:val="18"/>
              </w:rPr>
              <w:t>werk, 2008</w:t>
            </w:r>
            <w:r w:rsidRPr="00790E7D">
              <w:rPr>
                <w:rFonts w:ascii="Calibri" w:hAnsi="Calibri"/>
                <w:color w:val="000000"/>
                <w:sz w:val="18"/>
                <w:szCs w:val="18"/>
              </w:rPr>
              <w:t xml:space="preserve"> </w:t>
            </w:r>
            <w:r w:rsidR="004D1D71" w:rsidRPr="00790E7D">
              <w:rPr>
                <w:rFonts w:ascii="Calibri" w:hAnsi="Calibri" w:cs="Times New Roman"/>
                <w:sz w:val="18"/>
                <w:szCs w:val="18"/>
                <w:lang w:eastAsia="de-DE"/>
              </w:rPr>
              <w:t xml:space="preserve">(5 Folgen) </w:t>
            </w:r>
            <w:hyperlink r:id="rId16" w:history="1">
              <w:r w:rsidR="00E21DEA" w:rsidRPr="00790E7D">
                <w:rPr>
                  <w:rStyle w:val="Hyperlink"/>
                  <w:rFonts w:ascii="Calibri" w:hAnsi="Calibri" w:cs="Arial"/>
                  <w:sz w:val="18"/>
                  <w:szCs w:val="18"/>
                </w:rPr>
                <w:t>www.youtube.com/watch?v=Q1JMfKCpXyU</w:t>
              </w:r>
            </w:hyperlink>
          </w:p>
          <w:p w:rsidR="00956936" w:rsidRPr="00790E7D" w:rsidRDefault="00956936" w:rsidP="004D1D71">
            <w:pPr>
              <w:autoSpaceDE w:val="0"/>
              <w:autoSpaceDN w:val="0"/>
              <w:adjustRightInd w:val="0"/>
              <w:ind w:right="74"/>
              <w:jc w:val="left"/>
              <w:rPr>
                <w:rFonts w:ascii="Calibri" w:hAnsi="Calibri" w:cs="Times New Roman"/>
                <w:sz w:val="18"/>
                <w:szCs w:val="18"/>
                <w:lang w:eastAsia="de-DE"/>
              </w:rPr>
            </w:pPr>
            <w:r w:rsidRPr="00790E7D">
              <w:rPr>
                <w:rFonts w:ascii="Calibri" w:hAnsi="Calibri" w:cs="Times New Roman"/>
                <w:sz w:val="18"/>
                <w:szCs w:val="18"/>
                <w:lang w:eastAsia="de-DE"/>
              </w:rPr>
              <w:t xml:space="preserve">  </w:t>
            </w:r>
            <w:hyperlink r:id="rId17" w:history="1">
              <w:r w:rsidRPr="00790E7D">
                <w:rPr>
                  <w:rStyle w:val="Hyperlink"/>
                  <w:rFonts w:ascii="Calibri" w:hAnsi="Calibri"/>
                  <w:sz w:val="18"/>
                  <w:szCs w:val="18"/>
                  <w:lang w:eastAsia="de-DE"/>
                </w:rPr>
                <w:t>www.youtube.com/watch?v=yQQtgcxanpk</w:t>
              </w:r>
            </w:hyperlink>
          </w:p>
          <w:p w:rsidR="00956936" w:rsidRPr="00790E7D" w:rsidRDefault="004D1D71" w:rsidP="004D1D71">
            <w:pPr>
              <w:autoSpaceDE w:val="0"/>
              <w:autoSpaceDN w:val="0"/>
              <w:adjustRightInd w:val="0"/>
              <w:ind w:right="74"/>
              <w:jc w:val="left"/>
              <w:rPr>
                <w:rFonts w:ascii="Calibri" w:hAnsi="Calibri" w:cs="Times New Roman"/>
                <w:sz w:val="18"/>
                <w:szCs w:val="18"/>
                <w:lang w:eastAsia="de-DE"/>
              </w:rPr>
            </w:pPr>
            <w:r w:rsidRPr="00790E7D">
              <w:rPr>
                <w:rFonts w:ascii="Calibri" w:hAnsi="Calibri" w:cs="Times New Roman"/>
                <w:sz w:val="18"/>
                <w:szCs w:val="18"/>
                <w:lang w:eastAsia="de-DE"/>
              </w:rPr>
              <w:t xml:space="preserve">  </w:t>
            </w:r>
            <w:hyperlink r:id="rId18" w:history="1">
              <w:r w:rsidR="00286212" w:rsidRPr="00790E7D">
                <w:rPr>
                  <w:rStyle w:val="Hyperlink"/>
                  <w:rFonts w:ascii="Calibri" w:hAnsi="Calibri"/>
                  <w:sz w:val="18"/>
                  <w:szCs w:val="18"/>
                  <w:lang w:eastAsia="de-DE"/>
                </w:rPr>
                <w:t>www.youtube.com/watch?v=wyPEEs4wRSc</w:t>
              </w:r>
            </w:hyperlink>
          </w:p>
          <w:p w:rsidR="00286212" w:rsidRPr="00790E7D" w:rsidRDefault="004D1D71" w:rsidP="004D1D71">
            <w:pPr>
              <w:autoSpaceDE w:val="0"/>
              <w:autoSpaceDN w:val="0"/>
              <w:adjustRightInd w:val="0"/>
              <w:ind w:right="74"/>
              <w:jc w:val="left"/>
              <w:rPr>
                <w:rFonts w:ascii="Calibri" w:hAnsi="Calibri" w:cs="Times New Roman"/>
                <w:sz w:val="18"/>
                <w:szCs w:val="18"/>
                <w:lang w:eastAsia="de-DE"/>
              </w:rPr>
            </w:pPr>
            <w:r w:rsidRPr="00790E7D">
              <w:rPr>
                <w:rFonts w:ascii="Calibri" w:hAnsi="Calibri" w:cs="Times New Roman"/>
                <w:sz w:val="18"/>
                <w:szCs w:val="18"/>
                <w:lang w:eastAsia="de-DE"/>
              </w:rPr>
              <w:t xml:space="preserve">  </w:t>
            </w:r>
            <w:hyperlink r:id="rId19" w:history="1">
              <w:r w:rsidR="00286212" w:rsidRPr="00790E7D">
                <w:rPr>
                  <w:rStyle w:val="Hyperlink"/>
                  <w:rFonts w:ascii="Calibri" w:hAnsi="Calibri"/>
                  <w:sz w:val="18"/>
                  <w:szCs w:val="18"/>
                  <w:lang w:eastAsia="de-DE"/>
                </w:rPr>
                <w:t>www.youtube.com/watch?v=7EIqKPoIzdo</w:t>
              </w:r>
            </w:hyperlink>
          </w:p>
          <w:p w:rsidR="00645E6D" w:rsidRPr="00790E7D" w:rsidRDefault="004D1D71" w:rsidP="004D1D71">
            <w:pPr>
              <w:autoSpaceDE w:val="0"/>
              <w:autoSpaceDN w:val="0"/>
              <w:adjustRightInd w:val="0"/>
              <w:ind w:right="74"/>
              <w:jc w:val="left"/>
              <w:rPr>
                <w:rFonts w:ascii="Calibri" w:hAnsi="Calibri" w:cs="Times New Roman"/>
                <w:sz w:val="18"/>
                <w:szCs w:val="18"/>
                <w:lang w:eastAsia="de-DE"/>
              </w:rPr>
            </w:pPr>
            <w:r w:rsidRPr="00790E7D">
              <w:rPr>
                <w:rFonts w:ascii="Calibri" w:hAnsi="Calibri" w:cs="Times New Roman"/>
                <w:sz w:val="18"/>
                <w:szCs w:val="18"/>
                <w:lang w:eastAsia="de-DE"/>
              </w:rPr>
              <w:t xml:space="preserve">  </w:t>
            </w:r>
            <w:hyperlink r:id="rId20" w:history="1">
              <w:r w:rsidRPr="00790E7D">
                <w:rPr>
                  <w:rStyle w:val="Hyperlink"/>
                  <w:rFonts w:ascii="Calibri" w:hAnsi="Calibri"/>
                  <w:sz w:val="18"/>
                  <w:szCs w:val="18"/>
                  <w:lang w:eastAsia="de-DE"/>
                </w:rPr>
                <w:t>www.youtube.com/watch?v=P23ZGNbwLw0</w:t>
              </w:r>
            </w:hyperlink>
          </w:p>
          <w:p w:rsidR="004D1D71" w:rsidRPr="00790E7D" w:rsidRDefault="004D1D71" w:rsidP="007F0A78">
            <w:pPr>
              <w:autoSpaceDE w:val="0"/>
              <w:spacing w:before="40"/>
              <w:ind w:left="74" w:right="74"/>
              <w:rPr>
                <w:rFonts w:ascii="Calibri" w:hAnsi="Calibri"/>
                <w:b/>
                <w:sz w:val="18"/>
                <w:szCs w:val="18"/>
              </w:rPr>
            </w:pPr>
          </w:p>
          <w:p w:rsidR="00645E6D" w:rsidRPr="00790E7D" w:rsidRDefault="00391F37" w:rsidP="009A19C2">
            <w:pPr>
              <w:autoSpaceDE w:val="0"/>
              <w:spacing w:before="120" w:after="120"/>
              <w:ind w:left="74" w:right="74"/>
              <w:rPr>
                <w:rFonts w:ascii="Calibri" w:hAnsi="Calibri"/>
                <w:b/>
                <w:sz w:val="20"/>
                <w:szCs w:val="18"/>
              </w:rPr>
            </w:pPr>
            <w:r w:rsidRPr="00790E7D">
              <w:rPr>
                <w:rFonts w:ascii="Calibri" w:hAnsi="Calibri"/>
                <w:b/>
                <w:sz w:val="20"/>
                <w:szCs w:val="18"/>
              </w:rPr>
              <w:t>Z</w:t>
            </w:r>
            <w:r w:rsidR="00645E6D" w:rsidRPr="00790E7D">
              <w:rPr>
                <w:rFonts w:ascii="Calibri" w:hAnsi="Calibri"/>
                <w:b/>
                <w:sz w:val="20"/>
                <w:szCs w:val="18"/>
              </w:rPr>
              <w:t>usatzmaterial für den Unterricht:</w:t>
            </w:r>
          </w:p>
          <w:p w:rsidR="00645E6D" w:rsidRPr="00790E7D" w:rsidRDefault="00645E6D" w:rsidP="009E6B90">
            <w:pPr>
              <w:pStyle w:val="Listenabsatz"/>
              <w:numPr>
                <w:ilvl w:val="0"/>
                <w:numId w:val="26"/>
              </w:numPr>
              <w:autoSpaceDE w:val="0"/>
              <w:spacing w:after="60"/>
              <w:ind w:left="72" w:right="71"/>
              <w:rPr>
                <w:rFonts w:ascii="Calibri" w:hAnsi="Calibri"/>
                <w:color w:val="000000"/>
                <w:sz w:val="18"/>
                <w:szCs w:val="18"/>
              </w:rPr>
            </w:pPr>
            <w:r w:rsidRPr="00790E7D">
              <w:rPr>
                <w:rFonts w:ascii="Calibri" w:hAnsi="Calibri"/>
                <w:color w:val="000000"/>
                <w:sz w:val="18"/>
                <w:szCs w:val="18"/>
              </w:rPr>
              <w:t xml:space="preserve">Pflicht zum Gehorsam? Der Fall Eichmann </w:t>
            </w:r>
          </w:p>
          <w:p w:rsidR="00645E6D" w:rsidRPr="00106557" w:rsidRDefault="00645E6D" w:rsidP="00186D52">
            <w:pPr>
              <w:pStyle w:val="Listenabsatz"/>
              <w:numPr>
                <w:ilvl w:val="0"/>
                <w:numId w:val="17"/>
              </w:numPr>
              <w:autoSpaceDE w:val="0"/>
              <w:spacing w:after="120"/>
              <w:ind w:left="72" w:right="71" w:hanging="357"/>
              <w:contextualSpacing w:val="0"/>
              <w:rPr>
                <w:rFonts w:ascii="Calibri" w:hAnsi="Calibri"/>
                <w:color w:val="000000"/>
                <w:sz w:val="20"/>
              </w:rPr>
            </w:pPr>
            <w:r w:rsidRPr="00790E7D">
              <w:rPr>
                <w:rFonts w:ascii="Calibri" w:hAnsi="Calibri"/>
                <w:color w:val="000000"/>
                <w:sz w:val="18"/>
                <w:szCs w:val="18"/>
              </w:rPr>
              <w:t xml:space="preserve">Filmmaterial: Hannah Arendt. Ihr Denken veränderte die Welt. </w:t>
            </w:r>
            <w:r w:rsidR="007F0A78" w:rsidRPr="00790E7D">
              <w:rPr>
                <w:rFonts w:ascii="Calibri" w:hAnsi="Calibri"/>
                <w:color w:val="000000"/>
                <w:sz w:val="18"/>
                <w:szCs w:val="18"/>
              </w:rPr>
              <w:t xml:space="preserve">Regie: </w:t>
            </w:r>
            <w:r w:rsidRPr="00790E7D">
              <w:rPr>
                <w:rFonts w:ascii="Calibri" w:hAnsi="Calibri"/>
                <w:color w:val="000000"/>
                <w:sz w:val="18"/>
                <w:szCs w:val="18"/>
              </w:rPr>
              <w:t>Margarethe von Trotta, D 2012</w:t>
            </w:r>
            <w:r w:rsidR="00F007A5" w:rsidRPr="00790E7D">
              <w:rPr>
                <w:rFonts w:ascii="Calibri" w:hAnsi="Calibri"/>
                <w:color w:val="000000"/>
                <w:sz w:val="18"/>
                <w:szCs w:val="18"/>
              </w:rPr>
              <w:t xml:space="preserve"> </w:t>
            </w:r>
            <w:r w:rsidR="00186D52" w:rsidRPr="00790E7D">
              <w:rPr>
                <w:rFonts w:ascii="Calibri" w:hAnsi="Calibri"/>
                <w:sz w:val="18"/>
                <w:szCs w:val="18"/>
              </w:rPr>
              <w:t>(21:5</w:t>
            </w:r>
            <w:r w:rsidR="009C4EA6" w:rsidRPr="00790E7D">
              <w:rPr>
                <w:rFonts w:ascii="Calibri" w:hAnsi="Calibri"/>
                <w:sz w:val="18"/>
                <w:szCs w:val="18"/>
              </w:rPr>
              <w:t>6</w:t>
            </w:r>
            <w:r w:rsidR="00186D52" w:rsidRPr="00790E7D">
              <w:rPr>
                <w:rFonts w:ascii="Calibri" w:hAnsi="Calibri"/>
                <w:sz w:val="18"/>
                <w:szCs w:val="18"/>
              </w:rPr>
              <w:t>-3</w:t>
            </w:r>
            <w:r w:rsidR="009C4EA6" w:rsidRPr="00790E7D">
              <w:rPr>
                <w:rFonts w:ascii="Calibri" w:hAnsi="Calibri"/>
                <w:sz w:val="18"/>
                <w:szCs w:val="18"/>
              </w:rPr>
              <w:t>8</w:t>
            </w:r>
            <w:r w:rsidR="00186D52" w:rsidRPr="00790E7D">
              <w:rPr>
                <w:rFonts w:ascii="Calibri" w:hAnsi="Calibri"/>
                <w:sz w:val="18"/>
                <w:szCs w:val="18"/>
              </w:rPr>
              <w:t>:</w:t>
            </w:r>
            <w:r w:rsidR="009C4EA6" w:rsidRPr="00790E7D">
              <w:rPr>
                <w:rFonts w:ascii="Calibri" w:hAnsi="Calibri"/>
                <w:sz w:val="18"/>
                <w:szCs w:val="18"/>
              </w:rPr>
              <w:t>5</w:t>
            </w:r>
            <w:r w:rsidR="00186D52" w:rsidRPr="00790E7D">
              <w:rPr>
                <w:rFonts w:ascii="Calibri" w:hAnsi="Calibri"/>
                <w:sz w:val="18"/>
                <w:szCs w:val="18"/>
              </w:rPr>
              <w:t>0</w:t>
            </w:r>
            <w:r w:rsidR="00F007A5" w:rsidRPr="00790E7D">
              <w:rPr>
                <w:rFonts w:ascii="Calibri" w:hAnsi="Calibri"/>
                <w:sz w:val="18"/>
                <w:szCs w:val="18"/>
              </w:rPr>
              <w:t>)</w:t>
            </w:r>
          </w:p>
        </w:tc>
      </w:tr>
      <w:tr w:rsidR="00645E6D" w:rsidRPr="00106557" w:rsidTr="00D6233A">
        <w:tc>
          <w:tcPr>
            <w:tcW w:w="4537" w:type="dxa"/>
            <w:tcBorders>
              <w:top w:val="single" w:sz="4" w:space="0" w:color="000000"/>
              <w:left w:val="single" w:sz="4" w:space="0" w:color="000000"/>
              <w:bottom w:val="single" w:sz="4" w:space="0" w:color="000000"/>
            </w:tcBorders>
          </w:tcPr>
          <w:p w:rsidR="00645E6D" w:rsidRPr="00D6233A" w:rsidRDefault="00645E6D" w:rsidP="00D6233A">
            <w:pPr>
              <w:autoSpaceDE w:val="0"/>
              <w:spacing w:before="120" w:after="60"/>
              <w:jc w:val="left"/>
              <w:rPr>
                <w:rFonts w:ascii="Calibri" w:eastAsia="SimSun" w:hAnsi="Calibri"/>
                <w:b/>
                <w:i/>
                <w:sz w:val="20"/>
                <w:lang w:eastAsia="en-US"/>
              </w:rPr>
            </w:pPr>
            <w:r w:rsidRPr="00D6233A">
              <w:rPr>
                <w:rFonts w:ascii="Calibri" w:eastAsia="SimSun" w:hAnsi="Calibri"/>
                <w:b/>
                <w:i/>
                <w:sz w:val="20"/>
                <w:lang w:eastAsia="en-US"/>
              </w:rPr>
              <w:t>2.2 Überprüfung der Tragfähigkeit des kategor</w:t>
            </w:r>
            <w:r w:rsidRPr="00D6233A">
              <w:rPr>
                <w:rFonts w:ascii="Calibri" w:eastAsia="SimSun" w:hAnsi="Calibri"/>
                <w:b/>
                <w:i/>
                <w:sz w:val="20"/>
                <w:lang w:eastAsia="en-US"/>
              </w:rPr>
              <w:t>i</w:t>
            </w:r>
            <w:r w:rsidR="00D6233A">
              <w:rPr>
                <w:rFonts w:ascii="Calibri" w:eastAsia="SimSun" w:hAnsi="Calibri"/>
                <w:b/>
                <w:i/>
                <w:sz w:val="20"/>
                <w:lang w:eastAsia="en-US"/>
              </w:rPr>
              <w:t>schen Imperativs</w:t>
            </w:r>
          </w:p>
          <w:p w:rsidR="00645E6D" w:rsidRPr="00254A41" w:rsidRDefault="00EB7138" w:rsidP="00D6233A">
            <w:pPr>
              <w:pStyle w:val="Listenabsatz"/>
              <w:numPr>
                <w:ilvl w:val="0"/>
                <w:numId w:val="29"/>
              </w:numPr>
              <w:autoSpaceDE w:val="0"/>
              <w:ind w:left="782" w:hanging="357"/>
              <w:contextualSpacing w:val="0"/>
              <w:jc w:val="left"/>
              <w:rPr>
                <w:rFonts w:ascii="Calibri" w:eastAsia="SimSun" w:hAnsi="Calibri"/>
                <w:i/>
                <w:sz w:val="18"/>
                <w:lang w:eastAsia="en-US"/>
              </w:rPr>
            </w:pPr>
            <w:r w:rsidRPr="00254A41">
              <w:rPr>
                <w:rFonts w:ascii="Calibri" w:eastAsia="SimSun" w:hAnsi="Calibri"/>
                <w:i/>
                <w:sz w:val="18"/>
                <w:lang w:eastAsia="en-US"/>
              </w:rPr>
              <w:t>Das Problem der Notlüge</w:t>
            </w:r>
            <w:r w:rsidR="001E59D1" w:rsidRPr="00254A41">
              <w:rPr>
                <w:rFonts w:ascii="Calibri" w:eastAsia="SimSun" w:hAnsi="Calibri"/>
                <w:i/>
                <w:sz w:val="18"/>
                <w:lang w:eastAsia="en-US"/>
              </w:rPr>
              <w:t xml:space="preserve"> (Kant - Constant)</w:t>
            </w:r>
          </w:p>
          <w:p w:rsidR="00645E6D" w:rsidRPr="00106557" w:rsidRDefault="00645E6D" w:rsidP="00D6233A">
            <w:pPr>
              <w:pStyle w:val="Listenabsatz"/>
              <w:numPr>
                <w:ilvl w:val="0"/>
                <w:numId w:val="29"/>
              </w:numPr>
              <w:autoSpaceDE w:val="0"/>
              <w:ind w:left="782" w:hanging="357"/>
              <w:contextualSpacing w:val="0"/>
              <w:jc w:val="left"/>
              <w:rPr>
                <w:rFonts w:ascii="Calibri" w:hAnsi="Calibri"/>
                <w:b/>
                <w:sz w:val="20"/>
              </w:rPr>
            </w:pPr>
            <w:r w:rsidRPr="00254A41">
              <w:rPr>
                <w:rFonts w:ascii="Calibri" w:eastAsia="SimSun" w:hAnsi="Calibri"/>
                <w:i/>
                <w:sz w:val="18"/>
                <w:lang w:eastAsia="en-US"/>
              </w:rPr>
              <w:t>Pflichtenkollisionen</w:t>
            </w:r>
            <w:r w:rsidR="001E59D1" w:rsidRPr="00254A41">
              <w:rPr>
                <w:rFonts w:ascii="Calibri" w:eastAsia="SimSun" w:hAnsi="Calibri"/>
                <w:i/>
                <w:sz w:val="18"/>
                <w:lang w:eastAsia="en-US"/>
              </w:rPr>
              <w:t xml:space="preserve"> (Luftsicherheitsgesetz, Kant</w:t>
            </w:r>
            <w:r w:rsidR="00F728BB" w:rsidRPr="00254A41">
              <w:rPr>
                <w:rFonts w:ascii="Calibri" w:eastAsia="SimSun" w:hAnsi="Calibri"/>
                <w:i/>
                <w:sz w:val="18"/>
                <w:lang w:eastAsia="en-US"/>
              </w:rPr>
              <w:t xml:space="preserve"> </w:t>
            </w:r>
            <w:r w:rsidR="001E59D1" w:rsidRPr="00254A41">
              <w:rPr>
                <w:rFonts w:ascii="Calibri" w:eastAsia="SimSun" w:hAnsi="Calibri"/>
                <w:i/>
                <w:sz w:val="18"/>
                <w:lang w:eastAsia="en-US"/>
              </w:rPr>
              <w:t>- Patzig)</w:t>
            </w:r>
          </w:p>
        </w:tc>
        <w:tc>
          <w:tcPr>
            <w:tcW w:w="5386" w:type="dxa"/>
            <w:tcBorders>
              <w:top w:val="single" w:sz="4" w:space="0" w:color="000000"/>
              <w:left w:val="single" w:sz="4" w:space="0" w:color="000000"/>
              <w:bottom w:val="single" w:sz="4" w:space="0" w:color="000000"/>
            </w:tcBorders>
          </w:tcPr>
          <w:p w:rsidR="00645E6D" w:rsidRPr="00106557" w:rsidRDefault="00645E6D" w:rsidP="009A19C2">
            <w:pPr>
              <w:autoSpaceDE w:val="0"/>
              <w:spacing w:before="120" w:after="120"/>
              <w:ind w:right="74"/>
              <w:rPr>
                <w:rFonts w:ascii="Calibri" w:hAnsi="Calibri"/>
                <w:i/>
                <w:sz w:val="20"/>
              </w:rPr>
            </w:pPr>
            <w:r w:rsidRPr="00106557">
              <w:rPr>
                <w:rFonts w:ascii="Calibri" w:hAnsi="Calibri"/>
                <w:b/>
                <w:sz w:val="20"/>
              </w:rPr>
              <w:t>Methodenkompetenz</w:t>
            </w:r>
          </w:p>
          <w:p w:rsidR="00645E6D" w:rsidRPr="00790E7D" w:rsidRDefault="00645E6D" w:rsidP="00645E6D">
            <w:pPr>
              <w:autoSpaceDE w:val="0"/>
              <w:spacing w:after="120"/>
              <w:ind w:right="72"/>
              <w:rPr>
                <w:rFonts w:ascii="Calibri" w:hAnsi="Calibri"/>
                <w:sz w:val="18"/>
                <w:u w:val="single"/>
              </w:rPr>
            </w:pPr>
            <w:r w:rsidRPr="00790E7D">
              <w:rPr>
                <w:rFonts w:ascii="Calibri" w:hAnsi="Calibri"/>
                <w:i/>
                <w:sz w:val="18"/>
                <w:u w:val="single"/>
              </w:rPr>
              <w:t>Verfahren der Problemreflexion</w:t>
            </w:r>
          </w:p>
          <w:p w:rsidR="00645E6D" w:rsidRPr="00790E7D" w:rsidRDefault="00645E6D" w:rsidP="00645E6D">
            <w:pPr>
              <w:autoSpaceDE w:val="0"/>
              <w:ind w:right="72"/>
              <w:rPr>
                <w:rFonts w:ascii="Calibri" w:hAnsi="Calibri"/>
                <w:sz w:val="18"/>
              </w:rPr>
            </w:pPr>
            <w:r w:rsidRPr="00790E7D">
              <w:rPr>
                <w:rFonts w:ascii="Calibri" w:hAnsi="Calibri"/>
                <w:sz w:val="18"/>
              </w:rPr>
              <w:t>Die Schülerinnen und Schüler</w:t>
            </w:r>
          </w:p>
          <w:p w:rsidR="00645E6D" w:rsidRPr="00106557" w:rsidRDefault="00645E6D" w:rsidP="0081702E">
            <w:pPr>
              <w:pStyle w:val="Listenabsatz"/>
              <w:numPr>
                <w:ilvl w:val="0"/>
                <w:numId w:val="45"/>
              </w:numPr>
              <w:autoSpaceDE w:val="0"/>
              <w:spacing w:after="120"/>
              <w:ind w:right="72"/>
              <w:contextualSpacing w:val="0"/>
              <w:rPr>
                <w:rFonts w:ascii="Calibri" w:hAnsi="Calibri"/>
                <w:sz w:val="20"/>
              </w:rPr>
            </w:pPr>
            <w:r w:rsidRPr="00790E7D">
              <w:rPr>
                <w:rFonts w:ascii="Calibri" w:hAnsi="Calibri"/>
                <w:sz w:val="18"/>
              </w:rPr>
              <w:t>entwickeln mit Hilfe heuristischer Verfahren (u.a. Gedankenexp</w:t>
            </w:r>
            <w:r w:rsidRPr="00790E7D">
              <w:rPr>
                <w:rFonts w:ascii="Calibri" w:hAnsi="Calibri"/>
                <w:sz w:val="18"/>
              </w:rPr>
              <w:t>e</w:t>
            </w:r>
            <w:r w:rsidRPr="00790E7D">
              <w:rPr>
                <w:rFonts w:ascii="Calibri" w:hAnsi="Calibri"/>
                <w:sz w:val="18"/>
              </w:rPr>
              <w:t xml:space="preserve">rimenten, fiktiven Dilemmata) eigene philosophische Gedanken und erläutern diese (MK6) </w:t>
            </w:r>
          </w:p>
          <w:p w:rsidR="00645E6D" w:rsidRPr="00106557" w:rsidRDefault="00645E6D" w:rsidP="009A19C2">
            <w:pPr>
              <w:autoSpaceDE w:val="0"/>
              <w:spacing w:before="120" w:after="120"/>
              <w:ind w:right="74"/>
              <w:rPr>
                <w:rFonts w:ascii="Calibri" w:hAnsi="Calibri"/>
                <w:sz w:val="20"/>
              </w:rPr>
            </w:pPr>
            <w:r w:rsidRPr="00106557">
              <w:rPr>
                <w:rFonts w:ascii="Calibri" w:hAnsi="Calibri"/>
                <w:b/>
                <w:sz w:val="20"/>
              </w:rPr>
              <w:t>Urteilskompetenz</w:t>
            </w:r>
          </w:p>
          <w:p w:rsidR="00645E6D" w:rsidRPr="00790E7D" w:rsidRDefault="00645E6D" w:rsidP="00A30937">
            <w:pPr>
              <w:autoSpaceDE w:val="0"/>
              <w:spacing w:before="120"/>
              <w:ind w:right="74"/>
              <w:rPr>
                <w:rFonts w:ascii="Calibri" w:hAnsi="Calibri"/>
                <w:sz w:val="18"/>
              </w:rPr>
            </w:pPr>
            <w:r w:rsidRPr="00790E7D">
              <w:rPr>
                <w:rFonts w:ascii="Calibri" w:hAnsi="Calibri"/>
                <w:sz w:val="18"/>
              </w:rPr>
              <w:t>Die Schülerinnen und Schüler</w:t>
            </w:r>
          </w:p>
          <w:p w:rsidR="00645E6D" w:rsidRPr="0081702E" w:rsidRDefault="00645E6D" w:rsidP="0081702E">
            <w:pPr>
              <w:pStyle w:val="Listenabsatz"/>
              <w:numPr>
                <w:ilvl w:val="0"/>
                <w:numId w:val="46"/>
              </w:numPr>
              <w:autoSpaceDE w:val="0"/>
              <w:spacing w:after="120"/>
              <w:ind w:right="72"/>
              <w:rPr>
                <w:rFonts w:ascii="Calibri" w:hAnsi="Calibri"/>
                <w:sz w:val="20"/>
              </w:rPr>
            </w:pPr>
            <w:r w:rsidRPr="0081702E">
              <w:rPr>
                <w:rFonts w:ascii="Calibri" w:hAnsi="Calibri"/>
                <w:sz w:val="18"/>
              </w:rPr>
              <w:t>bewerten kriteriengeleitet und argumentierend die Tragfähigkeit utilitaristischer und deontologischer Grundsätze zur Orientierung in Fragen moralischen Handelns.</w:t>
            </w:r>
          </w:p>
        </w:tc>
        <w:tc>
          <w:tcPr>
            <w:tcW w:w="4961" w:type="dxa"/>
            <w:tcBorders>
              <w:top w:val="single" w:sz="4" w:space="0" w:color="000000"/>
              <w:left w:val="single" w:sz="4" w:space="0" w:color="000000"/>
              <w:bottom w:val="single" w:sz="4" w:space="0" w:color="000000"/>
              <w:right w:val="single" w:sz="4" w:space="0" w:color="000000"/>
            </w:tcBorders>
          </w:tcPr>
          <w:p w:rsidR="00645E6D" w:rsidRPr="00106557" w:rsidRDefault="00645E6D" w:rsidP="00645E6D">
            <w:pPr>
              <w:pStyle w:val="Listenabsatz"/>
              <w:autoSpaceDE w:val="0"/>
              <w:snapToGrid w:val="0"/>
              <w:spacing w:before="60"/>
              <w:ind w:left="72" w:right="71"/>
              <w:rPr>
                <w:rFonts w:ascii="Calibri" w:hAnsi="Calibri"/>
                <w:sz w:val="20"/>
              </w:rPr>
            </w:pPr>
          </w:p>
        </w:tc>
      </w:tr>
      <w:tr w:rsidR="00645E6D" w:rsidRPr="00106557" w:rsidTr="00D6233A">
        <w:tc>
          <w:tcPr>
            <w:tcW w:w="4537" w:type="dxa"/>
            <w:tcBorders>
              <w:top w:val="single" w:sz="4" w:space="0" w:color="000000"/>
              <w:left w:val="single" w:sz="4" w:space="0" w:color="000000"/>
              <w:bottom w:val="single" w:sz="4" w:space="0" w:color="000000"/>
            </w:tcBorders>
          </w:tcPr>
          <w:p w:rsidR="00645E6D" w:rsidRPr="00106557" w:rsidRDefault="00645E6D" w:rsidP="00D6233A">
            <w:pPr>
              <w:pStyle w:val="Listenabsatz"/>
              <w:autoSpaceDE w:val="0"/>
              <w:spacing w:before="120" w:after="60"/>
              <w:ind w:left="0"/>
              <w:contextualSpacing w:val="0"/>
              <w:jc w:val="left"/>
              <w:rPr>
                <w:rFonts w:ascii="Calibri" w:eastAsia="SimSun" w:hAnsi="Calibri"/>
                <w:b/>
                <w:sz w:val="20"/>
                <w:lang w:eastAsia="en-US"/>
              </w:rPr>
            </w:pPr>
            <w:r w:rsidRPr="00106557">
              <w:rPr>
                <w:rFonts w:ascii="Calibri" w:eastAsia="SimSun" w:hAnsi="Calibri"/>
                <w:b/>
                <w:sz w:val="20"/>
                <w:lang w:eastAsia="en-US"/>
              </w:rPr>
              <w:t xml:space="preserve">3. Sequenz: </w:t>
            </w:r>
          </w:p>
          <w:p w:rsidR="00645E6D" w:rsidRPr="00106557" w:rsidRDefault="00645E6D" w:rsidP="00D6233A">
            <w:pPr>
              <w:pStyle w:val="Listenabsatz"/>
              <w:autoSpaceDE w:val="0"/>
              <w:spacing w:before="120" w:after="60"/>
              <w:ind w:left="0"/>
              <w:contextualSpacing w:val="0"/>
              <w:jc w:val="left"/>
              <w:rPr>
                <w:rFonts w:ascii="Calibri" w:eastAsia="SimSun" w:hAnsi="Calibri"/>
                <w:sz w:val="20"/>
                <w:lang w:eastAsia="en-US"/>
              </w:rPr>
            </w:pPr>
            <w:r w:rsidRPr="00106557">
              <w:rPr>
                <w:rFonts w:ascii="Calibri" w:eastAsia="SimSun" w:hAnsi="Calibri"/>
                <w:b/>
                <w:sz w:val="20"/>
                <w:lang w:eastAsia="en-US"/>
              </w:rPr>
              <w:t>Nützlichkeitsprinzip versus kategorischer Imperativ</w:t>
            </w:r>
          </w:p>
          <w:p w:rsidR="00645E6D" w:rsidRPr="00254A41" w:rsidRDefault="00645E6D" w:rsidP="00D6233A">
            <w:pPr>
              <w:pStyle w:val="Listenabsatz"/>
              <w:numPr>
                <w:ilvl w:val="0"/>
                <w:numId w:val="29"/>
              </w:numPr>
              <w:autoSpaceDE w:val="0"/>
              <w:ind w:left="782" w:hanging="357"/>
              <w:contextualSpacing w:val="0"/>
              <w:jc w:val="left"/>
              <w:rPr>
                <w:rFonts w:ascii="Calibri" w:eastAsia="SimSun" w:hAnsi="Calibri"/>
                <w:i/>
                <w:sz w:val="18"/>
                <w:lang w:eastAsia="en-US"/>
              </w:rPr>
            </w:pPr>
            <w:r w:rsidRPr="00254A41">
              <w:rPr>
                <w:rFonts w:ascii="Calibri" w:eastAsia="SimSun" w:hAnsi="Calibri"/>
                <w:i/>
                <w:sz w:val="18"/>
                <w:lang w:eastAsia="en-US"/>
              </w:rPr>
              <w:t>Vergleich der utilitaristischen und der deontolog</w:t>
            </w:r>
            <w:r w:rsidRPr="00254A41">
              <w:rPr>
                <w:rFonts w:ascii="Calibri" w:eastAsia="SimSun" w:hAnsi="Calibri"/>
                <w:i/>
                <w:sz w:val="18"/>
                <w:lang w:eastAsia="en-US"/>
              </w:rPr>
              <w:t>i</w:t>
            </w:r>
            <w:r w:rsidRPr="00254A41">
              <w:rPr>
                <w:rFonts w:ascii="Calibri" w:eastAsia="SimSun" w:hAnsi="Calibri"/>
                <w:i/>
                <w:sz w:val="18"/>
                <w:lang w:eastAsia="en-US"/>
              </w:rPr>
              <w:t>schen Ethik</w:t>
            </w:r>
          </w:p>
          <w:p w:rsidR="00645E6D" w:rsidRPr="00254A41" w:rsidRDefault="00645E6D" w:rsidP="00D6233A">
            <w:pPr>
              <w:pStyle w:val="Listenabsatz"/>
              <w:numPr>
                <w:ilvl w:val="0"/>
                <w:numId w:val="29"/>
              </w:numPr>
              <w:autoSpaceDE w:val="0"/>
              <w:ind w:left="782" w:hanging="357"/>
              <w:contextualSpacing w:val="0"/>
              <w:jc w:val="left"/>
              <w:rPr>
                <w:rFonts w:ascii="Calibri" w:eastAsia="SimSun" w:hAnsi="Calibri"/>
                <w:i/>
                <w:sz w:val="18"/>
                <w:lang w:eastAsia="en-US"/>
              </w:rPr>
            </w:pPr>
            <w:r w:rsidRPr="00254A41">
              <w:rPr>
                <w:rFonts w:ascii="Calibri" w:eastAsia="SimSun" w:hAnsi="Calibri"/>
                <w:i/>
                <w:sz w:val="18"/>
                <w:lang w:eastAsia="en-US"/>
              </w:rPr>
              <w:t xml:space="preserve">Beurteilung der Tragfähigkeit utilitaristischen und der deontologischen Ethik </w:t>
            </w:r>
          </w:p>
          <w:p w:rsidR="00645E6D" w:rsidRPr="00106557" w:rsidRDefault="00645E6D" w:rsidP="00D6233A">
            <w:pPr>
              <w:pStyle w:val="Listenabsatz"/>
              <w:numPr>
                <w:ilvl w:val="0"/>
                <w:numId w:val="29"/>
              </w:numPr>
              <w:autoSpaceDE w:val="0"/>
              <w:ind w:left="782" w:hanging="357"/>
              <w:contextualSpacing w:val="0"/>
              <w:jc w:val="left"/>
              <w:rPr>
                <w:rFonts w:ascii="Calibri" w:eastAsia="SimSun" w:hAnsi="Calibri"/>
                <w:b/>
                <w:i/>
                <w:sz w:val="20"/>
                <w:lang w:eastAsia="en-US"/>
              </w:rPr>
            </w:pPr>
            <w:r w:rsidRPr="00254A41">
              <w:rPr>
                <w:rFonts w:ascii="Calibri" w:eastAsia="SimSun" w:hAnsi="Calibri"/>
                <w:i/>
                <w:sz w:val="18"/>
                <w:lang w:eastAsia="en-US"/>
              </w:rPr>
              <w:t>Erörterung der Frage der Orientierung am Nu</w:t>
            </w:r>
            <w:r w:rsidRPr="00254A41">
              <w:rPr>
                <w:rFonts w:ascii="Calibri" w:eastAsia="SimSun" w:hAnsi="Calibri"/>
                <w:i/>
                <w:sz w:val="18"/>
                <w:lang w:eastAsia="en-US"/>
              </w:rPr>
              <w:t>t</w:t>
            </w:r>
            <w:r w:rsidRPr="00254A41">
              <w:rPr>
                <w:rFonts w:ascii="Calibri" w:eastAsia="SimSun" w:hAnsi="Calibri"/>
                <w:i/>
                <w:sz w:val="18"/>
                <w:lang w:eastAsia="en-US"/>
              </w:rPr>
              <w:t>zenprinzip oder am kategorischen Imperativ in moralischen Problem- und Dilemmasituationen</w:t>
            </w:r>
            <w:r w:rsidRPr="00254A41">
              <w:rPr>
                <w:rFonts w:ascii="Calibri" w:eastAsia="SimSun" w:hAnsi="Calibri"/>
                <w:sz w:val="18"/>
                <w:lang w:eastAsia="en-US"/>
              </w:rPr>
              <w:t xml:space="preserve"> </w:t>
            </w:r>
          </w:p>
        </w:tc>
        <w:tc>
          <w:tcPr>
            <w:tcW w:w="5386" w:type="dxa"/>
            <w:tcBorders>
              <w:top w:val="single" w:sz="4" w:space="0" w:color="000000"/>
              <w:left w:val="single" w:sz="4" w:space="0" w:color="000000"/>
              <w:bottom w:val="single" w:sz="4" w:space="0" w:color="000000"/>
            </w:tcBorders>
          </w:tcPr>
          <w:p w:rsidR="00645E6D" w:rsidRPr="00106557" w:rsidRDefault="00645E6D" w:rsidP="009A19C2">
            <w:pPr>
              <w:autoSpaceDE w:val="0"/>
              <w:spacing w:before="120" w:after="120"/>
              <w:ind w:right="74"/>
              <w:rPr>
                <w:rFonts w:ascii="Calibri" w:hAnsi="Calibri"/>
                <w:sz w:val="20"/>
              </w:rPr>
            </w:pPr>
            <w:r w:rsidRPr="00106557">
              <w:rPr>
                <w:rFonts w:ascii="Calibri" w:hAnsi="Calibri"/>
                <w:b/>
                <w:sz w:val="20"/>
              </w:rPr>
              <w:t>Sachkompetenz</w:t>
            </w:r>
          </w:p>
          <w:p w:rsidR="00645E6D" w:rsidRPr="00254A41" w:rsidRDefault="00645E6D" w:rsidP="00645E6D">
            <w:pPr>
              <w:autoSpaceDE w:val="0"/>
              <w:spacing w:before="120"/>
              <w:ind w:right="72"/>
              <w:rPr>
                <w:rFonts w:ascii="Calibri" w:hAnsi="Calibri"/>
                <w:sz w:val="18"/>
              </w:rPr>
            </w:pPr>
            <w:r w:rsidRPr="00254A41">
              <w:rPr>
                <w:rFonts w:ascii="Calibri" w:hAnsi="Calibri"/>
                <w:sz w:val="18"/>
              </w:rPr>
              <w:t>Die Schülerinnen und Schüler</w:t>
            </w:r>
          </w:p>
          <w:p w:rsidR="00645E6D" w:rsidRPr="00254A41" w:rsidRDefault="00645E6D" w:rsidP="0081702E">
            <w:pPr>
              <w:pStyle w:val="Listenabsatz"/>
              <w:numPr>
                <w:ilvl w:val="0"/>
                <w:numId w:val="47"/>
              </w:numPr>
              <w:autoSpaceDE w:val="0"/>
              <w:ind w:right="74"/>
              <w:contextualSpacing w:val="0"/>
              <w:rPr>
                <w:rFonts w:ascii="Calibri" w:hAnsi="Calibri"/>
                <w:b/>
                <w:sz w:val="18"/>
              </w:rPr>
            </w:pPr>
            <w:r w:rsidRPr="00254A41">
              <w:rPr>
                <w:rFonts w:ascii="Calibri" w:hAnsi="Calibri"/>
                <w:sz w:val="18"/>
              </w:rPr>
              <w:t>stellen gedankliche Bezüge zwischen philosophischen Positionen und Denkmodellen her, grenzen diese voneinander ab und or</w:t>
            </w:r>
            <w:r w:rsidRPr="00254A41">
              <w:rPr>
                <w:rFonts w:ascii="Calibri" w:hAnsi="Calibri"/>
                <w:sz w:val="18"/>
              </w:rPr>
              <w:t>d</w:t>
            </w:r>
            <w:r w:rsidRPr="00254A41">
              <w:rPr>
                <w:rFonts w:ascii="Calibri" w:hAnsi="Calibri"/>
                <w:sz w:val="18"/>
              </w:rPr>
              <w:t xml:space="preserve">nen sie in umfassendere fachliche Kontexte ein (SK6). </w:t>
            </w:r>
          </w:p>
          <w:p w:rsidR="00645E6D" w:rsidRPr="00106557" w:rsidRDefault="00645E6D" w:rsidP="009A19C2">
            <w:pPr>
              <w:autoSpaceDE w:val="0"/>
              <w:spacing w:before="120" w:after="120"/>
              <w:ind w:right="74"/>
              <w:rPr>
                <w:rFonts w:ascii="Calibri" w:hAnsi="Calibri"/>
                <w:sz w:val="20"/>
              </w:rPr>
            </w:pPr>
            <w:r w:rsidRPr="00106557">
              <w:rPr>
                <w:rFonts w:ascii="Calibri" w:hAnsi="Calibri"/>
                <w:b/>
                <w:sz w:val="20"/>
              </w:rPr>
              <w:t>Urteilskompetenz</w:t>
            </w:r>
          </w:p>
          <w:p w:rsidR="00645E6D" w:rsidRPr="00254A41" w:rsidRDefault="00645E6D" w:rsidP="00645E6D">
            <w:pPr>
              <w:autoSpaceDE w:val="0"/>
              <w:spacing w:before="120"/>
              <w:ind w:right="72"/>
              <w:rPr>
                <w:rFonts w:ascii="Calibri" w:hAnsi="Calibri"/>
                <w:sz w:val="18"/>
              </w:rPr>
            </w:pPr>
            <w:r w:rsidRPr="00254A41">
              <w:rPr>
                <w:rFonts w:ascii="Calibri" w:hAnsi="Calibri"/>
                <w:sz w:val="18"/>
              </w:rPr>
              <w:t>Die Schülerinnen und Schüler</w:t>
            </w:r>
          </w:p>
          <w:p w:rsidR="00645E6D" w:rsidRPr="00106557" w:rsidRDefault="00645E6D" w:rsidP="0081702E">
            <w:pPr>
              <w:pStyle w:val="Listenabsatz"/>
              <w:numPr>
                <w:ilvl w:val="0"/>
                <w:numId w:val="48"/>
              </w:numPr>
              <w:autoSpaceDE w:val="0"/>
              <w:spacing w:after="120"/>
              <w:ind w:right="72"/>
              <w:contextualSpacing w:val="0"/>
              <w:rPr>
                <w:rFonts w:ascii="Calibri" w:hAnsi="Calibri"/>
                <w:sz w:val="20"/>
              </w:rPr>
            </w:pPr>
            <w:r w:rsidRPr="00254A41">
              <w:rPr>
                <w:rFonts w:ascii="Calibri" w:hAnsi="Calibri"/>
                <w:sz w:val="18"/>
              </w:rPr>
              <w:t xml:space="preserve">bewerten kriteriengeleitet und argumentierend die Tragfähigkeit utilitaristischer und deontologischer Grundsätze zur Orientierung in Fragen moralischen Handelns. </w:t>
            </w:r>
          </w:p>
          <w:p w:rsidR="001E59D1" w:rsidRPr="00106557" w:rsidRDefault="001E59D1" w:rsidP="009A19C2">
            <w:pPr>
              <w:spacing w:after="120"/>
              <w:ind w:right="74"/>
              <w:rPr>
                <w:rFonts w:ascii="Calibri" w:hAnsi="Calibri"/>
                <w:sz w:val="20"/>
              </w:rPr>
            </w:pPr>
            <w:r w:rsidRPr="00106557">
              <w:rPr>
                <w:rFonts w:ascii="Calibri" w:hAnsi="Calibri"/>
                <w:b/>
                <w:sz w:val="20"/>
              </w:rPr>
              <w:t>Handlungskompetenz</w:t>
            </w:r>
          </w:p>
          <w:p w:rsidR="001E59D1" w:rsidRPr="00254A41" w:rsidRDefault="001E59D1" w:rsidP="001E59D1">
            <w:pPr>
              <w:autoSpaceDE w:val="0"/>
              <w:spacing w:before="120"/>
              <w:ind w:right="72"/>
              <w:rPr>
                <w:rFonts w:ascii="Calibri" w:hAnsi="Calibri"/>
                <w:sz w:val="18"/>
              </w:rPr>
            </w:pPr>
            <w:r w:rsidRPr="00254A41">
              <w:rPr>
                <w:rFonts w:ascii="Calibri" w:hAnsi="Calibri"/>
                <w:sz w:val="18"/>
              </w:rPr>
              <w:t>Die Schülerinnen und Schüler</w:t>
            </w:r>
          </w:p>
          <w:p w:rsidR="00645E6D" w:rsidRPr="00106557" w:rsidRDefault="001E59D1" w:rsidP="0081702E">
            <w:pPr>
              <w:pStyle w:val="Listenabsatz"/>
              <w:numPr>
                <w:ilvl w:val="0"/>
                <w:numId w:val="49"/>
              </w:numPr>
              <w:autoSpaceDE w:val="0"/>
              <w:spacing w:after="120"/>
              <w:ind w:right="72"/>
              <w:contextualSpacing w:val="0"/>
              <w:rPr>
                <w:rFonts w:ascii="Calibri" w:hAnsi="Calibri"/>
                <w:b/>
                <w:sz w:val="20"/>
              </w:rPr>
            </w:pPr>
            <w:r w:rsidRPr="00254A41">
              <w:rPr>
                <w:rFonts w:ascii="Calibri" w:hAnsi="Calibri"/>
                <w:sz w:val="18"/>
              </w:rPr>
              <w:t>rechtfertigen eigene Entscheidungen und Handlungen durch plausible Gründe und Argumente und nutzen dabei das Orienti</w:t>
            </w:r>
            <w:r w:rsidRPr="00254A41">
              <w:rPr>
                <w:rFonts w:ascii="Calibri" w:hAnsi="Calibri"/>
                <w:sz w:val="18"/>
              </w:rPr>
              <w:t>e</w:t>
            </w:r>
            <w:r w:rsidRPr="00254A41">
              <w:rPr>
                <w:rFonts w:ascii="Calibri" w:hAnsi="Calibri"/>
                <w:sz w:val="18"/>
              </w:rPr>
              <w:t xml:space="preserve">rungspotential philosophischer Positionen und Denkmodelle (HK2). </w:t>
            </w:r>
          </w:p>
        </w:tc>
        <w:tc>
          <w:tcPr>
            <w:tcW w:w="4961" w:type="dxa"/>
            <w:tcBorders>
              <w:top w:val="single" w:sz="4" w:space="0" w:color="000000"/>
              <w:left w:val="single" w:sz="4" w:space="0" w:color="000000"/>
              <w:bottom w:val="single" w:sz="4" w:space="0" w:color="000000"/>
              <w:right w:val="single" w:sz="4" w:space="0" w:color="000000"/>
            </w:tcBorders>
          </w:tcPr>
          <w:p w:rsidR="00582E85" w:rsidRPr="00106557" w:rsidRDefault="00582E85" w:rsidP="009A19C2">
            <w:pPr>
              <w:pStyle w:val="Listenabsatz"/>
              <w:numPr>
                <w:ilvl w:val="0"/>
                <w:numId w:val="19"/>
              </w:numPr>
              <w:autoSpaceDE w:val="0"/>
              <w:spacing w:before="120" w:after="120"/>
              <w:ind w:left="0" w:right="74" w:hanging="357"/>
              <w:contextualSpacing w:val="0"/>
              <w:rPr>
                <w:rFonts w:ascii="Calibri" w:hAnsi="Calibri"/>
                <w:b/>
                <w:sz w:val="20"/>
              </w:rPr>
            </w:pPr>
            <w:r w:rsidRPr="00106557">
              <w:rPr>
                <w:rFonts w:ascii="Calibri" w:hAnsi="Calibri"/>
                <w:b/>
                <w:sz w:val="20"/>
              </w:rPr>
              <w:t xml:space="preserve">Übung der Überprüfungsform I: </w:t>
            </w:r>
          </w:p>
          <w:p w:rsidR="00582E85" w:rsidRPr="00254A41" w:rsidRDefault="00582E85" w:rsidP="009A19C2">
            <w:pPr>
              <w:pStyle w:val="Listenabsatz"/>
              <w:numPr>
                <w:ilvl w:val="0"/>
                <w:numId w:val="19"/>
              </w:numPr>
              <w:autoSpaceDE w:val="0"/>
              <w:spacing w:before="120" w:after="120"/>
              <w:ind w:left="0" w:right="74" w:hanging="357"/>
              <w:contextualSpacing w:val="0"/>
              <w:rPr>
                <w:rFonts w:ascii="Calibri" w:hAnsi="Calibri"/>
                <w:b/>
                <w:sz w:val="18"/>
              </w:rPr>
            </w:pPr>
            <w:r w:rsidRPr="00254A41">
              <w:rPr>
                <w:rFonts w:ascii="Calibri" w:hAnsi="Calibri"/>
                <w:sz w:val="18"/>
              </w:rPr>
              <w:t>Beurteilung philosophischer Texte und Positionen</w:t>
            </w:r>
          </w:p>
          <w:p w:rsidR="00645E6D" w:rsidRPr="00106557" w:rsidRDefault="00645E6D" w:rsidP="00645E6D">
            <w:pPr>
              <w:pStyle w:val="Listenabsatz"/>
              <w:autoSpaceDE w:val="0"/>
              <w:snapToGrid w:val="0"/>
              <w:ind w:left="72" w:right="71"/>
              <w:rPr>
                <w:rFonts w:ascii="Calibri" w:hAnsi="Calibri"/>
                <w:sz w:val="20"/>
                <w:u w:val="single"/>
                <w:lang w:eastAsia="en-US"/>
              </w:rPr>
            </w:pPr>
          </w:p>
        </w:tc>
      </w:tr>
    </w:tbl>
    <w:p w:rsidR="00015072" w:rsidRPr="00106557" w:rsidRDefault="00015072" w:rsidP="00645E6D">
      <w:pPr>
        <w:rPr>
          <w:rFonts w:ascii="Calibri" w:hAnsi="Calibri"/>
          <w:b/>
          <w:color w:val="808080" w:themeColor="background1" w:themeShade="80"/>
          <w:sz w:val="28"/>
        </w:rPr>
      </w:pPr>
    </w:p>
    <w:p w:rsidR="00254A41" w:rsidRDefault="00254A41" w:rsidP="00015072">
      <w:pPr>
        <w:ind w:left="142"/>
        <w:rPr>
          <w:rFonts w:ascii="Calibri" w:hAnsi="Calibri"/>
          <w:b/>
          <w:sz w:val="28"/>
        </w:rPr>
      </w:pPr>
    </w:p>
    <w:p w:rsidR="00015072" w:rsidRPr="00011A3F" w:rsidRDefault="00015072" w:rsidP="00015072">
      <w:pPr>
        <w:ind w:left="142"/>
        <w:rPr>
          <w:rFonts w:ascii="Calibri" w:hAnsi="Calibri"/>
          <w:b/>
        </w:rPr>
      </w:pPr>
      <w:r w:rsidRPr="00011A3F">
        <w:rPr>
          <w:rFonts w:ascii="Calibri" w:hAnsi="Calibri"/>
          <w:b/>
        </w:rPr>
        <w:t>2.2    Grundsätze der fachmethodischen und fachdidaktischen Arbeit</w:t>
      </w:r>
    </w:p>
    <w:p w:rsidR="00EB3DCE" w:rsidRPr="00106557" w:rsidRDefault="00015072" w:rsidP="00011A3F">
      <w:pPr>
        <w:pStyle w:val="Listenabsatz"/>
        <w:autoSpaceDE w:val="0"/>
        <w:contextualSpacing w:val="0"/>
        <w:rPr>
          <w:rFonts w:ascii="Calibri" w:hAnsi="Calibri"/>
        </w:rPr>
      </w:pPr>
      <w:r w:rsidRPr="00106557">
        <w:rPr>
          <w:rFonts w:ascii="Calibri" w:hAnsi="Calibri"/>
        </w:rPr>
        <w:t xml:space="preserve">              </w:t>
      </w:r>
    </w:p>
    <w:p w:rsidR="00EB3DCE" w:rsidRPr="00106557" w:rsidRDefault="00EB3DCE" w:rsidP="00EB3DCE">
      <w:pPr>
        <w:pStyle w:val="Listenabsatz"/>
        <w:autoSpaceDE w:val="0"/>
        <w:spacing w:after="120"/>
        <w:contextualSpacing w:val="0"/>
        <w:rPr>
          <w:rFonts w:ascii="Calibri" w:hAnsi="Calibri"/>
          <w:sz w:val="22"/>
        </w:rPr>
      </w:pPr>
      <w:r w:rsidRPr="00106557">
        <w:rPr>
          <w:rFonts w:ascii="Calibri" w:hAnsi="Calibri"/>
          <w:sz w:val="22"/>
        </w:rPr>
        <w:t>Fachmethod</w:t>
      </w:r>
      <w:r w:rsidR="004D1D71" w:rsidRPr="00106557">
        <w:rPr>
          <w:rFonts w:ascii="Calibri" w:hAnsi="Calibri"/>
          <w:sz w:val="22"/>
        </w:rPr>
        <w:t>ische Grundsätze, die in</w:t>
      </w:r>
      <w:r w:rsidR="00011A3F">
        <w:rPr>
          <w:rFonts w:ascii="Calibri" w:hAnsi="Calibri"/>
          <w:sz w:val="22"/>
        </w:rPr>
        <w:t xml:space="preserve"> </w:t>
      </w:r>
      <w:r w:rsidR="004D1D71" w:rsidRPr="00106557">
        <w:rPr>
          <w:rFonts w:ascii="Calibri" w:hAnsi="Calibri"/>
          <w:sz w:val="22"/>
        </w:rPr>
        <w:t xml:space="preserve"> </w:t>
      </w:r>
      <w:r w:rsidR="00011A3F">
        <w:rPr>
          <w:rFonts w:ascii="Calibri" w:hAnsi="Calibri"/>
          <w:b/>
          <w:noProof/>
          <w:color w:val="808080" w:themeColor="background1" w:themeShade="80"/>
          <w:sz w:val="22"/>
          <w:szCs w:val="22"/>
          <w:lang w:eastAsia="de-DE"/>
        </w:rPr>
        <w:drawing>
          <wp:inline distT="0" distB="0" distL="0" distR="0" wp14:anchorId="6C6B1444" wp14:editId="62F55F2D">
            <wp:extent cx="861686" cy="419100"/>
            <wp:effectExtent l="0" t="0" r="0" b="0"/>
            <wp:docPr id="21" name="Grafik 21" descr="C:\Users\Lohneiss\AppData\Local\Microsoft\Windows\Temporary Internet Files\Content.Outlook\B351UMCT\6697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hneiss\AppData\Local\Microsoft\Windows\Temporary Internet Files\Content.Outlook\B351UMCT\6697_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713" cy="426409"/>
                    </a:xfrm>
                    <a:prstGeom prst="rect">
                      <a:avLst/>
                    </a:prstGeom>
                    <a:noFill/>
                    <a:ln>
                      <a:noFill/>
                    </a:ln>
                  </pic:spPr>
                </pic:pic>
              </a:graphicData>
            </a:graphic>
          </wp:inline>
        </w:drawing>
      </w:r>
      <w:r w:rsidR="00011A3F">
        <w:rPr>
          <w:rFonts w:ascii="Calibri" w:hAnsi="Calibri"/>
          <w:sz w:val="22"/>
        </w:rPr>
        <w:t xml:space="preserve"> </w:t>
      </w:r>
      <w:r w:rsidRPr="00106557">
        <w:rPr>
          <w:rFonts w:ascii="Calibri" w:hAnsi="Calibri"/>
          <w:sz w:val="22"/>
        </w:rPr>
        <w:t>in besonderer Weise berücksichtigt sind:</w:t>
      </w:r>
    </w:p>
    <w:p w:rsidR="00015072" w:rsidRPr="00106557" w:rsidRDefault="00015072" w:rsidP="00EB3DCE">
      <w:pPr>
        <w:spacing w:after="240"/>
        <w:ind w:firstLine="709"/>
        <w:jc w:val="left"/>
        <w:rPr>
          <w:rFonts w:ascii="Calibri" w:hAnsi="Calibri"/>
          <w:sz w:val="8"/>
        </w:rPr>
      </w:pPr>
    </w:p>
    <w:p w:rsidR="00EB3DCE" w:rsidRPr="00106557" w:rsidRDefault="00EB3DCE" w:rsidP="00EB3DCE">
      <w:pPr>
        <w:spacing w:after="240"/>
        <w:ind w:firstLine="709"/>
        <w:jc w:val="left"/>
        <w:rPr>
          <w:rFonts w:ascii="Calibri" w:hAnsi="Calibri"/>
          <w:sz w:val="2"/>
        </w:rPr>
        <w:sectPr w:rsidR="00EB3DCE" w:rsidRPr="00106557" w:rsidSect="002E753B">
          <w:type w:val="continuous"/>
          <w:pgSz w:w="16838" w:h="11906" w:orient="landscape"/>
          <w:pgMar w:top="1134" w:right="1077" w:bottom="1134" w:left="1077" w:header="709" w:footer="709" w:gutter="0"/>
          <w:cols w:space="708"/>
          <w:docGrid w:linePitch="360"/>
        </w:sectPr>
      </w:pPr>
    </w:p>
    <w:p w:rsidR="0001507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Geeignete, den Schülerinnen und Schülern transparente Problemstellungen bilden den Ausgangspunkt für die Material- und Medienauswahl und b</w:t>
      </w:r>
      <w:r w:rsidRPr="00011A3F">
        <w:rPr>
          <w:rFonts w:ascii="Calibri" w:hAnsi="Calibri"/>
          <w:sz w:val="20"/>
        </w:rPr>
        <w:t>e</w:t>
      </w:r>
      <w:r w:rsidRPr="00011A3F">
        <w:rPr>
          <w:rFonts w:ascii="Calibri" w:hAnsi="Calibri"/>
          <w:sz w:val="20"/>
        </w:rPr>
        <w:t>stimmen die Struktur der Lernprozesse.</w:t>
      </w:r>
    </w:p>
    <w:p w:rsidR="0001507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Der Unterricht greift lebensweltliche Erfahrungen der Schülerinnen und Schüler auf und rekonstruiert erarbeitete philosophische Ansätze in lebens</w:t>
      </w:r>
      <w:r w:rsidR="00EB3DCE" w:rsidRPr="00011A3F">
        <w:rPr>
          <w:rFonts w:ascii="Calibri" w:hAnsi="Calibri"/>
          <w:sz w:val="20"/>
        </w:rPr>
        <w:softHyphen/>
      </w:r>
      <w:r w:rsidRPr="00011A3F">
        <w:rPr>
          <w:rFonts w:ascii="Calibri" w:hAnsi="Calibri"/>
          <w:sz w:val="20"/>
        </w:rPr>
        <w:t>welt</w:t>
      </w:r>
      <w:r w:rsidR="00EB3DCE" w:rsidRPr="00011A3F">
        <w:rPr>
          <w:rFonts w:ascii="Calibri" w:hAnsi="Calibri"/>
          <w:sz w:val="20"/>
        </w:rPr>
        <w:softHyphen/>
      </w:r>
      <w:r w:rsidR="00EB3DCE" w:rsidRPr="00011A3F">
        <w:rPr>
          <w:rFonts w:ascii="Calibri" w:hAnsi="Calibri"/>
          <w:sz w:val="20"/>
        </w:rPr>
        <w:softHyphen/>
      </w:r>
      <w:r w:rsidRPr="00011A3F">
        <w:rPr>
          <w:rFonts w:ascii="Calibri" w:hAnsi="Calibri"/>
          <w:sz w:val="20"/>
        </w:rPr>
        <w:t xml:space="preserve">lichen Anwendungskontexten. </w:t>
      </w:r>
    </w:p>
    <w:p w:rsidR="0001507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Im Unterricht ist genügend Raum für die Entwicklung eigener Ideen der Schülerinnen und Schüler, die in Bezug zu den Lösungsbeiträgen der philos</w:t>
      </w:r>
      <w:r w:rsidRPr="00011A3F">
        <w:rPr>
          <w:rFonts w:ascii="Calibri" w:hAnsi="Calibri"/>
          <w:sz w:val="20"/>
        </w:rPr>
        <w:t>o</w:t>
      </w:r>
      <w:r w:rsidRPr="00011A3F">
        <w:rPr>
          <w:rFonts w:ascii="Calibri" w:hAnsi="Calibri"/>
          <w:sz w:val="20"/>
        </w:rPr>
        <w:t>phischen Tradition gesetzt werden.</w:t>
      </w:r>
    </w:p>
    <w:p w:rsidR="0001507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Durch die Auswahl konträrer philosophischer Ansätze und Positionen we</w:t>
      </w:r>
      <w:r w:rsidRPr="00011A3F">
        <w:rPr>
          <w:rFonts w:ascii="Calibri" w:hAnsi="Calibri"/>
          <w:sz w:val="20"/>
        </w:rPr>
        <w:t>r</w:t>
      </w:r>
      <w:r w:rsidRPr="00011A3F">
        <w:rPr>
          <w:rFonts w:ascii="Calibri" w:hAnsi="Calibri"/>
          <w:sz w:val="20"/>
        </w:rPr>
        <w:t xml:space="preserve">den die Schülerinnen und Schüler herausgefordert, eigene Beurteilungen und Positionierungen vorzunehmen. </w:t>
      </w:r>
    </w:p>
    <w:p w:rsidR="00EB3DCE"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Der Unterricht fördert die Kooperation der Schülerinnen und Schüler sowohl im Plenum, als auch in strukturierter und funktionale Partner- bzw. Gru</w:t>
      </w:r>
      <w:r w:rsidRPr="00011A3F">
        <w:rPr>
          <w:rFonts w:ascii="Calibri" w:hAnsi="Calibri"/>
          <w:sz w:val="20"/>
        </w:rPr>
        <w:t>p</w:t>
      </w:r>
      <w:r w:rsidRPr="00011A3F">
        <w:rPr>
          <w:rFonts w:ascii="Calibri" w:hAnsi="Calibri"/>
          <w:sz w:val="20"/>
        </w:rPr>
        <w:t>penarbeit.</w:t>
      </w:r>
    </w:p>
    <w:p w:rsidR="0001507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Der Unterricht greift das Prinzip der Binnendifferenzierung auf, indem er Schülerinnen Materialien und Aufgaben von unter</w:t>
      </w:r>
      <w:r w:rsidR="00EB3DCE" w:rsidRPr="00011A3F">
        <w:rPr>
          <w:rFonts w:ascii="Calibri" w:hAnsi="Calibri"/>
          <w:sz w:val="20"/>
        </w:rPr>
        <w:softHyphen/>
      </w:r>
      <w:r w:rsidRPr="00011A3F">
        <w:rPr>
          <w:rFonts w:ascii="Calibri" w:hAnsi="Calibri"/>
          <w:sz w:val="20"/>
        </w:rPr>
        <w:t>schiedlichem Anford</w:t>
      </w:r>
      <w:r w:rsidRPr="00011A3F">
        <w:rPr>
          <w:rFonts w:ascii="Calibri" w:hAnsi="Calibri"/>
          <w:sz w:val="20"/>
        </w:rPr>
        <w:t>e</w:t>
      </w:r>
      <w:r w:rsidRPr="00011A3F">
        <w:rPr>
          <w:rFonts w:ascii="Calibri" w:hAnsi="Calibri"/>
          <w:sz w:val="20"/>
        </w:rPr>
        <w:t>rungsniveau anbietet, und  berücksichtigt dabei auch individuelle Lernwege.</w:t>
      </w:r>
    </w:p>
    <w:p w:rsidR="0001507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Neben philosophischen, d. h. diskursiv-argumentativen  Texten werden - b</w:t>
      </w:r>
      <w:r w:rsidRPr="00011A3F">
        <w:rPr>
          <w:rFonts w:ascii="Calibri" w:hAnsi="Calibri"/>
          <w:sz w:val="20"/>
        </w:rPr>
        <w:t>e</w:t>
      </w:r>
      <w:r w:rsidRPr="00011A3F">
        <w:rPr>
          <w:rFonts w:ascii="Calibri" w:hAnsi="Calibri"/>
          <w:sz w:val="20"/>
        </w:rPr>
        <w:t>sonders in Hinführungs- und Transferphasen – auch sog. präsentative Mat</w:t>
      </w:r>
      <w:r w:rsidRPr="00011A3F">
        <w:rPr>
          <w:rFonts w:ascii="Calibri" w:hAnsi="Calibri"/>
          <w:sz w:val="20"/>
        </w:rPr>
        <w:t>e</w:t>
      </w:r>
      <w:r w:rsidRPr="00011A3F">
        <w:rPr>
          <w:rFonts w:ascii="Calibri" w:hAnsi="Calibri"/>
          <w:sz w:val="20"/>
        </w:rPr>
        <w:t xml:space="preserve">rialien (Bilder, Filme  usw.) eingesetzt.  </w:t>
      </w:r>
    </w:p>
    <w:p w:rsidR="0001507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Das methodische Können der Schülerinnen und Schüler wird durch schwe</w:t>
      </w:r>
      <w:r w:rsidRPr="00011A3F">
        <w:rPr>
          <w:rFonts w:ascii="Calibri" w:hAnsi="Calibri"/>
          <w:sz w:val="20"/>
        </w:rPr>
        <w:t>r</w:t>
      </w:r>
      <w:r w:rsidRPr="00011A3F">
        <w:rPr>
          <w:rFonts w:ascii="Calibri" w:hAnsi="Calibri"/>
          <w:sz w:val="20"/>
        </w:rPr>
        <w:t>punktmäßige Förderung von Methodenkompetenzen und wiederholtes Au</w:t>
      </w:r>
      <w:r w:rsidRPr="00011A3F">
        <w:rPr>
          <w:rFonts w:ascii="Calibri" w:hAnsi="Calibri"/>
          <w:sz w:val="20"/>
        </w:rPr>
        <w:t>f</w:t>
      </w:r>
      <w:r w:rsidRPr="00011A3F">
        <w:rPr>
          <w:rFonts w:ascii="Calibri" w:hAnsi="Calibri"/>
          <w:sz w:val="20"/>
        </w:rPr>
        <w:t xml:space="preserve">greifen und Üben dieser Kompetenzen systematisch gefördert. </w:t>
      </w:r>
    </w:p>
    <w:p w:rsidR="002408A2" w:rsidRPr="00011A3F" w:rsidRDefault="00015072" w:rsidP="00011A3F">
      <w:pPr>
        <w:pStyle w:val="Listenabsatz"/>
        <w:numPr>
          <w:ilvl w:val="0"/>
          <w:numId w:val="10"/>
        </w:numPr>
        <w:autoSpaceDE w:val="0"/>
        <w:spacing w:after="120" w:line="360" w:lineRule="auto"/>
        <w:ind w:hanging="578"/>
        <w:contextualSpacing w:val="0"/>
        <w:rPr>
          <w:rFonts w:ascii="Calibri" w:hAnsi="Calibri"/>
          <w:sz w:val="20"/>
        </w:rPr>
      </w:pPr>
      <w:r w:rsidRPr="00011A3F">
        <w:rPr>
          <w:rFonts w:ascii="Calibri" w:hAnsi="Calibri"/>
          <w:sz w:val="20"/>
        </w:rPr>
        <w:t>Der Unterricht legt Wert auf die für einen philosophischen Diskurs notwe</w:t>
      </w:r>
      <w:r w:rsidRPr="00011A3F">
        <w:rPr>
          <w:rFonts w:ascii="Calibri" w:hAnsi="Calibri"/>
          <w:sz w:val="20"/>
        </w:rPr>
        <w:t>n</w:t>
      </w:r>
      <w:r w:rsidRPr="00011A3F">
        <w:rPr>
          <w:rFonts w:ascii="Calibri" w:hAnsi="Calibri"/>
          <w:sz w:val="20"/>
        </w:rPr>
        <w:t>digen begrifflichen Klärungen und die Vermittlung von Wissen, das kontin</w:t>
      </w:r>
      <w:r w:rsidRPr="00011A3F">
        <w:rPr>
          <w:rFonts w:ascii="Calibri" w:hAnsi="Calibri"/>
          <w:sz w:val="20"/>
        </w:rPr>
        <w:t>u</w:t>
      </w:r>
      <w:r w:rsidRPr="00011A3F">
        <w:rPr>
          <w:rFonts w:ascii="Calibri" w:hAnsi="Calibri"/>
          <w:sz w:val="20"/>
        </w:rPr>
        <w:t>ierli</w:t>
      </w:r>
      <w:r w:rsidR="00EB3DCE" w:rsidRPr="00011A3F">
        <w:rPr>
          <w:rFonts w:ascii="Calibri" w:hAnsi="Calibri"/>
          <w:sz w:val="20"/>
        </w:rPr>
        <w:t xml:space="preserve">ch und zusätzlich am Ende eines </w:t>
      </w:r>
      <w:r w:rsidRPr="00011A3F">
        <w:rPr>
          <w:rFonts w:ascii="Calibri" w:hAnsi="Calibri"/>
          <w:sz w:val="20"/>
        </w:rPr>
        <w:t>Unterrichts</w:t>
      </w:r>
      <w:r w:rsidR="00EB3DCE" w:rsidRPr="00011A3F">
        <w:rPr>
          <w:rFonts w:ascii="Calibri" w:hAnsi="Calibri"/>
          <w:sz w:val="20"/>
        </w:rPr>
        <w:t>vorhabens</w:t>
      </w:r>
      <w:r w:rsidRPr="00011A3F">
        <w:rPr>
          <w:rFonts w:ascii="Calibri" w:hAnsi="Calibri"/>
          <w:sz w:val="20"/>
        </w:rPr>
        <w:t xml:space="preserve"> in Form von Übersichten und Strukturskizzen festgehalten wird.</w:t>
      </w:r>
    </w:p>
    <w:sectPr w:rsidR="002408A2" w:rsidRPr="00011A3F" w:rsidSect="00015072">
      <w:type w:val="continuous"/>
      <w:pgSz w:w="16838" w:h="11906" w:orient="landscape"/>
      <w:pgMar w:top="1134" w:right="1077" w:bottom="1134" w:left="1077"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664" w:rsidRDefault="00DE7664" w:rsidP="007D00DE">
      <w:r>
        <w:separator/>
      </w:r>
    </w:p>
  </w:endnote>
  <w:endnote w:type="continuationSeparator" w:id="0">
    <w:p w:rsidR="00DE7664" w:rsidRDefault="00DE7664" w:rsidP="007D0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664" w:rsidRDefault="00DE7664" w:rsidP="007D00DE">
      <w:r>
        <w:separator/>
      </w:r>
    </w:p>
  </w:footnote>
  <w:footnote w:type="continuationSeparator" w:id="0">
    <w:p w:rsidR="00DE7664" w:rsidRDefault="00DE7664" w:rsidP="007D00DE">
      <w:r>
        <w:continuationSeparator/>
      </w:r>
    </w:p>
  </w:footnote>
  <w:footnote w:id="1">
    <w:p w:rsidR="0081702E" w:rsidRDefault="0081702E" w:rsidP="004D60AC">
      <w:pPr>
        <w:pStyle w:val="Funotentext"/>
      </w:pPr>
      <w:r w:rsidRPr="00E13CF5">
        <w:t xml:space="preserve">* </w:t>
      </w:r>
      <w:r>
        <w:t>Anpassung des Schulinternen Lehrplans für den Leistungskurs auf Anfrage!</w:t>
      </w:r>
    </w:p>
    <w:p w:rsidR="0081702E" w:rsidRDefault="0081702E" w:rsidP="00015072">
      <w:pPr>
        <w:pStyle w:val="Funotentext"/>
      </w:pPr>
      <w:r>
        <w:rPr>
          <w:rStyle w:val="Funotenzeichen"/>
        </w:rPr>
        <w:footnoteRef/>
      </w:r>
      <w:r>
        <w:t xml:space="preserve"> </w:t>
      </w:r>
      <w:r w:rsidRPr="00FC1786">
        <w:t>http://www.standardsicherung.schulministerium.nrw.de/lehrplaene/lehrplannavigator-s-ii/gymnasiale-oberstufe/philosophie/hinweise-und-beispiele/hinweise-und-beispiele.html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31275"/>
      <w:docPartObj>
        <w:docPartGallery w:val="Page Numbers (Top of Page)"/>
        <w:docPartUnique/>
      </w:docPartObj>
    </w:sdtPr>
    <w:sdtEndPr/>
    <w:sdtContent>
      <w:p w:rsidR="0081702E" w:rsidRDefault="0081702E">
        <w:pPr>
          <w:pStyle w:val="Kopfzeile"/>
          <w:jc w:val="center"/>
          <w:rPr>
            <w:noProof/>
          </w:rPr>
        </w:pPr>
        <w:r>
          <w:fldChar w:fldCharType="begin"/>
        </w:r>
        <w:r>
          <w:instrText xml:space="preserve"> PAGE   \* MERGEFORMAT </w:instrText>
        </w:r>
        <w:r>
          <w:fldChar w:fldCharType="separate"/>
        </w:r>
        <w:r w:rsidR="000F617A">
          <w:rPr>
            <w:noProof/>
          </w:rPr>
          <w:t>21</w:t>
        </w:r>
        <w:r>
          <w:rPr>
            <w:noProof/>
          </w:rPr>
          <w:fldChar w:fldCharType="end"/>
        </w:r>
      </w:p>
      <w:p w:rsidR="0081702E" w:rsidRPr="005407F6" w:rsidRDefault="0081702E" w:rsidP="005407F6">
        <w:pPr>
          <w:jc w:val="center"/>
          <w:rPr>
            <w:rFonts w:ascii="Calibri" w:hAnsi="Calibri"/>
            <w:sz w:val="18"/>
            <w:szCs w:val="18"/>
          </w:rPr>
        </w:pPr>
        <w:r w:rsidRPr="00065F4A">
          <w:rPr>
            <w:rFonts w:ascii="Calibri" w:hAnsi="Calibri"/>
            <w:b/>
            <w:sz w:val="18"/>
            <w:szCs w:val="18"/>
          </w:rPr>
          <w:t xml:space="preserve">philo NRW – </w:t>
        </w:r>
        <w:r>
          <w:rPr>
            <w:rFonts w:ascii="Calibri" w:hAnsi="Calibri"/>
            <w:b/>
            <w:sz w:val="18"/>
            <w:szCs w:val="18"/>
          </w:rPr>
          <w:t>Qualifikationsphase</w:t>
        </w:r>
        <w:r w:rsidRPr="00065F4A">
          <w:rPr>
            <w:rFonts w:ascii="Calibri" w:hAnsi="Calibri"/>
            <w:sz w:val="18"/>
            <w:szCs w:val="18"/>
          </w:rPr>
          <w:t xml:space="preserve"> (</w:t>
        </w:r>
        <w:r>
          <w:rPr>
            <w:rFonts w:ascii="Calibri" w:hAnsi="Calibri"/>
            <w:sz w:val="18"/>
            <w:szCs w:val="18"/>
          </w:rPr>
          <w:t>C.C.Buchner Verlag, Bamberg 2015</w:t>
        </w:r>
        <w:r w:rsidRPr="00065F4A">
          <w:rPr>
            <w:rFonts w:ascii="Calibri" w:hAnsi="Calibri"/>
            <w:sz w:val="18"/>
            <w:szCs w:val="18"/>
          </w:rPr>
          <w:t xml:space="preserve">, </w:t>
        </w:r>
        <w:r w:rsidRPr="005407F6">
          <w:rPr>
            <w:rFonts w:ascii="Calibri" w:hAnsi="Calibri"/>
            <w:sz w:val="18"/>
            <w:szCs w:val="18"/>
          </w:rPr>
          <w:t>ISBN 978-3-7661-6697-5</w:t>
        </w:r>
        <w:r w:rsidRPr="00065F4A">
          <w:rPr>
            <w:rFonts w:ascii="Calibri" w:hAnsi="Calibri"/>
            <w:sz w:val="18"/>
            <w:szCs w:val="18"/>
          </w:rPr>
          <w:t>)</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432"/>
        </w:tabs>
        <w:ind w:left="432" w:hanging="432"/>
      </w:pPr>
      <w:rPr>
        <w:rFonts w:cs="Times New Roman"/>
      </w:rPr>
    </w:lvl>
    <w:lvl w:ilvl="1">
      <w:start w:val="1"/>
      <w:numFmt w:val="none"/>
      <w:pStyle w:val="berschrift2"/>
      <w:suff w:val="nothing"/>
      <w:lvlText w:val=""/>
      <w:lvlJc w:val="left"/>
      <w:pPr>
        <w:tabs>
          <w:tab w:val="num" w:pos="576"/>
        </w:tabs>
        <w:ind w:left="576" w:hanging="576"/>
      </w:pPr>
      <w:rPr>
        <w:rFonts w:cs="Times New Roman"/>
      </w:rPr>
    </w:lvl>
    <w:lvl w:ilvl="2">
      <w:start w:val="1"/>
      <w:numFmt w:val="none"/>
      <w:pStyle w:val="berschrift3"/>
      <w:suff w:val="nothing"/>
      <w:lvlText w:val=""/>
      <w:lvlJc w:val="left"/>
      <w:pPr>
        <w:tabs>
          <w:tab w:val="num" w:pos="720"/>
        </w:tabs>
        <w:ind w:left="720" w:hanging="720"/>
      </w:pPr>
      <w:rPr>
        <w:rFonts w:cs="Times New Roman"/>
      </w:rPr>
    </w:lvl>
    <w:lvl w:ilvl="3">
      <w:start w:val="1"/>
      <w:numFmt w:val="none"/>
      <w:pStyle w:val="berschrift4"/>
      <w:suff w:val="nothing"/>
      <w:lvlText w:val=""/>
      <w:lvlJc w:val="left"/>
      <w:pPr>
        <w:tabs>
          <w:tab w:val="num" w:pos="864"/>
        </w:tabs>
        <w:ind w:left="864" w:hanging="864"/>
      </w:pPr>
      <w:rPr>
        <w:rFonts w:cs="Times New Roman"/>
      </w:rPr>
    </w:lvl>
    <w:lvl w:ilvl="4">
      <w:start w:val="1"/>
      <w:numFmt w:val="none"/>
      <w:pStyle w:val="berschrift5"/>
      <w:suff w:val="nothing"/>
      <w:lvlText w:val=""/>
      <w:lvlJc w:val="left"/>
      <w:pPr>
        <w:tabs>
          <w:tab w:val="num" w:pos="1008"/>
        </w:tabs>
        <w:ind w:left="1008" w:hanging="1008"/>
      </w:pPr>
      <w:rPr>
        <w:rFonts w:cs="Times New Roman"/>
      </w:rPr>
    </w:lvl>
    <w:lvl w:ilvl="5">
      <w:start w:val="1"/>
      <w:numFmt w:val="none"/>
      <w:pStyle w:val="berschrift6"/>
      <w:suff w:val="nothing"/>
      <w:lvlText w:val=""/>
      <w:lvlJc w:val="left"/>
      <w:pPr>
        <w:tabs>
          <w:tab w:val="num" w:pos="1152"/>
        </w:tabs>
        <w:ind w:left="1152" w:hanging="1152"/>
      </w:pPr>
      <w:rPr>
        <w:rFonts w:cs="Times New Roman"/>
      </w:rPr>
    </w:lvl>
    <w:lvl w:ilvl="6">
      <w:start w:val="1"/>
      <w:numFmt w:val="none"/>
      <w:pStyle w:val="berschrift7"/>
      <w:suff w:val="nothing"/>
      <w:lvlText w:val=""/>
      <w:lvlJc w:val="left"/>
      <w:pPr>
        <w:tabs>
          <w:tab w:val="num" w:pos="1296"/>
        </w:tabs>
        <w:ind w:left="1296" w:hanging="1296"/>
      </w:pPr>
      <w:rPr>
        <w:rFonts w:cs="Times New Roman"/>
      </w:rPr>
    </w:lvl>
    <w:lvl w:ilvl="7">
      <w:start w:val="1"/>
      <w:numFmt w:val="none"/>
      <w:pStyle w:val="berschrift8"/>
      <w:suff w:val="nothing"/>
      <w:lvlText w:val=""/>
      <w:lvlJc w:val="left"/>
      <w:pPr>
        <w:tabs>
          <w:tab w:val="num" w:pos="1440"/>
        </w:tabs>
        <w:ind w:left="1440" w:hanging="1440"/>
      </w:pPr>
      <w:rPr>
        <w:rFonts w:cs="Times New Roman"/>
      </w:rPr>
    </w:lvl>
    <w:lvl w:ilvl="8">
      <w:start w:val="1"/>
      <w:numFmt w:val="none"/>
      <w:pStyle w:val="berschrift9"/>
      <w:suff w:val="nothing"/>
      <w:lvlText w:val=""/>
      <w:lvlJc w:val="left"/>
      <w:pPr>
        <w:tabs>
          <w:tab w:val="num" w:pos="1584"/>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3">
    <w:nsid w:val="00000008"/>
    <w:multiLevelType w:val="singleLevel"/>
    <w:tmpl w:val="569AE85A"/>
    <w:lvl w:ilvl="0">
      <w:start w:val="1"/>
      <w:numFmt w:val="bullet"/>
      <w:lvlText w:val=""/>
      <w:lvlJc w:val="left"/>
      <w:pPr>
        <w:ind w:left="720" w:hanging="360"/>
      </w:pPr>
      <w:rPr>
        <w:rFonts w:ascii="Wingdings" w:hAnsi="Wingdings" w:hint="default"/>
        <w:color w:val="auto"/>
        <w:sz w:val="24"/>
        <w:szCs w:val="24"/>
      </w:rPr>
    </w:lvl>
  </w:abstractNum>
  <w:abstractNum w:abstractNumId="4">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5">
    <w:nsid w:val="00000011"/>
    <w:multiLevelType w:val="singleLevel"/>
    <w:tmpl w:val="00000011"/>
    <w:name w:val="WW8Num17"/>
    <w:lvl w:ilvl="0">
      <w:start w:val="1"/>
      <w:numFmt w:val="bullet"/>
      <w:lvlText w:val=""/>
      <w:lvlJc w:val="left"/>
      <w:pPr>
        <w:tabs>
          <w:tab w:val="num" w:pos="0"/>
        </w:tabs>
        <w:ind w:left="720" w:hanging="360"/>
      </w:pPr>
      <w:rPr>
        <w:rFonts w:ascii="Symbol" w:hAnsi="Symbol"/>
      </w:rPr>
    </w:lvl>
  </w:abstractNum>
  <w:abstractNum w:abstractNumId="6">
    <w:nsid w:val="00000013"/>
    <w:multiLevelType w:val="multilevel"/>
    <w:tmpl w:val="00000013"/>
    <w:name w:val="WW8Num1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
    <w:nsid w:val="00000014"/>
    <w:multiLevelType w:val="multilevel"/>
    <w:tmpl w:val="00000014"/>
    <w:name w:val="WW8Num20"/>
    <w:lvl w:ilvl="0">
      <w:start w:val="3"/>
      <w:numFmt w:val="decimal"/>
      <w:lvlText w:val="%1"/>
      <w:lvlJc w:val="left"/>
      <w:pPr>
        <w:tabs>
          <w:tab w:val="num" w:pos="0"/>
        </w:tabs>
        <w:ind w:left="360" w:hanging="360"/>
      </w:pPr>
      <w:rPr>
        <w:rFonts w:cs="Times New Roman"/>
        <w:sz w:val="22"/>
      </w:rPr>
    </w:lvl>
    <w:lvl w:ilvl="1">
      <w:start w:val="1"/>
      <w:numFmt w:val="decimal"/>
      <w:lvlText w:val="%1.%2"/>
      <w:lvlJc w:val="left"/>
      <w:pPr>
        <w:tabs>
          <w:tab w:val="num" w:pos="0"/>
        </w:tabs>
        <w:ind w:left="360" w:hanging="360"/>
      </w:pPr>
      <w:rPr>
        <w:rFonts w:cs="Times New Roman"/>
        <w:sz w:val="22"/>
      </w:rPr>
    </w:lvl>
    <w:lvl w:ilvl="2">
      <w:start w:val="1"/>
      <w:numFmt w:val="decimal"/>
      <w:lvlText w:val="%1.%2.%3"/>
      <w:lvlJc w:val="left"/>
      <w:pPr>
        <w:tabs>
          <w:tab w:val="num" w:pos="0"/>
        </w:tabs>
        <w:ind w:left="720" w:hanging="720"/>
      </w:pPr>
      <w:rPr>
        <w:rFonts w:cs="Times New Roman"/>
        <w:sz w:val="22"/>
      </w:rPr>
    </w:lvl>
    <w:lvl w:ilvl="3">
      <w:start w:val="1"/>
      <w:numFmt w:val="decimal"/>
      <w:lvlText w:val="%1.%2.%3.%4"/>
      <w:lvlJc w:val="left"/>
      <w:pPr>
        <w:tabs>
          <w:tab w:val="num" w:pos="0"/>
        </w:tabs>
        <w:ind w:left="1080" w:hanging="1080"/>
      </w:pPr>
      <w:rPr>
        <w:rFonts w:cs="Times New Roman"/>
        <w:sz w:val="22"/>
      </w:rPr>
    </w:lvl>
    <w:lvl w:ilvl="4">
      <w:start w:val="1"/>
      <w:numFmt w:val="decimal"/>
      <w:lvlText w:val="%1.%2.%3.%4.%5"/>
      <w:lvlJc w:val="left"/>
      <w:pPr>
        <w:tabs>
          <w:tab w:val="num" w:pos="0"/>
        </w:tabs>
        <w:ind w:left="1080" w:hanging="1080"/>
      </w:pPr>
      <w:rPr>
        <w:rFonts w:cs="Times New Roman"/>
        <w:sz w:val="22"/>
      </w:rPr>
    </w:lvl>
    <w:lvl w:ilvl="5">
      <w:start w:val="1"/>
      <w:numFmt w:val="decimal"/>
      <w:lvlText w:val="%1.%2.%3.%4.%5.%6"/>
      <w:lvlJc w:val="left"/>
      <w:pPr>
        <w:tabs>
          <w:tab w:val="num" w:pos="0"/>
        </w:tabs>
        <w:ind w:left="1440" w:hanging="1440"/>
      </w:pPr>
      <w:rPr>
        <w:rFonts w:cs="Times New Roman"/>
        <w:sz w:val="22"/>
      </w:rPr>
    </w:lvl>
    <w:lvl w:ilvl="6">
      <w:start w:val="1"/>
      <w:numFmt w:val="decimal"/>
      <w:lvlText w:val="%1.%2.%3.%4.%5.%6.%7"/>
      <w:lvlJc w:val="left"/>
      <w:pPr>
        <w:tabs>
          <w:tab w:val="num" w:pos="0"/>
        </w:tabs>
        <w:ind w:left="1440" w:hanging="1440"/>
      </w:pPr>
      <w:rPr>
        <w:rFonts w:cs="Times New Roman"/>
        <w:sz w:val="22"/>
      </w:rPr>
    </w:lvl>
    <w:lvl w:ilvl="7">
      <w:start w:val="1"/>
      <w:numFmt w:val="decimal"/>
      <w:lvlText w:val="%1.%2.%3.%4.%5.%6.%7.%8"/>
      <w:lvlJc w:val="left"/>
      <w:pPr>
        <w:tabs>
          <w:tab w:val="num" w:pos="0"/>
        </w:tabs>
        <w:ind w:left="1800" w:hanging="1800"/>
      </w:pPr>
      <w:rPr>
        <w:rFonts w:cs="Times New Roman"/>
        <w:sz w:val="22"/>
      </w:rPr>
    </w:lvl>
    <w:lvl w:ilvl="8">
      <w:start w:val="1"/>
      <w:numFmt w:val="decimal"/>
      <w:lvlText w:val="%1.%2.%3.%4.%5.%6.%7.%8.%9"/>
      <w:lvlJc w:val="left"/>
      <w:pPr>
        <w:tabs>
          <w:tab w:val="num" w:pos="0"/>
        </w:tabs>
        <w:ind w:left="1800" w:hanging="1800"/>
      </w:pPr>
      <w:rPr>
        <w:rFonts w:cs="Times New Roman"/>
        <w:sz w:val="22"/>
      </w:rPr>
    </w:lvl>
  </w:abstractNum>
  <w:abstractNum w:abstractNumId="8">
    <w:nsid w:val="00000015"/>
    <w:multiLevelType w:val="singleLevel"/>
    <w:tmpl w:val="00000015"/>
    <w:name w:val="WW8Num22"/>
    <w:lvl w:ilvl="0">
      <w:start w:val="1"/>
      <w:numFmt w:val="bullet"/>
      <w:lvlText w:val=""/>
      <w:lvlJc w:val="left"/>
      <w:pPr>
        <w:tabs>
          <w:tab w:val="num" w:pos="0"/>
        </w:tabs>
        <w:ind w:left="720" w:hanging="360"/>
      </w:pPr>
      <w:rPr>
        <w:rFonts w:ascii="Symbol" w:hAnsi="Symbol"/>
      </w:rPr>
    </w:lvl>
  </w:abstractNum>
  <w:abstractNum w:abstractNumId="9">
    <w:nsid w:val="0000001D"/>
    <w:multiLevelType w:val="singleLevel"/>
    <w:tmpl w:val="0000001D"/>
    <w:name w:val="WW8Num30"/>
    <w:lvl w:ilvl="0">
      <w:start w:val="4"/>
      <w:numFmt w:val="bullet"/>
      <w:lvlText w:val="-"/>
      <w:lvlJc w:val="left"/>
      <w:pPr>
        <w:tabs>
          <w:tab w:val="num" w:pos="0"/>
        </w:tabs>
        <w:ind w:left="720" w:hanging="360"/>
      </w:pPr>
      <w:rPr>
        <w:rFonts w:ascii="Times New Roman" w:hAnsi="Times New Roman"/>
      </w:rPr>
    </w:lvl>
  </w:abstractNum>
  <w:abstractNum w:abstractNumId="10">
    <w:nsid w:val="0000001E"/>
    <w:multiLevelType w:val="singleLevel"/>
    <w:tmpl w:val="0000001E"/>
    <w:name w:val="WW8Num31"/>
    <w:lvl w:ilvl="0">
      <w:start w:val="1"/>
      <w:numFmt w:val="bullet"/>
      <w:lvlText w:val=""/>
      <w:lvlJc w:val="left"/>
      <w:pPr>
        <w:tabs>
          <w:tab w:val="num" w:pos="360"/>
        </w:tabs>
        <w:ind w:left="360" w:hanging="360"/>
      </w:pPr>
      <w:rPr>
        <w:rFonts w:ascii="Wingdings" w:hAnsi="Wingdings"/>
        <w:color w:val="auto"/>
      </w:rPr>
    </w:lvl>
  </w:abstractNum>
  <w:abstractNum w:abstractNumId="11">
    <w:nsid w:val="00000026"/>
    <w:multiLevelType w:val="singleLevel"/>
    <w:tmpl w:val="00000026"/>
    <w:name w:val="WW8Num39"/>
    <w:lvl w:ilvl="0">
      <w:start w:val="1"/>
      <w:numFmt w:val="bullet"/>
      <w:lvlText w:val=""/>
      <w:lvlJc w:val="left"/>
      <w:pPr>
        <w:tabs>
          <w:tab w:val="num" w:pos="360"/>
        </w:tabs>
        <w:ind w:left="360" w:hanging="360"/>
      </w:pPr>
      <w:rPr>
        <w:rFonts w:ascii="Symbol" w:hAnsi="Symbol"/>
        <w:color w:val="auto"/>
      </w:rPr>
    </w:lvl>
  </w:abstractNum>
  <w:abstractNum w:abstractNumId="12">
    <w:nsid w:val="0000002F"/>
    <w:multiLevelType w:val="singleLevel"/>
    <w:tmpl w:val="0000002F"/>
    <w:name w:val="WW8Num48"/>
    <w:lvl w:ilvl="0">
      <w:start w:val="1"/>
      <w:numFmt w:val="bullet"/>
      <w:lvlText w:val=""/>
      <w:lvlJc w:val="left"/>
      <w:pPr>
        <w:tabs>
          <w:tab w:val="num" w:pos="0"/>
        </w:tabs>
        <w:ind w:left="720" w:hanging="360"/>
      </w:pPr>
      <w:rPr>
        <w:rFonts w:ascii="Symbol" w:hAnsi="Symbol"/>
      </w:rPr>
    </w:lvl>
  </w:abstractNum>
  <w:abstractNum w:abstractNumId="13">
    <w:nsid w:val="00000030"/>
    <w:multiLevelType w:val="singleLevel"/>
    <w:tmpl w:val="00000030"/>
    <w:name w:val="WW8Num49"/>
    <w:lvl w:ilvl="0">
      <w:start w:val="1"/>
      <w:numFmt w:val="bullet"/>
      <w:lvlText w:val=""/>
      <w:lvlJc w:val="left"/>
      <w:pPr>
        <w:tabs>
          <w:tab w:val="num" w:pos="0"/>
        </w:tabs>
        <w:ind w:left="720" w:hanging="360"/>
      </w:pPr>
      <w:rPr>
        <w:rFonts w:ascii="Symbol" w:hAnsi="Symbol"/>
      </w:rPr>
    </w:lvl>
  </w:abstractNum>
  <w:abstractNum w:abstractNumId="14">
    <w:nsid w:val="00000036"/>
    <w:multiLevelType w:val="singleLevel"/>
    <w:tmpl w:val="0B90FADA"/>
    <w:lvl w:ilvl="0">
      <w:start w:val="1"/>
      <w:numFmt w:val="bullet"/>
      <w:lvlText w:val="-"/>
      <w:lvlJc w:val="left"/>
      <w:pPr>
        <w:ind w:left="360" w:hanging="360"/>
      </w:pPr>
      <w:rPr>
        <w:rFonts w:ascii="Calibri" w:hAnsi="Calibri" w:hint="default"/>
        <w:color w:val="auto"/>
      </w:rPr>
    </w:lvl>
  </w:abstractNum>
  <w:abstractNum w:abstractNumId="15">
    <w:nsid w:val="00000037"/>
    <w:multiLevelType w:val="singleLevel"/>
    <w:tmpl w:val="00000037"/>
    <w:name w:val="WW8Num56"/>
    <w:lvl w:ilvl="0">
      <w:start w:val="1"/>
      <w:numFmt w:val="bullet"/>
      <w:lvlText w:val="-"/>
      <w:lvlJc w:val="left"/>
      <w:pPr>
        <w:tabs>
          <w:tab w:val="num" w:pos="360"/>
        </w:tabs>
        <w:ind w:left="360" w:hanging="360"/>
      </w:pPr>
      <w:rPr>
        <w:rFonts w:ascii="Arial" w:hAnsi="Arial"/>
        <w:color w:val="auto"/>
      </w:rPr>
    </w:lvl>
  </w:abstractNum>
  <w:abstractNum w:abstractNumId="16">
    <w:nsid w:val="0000003A"/>
    <w:multiLevelType w:val="multilevel"/>
    <w:tmpl w:val="0000003A"/>
    <w:lvl w:ilvl="0">
      <w:start w:val="1"/>
      <w:numFmt w:val="decimal"/>
      <w:lvlText w:val="%1."/>
      <w:lvlJc w:val="left"/>
      <w:pPr>
        <w:tabs>
          <w:tab w:val="num" w:pos="0"/>
        </w:tabs>
        <w:ind w:left="786" w:hanging="360"/>
      </w:pPr>
      <w:rPr>
        <w:rFonts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17">
    <w:nsid w:val="04985A43"/>
    <w:multiLevelType w:val="hybridMultilevel"/>
    <w:tmpl w:val="0770A020"/>
    <w:lvl w:ilvl="0" w:tplc="0000000B">
      <w:start w:val="1"/>
      <w:numFmt w:val="bullet"/>
      <w:lvlText w:val=""/>
      <w:lvlJc w:val="left"/>
      <w:pPr>
        <w:ind w:left="360" w:hanging="360"/>
      </w:pPr>
      <w:rPr>
        <w:rFonts w:ascii="Symbol" w:hAnsi="Symbol"/>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08BA77B6"/>
    <w:multiLevelType w:val="hybridMultilevel"/>
    <w:tmpl w:val="ADF2A0E2"/>
    <w:lvl w:ilvl="0" w:tplc="F9C80CC4">
      <w:start w:val="1"/>
      <w:numFmt w:val="bullet"/>
      <w:lvlText w:val=""/>
      <w:lvlJc w:val="left"/>
      <w:pPr>
        <w:ind w:left="720" w:hanging="360"/>
      </w:pPr>
      <w:rPr>
        <w:rFonts w:ascii="Wingdings" w:hAnsi="Wingdings" w:hint="default"/>
        <w:color w:val="auto"/>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0B241B9E"/>
    <w:multiLevelType w:val="hybridMultilevel"/>
    <w:tmpl w:val="5330E3E4"/>
    <w:lvl w:ilvl="0" w:tplc="0000000B">
      <w:start w:val="1"/>
      <w:numFmt w:val="bullet"/>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0B555F0C"/>
    <w:multiLevelType w:val="hybridMultilevel"/>
    <w:tmpl w:val="4634A43A"/>
    <w:lvl w:ilvl="0" w:tplc="04070001">
      <w:start w:val="1"/>
      <w:numFmt w:val="bullet"/>
      <w:lvlText w:val=""/>
      <w:lvlJc w:val="left"/>
      <w:pPr>
        <w:ind w:left="363" w:hanging="360"/>
      </w:pPr>
      <w:rPr>
        <w:rFonts w:ascii="Symbol" w:hAnsi="Symbol"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21">
    <w:nsid w:val="0C6362D6"/>
    <w:multiLevelType w:val="hybridMultilevel"/>
    <w:tmpl w:val="054212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14D96C43"/>
    <w:multiLevelType w:val="hybridMultilevel"/>
    <w:tmpl w:val="0C708AA8"/>
    <w:lvl w:ilvl="0" w:tplc="0B90FADA">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15464BA2"/>
    <w:multiLevelType w:val="hybridMultilevel"/>
    <w:tmpl w:val="6F905794"/>
    <w:lvl w:ilvl="0" w:tplc="0000000B">
      <w:start w:val="1"/>
      <w:numFmt w:val="bullet"/>
      <w:lvlText w:val=""/>
      <w:lvlJc w:val="left"/>
      <w:pPr>
        <w:ind w:left="360" w:hanging="360"/>
      </w:pPr>
      <w:rPr>
        <w:rFonts w:ascii="Symbol" w:hAnsi="Symbol"/>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nsid w:val="1B786FAB"/>
    <w:multiLevelType w:val="hybridMultilevel"/>
    <w:tmpl w:val="00C0261C"/>
    <w:lvl w:ilvl="0" w:tplc="FAE49C9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1D0F0AD8"/>
    <w:multiLevelType w:val="hybridMultilevel"/>
    <w:tmpl w:val="80F24A10"/>
    <w:lvl w:ilvl="0" w:tplc="04070001">
      <w:start w:val="1"/>
      <w:numFmt w:val="bullet"/>
      <w:lvlText w:val=""/>
      <w:lvlJc w:val="left"/>
      <w:pPr>
        <w:tabs>
          <w:tab w:val="num" w:pos="360"/>
        </w:tabs>
        <w:ind w:left="36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6">
    <w:nsid w:val="2563038B"/>
    <w:multiLevelType w:val="hybridMultilevel"/>
    <w:tmpl w:val="C0A27CBE"/>
    <w:lvl w:ilvl="0" w:tplc="07B871B6">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2DC63C58"/>
    <w:multiLevelType w:val="hybridMultilevel"/>
    <w:tmpl w:val="9E1AE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3883276E"/>
    <w:multiLevelType w:val="hybridMultilevel"/>
    <w:tmpl w:val="23C22F4C"/>
    <w:lvl w:ilvl="0" w:tplc="0000000B">
      <w:start w:val="1"/>
      <w:numFmt w:val="bullet"/>
      <w:lvlText w:val=""/>
      <w:lvlJc w:val="left"/>
      <w:pPr>
        <w:ind w:left="360" w:hanging="360"/>
      </w:pPr>
      <w:rPr>
        <w:rFonts w:ascii="Symbol" w:hAnsi="Symbol"/>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nsid w:val="3C7C2A2D"/>
    <w:multiLevelType w:val="hybridMultilevel"/>
    <w:tmpl w:val="6BA86544"/>
    <w:lvl w:ilvl="0" w:tplc="0B90FADA">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3D0C38D2"/>
    <w:multiLevelType w:val="hybridMultilevel"/>
    <w:tmpl w:val="FBEC237C"/>
    <w:lvl w:ilvl="0" w:tplc="FAE49C9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3EC8499B"/>
    <w:multiLevelType w:val="hybridMultilevel"/>
    <w:tmpl w:val="07C0A28E"/>
    <w:lvl w:ilvl="0" w:tplc="04070005">
      <w:start w:val="1"/>
      <w:numFmt w:val="bullet"/>
      <w:lvlText w:val=""/>
      <w:lvlJc w:val="left"/>
      <w:pPr>
        <w:tabs>
          <w:tab w:val="num" w:pos="360"/>
        </w:tabs>
        <w:ind w:left="360" w:hanging="360"/>
      </w:pPr>
      <w:rPr>
        <w:rFonts w:ascii="Wingdings" w:hAnsi="Wingdings" w:cs="Times New Roman" w:hint="default"/>
      </w:rPr>
    </w:lvl>
    <w:lvl w:ilvl="1" w:tplc="04070003">
      <w:start w:val="1"/>
      <w:numFmt w:val="bullet"/>
      <w:lvlText w:val="o"/>
      <w:lvlJc w:val="left"/>
      <w:pPr>
        <w:tabs>
          <w:tab w:val="num" w:pos="720"/>
        </w:tabs>
        <w:ind w:left="720" w:hanging="360"/>
      </w:pPr>
      <w:rPr>
        <w:rFonts w:ascii="Courier New" w:hAnsi="Courier New" w:cs="Courier New" w:hint="default"/>
      </w:rPr>
    </w:lvl>
    <w:lvl w:ilvl="2" w:tplc="2CA8A112">
      <w:start w:val="1"/>
      <w:numFmt w:val="decimal"/>
      <w:lvlText w:val="%3."/>
      <w:lvlJc w:val="left"/>
      <w:pPr>
        <w:tabs>
          <w:tab w:val="num" w:pos="360"/>
        </w:tabs>
        <w:ind w:left="360" w:hanging="360"/>
      </w:pPr>
      <w:rPr>
        <w:rFonts w:ascii="Times New Roman" w:hAnsi="Times New Roman" w:cs="Times New Roman" w:hint="default"/>
      </w:rPr>
    </w:lvl>
    <w:lvl w:ilvl="3" w:tplc="92425ED2">
      <w:start w:val="3"/>
      <w:numFmt w:val="decimal"/>
      <w:lvlText w:val="%4."/>
      <w:lvlJc w:val="left"/>
      <w:pPr>
        <w:tabs>
          <w:tab w:val="num" w:pos="360"/>
        </w:tabs>
        <w:ind w:left="360" w:hanging="360"/>
      </w:pPr>
      <w:rPr>
        <w:rFonts w:ascii="Times New Roman" w:hAnsi="Times New Roman" w:cs="Times New Roman" w:hint="default"/>
      </w:rPr>
    </w:lvl>
    <w:lvl w:ilvl="4" w:tplc="37DA37D0">
      <w:start w:val="2"/>
      <w:numFmt w:val="decimal"/>
      <w:lvlText w:val="%5."/>
      <w:lvlJc w:val="left"/>
      <w:pPr>
        <w:tabs>
          <w:tab w:val="num" w:pos="360"/>
        </w:tabs>
        <w:ind w:left="360" w:hanging="360"/>
      </w:pPr>
      <w:rPr>
        <w:rFonts w:ascii="Times New Roman" w:hAnsi="Times New Roman" w:cs="Times New Roman" w:hint="default"/>
      </w:rPr>
    </w:lvl>
    <w:lvl w:ilvl="5" w:tplc="8A0A131E">
      <w:start w:val="1"/>
      <w:numFmt w:val="bullet"/>
      <w:lvlText w:val=""/>
      <w:lvlJc w:val="left"/>
      <w:pPr>
        <w:tabs>
          <w:tab w:val="num" w:pos="3960"/>
        </w:tabs>
        <w:ind w:left="3960" w:hanging="360"/>
      </w:pPr>
      <w:rPr>
        <w:rFonts w:ascii="Symbol" w:hAnsi="Symbol" w:cs="Times New Roman" w:hint="default"/>
        <w:color w:val="auto"/>
      </w:rPr>
    </w:lvl>
    <w:lvl w:ilvl="6" w:tplc="04070001">
      <w:start w:val="1"/>
      <w:numFmt w:val="bullet"/>
      <w:lvlText w:val=""/>
      <w:lvlJc w:val="left"/>
      <w:pPr>
        <w:tabs>
          <w:tab w:val="num" w:pos="4680"/>
        </w:tabs>
        <w:ind w:left="4680" w:hanging="360"/>
      </w:pPr>
      <w:rPr>
        <w:rFonts w:ascii="Symbol" w:hAnsi="Symbol" w:cs="Times New Roman"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cs="Times New Roman" w:hint="default"/>
      </w:rPr>
    </w:lvl>
  </w:abstractNum>
  <w:abstractNum w:abstractNumId="32">
    <w:nsid w:val="4372263C"/>
    <w:multiLevelType w:val="hybridMultilevel"/>
    <w:tmpl w:val="6712B64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nsid w:val="45D244E9"/>
    <w:multiLevelType w:val="multilevel"/>
    <w:tmpl w:val="E24048C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9853518"/>
    <w:multiLevelType w:val="hybridMultilevel"/>
    <w:tmpl w:val="C322A8B2"/>
    <w:lvl w:ilvl="0" w:tplc="0000000B">
      <w:start w:val="1"/>
      <w:numFmt w:val="bullet"/>
      <w:lvlText w:val=""/>
      <w:lvlJc w:val="left"/>
      <w:pPr>
        <w:ind w:left="360" w:hanging="360"/>
      </w:pPr>
      <w:rPr>
        <w:rFonts w:ascii="Symbol" w:hAnsi="Symbol"/>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nsid w:val="4A555BC9"/>
    <w:multiLevelType w:val="hybridMultilevel"/>
    <w:tmpl w:val="FD7640D2"/>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4CBF0127"/>
    <w:multiLevelType w:val="hybridMultilevel"/>
    <w:tmpl w:val="80F016EE"/>
    <w:lvl w:ilvl="0" w:tplc="0B90FADA">
      <w:start w:val="1"/>
      <w:numFmt w:val="bullet"/>
      <w:lvlText w:val="-"/>
      <w:lvlJc w:val="left"/>
      <w:pPr>
        <w:ind w:left="363" w:hanging="360"/>
      </w:pPr>
      <w:rPr>
        <w:rFonts w:ascii="Calibri" w:hAnsi="Calibri" w:hint="default"/>
      </w:rPr>
    </w:lvl>
    <w:lvl w:ilvl="1" w:tplc="04070003" w:tentative="1">
      <w:start w:val="1"/>
      <w:numFmt w:val="bullet"/>
      <w:lvlText w:val="o"/>
      <w:lvlJc w:val="left"/>
      <w:pPr>
        <w:ind w:left="1083" w:hanging="360"/>
      </w:pPr>
      <w:rPr>
        <w:rFonts w:ascii="Courier New" w:hAnsi="Courier New" w:cs="Courier New" w:hint="default"/>
      </w:rPr>
    </w:lvl>
    <w:lvl w:ilvl="2" w:tplc="04070005" w:tentative="1">
      <w:start w:val="1"/>
      <w:numFmt w:val="bullet"/>
      <w:lvlText w:val=""/>
      <w:lvlJc w:val="left"/>
      <w:pPr>
        <w:ind w:left="1803" w:hanging="360"/>
      </w:pPr>
      <w:rPr>
        <w:rFonts w:ascii="Wingdings" w:hAnsi="Wingdings" w:hint="default"/>
      </w:rPr>
    </w:lvl>
    <w:lvl w:ilvl="3" w:tplc="04070001" w:tentative="1">
      <w:start w:val="1"/>
      <w:numFmt w:val="bullet"/>
      <w:lvlText w:val=""/>
      <w:lvlJc w:val="left"/>
      <w:pPr>
        <w:ind w:left="2523" w:hanging="360"/>
      </w:pPr>
      <w:rPr>
        <w:rFonts w:ascii="Symbol" w:hAnsi="Symbol" w:hint="default"/>
      </w:rPr>
    </w:lvl>
    <w:lvl w:ilvl="4" w:tplc="04070003" w:tentative="1">
      <w:start w:val="1"/>
      <w:numFmt w:val="bullet"/>
      <w:lvlText w:val="o"/>
      <w:lvlJc w:val="left"/>
      <w:pPr>
        <w:ind w:left="3243" w:hanging="360"/>
      </w:pPr>
      <w:rPr>
        <w:rFonts w:ascii="Courier New" w:hAnsi="Courier New" w:cs="Courier New" w:hint="default"/>
      </w:rPr>
    </w:lvl>
    <w:lvl w:ilvl="5" w:tplc="04070005" w:tentative="1">
      <w:start w:val="1"/>
      <w:numFmt w:val="bullet"/>
      <w:lvlText w:val=""/>
      <w:lvlJc w:val="left"/>
      <w:pPr>
        <w:ind w:left="3963" w:hanging="360"/>
      </w:pPr>
      <w:rPr>
        <w:rFonts w:ascii="Wingdings" w:hAnsi="Wingdings" w:hint="default"/>
      </w:rPr>
    </w:lvl>
    <w:lvl w:ilvl="6" w:tplc="04070001" w:tentative="1">
      <w:start w:val="1"/>
      <w:numFmt w:val="bullet"/>
      <w:lvlText w:val=""/>
      <w:lvlJc w:val="left"/>
      <w:pPr>
        <w:ind w:left="4683" w:hanging="360"/>
      </w:pPr>
      <w:rPr>
        <w:rFonts w:ascii="Symbol" w:hAnsi="Symbol" w:hint="default"/>
      </w:rPr>
    </w:lvl>
    <w:lvl w:ilvl="7" w:tplc="04070003" w:tentative="1">
      <w:start w:val="1"/>
      <w:numFmt w:val="bullet"/>
      <w:lvlText w:val="o"/>
      <w:lvlJc w:val="left"/>
      <w:pPr>
        <w:ind w:left="5403" w:hanging="360"/>
      </w:pPr>
      <w:rPr>
        <w:rFonts w:ascii="Courier New" w:hAnsi="Courier New" w:cs="Courier New" w:hint="default"/>
      </w:rPr>
    </w:lvl>
    <w:lvl w:ilvl="8" w:tplc="04070005" w:tentative="1">
      <w:start w:val="1"/>
      <w:numFmt w:val="bullet"/>
      <w:lvlText w:val=""/>
      <w:lvlJc w:val="left"/>
      <w:pPr>
        <w:ind w:left="6123" w:hanging="360"/>
      </w:pPr>
      <w:rPr>
        <w:rFonts w:ascii="Wingdings" w:hAnsi="Wingdings" w:hint="default"/>
      </w:rPr>
    </w:lvl>
  </w:abstractNum>
  <w:abstractNum w:abstractNumId="37">
    <w:nsid w:val="527A6B45"/>
    <w:multiLevelType w:val="hybridMultilevel"/>
    <w:tmpl w:val="1B108970"/>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nsid w:val="56C20AC7"/>
    <w:multiLevelType w:val="hybridMultilevel"/>
    <w:tmpl w:val="2F923EE4"/>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nsid w:val="59125AA3"/>
    <w:multiLevelType w:val="hybridMultilevel"/>
    <w:tmpl w:val="C42C746C"/>
    <w:lvl w:ilvl="0" w:tplc="0000000B">
      <w:start w:val="1"/>
      <w:numFmt w:val="bullet"/>
      <w:lvlText w:val=""/>
      <w:lvlJc w:val="left"/>
      <w:pPr>
        <w:ind w:left="360" w:hanging="360"/>
      </w:pPr>
      <w:rPr>
        <w:rFonts w:ascii="Symbol" w:hAnsi="Symbol"/>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nsid w:val="5A1B02B8"/>
    <w:multiLevelType w:val="hybridMultilevel"/>
    <w:tmpl w:val="091A94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nsid w:val="63F86EBA"/>
    <w:multiLevelType w:val="multilevel"/>
    <w:tmpl w:val="8F24E4AE"/>
    <w:lvl w:ilvl="0">
      <w:start w:val="1"/>
      <w:numFmt w:val="bullet"/>
      <w:lvlText w:val=""/>
      <w:lvlJc w:val="left"/>
      <w:pPr>
        <w:tabs>
          <w:tab w:val="num" w:pos="400"/>
        </w:tabs>
        <w:ind w:left="400" w:hanging="360"/>
      </w:pPr>
      <w:rPr>
        <w:rFonts w:ascii="Symbol" w:hAnsi="Symbol"/>
      </w:rPr>
    </w:lvl>
    <w:lvl w:ilvl="1">
      <w:start w:val="1"/>
      <w:numFmt w:val="bullet"/>
      <w:lvlText w:val="-"/>
      <w:lvlJc w:val="left"/>
      <w:pPr>
        <w:tabs>
          <w:tab w:val="num" w:pos="742"/>
        </w:tabs>
        <w:ind w:left="742" w:hanging="360"/>
      </w:pPr>
      <w:rPr>
        <w:rFonts w:ascii="Arial" w:hAnsi="Arial"/>
        <w:color w:val="auto"/>
      </w:rPr>
    </w:lvl>
    <w:lvl w:ilvl="2">
      <w:start w:val="1"/>
      <w:numFmt w:val="lowerRoman"/>
      <w:lvlText w:val="%3."/>
      <w:lvlJc w:val="right"/>
      <w:pPr>
        <w:tabs>
          <w:tab w:val="num" w:pos="2200"/>
        </w:tabs>
        <w:ind w:left="2200" w:hanging="180"/>
      </w:pPr>
      <w:rPr>
        <w:rFonts w:cs="Times New Roman"/>
      </w:rPr>
    </w:lvl>
    <w:lvl w:ilvl="3">
      <w:start w:val="1"/>
      <w:numFmt w:val="decimal"/>
      <w:lvlText w:val="%4."/>
      <w:lvlJc w:val="left"/>
      <w:pPr>
        <w:tabs>
          <w:tab w:val="num" w:pos="2920"/>
        </w:tabs>
        <w:ind w:left="2920" w:hanging="360"/>
      </w:pPr>
      <w:rPr>
        <w:rFonts w:cs="Times New Roman"/>
      </w:rPr>
    </w:lvl>
    <w:lvl w:ilvl="4">
      <w:start w:val="1"/>
      <w:numFmt w:val="lowerLetter"/>
      <w:lvlText w:val="%5."/>
      <w:lvlJc w:val="left"/>
      <w:pPr>
        <w:tabs>
          <w:tab w:val="num" w:pos="3640"/>
        </w:tabs>
        <w:ind w:left="3640" w:hanging="360"/>
      </w:pPr>
      <w:rPr>
        <w:rFonts w:cs="Times New Roman"/>
      </w:rPr>
    </w:lvl>
    <w:lvl w:ilvl="5">
      <w:start w:val="1"/>
      <w:numFmt w:val="lowerRoman"/>
      <w:lvlText w:val="%6."/>
      <w:lvlJc w:val="right"/>
      <w:pPr>
        <w:tabs>
          <w:tab w:val="num" w:pos="4360"/>
        </w:tabs>
        <w:ind w:left="4360" w:hanging="180"/>
      </w:pPr>
      <w:rPr>
        <w:rFonts w:cs="Times New Roman"/>
      </w:rPr>
    </w:lvl>
    <w:lvl w:ilvl="6">
      <w:start w:val="1"/>
      <w:numFmt w:val="decimal"/>
      <w:lvlText w:val="%7."/>
      <w:lvlJc w:val="left"/>
      <w:pPr>
        <w:tabs>
          <w:tab w:val="num" w:pos="5080"/>
        </w:tabs>
        <w:ind w:left="5080" w:hanging="360"/>
      </w:pPr>
      <w:rPr>
        <w:rFonts w:cs="Times New Roman"/>
      </w:rPr>
    </w:lvl>
    <w:lvl w:ilvl="7">
      <w:start w:val="1"/>
      <w:numFmt w:val="lowerLetter"/>
      <w:lvlText w:val="%8."/>
      <w:lvlJc w:val="left"/>
      <w:pPr>
        <w:tabs>
          <w:tab w:val="num" w:pos="5800"/>
        </w:tabs>
        <w:ind w:left="5800" w:hanging="360"/>
      </w:pPr>
      <w:rPr>
        <w:rFonts w:cs="Times New Roman"/>
      </w:rPr>
    </w:lvl>
    <w:lvl w:ilvl="8">
      <w:start w:val="1"/>
      <w:numFmt w:val="lowerRoman"/>
      <w:lvlText w:val="%9."/>
      <w:lvlJc w:val="right"/>
      <w:pPr>
        <w:tabs>
          <w:tab w:val="num" w:pos="6520"/>
        </w:tabs>
        <w:ind w:left="6520" w:hanging="180"/>
      </w:pPr>
      <w:rPr>
        <w:rFonts w:cs="Times New Roman"/>
      </w:rPr>
    </w:lvl>
  </w:abstractNum>
  <w:abstractNum w:abstractNumId="42">
    <w:nsid w:val="66DD6B0E"/>
    <w:multiLevelType w:val="multilevel"/>
    <w:tmpl w:val="8F24E4AE"/>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62"/>
        </w:tabs>
        <w:ind w:left="1062" w:hanging="360"/>
      </w:pPr>
      <w:rPr>
        <w:rFonts w:ascii="Arial" w:hAnsi="Arial"/>
        <w:color w:val="auto"/>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3">
    <w:nsid w:val="69F2255D"/>
    <w:multiLevelType w:val="hybridMultilevel"/>
    <w:tmpl w:val="216EE1F6"/>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nsid w:val="6CC9171B"/>
    <w:multiLevelType w:val="hybridMultilevel"/>
    <w:tmpl w:val="4AF6139A"/>
    <w:lvl w:ilvl="0" w:tplc="0000000B">
      <w:start w:val="1"/>
      <w:numFmt w:val="bullet"/>
      <w:lvlText w:val=""/>
      <w:lvlJc w:val="left"/>
      <w:pPr>
        <w:ind w:left="360" w:hanging="360"/>
      </w:pPr>
      <w:rPr>
        <w:rFonts w:ascii="Symbol" w:hAnsi="Symbol"/>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nsid w:val="6EEB05C2"/>
    <w:multiLevelType w:val="hybridMultilevel"/>
    <w:tmpl w:val="112C27BE"/>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nsid w:val="6F2E7A5F"/>
    <w:multiLevelType w:val="hybridMultilevel"/>
    <w:tmpl w:val="C9C2B548"/>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nsid w:val="76C23B6D"/>
    <w:multiLevelType w:val="hybridMultilevel"/>
    <w:tmpl w:val="1EE6AB46"/>
    <w:lvl w:ilvl="0" w:tplc="0B90FADA">
      <w:start w:val="1"/>
      <w:numFmt w:val="bullet"/>
      <w:lvlText w:val="-"/>
      <w:lvlJc w:val="left"/>
      <w:pPr>
        <w:ind w:left="1074" w:hanging="360"/>
      </w:pPr>
      <w:rPr>
        <w:rFonts w:ascii="Calibri" w:hAnsi="Calibri" w:hint="default"/>
      </w:rPr>
    </w:lvl>
    <w:lvl w:ilvl="1" w:tplc="04070003" w:tentative="1">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48">
    <w:nsid w:val="76D94031"/>
    <w:multiLevelType w:val="hybridMultilevel"/>
    <w:tmpl w:val="68027EEA"/>
    <w:lvl w:ilvl="0" w:tplc="F9C80CC4">
      <w:start w:val="1"/>
      <w:numFmt w:val="bullet"/>
      <w:lvlText w:val=""/>
      <w:lvlJc w:val="left"/>
      <w:pPr>
        <w:ind w:left="720" w:hanging="360"/>
      </w:pPr>
      <w:rPr>
        <w:rFonts w:ascii="Wingdings" w:hAnsi="Wingdings"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7A8F11E7"/>
    <w:multiLevelType w:val="hybridMultilevel"/>
    <w:tmpl w:val="2178479E"/>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nsid w:val="7B11010A"/>
    <w:multiLevelType w:val="hybridMultilevel"/>
    <w:tmpl w:val="FCFCF0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nsid w:val="7C966980"/>
    <w:multiLevelType w:val="hybridMultilevel"/>
    <w:tmpl w:val="CBA647F0"/>
    <w:lvl w:ilvl="0" w:tplc="0B3659A6">
      <w:start w:val="1"/>
      <w:numFmt w:val="bullet"/>
      <w:lvlText w:val="-"/>
      <w:lvlJc w:val="left"/>
      <w:pPr>
        <w:tabs>
          <w:tab w:val="num" w:pos="360"/>
        </w:tabs>
        <w:ind w:left="360" w:hanging="360"/>
      </w:pPr>
      <w:rPr>
        <w:rFonts w:ascii="Arial" w:eastAsia="Times New Roman" w:hAnsi="Aria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52">
    <w:nsid w:val="7DD076F3"/>
    <w:multiLevelType w:val="hybridMultilevel"/>
    <w:tmpl w:val="160AE980"/>
    <w:lvl w:ilvl="0" w:tplc="0B3659A6">
      <w:start w:val="1"/>
      <w:numFmt w:val="bullet"/>
      <w:lvlText w:val="-"/>
      <w:lvlJc w:val="left"/>
      <w:pPr>
        <w:tabs>
          <w:tab w:val="num" w:pos="360"/>
        </w:tabs>
        <w:ind w:left="360" w:hanging="360"/>
      </w:pPr>
      <w:rPr>
        <w:rFonts w:ascii="Arial" w:eastAsia="Times New Roman" w:hAnsi="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nsid w:val="7DE03CDC"/>
    <w:multiLevelType w:val="hybridMultilevel"/>
    <w:tmpl w:val="25C8F47C"/>
    <w:lvl w:ilvl="0" w:tplc="0B90FAD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0"/>
  </w:num>
  <w:num w:numId="4">
    <w:abstractNumId w:val="14"/>
  </w:num>
  <w:num w:numId="5">
    <w:abstractNumId w:val="15"/>
  </w:num>
  <w:num w:numId="6">
    <w:abstractNumId w:val="48"/>
  </w:num>
  <w:num w:numId="7">
    <w:abstractNumId w:val="18"/>
  </w:num>
  <w:num w:numId="8">
    <w:abstractNumId w:val="22"/>
  </w:num>
  <w:num w:numId="9">
    <w:abstractNumId w:val="26"/>
  </w:num>
  <w:num w:numId="10">
    <w:abstractNumId w:val="40"/>
  </w:num>
  <w:num w:numId="11">
    <w:abstractNumId w:val="51"/>
  </w:num>
  <w:num w:numId="12">
    <w:abstractNumId w:val="25"/>
  </w:num>
  <w:num w:numId="13">
    <w:abstractNumId w:val="50"/>
  </w:num>
  <w:num w:numId="14">
    <w:abstractNumId w:val="14"/>
  </w:num>
  <w:num w:numId="15">
    <w:abstractNumId w:val="51"/>
  </w:num>
  <w:num w:numId="16">
    <w:abstractNumId w:val="16"/>
  </w:num>
  <w:num w:numId="17">
    <w:abstractNumId w:val="32"/>
  </w:num>
  <w:num w:numId="18">
    <w:abstractNumId w:val="23"/>
  </w:num>
  <w:num w:numId="19">
    <w:abstractNumId w:val="17"/>
  </w:num>
  <w:num w:numId="20">
    <w:abstractNumId w:val="28"/>
  </w:num>
  <w:num w:numId="21">
    <w:abstractNumId w:val="19"/>
  </w:num>
  <w:num w:numId="22">
    <w:abstractNumId w:val="39"/>
  </w:num>
  <w:num w:numId="23">
    <w:abstractNumId w:val="34"/>
  </w:num>
  <w:num w:numId="24">
    <w:abstractNumId w:val="44"/>
  </w:num>
  <w:num w:numId="25">
    <w:abstractNumId w:val="42"/>
  </w:num>
  <w:num w:numId="26">
    <w:abstractNumId w:val="41"/>
  </w:num>
  <w:num w:numId="27">
    <w:abstractNumId w:val="33"/>
  </w:num>
  <w:num w:numId="28">
    <w:abstractNumId w:val="29"/>
  </w:num>
  <w:num w:numId="29">
    <w:abstractNumId w:val="47"/>
  </w:num>
  <w:num w:numId="30">
    <w:abstractNumId w:val="31"/>
  </w:num>
  <w:num w:numId="31">
    <w:abstractNumId w:val="53"/>
  </w:num>
  <w:num w:numId="32">
    <w:abstractNumId w:val="24"/>
  </w:num>
  <w:num w:numId="33">
    <w:abstractNumId w:val="30"/>
  </w:num>
  <w:num w:numId="34">
    <w:abstractNumId w:val="21"/>
  </w:num>
  <w:num w:numId="35">
    <w:abstractNumId w:val="27"/>
  </w:num>
  <w:num w:numId="36">
    <w:abstractNumId w:val="52"/>
  </w:num>
  <w:num w:numId="37">
    <w:abstractNumId w:val="51"/>
  </w:num>
  <w:num w:numId="38">
    <w:abstractNumId w:val="14"/>
  </w:num>
  <w:num w:numId="39">
    <w:abstractNumId w:val="15"/>
  </w:num>
  <w:num w:numId="40">
    <w:abstractNumId w:val="18"/>
  </w:num>
  <w:num w:numId="41">
    <w:abstractNumId w:val="20"/>
  </w:num>
  <w:num w:numId="42">
    <w:abstractNumId w:val="36"/>
  </w:num>
  <w:num w:numId="43">
    <w:abstractNumId w:val="38"/>
  </w:num>
  <w:num w:numId="44">
    <w:abstractNumId w:val="49"/>
  </w:num>
  <w:num w:numId="45">
    <w:abstractNumId w:val="45"/>
  </w:num>
  <w:num w:numId="46">
    <w:abstractNumId w:val="46"/>
  </w:num>
  <w:num w:numId="47">
    <w:abstractNumId w:val="37"/>
  </w:num>
  <w:num w:numId="48">
    <w:abstractNumId w:val="43"/>
  </w:num>
  <w:num w:numId="49">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08"/>
  <w:autoHyphenation/>
  <w:hyphenationZone w:val="425"/>
  <w:drawingGridHorizontalSpacing w:val="120"/>
  <w:displayHorizontalDrawingGridEvery w:val="2"/>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29F"/>
    <w:rsid w:val="0000138C"/>
    <w:rsid w:val="00011A3F"/>
    <w:rsid w:val="000138F0"/>
    <w:rsid w:val="00015072"/>
    <w:rsid w:val="0001581F"/>
    <w:rsid w:val="00016385"/>
    <w:rsid w:val="00036F86"/>
    <w:rsid w:val="0003772E"/>
    <w:rsid w:val="00052EDF"/>
    <w:rsid w:val="00055B83"/>
    <w:rsid w:val="000567D2"/>
    <w:rsid w:val="0006019E"/>
    <w:rsid w:val="00061A7E"/>
    <w:rsid w:val="00061D68"/>
    <w:rsid w:val="0007683D"/>
    <w:rsid w:val="0007738F"/>
    <w:rsid w:val="00082CFE"/>
    <w:rsid w:val="00085BB7"/>
    <w:rsid w:val="000A06F5"/>
    <w:rsid w:val="000A2CCE"/>
    <w:rsid w:val="000C12FE"/>
    <w:rsid w:val="000C34A6"/>
    <w:rsid w:val="000C6364"/>
    <w:rsid w:val="000D776D"/>
    <w:rsid w:val="000E49FB"/>
    <w:rsid w:val="000E7147"/>
    <w:rsid w:val="000F0518"/>
    <w:rsid w:val="000F5A57"/>
    <w:rsid w:val="000F617A"/>
    <w:rsid w:val="00104746"/>
    <w:rsid w:val="00106557"/>
    <w:rsid w:val="00107DA9"/>
    <w:rsid w:val="00110086"/>
    <w:rsid w:val="00110C44"/>
    <w:rsid w:val="001328AA"/>
    <w:rsid w:val="00132EA5"/>
    <w:rsid w:val="001457B8"/>
    <w:rsid w:val="0014774C"/>
    <w:rsid w:val="0015587B"/>
    <w:rsid w:val="001657EB"/>
    <w:rsid w:val="00166D06"/>
    <w:rsid w:val="00172103"/>
    <w:rsid w:val="00172314"/>
    <w:rsid w:val="00174EFC"/>
    <w:rsid w:val="001763D8"/>
    <w:rsid w:val="00186D52"/>
    <w:rsid w:val="00194983"/>
    <w:rsid w:val="001A02CA"/>
    <w:rsid w:val="001B6ED3"/>
    <w:rsid w:val="001D2630"/>
    <w:rsid w:val="001E59D1"/>
    <w:rsid w:val="001E76AF"/>
    <w:rsid w:val="001F0219"/>
    <w:rsid w:val="00213111"/>
    <w:rsid w:val="002177BF"/>
    <w:rsid w:val="002243CC"/>
    <w:rsid w:val="00233B19"/>
    <w:rsid w:val="002408A2"/>
    <w:rsid w:val="0024673E"/>
    <w:rsid w:val="00253302"/>
    <w:rsid w:val="00254A41"/>
    <w:rsid w:val="00256F09"/>
    <w:rsid w:val="00257D4E"/>
    <w:rsid w:val="00261DE3"/>
    <w:rsid w:val="00262627"/>
    <w:rsid w:val="00274006"/>
    <w:rsid w:val="00286212"/>
    <w:rsid w:val="00290C6F"/>
    <w:rsid w:val="002A142A"/>
    <w:rsid w:val="002B7451"/>
    <w:rsid w:val="002B7E60"/>
    <w:rsid w:val="002E753B"/>
    <w:rsid w:val="00315830"/>
    <w:rsid w:val="003250DB"/>
    <w:rsid w:val="00347FAB"/>
    <w:rsid w:val="00362ACB"/>
    <w:rsid w:val="00364ACB"/>
    <w:rsid w:val="00365606"/>
    <w:rsid w:val="00380BDA"/>
    <w:rsid w:val="00385D53"/>
    <w:rsid w:val="00391F37"/>
    <w:rsid w:val="003963DE"/>
    <w:rsid w:val="003A5582"/>
    <w:rsid w:val="003A6FEB"/>
    <w:rsid w:val="003B117B"/>
    <w:rsid w:val="003B77F8"/>
    <w:rsid w:val="003D4971"/>
    <w:rsid w:val="003D6D1D"/>
    <w:rsid w:val="003E19FE"/>
    <w:rsid w:val="003F73B5"/>
    <w:rsid w:val="004023C2"/>
    <w:rsid w:val="004062C8"/>
    <w:rsid w:val="00412F2D"/>
    <w:rsid w:val="004134F1"/>
    <w:rsid w:val="00414DA5"/>
    <w:rsid w:val="0041540D"/>
    <w:rsid w:val="00421228"/>
    <w:rsid w:val="00431D5C"/>
    <w:rsid w:val="004335FC"/>
    <w:rsid w:val="004633D1"/>
    <w:rsid w:val="00463AFA"/>
    <w:rsid w:val="0047513F"/>
    <w:rsid w:val="00484114"/>
    <w:rsid w:val="00486589"/>
    <w:rsid w:val="0049039C"/>
    <w:rsid w:val="004B1B2E"/>
    <w:rsid w:val="004C0DF7"/>
    <w:rsid w:val="004D1D71"/>
    <w:rsid w:val="004D5470"/>
    <w:rsid w:val="004D60AC"/>
    <w:rsid w:val="004E1D67"/>
    <w:rsid w:val="0051119F"/>
    <w:rsid w:val="00520ACB"/>
    <w:rsid w:val="00530DE4"/>
    <w:rsid w:val="005320C3"/>
    <w:rsid w:val="00535C9A"/>
    <w:rsid w:val="005407F6"/>
    <w:rsid w:val="00541D4C"/>
    <w:rsid w:val="00545358"/>
    <w:rsid w:val="00573D08"/>
    <w:rsid w:val="005756DD"/>
    <w:rsid w:val="00581849"/>
    <w:rsid w:val="00582E85"/>
    <w:rsid w:val="005847D8"/>
    <w:rsid w:val="00590E9F"/>
    <w:rsid w:val="005A0676"/>
    <w:rsid w:val="005A12D8"/>
    <w:rsid w:val="005A6830"/>
    <w:rsid w:val="005A7CD2"/>
    <w:rsid w:val="005B35B8"/>
    <w:rsid w:val="005B432A"/>
    <w:rsid w:val="005B6268"/>
    <w:rsid w:val="005E2135"/>
    <w:rsid w:val="005E75A8"/>
    <w:rsid w:val="005F30FA"/>
    <w:rsid w:val="00600333"/>
    <w:rsid w:val="00600AFA"/>
    <w:rsid w:val="00601C13"/>
    <w:rsid w:val="00606433"/>
    <w:rsid w:val="00607D62"/>
    <w:rsid w:val="00617E24"/>
    <w:rsid w:val="00631380"/>
    <w:rsid w:val="00632E9F"/>
    <w:rsid w:val="00634429"/>
    <w:rsid w:val="00645E6D"/>
    <w:rsid w:val="00651EED"/>
    <w:rsid w:val="006529DA"/>
    <w:rsid w:val="0066043B"/>
    <w:rsid w:val="006763FD"/>
    <w:rsid w:val="00676800"/>
    <w:rsid w:val="00680907"/>
    <w:rsid w:val="00687F97"/>
    <w:rsid w:val="0069725D"/>
    <w:rsid w:val="006B3E16"/>
    <w:rsid w:val="006D0E9D"/>
    <w:rsid w:val="006F14A4"/>
    <w:rsid w:val="006F2C6E"/>
    <w:rsid w:val="00703A97"/>
    <w:rsid w:val="00707B82"/>
    <w:rsid w:val="0071130F"/>
    <w:rsid w:val="00726984"/>
    <w:rsid w:val="00740CC3"/>
    <w:rsid w:val="00751C5D"/>
    <w:rsid w:val="0075460B"/>
    <w:rsid w:val="00756564"/>
    <w:rsid w:val="00764E2A"/>
    <w:rsid w:val="00767C52"/>
    <w:rsid w:val="00790E7D"/>
    <w:rsid w:val="007B14C8"/>
    <w:rsid w:val="007B172A"/>
    <w:rsid w:val="007C0F45"/>
    <w:rsid w:val="007C1F02"/>
    <w:rsid w:val="007C5A6A"/>
    <w:rsid w:val="007D00DE"/>
    <w:rsid w:val="007D110E"/>
    <w:rsid w:val="007D1B18"/>
    <w:rsid w:val="007D5B55"/>
    <w:rsid w:val="007D60D3"/>
    <w:rsid w:val="007E3E32"/>
    <w:rsid w:val="007F0A78"/>
    <w:rsid w:val="007F5A69"/>
    <w:rsid w:val="00816104"/>
    <w:rsid w:val="0081702E"/>
    <w:rsid w:val="008216EE"/>
    <w:rsid w:val="00822DF9"/>
    <w:rsid w:val="008309FD"/>
    <w:rsid w:val="00837FA3"/>
    <w:rsid w:val="008428C1"/>
    <w:rsid w:val="00844F07"/>
    <w:rsid w:val="00857B0D"/>
    <w:rsid w:val="008604EA"/>
    <w:rsid w:val="00884609"/>
    <w:rsid w:val="008A1E35"/>
    <w:rsid w:val="008A40EC"/>
    <w:rsid w:val="008A6679"/>
    <w:rsid w:val="008B12AD"/>
    <w:rsid w:val="008C2D6A"/>
    <w:rsid w:val="008C3D57"/>
    <w:rsid w:val="008C5F33"/>
    <w:rsid w:val="008F237B"/>
    <w:rsid w:val="008F70DF"/>
    <w:rsid w:val="008F72C3"/>
    <w:rsid w:val="008F7D9E"/>
    <w:rsid w:val="009077FC"/>
    <w:rsid w:val="00950120"/>
    <w:rsid w:val="00951DFF"/>
    <w:rsid w:val="00953624"/>
    <w:rsid w:val="00956936"/>
    <w:rsid w:val="00983EB1"/>
    <w:rsid w:val="009859C8"/>
    <w:rsid w:val="00990634"/>
    <w:rsid w:val="009A19C2"/>
    <w:rsid w:val="009A1BD7"/>
    <w:rsid w:val="009B36D9"/>
    <w:rsid w:val="009C3755"/>
    <w:rsid w:val="009C4EA6"/>
    <w:rsid w:val="009C6787"/>
    <w:rsid w:val="009C7803"/>
    <w:rsid w:val="009D3A56"/>
    <w:rsid w:val="009D682D"/>
    <w:rsid w:val="009E3FAA"/>
    <w:rsid w:val="009E6B90"/>
    <w:rsid w:val="00A02A4F"/>
    <w:rsid w:val="00A05BF3"/>
    <w:rsid w:val="00A107B3"/>
    <w:rsid w:val="00A11585"/>
    <w:rsid w:val="00A207C5"/>
    <w:rsid w:val="00A239DA"/>
    <w:rsid w:val="00A2591B"/>
    <w:rsid w:val="00A27FD5"/>
    <w:rsid w:val="00A30055"/>
    <w:rsid w:val="00A30937"/>
    <w:rsid w:val="00A30A2A"/>
    <w:rsid w:val="00A42442"/>
    <w:rsid w:val="00A53A43"/>
    <w:rsid w:val="00A57F06"/>
    <w:rsid w:val="00A60982"/>
    <w:rsid w:val="00A6437C"/>
    <w:rsid w:val="00A6627D"/>
    <w:rsid w:val="00A70889"/>
    <w:rsid w:val="00A74E5C"/>
    <w:rsid w:val="00A764B1"/>
    <w:rsid w:val="00A779F5"/>
    <w:rsid w:val="00A84077"/>
    <w:rsid w:val="00A954AD"/>
    <w:rsid w:val="00AA7DD6"/>
    <w:rsid w:val="00AB0C2F"/>
    <w:rsid w:val="00AC6CF1"/>
    <w:rsid w:val="00AD1885"/>
    <w:rsid w:val="00AD3368"/>
    <w:rsid w:val="00AD53CE"/>
    <w:rsid w:val="00AD72AE"/>
    <w:rsid w:val="00AE22C0"/>
    <w:rsid w:val="00AE23BD"/>
    <w:rsid w:val="00AE42A3"/>
    <w:rsid w:val="00AE47EB"/>
    <w:rsid w:val="00AE4F11"/>
    <w:rsid w:val="00AE52A8"/>
    <w:rsid w:val="00AF048C"/>
    <w:rsid w:val="00AF2B19"/>
    <w:rsid w:val="00B01A10"/>
    <w:rsid w:val="00B21014"/>
    <w:rsid w:val="00B24C9A"/>
    <w:rsid w:val="00B250FD"/>
    <w:rsid w:val="00B344FB"/>
    <w:rsid w:val="00B40739"/>
    <w:rsid w:val="00B43940"/>
    <w:rsid w:val="00B5200A"/>
    <w:rsid w:val="00B53415"/>
    <w:rsid w:val="00B7190E"/>
    <w:rsid w:val="00B8248D"/>
    <w:rsid w:val="00B8295E"/>
    <w:rsid w:val="00B90E49"/>
    <w:rsid w:val="00B92E28"/>
    <w:rsid w:val="00BB4C84"/>
    <w:rsid w:val="00BB711C"/>
    <w:rsid w:val="00BC18B7"/>
    <w:rsid w:val="00BC3C63"/>
    <w:rsid w:val="00BC44F2"/>
    <w:rsid w:val="00BD5D5C"/>
    <w:rsid w:val="00BE551C"/>
    <w:rsid w:val="00BE5E50"/>
    <w:rsid w:val="00BE6D15"/>
    <w:rsid w:val="00BF56D7"/>
    <w:rsid w:val="00C0003B"/>
    <w:rsid w:val="00C0631E"/>
    <w:rsid w:val="00C178C6"/>
    <w:rsid w:val="00C233F4"/>
    <w:rsid w:val="00C259C6"/>
    <w:rsid w:val="00C32274"/>
    <w:rsid w:val="00C32BB4"/>
    <w:rsid w:val="00C35BA9"/>
    <w:rsid w:val="00C40F3A"/>
    <w:rsid w:val="00C43C63"/>
    <w:rsid w:val="00C44792"/>
    <w:rsid w:val="00C47B0C"/>
    <w:rsid w:val="00C609FD"/>
    <w:rsid w:val="00C63930"/>
    <w:rsid w:val="00C71B8F"/>
    <w:rsid w:val="00C808A1"/>
    <w:rsid w:val="00C80C25"/>
    <w:rsid w:val="00C8580B"/>
    <w:rsid w:val="00C93DE2"/>
    <w:rsid w:val="00C96D24"/>
    <w:rsid w:val="00CA31E1"/>
    <w:rsid w:val="00CA514E"/>
    <w:rsid w:val="00CA68EB"/>
    <w:rsid w:val="00CA6A36"/>
    <w:rsid w:val="00CB3957"/>
    <w:rsid w:val="00CB54C2"/>
    <w:rsid w:val="00CC39DC"/>
    <w:rsid w:val="00CC3D94"/>
    <w:rsid w:val="00CC7C7A"/>
    <w:rsid w:val="00CD0482"/>
    <w:rsid w:val="00CD50B4"/>
    <w:rsid w:val="00CD6BD8"/>
    <w:rsid w:val="00CF04BA"/>
    <w:rsid w:val="00CF68EC"/>
    <w:rsid w:val="00D10CDB"/>
    <w:rsid w:val="00D31C08"/>
    <w:rsid w:val="00D35FBF"/>
    <w:rsid w:val="00D53928"/>
    <w:rsid w:val="00D55B87"/>
    <w:rsid w:val="00D6233A"/>
    <w:rsid w:val="00D74A26"/>
    <w:rsid w:val="00D76B19"/>
    <w:rsid w:val="00D80BF7"/>
    <w:rsid w:val="00D831B6"/>
    <w:rsid w:val="00D87263"/>
    <w:rsid w:val="00D93348"/>
    <w:rsid w:val="00DA1555"/>
    <w:rsid w:val="00DA74AE"/>
    <w:rsid w:val="00DD005C"/>
    <w:rsid w:val="00DE17DF"/>
    <w:rsid w:val="00DE7664"/>
    <w:rsid w:val="00DF3D56"/>
    <w:rsid w:val="00DF47DC"/>
    <w:rsid w:val="00E03A42"/>
    <w:rsid w:val="00E0588F"/>
    <w:rsid w:val="00E05F3B"/>
    <w:rsid w:val="00E07BD3"/>
    <w:rsid w:val="00E13CF5"/>
    <w:rsid w:val="00E15ECE"/>
    <w:rsid w:val="00E17CEA"/>
    <w:rsid w:val="00E21DEA"/>
    <w:rsid w:val="00E25A9C"/>
    <w:rsid w:val="00E32A56"/>
    <w:rsid w:val="00E41FA9"/>
    <w:rsid w:val="00E55591"/>
    <w:rsid w:val="00E56158"/>
    <w:rsid w:val="00E63B1F"/>
    <w:rsid w:val="00E74B25"/>
    <w:rsid w:val="00E91AA7"/>
    <w:rsid w:val="00E9224A"/>
    <w:rsid w:val="00E979CE"/>
    <w:rsid w:val="00EA099D"/>
    <w:rsid w:val="00EB3DCE"/>
    <w:rsid w:val="00EB59EF"/>
    <w:rsid w:val="00EB7138"/>
    <w:rsid w:val="00EC1A8A"/>
    <w:rsid w:val="00ED094F"/>
    <w:rsid w:val="00ED48C0"/>
    <w:rsid w:val="00ED4987"/>
    <w:rsid w:val="00ED4ADC"/>
    <w:rsid w:val="00EE2691"/>
    <w:rsid w:val="00EE4B56"/>
    <w:rsid w:val="00EE4B85"/>
    <w:rsid w:val="00EF2B93"/>
    <w:rsid w:val="00EF3155"/>
    <w:rsid w:val="00EF3F9D"/>
    <w:rsid w:val="00F00176"/>
    <w:rsid w:val="00F00215"/>
    <w:rsid w:val="00F007A5"/>
    <w:rsid w:val="00F10435"/>
    <w:rsid w:val="00F15276"/>
    <w:rsid w:val="00F23C48"/>
    <w:rsid w:val="00F23E3E"/>
    <w:rsid w:val="00F2529F"/>
    <w:rsid w:val="00F426AA"/>
    <w:rsid w:val="00F46814"/>
    <w:rsid w:val="00F54AD9"/>
    <w:rsid w:val="00F55854"/>
    <w:rsid w:val="00F66AB8"/>
    <w:rsid w:val="00F728BB"/>
    <w:rsid w:val="00F75CDC"/>
    <w:rsid w:val="00F827FF"/>
    <w:rsid w:val="00F85724"/>
    <w:rsid w:val="00FA7D9E"/>
    <w:rsid w:val="00FC1786"/>
    <w:rsid w:val="00FC1C8E"/>
    <w:rsid w:val="00FC2474"/>
    <w:rsid w:val="00FC6294"/>
    <w:rsid w:val="00FC7543"/>
    <w:rsid w:val="00FD07F8"/>
    <w:rsid w:val="00FD2A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529F"/>
    <w:pPr>
      <w:spacing w:after="0" w:line="240" w:lineRule="auto"/>
      <w:jc w:val="both"/>
    </w:pPr>
    <w:rPr>
      <w:rFonts w:ascii="Arial" w:eastAsia="Times New Roman" w:hAnsi="Arial" w:cs="Arial"/>
      <w:sz w:val="24"/>
      <w:szCs w:val="20"/>
      <w:lang w:eastAsia="zh-CN"/>
    </w:rPr>
  </w:style>
  <w:style w:type="paragraph" w:styleId="berschrift1">
    <w:name w:val="heading 1"/>
    <w:basedOn w:val="Standard"/>
    <w:next w:val="Standard"/>
    <w:link w:val="berschrift1Zchn"/>
    <w:uiPriority w:val="99"/>
    <w:qFormat/>
    <w:rsid w:val="00F2529F"/>
    <w:pPr>
      <w:keepNext/>
      <w:widowControl w:val="0"/>
      <w:numPr>
        <w:numId w:val="1"/>
      </w:numPr>
      <w:spacing w:after="240"/>
      <w:ind w:left="794" w:hanging="794"/>
      <w:outlineLvl w:val="0"/>
    </w:pPr>
    <w:rPr>
      <w:b/>
      <w:sz w:val="30"/>
    </w:rPr>
  </w:style>
  <w:style w:type="paragraph" w:styleId="berschrift2">
    <w:name w:val="heading 2"/>
    <w:basedOn w:val="berschrift1"/>
    <w:next w:val="Standard"/>
    <w:link w:val="berschrift2Zchn"/>
    <w:uiPriority w:val="99"/>
    <w:qFormat/>
    <w:rsid w:val="00F2529F"/>
    <w:pPr>
      <w:numPr>
        <w:ilvl w:val="1"/>
      </w:numPr>
      <w:outlineLvl w:val="1"/>
    </w:pPr>
    <w:rPr>
      <w:sz w:val="28"/>
    </w:rPr>
  </w:style>
  <w:style w:type="paragraph" w:styleId="berschrift3">
    <w:name w:val="heading 3"/>
    <w:basedOn w:val="berschrift2"/>
    <w:next w:val="Standard"/>
    <w:link w:val="berschrift3Zchn"/>
    <w:uiPriority w:val="99"/>
    <w:qFormat/>
    <w:rsid w:val="00F2529F"/>
    <w:pPr>
      <w:numPr>
        <w:ilvl w:val="2"/>
      </w:numPr>
      <w:outlineLvl w:val="2"/>
    </w:pPr>
    <w:rPr>
      <w:sz w:val="26"/>
    </w:rPr>
  </w:style>
  <w:style w:type="paragraph" w:styleId="berschrift4">
    <w:name w:val="heading 4"/>
    <w:basedOn w:val="berschrift3"/>
    <w:next w:val="Standard"/>
    <w:link w:val="berschrift4Zchn"/>
    <w:uiPriority w:val="99"/>
    <w:qFormat/>
    <w:rsid w:val="00F2529F"/>
    <w:pPr>
      <w:numPr>
        <w:ilvl w:val="3"/>
      </w:numPr>
      <w:outlineLvl w:val="3"/>
    </w:pPr>
    <w:rPr>
      <w:sz w:val="24"/>
    </w:rPr>
  </w:style>
  <w:style w:type="paragraph" w:styleId="berschrift5">
    <w:name w:val="heading 5"/>
    <w:basedOn w:val="Standard"/>
    <w:next w:val="Standard"/>
    <w:link w:val="berschrift5Zchn"/>
    <w:uiPriority w:val="99"/>
    <w:qFormat/>
    <w:rsid w:val="00F2529F"/>
    <w:pPr>
      <w:keepNext/>
      <w:numPr>
        <w:ilvl w:val="4"/>
        <w:numId w:val="1"/>
      </w:numPr>
      <w:outlineLvl w:val="4"/>
    </w:pPr>
    <w:rPr>
      <w:i/>
      <w:iCs/>
      <w:sz w:val="22"/>
    </w:rPr>
  </w:style>
  <w:style w:type="paragraph" w:styleId="berschrift6">
    <w:name w:val="heading 6"/>
    <w:basedOn w:val="Standard"/>
    <w:next w:val="Standard"/>
    <w:link w:val="berschrift6Zchn"/>
    <w:uiPriority w:val="99"/>
    <w:qFormat/>
    <w:rsid w:val="00F2529F"/>
    <w:pPr>
      <w:keepNext/>
      <w:numPr>
        <w:ilvl w:val="5"/>
        <w:numId w:val="1"/>
      </w:numPr>
      <w:outlineLvl w:val="5"/>
    </w:pPr>
    <w:rPr>
      <w:i/>
      <w:iCs/>
    </w:rPr>
  </w:style>
  <w:style w:type="paragraph" w:styleId="berschrift7">
    <w:name w:val="heading 7"/>
    <w:basedOn w:val="Standard"/>
    <w:next w:val="Standard"/>
    <w:link w:val="berschrift7Zchn"/>
    <w:uiPriority w:val="99"/>
    <w:qFormat/>
    <w:rsid w:val="00F2529F"/>
    <w:pPr>
      <w:keepNext/>
      <w:numPr>
        <w:ilvl w:val="6"/>
        <w:numId w:val="1"/>
      </w:numPr>
      <w:ind w:left="340" w:hanging="340"/>
      <w:outlineLvl w:val="6"/>
    </w:pPr>
    <w:rPr>
      <w:i/>
      <w:iCs/>
      <w:sz w:val="22"/>
    </w:rPr>
  </w:style>
  <w:style w:type="paragraph" w:styleId="berschrift8">
    <w:name w:val="heading 8"/>
    <w:basedOn w:val="Standard"/>
    <w:next w:val="Standard"/>
    <w:link w:val="berschrift8Zchn"/>
    <w:uiPriority w:val="99"/>
    <w:qFormat/>
    <w:rsid w:val="00F2529F"/>
    <w:pPr>
      <w:keepNext/>
      <w:numPr>
        <w:ilvl w:val="7"/>
        <w:numId w:val="1"/>
      </w:numPr>
      <w:outlineLvl w:val="7"/>
    </w:pPr>
    <w:rPr>
      <w:b/>
      <w:bCs/>
    </w:rPr>
  </w:style>
  <w:style w:type="paragraph" w:styleId="berschrift9">
    <w:name w:val="heading 9"/>
    <w:basedOn w:val="Standard"/>
    <w:next w:val="Standard"/>
    <w:link w:val="berschrift9Zchn"/>
    <w:uiPriority w:val="99"/>
    <w:qFormat/>
    <w:rsid w:val="00F2529F"/>
    <w:pPr>
      <w:keepNext/>
      <w:numPr>
        <w:ilvl w:val="8"/>
        <w:numId w:val="1"/>
      </w:numPr>
      <w:spacing w:before="120" w:after="240"/>
      <w:ind w:left="357" w:firstLine="0"/>
      <w:jc w:val="left"/>
      <w:outlineLvl w:val="8"/>
    </w:pPr>
    <w:rPr>
      <w:i/>
      <w:iCs/>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F2529F"/>
    <w:rPr>
      <w:rFonts w:ascii="Arial" w:eastAsia="Times New Roman" w:hAnsi="Arial" w:cs="Arial"/>
      <w:b/>
      <w:sz w:val="30"/>
      <w:szCs w:val="20"/>
      <w:lang w:eastAsia="zh-CN"/>
    </w:rPr>
  </w:style>
  <w:style w:type="character" w:customStyle="1" w:styleId="berschrift2Zchn">
    <w:name w:val="Überschrift 2 Zchn"/>
    <w:basedOn w:val="Absatz-Standardschriftart"/>
    <w:link w:val="berschrift2"/>
    <w:uiPriority w:val="99"/>
    <w:rsid w:val="00F2529F"/>
    <w:rPr>
      <w:rFonts w:ascii="Arial" w:eastAsia="Times New Roman" w:hAnsi="Arial" w:cs="Arial"/>
      <w:b/>
      <w:sz w:val="28"/>
      <w:szCs w:val="20"/>
      <w:lang w:eastAsia="zh-CN"/>
    </w:rPr>
  </w:style>
  <w:style w:type="character" w:customStyle="1" w:styleId="berschrift3Zchn">
    <w:name w:val="Überschrift 3 Zchn"/>
    <w:basedOn w:val="Absatz-Standardschriftart"/>
    <w:link w:val="berschrift3"/>
    <w:uiPriority w:val="99"/>
    <w:rsid w:val="00F2529F"/>
    <w:rPr>
      <w:rFonts w:ascii="Arial" w:eastAsia="Times New Roman" w:hAnsi="Arial" w:cs="Arial"/>
      <w:b/>
      <w:sz w:val="26"/>
      <w:szCs w:val="20"/>
      <w:lang w:eastAsia="zh-CN"/>
    </w:rPr>
  </w:style>
  <w:style w:type="character" w:customStyle="1" w:styleId="berschrift4Zchn">
    <w:name w:val="Überschrift 4 Zchn"/>
    <w:basedOn w:val="Absatz-Standardschriftart"/>
    <w:link w:val="berschrift4"/>
    <w:uiPriority w:val="99"/>
    <w:rsid w:val="00F2529F"/>
    <w:rPr>
      <w:rFonts w:ascii="Arial" w:eastAsia="Times New Roman" w:hAnsi="Arial" w:cs="Arial"/>
      <w:b/>
      <w:sz w:val="24"/>
      <w:szCs w:val="20"/>
      <w:lang w:eastAsia="zh-CN"/>
    </w:rPr>
  </w:style>
  <w:style w:type="character" w:customStyle="1" w:styleId="berschrift5Zchn">
    <w:name w:val="Überschrift 5 Zchn"/>
    <w:basedOn w:val="Absatz-Standardschriftart"/>
    <w:link w:val="berschrift5"/>
    <w:uiPriority w:val="99"/>
    <w:rsid w:val="00F2529F"/>
    <w:rPr>
      <w:rFonts w:ascii="Arial" w:eastAsia="Times New Roman" w:hAnsi="Arial" w:cs="Arial"/>
      <w:i/>
      <w:iCs/>
      <w:szCs w:val="20"/>
      <w:lang w:eastAsia="zh-CN"/>
    </w:rPr>
  </w:style>
  <w:style w:type="character" w:customStyle="1" w:styleId="berschrift6Zchn">
    <w:name w:val="Überschrift 6 Zchn"/>
    <w:basedOn w:val="Absatz-Standardschriftart"/>
    <w:link w:val="berschrift6"/>
    <w:uiPriority w:val="99"/>
    <w:rsid w:val="00F2529F"/>
    <w:rPr>
      <w:rFonts w:ascii="Arial" w:eastAsia="Times New Roman" w:hAnsi="Arial" w:cs="Arial"/>
      <w:i/>
      <w:iCs/>
      <w:sz w:val="24"/>
      <w:szCs w:val="20"/>
      <w:lang w:eastAsia="zh-CN"/>
    </w:rPr>
  </w:style>
  <w:style w:type="character" w:customStyle="1" w:styleId="berschrift7Zchn">
    <w:name w:val="Überschrift 7 Zchn"/>
    <w:basedOn w:val="Absatz-Standardschriftart"/>
    <w:link w:val="berschrift7"/>
    <w:uiPriority w:val="99"/>
    <w:rsid w:val="00F2529F"/>
    <w:rPr>
      <w:rFonts w:ascii="Arial" w:eastAsia="Times New Roman" w:hAnsi="Arial" w:cs="Arial"/>
      <w:i/>
      <w:iCs/>
      <w:szCs w:val="20"/>
      <w:lang w:eastAsia="zh-CN"/>
    </w:rPr>
  </w:style>
  <w:style w:type="character" w:customStyle="1" w:styleId="berschrift8Zchn">
    <w:name w:val="Überschrift 8 Zchn"/>
    <w:basedOn w:val="Absatz-Standardschriftart"/>
    <w:link w:val="berschrift8"/>
    <w:uiPriority w:val="99"/>
    <w:rsid w:val="00F2529F"/>
    <w:rPr>
      <w:rFonts w:ascii="Arial" w:eastAsia="Times New Roman" w:hAnsi="Arial" w:cs="Arial"/>
      <w:b/>
      <w:bCs/>
      <w:sz w:val="24"/>
      <w:szCs w:val="20"/>
      <w:lang w:eastAsia="zh-CN"/>
    </w:rPr>
  </w:style>
  <w:style w:type="character" w:customStyle="1" w:styleId="berschrift9Zchn">
    <w:name w:val="Überschrift 9 Zchn"/>
    <w:basedOn w:val="Absatz-Standardschriftart"/>
    <w:link w:val="berschrift9"/>
    <w:uiPriority w:val="99"/>
    <w:rsid w:val="00F2529F"/>
    <w:rPr>
      <w:rFonts w:ascii="Arial" w:eastAsia="Times New Roman" w:hAnsi="Arial" w:cs="Arial"/>
      <w:i/>
      <w:iCs/>
      <w:color w:val="000000"/>
      <w:sz w:val="20"/>
      <w:szCs w:val="20"/>
      <w:lang w:eastAsia="zh-CN"/>
    </w:rPr>
  </w:style>
  <w:style w:type="paragraph" w:styleId="Listenabsatz">
    <w:name w:val="List Paragraph"/>
    <w:basedOn w:val="Standard"/>
    <w:uiPriority w:val="99"/>
    <w:qFormat/>
    <w:rsid w:val="00F2529F"/>
    <w:pPr>
      <w:ind w:left="720"/>
      <w:contextualSpacing/>
    </w:pPr>
  </w:style>
  <w:style w:type="table" w:styleId="Tabellenraster">
    <w:name w:val="Table Grid"/>
    <w:basedOn w:val="NormaleTabelle"/>
    <w:uiPriority w:val="59"/>
    <w:rsid w:val="00BE5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7D00DE"/>
    <w:pPr>
      <w:tabs>
        <w:tab w:val="center" w:pos="4536"/>
        <w:tab w:val="right" w:pos="9072"/>
      </w:tabs>
    </w:pPr>
  </w:style>
  <w:style w:type="character" w:customStyle="1" w:styleId="KopfzeileZchn">
    <w:name w:val="Kopfzeile Zchn"/>
    <w:basedOn w:val="Absatz-Standardschriftart"/>
    <w:link w:val="Kopfzeile"/>
    <w:uiPriority w:val="99"/>
    <w:rsid w:val="007D00DE"/>
    <w:rPr>
      <w:rFonts w:ascii="Arial" w:eastAsia="Times New Roman" w:hAnsi="Arial" w:cs="Arial"/>
      <w:sz w:val="24"/>
      <w:szCs w:val="20"/>
      <w:lang w:eastAsia="zh-CN"/>
    </w:rPr>
  </w:style>
  <w:style w:type="paragraph" w:styleId="Fuzeile">
    <w:name w:val="footer"/>
    <w:basedOn w:val="Standard"/>
    <w:link w:val="FuzeileZchn"/>
    <w:uiPriority w:val="99"/>
    <w:unhideWhenUsed/>
    <w:rsid w:val="007D00DE"/>
    <w:pPr>
      <w:tabs>
        <w:tab w:val="center" w:pos="4536"/>
        <w:tab w:val="right" w:pos="9072"/>
      </w:tabs>
    </w:pPr>
  </w:style>
  <w:style w:type="character" w:customStyle="1" w:styleId="FuzeileZchn">
    <w:name w:val="Fußzeile Zchn"/>
    <w:basedOn w:val="Absatz-Standardschriftart"/>
    <w:link w:val="Fuzeile"/>
    <w:uiPriority w:val="99"/>
    <w:rsid w:val="007D00DE"/>
    <w:rPr>
      <w:rFonts w:ascii="Arial" w:eastAsia="Times New Roman" w:hAnsi="Arial" w:cs="Arial"/>
      <w:sz w:val="24"/>
      <w:szCs w:val="20"/>
      <w:lang w:eastAsia="zh-CN"/>
    </w:rPr>
  </w:style>
  <w:style w:type="paragraph" w:styleId="Funotentext">
    <w:name w:val="footnote text"/>
    <w:basedOn w:val="Standard"/>
    <w:link w:val="FunotentextZchn"/>
    <w:uiPriority w:val="99"/>
    <w:unhideWhenUsed/>
    <w:rsid w:val="00FC1786"/>
    <w:rPr>
      <w:sz w:val="20"/>
    </w:rPr>
  </w:style>
  <w:style w:type="character" w:customStyle="1" w:styleId="FunotentextZchn">
    <w:name w:val="Fußnotentext Zchn"/>
    <w:basedOn w:val="Absatz-Standardschriftart"/>
    <w:link w:val="Funotentext"/>
    <w:uiPriority w:val="99"/>
    <w:rsid w:val="00FC1786"/>
    <w:rPr>
      <w:rFonts w:ascii="Arial" w:eastAsia="Times New Roman" w:hAnsi="Arial" w:cs="Arial"/>
      <w:sz w:val="20"/>
      <w:szCs w:val="20"/>
      <w:lang w:eastAsia="zh-CN"/>
    </w:rPr>
  </w:style>
  <w:style w:type="character" w:styleId="Funotenzeichen">
    <w:name w:val="footnote reference"/>
    <w:basedOn w:val="Absatz-Standardschriftart"/>
    <w:uiPriority w:val="99"/>
    <w:semiHidden/>
    <w:unhideWhenUsed/>
    <w:rsid w:val="00FC1786"/>
    <w:rPr>
      <w:vertAlign w:val="superscript"/>
    </w:rPr>
  </w:style>
  <w:style w:type="character" w:styleId="Kommentarzeichen">
    <w:name w:val="annotation reference"/>
    <w:uiPriority w:val="99"/>
    <w:rsid w:val="004023C2"/>
    <w:rPr>
      <w:rFonts w:ascii="Times New Roman" w:hAnsi="Times New Roman" w:cs="Times New Roman"/>
      <w:sz w:val="16"/>
      <w:szCs w:val="16"/>
    </w:rPr>
  </w:style>
  <w:style w:type="character" w:customStyle="1" w:styleId="FuzeileZchn1">
    <w:name w:val="Fußzeile Zchn1"/>
    <w:basedOn w:val="Absatz-Standardschriftart"/>
    <w:uiPriority w:val="99"/>
    <w:semiHidden/>
    <w:locked/>
    <w:rsid w:val="0001581F"/>
    <w:rPr>
      <w:rFonts w:ascii="Arial" w:eastAsia="Times New Roman" w:hAnsi="Arial" w:cs="Arial"/>
      <w:sz w:val="24"/>
      <w:szCs w:val="20"/>
      <w:lang w:eastAsia="de-DE"/>
    </w:rPr>
  </w:style>
  <w:style w:type="character" w:styleId="Hyperlink">
    <w:name w:val="Hyperlink"/>
    <w:basedOn w:val="Absatz-Standardschriftart"/>
    <w:uiPriority w:val="99"/>
    <w:rsid w:val="00645E6D"/>
    <w:rPr>
      <w:rFonts w:cs="Times New Roman"/>
      <w:color w:val="0000FF"/>
      <w:u w:val="single"/>
    </w:rPr>
  </w:style>
  <w:style w:type="character" w:customStyle="1" w:styleId="apple-converted-space">
    <w:name w:val="apple-converted-space"/>
    <w:uiPriority w:val="99"/>
    <w:rsid w:val="00645E6D"/>
  </w:style>
  <w:style w:type="paragraph" w:styleId="Sprechblasentext">
    <w:name w:val="Balloon Text"/>
    <w:basedOn w:val="Standard"/>
    <w:link w:val="SprechblasentextZchn"/>
    <w:uiPriority w:val="99"/>
    <w:semiHidden/>
    <w:unhideWhenUsed/>
    <w:rsid w:val="00380BD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0BDA"/>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529F"/>
    <w:pPr>
      <w:spacing w:after="0" w:line="240" w:lineRule="auto"/>
      <w:jc w:val="both"/>
    </w:pPr>
    <w:rPr>
      <w:rFonts w:ascii="Arial" w:eastAsia="Times New Roman" w:hAnsi="Arial" w:cs="Arial"/>
      <w:sz w:val="24"/>
      <w:szCs w:val="20"/>
      <w:lang w:eastAsia="zh-CN"/>
    </w:rPr>
  </w:style>
  <w:style w:type="paragraph" w:styleId="berschrift1">
    <w:name w:val="heading 1"/>
    <w:basedOn w:val="Standard"/>
    <w:next w:val="Standard"/>
    <w:link w:val="berschrift1Zchn"/>
    <w:uiPriority w:val="99"/>
    <w:qFormat/>
    <w:rsid w:val="00F2529F"/>
    <w:pPr>
      <w:keepNext/>
      <w:widowControl w:val="0"/>
      <w:numPr>
        <w:numId w:val="1"/>
      </w:numPr>
      <w:spacing w:after="240"/>
      <w:ind w:left="794" w:hanging="794"/>
      <w:outlineLvl w:val="0"/>
    </w:pPr>
    <w:rPr>
      <w:b/>
      <w:sz w:val="30"/>
    </w:rPr>
  </w:style>
  <w:style w:type="paragraph" w:styleId="berschrift2">
    <w:name w:val="heading 2"/>
    <w:basedOn w:val="berschrift1"/>
    <w:next w:val="Standard"/>
    <w:link w:val="berschrift2Zchn"/>
    <w:uiPriority w:val="99"/>
    <w:qFormat/>
    <w:rsid w:val="00F2529F"/>
    <w:pPr>
      <w:numPr>
        <w:ilvl w:val="1"/>
      </w:numPr>
      <w:outlineLvl w:val="1"/>
    </w:pPr>
    <w:rPr>
      <w:sz w:val="28"/>
    </w:rPr>
  </w:style>
  <w:style w:type="paragraph" w:styleId="berschrift3">
    <w:name w:val="heading 3"/>
    <w:basedOn w:val="berschrift2"/>
    <w:next w:val="Standard"/>
    <w:link w:val="berschrift3Zchn"/>
    <w:uiPriority w:val="99"/>
    <w:qFormat/>
    <w:rsid w:val="00F2529F"/>
    <w:pPr>
      <w:numPr>
        <w:ilvl w:val="2"/>
      </w:numPr>
      <w:outlineLvl w:val="2"/>
    </w:pPr>
    <w:rPr>
      <w:sz w:val="26"/>
    </w:rPr>
  </w:style>
  <w:style w:type="paragraph" w:styleId="berschrift4">
    <w:name w:val="heading 4"/>
    <w:basedOn w:val="berschrift3"/>
    <w:next w:val="Standard"/>
    <w:link w:val="berschrift4Zchn"/>
    <w:uiPriority w:val="99"/>
    <w:qFormat/>
    <w:rsid w:val="00F2529F"/>
    <w:pPr>
      <w:numPr>
        <w:ilvl w:val="3"/>
      </w:numPr>
      <w:outlineLvl w:val="3"/>
    </w:pPr>
    <w:rPr>
      <w:sz w:val="24"/>
    </w:rPr>
  </w:style>
  <w:style w:type="paragraph" w:styleId="berschrift5">
    <w:name w:val="heading 5"/>
    <w:basedOn w:val="Standard"/>
    <w:next w:val="Standard"/>
    <w:link w:val="berschrift5Zchn"/>
    <w:uiPriority w:val="99"/>
    <w:qFormat/>
    <w:rsid w:val="00F2529F"/>
    <w:pPr>
      <w:keepNext/>
      <w:numPr>
        <w:ilvl w:val="4"/>
        <w:numId w:val="1"/>
      </w:numPr>
      <w:outlineLvl w:val="4"/>
    </w:pPr>
    <w:rPr>
      <w:i/>
      <w:iCs/>
      <w:sz w:val="22"/>
    </w:rPr>
  </w:style>
  <w:style w:type="paragraph" w:styleId="berschrift6">
    <w:name w:val="heading 6"/>
    <w:basedOn w:val="Standard"/>
    <w:next w:val="Standard"/>
    <w:link w:val="berschrift6Zchn"/>
    <w:uiPriority w:val="99"/>
    <w:qFormat/>
    <w:rsid w:val="00F2529F"/>
    <w:pPr>
      <w:keepNext/>
      <w:numPr>
        <w:ilvl w:val="5"/>
        <w:numId w:val="1"/>
      </w:numPr>
      <w:outlineLvl w:val="5"/>
    </w:pPr>
    <w:rPr>
      <w:i/>
      <w:iCs/>
    </w:rPr>
  </w:style>
  <w:style w:type="paragraph" w:styleId="berschrift7">
    <w:name w:val="heading 7"/>
    <w:basedOn w:val="Standard"/>
    <w:next w:val="Standard"/>
    <w:link w:val="berschrift7Zchn"/>
    <w:uiPriority w:val="99"/>
    <w:qFormat/>
    <w:rsid w:val="00F2529F"/>
    <w:pPr>
      <w:keepNext/>
      <w:numPr>
        <w:ilvl w:val="6"/>
        <w:numId w:val="1"/>
      </w:numPr>
      <w:ind w:left="340" w:hanging="340"/>
      <w:outlineLvl w:val="6"/>
    </w:pPr>
    <w:rPr>
      <w:i/>
      <w:iCs/>
      <w:sz w:val="22"/>
    </w:rPr>
  </w:style>
  <w:style w:type="paragraph" w:styleId="berschrift8">
    <w:name w:val="heading 8"/>
    <w:basedOn w:val="Standard"/>
    <w:next w:val="Standard"/>
    <w:link w:val="berschrift8Zchn"/>
    <w:uiPriority w:val="99"/>
    <w:qFormat/>
    <w:rsid w:val="00F2529F"/>
    <w:pPr>
      <w:keepNext/>
      <w:numPr>
        <w:ilvl w:val="7"/>
        <w:numId w:val="1"/>
      </w:numPr>
      <w:outlineLvl w:val="7"/>
    </w:pPr>
    <w:rPr>
      <w:b/>
      <w:bCs/>
    </w:rPr>
  </w:style>
  <w:style w:type="paragraph" w:styleId="berschrift9">
    <w:name w:val="heading 9"/>
    <w:basedOn w:val="Standard"/>
    <w:next w:val="Standard"/>
    <w:link w:val="berschrift9Zchn"/>
    <w:uiPriority w:val="99"/>
    <w:qFormat/>
    <w:rsid w:val="00F2529F"/>
    <w:pPr>
      <w:keepNext/>
      <w:numPr>
        <w:ilvl w:val="8"/>
        <w:numId w:val="1"/>
      </w:numPr>
      <w:spacing w:before="120" w:after="240"/>
      <w:ind w:left="357" w:firstLine="0"/>
      <w:jc w:val="left"/>
      <w:outlineLvl w:val="8"/>
    </w:pPr>
    <w:rPr>
      <w:i/>
      <w:iCs/>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F2529F"/>
    <w:rPr>
      <w:rFonts w:ascii="Arial" w:eastAsia="Times New Roman" w:hAnsi="Arial" w:cs="Arial"/>
      <w:b/>
      <w:sz w:val="30"/>
      <w:szCs w:val="20"/>
      <w:lang w:eastAsia="zh-CN"/>
    </w:rPr>
  </w:style>
  <w:style w:type="character" w:customStyle="1" w:styleId="berschrift2Zchn">
    <w:name w:val="Überschrift 2 Zchn"/>
    <w:basedOn w:val="Absatz-Standardschriftart"/>
    <w:link w:val="berschrift2"/>
    <w:uiPriority w:val="99"/>
    <w:rsid w:val="00F2529F"/>
    <w:rPr>
      <w:rFonts w:ascii="Arial" w:eastAsia="Times New Roman" w:hAnsi="Arial" w:cs="Arial"/>
      <w:b/>
      <w:sz w:val="28"/>
      <w:szCs w:val="20"/>
      <w:lang w:eastAsia="zh-CN"/>
    </w:rPr>
  </w:style>
  <w:style w:type="character" w:customStyle="1" w:styleId="berschrift3Zchn">
    <w:name w:val="Überschrift 3 Zchn"/>
    <w:basedOn w:val="Absatz-Standardschriftart"/>
    <w:link w:val="berschrift3"/>
    <w:uiPriority w:val="99"/>
    <w:rsid w:val="00F2529F"/>
    <w:rPr>
      <w:rFonts w:ascii="Arial" w:eastAsia="Times New Roman" w:hAnsi="Arial" w:cs="Arial"/>
      <w:b/>
      <w:sz w:val="26"/>
      <w:szCs w:val="20"/>
      <w:lang w:eastAsia="zh-CN"/>
    </w:rPr>
  </w:style>
  <w:style w:type="character" w:customStyle="1" w:styleId="berschrift4Zchn">
    <w:name w:val="Überschrift 4 Zchn"/>
    <w:basedOn w:val="Absatz-Standardschriftart"/>
    <w:link w:val="berschrift4"/>
    <w:uiPriority w:val="99"/>
    <w:rsid w:val="00F2529F"/>
    <w:rPr>
      <w:rFonts w:ascii="Arial" w:eastAsia="Times New Roman" w:hAnsi="Arial" w:cs="Arial"/>
      <w:b/>
      <w:sz w:val="24"/>
      <w:szCs w:val="20"/>
      <w:lang w:eastAsia="zh-CN"/>
    </w:rPr>
  </w:style>
  <w:style w:type="character" w:customStyle="1" w:styleId="berschrift5Zchn">
    <w:name w:val="Überschrift 5 Zchn"/>
    <w:basedOn w:val="Absatz-Standardschriftart"/>
    <w:link w:val="berschrift5"/>
    <w:uiPriority w:val="99"/>
    <w:rsid w:val="00F2529F"/>
    <w:rPr>
      <w:rFonts w:ascii="Arial" w:eastAsia="Times New Roman" w:hAnsi="Arial" w:cs="Arial"/>
      <w:i/>
      <w:iCs/>
      <w:szCs w:val="20"/>
      <w:lang w:eastAsia="zh-CN"/>
    </w:rPr>
  </w:style>
  <w:style w:type="character" w:customStyle="1" w:styleId="berschrift6Zchn">
    <w:name w:val="Überschrift 6 Zchn"/>
    <w:basedOn w:val="Absatz-Standardschriftart"/>
    <w:link w:val="berschrift6"/>
    <w:uiPriority w:val="99"/>
    <w:rsid w:val="00F2529F"/>
    <w:rPr>
      <w:rFonts w:ascii="Arial" w:eastAsia="Times New Roman" w:hAnsi="Arial" w:cs="Arial"/>
      <w:i/>
      <w:iCs/>
      <w:sz w:val="24"/>
      <w:szCs w:val="20"/>
      <w:lang w:eastAsia="zh-CN"/>
    </w:rPr>
  </w:style>
  <w:style w:type="character" w:customStyle="1" w:styleId="berschrift7Zchn">
    <w:name w:val="Überschrift 7 Zchn"/>
    <w:basedOn w:val="Absatz-Standardschriftart"/>
    <w:link w:val="berschrift7"/>
    <w:uiPriority w:val="99"/>
    <w:rsid w:val="00F2529F"/>
    <w:rPr>
      <w:rFonts w:ascii="Arial" w:eastAsia="Times New Roman" w:hAnsi="Arial" w:cs="Arial"/>
      <w:i/>
      <w:iCs/>
      <w:szCs w:val="20"/>
      <w:lang w:eastAsia="zh-CN"/>
    </w:rPr>
  </w:style>
  <w:style w:type="character" w:customStyle="1" w:styleId="berschrift8Zchn">
    <w:name w:val="Überschrift 8 Zchn"/>
    <w:basedOn w:val="Absatz-Standardschriftart"/>
    <w:link w:val="berschrift8"/>
    <w:uiPriority w:val="99"/>
    <w:rsid w:val="00F2529F"/>
    <w:rPr>
      <w:rFonts w:ascii="Arial" w:eastAsia="Times New Roman" w:hAnsi="Arial" w:cs="Arial"/>
      <w:b/>
      <w:bCs/>
      <w:sz w:val="24"/>
      <w:szCs w:val="20"/>
      <w:lang w:eastAsia="zh-CN"/>
    </w:rPr>
  </w:style>
  <w:style w:type="character" w:customStyle="1" w:styleId="berschrift9Zchn">
    <w:name w:val="Überschrift 9 Zchn"/>
    <w:basedOn w:val="Absatz-Standardschriftart"/>
    <w:link w:val="berschrift9"/>
    <w:uiPriority w:val="99"/>
    <w:rsid w:val="00F2529F"/>
    <w:rPr>
      <w:rFonts w:ascii="Arial" w:eastAsia="Times New Roman" w:hAnsi="Arial" w:cs="Arial"/>
      <w:i/>
      <w:iCs/>
      <w:color w:val="000000"/>
      <w:sz w:val="20"/>
      <w:szCs w:val="20"/>
      <w:lang w:eastAsia="zh-CN"/>
    </w:rPr>
  </w:style>
  <w:style w:type="paragraph" w:styleId="Listenabsatz">
    <w:name w:val="List Paragraph"/>
    <w:basedOn w:val="Standard"/>
    <w:uiPriority w:val="99"/>
    <w:qFormat/>
    <w:rsid w:val="00F2529F"/>
    <w:pPr>
      <w:ind w:left="720"/>
      <w:contextualSpacing/>
    </w:pPr>
  </w:style>
  <w:style w:type="table" w:styleId="Tabellenraster">
    <w:name w:val="Table Grid"/>
    <w:basedOn w:val="NormaleTabelle"/>
    <w:uiPriority w:val="59"/>
    <w:rsid w:val="00BE5E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7D00DE"/>
    <w:pPr>
      <w:tabs>
        <w:tab w:val="center" w:pos="4536"/>
        <w:tab w:val="right" w:pos="9072"/>
      </w:tabs>
    </w:pPr>
  </w:style>
  <w:style w:type="character" w:customStyle="1" w:styleId="KopfzeileZchn">
    <w:name w:val="Kopfzeile Zchn"/>
    <w:basedOn w:val="Absatz-Standardschriftart"/>
    <w:link w:val="Kopfzeile"/>
    <w:uiPriority w:val="99"/>
    <w:rsid w:val="007D00DE"/>
    <w:rPr>
      <w:rFonts w:ascii="Arial" w:eastAsia="Times New Roman" w:hAnsi="Arial" w:cs="Arial"/>
      <w:sz w:val="24"/>
      <w:szCs w:val="20"/>
      <w:lang w:eastAsia="zh-CN"/>
    </w:rPr>
  </w:style>
  <w:style w:type="paragraph" w:styleId="Fuzeile">
    <w:name w:val="footer"/>
    <w:basedOn w:val="Standard"/>
    <w:link w:val="FuzeileZchn"/>
    <w:uiPriority w:val="99"/>
    <w:unhideWhenUsed/>
    <w:rsid w:val="007D00DE"/>
    <w:pPr>
      <w:tabs>
        <w:tab w:val="center" w:pos="4536"/>
        <w:tab w:val="right" w:pos="9072"/>
      </w:tabs>
    </w:pPr>
  </w:style>
  <w:style w:type="character" w:customStyle="1" w:styleId="FuzeileZchn">
    <w:name w:val="Fußzeile Zchn"/>
    <w:basedOn w:val="Absatz-Standardschriftart"/>
    <w:link w:val="Fuzeile"/>
    <w:uiPriority w:val="99"/>
    <w:rsid w:val="007D00DE"/>
    <w:rPr>
      <w:rFonts w:ascii="Arial" w:eastAsia="Times New Roman" w:hAnsi="Arial" w:cs="Arial"/>
      <w:sz w:val="24"/>
      <w:szCs w:val="20"/>
      <w:lang w:eastAsia="zh-CN"/>
    </w:rPr>
  </w:style>
  <w:style w:type="paragraph" w:styleId="Funotentext">
    <w:name w:val="footnote text"/>
    <w:basedOn w:val="Standard"/>
    <w:link w:val="FunotentextZchn"/>
    <w:uiPriority w:val="99"/>
    <w:unhideWhenUsed/>
    <w:rsid w:val="00FC1786"/>
    <w:rPr>
      <w:sz w:val="20"/>
    </w:rPr>
  </w:style>
  <w:style w:type="character" w:customStyle="1" w:styleId="FunotentextZchn">
    <w:name w:val="Fußnotentext Zchn"/>
    <w:basedOn w:val="Absatz-Standardschriftart"/>
    <w:link w:val="Funotentext"/>
    <w:uiPriority w:val="99"/>
    <w:rsid w:val="00FC1786"/>
    <w:rPr>
      <w:rFonts w:ascii="Arial" w:eastAsia="Times New Roman" w:hAnsi="Arial" w:cs="Arial"/>
      <w:sz w:val="20"/>
      <w:szCs w:val="20"/>
      <w:lang w:eastAsia="zh-CN"/>
    </w:rPr>
  </w:style>
  <w:style w:type="character" w:styleId="Funotenzeichen">
    <w:name w:val="footnote reference"/>
    <w:basedOn w:val="Absatz-Standardschriftart"/>
    <w:uiPriority w:val="99"/>
    <w:semiHidden/>
    <w:unhideWhenUsed/>
    <w:rsid w:val="00FC1786"/>
    <w:rPr>
      <w:vertAlign w:val="superscript"/>
    </w:rPr>
  </w:style>
  <w:style w:type="character" w:styleId="Kommentarzeichen">
    <w:name w:val="annotation reference"/>
    <w:uiPriority w:val="99"/>
    <w:rsid w:val="004023C2"/>
    <w:rPr>
      <w:rFonts w:ascii="Times New Roman" w:hAnsi="Times New Roman" w:cs="Times New Roman"/>
      <w:sz w:val="16"/>
      <w:szCs w:val="16"/>
    </w:rPr>
  </w:style>
  <w:style w:type="character" w:customStyle="1" w:styleId="FuzeileZchn1">
    <w:name w:val="Fußzeile Zchn1"/>
    <w:basedOn w:val="Absatz-Standardschriftart"/>
    <w:uiPriority w:val="99"/>
    <w:semiHidden/>
    <w:locked/>
    <w:rsid w:val="0001581F"/>
    <w:rPr>
      <w:rFonts w:ascii="Arial" w:eastAsia="Times New Roman" w:hAnsi="Arial" w:cs="Arial"/>
      <w:sz w:val="24"/>
      <w:szCs w:val="20"/>
      <w:lang w:eastAsia="de-DE"/>
    </w:rPr>
  </w:style>
  <w:style w:type="character" w:styleId="Hyperlink">
    <w:name w:val="Hyperlink"/>
    <w:basedOn w:val="Absatz-Standardschriftart"/>
    <w:uiPriority w:val="99"/>
    <w:rsid w:val="00645E6D"/>
    <w:rPr>
      <w:rFonts w:cs="Times New Roman"/>
      <w:color w:val="0000FF"/>
      <w:u w:val="single"/>
    </w:rPr>
  </w:style>
  <w:style w:type="character" w:customStyle="1" w:styleId="apple-converted-space">
    <w:name w:val="apple-converted-space"/>
    <w:uiPriority w:val="99"/>
    <w:rsid w:val="00645E6D"/>
  </w:style>
  <w:style w:type="paragraph" w:styleId="Sprechblasentext">
    <w:name w:val="Balloon Text"/>
    <w:basedOn w:val="Standard"/>
    <w:link w:val="SprechblasentextZchn"/>
    <w:uiPriority w:val="99"/>
    <w:semiHidden/>
    <w:unhideWhenUsed/>
    <w:rsid w:val="00380BD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0BDA"/>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01150">
      <w:bodyDiv w:val="1"/>
      <w:marLeft w:val="0"/>
      <w:marRight w:val="0"/>
      <w:marTop w:val="0"/>
      <w:marBottom w:val="0"/>
      <w:divBdr>
        <w:top w:val="none" w:sz="0" w:space="0" w:color="auto"/>
        <w:left w:val="none" w:sz="0" w:space="0" w:color="auto"/>
        <w:bottom w:val="none" w:sz="0" w:space="0" w:color="auto"/>
        <w:right w:val="none" w:sz="0" w:space="0" w:color="auto"/>
      </w:divBdr>
    </w:div>
    <w:div w:id="504977335">
      <w:bodyDiv w:val="1"/>
      <w:marLeft w:val="0"/>
      <w:marRight w:val="0"/>
      <w:marTop w:val="0"/>
      <w:marBottom w:val="0"/>
      <w:divBdr>
        <w:top w:val="none" w:sz="0" w:space="0" w:color="auto"/>
        <w:left w:val="none" w:sz="0" w:space="0" w:color="auto"/>
        <w:bottom w:val="none" w:sz="0" w:space="0" w:color="auto"/>
        <w:right w:val="none" w:sz="0" w:space="0" w:color="auto"/>
      </w:divBdr>
    </w:div>
    <w:div w:id="528690968">
      <w:bodyDiv w:val="1"/>
      <w:marLeft w:val="0"/>
      <w:marRight w:val="0"/>
      <w:marTop w:val="0"/>
      <w:marBottom w:val="0"/>
      <w:divBdr>
        <w:top w:val="none" w:sz="0" w:space="0" w:color="auto"/>
        <w:left w:val="none" w:sz="0" w:space="0" w:color="auto"/>
        <w:bottom w:val="none" w:sz="0" w:space="0" w:color="auto"/>
        <w:right w:val="none" w:sz="0" w:space="0" w:color="auto"/>
      </w:divBdr>
    </w:div>
    <w:div w:id="574634860">
      <w:bodyDiv w:val="1"/>
      <w:marLeft w:val="0"/>
      <w:marRight w:val="0"/>
      <w:marTop w:val="0"/>
      <w:marBottom w:val="0"/>
      <w:divBdr>
        <w:top w:val="none" w:sz="0" w:space="0" w:color="auto"/>
        <w:left w:val="none" w:sz="0" w:space="0" w:color="auto"/>
        <w:bottom w:val="none" w:sz="0" w:space="0" w:color="auto"/>
        <w:right w:val="none" w:sz="0" w:space="0" w:color="auto"/>
      </w:divBdr>
    </w:div>
    <w:div w:id="685593445">
      <w:bodyDiv w:val="1"/>
      <w:marLeft w:val="0"/>
      <w:marRight w:val="0"/>
      <w:marTop w:val="0"/>
      <w:marBottom w:val="0"/>
      <w:divBdr>
        <w:top w:val="none" w:sz="0" w:space="0" w:color="auto"/>
        <w:left w:val="none" w:sz="0" w:space="0" w:color="auto"/>
        <w:bottom w:val="none" w:sz="0" w:space="0" w:color="auto"/>
        <w:right w:val="none" w:sz="0" w:space="0" w:color="auto"/>
      </w:divBdr>
    </w:div>
    <w:div w:id="839731931">
      <w:bodyDiv w:val="1"/>
      <w:marLeft w:val="0"/>
      <w:marRight w:val="0"/>
      <w:marTop w:val="0"/>
      <w:marBottom w:val="0"/>
      <w:divBdr>
        <w:top w:val="none" w:sz="0" w:space="0" w:color="auto"/>
        <w:left w:val="none" w:sz="0" w:space="0" w:color="auto"/>
        <w:bottom w:val="none" w:sz="0" w:space="0" w:color="auto"/>
        <w:right w:val="none" w:sz="0" w:space="0" w:color="auto"/>
      </w:divBdr>
    </w:div>
    <w:div w:id="947737557">
      <w:bodyDiv w:val="1"/>
      <w:marLeft w:val="0"/>
      <w:marRight w:val="0"/>
      <w:marTop w:val="0"/>
      <w:marBottom w:val="0"/>
      <w:divBdr>
        <w:top w:val="none" w:sz="0" w:space="0" w:color="auto"/>
        <w:left w:val="none" w:sz="0" w:space="0" w:color="auto"/>
        <w:bottom w:val="none" w:sz="0" w:space="0" w:color="auto"/>
        <w:right w:val="none" w:sz="0" w:space="0" w:color="auto"/>
      </w:divBdr>
    </w:div>
    <w:div w:id="992374615">
      <w:bodyDiv w:val="1"/>
      <w:marLeft w:val="0"/>
      <w:marRight w:val="0"/>
      <w:marTop w:val="0"/>
      <w:marBottom w:val="0"/>
      <w:divBdr>
        <w:top w:val="none" w:sz="0" w:space="0" w:color="auto"/>
        <w:left w:val="none" w:sz="0" w:space="0" w:color="auto"/>
        <w:bottom w:val="none" w:sz="0" w:space="0" w:color="auto"/>
        <w:right w:val="none" w:sz="0" w:space="0" w:color="auto"/>
      </w:divBdr>
    </w:div>
    <w:div w:id="1039819841">
      <w:bodyDiv w:val="1"/>
      <w:marLeft w:val="0"/>
      <w:marRight w:val="0"/>
      <w:marTop w:val="0"/>
      <w:marBottom w:val="0"/>
      <w:divBdr>
        <w:top w:val="none" w:sz="0" w:space="0" w:color="auto"/>
        <w:left w:val="none" w:sz="0" w:space="0" w:color="auto"/>
        <w:bottom w:val="none" w:sz="0" w:space="0" w:color="auto"/>
        <w:right w:val="none" w:sz="0" w:space="0" w:color="auto"/>
      </w:divBdr>
    </w:div>
    <w:div w:id="1068305473">
      <w:bodyDiv w:val="1"/>
      <w:marLeft w:val="0"/>
      <w:marRight w:val="0"/>
      <w:marTop w:val="0"/>
      <w:marBottom w:val="0"/>
      <w:divBdr>
        <w:top w:val="none" w:sz="0" w:space="0" w:color="auto"/>
        <w:left w:val="none" w:sz="0" w:space="0" w:color="auto"/>
        <w:bottom w:val="none" w:sz="0" w:space="0" w:color="auto"/>
        <w:right w:val="none" w:sz="0" w:space="0" w:color="auto"/>
      </w:divBdr>
    </w:div>
    <w:div w:id="1068379866">
      <w:bodyDiv w:val="1"/>
      <w:marLeft w:val="0"/>
      <w:marRight w:val="0"/>
      <w:marTop w:val="0"/>
      <w:marBottom w:val="0"/>
      <w:divBdr>
        <w:top w:val="none" w:sz="0" w:space="0" w:color="auto"/>
        <w:left w:val="none" w:sz="0" w:space="0" w:color="auto"/>
        <w:bottom w:val="none" w:sz="0" w:space="0" w:color="auto"/>
        <w:right w:val="none" w:sz="0" w:space="0" w:color="auto"/>
      </w:divBdr>
    </w:div>
    <w:div w:id="1513641428">
      <w:bodyDiv w:val="1"/>
      <w:marLeft w:val="0"/>
      <w:marRight w:val="0"/>
      <w:marTop w:val="0"/>
      <w:marBottom w:val="0"/>
      <w:divBdr>
        <w:top w:val="none" w:sz="0" w:space="0" w:color="auto"/>
        <w:left w:val="none" w:sz="0" w:space="0" w:color="auto"/>
        <w:bottom w:val="none" w:sz="0" w:space="0" w:color="auto"/>
        <w:right w:val="none" w:sz="0" w:space="0" w:color="auto"/>
      </w:divBdr>
    </w:div>
    <w:div w:id="1524005527">
      <w:bodyDiv w:val="1"/>
      <w:marLeft w:val="0"/>
      <w:marRight w:val="0"/>
      <w:marTop w:val="0"/>
      <w:marBottom w:val="0"/>
      <w:divBdr>
        <w:top w:val="none" w:sz="0" w:space="0" w:color="auto"/>
        <w:left w:val="none" w:sz="0" w:space="0" w:color="auto"/>
        <w:bottom w:val="none" w:sz="0" w:space="0" w:color="auto"/>
        <w:right w:val="none" w:sz="0" w:space="0" w:color="auto"/>
      </w:divBdr>
    </w:div>
    <w:div w:id="1608080532">
      <w:bodyDiv w:val="1"/>
      <w:marLeft w:val="0"/>
      <w:marRight w:val="0"/>
      <w:marTop w:val="0"/>
      <w:marBottom w:val="0"/>
      <w:divBdr>
        <w:top w:val="none" w:sz="0" w:space="0" w:color="auto"/>
        <w:left w:val="none" w:sz="0" w:space="0" w:color="auto"/>
        <w:bottom w:val="none" w:sz="0" w:space="0" w:color="auto"/>
        <w:right w:val="none" w:sz="0" w:space="0" w:color="auto"/>
      </w:divBdr>
    </w:div>
    <w:div w:id="1675183591">
      <w:bodyDiv w:val="1"/>
      <w:marLeft w:val="0"/>
      <w:marRight w:val="0"/>
      <w:marTop w:val="0"/>
      <w:marBottom w:val="0"/>
      <w:divBdr>
        <w:top w:val="none" w:sz="0" w:space="0" w:color="auto"/>
        <w:left w:val="none" w:sz="0" w:space="0" w:color="auto"/>
        <w:bottom w:val="none" w:sz="0" w:space="0" w:color="auto"/>
        <w:right w:val="none" w:sz="0" w:space="0" w:color="auto"/>
      </w:divBdr>
    </w:div>
    <w:div w:id="1736706262">
      <w:bodyDiv w:val="1"/>
      <w:marLeft w:val="0"/>
      <w:marRight w:val="0"/>
      <w:marTop w:val="0"/>
      <w:marBottom w:val="0"/>
      <w:divBdr>
        <w:top w:val="none" w:sz="0" w:space="0" w:color="auto"/>
        <w:left w:val="none" w:sz="0" w:space="0" w:color="auto"/>
        <w:bottom w:val="none" w:sz="0" w:space="0" w:color="auto"/>
        <w:right w:val="none" w:sz="0" w:space="0" w:color="auto"/>
      </w:divBdr>
    </w:div>
    <w:div w:id="18712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youtube.com/watch?v=wyPEEs4wRS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useumkoenigsberg.de/" TargetMode="External"/><Relationship Id="rId17" Type="http://schemas.openxmlformats.org/officeDocument/2006/relationships/hyperlink" Target="http://www.youtube.com/watch?v=yQQtgcxanpk" TargetMode="External"/><Relationship Id="rId2" Type="http://schemas.openxmlformats.org/officeDocument/2006/relationships/numbering" Target="numbering.xml"/><Relationship Id="rId16" Type="http://schemas.openxmlformats.org/officeDocument/2006/relationships/hyperlink" Target="http://www.youtube.com/watch?v=Q1JMfKCpXyU" TargetMode="External"/><Relationship Id="rId20" Type="http://schemas.openxmlformats.org/officeDocument/2006/relationships/hyperlink" Target="http://www.youtube.com/watch?v=P23ZGNbwLw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eanderthal.de/" TargetMode="External"/><Relationship Id="rId5" Type="http://schemas.openxmlformats.org/officeDocument/2006/relationships/settings" Target="settings.xml"/><Relationship Id="rId15" Type="http://schemas.openxmlformats.org/officeDocument/2006/relationships/hyperlink" Target="http://www.museumkoenigsberg.de/" TargetMode="External"/><Relationship Id="rId10" Type="http://schemas.openxmlformats.org/officeDocument/2006/relationships/image" Target="media/image2.jpeg"/><Relationship Id="rId19" Type="http://schemas.openxmlformats.org/officeDocument/2006/relationships/hyperlink" Target="http://www.youtube.com/watch?v=7EIqKPoIz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outube.com/watch?v=Fs0E69krO_Q"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093943-7676-4838-BC18-C1B9F52E1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6525</Words>
  <Characters>41113</Characters>
  <Application>Microsoft Office Word</Application>
  <DocSecurity>0</DocSecurity>
  <Lines>342</Lines>
  <Paragraphs>95</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
      <vt:lpstr>        </vt:lpstr>
      <vt:lpstr>        2.1 Unterrichtsvorhaben </vt:lpstr>
    </vt:vector>
  </TitlesOfParts>
  <Company/>
  <LinksUpToDate>false</LinksUpToDate>
  <CharactersWithSpaces>47543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C.C.Buchners Verlag - Lohneiß</cp:lastModifiedBy>
  <cp:revision>2</cp:revision>
  <cp:lastPrinted>2015-01-27T10:48:00Z</cp:lastPrinted>
  <dcterms:created xsi:type="dcterms:W3CDTF">2015-06-15T08:14:00Z</dcterms:created>
  <dcterms:modified xsi:type="dcterms:W3CDTF">2015-06-15T08:14:00Z</dcterms:modified>
</cp:coreProperties>
</file>