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6962B715" w:rsidR="00B23521" w:rsidRDefault="00B23521">
      <w:pPr>
        <w:rPr>
          <w:rFonts w:asciiTheme="majorHAnsi" w:hAnsiTheme="majorHAnsi" w:cstheme="majorHAnsi"/>
        </w:rPr>
      </w:pPr>
    </w:p>
    <w:p w14:paraId="0B1697B2" w14:textId="616745FB" w:rsidR="00DA7DD7" w:rsidRDefault="00DA7DD7">
      <w:pPr>
        <w:rPr>
          <w:rFonts w:asciiTheme="majorHAnsi" w:hAnsiTheme="majorHAnsi" w:cstheme="majorHAnsi"/>
        </w:rPr>
      </w:pPr>
    </w:p>
    <w:p w14:paraId="51F49FA0" w14:textId="77777777" w:rsidR="00DA7DD7" w:rsidRPr="00B2654E" w:rsidRDefault="00DA7DD7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41B9F6B1" w:rsidR="00D232DB" w:rsidRPr="00B2654E" w:rsidRDefault="006D0771">
          <w:pPr>
            <w:rPr>
              <w:rFonts w:asciiTheme="majorHAnsi" w:hAnsiTheme="majorHAnsi" w:cstheme="majorHAnsi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4FAB7FBA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16763D" w:rsidRDefault="0016763D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16763D" w:rsidRDefault="0016763D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6B5935A8" w:rsidR="00F07E22" w:rsidRPr="00B2654E" w:rsidRDefault="00DA7DD7" w:rsidP="007468FA">
          <w:pPr>
            <w:rPr>
              <w:rFonts w:asciiTheme="majorHAnsi" w:hAnsiTheme="majorHAnsi" w:cstheme="majorHAnsi"/>
              <w:vertAlign w:val="subscript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8BD2B6C">
                    <wp:simplePos x="0" y="0"/>
                    <wp:positionH relativeFrom="column">
                      <wp:posOffset>213360</wp:posOffset>
                    </wp:positionH>
                    <wp:positionV relativeFrom="paragraph">
                      <wp:posOffset>741045</wp:posOffset>
                    </wp:positionV>
                    <wp:extent cx="5008880" cy="37719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008880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9B889F" w14:textId="77777777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C21068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Synopse</w:t>
                                </w: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zum Kerncurriculum </w:t>
                                </w:r>
                              </w:p>
                              <w:p w14:paraId="786EC92A" w14:textId="68427B0D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Politik-Wirtschaft</w:t>
                                </w:r>
                              </w:p>
                              <w:p w14:paraId="0FBE7E82" w14:textId="1A080291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20398A1" w14:textId="5381DFE3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2F5EB4" w14:textId="21038C1A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Niedersachsen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 - neu</w:t>
                                </w:r>
                              </w:p>
                              <w:p w14:paraId="4830198B" w14:textId="3E05B90C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Politik-Wirtschaft für das Gymnasium</w:t>
                                </w:r>
                              </w:p>
                              <w:p w14:paraId="6D9536DD" w14:textId="206B6140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8</w:t>
                                </w: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7E4B9587" w14:textId="6B6DC7C1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für die Jahrgangsstufe 8</w:t>
                                </w:r>
                              </w:p>
                              <w:p w14:paraId="403A52DC" w14:textId="76D3213E" w:rsidR="0016763D" w:rsidRPr="00644372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ISBN: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71105</w:t>
                                </w:r>
                                <w:r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6.8pt;margin-top:58.35pt;width:394.4pt;height:29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" filled="f" stroked="f">
                    <v:textbox>
                      <w:txbxContent>
                        <w:p w14:paraId="709B889F" w14:textId="77777777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C21068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Synopse</w:t>
                          </w: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zum Kerncurriculum </w:t>
                          </w:r>
                        </w:p>
                        <w:p w14:paraId="786EC92A" w14:textId="68427B0D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Politik-Wirtschaft</w:t>
                          </w:r>
                        </w:p>
                        <w:p w14:paraId="0FBE7E82" w14:textId="1A080291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20398A1" w14:textId="5381DFE3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2F5EB4" w14:textId="21038C1A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Niedersachsen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 - neu</w:t>
                          </w:r>
                        </w:p>
                        <w:p w14:paraId="4830198B" w14:textId="3E05B90C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Politik-Wirtschaft für das Gymnasium</w:t>
                          </w:r>
                        </w:p>
                        <w:p w14:paraId="6D9536DD" w14:textId="206B6140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8</w:t>
                          </w: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E4B9587" w14:textId="6B6DC7C1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für die Jahrgangsstufe 8</w:t>
                          </w:r>
                        </w:p>
                        <w:p w14:paraId="403A52DC" w14:textId="76D3213E" w:rsidR="0016763D" w:rsidRPr="00644372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ISBN: 978-3-661-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71105</w:t>
                          </w:r>
                          <w:r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-8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DB36BC">
            <w:rPr>
              <w:noProof/>
            </w:rPr>
            <w:drawing>
              <wp:inline distT="0" distB="0" distL="0" distR="0" wp14:anchorId="411DDAF9" wp14:editId="7849480A">
                <wp:extent cx="3152140" cy="4197231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3329" cy="4238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A338D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7F2BAE0">
                    <wp:simplePos x="0" y="0"/>
                    <wp:positionH relativeFrom="column">
                      <wp:posOffset>-61594</wp:posOffset>
                    </wp:positionH>
                    <wp:positionV relativeFrom="paragraph">
                      <wp:posOffset>5909945</wp:posOffset>
                    </wp:positionV>
                    <wp:extent cx="323850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3850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E23E889" w:rsidR="0016763D" w:rsidRPr="00394C7F" w:rsidRDefault="0016763D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1A338D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Politik &amp; Co. Niedersachsen – neu Band 8 (BN 71105</w:t>
                                </w: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1C8E8847" id="Text Box 146" o:spid="_x0000_s1028" type="#_x0000_t202" style="position:absolute;margin-left:-4.85pt;margin-top:465.35pt;width:255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" filled="f" stroked="f">
                    <v:textbox>
                      <w:txbxContent>
                        <w:p w14:paraId="79A468B3" w14:textId="0E23E889" w:rsidR="0016763D" w:rsidRPr="00394C7F" w:rsidRDefault="0016763D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Politik &amp; Co. Niedersachsen – neu Band 8 (BN 71105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91BF516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16763D" w:rsidRPr="00394C7F" w:rsidRDefault="0016763D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0A9E0B48" id="Text Box 144" o:spid="_x0000_s1029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" filled="f" stroked="f">
                    <v:textbox>
                      <w:txbxContent>
                        <w:p w14:paraId="5B7826DE" w14:textId="77777777" w:rsidR="0016763D" w:rsidRPr="00394C7F" w:rsidRDefault="0016763D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7826CB76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337E807B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47FD7BFB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F8CC8D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="00D232DB" w:rsidRPr="00B2654E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p w14:paraId="6053D986" w14:textId="543A59D9" w:rsidR="007468FA" w:rsidRPr="00B2654E" w:rsidRDefault="007468FA" w:rsidP="007468FA">
      <w:pPr>
        <w:rPr>
          <w:rFonts w:asciiTheme="majorHAnsi" w:hAnsiTheme="majorHAnsi" w:cstheme="majorHAnsi"/>
          <w:vertAlign w:val="subscript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>Kapitel 1: Politik vor Ort – (wie) können wir unseren Alltag mitbestimmen?</w:t>
      </w:r>
    </w:p>
    <w:p w14:paraId="0BCCD940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4CB7317C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1</w:t>
      </w:r>
    </w:p>
    <w:p w14:paraId="2AF23598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28FED000" w14:textId="4E5E64AB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1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527E6A4A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4581"/>
        <w:gridCol w:w="4608"/>
        <w:gridCol w:w="4840"/>
      </w:tblGrid>
      <w:tr w:rsidR="007468FA" w:rsidRPr="00B2654E" w14:paraId="3DD64295" w14:textId="77777777" w:rsidTr="0034348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56C06E00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F48DD07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9542605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4C434470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4BA5667C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3598F2C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</w:tr>
      <w:tr w:rsidR="007468FA" w:rsidRPr="00B2654E" w14:paraId="39FFC478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F6D" w14:textId="2F60CB4A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OLE_LINK14"/>
            <w:bookmarkStart w:id="1" w:name="OLE_LINK15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0"/>
            <w:bookmarkEnd w:id="1"/>
          </w:p>
          <w:p w14:paraId="28537583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4CFDF0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Aufgaben der Kommunen und das Zusammenwirken von Organen der kommunalen Selbstverwaltung.</w:t>
            </w:r>
          </w:p>
          <w:p w14:paraId="55AD0C5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ABED01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Formen der kommunalen politischen Beteiligung (u. a. Wahlen, Bürgerbegehren und -entscheid).</w:t>
            </w:r>
          </w:p>
          <w:p w14:paraId="35424A4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B27DDD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Rahmenbedingungen kommunaler Haushaltspolitik.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B8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2" w:name="OLE_LINK16"/>
            <w:bookmarkStart w:id="3" w:name="OLE_LINK17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2"/>
            <w:bookmarkEnd w:id="3"/>
          </w:p>
          <w:p w14:paraId="169BD27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72E50A9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7D374D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636CC1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arbeiten grundlegende Elemente des Politikzyklus anhand eines kommunalen Entscheidungsprozesses heraus.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36A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FB7EC5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F3B2FA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erörtern einen Entscheidungsprozess von kommunalen Institutionen.</w:t>
            </w:r>
          </w:p>
          <w:p w14:paraId="2CA0A6B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A295E8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nehmen zu Partizipationsmöglichkeiten von Jugendlichen Stellung.</w:t>
            </w:r>
          </w:p>
          <w:p w14:paraId="101D226A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8BDF228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nehmen zu wirtschaftlichen Bedingungen und Möglichkeiten von Kommunen Stellung.</w:t>
            </w:r>
          </w:p>
        </w:tc>
      </w:tr>
      <w:tr w:rsidR="007468FA" w:rsidRPr="00B2654E" w14:paraId="21B8E168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0491" w14:textId="5D650FF0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4" w:name="_Hlk20390523"/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>: Politische Entscheidungsprozesse im Nahbereich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9</w:t>
            </w:r>
            <w:r w:rsidR="001A338D">
              <w:rPr>
                <w:rFonts w:asciiTheme="majorHAnsi" w:hAnsiTheme="majorHAnsi" w:cstheme="majorHAnsi"/>
              </w:rPr>
              <w:t xml:space="preserve"> – Schulbuch S. 12-85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  <w:bookmarkEnd w:id="4"/>
      </w:tr>
      <w:tr w:rsidR="007468FA" w:rsidRPr="00B2654E" w14:paraId="7E4DC596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0522" w14:textId="30CE2209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5" w:name="OLE_LINK24"/>
            <w:bookmarkStart w:id="6" w:name="OLE_LINK25"/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  <w:bookmarkEnd w:id="5"/>
            <w:bookmarkEnd w:id="6"/>
          </w:p>
        </w:tc>
      </w:tr>
    </w:tbl>
    <w:p w14:paraId="6BF91FB8" w14:textId="77777777" w:rsidR="007468FA" w:rsidRPr="00B2654E" w:rsidRDefault="007468FA" w:rsidP="007468FA">
      <w:pPr>
        <w:rPr>
          <w:rFonts w:asciiTheme="majorHAnsi" w:hAnsiTheme="majorHAnsi" w:cstheme="majorHAnsi"/>
        </w:rPr>
      </w:pPr>
      <w:bookmarkStart w:id="7" w:name="OLE_LINK28"/>
    </w:p>
    <w:p w14:paraId="7BD35586" w14:textId="77777777" w:rsidR="00244E53" w:rsidRDefault="00244E5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3C6EE34" w14:textId="1501A994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2: Konkretisierung des oben genannten Themas/der Unterrichtssequenzen in Kapitel 1</w:t>
      </w:r>
    </w:p>
    <w:p w14:paraId="21ACF5CB" w14:textId="77777777" w:rsidR="007468FA" w:rsidRPr="00B2654E" w:rsidRDefault="007468FA" w:rsidP="007468FA">
      <w:pPr>
        <w:rPr>
          <w:rFonts w:asciiTheme="majorHAnsi" w:hAnsiTheme="majorHAnsi" w:cstheme="majorHAnsi"/>
          <w:sz w:val="22"/>
          <w:szCs w:val="22"/>
        </w:rPr>
      </w:pPr>
    </w:p>
    <w:p w14:paraId="035E295E" w14:textId="12CB7CE0" w:rsidR="007468FA" w:rsidRPr="00B2654E" w:rsidRDefault="00C21068" w:rsidP="007468F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Schwerpunktmäßig können mit H</w:t>
      </w:r>
      <w:r w:rsidR="007468FA" w:rsidRPr="00B2654E">
        <w:rPr>
          <w:rFonts w:asciiTheme="majorHAnsi" w:hAnsiTheme="majorHAnsi" w:cstheme="majorHAnsi"/>
          <w:b/>
        </w:rPr>
        <w:t xml:space="preserve">ilfe von Kapitel 1 nachfolgende </w:t>
      </w:r>
      <w:r w:rsidR="007468FA" w:rsidRPr="00B2654E">
        <w:rPr>
          <w:rFonts w:asciiTheme="majorHAnsi" w:hAnsiTheme="majorHAnsi" w:cstheme="majorHAnsi"/>
          <w:b/>
          <w:i/>
        </w:rPr>
        <w:t>konkretisierte Kompetenzen</w:t>
      </w:r>
      <w:r w:rsidR="007468FA"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4E65AC9A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1725"/>
        <w:gridCol w:w="2369"/>
        <w:gridCol w:w="3192"/>
        <w:gridCol w:w="2180"/>
        <w:gridCol w:w="2474"/>
        <w:gridCol w:w="2230"/>
      </w:tblGrid>
      <w:tr w:rsidR="0034348E" w:rsidRPr="00B2654E" w14:paraId="441729AB" w14:textId="77777777" w:rsidTr="00E95844">
        <w:trPr>
          <w:tblHeader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bookmarkEnd w:id="7"/>
          <w:p w14:paraId="2D9B654A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3D899D7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36A2F40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</w:t>
            </w:r>
            <w:bookmarkStart w:id="8" w:name="OLE_LINK29"/>
            <w:bookmarkStart w:id="9" w:name="OLE_LINK30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sequenz</w:t>
            </w:r>
            <w:bookmarkEnd w:id="8"/>
            <w:bookmarkEnd w:id="9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4A44BCE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7BA3885B" w14:textId="738E967D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53BDAE1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0" w:name="OLE_LINK18"/>
            <w:bookmarkStart w:id="11" w:name="OLE_LINK19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  <w:bookmarkEnd w:id="10"/>
            <w:bookmarkEnd w:id="11"/>
          </w:p>
          <w:p w14:paraId="4BB310A8" w14:textId="2E48CB97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E69D33F" w14:textId="39B73546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44839AF7" w14:textId="1D4326E8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796EC465" w14:textId="0456A3D2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2971582B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Basis- </w:t>
            </w:r>
          </w:p>
          <w:p w14:paraId="7C503EA9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und </w:t>
            </w:r>
          </w:p>
          <w:p w14:paraId="2D80DFD1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Fachkonzepte</w:t>
            </w:r>
          </w:p>
        </w:tc>
      </w:tr>
      <w:tr w:rsidR="009D6F6E" w:rsidRPr="00B2654E" w14:paraId="158D142D" w14:textId="77777777" w:rsidTr="00E95844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6FAB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1.1 </w:t>
            </w:r>
          </w:p>
          <w:p w14:paraId="5716D833" w14:textId="7014F581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Wie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kann das Zusammenleben in unserer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Gemeinschaft gelingen?</w:t>
            </w:r>
          </w:p>
          <w:p w14:paraId="2270F7A4" w14:textId="11AB03BE" w:rsidR="009D6F6E" w:rsidRPr="00B2654E" w:rsidRDefault="009D6F6E" w:rsidP="001A33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(S. 14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-2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239F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1.1.1 </w:t>
            </w:r>
          </w:p>
          <w:p w14:paraId="3F386AD2" w14:textId="1F6F0DAE" w:rsidR="009D6F6E" w:rsidRPr="00B2654E" w:rsidRDefault="009D6F6E" w:rsidP="001A33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Drei Wochen „umweltaktives“ Sommercamp auf Langeoog – das Zusammenleben gestalten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CEE1" w14:textId="7BBC41B7" w:rsidR="009D6F6E" w:rsidRPr="004C3C0D" w:rsidRDefault="007677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 beschreiben Möglichkeiten politischer Beteiligung im sozialen Nahraum bzw. selbstorganisierten Gruppen</w:t>
            </w:r>
            <w:r w:rsidR="0000783E">
              <w:rPr>
                <w:rFonts w:ascii="Calibri" w:hAnsi="Calibri" w:cs="Calibri"/>
                <w:sz w:val="20"/>
                <w:szCs w:val="20"/>
              </w:rPr>
              <w:t xml:space="preserve"> angesichts divergierender Interessen.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B1FE" w14:textId="700F2DA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12C5F" w14:textId="77777777" w:rsidR="009D6F6E" w:rsidRPr="00D879B7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C1299" w14:textId="2A4F9E6D" w:rsidR="009D6F6E" w:rsidRDefault="002722D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Basiskonzepte: Ordnungen und Systeme, Interaktionen und Entscheidungen</w:t>
            </w:r>
            <w:r w:rsidR="00244BA4">
              <w:rPr>
                <w:rFonts w:asciiTheme="majorHAnsi" w:hAnsiTheme="majorHAnsi" w:cstheme="majorHAnsi"/>
                <w:sz w:val="18"/>
                <w:szCs w:val="18"/>
              </w:rPr>
              <w:t>, Motive und Anreize</w:t>
            </w:r>
          </w:p>
          <w:p w14:paraId="01C8F5DF" w14:textId="4B53AAA8" w:rsidR="002722D3" w:rsidRPr="00B2654E" w:rsidRDefault="002722D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Fachkonzepte: </w:t>
            </w:r>
            <w:r w:rsidR="00B95339">
              <w:rPr>
                <w:rFonts w:asciiTheme="majorHAnsi" w:hAnsiTheme="majorHAnsi" w:cstheme="majorHAnsi"/>
                <w:sz w:val="18"/>
                <w:szCs w:val="18"/>
              </w:rPr>
              <w:t xml:space="preserve">Basisdemokratie, Repräsentativdemokratie, </w:t>
            </w:r>
            <w:r w:rsidR="001F7244">
              <w:rPr>
                <w:rFonts w:asciiTheme="majorHAnsi" w:hAnsiTheme="majorHAnsi" w:cstheme="majorHAnsi"/>
                <w:sz w:val="18"/>
                <w:szCs w:val="18"/>
              </w:rPr>
              <w:t>Mehrheitsregeln</w:t>
            </w:r>
            <w:r w:rsidR="0000783E">
              <w:rPr>
                <w:rFonts w:asciiTheme="majorHAnsi" w:hAnsiTheme="majorHAnsi" w:cstheme="majorHAnsi"/>
                <w:sz w:val="18"/>
                <w:szCs w:val="18"/>
              </w:rPr>
              <w:t>, Interesse</w:t>
            </w:r>
          </w:p>
        </w:tc>
      </w:tr>
      <w:tr w:rsidR="009D6F6E" w:rsidRPr="00B2654E" w14:paraId="11641351" w14:textId="77777777" w:rsidTr="00E958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C39C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088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1.1.2 </w:t>
            </w:r>
          </w:p>
          <w:p w14:paraId="63FEAAB8" w14:textId="6632E9F5" w:rsidR="009D6F6E" w:rsidRPr="00B2654E" w:rsidRDefault="009D6F6E" w:rsidP="001A33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drei Dimensionen von Politik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928C" w14:textId="6CB194D6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DFB" w14:textId="53CD1BE9" w:rsidR="009D6F6E" w:rsidRPr="00D879B7" w:rsidRDefault="001F7244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… </w:t>
            </w:r>
            <w:r w:rsidR="00860424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unterscheiden politische Sachverhalte anhand der drei Dimensionen des Politischen.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3CFC20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50DEAC4B" w14:textId="77777777" w:rsidR="009D6F6E" w:rsidRDefault="0086042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Interaktionen und Entscheidungen, Motive und Anreize</w:t>
            </w:r>
          </w:p>
          <w:p w14:paraId="1F54C05B" w14:textId="713301D5" w:rsidR="00860424" w:rsidRPr="00B2654E" w:rsidRDefault="0086042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polity, politics, policy</w:t>
            </w:r>
          </w:p>
        </w:tc>
      </w:tr>
      <w:tr w:rsidR="009D6F6E" w:rsidRPr="00B2654E" w14:paraId="6ED77451" w14:textId="77777777" w:rsidTr="00E95844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BD01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1.2 </w:t>
            </w:r>
          </w:p>
          <w:p w14:paraId="4FD63B8E" w14:textId="6964B730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Wie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können Schülerinnen und Schüler das Schulleben (mit-)gestalten?</w:t>
            </w:r>
          </w:p>
          <w:p w14:paraId="68B7A6AD" w14:textId="68C9021A" w:rsidR="009D6F6E" w:rsidRPr="00B2654E" w:rsidRDefault="009D6F6E" w:rsidP="001A338D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2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-3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9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30DC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1.2.1 </w:t>
            </w:r>
          </w:p>
          <w:p w14:paraId="2606EF48" w14:textId="0385B4B0" w:rsidR="009D6F6E" w:rsidRPr="00B2654E" w:rsidRDefault="009D6F6E" w:rsidP="00E9584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Wer wird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Klassensprecherin</w:t>
            </w:r>
            <w:r w:rsidR="00E9584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bzw.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Klassensprecher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? Wahlprinzipien (nicht nur) in der Schule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D5E6" w14:textId="59ABD350" w:rsidR="009D6F6E" w:rsidRPr="00D879B7" w:rsidRDefault="0086042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="004168C6">
              <w:rPr>
                <w:rFonts w:asciiTheme="majorHAnsi" w:hAnsiTheme="majorHAnsi" w:cstheme="majorHAnsi"/>
                <w:sz w:val="20"/>
                <w:szCs w:val="20"/>
              </w:rPr>
              <w:t xml:space="preserve">beschreiben Klassensprecherwahlen als Form der demokratischen politischen </w:t>
            </w:r>
            <w:r w:rsidR="00244BA4">
              <w:rPr>
                <w:rFonts w:asciiTheme="majorHAnsi" w:hAnsiTheme="majorHAnsi" w:cstheme="majorHAnsi"/>
                <w:sz w:val="20"/>
                <w:szCs w:val="20"/>
              </w:rPr>
              <w:t>Beteiligung innerhalb der Schule.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A71" w14:textId="115758D5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240A86F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0F36F795" w14:textId="63D70CB5" w:rsidR="009D6F6E" w:rsidRDefault="00244BA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</w:t>
            </w:r>
            <w:r w:rsidR="001C0E8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 Ordnungen und Systeme</w:t>
            </w:r>
          </w:p>
          <w:p w14:paraId="04420F29" w14:textId="32D1769D" w:rsidR="001C0E82" w:rsidRDefault="001C0E8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Wahlen, Wahlrechtsgrundsätze</w:t>
            </w:r>
          </w:p>
          <w:p w14:paraId="1937056A" w14:textId="5C62095D" w:rsidR="00244BA4" w:rsidRPr="00B2654E" w:rsidRDefault="00244BA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9D6F6E" w:rsidRPr="00B2654E" w14:paraId="3DC69449" w14:textId="77777777" w:rsidTr="00E958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4C33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1545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1.2.2 </w:t>
            </w:r>
          </w:p>
          <w:p w14:paraId="459AE29D" w14:textId="57833046" w:rsidR="009D6F6E" w:rsidRPr="00B2654E" w:rsidRDefault="009D6F6E" w:rsidP="001A338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können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Schülerinnen und Schüler ihre Interessen in der Schule (wirksam) vertreten?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A076" w14:textId="3A7E9253" w:rsidR="009D6F6E" w:rsidRPr="00D879B7" w:rsidRDefault="007A4B4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Interessenvertretung durch die Schülervertretung und insbesondere im Schulvorstand als Form der politischen Beteiligung innerhalb der Schule.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D0CB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DD7285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51AD4FB5" w14:textId="77777777" w:rsidR="009D6F6E" w:rsidRDefault="004C1D8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Basiskonzepte: Ordnungen und Systeme, </w:t>
            </w:r>
            <w:r w:rsidR="0010736A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Interaktionen und Entscheidungen</w:t>
            </w:r>
          </w:p>
          <w:p w14:paraId="03465F67" w14:textId="5613C13B" w:rsidR="0010736A" w:rsidRPr="00B2654E" w:rsidRDefault="0010736A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Innerschulische Demokratie</w:t>
            </w:r>
          </w:p>
        </w:tc>
      </w:tr>
      <w:tr w:rsidR="009D6F6E" w:rsidRPr="00B2654E" w14:paraId="6D3BF929" w14:textId="77777777" w:rsidTr="00E958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9243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C160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1.2.3 </w:t>
            </w:r>
          </w:p>
          <w:p w14:paraId="30CD39B9" w14:textId="77EC38D3" w:rsidR="009D6F6E" w:rsidRPr="00B2654E" w:rsidRDefault="009D6F6E" w:rsidP="009672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Sollten Schülerinnen und Schüler mehr Mitspracherechte in der Schule bekommen?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A60" w14:textId="161440A9" w:rsidR="009D6F6E" w:rsidRPr="00D879B7" w:rsidRDefault="00F278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beschreiben </w:t>
            </w:r>
            <w:r w:rsidR="00CA2BBD">
              <w:rPr>
                <w:rFonts w:asciiTheme="majorHAnsi" w:hAnsiTheme="majorHAnsi" w:cstheme="majorHAnsi"/>
                <w:sz w:val="20"/>
                <w:szCs w:val="20"/>
              </w:rPr>
              <w:t>Reformmodelle zur politischen Beteiligung Jugendlicher innerhalb der Schule.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93E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EC1344" w14:textId="4A1517A7" w:rsidR="009D6F6E" w:rsidRPr="00D879B7" w:rsidRDefault="00CA2BBD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nehmen zu den Partizipationsmöglichkeiten von Jugendlichen im System Schule Stellung.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537686E1" w14:textId="77777777" w:rsidR="009D6F6E" w:rsidRDefault="00635F7A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082ACE60" w14:textId="02D18AC2" w:rsidR="00635F7A" w:rsidRPr="00B2654E" w:rsidRDefault="00635F7A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Fachkonzepte: </w:t>
            </w:r>
            <w:r w:rsidR="00124FAC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Paritätische Mitbestimmung, UN-Kinderrechtskonvention</w:t>
            </w:r>
          </w:p>
        </w:tc>
      </w:tr>
      <w:tr w:rsidR="009D6F6E" w:rsidRPr="00B2654E" w14:paraId="73FC4C03" w14:textId="77777777" w:rsidTr="00E95844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D29441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1.3 </w:t>
            </w:r>
          </w:p>
          <w:p w14:paraId="198E4CEB" w14:textId="0C292175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Was macht unsere 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Gemeinde?</w:t>
            </w:r>
          </w:p>
          <w:p w14:paraId="03299BE8" w14:textId="35AB03AC" w:rsidR="009D6F6E" w:rsidRPr="00B2654E" w:rsidRDefault="009D6F6E" w:rsidP="009672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40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C029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1.3.1 </w:t>
            </w:r>
          </w:p>
          <w:p w14:paraId="46F585E5" w14:textId="3D9ACB2C" w:rsidR="009D6F6E" w:rsidRPr="00B2654E" w:rsidRDefault="009D6F6E" w:rsidP="009672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Welche Aufgaben hat eine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Gemeinde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D4B" w14:textId="00FDF43E" w:rsidR="009D6F6E" w:rsidRPr="00D879B7" w:rsidRDefault="000C7D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Aufgaben der Kommunen.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5CD" w14:textId="7297CE5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1CF3C1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623449A5" w14:textId="77777777" w:rsidR="009D6F6E" w:rsidRDefault="0096363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02A44BCB" w14:textId="59166CF3" w:rsidR="00963635" w:rsidRPr="00B2654E" w:rsidRDefault="0096363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Fachkonzepte: </w:t>
            </w:r>
            <w:r w:rsidR="000C7D4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Pflichtaufgaben (weisungsfrei/Erfüllung nach Weisung) vs. freiwillige Aufgaben der Gemeinde</w:t>
            </w:r>
            <w:r w:rsidR="00F5614E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, Gemeinwohl, Partikularinteresse</w:t>
            </w:r>
          </w:p>
        </w:tc>
      </w:tr>
      <w:tr w:rsidR="00955203" w:rsidRPr="00B2654E" w14:paraId="375A3AC9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FD01CF" w14:textId="77777777" w:rsidR="00955203" w:rsidRPr="00B2654E" w:rsidRDefault="009552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3032" w14:textId="77777777" w:rsidR="00955203" w:rsidRPr="00B2654E" w:rsidRDefault="009552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1.3.2 </w:t>
            </w:r>
          </w:p>
          <w:p w14:paraId="0AAAB801" w14:textId="03B9689E" w:rsidR="00955203" w:rsidRPr="00B2654E" w:rsidRDefault="00955203" w:rsidP="009672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Viele Aufgaben – wenig Geld? Die Finanzen der Gemeinde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463FD" w14:textId="2EB3A1CE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Rahmenbedingungen kommunaler Haushaltspolitik.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491" w14:textId="77777777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312E1E" w14:textId="76BBAEAC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nehmen zu wirtschaftlichen Bedingungen und Möglichkeiten von Kommunen Stellung.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6BC3E01A" w14:textId="77777777" w:rsidR="00955203" w:rsidRDefault="009552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Motive und Anreize</w:t>
            </w:r>
          </w:p>
          <w:p w14:paraId="078FEBEB" w14:textId="2401CB7E" w:rsidR="00955203" w:rsidRPr="00B2654E" w:rsidRDefault="009552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Haushalt, Einnahmen, Ausgaben, Steuern</w:t>
            </w:r>
          </w:p>
        </w:tc>
      </w:tr>
      <w:tr w:rsidR="00955203" w:rsidRPr="00B2654E" w14:paraId="39769A08" w14:textId="77777777" w:rsidTr="00E9584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BB7B" w14:textId="77777777" w:rsidR="00955203" w:rsidRPr="00B2654E" w:rsidRDefault="009552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672C" w14:textId="77777777" w:rsidR="00955203" w:rsidRDefault="009552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1.3.3</w:t>
            </w:r>
          </w:p>
          <w:p w14:paraId="224A5F16" w14:textId="5FA70A23" w:rsidR="00955203" w:rsidRPr="00B2654E" w:rsidRDefault="009552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soll die Gemeinde mit knappen Mitteln umgehen?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D25" w14:textId="1B89C58B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93B" w14:textId="77777777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6ABD4" w14:textId="074FCD75" w:rsidR="00955203" w:rsidRPr="00D879B7" w:rsidRDefault="009552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3849517A" w14:textId="77777777" w:rsidR="00955203" w:rsidRDefault="009552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Motive und Anreize</w:t>
            </w:r>
          </w:p>
          <w:p w14:paraId="6E0B1020" w14:textId="280C34CE" w:rsidR="00955203" w:rsidRPr="00B2654E" w:rsidRDefault="009552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Haushalt, Einnahmen, Ausgaben</w:t>
            </w:r>
          </w:p>
        </w:tc>
      </w:tr>
      <w:tr w:rsidR="009D6F6E" w:rsidRPr="00B2654E" w14:paraId="57F5054F" w14:textId="77777777" w:rsidTr="00E95844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8E1580" w14:textId="0C3064E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1.4</w:t>
            </w:r>
          </w:p>
          <w:p w14:paraId="45B24846" w14:textId="77777777" w:rsidR="009D6F6E" w:rsidRDefault="009D6F6E" w:rsidP="009672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Ein Bikepark für Grünheim? Wie politische Entscheidungen vor Ort getroffen werden</w:t>
            </w:r>
          </w:p>
          <w:p w14:paraId="7017CEB0" w14:textId="084A75C4" w:rsidR="009D6F6E" w:rsidRPr="00B2654E" w:rsidRDefault="009D6F6E" w:rsidP="009672DA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S. 54-71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26B4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1.4.1 </w:t>
            </w:r>
          </w:p>
          <w:p w14:paraId="1616AF78" w14:textId="79F3087D" w:rsidR="009D6F6E" w:rsidRPr="00B2654E" w:rsidRDefault="009D6F6E" w:rsidP="009672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Wem gehört der Wald? Ein Problem kommt auf die Tagesordnung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D88" w14:textId="5913ABC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4A1" w14:textId="2FAAD6BA" w:rsidR="009D6F6E" w:rsidRPr="00EC1FCD" w:rsidRDefault="00F5614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</w:t>
            </w:r>
            <w:r w:rsidR="00EC1FCD">
              <w:rPr>
                <w:rFonts w:asciiTheme="majorHAnsi" w:hAnsiTheme="majorHAnsi" w:cstheme="majorHAnsi"/>
                <w:sz w:val="20"/>
                <w:szCs w:val="20"/>
              </w:rPr>
              <w:t xml:space="preserve">arbeiten </w:t>
            </w:r>
            <w:r w:rsidR="00EC1FC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Probleme </w:t>
            </w:r>
            <w:r w:rsidR="00EC1FCD">
              <w:rPr>
                <w:rFonts w:asciiTheme="majorHAnsi" w:hAnsiTheme="majorHAnsi" w:cstheme="majorHAnsi"/>
                <w:sz w:val="20"/>
                <w:szCs w:val="20"/>
              </w:rPr>
              <w:t>als grundlegende Elemente des Politikzyklus anhand eines kommunalpolitischen Entscheidungsprozesses heraus.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563570E8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3FD65B0C" w14:textId="77777777" w:rsidR="009D6F6E" w:rsidRDefault="00A536DC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Motive und Anreize</w:t>
            </w:r>
          </w:p>
          <w:p w14:paraId="5C3AD472" w14:textId="6DC1A1A8" w:rsidR="00A536DC" w:rsidRPr="00B2654E" w:rsidRDefault="00A536DC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politisches Problem</w:t>
            </w:r>
            <w:r w:rsidR="006E34C5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, Interessen</w:t>
            </w:r>
            <w:r w:rsidR="00887B6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konflikt</w:t>
            </w:r>
          </w:p>
        </w:tc>
      </w:tr>
      <w:tr w:rsidR="009D6F6E" w:rsidRPr="00B2654E" w14:paraId="26C7B24C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D9971D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78F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1.4.2 </w:t>
            </w:r>
          </w:p>
          <w:p w14:paraId="116B44E4" w14:textId="62D63161" w:rsidR="009D6F6E" w:rsidRPr="00B2654E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 entscheidet, was in der Gemeinde passiert?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8D6F" w14:textId="1C647BB7" w:rsidR="009D6F6E" w:rsidRPr="00D879B7" w:rsidRDefault="00887B6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die Aufgaben und das Zusammenwirken von Organen der kommunalen Selbstverwaltung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B46B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A7449C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4404621C" w14:textId="77777777" w:rsidR="009D6F6E" w:rsidRDefault="00887B6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</w:t>
            </w:r>
          </w:p>
          <w:p w14:paraId="5D307364" w14:textId="41BE03AE" w:rsidR="00887B62" w:rsidRPr="00B2654E" w:rsidRDefault="00887B6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</w:t>
            </w:r>
            <w:r w:rsidR="00373895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pte: Gemeinderat, Ausschüsse, Bürgermeister, Kommunalverwaltung</w:t>
            </w:r>
          </w:p>
        </w:tc>
      </w:tr>
      <w:tr w:rsidR="009D6F6E" w:rsidRPr="00B2654E" w14:paraId="571FD8BD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0FE7D2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57CE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1.4.3 </w:t>
            </w:r>
          </w:p>
          <w:p w14:paraId="3B5E3E9F" w14:textId="28528582" w:rsidR="009D6F6E" w:rsidRPr="00B2654E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entscheidet der Rat der Gemeinde Grünheim?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29DD" w14:textId="2A2DC819" w:rsidR="009D6F6E" w:rsidRPr="00D879B7" w:rsidRDefault="00EF3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 beschreiben Aufgaben und das Zusammenwirken von Organen der kommunalen Selbstverwaltung.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BD6E" w14:textId="3975803A" w:rsidR="009D6F6E" w:rsidRPr="00EF3603" w:rsidRDefault="00EF3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arbeiten die politische</w:t>
            </w:r>
            <w:r w:rsidR="00BF250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r w:rsidR="00BF2503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en-US"/>
              </w:rPr>
              <w:t xml:space="preserve">Auseinandersetzung </w:t>
            </w:r>
            <w:r w:rsidR="00BF250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und</w:t>
            </w: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en-US"/>
              </w:rPr>
              <w:t xml:space="preserve">Entscheidung </w:t>
            </w:r>
            <w:r w:rsidR="006B34E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als grundlegende Element</w:t>
            </w:r>
            <w:r w:rsidR="00BF250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e</w:t>
            </w:r>
            <w:r w:rsidR="006B34E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des Politikzyklus anhand eines kommunalen Entscheidungsprozesses heraus.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E8AC94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2387CE2E" w14:textId="77777777" w:rsidR="009D6F6E" w:rsidRDefault="00EF3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Interaktionen und Entscheidungen</w:t>
            </w:r>
          </w:p>
          <w:p w14:paraId="6D790774" w14:textId="60D73093" w:rsidR="00EF3603" w:rsidRPr="00B2654E" w:rsidRDefault="00EF3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Gemeinderat, Fraktionen</w:t>
            </w:r>
            <w:r w:rsidR="00735F0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, Abstimmung</w:t>
            </w:r>
          </w:p>
        </w:tc>
      </w:tr>
      <w:tr w:rsidR="009D6F6E" w:rsidRPr="00B2654E" w14:paraId="6B765237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CA9E34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F09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1.4.4 </w:t>
            </w:r>
          </w:p>
          <w:p w14:paraId="2FC776B6" w14:textId="55DB5302" w:rsidR="009D6F6E" w:rsidRPr="00B2654E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positionieren sich die Bürgerinnen und Bürger? Einen Entscheidungsprozess analysieren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E0D0" w14:textId="240FDB34" w:rsidR="009D6F6E" w:rsidRPr="00D879B7" w:rsidRDefault="00735F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… </w:t>
            </w:r>
            <w:r w:rsidR="009D0720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beschreiben Formen der kommunalen politischen Beteiligung.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43FC" w14:textId="6F669CC1" w:rsidR="009D6F6E" w:rsidRPr="00D879B7" w:rsidRDefault="004D59B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4D59B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… arbeiten die </w:t>
            </w:r>
            <w:r w:rsidRPr="004D59B3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en-US"/>
              </w:rPr>
              <w:t>politische Auseinandersetzung</w:t>
            </w:r>
            <w:r w:rsidRPr="004D59B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und </w:t>
            </w:r>
            <w:r w:rsidRPr="004D59B3">
              <w:rPr>
                <w:rFonts w:asciiTheme="majorHAnsi" w:hAnsiTheme="majorHAnsi" w:cstheme="majorHAnsi"/>
                <w:i/>
                <w:iCs/>
                <w:sz w:val="20"/>
                <w:szCs w:val="20"/>
                <w:lang w:eastAsia="en-US"/>
              </w:rPr>
              <w:t>Entscheidung</w:t>
            </w:r>
            <w:r w:rsidRPr="004D59B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als grundlegende Elemente des Politikzyklus anhand eines kommunalen Entscheidungsprozesses heraus.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2FE696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12E43449" w14:textId="77777777" w:rsidR="009D6F6E" w:rsidRDefault="00BF25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Interaktionen und Entscheidungen</w:t>
            </w:r>
          </w:p>
          <w:p w14:paraId="39FAF42E" w14:textId="16444296" w:rsidR="00BF2503" w:rsidRPr="00B2654E" w:rsidRDefault="00BF25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</w:t>
            </w:r>
            <w:r w:rsidR="004D59B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 </w:t>
            </w:r>
            <w:r w:rsidR="00CC7EBB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Bürgerbeteiligung, Politikzyklus</w:t>
            </w:r>
          </w:p>
        </w:tc>
      </w:tr>
      <w:tr w:rsidR="009D6F6E" w:rsidRPr="00B2654E" w14:paraId="69C7A2C1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D4ED7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555" w14:textId="77777777" w:rsidR="009D6F6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1.4.5</w:t>
            </w:r>
          </w:p>
          <w:p w14:paraId="4DD658F5" w14:textId="553D28B2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setzt die Gemeinde eine Entscheidung um?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A74" w14:textId="73494E0D" w:rsidR="009D6F6E" w:rsidRPr="00D879B7" w:rsidRDefault="007C6299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… beschreiben Aufgaben und Zusammenwirken </w:t>
            </w:r>
            <w:r w:rsidR="006825BA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von Organen der kommunalen Selbstverwaltung.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19BF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F172CAC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6D17E9E7" w14:textId="77777777" w:rsidR="009D6F6E" w:rsidRDefault="006825BA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Ordnungen und Systeme, Interaktionen und Entscheidungen</w:t>
            </w:r>
          </w:p>
          <w:p w14:paraId="69C94777" w14:textId="77FF5104" w:rsidR="006825BA" w:rsidRPr="00B2654E" w:rsidRDefault="006825BA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Kommunalverwaltung</w:t>
            </w:r>
            <w:r w:rsidR="00C62C30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, Politikzyklus</w:t>
            </w:r>
          </w:p>
        </w:tc>
      </w:tr>
      <w:tr w:rsidR="009D6F6E" w:rsidRPr="00B2654E" w14:paraId="353B80A1" w14:textId="77777777" w:rsidTr="00E9584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0A9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DDA" w14:textId="77777777" w:rsidR="009D6F6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1.4.6</w:t>
            </w:r>
          </w:p>
          <w:p w14:paraId="68D3FCEE" w14:textId="41E956FE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Werden die Interessen der Bürgerinnen und Bürger hinreichend berücksichtigt? Einen kommunalpolitischen Entscheidungsprozess diskutieren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8D8" w14:textId="4201EF45" w:rsidR="009D6F6E" w:rsidRPr="00D879B7" w:rsidRDefault="00C62C3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beschreiben Formen der kommunalen politischen Beteiligung</w:t>
            </w:r>
            <w:r w:rsidR="007941B2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(u.a. Bürgerinitiativen, Bürgerräte)</w:t>
            </w: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CE8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6C2FA269" w14:textId="4FFD461D" w:rsidR="009D6F6E" w:rsidRPr="00D879B7" w:rsidRDefault="007941B2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… nehmen zu vorhandenen und </w:t>
            </w:r>
            <w:r w:rsidR="003F2ED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in Erprobung befindlicher Formen politischer Partizipation auf kommunaler Ebene Stellung.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460CF3C3" w14:textId="77777777" w:rsidR="009D6F6E" w:rsidRDefault="003F2EDF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Basiskonzepte: Ordnungen und Systeme, Motive und Anreize</w:t>
            </w:r>
          </w:p>
          <w:p w14:paraId="44636C38" w14:textId="6635ECF8" w:rsidR="003F2EDF" w:rsidRPr="00B2654E" w:rsidRDefault="003F2EDF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politische Partizipation, Bürgerinitiative, Bürgerrat</w:t>
            </w:r>
          </w:p>
        </w:tc>
      </w:tr>
      <w:tr w:rsidR="009D6F6E" w:rsidRPr="00B2654E" w14:paraId="53BAFC0E" w14:textId="77777777" w:rsidTr="00E95844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3CE917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1.5 </w:t>
            </w:r>
          </w:p>
          <w:p w14:paraId="73B60426" w14:textId="53D6BA23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Wie können (junge) Menschen die Politik in der Gemeinde beeinflussen?</w:t>
            </w:r>
          </w:p>
          <w:p w14:paraId="28CA1886" w14:textId="59E4A1EA" w:rsidR="009D6F6E" w:rsidRPr="00B2654E" w:rsidRDefault="009D6F6E" w:rsidP="0034348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72-85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83C0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1.5.1 </w:t>
            </w:r>
          </w:p>
          <w:p w14:paraId="18158F2F" w14:textId="63D324FA" w:rsidR="009D6F6E" w:rsidRPr="00B2654E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Wie werden die Politikerinnen und Politiker in der Gemeinde gewählt?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C5EF" w14:textId="2A2FFD3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79B7">
              <w:rPr>
                <w:rFonts w:asciiTheme="majorHAnsi" w:hAnsiTheme="majorHAnsi" w:cstheme="majorHAnsi"/>
                <w:sz w:val="20"/>
                <w:szCs w:val="20"/>
              </w:rPr>
              <w:t>... beschreiben Wahlen als Form der kommunalen politischen Beteiligung.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1282" w14:textId="326CE761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ECD3B8" w14:textId="7C7E5937" w:rsidR="009D6F6E" w:rsidRPr="00D879B7" w:rsidRDefault="000F54F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D879B7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erörtern perspektivbezogen und an ersten Kriterien orientiert die Absenkung des Wahlalters bei Kommunalwahlen.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0F2CD456" w14:textId="06CC0F01" w:rsidR="009D6F6E" w:rsidRDefault="000F54F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5D68523B" w14:textId="1A0F832B" w:rsidR="000F54F3" w:rsidRDefault="000F54F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(Kommunal-)Wahlen, Wahlberechtigung</w:t>
            </w:r>
          </w:p>
          <w:p w14:paraId="1DC61908" w14:textId="6A886F90" w:rsidR="000F54F3" w:rsidRPr="00B2654E" w:rsidRDefault="000F54F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9D6F6E" w:rsidRPr="00B2654E" w14:paraId="256B9027" w14:textId="77777777" w:rsidTr="00E9584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648F1C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FFD5" w14:textId="77777777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1.5.2 </w:t>
            </w:r>
          </w:p>
          <w:p w14:paraId="40078A1A" w14:textId="5EF4AAE7" w:rsidR="009D6F6E" w:rsidRPr="00B2654E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Brauchen wir mehr direkte Demokratie in der Gemeinde?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E0D5" w14:textId="5C45459B" w:rsidR="009D6F6E" w:rsidRPr="00D879B7" w:rsidRDefault="009D6F6E" w:rsidP="0034348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79B7">
              <w:rPr>
                <w:rFonts w:asciiTheme="majorHAnsi" w:hAnsiTheme="majorHAnsi" w:cstheme="majorHAnsi"/>
                <w:sz w:val="20"/>
                <w:szCs w:val="20"/>
              </w:rPr>
              <w:t xml:space="preserve">... beschreiben Bürgerbegehren und </w:t>
            </w:r>
            <w:r w:rsidR="000F54F3" w:rsidRPr="00D879B7">
              <w:rPr>
                <w:rFonts w:asciiTheme="majorHAnsi" w:hAnsiTheme="majorHAnsi" w:cstheme="majorHAnsi"/>
                <w:sz w:val="20"/>
                <w:szCs w:val="20"/>
              </w:rPr>
              <w:t>Bürger</w:t>
            </w:r>
            <w:r w:rsidRPr="00D879B7">
              <w:rPr>
                <w:rFonts w:asciiTheme="majorHAnsi" w:hAnsiTheme="majorHAnsi" w:cstheme="majorHAnsi"/>
                <w:sz w:val="20"/>
                <w:szCs w:val="20"/>
              </w:rPr>
              <w:t>entscheide als Formen kommunaler politischer Beteiligung.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3FF8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32FF3" w14:textId="0A866D1E" w:rsidR="009D6F6E" w:rsidRPr="00D879B7" w:rsidRDefault="000F54F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D879B7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beurteilen an ersten Kriterien orientiert eine Vereinfachung direktdemokratischer Beteiligung in der Gemeinde.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1FCEB6E4" w14:textId="77777777" w:rsidR="000F54F3" w:rsidRDefault="000F54F3" w:rsidP="000F54F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584B182D" w14:textId="79FEDCBE" w:rsidR="000F54F3" w:rsidRDefault="000F54F3" w:rsidP="000F54F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Einwohnerantrag, Bürgerbegehren, Bürgerentscheid</w:t>
            </w:r>
          </w:p>
          <w:p w14:paraId="50248E15" w14:textId="5F1BDFBD" w:rsidR="009D6F6E" w:rsidRPr="00B2654E" w:rsidRDefault="009D6F6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9D6F6E" w:rsidRPr="00B2654E" w14:paraId="1FE42F9D" w14:textId="77777777" w:rsidTr="00E9584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E64" w14:textId="77777777" w:rsidR="009D6F6E" w:rsidRPr="00B2654E" w:rsidRDefault="009D6F6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ABF" w14:textId="77777777" w:rsidR="009D6F6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1.5.3</w:t>
            </w:r>
          </w:p>
          <w:p w14:paraId="651B7859" w14:textId="2D68C003" w:rsidR="009D6F6E" w:rsidRPr="00B2654E" w:rsidRDefault="009D6F6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Jugendparlamente – eine sinnvolle Beteiligungsmöglichkeit für die Jugendlichen einer Gemeinde?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D1C" w14:textId="6F03B97B" w:rsidR="009D6F6E" w:rsidRPr="00D879B7" w:rsidRDefault="00186B8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… beschreiben </w:t>
            </w:r>
            <w:r w:rsidR="001F4EA2">
              <w:rPr>
                <w:rFonts w:asciiTheme="majorHAnsi" w:hAnsiTheme="majorHAnsi" w:cstheme="majorHAnsi"/>
                <w:sz w:val="20"/>
                <w:szCs w:val="20"/>
              </w:rPr>
              <w:t>Jugendparlamente als (neuartige) Formen kommunaler politischer Beteiligung Jugendlicher.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31E7" w14:textId="77777777" w:rsidR="009D6F6E" w:rsidRPr="00D879B7" w:rsidRDefault="009D6F6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</w:tcPr>
          <w:p w14:paraId="27756E79" w14:textId="33DAB1F0" w:rsidR="009D6F6E" w:rsidRPr="00D879B7" w:rsidRDefault="001F4EA2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… nehmen zu (bestehenden und in Erprobung befindlichen) Partizipationsmöglichkeiten von Jugendlichen auf kommunaler Ebene Stellung.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14:paraId="169DA8A6" w14:textId="77777777" w:rsidR="009D6F6E" w:rsidRDefault="001F4EA2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Basiskonzept: </w:t>
            </w:r>
            <w:r w:rsidR="00826246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Ordnungen und Systeme</w:t>
            </w:r>
          </w:p>
          <w:p w14:paraId="0A41F86D" w14:textId="5B633417" w:rsidR="00826246" w:rsidRPr="00826246" w:rsidRDefault="00826246">
            <w: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Fachkonzepte: </w:t>
            </w:r>
            <w:r w:rsidR="00B17A8F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Jugendparlament</w:t>
            </w:r>
          </w:p>
        </w:tc>
      </w:tr>
    </w:tbl>
    <w:p w14:paraId="02CA7C59" w14:textId="53FA021A" w:rsidR="00C21068" w:rsidRDefault="00C21068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br w:type="page"/>
      </w:r>
    </w:p>
    <w:p w14:paraId="5184F150" w14:textId="33CAB690" w:rsidR="007468FA" w:rsidRPr="00B2654E" w:rsidRDefault="007468FA" w:rsidP="007468FA">
      <w:pPr>
        <w:rPr>
          <w:rFonts w:asciiTheme="majorHAnsi" w:hAnsiTheme="majorHAnsi" w:cstheme="majorHAnsi"/>
          <w:b/>
          <w:sz w:val="28"/>
          <w:szCs w:val="28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t>Kapitel 2: Ko</w:t>
      </w:r>
      <w:r w:rsidR="009B6429">
        <w:rPr>
          <w:rFonts w:asciiTheme="majorHAnsi" w:hAnsiTheme="majorHAnsi" w:cstheme="majorHAnsi"/>
          <w:b/>
          <w:sz w:val="28"/>
          <w:szCs w:val="28"/>
        </w:rPr>
        <w:t>nsumentscheidungen Jugendlicher</w:t>
      </w:r>
    </w:p>
    <w:p w14:paraId="742A6506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97284A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2</w:t>
      </w:r>
    </w:p>
    <w:p w14:paraId="5957BCAE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5EE3A07" w14:textId="45D76DA6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2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6F34D7B6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4"/>
        <w:gridCol w:w="4657"/>
        <w:gridCol w:w="4665"/>
      </w:tblGrid>
      <w:tr w:rsidR="007468FA" w:rsidRPr="00B2654E" w14:paraId="6F08CEC8" w14:textId="77777777" w:rsidTr="0034348E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594451A9" w14:textId="77777777" w:rsidR="007468FA" w:rsidRPr="00B2654E" w:rsidRDefault="007468FA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CFD93A4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12" w:name="OLE_LINK20"/>
            <w:bookmarkStart w:id="13" w:name="OLE_LINK21"/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  <w:bookmarkEnd w:id="12"/>
            <w:bookmarkEnd w:id="13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715CCDA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3A608B9B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24D88CEE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2A35536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</w:tr>
      <w:tr w:rsidR="007468FA" w:rsidRPr="00B2654E" w14:paraId="5B4629E3" w14:textId="77777777" w:rsidTr="007468FA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CA83" w14:textId="77777777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39F2E72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69B45D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Einkommensquellen und Möglichkeiten der Einkommensverwendung.</w:t>
            </w:r>
          </w:p>
          <w:p w14:paraId="7DD26406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B54391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Einflussfaktoren auf das Konsumverhalten Jugendlicher.</w:t>
            </w:r>
          </w:p>
          <w:p w14:paraId="391FB59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1087756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rechtliche Rahmenbedingungen für den Konsum Jugendlicher.</w:t>
            </w:r>
          </w:p>
          <w:p w14:paraId="37B06FD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6BFB9D8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Funktionen von Märkten und Preisen.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1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7D21F0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2FC3A1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erklären einen einfachen Wirtschaftskreislauf.</w:t>
            </w:r>
          </w:p>
          <w:p w14:paraId="414C4357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5C03E0B" w14:textId="37EF3F54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erklären Marke</w:t>
            </w:r>
            <w:r w:rsidR="00DA7DD7">
              <w:rPr>
                <w:rFonts w:asciiTheme="majorHAnsi" w:hAnsiTheme="majorHAnsi" w:cstheme="majorHAnsi"/>
              </w:rPr>
              <w:t>t</w:t>
            </w:r>
            <w:r w:rsidRPr="00B2654E">
              <w:rPr>
                <w:rFonts w:asciiTheme="majorHAnsi" w:hAnsiTheme="majorHAnsi" w:cstheme="majorHAnsi"/>
              </w:rPr>
              <w:t>ingstrategien anhand von Werbung.</w:t>
            </w:r>
          </w:p>
          <w:p w14:paraId="5B18F2E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72A752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ordnen einen jugendspezifischen Fall mithilfe von Gesetzestexten rechtlich ein.</w:t>
            </w:r>
          </w:p>
          <w:p w14:paraId="62DC798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F30457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erläutern die Preisbildung mithilfe des Marktmodells.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540E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3364C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2AE9311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überprüfen kriterienorientiert Konsumentscheidungen Jugendlicher auch im Hinblick auf soziale, ökonomische und ökologische Konsumrisiken.</w:t>
            </w:r>
          </w:p>
          <w:p w14:paraId="0E4CCC6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34AE52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überprüfen wesentliche Ergebnisse von Marktprozessen.</w:t>
            </w:r>
          </w:p>
        </w:tc>
      </w:tr>
      <w:tr w:rsidR="007468FA" w:rsidRPr="00B2654E" w14:paraId="00FD9004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B0F" w14:textId="3AF62223" w:rsidR="007468FA" w:rsidRPr="00B2654E" w:rsidRDefault="007468FA" w:rsidP="00DA7DD7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>: Konsumentscheidungen Jugendlicher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9</w:t>
            </w:r>
            <w:r w:rsidR="00DA7DD7">
              <w:rPr>
                <w:rFonts w:asciiTheme="majorHAnsi" w:hAnsiTheme="majorHAnsi" w:cstheme="majorHAnsi"/>
              </w:rPr>
              <w:t xml:space="preserve"> – Schulbuch S. 86</w:t>
            </w:r>
            <w:r w:rsidRPr="00B2654E">
              <w:rPr>
                <w:rFonts w:asciiTheme="majorHAnsi" w:hAnsiTheme="majorHAnsi" w:cstheme="majorHAnsi"/>
              </w:rPr>
              <w:t>-16</w:t>
            </w:r>
            <w:r w:rsidR="00DA7DD7">
              <w:rPr>
                <w:rFonts w:asciiTheme="majorHAnsi" w:hAnsiTheme="majorHAnsi" w:cstheme="majorHAnsi"/>
              </w:rPr>
              <w:t>1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7468FA" w:rsidRPr="00B2654E" w14:paraId="52544C67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9A75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032561FC" w14:textId="77777777" w:rsidR="00FD7FE1" w:rsidRDefault="00FD7FE1" w:rsidP="007468FA">
      <w:pPr>
        <w:rPr>
          <w:rFonts w:asciiTheme="majorHAnsi" w:hAnsiTheme="majorHAnsi" w:cstheme="majorHAnsi"/>
          <w:b/>
        </w:rPr>
      </w:pPr>
    </w:p>
    <w:p w14:paraId="343F0EFB" w14:textId="77777777" w:rsidR="00C21068" w:rsidRDefault="00C21068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CC43B41" w14:textId="21AE3BF6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2: Konkretisierung des oben genannten Themas/der Unterrichtssequenzen in Kapitel 2</w:t>
      </w:r>
    </w:p>
    <w:p w14:paraId="7F21E6C1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529E7884" w14:textId="2F553D05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Schwerpunktmäßig können mit</w:t>
      </w:r>
      <w:r w:rsidR="00C21068">
        <w:rPr>
          <w:rFonts w:asciiTheme="majorHAnsi" w:hAnsiTheme="majorHAnsi" w:cstheme="majorHAnsi"/>
          <w:b/>
        </w:rPr>
        <w:t xml:space="preserve"> H</w:t>
      </w:r>
      <w:r w:rsidRPr="00B2654E">
        <w:rPr>
          <w:rFonts w:asciiTheme="majorHAnsi" w:hAnsiTheme="majorHAnsi" w:cstheme="majorHAnsi"/>
          <w:b/>
        </w:rPr>
        <w:t xml:space="preserve">ilfe von Kapitel 2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24824A4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129"/>
        <w:gridCol w:w="2393"/>
        <w:gridCol w:w="2593"/>
        <w:gridCol w:w="2523"/>
        <w:gridCol w:w="2173"/>
        <w:gridCol w:w="2359"/>
      </w:tblGrid>
      <w:tr w:rsidR="00527BB5" w:rsidRPr="00B2654E" w14:paraId="2BE1CD77" w14:textId="77777777" w:rsidTr="00237A67">
        <w:trPr>
          <w:tblHeader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356855F8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7EB6CC3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45C4E12C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FAAA032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  <w:p w14:paraId="2CFF3F9C" w14:textId="4DEE24BD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7441E81D" w14:textId="77777777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  <w:p w14:paraId="5738095B" w14:textId="3E5FD146" w:rsidR="004700A8" w:rsidRPr="004700A8" w:rsidRDefault="004700A8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1746E810" w14:textId="1045CE42" w:rsidR="00F816B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61066BF4" w14:textId="4E684F66" w:rsidR="004700A8" w:rsidRPr="00B2654E" w:rsidRDefault="004700A8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700A8">
              <w:rPr>
                <w:rFonts w:asciiTheme="majorHAnsi" w:hAnsiTheme="majorHAnsi" w:cstheme="majorHAnsi"/>
                <w:sz w:val="20"/>
                <w:szCs w:val="20"/>
              </w:rPr>
              <w:t>Die S’uS...</w:t>
            </w:r>
          </w:p>
          <w:p w14:paraId="726D2B23" w14:textId="68CA0165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87C"/>
            <w:hideMark/>
          </w:tcPr>
          <w:p w14:paraId="611CE09D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527BB5" w:rsidRPr="00B2654E" w14:paraId="569D61FF" w14:textId="77777777" w:rsidTr="00237A67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D53" w14:textId="77777777" w:rsidR="00FF76A1" w:rsidRPr="00B2654E" w:rsidRDefault="00FF76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2.1 </w:t>
            </w:r>
          </w:p>
          <w:p w14:paraId="1ACFDA62" w14:textId="255409A9" w:rsidR="00FF76A1" w:rsidRPr="00B2654E" w:rsidRDefault="00FF76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arum überhaupt wirtschaften?</w:t>
            </w:r>
          </w:p>
          <w:p w14:paraId="32F9A20B" w14:textId="2C613DCD" w:rsidR="00FF76A1" w:rsidRPr="00B2654E" w:rsidRDefault="00FF76A1" w:rsidP="009B642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88-99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ECA9" w14:textId="7893CD7C" w:rsidR="00FF76A1" w:rsidRPr="00A61913" w:rsidRDefault="00FF76A1" w:rsidP="009B64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2.1.1 Unterschiedliche Menschen – unterschiedliche Bedürfnisse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F811" w14:textId="052CCFB2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Bedürfnisse als Ausgangspunkt menschlichen Handelns.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B11A" w14:textId="664CA0AB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E07DB" w14:textId="77777777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93660" w14:textId="77777777" w:rsidR="00FF76A1" w:rsidRPr="00A61913" w:rsidRDefault="00FF76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879B7">
              <w:rPr>
                <w:rFonts w:asciiTheme="majorHAnsi" w:hAnsiTheme="majorHAnsi" w:cstheme="majorHAnsi"/>
                <w:sz w:val="18"/>
                <w:szCs w:val="18"/>
              </w:rPr>
              <w:t>Basiskonzept</w:t>
            </w: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: Motive und Anreize</w:t>
            </w:r>
          </w:p>
          <w:p w14:paraId="59060291" w14:textId="6CEDBAE9" w:rsidR="00FF76A1" w:rsidRPr="00A61913" w:rsidRDefault="00FF76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Bedürfnisse, Güter (freie, wirtschaftliche)</w:t>
            </w:r>
          </w:p>
        </w:tc>
      </w:tr>
      <w:tr w:rsidR="00527BB5" w:rsidRPr="00B2654E" w14:paraId="388C4763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4DFF" w14:textId="77777777" w:rsidR="00FF76A1" w:rsidRPr="00B2654E" w:rsidRDefault="00FF76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217" w14:textId="77777777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2.1.2 </w:t>
            </w:r>
          </w:p>
          <w:p w14:paraId="4F362046" w14:textId="6976787B" w:rsidR="00FF76A1" w:rsidRPr="00A61913" w:rsidRDefault="00FF76A1" w:rsidP="009B64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Das Grundproblem der Knappheit: Welche Möglichkeiten gibt es, wirtschaftlich zu handeln?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2C5" w14:textId="79B3A481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 w:rsidR="00A61913" w:rsidRPr="00A61913">
              <w:rPr>
                <w:rFonts w:asciiTheme="majorHAnsi" w:hAnsiTheme="majorHAnsi" w:cstheme="majorHAnsi"/>
                <w:sz w:val="20"/>
                <w:szCs w:val="20"/>
              </w:rPr>
              <w:t>beschreiben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 das ökonomische Grundproblem </w:t>
            </w:r>
            <w:r w:rsidR="00E95844">
              <w:rPr>
                <w:rFonts w:asciiTheme="majorHAnsi" w:hAnsiTheme="majorHAnsi" w:cstheme="majorHAnsi"/>
                <w:sz w:val="20"/>
                <w:szCs w:val="20"/>
              </w:rPr>
              <w:t xml:space="preserve">(Knappheit) 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als Anlass zu Wirtschaften.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6B7F" w14:textId="5B9B1A64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wenden das Minimal- und das Maximalprinzip in wirtschaftlichen Entscheidungssituationen an.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E5FADF" w14:textId="77777777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25F9F595" w14:textId="77777777" w:rsidR="00FF76A1" w:rsidRPr="00A61913" w:rsidRDefault="00FF76A1" w:rsidP="00FF76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Basiskonzept: Motive und Anreize</w:t>
            </w:r>
          </w:p>
          <w:p w14:paraId="6C8B56C2" w14:textId="0618FBB1" w:rsidR="00FF76A1" w:rsidRPr="00A61913" w:rsidRDefault="00FF76A1" w:rsidP="00FF76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Bedarf, Knappheit, Maximalprinzip, Minimalprinzip</w:t>
            </w:r>
          </w:p>
        </w:tc>
      </w:tr>
      <w:tr w:rsidR="00527BB5" w:rsidRPr="00B2654E" w14:paraId="2019897B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84FE" w14:textId="77777777" w:rsidR="00FF76A1" w:rsidRPr="00B2654E" w:rsidRDefault="00FF76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0EC" w14:textId="77777777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2.1.3 </w:t>
            </w:r>
          </w:p>
          <w:p w14:paraId="4981ECF1" w14:textId="0023D23E" w:rsidR="00FF76A1" w:rsidRPr="00A61913" w:rsidRDefault="00FF76A1" w:rsidP="009B642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Wirtschaften bedeutet entscheiden – aber wie? Kosten-Nutzen-Abwägung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C59" w14:textId="600708D5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Nutzen und (Opportunitäts-)Kosten bei wirtschaftlichen Entscheidungen.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5594" w14:textId="2504E1F3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wä</w:t>
            </w:r>
            <w:r w:rsidR="001807D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g</w:t>
            </w: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en vorhandenen und entgangenen Nutzen in wirtschaftlichen Entscheidungssituationen gegeneinander ab.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10213" w14:textId="77777777" w:rsidR="00FF76A1" w:rsidRPr="00A61913" w:rsidRDefault="00FF76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01108C6A" w14:textId="245022DC" w:rsidR="00FF76A1" w:rsidRPr="00A61913" w:rsidRDefault="00FF76A1" w:rsidP="00FF76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Basiskonzept: Interaktionen und Entscheidungen</w:t>
            </w:r>
          </w:p>
          <w:p w14:paraId="3DAC8FE8" w14:textId="14897FE6" w:rsidR="00FF76A1" w:rsidRPr="00A61913" w:rsidRDefault="00FF76A1" w:rsidP="00FF76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Nutzen, Opportunitätskosten</w:t>
            </w:r>
          </w:p>
        </w:tc>
      </w:tr>
      <w:tr w:rsidR="00527BB5" w:rsidRPr="00B2654E" w14:paraId="27592945" w14:textId="77777777" w:rsidTr="00237A67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018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2.2 </w:t>
            </w:r>
          </w:p>
          <w:p w14:paraId="004F96CC" w14:textId="290032F8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Warum kaufe ich was? Einflussfaktoren auf das Konsumverhalten Jugendlicher</w:t>
            </w:r>
          </w:p>
          <w:p w14:paraId="0858BBDF" w14:textId="58C8552F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100-123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07C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2.2.1 </w:t>
            </w:r>
          </w:p>
          <w:p w14:paraId="68814F49" w14:textId="15F3F6FD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Welche Rolle spielt der Preis bei meinem Konsum?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9A2C" w14:textId="35B1141A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den Preis als Einflussfak</w:t>
            </w:r>
            <w:r w:rsidR="00237A67">
              <w:rPr>
                <w:rFonts w:asciiTheme="majorHAnsi" w:hAnsiTheme="majorHAnsi" w:cstheme="majorHAnsi"/>
                <w:sz w:val="20"/>
                <w:szCs w:val="20"/>
              </w:rPr>
              <w:t>tor auf die Konsumentscheidung J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ugendlicher.</w:t>
            </w:r>
          </w:p>
          <w:p w14:paraId="6D9DE3B7" w14:textId="6B06FD74" w:rsidR="0016763D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Funktionen von Preisen.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070F" w14:textId="5D3FA799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analysieren wirtschaftliche Entscheidungen mit dem Modell des homo oecon</w:t>
            </w:r>
            <w:r w:rsidR="00A61913" w:rsidRPr="00A61913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micus.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14:paraId="1C3658BA" w14:textId="77068C53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beurteilen die Aus- bzw. Vorhersagekraft des homo oeconomicus-Modells.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583B9AB5" w14:textId="2D1F04A3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Basiskonzepte: Motive und Anreize, Interaktionen und Entscheidungen</w:t>
            </w:r>
          </w:p>
          <w:p w14:paraId="7AABAEAD" w14:textId="046E883B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Preis, homo oeconomicus</w:t>
            </w:r>
          </w:p>
        </w:tc>
      </w:tr>
      <w:tr w:rsidR="00527BB5" w:rsidRPr="00B2654E" w14:paraId="6393EDD2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10D0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FC0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2.2.2 </w:t>
            </w:r>
          </w:p>
          <w:p w14:paraId="6A129B57" w14:textId="62299912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Welche Rolle spielt die Peergroup bei meinem Konsum?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2BE" w14:textId="63D7A4DC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die soziale Bezugsgruppe als Einflussfak</w:t>
            </w:r>
            <w:r w:rsidR="00237A67">
              <w:rPr>
                <w:rFonts w:asciiTheme="majorHAnsi" w:hAnsiTheme="majorHAnsi" w:cstheme="majorHAnsi"/>
                <w:sz w:val="20"/>
                <w:szCs w:val="20"/>
              </w:rPr>
              <w:t>tor auf die Konsumentscheidung J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ugendlicher.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106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4B7F24" w14:textId="6BEBF6C0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beurteilen den Einfluss der sozialen Bezugsgruppe auf ihr Konsumverhalten.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12B5EB93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Basiskonzepte: Motive und Anreize, Interaktionen und Entscheidungen</w:t>
            </w:r>
          </w:p>
          <w:p w14:paraId="3C1743E1" w14:textId="285F35AB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Fachkonzept: Peer Group</w:t>
            </w:r>
          </w:p>
        </w:tc>
      </w:tr>
      <w:tr w:rsidR="00527BB5" w:rsidRPr="00B2654E" w14:paraId="4EEA6DF6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7E63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616C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2.2.3 </w:t>
            </w:r>
          </w:p>
          <w:p w14:paraId="5E9E54AF" w14:textId="11E60BA8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(Auf welche Weise) Lenken Influencerinnen und Influencer meinen Konsum?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F5A" w14:textId="41CE3DCB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Influencer:innen als Einflussfak</w:t>
            </w:r>
            <w:r w:rsidR="00237A67">
              <w:rPr>
                <w:rFonts w:asciiTheme="majorHAnsi" w:hAnsiTheme="majorHAnsi" w:cstheme="majorHAnsi"/>
                <w:sz w:val="20"/>
                <w:szCs w:val="20"/>
              </w:rPr>
              <w:t>tor auf die Konsumentscheidung J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ugendlicher.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083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erklären Marketingstrategien anhand von Werbung (in sozialen Medien).</w:t>
            </w:r>
          </w:p>
          <w:p w14:paraId="20A54179" w14:textId="66B40BF6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analysieren Werbestrategien.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77E16E" w14:textId="5A1A2B90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erörtern Werbung als Manipulationsversuch.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7FD0CBAA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Basiskonzepte: Motive und Anreize, Interaktionen und Entscheidungen</w:t>
            </w:r>
          </w:p>
          <w:p w14:paraId="4B27BF80" w14:textId="69B38E19" w:rsidR="00BD1603" w:rsidRPr="00A61913" w:rsidRDefault="00BD1603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Influencer, Werbung</w:t>
            </w:r>
          </w:p>
        </w:tc>
      </w:tr>
      <w:tr w:rsidR="00527BB5" w:rsidRPr="00B2654E" w14:paraId="4A5A5ACC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55C1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895B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2.2.4 </w:t>
            </w:r>
          </w:p>
          <w:p w14:paraId="04C14366" w14:textId="4DB23B93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Personalisierte Internet-Werbung: (Wie) Beeinflussen Algorithmen mein Kaufverhalten?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63A5" w14:textId="3496C412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... beschreiben durch Algorithmen personalisierte </w:t>
            </w:r>
            <w:r w:rsidR="00762A8A">
              <w:rPr>
                <w:rFonts w:asciiTheme="majorHAnsi" w:hAnsiTheme="majorHAnsi" w:cstheme="majorHAnsi"/>
                <w:sz w:val="20"/>
                <w:szCs w:val="20"/>
              </w:rPr>
              <w:t xml:space="preserve">Werbung 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als Einflussfak</w:t>
            </w:r>
            <w:r w:rsidR="00237A67">
              <w:rPr>
                <w:rFonts w:asciiTheme="majorHAnsi" w:hAnsiTheme="majorHAnsi" w:cstheme="majorHAnsi"/>
                <w:sz w:val="20"/>
                <w:szCs w:val="20"/>
              </w:rPr>
              <w:t>tor auf die Konsumentscheidung J</w:t>
            </w: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ugendlicher.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4C2" w14:textId="27963ACE" w:rsidR="005F68A4" w:rsidRPr="00A61913" w:rsidRDefault="005F68A4" w:rsidP="005F68A4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erklären Marketingstrategien anhand von Werbung im Internet.</w:t>
            </w:r>
          </w:p>
          <w:p w14:paraId="05525E47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ACA288" w14:textId="384EDF6C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... beurteilen </w:t>
            </w:r>
            <w:r w:rsidR="00E11C6F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die Personalisierung von</w:t>
            </w: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Internet-Werbung.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1A834453" w14:textId="77777777" w:rsidR="005F68A4" w:rsidRPr="00A61913" w:rsidRDefault="005F68A4" w:rsidP="005F68A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Basiskonzepte: Motive und Anreize, Interaktionen und Entscheidungen</w:t>
            </w:r>
          </w:p>
          <w:p w14:paraId="08FC1911" w14:textId="74569F4A" w:rsidR="00BD1603" w:rsidRPr="00A61913" w:rsidRDefault="005F68A4" w:rsidP="005F68A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Algorithmus, Tracking</w:t>
            </w:r>
          </w:p>
        </w:tc>
      </w:tr>
      <w:tr w:rsidR="00527BB5" w:rsidRPr="00B2654E" w14:paraId="6A515146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11BD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3A08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2.2.5 </w:t>
            </w:r>
          </w:p>
          <w:p w14:paraId="042A0B7E" w14:textId="29A7BDB5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Darf Aylin den Hoodie kaufen? Rechtliche Rahmenbedingungen für den Konsum Jugendlicher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84B" w14:textId="197023F2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rechtliche Rahmenbedingungen für den Konsum Jugendlicher.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5F1" w14:textId="1CB1B097" w:rsidR="00BD1603" w:rsidRPr="00A61913" w:rsidRDefault="005F68A4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ordnen einen jugendspezifischen Fall mit Hilfe von Gesetzestexten rechtlich ein.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712C5E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7A470A4F" w14:textId="77777777" w:rsidR="005F68A4" w:rsidRPr="00A61913" w:rsidRDefault="005F68A4" w:rsidP="005F68A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Basiskonzepte: Motive und Anreize, Interaktionen und Entscheidungen</w:t>
            </w:r>
          </w:p>
          <w:p w14:paraId="5D1784DF" w14:textId="073FAEE2" w:rsidR="00BD1603" w:rsidRPr="00A61913" w:rsidRDefault="005F68A4" w:rsidP="005F68A4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</w:rPr>
              <w:t>Fachkonzepte: Geschäftsfähigkeit, Vertrag, Taschengeldparagraf</w:t>
            </w:r>
          </w:p>
        </w:tc>
      </w:tr>
      <w:tr w:rsidR="00527BB5" w:rsidRPr="00B2654E" w14:paraId="21D18F5B" w14:textId="77777777" w:rsidTr="00237A67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EAB5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2.3 </w:t>
            </w:r>
          </w:p>
          <w:p w14:paraId="60E3FA64" w14:textId="4813389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Einkommen – woher stammen sie und wofür werden sie verwendet?</w:t>
            </w:r>
          </w:p>
          <w:p w14:paraId="2509C9F6" w14:textId="7F635EFA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124-139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B0F9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2.3.1 </w:t>
            </w:r>
          </w:p>
          <w:p w14:paraId="20B2E254" w14:textId="75206CBC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Wofür geben Jugendliche ihr Geld aus?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67E4" w14:textId="701A2F2D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Möglichkeiten der Einkommensverwendung Jugendlicher.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F41C5" w14:textId="734E59D2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14:paraId="4DE80397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64F18D96" w14:textId="17ABDFC8" w:rsidR="00BD1603" w:rsidRPr="00A61913" w:rsidRDefault="00527BB5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Interaktionen und Entscheidungen</w:t>
            </w:r>
          </w:p>
        </w:tc>
      </w:tr>
      <w:tr w:rsidR="00527BB5" w:rsidRPr="00B2654E" w14:paraId="74A6149B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640E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70A9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2.3.2 </w:t>
            </w:r>
          </w:p>
          <w:p w14:paraId="0C5C9B0F" w14:textId="03F25DF1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Woher stammt das Geld von Familie Unvar und wohin geht es?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72B" w14:textId="76790F9C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Einkommensquellen und Möglichkeiten der Einkommensverwendung.</w:t>
            </w:r>
          </w:p>
        </w:tc>
        <w:tc>
          <w:tcPr>
            <w:tcW w:w="2523" w:type="dxa"/>
            <w:tcBorders>
              <w:left w:val="single" w:sz="4" w:space="0" w:color="auto"/>
              <w:right w:val="single" w:sz="4" w:space="0" w:color="auto"/>
            </w:tcBorders>
          </w:tcPr>
          <w:p w14:paraId="607829B7" w14:textId="07CD1ADE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erklären einen einfachen Wirtschaftskreislauf.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640B65" w14:textId="572FBBAC" w:rsidR="00BD1603" w:rsidRPr="00A61913" w:rsidRDefault="00527BB5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... </w:t>
            </w:r>
            <w:r w:rsidR="00A61913"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beurteilen</w:t>
            </w: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die Aussagekraft eines einfachen Wirtschaftskreislaufs.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6E3A3F97" w14:textId="77777777" w:rsidR="00BD1603" w:rsidRPr="00A61913" w:rsidRDefault="00527BB5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Interaktionen und Entscheidungen</w:t>
            </w:r>
          </w:p>
          <w:p w14:paraId="64F0602A" w14:textId="5C19FAD9" w:rsidR="00527BB5" w:rsidRPr="00A61913" w:rsidRDefault="00527BB5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Wirtschaftsreislauf (Geldstrom, Güterstrom), Produktionsfaktoren</w:t>
            </w:r>
          </w:p>
        </w:tc>
      </w:tr>
      <w:tr w:rsidR="00D879B7" w:rsidRPr="00B2654E" w14:paraId="07343706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7273" w14:textId="77777777" w:rsidR="00D879B7" w:rsidRPr="00B2654E" w:rsidRDefault="00D879B7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6E3B" w14:textId="7777777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2.3.3 </w:t>
            </w:r>
          </w:p>
          <w:p w14:paraId="43D1C013" w14:textId="1F5B6DE3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Zu wenig Geld für zu viele Wünsche?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6F71" w14:textId="03218203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Knappheit als Anlass zu Wirtschaften.</w:t>
            </w:r>
          </w:p>
        </w:tc>
        <w:tc>
          <w:tcPr>
            <w:tcW w:w="25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3A3A63" w14:textId="1E4D91E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stellen einen strukturierten Haushaltplan auf.</w:t>
            </w:r>
          </w:p>
        </w:tc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3DBBF" w14:textId="55877594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... überprüfen kriterienorientiert Konsumentscheidungen Jugendlicher </w:t>
            </w: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auch </w:t>
            </w: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in Hinblick auf ökonomische Konsumrisiken.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4D8497C6" w14:textId="264FA139" w:rsidR="00D879B7" w:rsidRPr="00A61913" w:rsidRDefault="00D879B7" w:rsidP="00527BB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Motive und Anreize, Interaktionen und Entscheidungen</w:t>
            </w:r>
          </w:p>
          <w:p w14:paraId="3E596994" w14:textId="7E979C42" w:rsidR="00D879B7" w:rsidRPr="00A61913" w:rsidRDefault="00D879B7" w:rsidP="00527BB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Einnahmen, Ausgaben</w:t>
            </w:r>
          </w:p>
        </w:tc>
      </w:tr>
      <w:tr w:rsidR="00D879B7" w:rsidRPr="00B2654E" w14:paraId="39C7BC6A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9600" w14:textId="77777777" w:rsidR="00D879B7" w:rsidRPr="00B2654E" w:rsidRDefault="00D879B7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8060" w14:textId="7777777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2.3.4 </w:t>
            </w:r>
          </w:p>
          <w:p w14:paraId="0F3BBED1" w14:textId="51CFB984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(Wann und wofür) Ist Sparen sinnvoll?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8DB" w14:textId="6B80B6CD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Motive und Arten des Sparens.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EA66F" w14:textId="7777777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4A19E5" w14:textId="77777777" w:rsidR="00D879B7" w:rsidRPr="00A61913" w:rsidRDefault="00D879B7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19528218" w14:textId="77777777" w:rsidR="00D879B7" w:rsidRPr="00A61913" w:rsidRDefault="00D879B7" w:rsidP="00527BB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Motive und Anreize, Interaktionen und Entscheidungen</w:t>
            </w:r>
          </w:p>
          <w:p w14:paraId="5DD11962" w14:textId="2AB2F186" w:rsidR="00D879B7" w:rsidRPr="00A61913" w:rsidRDefault="00D879B7" w:rsidP="00527BB5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Sparen/ Sparziele, Inflation</w:t>
            </w:r>
          </w:p>
        </w:tc>
      </w:tr>
      <w:tr w:rsidR="00527BB5" w:rsidRPr="00B2654E" w14:paraId="21E1F32B" w14:textId="77777777" w:rsidTr="00237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F2FE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F09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2.3.5 </w:t>
            </w:r>
          </w:p>
          <w:p w14:paraId="753BECE9" w14:textId="24E22535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Einfach das Budget überziehen? Ökonomische Risiken durch In-App-Käufe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A38E" w14:textId="5E40DC93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ökonomische Konsumrisiken Jugendlicher.</w:t>
            </w:r>
          </w:p>
        </w:tc>
        <w:tc>
          <w:tcPr>
            <w:tcW w:w="2523" w:type="dxa"/>
            <w:tcBorders>
              <w:left w:val="single" w:sz="4" w:space="0" w:color="auto"/>
              <w:right w:val="single" w:sz="4" w:space="0" w:color="auto"/>
            </w:tcBorders>
          </w:tcPr>
          <w:p w14:paraId="751B2A44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3E78A9" w14:textId="03FEC7BA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überprüfen kriterienorientiert Konsumentscheidungen Jugendlicher in Hinblick auf ökonomische Konsumrisiken.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1B7FA145" w14:textId="77777777" w:rsidR="0016763D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Motive und Anreize, Interaktionen und Entscheidungen</w:t>
            </w:r>
          </w:p>
          <w:p w14:paraId="0B06E092" w14:textId="6BA525B7" w:rsidR="00BD1603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In-App-Käufe</w:t>
            </w:r>
          </w:p>
        </w:tc>
      </w:tr>
      <w:tr w:rsidR="00527BB5" w:rsidRPr="00B2654E" w14:paraId="54355872" w14:textId="77777777" w:rsidTr="00237A67"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93383D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2.4 </w:t>
            </w:r>
          </w:p>
          <w:p w14:paraId="18383A09" w14:textId="6A54F224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Niedrige Preise – ein Segen für alle?</w:t>
            </w:r>
          </w:p>
          <w:p w14:paraId="40173BBE" w14:textId="29288D33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140-161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C502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2.4.1 </w:t>
            </w:r>
          </w:p>
          <w:p w14:paraId="19A1C787" w14:textId="5909FAF4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Jedes Gut an (s)einen Preis, oder?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4BCC" w14:textId="663714B8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Funktionen von Märkten und Preisen.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0563" w14:textId="4FAC1C30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14:paraId="269D4D81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1D3074B7" w14:textId="77777777" w:rsidR="00BD1603" w:rsidRPr="00A61913" w:rsidRDefault="0016763D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656E5164" w14:textId="568136C0" w:rsidR="0016763D" w:rsidRPr="00A61913" w:rsidRDefault="0016763D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Fachkonzepte: Güter (materielle, immaterielle, ökonomische, freie), Markt</w:t>
            </w:r>
          </w:p>
        </w:tc>
      </w:tr>
      <w:tr w:rsidR="00527BB5" w:rsidRPr="00B2654E" w14:paraId="10BF4617" w14:textId="77777777" w:rsidTr="00237A6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8EF591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8196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2.4.2 </w:t>
            </w:r>
          </w:p>
          <w:p w14:paraId="20CB1D07" w14:textId="5251AD5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Wodurch wird der (Erdbeer-)Preis auf dem Markt beeinflusst?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13E" w14:textId="06364AAC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Funktionen von Märkten und Preisen.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B34F" w14:textId="6EB77D30" w:rsidR="00BD1603" w:rsidRPr="00A61913" w:rsidRDefault="0016763D" w:rsidP="00237A67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erläutern die Preisbildung mit</w:t>
            </w:r>
            <w:r w:rsidR="00237A67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 xml:space="preserve"> H</w:t>
            </w: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ilfe des Marktmodells.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6EB7EF" w14:textId="7236ECAE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beurteilen die Aussagekraft des Marktmodells hinsichtlich der Preisbildung.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4129755B" w14:textId="4EF9DF6E" w:rsidR="0016763D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</w:t>
            </w:r>
            <w:r w:rsidR="002B165F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e</w:t>
            </w: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: </w:t>
            </w:r>
            <w:r w:rsidR="002B165F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Interaktionen und Entscheidungen, </w:t>
            </w: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Ordnungen und Systeme</w:t>
            </w:r>
          </w:p>
          <w:p w14:paraId="09F17FC4" w14:textId="2D05406B" w:rsidR="00BD1603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</w:t>
            </w:r>
            <w:r w:rsidR="00A61913"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e</w:t>
            </w: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: Preisbildung, Angebot, Nachfrage</w:t>
            </w:r>
          </w:p>
        </w:tc>
      </w:tr>
      <w:tr w:rsidR="00527BB5" w:rsidRPr="00B2654E" w14:paraId="00565DB5" w14:textId="77777777" w:rsidTr="00237A6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F0A990" w14:textId="77777777" w:rsidR="00BD1603" w:rsidRPr="00B2654E" w:rsidRDefault="00BD160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BE8B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2.4.3 </w:t>
            </w:r>
          </w:p>
          <w:p w14:paraId="436061A3" w14:textId="5AE62F0E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Welche Funktionen haben Märkte und Preise?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B78" w14:textId="65D55519" w:rsidR="00BD1603" w:rsidRPr="00A61913" w:rsidRDefault="0016763D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... beschreiben Funktionen von Märkten und Preisen.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71F4" w14:textId="77777777" w:rsidR="00BD1603" w:rsidRPr="00A61913" w:rsidRDefault="00BD160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40C8CA" w14:textId="1D2CED53" w:rsidR="00BD160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überprüfen Ergebnisse von Marktprozessen auch in Hinblick auf soziale und ökologische Risiken.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769A24D1" w14:textId="15AC2DBB" w:rsidR="0016763D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Interaktionen und Entscheidungen</w:t>
            </w:r>
          </w:p>
          <w:p w14:paraId="27C309A9" w14:textId="15885100" w:rsidR="00BD1603" w:rsidRPr="00A61913" w:rsidRDefault="0016763D" w:rsidP="0016763D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</w:t>
            </w:r>
            <w:r w:rsidR="00A61913"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e</w:t>
            </w: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: </w:t>
            </w:r>
            <w:r w:rsidR="00A61913"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Signal-, Verteilungs-, Steuerungsfunktion des Preises</w:t>
            </w:r>
          </w:p>
        </w:tc>
      </w:tr>
      <w:tr w:rsidR="00A61913" w:rsidRPr="00B2654E" w14:paraId="41820E42" w14:textId="77777777" w:rsidTr="00237A6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559CE8" w14:textId="77777777" w:rsidR="00A61913" w:rsidRPr="00B2654E" w:rsidRDefault="00A6191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E82D" w14:textId="77777777" w:rsidR="00A6191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 xml:space="preserve">2.4.4 </w:t>
            </w:r>
          </w:p>
          <w:p w14:paraId="50E28D97" w14:textId="1BB4B538" w:rsidR="00A6191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</w:rPr>
              <w:t>Hauptsache günstig und gut? Ökologische und soziale Folgen unseres Smartphone-Konsums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DBD" w14:textId="72085BE6" w:rsidR="00A6191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beschreiben beispielbezogen Folgen des Konsums (von Jugendlichen).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B402" w14:textId="77777777" w:rsidR="00A6191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A7F513" w14:textId="767ED91F" w:rsidR="00A61913" w:rsidRP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überprüfen kriterienorientiert Konsumentscheidungen Jugendlicher auch in Hinblick auf soziale und ökologische Risiken.</w:t>
            </w: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31D65171" w14:textId="7777267D" w:rsidR="00A61913" w:rsidRPr="00A61913" w:rsidRDefault="00A61913" w:rsidP="00A6191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</w:t>
            </w:r>
            <w:r w:rsidR="00F91BA9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e</w:t>
            </w: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: Interaktionen und Entscheidungen</w:t>
            </w:r>
            <w:r w:rsidR="00F91BA9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, Ordnungen und Systeme</w:t>
            </w:r>
          </w:p>
          <w:p w14:paraId="7D625C76" w14:textId="2BC7D609" w:rsidR="00A61913" w:rsidRPr="00A61913" w:rsidRDefault="00A61913" w:rsidP="00A6191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Fachkonzept: Folgen</w:t>
            </w:r>
          </w:p>
        </w:tc>
      </w:tr>
      <w:tr w:rsidR="00A61913" w:rsidRPr="00B2654E" w14:paraId="2A722351" w14:textId="77777777" w:rsidTr="00237A6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8FE" w14:textId="77777777" w:rsidR="00A61913" w:rsidRPr="00B2654E" w:rsidRDefault="00A61913" w:rsidP="00BD1603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1ED" w14:textId="77777777" w:rsidR="00A61913" w:rsidRDefault="00A6191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2.4.5</w:t>
            </w:r>
          </w:p>
          <w:p w14:paraId="0BD6CE7E" w14:textId="41394A36" w:rsidR="00A61913" w:rsidRPr="00B2654E" w:rsidRDefault="00A61913" w:rsidP="00BD16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(Wie) Kann ich nachhaltig Smartphones nutzen?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D50" w14:textId="556A417D" w:rsidR="00A61913" w:rsidRPr="00B2654E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... beschreiben (politische) Einflussmöglichkeiten zur Vermeidung bzw. Abmilderung sozialer bzw. ökologischer Konsumfolgen.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FFA" w14:textId="77777777" w:rsidR="00A61913" w:rsidRPr="00B2654E" w:rsidRDefault="00A61913" w:rsidP="00BD1603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1276" w14:textId="77777777" w:rsidR="00A61913" w:rsidRPr="00A61913" w:rsidRDefault="00A61913" w:rsidP="00BD160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B04" w14:textId="39793158" w:rsidR="00A61913" w:rsidRPr="00A61913" w:rsidRDefault="00A61913" w:rsidP="00A6191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Basiskonzept: Ordnungen und Systeme</w:t>
            </w:r>
          </w:p>
          <w:p w14:paraId="7FF30E22" w14:textId="15556DE9" w:rsidR="00A61913" w:rsidRPr="00A61913" w:rsidRDefault="00A61913" w:rsidP="00A61913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A61913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Fachkonzept: Nachhaltigkeit</w:t>
            </w:r>
          </w:p>
        </w:tc>
      </w:tr>
    </w:tbl>
    <w:bookmarkStart w:id="14" w:name="_GoBack"/>
    <w:bookmarkEnd w:id="14"/>
    <w:p w14:paraId="24051CC7" w14:textId="2053E187" w:rsidR="00F129AD" w:rsidRPr="00B2654E" w:rsidRDefault="006D0771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16763D" w:rsidRPr="008A1F2A" w:rsidRDefault="0016763D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5704F9" id="Text Box 133" o:spid="_x0000_s1030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" filled="f" stroked="f">
                <v:textbox>
                  <w:txbxContent>
                    <w:p w14:paraId="4EA4589E" w14:textId="77777777" w:rsidR="0016763D" w:rsidRPr="008A1F2A" w:rsidRDefault="0016763D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16763D" w:rsidRPr="003C469C" w:rsidRDefault="0016763D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D1EA5E" id="Text Box 115" o:spid="_x0000_s1031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" filled="f" stroked="f">
                <v:textbox>
                  <w:txbxContent>
                    <w:p w14:paraId="1F40BA84" w14:textId="77777777" w:rsidR="0016763D" w:rsidRPr="003C469C" w:rsidRDefault="0016763D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9AD" w:rsidRPr="00B2654E" w:rsidSect="00EE5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3BE96F" w16cex:dateUtc="2024-05-20T14:44:00Z"/>
  <w16cex:commentExtensible w16cex:durableId="76444161" w16cex:dateUtc="2024-05-20T14:44:00Z"/>
  <w16cex:commentExtensible w16cex:durableId="3D988747" w16cex:dateUtc="2024-05-20T14:49:00Z"/>
  <w16cex:commentExtensible w16cex:durableId="25628DAD" w16cex:dateUtc="2024-05-20T14:46:00Z"/>
  <w16cex:commentExtensible w16cex:durableId="2947807A" w16cex:dateUtc="2024-05-20T14:46:00Z"/>
  <w16cex:commentExtensible w16cex:durableId="08693800" w16cex:dateUtc="2024-05-20T14:47:00Z"/>
  <w16cex:commentExtensible w16cex:durableId="20E27ADA" w16cex:dateUtc="2024-05-20T1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BE16E4" w16cid:durableId="29F5C642"/>
  <w16cid:commentId w16cid:paraId="2EC40EF5" w16cid:durableId="193BE96F"/>
  <w16cid:commentId w16cid:paraId="73C68194" w16cid:durableId="76444161"/>
  <w16cid:commentId w16cid:paraId="73257B00" w16cid:durableId="3D988747"/>
  <w16cid:commentId w16cid:paraId="30FE0633" w16cid:durableId="25628DAD"/>
  <w16cid:commentId w16cid:paraId="1E868F4D" w16cid:durableId="2947807A"/>
  <w16cid:commentId w16cid:paraId="475CE385" w16cid:durableId="08693800"/>
  <w16cid:commentId w16cid:paraId="2F16D117" w16cid:durableId="20E27A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76D" w14:textId="77777777" w:rsidR="0016763D" w:rsidRDefault="0016763D" w:rsidP="000C64AA">
      <w:r>
        <w:separator/>
      </w:r>
    </w:p>
  </w:endnote>
  <w:endnote w:type="continuationSeparator" w:id="0">
    <w:p w14:paraId="6D9C2F5A" w14:textId="77777777" w:rsidR="0016763D" w:rsidRDefault="0016763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16763D" w:rsidRDefault="0016763D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16763D" w:rsidRDefault="0016763D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1F5EB6D5" w:rsidR="0016763D" w:rsidRDefault="0016763D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49EB7093">
              <wp:simplePos x="0" y="0"/>
              <wp:positionH relativeFrom="column">
                <wp:posOffset>-71120</wp:posOffset>
              </wp:positionH>
              <wp:positionV relativeFrom="paragraph">
                <wp:posOffset>243840</wp:posOffset>
              </wp:positionV>
              <wp:extent cx="3352800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6BA9A2DB" w:rsidR="0016763D" w:rsidRPr="00394C7F" w:rsidRDefault="0016763D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t xml:space="preserve">– </w:t>
                          </w: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neu Band 8 (BN 71105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B4712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5.6pt;margin-top:19.2pt;width:264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" filled="f" stroked="f">
              <v:textbox>
                <w:txbxContent>
                  <w:p w14:paraId="3BFF35FC" w14:textId="6BA9A2DB" w:rsidR="0016763D" w:rsidRPr="00394C7F" w:rsidRDefault="0016763D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Politik &amp; Co. Niedersachsen</w:t>
                    </w:r>
                    <w:r w:rsidRPr="002A5BD7">
                      <w:t xml:space="preserve"> </w:t>
                    </w:r>
                    <w:r>
                      <w:t xml:space="preserve">– </w:t>
                    </w:r>
                    <w:r w:rsidRPr="001A338D">
                      <w:rPr>
                        <w:rFonts w:asciiTheme="majorHAnsi" w:hAnsiTheme="majorHAnsi" w:cstheme="majorHAnsi"/>
                        <w:sz w:val="22"/>
                        <w:szCs w:val="22"/>
                      </w:rPr>
                      <w:t>neu Band 8 (BN 71105</w:t>
                    </w: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392E4FA1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16763D" w:rsidRPr="00394C7F" w:rsidRDefault="0016763D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9831F5E" id="_x0000_s1033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" filled="f" stroked="f">
              <v:textbox>
                <w:txbxContent>
                  <w:p w14:paraId="780A3E26" w14:textId="77777777" w:rsidR="0016763D" w:rsidRPr="00394C7F" w:rsidRDefault="0016763D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E707" w14:textId="77777777" w:rsidR="0016763D" w:rsidRDefault="0016763D" w:rsidP="000C64AA">
      <w:r>
        <w:separator/>
      </w:r>
    </w:p>
  </w:footnote>
  <w:footnote w:type="continuationSeparator" w:id="0">
    <w:p w14:paraId="05E2FE80" w14:textId="77777777" w:rsidR="0016763D" w:rsidRDefault="0016763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16763D" w:rsidRDefault="0016763D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16763D" w:rsidRDefault="0016763D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4807F71D" w:rsidR="0016763D" w:rsidRDefault="0016763D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37A67">
      <w:rPr>
        <w:rStyle w:val="Seitenzahl"/>
        <w:noProof/>
      </w:rPr>
      <w:t>10</w:t>
    </w:r>
    <w:r>
      <w:rPr>
        <w:rStyle w:val="Seitenzahl"/>
      </w:rPr>
      <w:fldChar w:fldCharType="end"/>
    </w:r>
  </w:p>
  <w:p w14:paraId="03ED67FE" w14:textId="3F3E59D8" w:rsidR="0016763D" w:rsidRDefault="0016763D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16763D" w:rsidRPr="00B23521" w:rsidRDefault="0016763D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16385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783E"/>
    <w:rsid w:val="0002455A"/>
    <w:rsid w:val="00092D14"/>
    <w:rsid w:val="000A1C63"/>
    <w:rsid w:val="000C6260"/>
    <w:rsid w:val="000C64AA"/>
    <w:rsid w:val="000C7D42"/>
    <w:rsid w:val="000E18E7"/>
    <w:rsid w:val="000F54F3"/>
    <w:rsid w:val="0010736A"/>
    <w:rsid w:val="00124FAC"/>
    <w:rsid w:val="0016763D"/>
    <w:rsid w:val="001807DF"/>
    <w:rsid w:val="00186B89"/>
    <w:rsid w:val="001A338D"/>
    <w:rsid w:val="001A4CF4"/>
    <w:rsid w:val="001C0E82"/>
    <w:rsid w:val="001C6DC5"/>
    <w:rsid w:val="001F407B"/>
    <w:rsid w:val="001F4EA2"/>
    <w:rsid w:val="001F7244"/>
    <w:rsid w:val="00237A67"/>
    <w:rsid w:val="00244BA4"/>
    <w:rsid w:val="00244E53"/>
    <w:rsid w:val="002722D3"/>
    <w:rsid w:val="00292DE3"/>
    <w:rsid w:val="002956D6"/>
    <w:rsid w:val="002A5BD7"/>
    <w:rsid w:val="002B0FFA"/>
    <w:rsid w:val="002B165F"/>
    <w:rsid w:val="002B74EC"/>
    <w:rsid w:val="002C0B7F"/>
    <w:rsid w:val="0030473F"/>
    <w:rsid w:val="00313E67"/>
    <w:rsid w:val="0034348E"/>
    <w:rsid w:val="00373895"/>
    <w:rsid w:val="00375364"/>
    <w:rsid w:val="00394C7F"/>
    <w:rsid w:val="003C469C"/>
    <w:rsid w:val="003E3BFC"/>
    <w:rsid w:val="003E6958"/>
    <w:rsid w:val="003F2EDF"/>
    <w:rsid w:val="00402958"/>
    <w:rsid w:val="004168C6"/>
    <w:rsid w:val="00435F6C"/>
    <w:rsid w:val="004514A5"/>
    <w:rsid w:val="004700A8"/>
    <w:rsid w:val="00471A89"/>
    <w:rsid w:val="0047421F"/>
    <w:rsid w:val="004A4EE0"/>
    <w:rsid w:val="004B0AC6"/>
    <w:rsid w:val="004B17BA"/>
    <w:rsid w:val="004C0238"/>
    <w:rsid w:val="004C1D81"/>
    <w:rsid w:val="004C3C0D"/>
    <w:rsid w:val="004D3945"/>
    <w:rsid w:val="004D59B3"/>
    <w:rsid w:val="004E5932"/>
    <w:rsid w:val="00527BB5"/>
    <w:rsid w:val="005629D7"/>
    <w:rsid w:val="0059768B"/>
    <w:rsid w:val="005B1F04"/>
    <w:rsid w:val="005E46EB"/>
    <w:rsid w:val="005F5951"/>
    <w:rsid w:val="005F68A4"/>
    <w:rsid w:val="00635351"/>
    <w:rsid w:val="00635F7A"/>
    <w:rsid w:val="00644372"/>
    <w:rsid w:val="00647C59"/>
    <w:rsid w:val="006511EA"/>
    <w:rsid w:val="00657819"/>
    <w:rsid w:val="00666756"/>
    <w:rsid w:val="006825BA"/>
    <w:rsid w:val="006B34E2"/>
    <w:rsid w:val="006D0771"/>
    <w:rsid w:val="006D178E"/>
    <w:rsid w:val="006E34C5"/>
    <w:rsid w:val="0071184F"/>
    <w:rsid w:val="0071693E"/>
    <w:rsid w:val="007309C9"/>
    <w:rsid w:val="00735F03"/>
    <w:rsid w:val="007468FA"/>
    <w:rsid w:val="00762A8A"/>
    <w:rsid w:val="007677AD"/>
    <w:rsid w:val="007941B2"/>
    <w:rsid w:val="007A4B46"/>
    <w:rsid w:val="007C283D"/>
    <w:rsid w:val="007C6299"/>
    <w:rsid w:val="00815857"/>
    <w:rsid w:val="008163CE"/>
    <w:rsid w:val="00826246"/>
    <w:rsid w:val="0085748B"/>
    <w:rsid w:val="00860424"/>
    <w:rsid w:val="00887B62"/>
    <w:rsid w:val="00892F68"/>
    <w:rsid w:val="008A0011"/>
    <w:rsid w:val="008A1F2A"/>
    <w:rsid w:val="00955203"/>
    <w:rsid w:val="00963635"/>
    <w:rsid w:val="009672DA"/>
    <w:rsid w:val="00973B9C"/>
    <w:rsid w:val="0098130C"/>
    <w:rsid w:val="00981CF4"/>
    <w:rsid w:val="00983F5A"/>
    <w:rsid w:val="009B6429"/>
    <w:rsid w:val="009D0720"/>
    <w:rsid w:val="009D6F6E"/>
    <w:rsid w:val="009E2664"/>
    <w:rsid w:val="009E4681"/>
    <w:rsid w:val="009E49A8"/>
    <w:rsid w:val="00A019CA"/>
    <w:rsid w:val="00A536DC"/>
    <w:rsid w:val="00A5720F"/>
    <w:rsid w:val="00A61913"/>
    <w:rsid w:val="00A911B3"/>
    <w:rsid w:val="00A92F2F"/>
    <w:rsid w:val="00A93252"/>
    <w:rsid w:val="00AA6105"/>
    <w:rsid w:val="00B16939"/>
    <w:rsid w:val="00B17A8F"/>
    <w:rsid w:val="00B23521"/>
    <w:rsid w:val="00B2654E"/>
    <w:rsid w:val="00B57DD0"/>
    <w:rsid w:val="00B95339"/>
    <w:rsid w:val="00BB00A8"/>
    <w:rsid w:val="00BD1603"/>
    <w:rsid w:val="00BD7F08"/>
    <w:rsid w:val="00BF2503"/>
    <w:rsid w:val="00C21068"/>
    <w:rsid w:val="00C27004"/>
    <w:rsid w:val="00C310C5"/>
    <w:rsid w:val="00C364FF"/>
    <w:rsid w:val="00C459D8"/>
    <w:rsid w:val="00C521B9"/>
    <w:rsid w:val="00C6249D"/>
    <w:rsid w:val="00C62C30"/>
    <w:rsid w:val="00CA2BBD"/>
    <w:rsid w:val="00CC3543"/>
    <w:rsid w:val="00CC7EBB"/>
    <w:rsid w:val="00CD0D24"/>
    <w:rsid w:val="00D00135"/>
    <w:rsid w:val="00D12C14"/>
    <w:rsid w:val="00D232DB"/>
    <w:rsid w:val="00D308EC"/>
    <w:rsid w:val="00D8065D"/>
    <w:rsid w:val="00D879B7"/>
    <w:rsid w:val="00DA7DD7"/>
    <w:rsid w:val="00DB36BC"/>
    <w:rsid w:val="00E11C6F"/>
    <w:rsid w:val="00E70F3E"/>
    <w:rsid w:val="00E95844"/>
    <w:rsid w:val="00EC1FCD"/>
    <w:rsid w:val="00EE5A6E"/>
    <w:rsid w:val="00EF3603"/>
    <w:rsid w:val="00F03E50"/>
    <w:rsid w:val="00F07E22"/>
    <w:rsid w:val="00F129AD"/>
    <w:rsid w:val="00F27861"/>
    <w:rsid w:val="00F340D1"/>
    <w:rsid w:val="00F51C94"/>
    <w:rsid w:val="00F5614E"/>
    <w:rsid w:val="00F612D7"/>
    <w:rsid w:val="00F62BF4"/>
    <w:rsid w:val="00F816BE"/>
    <w:rsid w:val="00F9092E"/>
    <w:rsid w:val="00F91BA9"/>
    <w:rsid w:val="00FA1FB5"/>
    <w:rsid w:val="00FA2344"/>
    <w:rsid w:val="00FA47DE"/>
    <w:rsid w:val="00FC3917"/>
    <w:rsid w:val="00FD7FE1"/>
    <w:rsid w:val="00FF583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210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10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10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10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10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409793-55FF-46B5-AAD8-7831DF0E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2142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Rademacher - C.C.Buchner Verlag</cp:lastModifiedBy>
  <cp:revision>3</cp:revision>
  <cp:lastPrinted>2024-05-20T14:45:00Z</cp:lastPrinted>
  <dcterms:created xsi:type="dcterms:W3CDTF">2024-05-21T08:05:00Z</dcterms:created>
  <dcterms:modified xsi:type="dcterms:W3CDTF">2024-05-21T08:13:00Z</dcterms:modified>
</cp:coreProperties>
</file>